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09" w:rsidRPr="00DA7609" w:rsidRDefault="00DA7609" w:rsidP="00DA7609">
      <w:pPr>
        <w:autoSpaceDE/>
        <w:autoSpaceDN/>
        <w:ind w:firstLine="6379"/>
        <w:jc w:val="both"/>
        <w:rPr>
          <w:sz w:val="26"/>
          <w:szCs w:val="26"/>
        </w:rPr>
      </w:pPr>
      <w:r w:rsidRPr="00DA7609">
        <w:rPr>
          <w:sz w:val="26"/>
          <w:szCs w:val="26"/>
        </w:rPr>
        <w:t xml:space="preserve">Приложение </w:t>
      </w:r>
      <w:r w:rsidR="00975C96">
        <w:rPr>
          <w:sz w:val="26"/>
          <w:szCs w:val="26"/>
        </w:rPr>
        <w:t>1</w:t>
      </w:r>
    </w:p>
    <w:p w:rsidR="00DA7609" w:rsidRPr="00DA7609" w:rsidRDefault="00DA7609" w:rsidP="00DA7609">
      <w:pPr>
        <w:autoSpaceDE/>
        <w:autoSpaceDN/>
        <w:ind w:firstLine="6379"/>
        <w:jc w:val="both"/>
        <w:rPr>
          <w:sz w:val="26"/>
          <w:szCs w:val="26"/>
        </w:rPr>
      </w:pPr>
      <w:r w:rsidRPr="00DA7609">
        <w:rPr>
          <w:sz w:val="26"/>
          <w:szCs w:val="26"/>
        </w:rPr>
        <w:t xml:space="preserve">к решению </w:t>
      </w:r>
      <w:proofErr w:type="gramStart"/>
      <w:r w:rsidRPr="00DA7609">
        <w:rPr>
          <w:sz w:val="26"/>
          <w:szCs w:val="26"/>
        </w:rPr>
        <w:t>Череповецкой</w:t>
      </w:r>
      <w:proofErr w:type="gramEnd"/>
    </w:p>
    <w:p w:rsidR="00DA7609" w:rsidRPr="00DA7609" w:rsidRDefault="00DA7609" w:rsidP="00DA7609">
      <w:pPr>
        <w:autoSpaceDE/>
        <w:autoSpaceDN/>
        <w:ind w:firstLine="6379"/>
        <w:jc w:val="both"/>
        <w:rPr>
          <w:sz w:val="26"/>
          <w:szCs w:val="26"/>
        </w:rPr>
      </w:pPr>
      <w:r w:rsidRPr="00DA7609">
        <w:rPr>
          <w:sz w:val="26"/>
          <w:szCs w:val="26"/>
        </w:rPr>
        <w:t>городской Думы</w:t>
      </w:r>
    </w:p>
    <w:p w:rsidR="00DA7609" w:rsidRPr="00DA7609" w:rsidRDefault="00DA7609" w:rsidP="00DA7609">
      <w:pPr>
        <w:autoSpaceDE/>
        <w:autoSpaceDN/>
        <w:ind w:firstLine="6379"/>
        <w:rPr>
          <w:sz w:val="26"/>
          <w:szCs w:val="26"/>
        </w:rPr>
      </w:pPr>
      <w:r w:rsidRPr="00DA7609">
        <w:rPr>
          <w:sz w:val="26"/>
          <w:szCs w:val="26"/>
        </w:rPr>
        <w:t xml:space="preserve">от </w:t>
      </w:r>
      <w:r>
        <w:rPr>
          <w:sz w:val="26"/>
          <w:szCs w:val="26"/>
        </w:rPr>
        <w:t>03.10</w:t>
      </w:r>
      <w:r w:rsidRPr="00DA7609">
        <w:rPr>
          <w:sz w:val="26"/>
          <w:szCs w:val="26"/>
        </w:rPr>
        <w:t>.2017 № 1</w:t>
      </w:r>
      <w:r>
        <w:rPr>
          <w:sz w:val="26"/>
          <w:szCs w:val="26"/>
        </w:rPr>
        <w:t>77</w:t>
      </w:r>
    </w:p>
    <w:p w:rsidR="00DA7609" w:rsidRPr="00DA7609" w:rsidRDefault="00DA7609" w:rsidP="00DA7609">
      <w:pPr>
        <w:keepNext/>
        <w:keepLines/>
        <w:autoSpaceDE/>
        <w:autoSpaceDN/>
        <w:ind w:firstLine="709"/>
        <w:jc w:val="center"/>
        <w:outlineLvl w:val="0"/>
        <w:rPr>
          <w:bCs/>
          <w:sz w:val="26"/>
          <w:szCs w:val="26"/>
        </w:rPr>
      </w:pPr>
    </w:p>
    <w:p w:rsidR="0012013F" w:rsidRPr="0050754E" w:rsidRDefault="0012013F" w:rsidP="00C94CEF">
      <w:pPr>
        <w:adjustRightInd w:val="0"/>
        <w:ind w:firstLine="720"/>
        <w:jc w:val="both"/>
        <w:rPr>
          <w:sz w:val="26"/>
          <w:szCs w:val="26"/>
        </w:rPr>
      </w:pPr>
    </w:p>
    <w:p w:rsidR="0012013F" w:rsidRPr="0050754E" w:rsidRDefault="0012013F" w:rsidP="00C94CEF">
      <w:pPr>
        <w:adjustRightInd w:val="0"/>
        <w:ind w:firstLine="720"/>
        <w:jc w:val="both"/>
        <w:rPr>
          <w:sz w:val="26"/>
          <w:szCs w:val="26"/>
        </w:rPr>
      </w:pPr>
    </w:p>
    <w:p w:rsidR="0012013F" w:rsidRPr="0050754E" w:rsidRDefault="0012013F" w:rsidP="0012013F">
      <w:pPr>
        <w:adjustRightInd w:val="0"/>
        <w:ind w:firstLine="720"/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Изменения</w:t>
      </w:r>
    </w:p>
    <w:p w:rsidR="0012013F" w:rsidRPr="0050754E" w:rsidRDefault="0012013F" w:rsidP="0012013F">
      <w:pPr>
        <w:adjustRightInd w:val="0"/>
        <w:ind w:firstLine="720"/>
        <w:jc w:val="center"/>
        <w:rPr>
          <w:sz w:val="26"/>
          <w:szCs w:val="26"/>
        </w:rPr>
      </w:pPr>
      <w:r w:rsidRPr="0050754E">
        <w:rPr>
          <w:sz w:val="26"/>
          <w:szCs w:val="26"/>
        </w:rPr>
        <w:t xml:space="preserve">в Правила землепользования и </w:t>
      </w:r>
      <w:proofErr w:type="gramStart"/>
      <w:r w:rsidRPr="0050754E">
        <w:rPr>
          <w:sz w:val="26"/>
          <w:szCs w:val="26"/>
        </w:rPr>
        <w:t>застройки города</w:t>
      </w:r>
      <w:proofErr w:type="gramEnd"/>
      <w:r w:rsidRPr="0050754E">
        <w:rPr>
          <w:sz w:val="26"/>
          <w:szCs w:val="26"/>
        </w:rPr>
        <w:t xml:space="preserve"> Череповца</w:t>
      </w:r>
    </w:p>
    <w:p w:rsidR="0012013F" w:rsidRPr="0050754E" w:rsidRDefault="0012013F" w:rsidP="00C94CEF">
      <w:pPr>
        <w:adjustRightInd w:val="0"/>
        <w:ind w:firstLine="720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1. В пункте 1 статьи 1: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1.1. В подпункте 8: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после слов «реконструкции объектов капитального строительства» слова «а также» исключить;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дополнить словами следующего содержания: 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</w:t>
      </w:r>
      <w:r w:rsidR="005A5D54" w:rsidRPr="0050754E">
        <w:rPr>
          <w:sz w:val="26"/>
          <w:szCs w:val="26"/>
        </w:rPr>
        <w:t xml:space="preserve">, </w:t>
      </w:r>
      <w:r w:rsidRPr="0050754E">
        <w:rPr>
          <w:sz w:val="26"/>
          <w:szCs w:val="26"/>
        </w:rPr>
        <w:t>а также применительно к территориям, в границах которых предусматрив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ется осуществление деятельност</w:t>
      </w:r>
      <w:bookmarkStart w:id="0" w:name="_GoBack"/>
      <w:bookmarkEnd w:id="0"/>
      <w:r w:rsidRPr="0050754E">
        <w:rPr>
          <w:sz w:val="26"/>
          <w:szCs w:val="26"/>
        </w:rPr>
        <w:t>и по комплексному и устойчивому развитию терр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тории, расчетные показатели минимально допустимого уровня обеспеченности соо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ветствующей территории объектами коммунальной, транспортной, социальной и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фраструктур и расчетные показатели максимально допустимого уровня территор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альной доступности указанных объектов для населения</w:t>
      </w:r>
      <w:proofErr w:type="gramStart"/>
      <w:r w:rsidR="00830F5D" w:rsidRPr="0050754E">
        <w:rPr>
          <w:sz w:val="26"/>
          <w:szCs w:val="26"/>
        </w:rPr>
        <w:t>;</w:t>
      </w:r>
      <w:r w:rsidRPr="0050754E">
        <w:rPr>
          <w:sz w:val="26"/>
          <w:szCs w:val="26"/>
        </w:rPr>
        <w:t>»</w:t>
      </w:r>
      <w:proofErr w:type="gramEnd"/>
      <w:r w:rsidRPr="0050754E">
        <w:rPr>
          <w:sz w:val="26"/>
          <w:szCs w:val="26"/>
        </w:rPr>
        <w:t>.</w:t>
      </w:r>
    </w:p>
    <w:p w:rsidR="005A5D54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1.</w:t>
      </w:r>
      <w:r w:rsidR="005E23A2" w:rsidRPr="0050754E">
        <w:rPr>
          <w:sz w:val="26"/>
          <w:szCs w:val="26"/>
        </w:rPr>
        <w:t>2</w:t>
      </w:r>
      <w:r w:rsidRPr="0050754E">
        <w:rPr>
          <w:sz w:val="26"/>
          <w:szCs w:val="26"/>
        </w:rPr>
        <w:t xml:space="preserve">. Подпункт 11 </w:t>
      </w:r>
      <w:r w:rsidR="005A5D54" w:rsidRPr="0050754E">
        <w:rPr>
          <w:sz w:val="26"/>
          <w:szCs w:val="26"/>
        </w:rPr>
        <w:t xml:space="preserve">изложить в </w:t>
      </w:r>
      <w:r w:rsidR="00EE14AC" w:rsidRPr="0050754E">
        <w:rPr>
          <w:sz w:val="26"/>
          <w:szCs w:val="26"/>
        </w:rPr>
        <w:t>следующей</w:t>
      </w:r>
      <w:r w:rsidR="005A5D54" w:rsidRPr="0050754E">
        <w:rPr>
          <w:sz w:val="26"/>
          <w:szCs w:val="26"/>
        </w:rPr>
        <w:t xml:space="preserve"> редакции:</w:t>
      </w:r>
    </w:p>
    <w:p w:rsidR="005A5D54" w:rsidRPr="0050754E" w:rsidRDefault="005A5D54" w:rsidP="00EC414D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50754E">
        <w:rPr>
          <w:sz w:val="26"/>
          <w:szCs w:val="26"/>
        </w:rPr>
        <w:t>«11) Зоны с особыми условиями использования территорий - охранные, сан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тарно-защитные зоны, зоны охраны объектов культурного наследия (памятников и</w:t>
      </w:r>
      <w:r w:rsidRPr="0050754E">
        <w:rPr>
          <w:sz w:val="26"/>
          <w:szCs w:val="26"/>
        </w:rPr>
        <w:t>с</w:t>
      </w:r>
      <w:r w:rsidRPr="0050754E">
        <w:rPr>
          <w:sz w:val="26"/>
          <w:szCs w:val="26"/>
        </w:rPr>
        <w:t xml:space="preserve">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50754E">
        <w:rPr>
          <w:sz w:val="26"/>
          <w:szCs w:val="26"/>
        </w:rPr>
        <w:t>водоохранные</w:t>
      </w:r>
      <w:proofErr w:type="spellEnd"/>
      <w:r w:rsidRPr="0050754E">
        <w:rPr>
          <w:sz w:val="26"/>
          <w:szCs w:val="26"/>
        </w:rPr>
        <w:t xml:space="preserve"> зоны, зоны затопления, подтопления, зоны санитарной охраны источников питьевого и хозя</w:t>
      </w:r>
      <w:r w:rsidRPr="0050754E">
        <w:rPr>
          <w:sz w:val="26"/>
          <w:szCs w:val="26"/>
        </w:rPr>
        <w:t>й</w:t>
      </w:r>
      <w:r w:rsidRPr="0050754E">
        <w:rPr>
          <w:sz w:val="26"/>
          <w:szCs w:val="26"/>
        </w:rPr>
        <w:t xml:space="preserve">ственно-бытового водоснабжения, зоны охраняемых объектов, </w:t>
      </w:r>
      <w:proofErr w:type="spellStart"/>
      <w:r w:rsidRPr="0050754E">
        <w:rPr>
          <w:sz w:val="26"/>
          <w:szCs w:val="26"/>
        </w:rPr>
        <w:t>приаэродромная</w:t>
      </w:r>
      <w:proofErr w:type="spellEnd"/>
      <w:r w:rsidRPr="0050754E">
        <w:rPr>
          <w:sz w:val="26"/>
          <w:szCs w:val="26"/>
        </w:rPr>
        <w:t xml:space="preserve"> те</w:t>
      </w:r>
      <w:r w:rsidRPr="0050754E">
        <w:rPr>
          <w:sz w:val="26"/>
          <w:szCs w:val="26"/>
        </w:rPr>
        <w:t>р</w:t>
      </w:r>
      <w:r w:rsidRPr="0050754E">
        <w:rPr>
          <w:sz w:val="26"/>
          <w:szCs w:val="26"/>
        </w:rPr>
        <w:t>ритория, иные зоны, устанавливаемые в соответствии с законодательством Росси</w:t>
      </w:r>
      <w:r w:rsidRPr="0050754E">
        <w:rPr>
          <w:sz w:val="26"/>
          <w:szCs w:val="26"/>
        </w:rPr>
        <w:t>й</w:t>
      </w:r>
      <w:r w:rsidRPr="0050754E">
        <w:rPr>
          <w:sz w:val="26"/>
          <w:szCs w:val="26"/>
        </w:rPr>
        <w:t>ской Федерации</w:t>
      </w:r>
      <w:r w:rsidR="00830F5D" w:rsidRPr="0050754E">
        <w:rPr>
          <w:sz w:val="26"/>
          <w:szCs w:val="26"/>
        </w:rPr>
        <w:t>;</w:t>
      </w:r>
      <w:r w:rsidRPr="0050754E">
        <w:rPr>
          <w:sz w:val="26"/>
          <w:szCs w:val="26"/>
        </w:rPr>
        <w:t>»</w:t>
      </w:r>
      <w:r w:rsidR="00830F5D" w:rsidRPr="0050754E">
        <w:rPr>
          <w:sz w:val="26"/>
          <w:szCs w:val="26"/>
        </w:rPr>
        <w:t>.</w:t>
      </w:r>
      <w:proofErr w:type="gramEnd"/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1.</w:t>
      </w:r>
      <w:r w:rsidR="005E23A2" w:rsidRPr="0050754E">
        <w:rPr>
          <w:sz w:val="26"/>
          <w:szCs w:val="26"/>
        </w:rPr>
        <w:t>3</w:t>
      </w:r>
      <w:r w:rsidRPr="0050754E">
        <w:rPr>
          <w:sz w:val="26"/>
          <w:szCs w:val="26"/>
        </w:rPr>
        <w:t>. Подпункт 1</w:t>
      </w:r>
      <w:r w:rsidR="004B43D4" w:rsidRPr="0050754E">
        <w:rPr>
          <w:sz w:val="26"/>
          <w:szCs w:val="26"/>
        </w:rPr>
        <w:t>3</w:t>
      </w:r>
      <w:r w:rsidRPr="0050754E">
        <w:rPr>
          <w:sz w:val="26"/>
          <w:szCs w:val="26"/>
        </w:rPr>
        <w:t xml:space="preserve"> изложить в </w:t>
      </w:r>
      <w:r w:rsidR="00EE14AC" w:rsidRPr="0050754E">
        <w:rPr>
          <w:sz w:val="26"/>
          <w:szCs w:val="26"/>
        </w:rPr>
        <w:t xml:space="preserve">следующей </w:t>
      </w:r>
      <w:r w:rsidRPr="0050754E">
        <w:rPr>
          <w:sz w:val="26"/>
          <w:szCs w:val="26"/>
        </w:rPr>
        <w:t xml:space="preserve">редакции: 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50754E">
        <w:rPr>
          <w:sz w:val="26"/>
          <w:szCs w:val="26"/>
        </w:rPr>
        <w:t>«1</w:t>
      </w:r>
      <w:r w:rsidR="00830F5D" w:rsidRPr="0050754E">
        <w:rPr>
          <w:sz w:val="26"/>
          <w:szCs w:val="26"/>
        </w:rPr>
        <w:t>3</w:t>
      </w:r>
      <w:r w:rsidRPr="0050754E">
        <w:rPr>
          <w:sz w:val="26"/>
          <w:szCs w:val="26"/>
        </w:rPr>
        <w:t xml:space="preserve">) красные линии </w:t>
      </w:r>
      <w:r w:rsidR="00151C54">
        <w:rPr>
          <w:sz w:val="26"/>
          <w:szCs w:val="26"/>
        </w:rPr>
        <w:t>–</w:t>
      </w:r>
      <w:r w:rsidRPr="0050754E">
        <w:rPr>
          <w:sz w:val="26"/>
          <w:szCs w:val="26"/>
        </w:rPr>
        <w:t xml:space="preserve"> линии, которые обозначают существующие, планиру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мые (изменяемые, вновь образуемые) границы территорий общего пользования и (или) границы территорий, занятых линейными объектами и (или) предназначе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ных для размещения линейных объе</w:t>
      </w:r>
      <w:r w:rsidRPr="0050754E">
        <w:rPr>
          <w:sz w:val="26"/>
          <w:szCs w:val="26"/>
        </w:rPr>
        <w:t>к</w:t>
      </w:r>
      <w:r w:rsidRPr="0050754E">
        <w:rPr>
          <w:sz w:val="26"/>
          <w:szCs w:val="26"/>
        </w:rPr>
        <w:t>тов;».</w:t>
      </w:r>
      <w:proofErr w:type="gramEnd"/>
    </w:p>
    <w:p w:rsidR="004B43D4" w:rsidRPr="0050754E" w:rsidRDefault="005E23A2" w:rsidP="004B43D4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1.4</w:t>
      </w:r>
      <w:r w:rsidR="004B43D4" w:rsidRPr="0050754E">
        <w:rPr>
          <w:sz w:val="26"/>
          <w:szCs w:val="26"/>
        </w:rPr>
        <w:t xml:space="preserve">. Подпункт 17 </w:t>
      </w:r>
      <w:r w:rsidR="005A5D54" w:rsidRPr="0050754E">
        <w:rPr>
          <w:sz w:val="26"/>
          <w:szCs w:val="26"/>
        </w:rPr>
        <w:t xml:space="preserve">изложить в </w:t>
      </w:r>
      <w:r w:rsidR="00EE14AC" w:rsidRPr="0050754E">
        <w:rPr>
          <w:sz w:val="26"/>
          <w:szCs w:val="26"/>
        </w:rPr>
        <w:t xml:space="preserve">следующей </w:t>
      </w:r>
      <w:r w:rsidR="005A5D54" w:rsidRPr="0050754E">
        <w:rPr>
          <w:sz w:val="26"/>
          <w:szCs w:val="26"/>
        </w:rPr>
        <w:t>редакции: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«1</w:t>
      </w:r>
      <w:r w:rsidR="005A5D54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 xml:space="preserve">) линейные объекты </w:t>
      </w:r>
      <w:r w:rsidR="00151C54">
        <w:rPr>
          <w:sz w:val="26"/>
          <w:szCs w:val="26"/>
        </w:rPr>
        <w:t>–</w:t>
      </w:r>
      <w:r w:rsidRPr="0050754E">
        <w:rPr>
          <w:sz w:val="26"/>
          <w:szCs w:val="26"/>
        </w:rPr>
        <w:t xml:space="preserve"> линии электропередачи, линии связи (в том числе л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нейно-кабельные сооружения), трубопроводы, автомобильные дороги, железнод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рожные линии и другие подобные сооружения;».</w:t>
      </w:r>
    </w:p>
    <w:p w:rsidR="00EC414D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1.</w:t>
      </w:r>
      <w:r w:rsidR="005E23A2" w:rsidRPr="0050754E">
        <w:rPr>
          <w:sz w:val="26"/>
          <w:szCs w:val="26"/>
        </w:rPr>
        <w:t>5</w:t>
      </w:r>
      <w:r w:rsidR="00EC414D" w:rsidRPr="0050754E">
        <w:rPr>
          <w:sz w:val="26"/>
          <w:szCs w:val="26"/>
        </w:rPr>
        <w:t xml:space="preserve">. Подпункт </w:t>
      </w:r>
      <w:r w:rsidRPr="0050754E">
        <w:rPr>
          <w:sz w:val="26"/>
          <w:szCs w:val="26"/>
        </w:rPr>
        <w:t>37</w:t>
      </w:r>
      <w:r w:rsidR="00EC414D" w:rsidRPr="0050754E">
        <w:rPr>
          <w:sz w:val="26"/>
          <w:szCs w:val="26"/>
        </w:rPr>
        <w:t xml:space="preserve"> изложить в </w:t>
      </w:r>
      <w:r w:rsidR="00EE14AC" w:rsidRPr="0050754E">
        <w:rPr>
          <w:sz w:val="26"/>
          <w:szCs w:val="26"/>
        </w:rPr>
        <w:t xml:space="preserve">следующей </w:t>
      </w:r>
      <w:r w:rsidR="00EC414D" w:rsidRPr="0050754E">
        <w:rPr>
          <w:sz w:val="26"/>
          <w:szCs w:val="26"/>
        </w:rPr>
        <w:t>редакции:</w:t>
      </w:r>
    </w:p>
    <w:p w:rsidR="00EC414D" w:rsidRPr="0050754E" w:rsidRDefault="006042A7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«37</w:t>
      </w:r>
      <w:r w:rsidR="00EC414D" w:rsidRPr="0050754E">
        <w:rPr>
          <w:sz w:val="26"/>
          <w:szCs w:val="26"/>
        </w:rPr>
        <w:t xml:space="preserve">) элемент планировочной структуры </w:t>
      </w:r>
      <w:r w:rsidR="005F1F7F">
        <w:rPr>
          <w:sz w:val="26"/>
          <w:szCs w:val="26"/>
        </w:rPr>
        <w:t>–</w:t>
      </w:r>
      <w:r w:rsidR="00EC414D" w:rsidRPr="0050754E">
        <w:rPr>
          <w:sz w:val="26"/>
          <w:szCs w:val="26"/>
        </w:rPr>
        <w:t xml:space="preserve"> часть территории городского округа (квартал, микрорайон, район и иные подобные элементы). Виды элементов планир</w:t>
      </w:r>
      <w:r w:rsidR="00EC414D" w:rsidRPr="0050754E">
        <w:rPr>
          <w:sz w:val="26"/>
          <w:szCs w:val="26"/>
        </w:rPr>
        <w:t>о</w:t>
      </w:r>
      <w:r w:rsidR="00EC414D" w:rsidRPr="0050754E">
        <w:rPr>
          <w:sz w:val="26"/>
          <w:szCs w:val="26"/>
        </w:rPr>
        <w:t>вочной структуры устанавливаются уполномоченным Правительством Ро</w:t>
      </w:r>
      <w:r w:rsidR="00EC414D" w:rsidRPr="0050754E">
        <w:rPr>
          <w:sz w:val="26"/>
          <w:szCs w:val="26"/>
        </w:rPr>
        <w:t>с</w:t>
      </w:r>
      <w:r w:rsidR="00EC414D" w:rsidRPr="0050754E">
        <w:rPr>
          <w:sz w:val="26"/>
          <w:szCs w:val="26"/>
        </w:rPr>
        <w:t>сийской Федерации федеральным о</w:t>
      </w:r>
      <w:r w:rsidR="00EC414D" w:rsidRPr="0050754E">
        <w:rPr>
          <w:sz w:val="26"/>
          <w:szCs w:val="26"/>
        </w:rPr>
        <w:t>р</w:t>
      </w:r>
      <w:r w:rsidR="00EC414D" w:rsidRPr="0050754E">
        <w:rPr>
          <w:sz w:val="26"/>
          <w:szCs w:val="26"/>
        </w:rPr>
        <w:t>ганом исполнительной власти</w:t>
      </w:r>
      <w:r w:rsidR="00830F5D" w:rsidRPr="0050754E">
        <w:rPr>
          <w:sz w:val="26"/>
          <w:szCs w:val="26"/>
        </w:rPr>
        <w:t>;</w:t>
      </w:r>
      <w:r w:rsidR="00EC414D" w:rsidRPr="0050754E">
        <w:rPr>
          <w:sz w:val="26"/>
          <w:szCs w:val="26"/>
        </w:rPr>
        <w:t>».</w:t>
      </w:r>
    </w:p>
    <w:p w:rsidR="000C003A" w:rsidRPr="0050754E" w:rsidRDefault="000C003A" w:rsidP="000C003A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1.</w:t>
      </w:r>
      <w:r w:rsidR="005E23A2" w:rsidRPr="0050754E">
        <w:rPr>
          <w:sz w:val="26"/>
          <w:szCs w:val="26"/>
        </w:rPr>
        <w:t>6</w:t>
      </w:r>
      <w:r w:rsidRPr="0050754E">
        <w:rPr>
          <w:sz w:val="26"/>
          <w:szCs w:val="26"/>
        </w:rPr>
        <w:t>. Дополнить</w:t>
      </w:r>
      <w:r w:rsidR="00830F5D" w:rsidRPr="0050754E">
        <w:rPr>
          <w:sz w:val="26"/>
          <w:szCs w:val="26"/>
        </w:rPr>
        <w:t xml:space="preserve"> </w:t>
      </w:r>
      <w:r w:rsidRPr="0050754E">
        <w:rPr>
          <w:sz w:val="26"/>
          <w:szCs w:val="26"/>
        </w:rPr>
        <w:t xml:space="preserve">подпунктами 40-42 следующего содержания: </w:t>
      </w:r>
    </w:p>
    <w:p w:rsidR="000C003A" w:rsidRPr="0050754E" w:rsidRDefault="00CE41ED" w:rsidP="000C003A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«40)</w:t>
      </w:r>
      <w:r w:rsidR="000C003A" w:rsidRPr="0050754E">
        <w:rPr>
          <w:sz w:val="26"/>
          <w:szCs w:val="26"/>
        </w:rPr>
        <w:t xml:space="preserve"> деятельность по комплексному и устойчивому развитию территории </w:t>
      </w:r>
      <w:r w:rsidR="001D7902">
        <w:rPr>
          <w:sz w:val="26"/>
          <w:szCs w:val="26"/>
        </w:rPr>
        <w:t>–</w:t>
      </w:r>
      <w:r w:rsidR="000C003A" w:rsidRPr="0050754E">
        <w:rPr>
          <w:sz w:val="26"/>
          <w:szCs w:val="26"/>
        </w:rPr>
        <w:t xml:space="preserve"> осуществляемая в целях обеспечения наиболее эффективного использования терр</w:t>
      </w:r>
      <w:r w:rsidR="000C003A" w:rsidRPr="0050754E">
        <w:rPr>
          <w:sz w:val="26"/>
          <w:szCs w:val="26"/>
        </w:rPr>
        <w:t>и</w:t>
      </w:r>
      <w:r w:rsidR="000C003A" w:rsidRPr="0050754E">
        <w:rPr>
          <w:sz w:val="26"/>
          <w:szCs w:val="26"/>
        </w:rPr>
        <w:t>тории деятельность по подготовке и утверждению документации по планировке те</w:t>
      </w:r>
      <w:r w:rsidR="000C003A" w:rsidRPr="0050754E">
        <w:rPr>
          <w:sz w:val="26"/>
          <w:szCs w:val="26"/>
        </w:rPr>
        <w:t>р</w:t>
      </w:r>
      <w:r w:rsidR="000C003A" w:rsidRPr="0050754E">
        <w:rPr>
          <w:sz w:val="26"/>
          <w:szCs w:val="26"/>
        </w:rPr>
        <w:lastRenderedPageBreak/>
        <w:t>ритории для размещения объектов капитального строительства жилого, произво</w:t>
      </w:r>
      <w:r w:rsidR="000C003A" w:rsidRPr="0050754E">
        <w:rPr>
          <w:sz w:val="26"/>
          <w:szCs w:val="26"/>
        </w:rPr>
        <w:t>д</w:t>
      </w:r>
      <w:r w:rsidR="000C003A" w:rsidRPr="0050754E">
        <w:rPr>
          <w:sz w:val="26"/>
          <w:szCs w:val="26"/>
        </w:rPr>
        <w:t>ственного, общественно-делового и иного назначения и необходимых для функци</w:t>
      </w:r>
      <w:r w:rsidR="000C003A" w:rsidRPr="0050754E">
        <w:rPr>
          <w:sz w:val="26"/>
          <w:szCs w:val="26"/>
        </w:rPr>
        <w:t>о</w:t>
      </w:r>
      <w:r w:rsidR="000C003A" w:rsidRPr="0050754E">
        <w:rPr>
          <w:sz w:val="26"/>
          <w:szCs w:val="26"/>
        </w:rPr>
        <w:t>нирования таких объектов и обеспечения жизнедеятельности граждан объектов ко</w:t>
      </w:r>
      <w:r w:rsidR="000C003A" w:rsidRPr="0050754E">
        <w:rPr>
          <w:sz w:val="26"/>
          <w:szCs w:val="26"/>
        </w:rPr>
        <w:t>м</w:t>
      </w:r>
      <w:r w:rsidR="000C003A" w:rsidRPr="0050754E">
        <w:rPr>
          <w:sz w:val="26"/>
          <w:szCs w:val="26"/>
        </w:rPr>
        <w:t>мунальной, транспортной, социальной инфраструктур, а также по арх</w:t>
      </w:r>
      <w:r w:rsidR="000C003A" w:rsidRPr="0050754E">
        <w:rPr>
          <w:sz w:val="26"/>
          <w:szCs w:val="26"/>
        </w:rPr>
        <w:t>и</w:t>
      </w:r>
      <w:r w:rsidR="000C003A" w:rsidRPr="0050754E">
        <w:rPr>
          <w:sz w:val="26"/>
          <w:szCs w:val="26"/>
        </w:rPr>
        <w:t>тектурно-строительному проектированию, строительству, реконструкции указанных в насто</w:t>
      </w:r>
      <w:r w:rsidR="000C003A" w:rsidRPr="0050754E">
        <w:rPr>
          <w:sz w:val="26"/>
          <w:szCs w:val="26"/>
        </w:rPr>
        <w:t>я</w:t>
      </w:r>
      <w:r w:rsidR="000C003A" w:rsidRPr="0050754E">
        <w:rPr>
          <w:sz w:val="26"/>
          <w:szCs w:val="26"/>
        </w:rPr>
        <w:t>щем пункте объектов;</w:t>
      </w:r>
    </w:p>
    <w:p w:rsidR="000C003A" w:rsidRPr="0050754E" w:rsidRDefault="00830F5D" w:rsidP="000C003A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41</w:t>
      </w:r>
      <w:r w:rsidR="000C003A" w:rsidRPr="0050754E">
        <w:rPr>
          <w:sz w:val="26"/>
          <w:szCs w:val="26"/>
        </w:rPr>
        <w:t xml:space="preserve">) машино-место </w:t>
      </w:r>
      <w:r w:rsidR="001D7902">
        <w:rPr>
          <w:sz w:val="26"/>
          <w:szCs w:val="26"/>
        </w:rPr>
        <w:t>–</w:t>
      </w:r>
      <w:r w:rsidR="000C003A" w:rsidRPr="0050754E">
        <w:rPr>
          <w:sz w:val="26"/>
          <w:szCs w:val="26"/>
        </w:rPr>
        <w:t xml:space="preserve"> предназначенная исключительно для размещения тран</w:t>
      </w:r>
      <w:r w:rsidR="000C003A" w:rsidRPr="0050754E">
        <w:rPr>
          <w:sz w:val="26"/>
          <w:szCs w:val="26"/>
        </w:rPr>
        <w:t>с</w:t>
      </w:r>
      <w:r w:rsidR="000C003A" w:rsidRPr="0050754E">
        <w:rPr>
          <w:sz w:val="26"/>
          <w:szCs w:val="26"/>
        </w:rPr>
        <w:t>портного средства индивидуально-определенная часть здания или сооружения, кот</w:t>
      </w:r>
      <w:r w:rsidR="000C003A" w:rsidRPr="0050754E">
        <w:rPr>
          <w:sz w:val="26"/>
          <w:szCs w:val="26"/>
        </w:rPr>
        <w:t>о</w:t>
      </w:r>
      <w:r w:rsidR="000C003A" w:rsidRPr="0050754E">
        <w:rPr>
          <w:sz w:val="26"/>
          <w:szCs w:val="26"/>
        </w:rPr>
        <w:t>рая не ограничена либо частично ограничена строительной или иной огражда</w:t>
      </w:r>
      <w:r w:rsidR="000C003A" w:rsidRPr="0050754E">
        <w:rPr>
          <w:sz w:val="26"/>
          <w:szCs w:val="26"/>
        </w:rPr>
        <w:t>ю</w:t>
      </w:r>
      <w:r w:rsidR="000C003A" w:rsidRPr="0050754E">
        <w:rPr>
          <w:sz w:val="26"/>
          <w:szCs w:val="26"/>
        </w:rPr>
        <w:t>щей конструкцией и границы которой описаны в установленном законодательством о го</w:t>
      </w:r>
      <w:r w:rsidR="000C003A" w:rsidRPr="0050754E">
        <w:rPr>
          <w:sz w:val="26"/>
          <w:szCs w:val="26"/>
        </w:rPr>
        <w:t>с</w:t>
      </w:r>
      <w:r w:rsidR="000C003A" w:rsidRPr="0050754E">
        <w:rPr>
          <w:sz w:val="26"/>
          <w:szCs w:val="26"/>
        </w:rPr>
        <w:t>ударственном кадастровом учете порядке;</w:t>
      </w:r>
    </w:p>
    <w:p w:rsidR="000C003A" w:rsidRPr="0050754E" w:rsidRDefault="00830F5D" w:rsidP="000C003A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42</w:t>
      </w:r>
      <w:r w:rsidR="000C003A" w:rsidRPr="0050754E">
        <w:rPr>
          <w:sz w:val="26"/>
          <w:szCs w:val="26"/>
        </w:rPr>
        <w:t xml:space="preserve">) парковка (парковочное место) </w:t>
      </w:r>
      <w:r w:rsidR="001D7902">
        <w:rPr>
          <w:sz w:val="26"/>
          <w:szCs w:val="26"/>
        </w:rPr>
        <w:t>–</w:t>
      </w:r>
      <w:r w:rsidR="000C003A" w:rsidRPr="0050754E">
        <w:rPr>
          <w:sz w:val="26"/>
          <w:szCs w:val="26"/>
        </w:rPr>
        <w:t xml:space="preserve"> специально обозначенное и при необход</w:t>
      </w:r>
      <w:r w:rsidR="000C003A" w:rsidRPr="0050754E">
        <w:rPr>
          <w:sz w:val="26"/>
          <w:szCs w:val="26"/>
        </w:rPr>
        <w:t>и</w:t>
      </w:r>
      <w:r w:rsidR="000C003A" w:rsidRPr="0050754E">
        <w:rPr>
          <w:sz w:val="26"/>
          <w:szCs w:val="26"/>
        </w:rPr>
        <w:t>мости обустроенное и оборудованное место, являющееся в том числе частью автом</w:t>
      </w:r>
      <w:r w:rsidR="000C003A" w:rsidRPr="0050754E">
        <w:rPr>
          <w:sz w:val="26"/>
          <w:szCs w:val="26"/>
        </w:rPr>
        <w:t>о</w:t>
      </w:r>
      <w:r w:rsidR="000C003A" w:rsidRPr="0050754E">
        <w:rPr>
          <w:sz w:val="26"/>
          <w:szCs w:val="26"/>
        </w:rPr>
        <w:t>бильной дороги и (или) примыкающее к проезжей части и (или) тротуару, обочине, эстакаде или мосту либо являющееся частью подэстакадных или подмостовых пр</w:t>
      </w:r>
      <w:r w:rsidR="000C003A" w:rsidRPr="0050754E">
        <w:rPr>
          <w:sz w:val="26"/>
          <w:szCs w:val="26"/>
        </w:rPr>
        <w:t>о</w:t>
      </w:r>
      <w:r w:rsidR="000C003A" w:rsidRPr="0050754E">
        <w:rPr>
          <w:sz w:val="26"/>
          <w:szCs w:val="26"/>
        </w:rPr>
        <w:t>странств, площадей и иных объектов улично-дорожной сети и предназначенное для о</w:t>
      </w:r>
      <w:r w:rsidR="000C003A" w:rsidRPr="0050754E">
        <w:rPr>
          <w:sz w:val="26"/>
          <w:szCs w:val="26"/>
        </w:rPr>
        <w:t>р</w:t>
      </w:r>
      <w:r w:rsidR="000C003A" w:rsidRPr="0050754E">
        <w:rPr>
          <w:sz w:val="26"/>
          <w:szCs w:val="26"/>
        </w:rPr>
        <w:t>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 w:rsidR="000C003A" w:rsidRPr="0050754E">
        <w:rPr>
          <w:sz w:val="26"/>
          <w:szCs w:val="26"/>
        </w:rPr>
        <w:t>б</w:t>
      </w:r>
      <w:r w:rsidR="00BE205C">
        <w:rPr>
          <w:sz w:val="26"/>
          <w:szCs w:val="26"/>
        </w:rPr>
        <w:t>ственника земельного участка.</w:t>
      </w:r>
      <w:r w:rsidR="000C003A" w:rsidRPr="0050754E">
        <w:rPr>
          <w:sz w:val="26"/>
          <w:szCs w:val="26"/>
        </w:rPr>
        <w:t>».</w:t>
      </w:r>
    </w:p>
    <w:p w:rsidR="006A1AE9" w:rsidRPr="0050754E" w:rsidRDefault="004310E1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</w:t>
      </w:r>
      <w:r w:rsidR="006A1AE9" w:rsidRPr="0050754E">
        <w:rPr>
          <w:sz w:val="26"/>
          <w:szCs w:val="26"/>
        </w:rPr>
        <w:t xml:space="preserve">. </w:t>
      </w:r>
      <w:r w:rsidR="00EE14AC" w:rsidRPr="0050754E">
        <w:rPr>
          <w:sz w:val="26"/>
          <w:szCs w:val="26"/>
        </w:rPr>
        <w:t xml:space="preserve">Подпункты 1, 2 </w:t>
      </w:r>
      <w:r w:rsidR="006A1AE9" w:rsidRPr="0050754E">
        <w:rPr>
          <w:sz w:val="26"/>
          <w:szCs w:val="26"/>
        </w:rPr>
        <w:t>пункт</w:t>
      </w:r>
      <w:r w:rsidR="00EE14AC" w:rsidRPr="0050754E">
        <w:rPr>
          <w:sz w:val="26"/>
          <w:szCs w:val="26"/>
        </w:rPr>
        <w:t>а</w:t>
      </w:r>
      <w:r w:rsidR="006A1AE9" w:rsidRPr="0050754E">
        <w:rPr>
          <w:sz w:val="26"/>
          <w:szCs w:val="26"/>
        </w:rPr>
        <w:t xml:space="preserve"> 2 статьи 2 изложить в </w:t>
      </w:r>
      <w:r w:rsidR="00EE14AC" w:rsidRPr="0050754E">
        <w:rPr>
          <w:sz w:val="26"/>
          <w:szCs w:val="26"/>
        </w:rPr>
        <w:t xml:space="preserve">следующей </w:t>
      </w:r>
      <w:r w:rsidR="006A1AE9" w:rsidRPr="0050754E">
        <w:rPr>
          <w:sz w:val="26"/>
          <w:szCs w:val="26"/>
        </w:rPr>
        <w:t>редакции</w:t>
      </w:r>
      <w:r w:rsidR="000F5547" w:rsidRPr="0050754E">
        <w:rPr>
          <w:sz w:val="26"/>
          <w:szCs w:val="26"/>
        </w:rPr>
        <w:t>:</w:t>
      </w:r>
    </w:p>
    <w:p w:rsidR="000F5547" w:rsidRPr="0050754E" w:rsidRDefault="000F5547" w:rsidP="000F5547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</w:t>
      </w:r>
      <w:r w:rsidR="004310E1" w:rsidRPr="0050754E">
        <w:rPr>
          <w:sz w:val="26"/>
          <w:szCs w:val="26"/>
        </w:rPr>
        <w:t xml:space="preserve">1) </w:t>
      </w:r>
      <w:r w:rsidR="009860D8">
        <w:rPr>
          <w:sz w:val="26"/>
          <w:szCs w:val="26"/>
        </w:rPr>
        <w:t>с</w:t>
      </w:r>
      <w:r w:rsidRPr="0050754E">
        <w:rPr>
          <w:sz w:val="26"/>
          <w:szCs w:val="26"/>
        </w:rPr>
        <w:t>оздание условий</w:t>
      </w:r>
      <w:r w:rsidR="00D07EC1" w:rsidRPr="0050754E">
        <w:rPr>
          <w:sz w:val="26"/>
          <w:szCs w:val="26"/>
        </w:rPr>
        <w:t xml:space="preserve"> для</w:t>
      </w:r>
      <w:r w:rsidRPr="0050754E">
        <w:rPr>
          <w:sz w:val="26"/>
          <w:szCs w:val="26"/>
        </w:rPr>
        <w:t xml:space="preserve"> комплексного и устойчивого развития территории на основе территориального планирования, градостроительного зонирования и план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ровки территории</w:t>
      </w:r>
      <w:r w:rsidR="00D66728">
        <w:rPr>
          <w:sz w:val="26"/>
          <w:szCs w:val="26"/>
        </w:rPr>
        <w:t>;</w:t>
      </w:r>
    </w:p>
    <w:p w:rsidR="000F5547" w:rsidRPr="0050754E" w:rsidRDefault="004310E1" w:rsidP="000F5547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2) </w:t>
      </w:r>
      <w:r w:rsidR="009860D8">
        <w:rPr>
          <w:sz w:val="26"/>
          <w:szCs w:val="26"/>
        </w:rPr>
        <w:t>с</w:t>
      </w:r>
      <w:r w:rsidR="000F5547" w:rsidRPr="0050754E">
        <w:rPr>
          <w:sz w:val="26"/>
          <w:szCs w:val="26"/>
        </w:rPr>
        <w:t>охранени</w:t>
      </w:r>
      <w:r w:rsidR="00D07EC1" w:rsidRPr="0050754E">
        <w:rPr>
          <w:sz w:val="26"/>
          <w:szCs w:val="26"/>
        </w:rPr>
        <w:t>е</w:t>
      </w:r>
      <w:r w:rsidR="000F5547" w:rsidRPr="0050754E">
        <w:rPr>
          <w:sz w:val="26"/>
          <w:szCs w:val="26"/>
        </w:rPr>
        <w:t xml:space="preserve"> окружающей среды и объектов культурного наследия;».</w:t>
      </w:r>
    </w:p>
    <w:p w:rsidR="00EC414D" w:rsidRPr="0050754E" w:rsidRDefault="004310E1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</w:t>
      </w:r>
      <w:r w:rsidR="00FD5E43">
        <w:rPr>
          <w:sz w:val="26"/>
          <w:szCs w:val="26"/>
        </w:rPr>
        <w:t xml:space="preserve">. </w:t>
      </w:r>
      <w:r w:rsidR="00EC414D" w:rsidRPr="0050754E">
        <w:rPr>
          <w:sz w:val="26"/>
          <w:szCs w:val="26"/>
        </w:rPr>
        <w:t>В статье 3:</w:t>
      </w:r>
    </w:p>
    <w:p w:rsidR="00EC414D" w:rsidRPr="0050754E" w:rsidRDefault="004310E1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</w:t>
      </w:r>
      <w:r w:rsidR="00EC414D" w:rsidRPr="0050754E">
        <w:rPr>
          <w:sz w:val="26"/>
          <w:szCs w:val="26"/>
        </w:rPr>
        <w:t>.1. В пункте 3: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после слов «границы территориальных зон</w:t>
      </w:r>
      <w:r w:rsidR="005120CD">
        <w:rPr>
          <w:sz w:val="26"/>
          <w:szCs w:val="26"/>
        </w:rPr>
        <w:t>,</w:t>
      </w:r>
      <w:r w:rsidRPr="0050754E">
        <w:rPr>
          <w:sz w:val="26"/>
          <w:szCs w:val="26"/>
        </w:rPr>
        <w:t>» дополнить словами: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«территории, в границах которых предусматривается осуществление деятел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ности по комплексному и устойчивому развитию территории, в случае план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рования о</w:t>
      </w:r>
      <w:r w:rsidR="00203655" w:rsidRPr="0050754E">
        <w:rPr>
          <w:sz w:val="26"/>
          <w:szCs w:val="26"/>
        </w:rPr>
        <w:t>существления такой деятельности,</w:t>
      </w:r>
      <w:r w:rsidRPr="0050754E">
        <w:rPr>
          <w:sz w:val="26"/>
          <w:szCs w:val="26"/>
        </w:rPr>
        <w:t xml:space="preserve"> </w:t>
      </w:r>
      <w:r w:rsidR="00203655" w:rsidRPr="0050754E">
        <w:rPr>
          <w:sz w:val="26"/>
          <w:szCs w:val="26"/>
        </w:rPr>
        <w:t>г</w:t>
      </w:r>
      <w:r w:rsidRPr="0050754E">
        <w:rPr>
          <w:sz w:val="26"/>
          <w:szCs w:val="26"/>
        </w:rPr>
        <w:t>раницы таких территорий устанавл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ваются по границам одной или нескольких территориальных зон и могут отображаться на о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дельной карте,»;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дополнить абзацем следующего содержания: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«При подготовке правил землепользования и застройки в части установления границ территориальных зон и градостроительных регламентов должна быть обесп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чена возможность размещения на территории городского округа предусмотре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ных документами территориального планирования объектов федерального значения, об</w:t>
      </w:r>
      <w:r w:rsidRPr="0050754E">
        <w:rPr>
          <w:sz w:val="26"/>
          <w:szCs w:val="26"/>
        </w:rPr>
        <w:t>ъ</w:t>
      </w:r>
      <w:r w:rsidRPr="0050754E">
        <w:rPr>
          <w:sz w:val="26"/>
          <w:szCs w:val="26"/>
        </w:rPr>
        <w:t>ектов регионального значения, объектов местного значения (за исключением лине</w:t>
      </w:r>
      <w:r w:rsidRPr="0050754E">
        <w:rPr>
          <w:sz w:val="26"/>
          <w:szCs w:val="26"/>
        </w:rPr>
        <w:t>й</w:t>
      </w:r>
      <w:r w:rsidRPr="0050754E">
        <w:rPr>
          <w:sz w:val="26"/>
          <w:szCs w:val="26"/>
        </w:rPr>
        <w:t>ных объектов)</w:t>
      </w:r>
      <w:r w:rsidR="005F1F7F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EC414D" w:rsidRPr="0050754E" w:rsidRDefault="004310E1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</w:t>
      </w:r>
      <w:r w:rsidR="00EC414D" w:rsidRPr="0050754E">
        <w:rPr>
          <w:sz w:val="26"/>
          <w:szCs w:val="26"/>
        </w:rPr>
        <w:t xml:space="preserve">.2. </w:t>
      </w:r>
      <w:r w:rsidR="005F1F7F">
        <w:rPr>
          <w:sz w:val="26"/>
          <w:szCs w:val="26"/>
        </w:rPr>
        <w:t xml:space="preserve">Пункт 4 дополнить подпунктом 4 </w:t>
      </w:r>
      <w:r w:rsidR="00EC414D" w:rsidRPr="0050754E">
        <w:rPr>
          <w:sz w:val="26"/>
          <w:szCs w:val="26"/>
        </w:rPr>
        <w:t>следующего содержания: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«4) расчетные показатели минимально допустимого уровня обеспеченности территории объектами коммунальной, транспортной, соц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альной инфраструктур и расчетные показатели максимально допустимого уровня территориальной доступн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сти указанных объектов для населения в случае, если в границах территориальной з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ны, применительно к которой устанавливается градостроительный регламент, пред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сматривается осуществление деятельности по комплексному и усто</w:t>
      </w:r>
      <w:r w:rsidRPr="0050754E">
        <w:rPr>
          <w:sz w:val="26"/>
          <w:szCs w:val="26"/>
        </w:rPr>
        <w:t>й</w:t>
      </w:r>
      <w:r w:rsidRPr="0050754E">
        <w:rPr>
          <w:sz w:val="26"/>
          <w:szCs w:val="26"/>
        </w:rPr>
        <w:t>чивому развитию территории</w:t>
      </w:r>
      <w:r w:rsidR="005F1F7F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4B43D4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3.3. Дополнить пунктами</w:t>
      </w:r>
      <w:r w:rsidR="0053113C" w:rsidRPr="0050754E">
        <w:rPr>
          <w:sz w:val="26"/>
          <w:szCs w:val="26"/>
        </w:rPr>
        <w:t xml:space="preserve"> 5, 6</w:t>
      </w:r>
      <w:r w:rsidRPr="0050754E">
        <w:rPr>
          <w:sz w:val="26"/>
          <w:szCs w:val="26"/>
        </w:rPr>
        <w:t xml:space="preserve"> следующего содержания:</w:t>
      </w:r>
    </w:p>
    <w:p w:rsidR="004B43D4" w:rsidRPr="0050754E" w:rsidRDefault="004B43D4" w:rsidP="004B43D4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lastRenderedPageBreak/>
        <w:t>«</w:t>
      </w:r>
      <w:r w:rsidR="006042A7" w:rsidRPr="0050754E">
        <w:rPr>
          <w:sz w:val="26"/>
          <w:szCs w:val="26"/>
        </w:rPr>
        <w:t>5</w:t>
      </w:r>
      <w:r w:rsidRPr="0050754E">
        <w:rPr>
          <w:sz w:val="26"/>
          <w:szCs w:val="26"/>
        </w:rPr>
        <w:t>. Утвержденные Правила не применяются в части, противоречащей огран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чениям использования земельных участков и (или) расположенных на них об</w:t>
      </w:r>
      <w:r w:rsidRPr="0050754E">
        <w:rPr>
          <w:sz w:val="26"/>
          <w:szCs w:val="26"/>
        </w:rPr>
        <w:t>ъ</w:t>
      </w:r>
      <w:r w:rsidRPr="0050754E">
        <w:rPr>
          <w:sz w:val="26"/>
          <w:szCs w:val="26"/>
        </w:rPr>
        <w:t>ектов недвижимости и осуществления экономической и иной деятельности, уст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новленным на приаэродромной территории, в границах которых полностью или частично расп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ложена приаэродромная территория, установленная в соответствии с Воздушным к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 xml:space="preserve">дексом Российской Федерации (далее </w:t>
      </w:r>
      <w:r w:rsidR="005F1F7F">
        <w:rPr>
          <w:sz w:val="26"/>
          <w:szCs w:val="26"/>
        </w:rPr>
        <w:t>–</w:t>
      </w:r>
      <w:r w:rsidRPr="0050754E">
        <w:rPr>
          <w:sz w:val="26"/>
          <w:szCs w:val="26"/>
        </w:rPr>
        <w:t xml:space="preserve"> ограничения использования объектов недв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жимости, установленные на приаэродромной террит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рии).</w:t>
      </w:r>
    </w:p>
    <w:p w:rsidR="004B43D4" w:rsidRPr="0050754E" w:rsidRDefault="006042A7" w:rsidP="004B43D4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6</w:t>
      </w:r>
      <w:r w:rsidR="004B43D4" w:rsidRPr="0050754E">
        <w:rPr>
          <w:sz w:val="26"/>
          <w:szCs w:val="26"/>
        </w:rPr>
        <w:t>. Срок приведения утвержденных правил землепользования и застройки в с</w:t>
      </w:r>
      <w:r w:rsidR="004B43D4" w:rsidRPr="0050754E">
        <w:rPr>
          <w:sz w:val="26"/>
          <w:szCs w:val="26"/>
        </w:rPr>
        <w:t>о</w:t>
      </w:r>
      <w:r w:rsidR="004B43D4" w:rsidRPr="0050754E">
        <w:rPr>
          <w:sz w:val="26"/>
          <w:szCs w:val="26"/>
        </w:rPr>
        <w:t>ответствие с ограничениями использования объектов недвижимости, устано</w:t>
      </w:r>
      <w:r w:rsidR="004B43D4" w:rsidRPr="0050754E">
        <w:rPr>
          <w:sz w:val="26"/>
          <w:szCs w:val="26"/>
        </w:rPr>
        <w:t>в</w:t>
      </w:r>
      <w:r w:rsidR="004B43D4" w:rsidRPr="0050754E">
        <w:rPr>
          <w:sz w:val="26"/>
          <w:szCs w:val="26"/>
        </w:rPr>
        <w:t>ленными на приаэродромной территории, не может превышать шесть месяцев.»</w:t>
      </w:r>
      <w:r w:rsidR="005F24E3" w:rsidRPr="0050754E">
        <w:rPr>
          <w:sz w:val="26"/>
          <w:szCs w:val="26"/>
        </w:rPr>
        <w:t>.</w:t>
      </w:r>
    </w:p>
    <w:p w:rsidR="004B43D4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4. </w:t>
      </w:r>
      <w:r w:rsidR="006042A7" w:rsidRPr="0050754E">
        <w:rPr>
          <w:sz w:val="26"/>
          <w:szCs w:val="26"/>
        </w:rPr>
        <w:t>Подпункт</w:t>
      </w:r>
      <w:r w:rsidRPr="0050754E">
        <w:rPr>
          <w:sz w:val="26"/>
          <w:szCs w:val="26"/>
        </w:rPr>
        <w:t xml:space="preserve"> 3 пункта 3 статьи 7 дополнить словами следующего содержания: «,</w:t>
      </w:r>
      <w:r w:rsidR="003E0D86">
        <w:rPr>
          <w:sz w:val="26"/>
          <w:szCs w:val="26"/>
        </w:rPr>
        <w:t> </w:t>
      </w:r>
      <w:r w:rsidRPr="0050754E">
        <w:rPr>
          <w:sz w:val="26"/>
          <w:szCs w:val="26"/>
        </w:rPr>
        <w:t>за исключением случаев, если проведение публичных слушаний не требуется в с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 xml:space="preserve">ответствии с Градостроительным кодексом </w:t>
      </w:r>
      <w:r w:rsidR="00930584" w:rsidRPr="0050754E">
        <w:rPr>
          <w:sz w:val="26"/>
          <w:szCs w:val="26"/>
        </w:rPr>
        <w:t>Российской Федерации</w:t>
      </w:r>
      <w:r w:rsidRPr="0050754E">
        <w:rPr>
          <w:sz w:val="26"/>
          <w:szCs w:val="26"/>
        </w:rPr>
        <w:t>.».</w:t>
      </w:r>
    </w:p>
    <w:p w:rsidR="00EC414D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5</w:t>
      </w:r>
      <w:r w:rsidR="00EC414D" w:rsidRPr="0050754E">
        <w:rPr>
          <w:sz w:val="26"/>
          <w:szCs w:val="26"/>
        </w:rPr>
        <w:t>. В пункте 1 статьи 9 слова: «</w:t>
      </w:r>
      <w:r w:rsidR="005F1F7F">
        <w:rPr>
          <w:sz w:val="26"/>
          <w:szCs w:val="26"/>
        </w:rPr>
        <w:t>,</w:t>
      </w:r>
      <w:r w:rsidR="003E0D86">
        <w:rPr>
          <w:sz w:val="26"/>
          <w:szCs w:val="26"/>
        </w:rPr>
        <w:t xml:space="preserve"> </w:t>
      </w:r>
      <w:r w:rsidR="00EC414D" w:rsidRPr="0050754E">
        <w:rPr>
          <w:sz w:val="26"/>
          <w:szCs w:val="26"/>
        </w:rPr>
        <w:t>градостроительных планов земельных учас</w:t>
      </w:r>
      <w:r w:rsidR="00EC414D" w:rsidRPr="0050754E">
        <w:rPr>
          <w:sz w:val="26"/>
          <w:szCs w:val="26"/>
        </w:rPr>
        <w:t>т</w:t>
      </w:r>
      <w:r w:rsidR="00EC414D" w:rsidRPr="0050754E">
        <w:rPr>
          <w:sz w:val="26"/>
          <w:szCs w:val="26"/>
        </w:rPr>
        <w:t>ков» исключить.</w:t>
      </w:r>
    </w:p>
    <w:p w:rsidR="00EC414D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6</w:t>
      </w:r>
      <w:r w:rsidR="00EC414D" w:rsidRPr="0050754E">
        <w:rPr>
          <w:sz w:val="26"/>
          <w:szCs w:val="26"/>
        </w:rPr>
        <w:t>. В статье 15:</w:t>
      </w:r>
    </w:p>
    <w:p w:rsidR="00EC414D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6</w:t>
      </w:r>
      <w:r w:rsidR="00EC414D" w:rsidRPr="0050754E">
        <w:rPr>
          <w:sz w:val="26"/>
          <w:szCs w:val="26"/>
        </w:rPr>
        <w:t xml:space="preserve">.1. Пункт 2 изложить в </w:t>
      </w:r>
      <w:r w:rsidR="00EE14AC" w:rsidRPr="0050754E">
        <w:rPr>
          <w:sz w:val="26"/>
          <w:szCs w:val="26"/>
        </w:rPr>
        <w:t xml:space="preserve">следующей </w:t>
      </w:r>
      <w:r w:rsidR="00EC414D" w:rsidRPr="0050754E">
        <w:rPr>
          <w:sz w:val="26"/>
          <w:szCs w:val="26"/>
        </w:rPr>
        <w:t>редакции:</w:t>
      </w:r>
    </w:p>
    <w:p w:rsidR="00EC414D" w:rsidRPr="0050754E" w:rsidRDefault="00EC414D" w:rsidP="00EC414D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«2. </w:t>
      </w:r>
      <w:r w:rsidR="00855282" w:rsidRPr="0050754E">
        <w:rPr>
          <w:sz w:val="26"/>
          <w:szCs w:val="26"/>
        </w:rPr>
        <w:t>Работы по договорам о строительстве, реконструкции, капитальном ремо</w:t>
      </w:r>
      <w:r w:rsidR="00855282" w:rsidRPr="0050754E">
        <w:rPr>
          <w:sz w:val="26"/>
          <w:szCs w:val="26"/>
        </w:rPr>
        <w:t>н</w:t>
      </w:r>
      <w:r w:rsidR="00855282" w:rsidRPr="0050754E">
        <w:rPr>
          <w:sz w:val="26"/>
          <w:szCs w:val="26"/>
        </w:rPr>
        <w:t>те объектов капитального строительства, заключенным с застройщиком, техн</w:t>
      </w:r>
      <w:r w:rsidR="00855282" w:rsidRPr="0050754E">
        <w:rPr>
          <w:sz w:val="26"/>
          <w:szCs w:val="26"/>
        </w:rPr>
        <w:t>и</w:t>
      </w:r>
      <w:r w:rsidR="00855282" w:rsidRPr="0050754E">
        <w:rPr>
          <w:sz w:val="26"/>
          <w:szCs w:val="26"/>
        </w:rPr>
        <w:t>ческим заказчиком, лицом, ответственным за эксплуатацию здания, сооружения, регионал</w:t>
      </w:r>
      <w:r w:rsidR="00855282" w:rsidRPr="0050754E">
        <w:rPr>
          <w:sz w:val="26"/>
          <w:szCs w:val="26"/>
        </w:rPr>
        <w:t>ь</w:t>
      </w:r>
      <w:r w:rsidR="00855282" w:rsidRPr="0050754E">
        <w:rPr>
          <w:sz w:val="26"/>
          <w:szCs w:val="26"/>
        </w:rPr>
        <w:t xml:space="preserve">ным оператором (далее также </w:t>
      </w:r>
      <w:r w:rsidR="003E0D86">
        <w:rPr>
          <w:sz w:val="26"/>
          <w:szCs w:val="26"/>
        </w:rPr>
        <w:t>–</w:t>
      </w:r>
      <w:r w:rsidR="00855282" w:rsidRPr="0050754E">
        <w:rPr>
          <w:sz w:val="26"/>
          <w:szCs w:val="26"/>
        </w:rPr>
        <w:t xml:space="preserve"> договор строительного подряда), должны выполнят</w:t>
      </w:r>
      <w:r w:rsidR="00855282" w:rsidRPr="0050754E">
        <w:rPr>
          <w:sz w:val="26"/>
          <w:szCs w:val="26"/>
        </w:rPr>
        <w:t>ь</w:t>
      </w:r>
      <w:r w:rsidR="00855282" w:rsidRPr="0050754E">
        <w:rPr>
          <w:sz w:val="26"/>
          <w:szCs w:val="26"/>
        </w:rPr>
        <w:t>ся только индивидуальными предпринимателями или юридическими лицами, кот</w:t>
      </w:r>
      <w:r w:rsidR="00855282" w:rsidRPr="0050754E">
        <w:rPr>
          <w:sz w:val="26"/>
          <w:szCs w:val="26"/>
        </w:rPr>
        <w:t>о</w:t>
      </w:r>
      <w:r w:rsidR="00855282" w:rsidRPr="0050754E">
        <w:rPr>
          <w:sz w:val="26"/>
          <w:szCs w:val="26"/>
        </w:rPr>
        <w:t>рые являются членами саморегулируемых организаций в области строительства, р</w:t>
      </w:r>
      <w:r w:rsidR="00855282" w:rsidRPr="0050754E">
        <w:rPr>
          <w:sz w:val="26"/>
          <w:szCs w:val="26"/>
        </w:rPr>
        <w:t>е</w:t>
      </w:r>
      <w:r w:rsidR="00855282" w:rsidRPr="0050754E">
        <w:rPr>
          <w:sz w:val="26"/>
          <w:szCs w:val="26"/>
        </w:rPr>
        <w:t>конструкции, капитального ремонта объектов капитального стр</w:t>
      </w:r>
      <w:r w:rsidR="00855282" w:rsidRPr="0050754E">
        <w:rPr>
          <w:sz w:val="26"/>
          <w:szCs w:val="26"/>
        </w:rPr>
        <w:t>о</w:t>
      </w:r>
      <w:r w:rsidR="00855282" w:rsidRPr="0050754E">
        <w:rPr>
          <w:sz w:val="26"/>
          <w:szCs w:val="26"/>
        </w:rPr>
        <w:t>ительства, если иное не установлено настоящей статьей. Выполнение работ по строительству, реконстру</w:t>
      </w:r>
      <w:r w:rsidR="00855282" w:rsidRPr="0050754E">
        <w:rPr>
          <w:sz w:val="26"/>
          <w:szCs w:val="26"/>
        </w:rPr>
        <w:t>к</w:t>
      </w:r>
      <w:r w:rsidR="00855282" w:rsidRPr="0050754E">
        <w:rPr>
          <w:sz w:val="26"/>
          <w:szCs w:val="26"/>
        </w:rPr>
        <w:t>ции, капитальному ремонту объектов капитального строительства по таким догов</w:t>
      </w:r>
      <w:r w:rsidR="00855282" w:rsidRPr="0050754E">
        <w:rPr>
          <w:sz w:val="26"/>
          <w:szCs w:val="26"/>
        </w:rPr>
        <w:t>о</w:t>
      </w:r>
      <w:r w:rsidR="00855282" w:rsidRPr="0050754E">
        <w:rPr>
          <w:sz w:val="26"/>
          <w:szCs w:val="26"/>
        </w:rPr>
        <w:t>рам обеспечивается специалистами по организации строительства (главными инж</w:t>
      </w:r>
      <w:r w:rsidR="00855282" w:rsidRPr="0050754E">
        <w:rPr>
          <w:sz w:val="26"/>
          <w:szCs w:val="26"/>
        </w:rPr>
        <w:t>е</w:t>
      </w:r>
      <w:r w:rsidR="00855282" w:rsidRPr="0050754E">
        <w:rPr>
          <w:sz w:val="26"/>
          <w:szCs w:val="26"/>
        </w:rPr>
        <w:t>нерами проектов). Работы по договорам о строительстве, реконструкции, капитал</w:t>
      </w:r>
      <w:r w:rsidR="00855282" w:rsidRPr="0050754E">
        <w:rPr>
          <w:sz w:val="26"/>
          <w:szCs w:val="26"/>
        </w:rPr>
        <w:t>ь</w:t>
      </w:r>
      <w:r w:rsidR="00855282" w:rsidRPr="0050754E">
        <w:rPr>
          <w:sz w:val="26"/>
          <w:szCs w:val="26"/>
        </w:rPr>
        <w:t>ном ремонте объектов капитального строител</w:t>
      </w:r>
      <w:r w:rsidR="00855282" w:rsidRPr="0050754E">
        <w:rPr>
          <w:sz w:val="26"/>
          <w:szCs w:val="26"/>
        </w:rPr>
        <w:t>ь</w:t>
      </w:r>
      <w:r w:rsidR="00855282" w:rsidRPr="0050754E">
        <w:rPr>
          <w:sz w:val="26"/>
          <w:szCs w:val="26"/>
        </w:rPr>
        <w:t>ства, заключенным с иными лицами, могут выполняться индивидуальными предпринимателями или юридическими лиц</w:t>
      </w:r>
      <w:r w:rsidR="00855282" w:rsidRPr="0050754E">
        <w:rPr>
          <w:sz w:val="26"/>
          <w:szCs w:val="26"/>
        </w:rPr>
        <w:t>а</w:t>
      </w:r>
      <w:r w:rsidR="00855282" w:rsidRPr="0050754E">
        <w:rPr>
          <w:sz w:val="26"/>
          <w:szCs w:val="26"/>
        </w:rPr>
        <w:t>ми, не являющимися членами таких сам</w:t>
      </w:r>
      <w:r w:rsidR="00855282" w:rsidRPr="0050754E">
        <w:rPr>
          <w:sz w:val="26"/>
          <w:szCs w:val="26"/>
        </w:rPr>
        <w:t>о</w:t>
      </w:r>
      <w:r w:rsidR="00855282" w:rsidRPr="0050754E">
        <w:rPr>
          <w:sz w:val="26"/>
          <w:szCs w:val="26"/>
        </w:rPr>
        <w:t>регулируемых организаций</w:t>
      </w:r>
      <w:r w:rsidR="00936BDF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EC414D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6</w:t>
      </w:r>
      <w:r w:rsidR="00EC414D" w:rsidRPr="0050754E">
        <w:rPr>
          <w:sz w:val="26"/>
          <w:szCs w:val="26"/>
        </w:rPr>
        <w:t xml:space="preserve">.2. Пункт 3 изложить в </w:t>
      </w:r>
      <w:r w:rsidR="00EE14AC" w:rsidRPr="0050754E">
        <w:rPr>
          <w:sz w:val="26"/>
          <w:szCs w:val="26"/>
        </w:rPr>
        <w:t xml:space="preserve">следующей </w:t>
      </w:r>
      <w:r w:rsidR="00EC414D" w:rsidRPr="0050754E">
        <w:rPr>
          <w:sz w:val="26"/>
          <w:szCs w:val="26"/>
        </w:rPr>
        <w:t>редакции:</w:t>
      </w:r>
    </w:p>
    <w:p w:rsidR="00EC414D" w:rsidRPr="0050754E" w:rsidRDefault="00EC414D" w:rsidP="00EC414D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«3. Лицом, осуществляющим строительство, реконструкцию, капитальный р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 xml:space="preserve">монт объекта капитального строительства (далее </w:t>
      </w:r>
      <w:r w:rsidR="00936BDF">
        <w:rPr>
          <w:sz w:val="26"/>
          <w:szCs w:val="26"/>
        </w:rPr>
        <w:t>–</w:t>
      </w:r>
      <w:r w:rsidRPr="0050754E">
        <w:rPr>
          <w:sz w:val="26"/>
          <w:szCs w:val="26"/>
        </w:rPr>
        <w:t xml:space="preserve"> лицо, осуществляющее строител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ство), может являться застройщик либо индивидуальный предприниматель или юр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дическое лицо, заключившие договор строительного подряда. Лицо, осущест</w:t>
      </w:r>
      <w:r w:rsidRPr="0050754E">
        <w:rPr>
          <w:sz w:val="26"/>
          <w:szCs w:val="26"/>
        </w:rPr>
        <w:t>в</w:t>
      </w:r>
      <w:r w:rsidRPr="0050754E">
        <w:rPr>
          <w:sz w:val="26"/>
          <w:szCs w:val="26"/>
        </w:rPr>
        <w:t>ляющее строительство, обеспечивает соблюдение требований проектной документации, те</w:t>
      </w:r>
      <w:r w:rsidRPr="0050754E">
        <w:rPr>
          <w:sz w:val="26"/>
          <w:szCs w:val="26"/>
        </w:rPr>
        <w:t>х</w:t>
      </w:r>
      <w:r w:rsidRPr="0050754E">
        <w:rPr>
          <w:sz w:val="26"/>
          <w:szCs w:val="26"/>
        </w:rPr>
        <w:t>нических регламентов, техники безопасности в процессе указанных работ и несет о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ветственность за качество выполненных работ и их соответствие требованиям пр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ектной документации.</w:t>
      </w:r>
    </w:p>
    <w:p w:rsidR="00EC414D" w:rsidRPr="0050754E" w:rsidRDefault="00EC414D" w:rsidP="00EC414D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Застройщик вправе осуществлять строительство, реконструкцию, капитал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ный ремонт объектов капитального строительства самостоятельно при условии, что он я</w:t>
      </w:r>
      <w:r w:rsidRPr="0050754E">
        <w:rPr>
          <w:sz w:val="26"/>
          <w:szCs w:val="26"/>
        </w:rPr>
        <w:t>в</w:t>
      </w:r>
      <w:r w:rsidRPr="0050754E">
        <w:rPr>
          <w:sz w:val="26"/>
          <w:szCs w:val="26"/>
        </w:rPr>
        <w:t>ляется членом саморегулируемой организации в области строительства, реконстру</w:t>
      </w:r>
      <w:r w:rsidRPr="0050754E">
        <w:rPr>
          <w:sz w:val="26"/>
          <w:szCs w:val="26"/>
        </w:rPr>
        <w:t>к</w:t>
      </w:r>
      <w:r w:rsidRPr="0050754E">
        <w:rPr>
          <w:sz w:val="26"/>
          <w:szCs w:val="26"/>
        </w:rPr>
        <w:t>ции, капитального ремонта объектов капитального строительства, если иное не предусмотрено настоящей статьей, либо с привлечением иных лиц по договору стр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ительного подряда</w:t>
      </w:r>
      <w:r w:rsidR="005F1F7F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EC414D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6</w:t>
      </w:r>
      <w:r w:rsidR="00EC414D" w:rsidRPr="0050754E">
        <w:rPr>
          <w:sz w:val="26"/>
          <w:szCs w:val="26"/>
        </w:rPr>
        <w:t xml:space="preserve">.3. Пункт 4 изложить в </w:t>
      </w:r>
      <w:r w:rsidR="00EE14AC" w:rsidRPr="0050754E">
        <w:rPr>
          <w:sz w:val="26"/>
          <w:szCs w:val="26"/>
        </w:rPr>
        <w:t xml:space="preserve">следующей </w:t>
      </w:r>
      <w:r w:rsidR="00EC414D" w:rsidRPr="0050754E">
        <w:rPr>
          <w:sz w:val="26"/>
          <w:szCs w:val="26"/>
        </w:rPr>
        <w:t>редакции:</w:t>
      </w:r>
    </w:p>
    <w:p w:rsidR="00EC414D" w:rsidRPr="0050754E" w:rsidRDefault="00EC414D" w:rsidP="00EC414D">
      <w:pPr>
        <w:widowControl w:val="0"/>
        <w:adjustRightInd w:val="0"/>
        <w:ind w:firstLine="720"/>
        <w:jc w:val="both"/>
        <w:rPr>
          <w:sz w:val="26"/>
          <w:szCs w:val="26"/>
        </w:rPr>
      </w:pPr>
      <w:bookmarkStart w:id="1" w:name="sub_154"/>
      <w:r w:rsidRPr="0050754E">
        <w:rPr>
          <w:sz w:val="26"/>
          <w:szCs w:val="26"/>
        </w:rPr>
        <w:t>«4. Лицо, осуществляющее строительство, обязано осуществлять строител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lastRenderedPageBreak/>
        <w:t>ство, реконструкцию, капитальный ремонт объекта капитального строительства в с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ответствии с заданием застройщика, технического заказчика, лица, ответстве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ного за эксплуатацию здания, сооружения, или регионального оператора  (в случае осущест</w:t>
      </w:r>
      <w:r w:rsidRPr="0050754E">
        <w:rPr>
          <w:sz w:val="26"/>
          <w:szCs w:val="26"/>
        </w:rPr>
        <w:t>в</w:t>
      </w:r>
      <w:r w:rsidRPr="0050754E">
        <w:rPr>
          <w:sz w:val="26"/>
          <w:szCs w:val="26"/>
        </w:rPr>
        <w:t>ления строительства, реконструкции, капитального ремонта на основании договора строительного подряда), проектной документацией, требованиями градостроительн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го плана земельного участка, требованиями технических регламентов и при этом обеспечивать безопасность работ для третьих лиц и окружающей среды, выполнение требований безопасн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сти труда, сохранности объектов культурного наследия. Лицо, осуществляющее строительство, также обязано обеспечивать доступ на терр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торию, на которой осуществляются строительство, реконструкция, капитальный ремонт об</w:t>
      </w:r>
      <w:r w:rsidRPr="0050754E">
        <w:rPr>
          <w:sz w:val="26"/>
          <w:szCs w:val="26"/>
        </w:rPr>
        <w:t>ъ</w:t>
      </w:r>
      <w:r w:rsidRPr="0050754E">
        <w:rPr>
          <w:sz w:val="26"/>
          <w:szCs w:val="26"/>
        </w:rPr>
        <w:t>екта капитального строительства, представителей застройщика, технического зака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чика, лица, ответственного за эксплуатацию здания, сооружения, или регионального оператора, органов государственного строительного надзора, предоставлять им нео</w:t>
      </w:r>
      <w:r w:rsidRPr="0050754E">
        <w:rPr>
          <w:sz w:val="26"/>
          <w:szCs w:val="26"/>
        </w:rPr>
        <w:t>б</w:t>
      </w:r>
      <w:r w:rsidRPr="0050754E">
        <w:rPr>
          <w:sz w:val="26"/>
          <w:szCs w:val="26"/>
        </w:rPr>
        <w:t>ходимую документацию, проводить строител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ный контроль, обеспечивать ведение исполнительной документации, извещать з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стройщика, технического заказчика, лицо, ответственное за эксплуатацию здания, сооружения, или регионального оператора, представителей органов государственного строительного надзора о сроках заверш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ния работ, которые подлежат проверке, обеспечивать устранение выявленных нед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статков и не приступать к продолж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нию работ до составления актов об устранении выявленных недостатков, обеспечивать контроль за качеством применяемых стро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тельных материалов</w:t>
      </w:r>
      <w:r w:rsidR="005F1F7F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EC414D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6</w:t>
      </w:r>
      <w:r w:rsidR="00EC414D" w:rsidRPr="0050754E">
        <w:rPr>
          <w:sz w:val="26"/>
          <w:szCs w:val="26"/>
        </w:rPr>
        <w:t xml:space="preserve">.4. Пункт 14 изложить в </w:t>
      </w:r>
      <w:r w:rsidR="004940BC" w:rsidRPr="0050754E">
        <w:rPr>
          <w:sz w:val="26"/>
          <w:szCs w:val="26"/>
        </w:rPr>
        <w:t xml:space="preserve">следующей </w:t>
      </w:r>
      <w:r w:rsidR="00EC414D" w:rsidRPr="0050754E">
        <w:rPr>
          <w:sz w:val="26"/>
          <w:szCs w:val="26"/>
        </w:rPr>
        <w:t>редакции:</w:t>
      </w:r>
    </w:p>
    <w:p w:rsidR="00EC414D" w:rsidRPr="0050754E" w:rsidRDefault="00EC414D" w:rsidP="00EC414D">
      <w:pPr>
        <w:widowControl w:val="0"/>
        <w:adjustRightInd w:val="0"/>
        <w:ind w:firstLine="720"/>
        <w:jc w:val="both"/>
        <w:rPr>
          <w:sz w:val="26"/>
          <w:szCs w:val="26"/>
        </w:rPr>
      </w:pPr>
      <w:bookmarkStart w:id="2" w:name="sub_1514"/>
      <w:bookmarkEnd w:id="1"/>
      <w:r w:rsidRPr="0050754E">
        <w:rPr>
          <w:sz w:val="26"/>
          <w:szCs w:val="26"/>
        </w:rPr>
        <w:t>«14. Отклонение параметров объекта капитального строительства от проек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ной документации, необходимость которого выявилась в процессе строительства, реко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струкции, капитального ремонта такого объекта, допускается только на основании вновь утвержденной застройщиком техническим заказчиком, лицом, отве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ственным за эксплуатацию здания, сооружения, или региональным оператором, проектной д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кументации после внесения в нее соответствующих изменений в порядке, устано</w:t>
      </w:r>
      <w:r w:rsidRPr="0050754E">
        <w:rPr>
          <w:sz w:val="26"/>
          <w:szCs w:val="26"/>
        </w:rPr>
        <w:t>в</w:t>
      </w:r>
      <w:r w:rsidRPr="0050754E">
        <w:rPr>
          <w:sz w:val="26"/>
          <w:szCs w:val="26"/>
        </w:rPr>
        <w:t>ленном уполномоченным Правительством Российской Федерации федеральным орг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ном исполнительной власти</w:t>
      </w:r>
      <w:r w:rsidR="005F1F7F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bookmarkEnd w:id="2"/>
    <w:p w:rsidR="007C4473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7</w:t>
      </w:r>
      <w:r w:rsidR="00EC414D" w:rsidRPr="0050754E">
        <w:rPr>
          <w:sz w:val="26"/>
          <w:szCs w:val="26"/>
        </w:rPr>
        <w:t>. В</w:t>
      </w:r>
      <w:r w:rsidR="007C4473" w:rsidRPr="0050754E">
        <w:rPr>
          <w:sz w:val="26"/>
          <w:szCs w:val="26"/>
        </w:rPr>
        <w:t xml:space="preserve"> статье 17:</w:t>
      </w:r>
    </w:p>
    <w:p w:rsidR="00EC414D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7</w:t>
      </w:r>
      <w:r w:rsidR="007C4473" w:rsidRPr="0050754E">
        <w:rPr>
          <w:sz w:val="26"/>
          <w:szCs w:val="26"/>
        </w:rPr>
        <w:t xml:space="preserve">.1. В </w:t>
      </w:r>
      <w:r w:rsidR="00EC414D" w:rsidRPr="0050754E">
        <w:rPr>
          <w:sz w:val="26"/>
          <w:szCs w:val="26"/>
        </w:rPr>
        <w:t>пункте 5 слова «Основаниями для составления письменных заключений являются» заменить словами «Основаниями для составления рекомендаций Комиссии являются».</w:t>
      </w:r>
    </w:p>
    <w:p w:rsidR="007C4473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7</w:t>
      </w:r>
      <w:r w:rsidR="007C4473" w:rsidRPr="0050754E">
        <w:rPr>
          <w:sz w:val="26"/>
          <w:szCs w:val="26"/>
        </w:rPr>
        <w:t>.2. Пункт 6 дополнить абзацем следующего содержания:</w:t>
      </w:r>
    </w:p>
    <w:p w:rsidR="007C4473" w:rsidRPr="0050754E" w:rsidRDefault="007C4473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«В случае, если условно разрешенный вид использования земельного участка или объекта капитального строительства включен в градостроительный регл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мент в установленном для внесения изменений в правила землепользования и застройки п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рядке после проведения публичных слушаний по инициативе физического или юр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дического лица, заинтересованного в предоставлении разрешения на условно разр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шенный вид использования, решение о предоставлении разрешения на условно ра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решенный вид использования такому лицу принимается без пров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дения публичных слушаний.».</w:t>
      </w:r>
    </w:p>
    <w:p w:rsidR="004B43D4" w:rsidRPr="0050754E" w:rsidRDefault="004B43D4" w:rsidP="004B43D4">
      <w:pPr>
        <w:ind w:firstLine="709"/>
        <w:rPr>
          <w:sz w:val="26"/>
          <w:szCs w:val="26"/>
        </w:rPr>
      </w:pPr>
      <w:r w:rsidRPr="0050754E">
        <w:rPr>
          <w:sz w:val="26"/>
          <w:szCs w:val="26"/>
        </w:rPr>
        <w:t xml:space="preserve">8. Статью 18 дополнить пунктом </w:t>
      </w:r>
      <w:r w:rsidR="00525BBA">
        <w:rPr>
          <w:sz w:val="26"/>
          <w:szCs w:val="26"/>
        </w:rPr>
        <w:t xml:space="preserve">7 </w:t>
      </w:r>
      <w:r w:rsidRPr="0050754E">
        <w:rPr>
          <w:sz w:val="26"/>
          <w:szCs w:val="26"/>
        </w:rPr>
        <w:t xml:space="preserve">следующего содержания: </w:t>
      </w:r>
    </w:p>
    <w:p w:rsidR="004B43D4" w:rsidRPr="0050754E" w:rsidRDefault="004B43D4" w:rsidP="00EA6038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</w:t>
      </w:r>
      <w:r w:rsidR="00855282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 Предоставление разрешения на отклонение от предельных параметров ра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решенного строительства, реконструкции объектов капитального строител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ства не допускается, если такое отклонение не соответствует ограничениям испол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зования объектов недвижимости, уст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новленным на приаэродромной территории.»</w:t>
      </w:r>
      <w:r w:rsidR="00936BDF">
        <w:rPr>
          <w:sz w:val="26"/>
          <w:szCs w:val="26"/>
        </w:rPr>
        <w:t>.</w:t>
      </w:r>
    </w:p>
    <w:p w:rsidR="00B450DF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lastRenderedPageBreak/>
        <w:t>9</w:t>
      </w:r>
      <w:r w:rsidR="00EC414D" w:rsidRPr="0050754E">
        <w:rPr>
          <w:sz w:val="26"/>
          <w:szCs w:val="26"/>
        </w:rPr>
        <w:t xml:space="preserve">. Статью 19 изложить в </w:t>
      </w:r>
      <w:r w:rsidR="004940BC" w:rsidRPr="0050754E">
        <w:rPr>
          <w:sz w:val="26"/>
          <w:szCs w:val="26"/>
        </w:rPr>
        <w:t xml:space="preserve">следующей </w:t>
      </w:r>
      <w:r w:rsidR="00EC414D" w:rsidRPr="0050754E">
        <w:rPr>
          <w:sz w:val="26"/>
          <w:szCs w:val="26"/>
        </w:rPr>
        <w:t>редакции:</w:t>
      </w:r>
    </w:p>
    <w:p w:rsidR="00EC414D" w:rsidRPr="0050754E" w:rsidRDefault="008E2BC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</w:t>
      </w:r>
      <w:r w:rsidR="00C33E96" w:rsidRPr="0050754E">
        <w:rPr>
          <w:sz w:val="26"/>
          <w:szCs w:val="26"/>
        </w:rPr>
        <w:t xml:space="preserve">Статья 19. </w:t>
      </w:r>
      <w:r w:rsidR="00B450DF" w:rsidRPr="0050754E">
        <w:rPr>
          <w:sz w:val="26"/>
          <w:szCs w:val="26"/>
        </w:rPr>
        <w:t>Общие положения о планировке территории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1. Подготовка и утверждение документации по планировке территории ос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ществляется в соответствии с законодательством о градостроительной деятельн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сти Российской Федерации, Вологодской области, настоящими Правилами.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2. Подготовка документации по планировке территории осуществляется в ц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лях обеспечения устойчивого развития территорий, в том числе выделения эл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ментов планировочной структуры, установления границ земельных участков, уст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новления границ зон планируемого размещения объектов капитального строител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ства.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3. Подготовка документации по планировке территории осуществляется в о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ношении выделяемых проектом планировки территории одного или нескольких смежных элементов планировочной структуры, определенных правилами землепол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зования и застройки территориальных зон и (или) установленных генеральным пл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</w:t>
      </w:r>
      <w:r w:rsidR="00855282" w:rsidRPr="0050754E">
        <w:rPr>
          <w:sz w:val="26"/>
          <w:szCs w:val="26"/>
        </w:rPr>
        <w:t>ом</w:t>
      </w:r>
      <w:r w:rsidRPr="0050754E">
        <w:rPr>
          <w:sz w:val="26"/>
          <w:szCs w:val="26"/>
        </w:rPr>
        <w:t xml:space="preserve"> городск</w:t>
      </w:r>
      <w:r w:rsidR="00855282" w:rsidRPr="0050754E">
        <w:rPr>
          <w:sz w:val="26"/>
          <w:szCs w:val="26"/>
        </w:rPr>
        <w:t>ого</w:t>
      </w:r>
      <w:r w:rsidRPr="0050754E">
        <w:rPr>
          <w:sz w:val="26"/>
          <w:szCs w:val="26"/>
        </w:rPr>
        <w:t xml:space="preserve"> округ</w:t>
      </w:r>
      <w:r w:rsidR="00855282"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 xml:space="preserve"> функциональных зон.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4. Видами документации по планировке территории являются: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1) проект планировки территории;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2) проект межевания территории.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5. Подготовка проектов планировки территории осуществляется для:</w:t>
      </w:r>
    </w:p>
    <w:p w:rsidR="00EC414D" w:rsidRPr="0050754E" w:rsidRDefault="00855282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1)</w:t>
      </w:r>
      <w:r w:rsidR="00EC414D" w:rsidRPr="0050754E">
        <w:rPr>
          <w:sz w:val="26"/>
          <w:szCs w:val="26"/>
        </w:rPr>
        <w:t xml:space="preserve"> выделения эл</w:t>
      </w:r>
      <w:r w:rsidR="00525BBA">
        <w:rPr>
          <w:sz w:val="26"/>
          <w:szCs w:val="26"/>
        </w:rPr>
        <w:t>ементов планировочной структуры;</w:t>
      </w:r>
      <w:r w:rsidR="00EC414D" w:rsidRPr="0050754E">
        <w:rPr>
          <w:sz w:val="26"/>
          <w:szCs w:val="26"/>
        </w:rPr>
        <w:t xml:space="preserve"> </w:t>
      </w:r>
    </w:p>
    <w:p w:rsidR="00EC414D" w:rsidRPr="0050754E" w:rsidRDefault="00855282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2)</w:t>
      </w:r>
      <w:r w:rsidR="00EC414D" w:rsidRPr="0050754E">
        <w:rPr>
          <w:sz w:val="26"/>
          <w:szCs w:val="26"/>
        </w:rPr>
        <w:t xml:space="preserve"> установления границ территорий общего пользования, границ зон планиру</w:t>
      </w:r>
      <w:r w:rsidR="00EC414D" w:rsidRPr="0050754E">
        <w:rPr>
          <w:sz w:val="26"/>
          <w:szCs w:val="26"/>
        </w:rPr>
        <w:t>е</w:t>
      </w:r>
      <w:r w:rsidR="00EC414D" w:rsidRPr="0050754E">
        <w:rPr>
          <w:sz w:val="26"/>
          <w:szCs w:val="26"/>
        </w:rPr>
        <w:t>мого размещения объе</w:t>
      </w:r>
      <w:r w:rsidR="00525BBA">
        <w:rPr>
          <w:sz w:val="26"/>
          <w:szCs w:val="26"/>
        </w:rPr>
        <w:t>ктов капитального строительства;</w:t>
      </w:r>
      <w:r w:rsidR="00EC414D" w:rsidRPr="0050754E">
        <w:rPr>
          <w:sz w:val="26"/>
          <w:szCs w:val="26"/>
        </w:rPr>
        <w:t xml:space="preserve"> </w:t>
      </w:r>
    </w:p>
    <w:p w:rsidR="00EC414D" w:rsidRPr="0050754E" w:rsidRDefault="00855282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3)</w:t>
      </w:r>
      <w:r w:rsidR="00EC414D" w:rsidRPr="0050754E">
        <w:rPr>
          <w:sz w:val="26"/>
          <w:szCs w:val="26"/>
        </w:rPr>
        <w:t xml:space="preserve"> определения характеристик и очередности планируемого развития террит</w:t>
      </w:r>
      <w:r w:rsidR="00EC414D" w:rsidRPr="0050754E">
        <w:rPr>
          <w:sz w:val="26"/>
          <w:szCs w:val="26"/>
        </w:rPr>
        <w:t>о</w:t>
      </w:r>
      <w:r w:rsidR="00EC414D" w:rsidRPr="0050754E">
        <w:rPr>
          <w:sz w:val="26"/>
          <w:szCs w:val="26"/>
        </w:rPr>
        <w:t>рии.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6. Подготовка проекта межевания территории осуществляется для:</w:t>
      </w:r>
    </w:p>
    <w:p w:rsidR="00EC414D" w:rsidRPr="0050754E" w:rsidRDefault="00855282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1)</w:t>
      </w:r>
      <w:r w:rsidR="00EC414D" w:rsidRPr="0050754E">
        <w:rPr>
          <w:sz w:val="26"/>
          <w:szCs w:val="26"/>
        </w:rPr>
        <w:t xml:space="preserve"> определения местоположения границ образуемых и изменяемых земел</w:t>
      </w:r>
      <w:r w:rsidR="00EC414D" w:rsidRPr="0050754E">
        <w:rPr>
          <w:sz w:val="26"/>
          <w:szCs w:val="26"/>
        </w:rPr>
        <w:t>ь</w:t>
      </w:r>
      <w:r w:rsidR="00EC414D" w:rsidRPr="0050754E">
        <w:rPr>
          <w:sz w:val="26"/>
          <w:szCs w:val="26"/>
        </w:rPr>
        <w:t>ных участков;</w:t>
      </w:r>
    </w:p>
    <w:p w:rsidR="00EC414D" w:rsidRPr="0050754E" w:rsidRDefault="00855282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2)</w:t>
      </w:r>
      <w:r w:rsidR="00EC414D" w:rsidRPr="0050754E">
        <w:rPr>
          <w:sz w:val="26"/>
          <w:szCs w:val="26"/>
        </w:rPr>
        <w:t xml:space="preserve"> установления, изменения, отмены красных линий для застроенных террит</w:t>
      </w:r>
      <w:r w:rsidR="00EC414D" w:rsidRPr="0050754E">
        <w:rPr>
          <w:sz w:val="26"/>
          <w:szCs w:val="26"/>
        </w:rPr>
        <w:t>о</w:t>
      </w:r>
      <w:r w:rsidR="00EC414D" w:rsidRPr="0050754E">
        <w:rPr>
          <w:sz w:val="26"/>
          <w:szCs w:val="26"/>
        </w:rPr>
        <w:t>рий, в границах которых не планируется размещение новых объектов капитал</w:t>
      </w:r>
      <w:r w:rsidR="00EC414D" w:rsidRPr="0050754E">
        <w:rPr>
          <w:sz w:val="26"/>
          <w:szCs w:val="26"/>
        </w:rPr>
        <w:t>ь</w:t>
      </w:r>
      <w:r w:rsidR="00EC414D" w:rsidRPr="0050754E">
        <w:rPr>
          <w:sz w:val="26"/>
          <w:szCs w:val="26"/>
        </w:rPr>
        <w:t>ного строительства, а также для установления, изменения, отмены красных линий в связи с образованием и (или) и</w:t>
      </w:r>
      <w:r w:rsidR="00EC414D" w:rsidRPr="0050754E">
        <w:rPr>
          <w:sz w:val="26"/>
          <w:szCs w:val="26"/>
        </w:rPr>
        <w:t>з</w:t>
      </w:r>
      <w:r w:rsidR="00EC414D" w:rsidRPr="0050754E">
        <w:rPr>
          <w:sz w:val="26"/>
          <w:szCs w:val="26"/>
        </w:rPr>
        <w:t>менением земельного участка, расположенного в границах территории, применительно к которой не предусматривается осуществление деятел</w:t>
      </w:r>
      <w:r w:rsidR="00EC414D" w:rsidRPr="0050754E">
        <w:rPr>
          <w:sz w:val="26"/>
          <w:szCs w:val="26"/>
        </w:rPr>
        <w:t>ь</w:t>
      </w:r>
      <w:r w:rsidR="00EC414D" w:rsidRPr="0050754E">
        <w:rPr>
          <w:sz w:val="26"/>
          <w:szCs w:val="26"/>
        </w:rPr>
        <w:t>ности по комплексному и устойчивому развитию территории, при условии, что такие установление, изменение, отмена влекут за собой исключител</w:t>
      </w:r>
      <w:r w:rsidR="00EC414D" w:rsidRPr="0050754E">
        <w:rPr>
          <w:sz w:val="26"/>
          <w:szCs w:val="26"/>
        </w:rPr>
        <w:t>ь</w:t>
      </w:r>
      <w:r w:rsidR="00EC414D" w:rsidRPr="0050754E">
        <w:rPr>
          <w:sz w:val="26"/>
          <w:szCs w:val="26"/>
        </w:rPr>
        <w:t>но изменение границ территории общего пользования.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7. Подготовка документации по планировке территории в целях размещения объекта капитального строительства является обязател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ной в следующих случаях: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1) необходимо изъятие земельных участков для государственных или муниц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пальных нужд в связи с размещением объекта капитального строительства федерал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ного, регионального или местного значения;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2) необходимы установление, изменение или отмена красных линий;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3) необходимо образование земельных участков в случае, если в соотве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ствии с земельным законодательством образование земельных участков осуществляется только в соответствии с проектом межевания территории, а именно: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bookmarkStart w:id="3" w:name="sub_1111331"/>
      <w:r w:rsidRPr="0050754E">
        <w:rPr>
          <w:sz w:val="26"/>
          <w:szCs w:val="26"/>
        </w:rPr>
        <w:t>из земельного участка, предоставленного для комплексного освоения террит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рии;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bookmarkStart w:id="4" w:name="sub_1111332"/>
      <w:bookmarkEnd w:id="3"/>
      <w:r w:rsidRPr="0050754E">
        <w:rPr>
          <w:sz w:val="26"/>
          <w:szCs w:val="26"/>
        </w:rPr>
        <w:t>из земельного участка, предоставленного некоммерческой организации, с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зданной гражданами, для ведения садоводства, огороднич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ства, дачного хозяйства либо для ведения дачного хозяйства иным юридическим лицам;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bookmarkStart w:id="5" w:name="sub_1111333"/>
      <w:bookmarkEnd w:id="4"/>
      <w:r w:rsidRPr="0050754E">
        <w:rPr>
          <w:sz w:val="26"/>
          <w:szCs w:val="26"/>
        </w:rPr>
        <w:lastRenderedPageBreak/>
        <w:t>в границах территории, в отношении которой в соответствии с законодател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ством о градостроительной деятельности заключен договор о ее развитии;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bookmarkStart w:id="6" w:name="sub_1111334"/>
      <w:bookmarkEnd w:id="5"/>
      <w:r w:rsidRPr="0050754E">
        <w:rPr>
          <w:sz w:val="26"/>
          <w:szCs w:val="26"/>
        </w:rPr>
        <w:t>в границах элемента планировочной структуры, застроенного многокварти</w:t>
      </w:r>
      <w:r w:rsidRPr="0050754E">
        <w:rPr>
          <w:sz w:val="26"/>
          <w:szCs w:val="26"/>
        </w:rPr>
        <w:t>р</w:t>
      </w:r>
      <w:r w:rsidRPr="0050754E">
        <w:rPr>
          <w:sz w:val="26"/>
          <w:szCs w:val="26"/>
        </w:rPr>
        <w:t>ными домами;</w:t>
      </w:r>
    </w:p>
    <w:bookmarkEnd w:id="6"/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для строительства, реконструкции линейных объектов федерального, реги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нального или местного значения;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4) размещение объекта капитального строительства планируется на территор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ях двух и более муниципальных образований, имеющих общую границу (за исключ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нием случая, если размещение такого объекта капитального строительства планир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ется осуществлять на землях или земельных участках, находящихся в государстве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ной или муниципальной собственности, и для размещения такого объекта капитал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ного строительства не требуются предоставление земельных участков, находящихся в государственной или муниципальной собственности, и установл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ние сервитутов);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5) планируются строительство, реконструкция линейного объекта (за исключ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нием случая, если размещение линейного объекта планируется осуществлять на зе</w:t>
      </w:r>
      <w:r w:rsidRPr="0050754E">
        <w:rPr>
          <w:sz w:val="26"/>
          <w:szCs w:val="26"/>
        </w:rPr>
        <w:t>м</w:t>
      </w:r>
      <w:r w:rsidRPr="0050754E">
        <w:rPr>
          <w:sz w:val="26"/>
          <w:szCs w:val="26"/>
        </w:rPr>
        <w:t>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</w:t>
      </w:r>
      <w:r w:rsidRPr="0050754E">
        <w:rPr>
          <w:sz w:val="26"/>
          <w:szCs w:val="26"/>
        </w:rPr>
        <w:t>в</w:t>
      </w:r>
      <w:r w:rsidRPr="0050754E">
        <w:rPr>
          <w:sz w:val="26"/>
          <w:szCs w:val="26"/>
        </w:rPr>
        <w:t>ление земельных участков, находящихся в государственной или муниципальной со</w:t>
      </w:r>
      <w:r w:rsidRPr="0050754E">
        <w:rPr>
          <w:sz w:val="26"/>
          <w:szCs w:val="26"/>
        </w:rPr>
        <w:t>б</w:t>
      </w:r>
      <w:r w:rsidRPr="0050754E">
        <w:rPr>
          <w:sz w:val="26"/>
          <w:szCs w:val="26"/>
        </w:rPr>
        <w:t>ственности, и установление сервитутов). Правительством Российской Федерации м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гут быть установлены иные случаи, при которых для строительства, реконструкции линейного объекта не требуется подготовка документации по пл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нировке территории.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8. Применительно к территории, в границах которой не предусматривается осуществление деятельности по комплексному и устойчивому развитию террит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рии, а также не планируется размещение линейных объектов, допускается подготовка пр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екта межевания территории без подготовки проекта планировки террит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рии в целях, предусмотренных пунктом 6 статьи 19 настоящих Правил.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9. Проект планировки территории является основой для подготовки проекта межевания территории, за исключением случаев, предусмотренных частью 8 насто</w:t>
      </w:r>
      <w:r w:rsidRPr="0050754E">
        <w:rPr>
          <w:sz w:val="26"/>
          <w:szCs w:val="26"/>
        </w:rPr>
        <w:t>я</w:t>
      </w:r>
      <w:r w:rsidRPr="0050754E">
        <w:rPr>
          <w:sz w:val="26"/>
          <w:szCs w:val="26"/>
        </w:rPr>
        <w:t>щей статьи. Подготовка проекта межевания территории осуществляется в составе проекта планировки террит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рии или в виде отдельного документа</w:t>
      </w:r>
      <w:r w:rsidR="008E2BC4" w:rsidRPr="0050754E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366B90" w:rsidRPr="0050754E" w:rsidRDefault="004B43D4" w:rsidP="00855282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10</w:t>
      </w:r>
      <w:r w:rsidR="00855282" w:rsidRPr="0050754E">
        <w:rPr>
          <w:sz w:val="26"/>
          <w:szCs w:val="26"/>
        </w:rPr>
        <w:t xml:space="preserve">. </w:t>
      </w:r>
      <w:r w:rsidR="00EC414D" w:rsidRPr="0050754E">
        <w:rPr>
          <w:sz w:val="26"/>
          <w:szCs w:val="26"/>
        </w:rPr>
        <w:t xml:space="preserve">Статью 20 изложить в </w:t>
      </w:r>
      <w:r w:rsidR="004940BC" w:rsidRPr="0050754E">
        <w:rPr>
          <w:sz w:val="26"/>
          <w:szCs w:val="26"/>
        </w:rPr>
        <w:t xml:space="preserve">следующей </w:t>
      </w:r>
      <w:r w:rsidR="00EC414D" w:rsidRPr="0050754E">
        <w:rPr>
          <w:sz w:val="26"/>
          <w:szCs w:val="26"/>
        </w:rPr>
        <w:t>редакции:</w:t>
      </w:r>
    </w:p>
    <w:p w:rsidR="00EC414D" w:rsidRPr="0050754E" w:rsidRDefault="004F08A0" w:rsidP="00855282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«Статья 20. </w:t>
      </w:r>
      <w:r w:rsidR="00366B90" w:rsidRPr="0050754E">
        <w:rPr>
          <w:sz w:val="26"/>
          <w:szCs w:val="26"/>
        </w:rPr>
        <w:t>Особенности подготовки документации по планировке террит</w:t>
      </w:r>
      <w:r w:rsidR="00366B90" w:rsidRPr="0050754E">
        <w:rPr>
          <w:sz w:val="26"/>
          <w:szCs w:val="26"/>
        </w:rPr>
        <w:t>о</w:t>
      </w:r>
      <w:r w:rsidR="00366B90" w:rsidRPr="0050754E">
        <w:rPr>
          <w:sz w:val="26"/>
          <w:szCs w:val="26"/>
        </w:rPr>
        <w:t>рии органами местного самоуправления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1. Решение о подготовке документации по планировке территории, за исключ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 xml:space="preserve">нием случаев, указанных в Градостроительном кодексе </w:t>
      </w:r>
      <w:r w:rsidR="00930584" w:rsidRPr="0050754E">
        <w:rPr>
          <w:sz w:val="26"/>
          <w:szCs w:val="26"/>
        </w:rPr>
        <w:t>Российской Федерации</w:t>
      </w:r>
      <w:r w:rsidRPr="0050754E">
        <w:rPr>
          <w:sz w:val="26"/>
          <w:szCs w:val="26"/>
        </w:rPr>
        <w:t>, пр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нимается мэрией города по собственной инициативе, либо на основании предложений физических или юридических лиц о подготовке документации по планировке терр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 xml:space="preserve">тории. 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2. В случае подготовки документации по планировке территории заинтерес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ванными лицами, указанными в пункте 3 настоящей статьи, принятие мэрией г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рода решения о подготовке документации по планировке территории не требуется. Подг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товка этой документации, а также ее утверждение осуществляется в порядке, уст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новленном для документации по планировке территории, подготовка которой ос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ществляется на основании решения мэрии города.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3. Решения о подготовке документации по планировке территории принимаю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ся самостоятельно: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1) лицами, с которыми заключены договоры о развитии застроенной террит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рии, договоры о комплексном освоении территории, в том числе в целях строител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lastRenderedPageBreak/>
        <w:t>ства жилья экономического класса, договоры о комплексном развитии терр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тории по инициативе органа местного самоуправления;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2) </w:t>
      </w:r>
      <w:r w:rsidR="00EB5D52" w:rsidRPr="0050754E">
        <w:rPr>
          <w:sz w:val="26"/>
          <w:szCs w:val="26"/>
        </w:rPr>
        <w:t xml:space="preserve">лицами, указанными в части 3 статьи 46.9 </w:t>
      </w:r>
      <w:r w:rsidRPr="0050754E">
        <w:rPr>
          <w:sz w:val="26"/>
          <w:szCs w:val="26"/>
        </w:rPr>
        <w:t xml:space="preserve">Градостроительного кодекса </w:t>
      </w:r>
      <w:r w:rsidR="00930584" w:rsidRPr="0050754E">
        <w:rPr>
          <w:sz w:val="26"/>
          <w:szCs w:val="26"/>
        </w:rPr>
        <w:t>Ро</w:t>
      </w:r>
      <w:r w:rsidR="00930584" w:rsidRPr="0050754E">
        <w:rPr>
          <w:sz w:val="26"/>
          <w:szCs w:val="26"/>
        </w:rPr>
        <w:t>с</w:t>
      </w:r>
      <w:r w:rsidR="00930584" w:rsidRPr="0050754E">
        <w:rPr>
          <w:sz w:val="26"/>
          <w:szCs w:val="26"/>
        </w:rPr>
        <w:t>сийской Федерации</w:t>
      </w:r>
      <w:r w:rsidRPr="0050754E">
        <w:rPr>
          <w:sz w:val="26"/>
          <w:szCs w:val="26"/>
        </w:rPr>
        <w:t>;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3) правообладателями существующих линейных объектов, подлежащих реко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струкции, в случае подготовки документации по планировке территории в ц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лях их реконструкции;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4) субъектами естественных монополий, организациями коммунального ко</w:t>
      </w:r>
      <w:r w:rsidRPr="0050754E">
        <w:rPr>
          <w:sz w:val="26"/>
          <w:szCs w:val="26"/>
        </w:rPr>
        <w:t>м</w:t>
      </w:r>
      <w:r w:rsidRPr="0050754E">
        <w:rPr>
          <w:sz w:val="26"/>
          <w:szCs w:val="26"/>
        </w:rPr>
        <w:t>плекса в случае подготовки документации по планировке территории для ра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мещения объектов федерального значения, объектов регионального значения, объектов мес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ного значения.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4. Лица, указанные в пункте 3 настоящей статьи, осуществляют подготовку д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кументации по планировке территории в соответствии с требованиями действ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ющего законодательства и направляют такую документацию в управление архитектуры и градостроительства мэрии.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5. Орган местного самоуправления городского округа осуществляет проверку документации по планировке территории на соотве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ствие: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Генеральному плану города Череповца; 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Правилам землепользования и застройки (за исключением подготовки док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ментации по планировке территории, предусматривающей размещение линейных объектов);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в соответствии с программами комплексного развития систем коммунальной инфраструктуры; 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программами комплексного развития транспортной инфраструктуры; 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программами комплексного развития социальной инфраструктуры; 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нормативами градостроительного проектирования; 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требованиями технических регламентов, сводов правил; 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с учетом материалов и результатов инженерных изысканий;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с учетом границ территорий объектов культурного наследия, включенных в единый государственный реестр объектов культурного наследия (памятников ист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рии и культуры) народов Российской Федерации, границ территорий выявленных объе</w:t>
      </w:r>
      <w:r w:rsidRPr="0050754E">
        <w:rPr>
          <w:sz w:val="26"/>
          <w:szCs w:val="26"/>
        </w:rPr>
        <w:t>к</w:t>
      </w:r>
      <w:r w:rsidRPr="0050754E">
        <w:rPr>
          <w:sz w:val="26"/>
          <w:szCs w:val="26"/>
        </w:rPr>
        <w:t xml:space="preserve">тов культурного наследия; 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с учетом границ зон с особыми условиями использования территорий.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6. По результатам проверки принимается соответствующее решение о напра</w:t>
      </w:r>
      <w:r w:rsidRPr="0050754E">
        <w:rPr>
          <w:sz w:val="26"/>
          <w:szCs w:val="26"/>
        </w:rPr>
        <w:t>в</w:t>
      </w:r>
      <w:r w:rsidRPr="0050754E">
        <w:rPr>
          <w:sz w:val="26"/>
          <w:szCs w:val="26"/>
        </w:rPr>
        <w:t xml:space="preserve">лении документации по планировке территории </w:t>
      </w:r>
      <w:r w:rsidR="00B314F5" w:rsidRPr="0050754E">
        <w:rPr>
          <w:sz w:val="26"/>
          <w:szCs w:val="26"/>
        </w:rPr>
        <w:t>главе</w:t>
      </w:r>
      <w:r w:rsidRPr="0050754E">
        <w:rPr>
          <w:sz w:val="26"/>
          <w:szCs w:val="26"/>
        </w:rPr>
        <w:t xml:space="preserve"> города или об отклонении т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кой документации и о направлении ее на доработку.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7. Проекты планировки территории и проекты межевания территории до их утверждения подлежат обязательному рассмотрению на публичных слушаниях.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7.1. Публичные слушания по проекту планировки территории и проекту меж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вания территории не проводятся, если они подготовлены в отношении: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1) территории, в границах которой в соответствии с правилами землепользов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ния и застройки предусматривается осуществление деятельности по комплек</w:t>
      </w:r>
      <w:r w:rsidRPr="0050754E">
        <w:rPr>
          <w:sz w:val="26"/>
          <w:szCs w:val="26"/>
        </w:rPr>
        <w:t>с</w:t>
      </w:r>
      <w:r w:rsidRPr="0050754E">
        <w:rPr>
          <w:sz w:val="26"/>
          <w:szCs w:val="26"/>
        </w:rPr>
        <w:t>ному и устойчивому развитию территории;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2) территории в границах земельного участка, предоставленного некоммерч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ской организации, созданной гражданами, для ведения садоводства, огороднич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ства, дачного хозяйства или для ведения дачного хозяйства иному юридическому лицу;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3) территории для размещения линейных объектов в границах земель лесного фонда.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lastRenderedPageBreak/>
        <w:t>8. Порядок организации и проведения публичных слушаний по проекту план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ровки территории и проекту межевания территории определяется Градостро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тельным кодексом</w:t>
      </w:r>
      <w:r w:rsidR="00930584" w:rsidRPr="0050754E">
        <w:rPr>
          <w:sz w:val="26"/>
          <w:szCs w:val="26"/>
        </w:rPr>
        <w:t xml:space="preserve"> Российской Федерации</w:t>
      </w:r>
      <w:r w:rsidRPr="0050754E">
        <w:rPr>
          <w:sz w:val="26"/>
          <w:szCs w:val="26"/>
        </w:rPr>
        <w:t xml:space="preserve">, </w:t>
      </w:r>
      <w:r w:rsidR="00EA6CFC">
        <w:rPr>
          <w:sz w:val="26"/>
          <w:szCs w:val="26"/>
        </w:rPr>
        <w:t>У</w:t>
      </w:r>
      <w:r w:rsidRPr="0050754E">
        <w:rPr>
          <w:sz w:val="26"/>
          <w:szCs w:val="26"/>
        </w:rPr>
        <w:t>ставом города Череповца, настоящими Правилами и Положением о публичных слушаниях в городе Череповце</w:t>
      </w:r>
      <w:r w:rsidR="0077522A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EC414D" w:rsidRPr="0050754E" w:rsidRDefault="004B43D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11</w:t>
      </w:r>
      <w:r w:rsidR="00EC414D" w:rsidRPr="0050754E">
        <w:rPr>
          <w:sz w:val="26"/>
          <w:szCs w:val="26"/>
        </w:rPr>
        <w:t xml:space="preserve">. Статью 21 изложить в </w:t>
      </w:r>
      <w:r w:rsidR="004940BC" w:rsidRPr="0050754E">
        <w:rPr>
          <w:sz w:val="26"/>
          <w:szCs w:val="26"/>
        </w:rPr>
        <w:t xml:space="preserve">следующей </w:t>
      </w:r>
      <w:r w:rsidR="00EC414D" w:rsidRPr="0050754E">
        <w:rPr>
          <w:sz w:val="26"/>
          <w:szCs w:val="26"/>
        </w:rPr>
        <w:t>редакции: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«Статья 21. Комплексное и</w:t>
      </w:r>
      <w:r w:rsidR="007E6144" w:rsidRPr="0050754E">
        <w:rPr>
          <w:sz w:val="26"/>
          <w:szCs w:val="26"/>
        </w:rPr>
        <w:t xml:space="preserve"> устойчивое развитие территорий</w:t>
      </w:r>
    </w:p>
    <w:p w:rsidR="00EC414D" w:rsidRPr="0050754E" w:rsidRDefault="007E6144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1. </w:t>
      </w:r>
      <w:r w:rsidR="00EC414D" w:rsidRPr="0050754E">
        <w:rPr>
          <w:sz w:val="26"/>
          <w:szCs w:val="26"/>
        </w:rPr>
        <w:t>Развитие застроенных территорий, комплексное освоение территории, ко</w:t>
      </w:r>
      <w:r w:rsidR="00EC414D" w:rsidRPr="0050754E">
        <w:rPr>
          <w:sz w:val="26"/>
          <w:szCs w:val="26"/>
        </w:rPr>
        <w:t>м</w:t>
      </w:r>
      <w:r w:rsidR="00EC414D" w:rsidRPr="0050754E">
        <w:rPr>
          <w:sz w:val="26"/>
          <w:szCs w:val="26"/>
        </w:rPr>
        <w:t>плексное развитие территории осуществляется в соответствии с Градостро</w:t>
      </w:r>
      <w:r w:rsidR="00EC414D" w:rsidRPr="0050754E">
        <w:rPr>
          <w:sz w:val="26"/>
          <w:szCs w:val="26"/>
        </w:rPr>
        <w:t>и</w:t>
      </w:r>
      <w:r w:rsidR="00EC414D" w:rsidRPr="0050754E">
        <w:rPr>
          <w:sz w:val="26"/>
          <w:szCs w:val="26"/>
        </w:rPr>
        <w:t xml:space="preserve">тельным кодексом </w:t>
      </w:r>
      <w:r w:rsidR="00930584" w:rsidRPr="0050754E">
        <w:rPr>
          <w:sz w:val="26"/>
          <w:szCs w:val="26"/>
        </w:rPr>
        <w:t>Российской Федерации</w:t>
      </w:r>
      <w:r w:rsidR="00EC414D" w:rsidRPr="0050754E">
        <w:rPr>
          <w:sz w:val="26"/>
          <w:szCs w:val="26"/>
        </w:rPr>
        <w:t xml:space="preserve">, Земельным кодексом </w:t>
      </w:r>
      <w:r w:rsidR="00930584" w:rsidRPr="0050754E">
        <w:rPr>
          <w:sz w:val="26"/>
          <w:szCs w:val="26"/>
        </w:rPr>
        <w:t>Российской Федерации</w:t>
      </w:r>
      <w:r w:rsidR="00EC414D" w:rsidRPr="0050754E">
        <w:rPr>
          <w:sz w:val="26"/>
          <w:szCs w:val="26"/>
        </w:rPr>
        <w:t>, зак</w:t>
      </w:r>
      <w:r w:rsidR="00EC414D" w:rsidRPr="0050754E">
        <w:rPr>
          <w:sz w:val="26"/>
          <w:szCs w:val="26"/>
        </w:rPr>
        <w:t>о</w:t>
      </w:r>
      <w:r w:rsidR="00EC414D" w:rsidRPr="0050754E">
        <w:rPr>
          <w:sz w:val="26"/>
          <w:szCs w:val="26"/>
        </w:rPr>
        <w:t>нами и иными нормативными правовыми актами Российской Федерации, Волого</w:t>
      </w:r>
      <w:r w:rsidR="00EC414D" w:rsidRPr="0050754E">
        <w:rPr>
          <w:sz w:val="26"/>
          <w:szCs w:val="26"/>
        </w:rPr>
        <w:t>д</w:t>
      </w:r>
      <w:r w:rsidR="00EC414D" w:rsidRPr="0050754E">
        <w:rPr>
          <w:sz w:val="26"/>
          <w:szCs w:val="26"/>
        </w:rPr>
        <w:t>ской области, иными муниципальными правовыми актами и настоящими Правил</w:t>
      </w:r>
      <w:r w:rsidR="00EC414D" w:rsidRPr="0050754E">
        <w:rPr>
          <w:sz w:val="26"/>
          <w:szCs w:val="26"/>
        </w:rPr>
        <w:t>а</w:t>
      </w:r>
      <w:r w:rsidR="00EC414D" w:rsidRPr="0050754E">
        <w:rPr>
          <w:sz w:val="26"/>
          <w:szCs w:val="26"/>
        </w:rPr>
        <w:t>ми</w:t>
      </w:r>
      <w:r w:rsidR="0077522A">
        <w:rPr>
          <w:sz w:val="26"/>
          <w:szCs w:val="26"/>
        </w:rPr>
        <w:t>.</w:t>
      </w:r>
      <w:r w:rsidR="00EC414D" w:rsidRPr="0050754E">
        <w:rPr>
          <w:sz w:val="26"/>
          <w:szCs w:val="26"/>
        </w:rPr>
        <w:t>».</w:t>
      </w:r>
    </w:p>
    <w:p w:rsidR="00EC414D" w:rsidRPr="0050754E" w:rsidRDefault="004310E1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4B43D4" w:rsidRPr="0050754E">
        <w:rPr>
          <w:sz w:val="26"/>
          <w:szCs w:val="26"/>
        </w:rPr>
        <w:t>2</w:t>
      </w:r>
      <w:r w:rsidR="00EC414D" w:rsidRPr="0050754E">
        <w:rPr>
          <w:sz w:val="26"/>
          <w:szCs w:val="26"/>
        </w:rPr>
        <w:t xml:space="preserve">. Пункт 3 статьи 22 изложить в </w:t>
      </w:r>
      <w:r w:rsidR="004940BC" w:rsidRPr="0050754E">
        <w:rPr>
          <w:sz w:val="26"/>
          <w:szCs w:val="26"/>
        </w:rPr>
        <w:t xml:space="preserve">следующей </w:t>
      </w:r>
      <w:r w:rsidR="00EC414D" w:rsidRPr="0050754E">
        <w:rPr>
          <w:sz w:val="26"/>
          <w:szCs w:val="26"/>
        </w:rPr>
        <w:t>редакции: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</w:t>
      </w:r>
      <w:r w:rsidR="006867EF" w:rsidRPr="0050754E">
        <w:rPr>
          <w:sz w:val="26"/>
          <w:szCs w:val="26"/>
        </w:rPr>
        <w:t xml:space="preserve">3. </w:t>
      </w:r>
      <w:r w:rsidRPr="0050754E">
        <w:rPr>
          <w:sz w:val="26"/>
          <w:szCs w:val="26"/>
        </w:rPr>
        <w:t>В соответствии с Градостроительным кодексом Российской Федерации на</w:t>
      </w:r>
      <w:r w:rsidR="004B43D4" w:rsidRPr="0050754E">
        <w:rPr>
          <w:sz w:val="26"/>
          <w:szCs w:val="26"/>
        </w:rPr>
        <w:t xml:space="preserve"> публичные слушания</w:t>
      </w:r>
      <w:r w:rsidRPr="0050754E">
        <w:rPr>
          <w:sz w:val="26"/>
          <w:szCs w:val="26"/>
        </w:rPr>
        <w:t xml:space="preserve"> выносятся: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1) проекты Генерального плана города Череповца и внесение в него измен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ний, за исключением случаев внесения в генеральный план изменений, предусматрива</w:t>
      </w:r>
      <w:r w:rsidRPr="0050754E">
        <w:rPr>
          <w:sz w:val="26"/>
          <w:szCs w:val="26"/>
        </w:rPr>
        <w:t>ю</w:t>
      </w:r>
      <w:r w:rsidRPr="0050754E">
        <w:rPr>
          <w:sz w:val="26"/>
          <w:szCs w:val="26"/>
        </w:rPr>
        <w:t>щих изменение границ городского округа в целях жилищного строительства или определения зон рекреационн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го назначения;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2) проекты Правил землепользования и застройки и внесение в них измен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ний, за исключением случаев внесения изменений в целях обеспечения размещения пред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смотренных документами территориального планирования объектов фед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рального значения, объектов регионального значения, объектов местного значения муниц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 xml:space="preserve">пального </w:t>
      </w:r>
      <w:r w:rsidR="009244F7" w:rsidRPr="0050754E">
        <w:rPr>
          <w:sz w:val="26"/>
          <w:szCs w:val="26"/>
        </w:rPr>
        <w:t>образования</w:t>
      </w:r>
      <w:r w:rsidRPr="0050754E">
        <w:rPr>
          <w:sz w:val="26"/>
          <w:szCs w:val="26"/>
        </w:rPr>
        <w:t xml:space="preserve"> (за исключением линейных объектов);</w:t>
      </w:r>
      <w:r w:rsidR="004B43D4" w:rsidRPr="0050754E">
        <w:rPr>
          <w:sz w:val="26"/>
          <w:szCs w:val="26"/>
        </w:rPr>
        <w:t xml:space="preserve"> приведения Правил в соответствие с ограничениями использования объектов недвижимости, установле</w:t>
      </w:r>
      <w:r w:rsidR="004B43D4" w:rsidRPr="0050754E">
        <w:rPr>
          <w:sz w:val="26"/>
          <w:szCs w:val="26"/>
        </w:rPr>
        <w:t>н</w:t>
      </w:r>
      <w:r w:rsidR="004B43D4" w:rsidRPr="0050754E">
        <w:rPr>
          <w:sz w:val="26"/>
          <w:szCs w:val="26"/>
        </w:rPr>
        <w:t>ны</w:t>
      </w:r>
      <w:r w:rsidR="00957873">
        <w:rPr>
          <w:sz w:val="26"/>
          <w:szCs w:val="26"/>
        </w:rPr>
        <w:t>ми на приаэродномной территории;</w:t>
      </w:r>
    </w:p>
    <w:p w:rsidR="007A23EF" w:rsidRPr="0050754E" w:rsidRDefault="00EC414D" w:rsidP="007A23EF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3) проекты планировки и проекты межевания территории и внесение в них и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менений, за исключением случаев,</w:t>
      </w:r>
      <w:r w:rsidR="00EA6CFC">
        <w:rPr>
          <w:sz w:val="26"/>
          <w:szCs w:val="26"/>
        </w:rPr>
        <w:t xml:space="preserve"> указанных в пункте</w:t>
      </w:r>
      <w:r w:rsidR="007A23EF" w:rsidRPr="0050754E">
        <w:rPr>
          <w:sz w:val="26"/>
          <w:szCs w:val="26"/>
        </w:rPr>
        <w:t xml:space="preserve"> 7.1 статьи 20;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4) вопросы о предоставлении разрешений на условно разрешенные виды и</w:t>
      </w:r>
      <w:r w:rsidRPr="0050754E">
        <w:rPr>
          <w:sz w:val="26"/>
          <w:szCs w:val="26"/>
        </w:rPr>
        <w:t>с</w:t>
      </w:r>
      <w:r w:rsidRPr="0050754E">
        <w:rPr>
          <w:sz w:val="26"/>
          <w:szCs w:val="26"/>
        </w:rPr>
        <w:t>пользования земельного участка или объекта капитального строительства, за искл</w:t>
      </w:r>
      <w:r w:rsidRPr="0050754E">
        <w:rPr>
          <w:sz w:val="26"/>
          <w:szCs w:val="26"/>
        </w:rPr>
        <w:t>ю</w:t>
      </w:r>
      <w:r w:rsidRPr="0050754E">
        <w:rPr>
          <w:sz w:val="26"/>
          <w:szCs w:val="26"/>
        </w:rPr>
        <w:t xml:space="preserve">чением случая, </w:t>
      </w:r>
      <w:r w:rsidR="007A23EF" w:rsidRPr="0050754E">
        <w:rPr>
          <w:sz w:val="26"/>
          <w:szCs w:val="26"/>
        </w:rPr>
        <w:t>указанного в пункте 6 статьи 17</w:t>
      </w:r>
      <w:r w:rsidRPr="0050754E">
        <w:rPr>
          <w:sz w:val="26"/>
          <w:szCs w:val="26"/>
        </w:rPr>
        <w:t>;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5) вопросы о предоставлении разрешений на отклонения от предельных пар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метров разрешенного строительства, реконструкции объекта капитального строител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ства</w:t>
      </w:r>
      <w:r w:rsidR="0077522A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4B43D4" w:rsidRPr="0050754E">
        <w:rPr>
          <w:sz w:val="26"/>
          <w:szCs w:val="26"/>
        </w:rPr>
        <w:t>3</w:t>
      </w:r>
      <w:r w:rsidRPr="0050754E">
        <w:rPr>
          <w:sz w:val="26"/>
          <w:szCs w:val="26"/>
        </w:rPr>
        <w:t xml:space="preserve">. </w:t>
      </w:r>
      <w:r w:rsidR="00B314F5" w:rsidRPr="0050754E">
        <w:rPr>
          <w:sz w:val="26"/>
          <w:szCs w:val="26"/>
        </w:rPr>
        <w:t xml:space="preserve">Пункты 1, 2 </w:t>
      </w:r>
      <w:r w:rsidRPr="0050754E">
        <w:rPr>
          <w:sz w:val="26"/>
          <w:szCs w:val="26"/>
        </w:rPr>
        <w:t>стать</w:t>
      </w:r>
      <w:r w:rsidR="00B314F5"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 xml:space="preserve"> 23 изложить в </w:t>
      </w:r>
      <w:r w:rsidR="004940BC" w:rsidRPr="0050754E">
        <w:rPr>
          <w:sz w:val="26"/>
          <w:szCs w:val="26"/>
        </w:rPr>
        <w:t xml:space="preserve">следующей </w:t>
      </w:r>
      <w:r w:rsidRPr="0050754E">
        <w:rPr>
          <w:sz w:val="26"/>
          <w:szCs w:val="26"/>
        </w:rPr>
        <w:t>редакции: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«1. Публичные слушания по вопросам землепользования и застройки назнач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ются</w:t>
      </w:r>
      <w:r w:rsidR="00ED2108" w:rsidRPr="0050754E">
        <w:rPr>
          <w:sz w:val="26"/>
          <w:szCs w:val="26"/>
        </w:rPr>
        <w:t xml:space="preserve"> постановлением</w:t>
      </w:r>
      <w:r w:rsidRPr="0050754E">
        <w:rPr>
          <w:sz w:val="26"/>
          <w:szCs w:val="26"/>
        </w:rPr>
        <w:t xml:space="preserve"> </w:t>
      </w:r>
      <w:r w:rsidR="002448BE" w:rsidRPr="0050754E">
        <w:rPr>
          <w:sz w:val="26"/>
          <w:szCs w:val="26"/>
        </w:rPr>
        <w:t>г</w:t>
      </w:r>
      <w:r w:rsidRPr="0050754E">
        <w:rPr>
          <w:sz w:val="26"/>
          <w:szCs w:val="26"/>
        </w:rPr>
        <w:t>лав</w:t>
      </w:r>
      <w:r w:rsidR="00ED2108" w:rsidRPr="0050754E">
        <w:rPr>
          <w:sz w:val="26"/>
          <w:szCs w:val="26"/>
        </w:rPr>
        <w:t>ы</w:t>
      </w:r>
      <w:r w:rsidRPr="0050754E">
        <w:rPr>
          <w:sz w:val="26"/>
          <w:szCs w:val="26"/>
        </w:rPr>
        <w:t xml:space="preserve"> города</w:t>
      </w:r>
      <w:r w:rsidR="006778E3" w:rsidRPr="0050754E">
        <w:rPr>
          <w:sz w:val="26"/>
          <w:szCs w:val="26"/>
        </w:rPr>
        <w:t>.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2. </w:t>
      </w:r>
      <w:r w:rsidR="002448BE" w:rsidRPr="0050754E">
        <w:rPr>
          <w:sz w:val="26"/>
          <w:szCs w:val="26"/>
        </w:rPr>
        <w:t>Постановления</w:t>
      </w:r>
      <w:r w:rsidRPr="0050754E">
        <w:rPr>
          <w:sz w:val="26"/>
          <w:szCs w:val="26"/>
        </w:rPr>
        <w:t xml:space="preserve"> </w:t>
      </w:r>
      <w:r w:rsidR="002448BE" w:rsidRPr="0050754E">
        <w:rPr>
          <w:sz w:val="26"/>
          <w:szCs w:val="26"/>
        </w:rPr>
        <w:t>г</w:t>
      </w:r>
      <w:r w:rsidRPr="0050754E">
        <w:rPr>
          <w:sz w:val="26"/>
          <w:szCs w:val="26"/>
        </w:rPr>
        <w:t>лавы города о проведении публичных слушаний подлежат опубликованию в порядке, установленном для официального опубликования муниц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пальных правовых актов, и размещаются на официальном</w:t>
      </w:r>
      <w:r w:rsidR="00B314F5" w:rsidRPr="0050754E">
        <w:rPr>
          <w:sz w:val="26"/>
          <w:szCs w:val="26"/>
        </w:rPr>
        <w:t xml:space="preserve"> сайте города Ч</w:t>
      </w:r>
      <w:r w:rsidR="00B314F5" w:rsidRPr="0050754E">
        <w:rPr>
          <w:sz w:val="26"/>
          <w:szCs w:val="26"/>
        </w:rPr>
        <w:t>е</w:t>
      </w:r>
      <w:r w:rsidR="00B314F5" w:rsidRPr="0050754E">
        <w:rPr>
          <w:sz w:val="26"/>
          <w:szCs w:val="26"/>
        </w:rPr>
        <w:t>реповца в сети «Интернет»</w:t>
      </w:r>
      <w:r w:rsidRPr="0050754E">
        <w:rPr>
          <w:sz w:val="26"/>
          <w:szCs w:val="26"/>
        </w:rPr>
        <w:t>. Проекты муниципальных правовых актов,  информация по вопр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сам, выносимым на публичные слушания подлежат опубликованию и (или) размещ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 xml:space="preserve">нию </w:t>
      </w:r>
      <w:r w:rsidR="00687EA2" w:rsidRPr="0050754E">
        <w:rPr>
          <w:sz w:val="26"/>
          <w:szCs w:val="26"/>
        </w:rPr>
        <w:t>на официальном сайте города Череповца в сети «Интернет»</w:t>
      </w:r>
      <w:r w:rsidRPr="0050754E">
        <w:rPr>
          <w:sz w:val="26"/>
          <w:szCs w:val="26"/>
        </w:rPr>
        <w:t>.</w:t>
      </w:r>
      <w:r w:rsidR="006867EF" w:rsidRPr="0050754E">
        <w:rPr>
          <w:sz w:val="26"/>
          <w:szCs w:val="26"/>
        </w:rPr>
        <w:t>».</w:t>
      </w:r>
    </w:p>
    <w:p w:rsidR="006778E3" w:rsidRPr="0050754E" w:rsidRDefault="006778E3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14. </w:t>
      </w:r>
      <w:r w:rsidR="003762CA" w:rsidRPr="0050754E">
        <w:rPr>
          <w:sz w:val="26"/>
          <w:szCs w:val="26"/>
        </w:rPr>
        <w:t>Пункт 1 с</w:t>
      </w:r>
      <w:r w:rsidRPr="0050754E">
        <w:rPr>
          <w:sz w:val="26"/>
          <w:szCs w:val="26"/>
        </w:rPr>
        <w:t>тать</w:t>
      </w:r>
      <w:r w:rsidR="003762CA"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 xml:space="preserve"> 2</w:t>
      </w:r>
      <w:r w:rsidR="00AB389B" w:rsidRPr="0050754E">
        <w:rPr>
          <w:sz w:val="26"/>
          <w:szCs w:val="26"/>
        </w:rPr>
        <w:t>4</w:t>
      </w:r>
      <w:r w:rsidRPr="0050754E">
        <w:rPr>
          <w:sz w:val="26"/>
          <w:szCs w:val="26"/>
        </w:rPr>
        <w:t xml:space="preserve"> дополнить</w:t>
      </w:r>
      <w:r w:rsidR="00687EA2" w:rsidRPr="0050754E">
        <w:rPr>
          <w:sz w:val="26"/>
          <w:szCs w:val="26"/>
        </w:rPr>
        <w:t xml:space="preserve"> </w:t>
      </w:r>
      <w:r w:rsidRPr="0050754E">
        <w:rPr>
          <w:sz w:val="26"/>
          <w:szCs w:val="26"/>
        </w:rPr>
        <w:t>подпунктом</w:t>
      </w:r>
      <w:r w:rsidR="00687EA2" w:rsidRPr="0050754E">
        <w:rPr>
          <w:sz w:val="26"/>
          <w:szCs w:val="26"/>
        </w:rPr>
        <w:t xml:space="preserve"> 1.1</w:t>
      </w:r>
      <w:r w:rsidRPr="0050754E">
        <w:rPr>
          <w:sz w:val="26"/>
          <w:szCs w:val="26"/>
        </w:rPr>
        <w:t xml:space="preserve"> следующего содержания:</w:t>
      </w:r>
    </w:p>
    <w:p w:rsidR="006778E3" w:rsidRPr="0050754E" w:rsidRDefault="006778E3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«1.1) поступление от уполномоченного Правительством Российской Федер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ции федерального органа исполнительной власти обяз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тельного для исполнения в сроки, установленные законодательством Российской Федерации, предписания об устран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lastRenderedPageBreak/>
        <w:t>нии нарушений ограничений использования объектов недвижимости, уст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новленных на приаэродромной территории, которые допущены в Правилах;»</w:t>
      </w:r>
      <w:r w:rsidR="004940BC" w:rsidRPr="0050754E">
        <w:rPr>
          <w:sz w:val="26"/>
          <w:szCs w:val="26"/>
        </w:rPr>
        <w:t>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6778E3" w:rsidRPr="0050754E">
        <w:rPr>
          <w:sz w:val="26"/>
          <w:szCs w:val="26"/>
        </w:rPr>
        <w:t>5</w:t>
      </w:r>
      <w:r w:rsidRPr="0050754E">
        <w:rPr>
          <w:sz w:val="26"/>
          <w:szCs w:val="26"/>
        </w:rPr>
        <w:t xml:space="preserve">. </w:t>
      </w:r>
      <w:r w:rsidR="008E2BC4" w:rsidRPr="0050754E">
        <w:rPr>
          <w:sz w:val="26"/>
          <w:szCs w:val="26"/>
        </w:rPr>
        <w:t>В с</w:t>
      </w:r>
      <w:r w:rsidRPr="0050754E">
        <w:rPr>
          <w:sz w:val="26"/>
          <w:szCs w:val="26"/>
        </w:rPr>
        <w:t>тать</w:t>
      </w:r>
      <w:r w:rsidR="00AB389B"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 xml:space="preserve"> 25:</w:t>
      </w:r>
    </w:p>
    <w:p w:rsidR="006778E3" w:rsidRPr="0050754E" w:rsidRDefault="006778E3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15.1. </w:t>
      </w:r>
      <w:r w:rsidR="00687EA2" w:rsidRPr="0050754E">
        <w:rPr>
          <w:sz w:val="26"/>
          <w:szCs w:val="26"/>
        </w:rPr>
        <w:t>Д</w:t>
      </w:r>
      <w:r w:rsidRPr="0050754E">
        <w:rPr>
          <w:sz w:val="26"/>
          <w:szCs w:val="26"/>
        </w:rPr>
        <w:t>ополнить пунктом</w:t>
      </w:r>
      <w:r w:rsidR="00687EA2" w:rsidRPr="0050754E">
        <w:rPr>
          <w:sz w:val="26"/>
          <w:szCs w:val="26"/>
        </w:rPr>
        <w:t xml:space="preserve"> 3.1 </w:t>
      </w:r>
      <w:r w:rsidRPr="0050754E">
        <w:rPr>
          <w:sz w:val="26"/>
          <w:szCs w:val="26"/>
        </w:rPr>
        <w:t>следующего содержания:</w:t>
      </w:r>
    </w:p>
    <w:p w:rsidR="006778E3" w:rsidRPr="0050754E" w:rsidRDefault="006778E3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«3.1. Проект о внесении изменений в Правила, предусматривающих привед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ние данных Правил в соответствие с ограничениями использования объектов недв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жимости, установленными на приаэродромной территории, рассмотрению к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миссией не подлежит</w:t>
      </w:r>
      <w:r w:rsidR="00EA6CFC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6778E3" w:rsidRPr="0050754E" w:rsidRDefault="006778E3" w:rsidP="006778E3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15.2. </w:t>
      </w:r>
      <w:r w:rsidR="00687EA2" w:rsidRPr="0050754E">
        <w:rPr>
          <w:sz w:val="26"/>
          <w:szCs w:val="26"/>
        </w:rPr>
        <w:t>Д</w:t>
      </w:r>
      <w:r w:rsidRPr="0050754E">
        <w:rPr>
          <w:sz w:val="26"/>
          <w:szCs w:val="26"/>
        </w:rPr>
        <w:t>ополнить</w:t>
      </w:r>
      <w:r w:rsidR="00687EA2" w:rsidRPr="0050754E">
        <w:rPr>
          <w:sz w:val="26"/>
          <w:szCs w:val="26"/>
        </w:rPr>
        <w:t xml:space="preserve"> </w:t>
      </w:r>
      <w:r w:rsidRPr="0050754E">
        <w:rPr>
          <w:sz w:val="26"/>
          <w:szCs w:val="26"/>
        </w:rPr>
        <w:t>пунктами</w:t>
      </w:r>
      <w:r w:rsidR="00687EA2" w:rsidRPr="0050754E">
        <w:rPr>
          <w:sz w:val="26"/>
          <w:szCs w:val="26"/>
        </w:rPr>
        <w:t xml:space="preserve"> 5.1, 5.2</w:t>
      </w:r>
      <w:r w:rsidRPr="0050754E">
        <w:rPr>
          <w:sz w:val="26"/>
          <w:szCs w:val="26"/>
        </w:rPr>
        <w:t xml:space="preserve"> следующего содержания:</w:t>
      </w:r>
    </w:p>
    <w:p w:rsidR="006778E3" w:rsidRPr="0050754E" w:rsidRDefault="006778E3" w:rsidP="006778E3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«5.1. Мэр города Череповца после поступления от уполномоченного Прав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тельством Российской Федерации федерального органа исполнительной власти пре</w:t>
      </w:r>
      <w:r w:rsidRPr="0050754E">
        <w:rPr>
          <w:sz w:val="26"/>
          <w:szCs w:val="26"/>
        </w:rPr>
        <w:t>д</w:t>
      </w:r>
      <w:r w:rsidRPr="0050754E">
        <w:rPr>
          <w:sz w:val="26"/>
          <w:szCs w:val="26"/>
        </w:rPr>
        <w:t xml:space="preserve">писания, указанного в </w:t>
      </w:r>
      <w:r w:rsidR="003762CA" w:rsidRPr="0050754E">
        <w:rPr>
          <w:sz w:val="26"/>
          <w:szCs w:val="26"/>
        </w:rPr>
        <w:t>под</w:t>
      </w:r>
      <w:r w:rsidRPr="0050754E">
        <w:rPr>
          <w:sz w:val="26"/>
          <w:szCs w:val="26"/>
        </w:rPr>
        <w:t>пункте 1.1</w:t>
      </w:r>
      <w:r w:rsidR="003762CA" w:rsidRPr="0050754E">
        <w:rPr>
          <w:sz w:val="26"/>
          <w:szCs w:val="26"/>
        </w:rPr>
        <w:t xml:space="preserve"> пункта 1</w:t>
      </w:r>
      <w:r w:rsidRPr="0050754E">
        <w:rPr>
          <w:sz w:val="26"/>
          <w:szCs w:val="26"/>
        </w:rPr>
        <w:t xml:space="preserve"> статьи 24 настоящих Правил, обязан принять решение о внесении изменений в Правила. Предписание, указанное в </w:t>
      </w:r>
      <w:r w:rsidR="003762CA" w:rsidRPr="0050754E">
        <w:rPr>
          <w:sz w:val="26"/>
          <w:szCs w:val="26"/>
        </w:rPr>
        <w:t>по</w:t>
      </w:r>
      <w:r w:rsidR="003762CA" w:rsidRPr="0050754E">
        <w:rPr>
          <w:sz w:val="26"/>
          <w:szCs w:val="26"/>
        </w:rPr>
        <w:t>д</w:t>
      </w:r>
      <w:r w:rsidR="003762CA" w:rsidRPr="0050754E">
        <w:rPr>
          <w:sz w:val="26"/>
          <w:szCs w:val="26"/>
        </w:rPr>
        <w:t>пункте 1.1 пункта 1</w:t>
      </w:r>
      <w:r w:rsidRPr="0050754E">
        <w:rPr>
          <w:sz w:val="26"/>
          <w:szCs w:val="26"/>
        </w:rPr>
        <w:t xml:space="preserve"> статьи 24 настоящих Правил, может быть обжаловано мэром г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рода Череповца в суд.</w:t>
      </w:r>
    </w:p>
    <w:p w:rsidR="006778E3" w:rsidRPr="0050754E" w:rsidRDefault="006778E3" w:rsidP="006778E3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5.2. В случае приведения правил землепользования и застройки в соотве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ствие с ограничениями использования объектов недвижимости, установленными на пр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аэродромной территории, опубликование сообщения о принятии решения о подгото</w:t>
      </w:r>
      <w:r w:rsidRPr="0050754E">
        <w:rPr>
          <w:sz w:val="26"/>
          <w:szCs w:val="26"/>
        </w:rPr>
        <w:t>в</w:t>
      </w:r>
      <w:r w:rsidRPr="0050754E">
        <w:rPr>
          <w:sz w:val="26"/>
          <w:szCs w:val="26"/>
        </w:rPr>
        <w:t>ке проекта о внесении изменений в правила землепользования и застройки не треб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ется</w:t>
      </w:r>
      <w:r w:rsidR="00687EA2" w:rsidRPr="0050754E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EC414D" w:rsidRPr="0050754E" w:rsidRDefault="00EC414D" w:rsidP="00DD3E28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6778E3" w:rsidRPr="0050754E">
        <w:rPr>
          <w:sz w:val="26"/>
          <w:szCs w:val="26"/>
        </w:rPr>
        <w:t>5</w:t>
      </w:r>
      <w:r w:rsidRPr="0050754E">
        <w:rPr>
          <w:sz w:val="26"/>
          <w:szCs w:val="26"/>
        </w:rPr>
        <w:t>.</w:t>
      </w:r>
      <w:r w:rsidR="006778E3" w:rsidRPr="0050754E">
        <w:rPr>
          <w:sz w:val="26"/>
          <w:szCs w:val="26"/>
        </w:rPr>
        <w:t>3</w:t>
      </w:r>
      <w:r w:rsidRPr="0050754E">
        <w:rPr>
          <w:sz w:val="26"/>
          <w:szCs w:val="26"/>
        </w:rPr>
        <w:t>. В пункте 10 слова «мэру города Череповца» заменить словами «</w:t>
      </w:r>
      <w:r w:rsidR="0077522A">
        <w:rPr>
          <w:sz w:val="26"/>
          <w:szCs w:val="26"/>
        </w:rPr>
        <w:t>г</w:t>
      </w:r>
      <w:r w:rsidRPr="0050754E">
        <w:rPr>
          <w:sz w:val="26"/>
          <w:szCs w:val="26"/>
        </w:rPr>
        <w:t>лаве г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рода</w:t>
      </w:r>
      <w:r w:rsidR="00ED1DE2">
        <w:rPr>
          <w:sz w:val="26"/>
          <w:szCs w:val="26"/>
        </w:rPr>
        <w:t xml:space="preserve"> Череповца (далее – глава города)</w:t>
      </w:r>
      <w:r w:rsidRPr="0050754E">
        <w:rPr>
          <w:sz w:val="26"/>
          <w:szCs w:val="26"/>
        </w:rPr>
        <w:t>».</w:t>
      </w:r>
    </w:p>
    <w:p w:rsidR="00EC414D" w:rsidRPr="0050754E" w:rsidRDefault="00EC414D" w:rsidP="00DD3E28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6778E3" w:rsidRPr="0050754E">
        <w:rPr>
          <w:sz w:val="26"/>
          <w:szCs w:val="26"/>
        </w:rPr>
        <w:t>5</w:t>
      </w:r>
      <w:r w:rsidRPr="0050754E">
        <w:rPr>
          <w:sz w:val="26"/>
          <w:szCs w:val="26"/>
        </w:rPr>
        <w:t>.</w:t>
      </w:r>
      <w:r w:rsidR="006778E3" w:rsidRPr="0050754E">
        <w:rPr>
          <w:sz w:val="26"/>
          <w:szCs w:val="26"/>
        </w:rPr>
        <w:t>4</w:t>
      </w:r>
      <w:r w:rsidRPr="0050754E">
        <w:rPr>
          <w:sz w:val="26"/>
          <w:szCs w:val="26"/>
        </w:rPr>
        <w:t xml:space="preserve">. </w:t>
      </w:r>
      <w:r w:rsidR="006778E3" w:rsidRPr="0050754E">
        <w:rPr>
          <w:sz w:val="26"/>
          <w:szCs w:val="26"/>
        </w:rPr>
        <w:t>П</w:t>
      </w:r>
      <w:r w:rsidRPr="0050754E">
        <w:rPr>
          <w:sz w:val="26"/>
          <w:szCs w:val="26"/>
        </w:rPr>
        <w:t xml:space="preserve">ункт 11 </w:t>
      </w:r>
      <w:r w:rsidR="006778E3" w:rsidRPr="0050754E">
        <w:rPr>
          <w:sz w:val="26"/>
          <w:szCs w:val="26"/>
        </w:rPr>
        <w:t xml:space="preserve">изложить в </w:t>
      </w:r>
      <w:r w:rsidR="004940BC" w:rsidRPr="0050754E">
        <w:rPr>
          <w:sz w:val="26"/>
          <w:szCs w:val="26"/>
        </w:rPr>
        <w:t xml:space="preserve">следующей </w:t>
      </w:r>
      <w:r w:rsidR="006778E3" w:rsidRPr="0050754E">
        <w:rPr>
          <w:sz w:val="26"/>
          <w:szCs w:val="26"/>
        </w:rPr>
        <w:t>редакции:</w:t>
      </w:r>
    </w:p>
    <w:p w:rsidR="006778E3" w:rsidRPr="0050754E" w:rsidRDefault="006778E3" w:rsidP="00DD3E28">
      <w:pPr>
        <w:ind w:firstLine="709"/>
        <w:jc w:val="both"/>
        <w:rPr>
          <w:sz w:val="26"/>
          <w:szCs w:val="26"/>
        </w:rPr>
      </w:pPr>
      <w:bookmarkStart w:id="7" w:name="sub_2511"/>
      <w:r w:rsidRPr="0050754E">
        <w:rPr>
          <w:sz w:val="26"/>
          <w:szCs w:val="26"/>
        </w:rPr>
        <w:t>«11. Глава города при получении проекта</w:t>
      </w:r>
      <w:r w:rsidR="00DD3E28" w:rsidRPr="0050754E">
        <w:rPr>
          <w:sz w:val="26"/>
          <w:szCs w:val="26"/>
        </w:rPr>
        <w:t xml:space="preserve"> о внесении</w:t>
      </w:r>
      <w:r w:rsidRPr="0050754E">
        <w:rPr>
          <w:sz w:val="26"/>
          <w:szCs w:val="26"/>
        </w:rPr>
        <w:t xml:space="preserve"> изменений в Правила землепользования и застройки принимает решение о проведении публичных слуш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ний по такому проекту в срок не позднее чем через десять дней со дня получения т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кого проекта, за исключением случаев,</w:t>
      </w:r>
      <w:r w:rsidR="00687EA2" w:rsidRPr="0050754E">
        <w:rPr>
          <w:sz w:val="26"/>
          <w:szCs w:val="26"/>
        </w:rPr>
        <w:t xml:space="preserve"> предусмотренных</w:t>
      </w:r>
      <w:r w:rsidRPr="0050754E">
        <w:rPr>
          <w:sz w:val="26"/>
          <w:szCs w:val="26"/>
        </w:rPr>
        <w:t xml:space="preserve"> Градостроительным коде</w:t>
      </w:r>
      <w:r w:rsidRPr="0050754E">
        <w:rPr>
          <w:sz w:val="26"/>
          <w:szCs w:val="26"/>
        </w:rPr>
        <w:t>к</w:t>
      </w:r>
      <w:r w:rsidRPr="0050754E">
        <w:rPr>
          <w:sz w:val="26"/>
          <w:szCs w:val="26"/>
        </w:rPr>
        <w:t>сом Р</w:t>
      </w:r>
      <w:r w:rsidR="00687EA2" w:rsidRPr="0050754E">
        <w:rPr>
          <w:sz w:val="26"/>
          <w:szCs w:val="26"/>
        </w:rPr>
        <w:t xml:space="preserve">оссийской </w:t>
      </w:r>
      <w:r w:rsidRPr="0050754E">
        <w:rPr>
          <w:sz w:val="26"/>
          <w:szCs w:val="26"/>
        </w:rPr>
        <w:t>Ф</w:t>
      </w:r>
      <w:r w:rsidR="00687EA2" w:rsidRPr="0050754E">
        <w:rPr>
          <w:sz w:val="26"/>
          <w:szCs w:val="26"/>
        </w:rPr>
        <w:t>едерации.</w:t>
      </w:r>
      <w:r w:rsidRPr="0050754E">
        <w:rPr>
          <w:sz w:val="26"/>
          <w:szCs w:val="26"/>
        </w:rPr>
        <w:t>».</w:t>
      </w:r>
    </w:p>
    <w:bookmarkEnd w:id="7"/>
    <w:p w:rsidR="006778E3" w:rsidRPr="0050754E" w:rsidRDefault="006778E3" w:rsidP="00DD3E28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15.5. </w:t>
      </w:r>
      <w:r w:rsidR="00ED1DE2">
        <w:rPr>
          <w:sz w:val="26"/>
          <w:szCs w:val="26"/>
        </w:rPr>
        <w:t>П</w:t>
      </w:r>
      <w:r w:rsidRPr="0050754E">
        <w:rPr>
          <w:sz w:val="26"/>
          <w:szCs w:val="26"/>
        </w:rPr>
        <w:t>ункт 14</w:t>
      </w:r>
      <w:r w:rsidR="002F239F">
        <w:rPr>
          <w:sz w:val="26"/>
          <w:szCs w:val="26"/>
        </w:rPr>
        <w:t xml:space="preserve"> дополнить словами</w:t>
      </w:r>
      <w:r w:rsidRPr="0050754E">
        <w:rPr>
          <w:sz w:val="26"/>
          <w:szCs w:val="26"/>
        </w:rPr>
        <w:t xml:space="preserve"> «, за исключением случаев, если провед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 xml:space="preserve">ние публичных слушаний в соответствии с Градостроительным кодексом </w:t>
      </w:r>
      <w:r w:rsidR="006100B6" w:rsidRPr="0050754E">
        <w:rPr>
          <w:sz w:val="26"/>
          <w:szCs w:val="26"/>
        </w:rPr>
        <w:t>Российской Ф</w:t>
      </w:r>
      <w:r w:rsidR="006100B6" w:rsidRPr="0050754E">
        <w:rPr>
          <w:sz w:val="26"/>
          <w:szCs w:val="26"/>
        </w:rPr>
        <w:t>е</w:t>
      </w:r>
      <w:r w:rsidR="006100B6" w:rsidRPr="0050754E">
        <w:rPr>
          <w:sz w:val="26"/>
          <w:szCs w:val="26"/>
        </w:rPr>
        <w:t>дерации</w:t>
      </w:r>
      <w:r w:rsidR="00687EA2" w:rsidRPr="0050754E">
        <w:rPr>
          <w:sz w:val="26"/>
          <w:szCs w:val="26"/>
        </w:rPr>
        <w:t xml:space="preserve"> не требуется</w:t>
      </w:r>
      <w:r w:rsidRPr="0050754E">
        <w:rPr>
          <w:sz w:val="26"/>
          <w:szCs w:val="26"/>
        </w:rPr>
        <w:t>.».</w:t>
      </w:r>
    </w:p>
    <w:p w:rsidR="006778E3" w:rsidRPr="0050754E" w:rsidRDefault="00687EA2" w:rsidP="00DD3E28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15.6. Подпункт 1</w:t>
      </w:r>
      <w:r w:rsidR="006778E3" w:rsidRPr="0050754E">
        <w:rPr>
          <w:sz w:val="26"/>
          <w:szCs w:val="26"/>
        </w:rPr>
        <w:t xml:space="preserve"> пункта 16 дополнить словами следующего содержания: «, за исключением случаев, если проведение публичных слушаний в соответствии с Град</w:t>
      </w:r>
      <w:r w:rsidR="006778E3" w:rsidRPr="0050754E">
        <w:rPr>
          <w:sz w:val="26"/>
          <w:szCs w:val="26"/>
        </w:rPr>
        <w:t>о</w:t>
      </w:r>
      <w:r w:rsidR="006778E3" w:rsidRPr="0050754E">
        <w:rPr>
          <w:sz w:val="26"/>
          <w:szCs w:val="26"/>
        </w:rPr>
        <w:t xml:space="preserve">строительным кодексом </w:t>
      </w:r>
      <w:r w:rsidR="006100B6" w:rsidRPr="0050754E">
        <w:rPr>
          <w:sz w:val="26"/>
          <w:szCs w:val="26"/>
        </w:rPr>
        <w:t>Российской Федерации</w:t>
      </w:r>
      <w:r w:rsidRPr="0050754E">
        <w:rPr>
          <w:sz w:val="26"/>
          <w:szCs w:val="26"/>
        </w:rPr>
        <w:t xml:space="preserve"> не требуется</w:t>
      </w:r>
      <w:r w:rsidR="006778E3" w:rsidRPr="0050754E">
        <w:rPr>
          <w:sz w:val="26"/>
          <w:szCs w:val="26"/>
        </w:rPr>
        <w:t>».</w:t>
      </w:r>
    </w:p>
    <w:p w:rsidR="006778E3" w:rsidRPr="0050754E" w:rsidRDefault="006778E3" w:rsidP="00EC414D">
      <w:pPr>
        <w:ind w:firstLine="709"/>
        <w:rPr>
          <w:sz w:val="26"/>
          <w:szCs w:val="26"/>
        </w:rPr>
      </w:pPr>
      <w:r w:rsidRPr="0050754E">
        <w:rPr>
          <w:sz w:val="26"/>
          <w:szCs w:val="26"/>
        </w:rPr>
        <w:t>15.7. Дополнить пунктами</w:t>
      </w:r>
      <w:r w:rsidR="00B41176" w:rsidRPr="0050754E">
        <w:rPr>
          <w:sz w:val="26"/>
          <w:szCs w:val="26"/>
        </w:rPr>
        <w:t xml:space="preserve"> 19, 20</w:t>
      </w:r>
      <w:r w:rsidRPr="0050754E">
        <w:rPr>
          <w:sz w:val="26"/>
          <w:szCs w:val="26"/>
        </w:rPr>
        <w:t xml:space="preserve"> следующего содержания:</w:t>
      </w:r>
    </w:p>
    <w:p w:rsidR="006778E3" w:rsidRPr="0050754E" w:rsidRDefault="006778E3" w:rsidP="006778E3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«19. Проект</w:t>
      </w:r>
      <w:r w:rsidR="0027748B" w:rsidRPr="0050754E">
        <w:rPr>
          <w:sz w:val="26"/>
          <w:szCs w:val="26"/>
        </w:rPr>
        <w:t xml:space="preserve"> о внесении изменений в</w:t>
      </w:r>
      <w:r w:rsidRPr="0050754E">
        <w:rPr>
          <w:sz w:val="26"/>
          <w:szCs w:val="26"/>
        </w:rPr>
        <w:t xml:space="preserve"> правил</w:t>
      </w:r>
      <w:r w:rsidR="0027748B"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 xml:space="preserve"> землепользования и застройки, подготовленный применительно к территории муниципального образования, в гран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цах которого полностью или частично расположена приаэродромная территория, не позднее чем по истечении десяти дней с даты принятия решения о проведении пу</w:t>
      </w:r>
      <w:r w:rsidRPr="0050754E">
        <w:rPr>
          <w:sz w:val="26"/>
          <w:szCs w:val="26"/>
        </w:rPr>
        <w:t>б</w:t>
      </w:r>
      <w:r w:rsidRPr="0050754E">
        <w:rPr>
          <w:sz w:val="26"/>
          <w:szCs w:val="26"/>
        </w:rPr>
        <w:t xml:space="preserve">личных слушаний по такому проекту в соответствии с </w:t>
      </w:r>
      <w:hyperlink w:anchor="sub_31011" w:history="1">
        <w:r w:rsidR="00A75F07" w:rsidRPr="0050754E">
          <w:rPr>
            <w:rStyle w:val="a4"/>
            <w:color w:val="auto"/>
            <w:sz w:val="26"/>
            <w:szCs w:val="26"/>
            <w:u w:val="none"/>
          </w:rPr>
          <w:t>пунктом</w:t>
        </w:r>
        <w:r w:rsidRPr="0050754E">
          <w:rPr>
            <w:rStyle w:val="a4"/>
            <w:color w:val="auto"/>
            <w:sz w:val="26"/>
            <w:szCs w:val="26"/>
            <w:u w:val="none"/>
          </w:rPr>
          <w:t xml:space="preserve"> 11</w:t>
        </w:r>
      </w:hyperlink>
      <w:r w:rsidRPr="0050754E">
        <w:rPr>
          <w:sz w:val="26"/>
          <w:szCs w:val="26"/>
        </w:rPr>
        <w:t xml:space="preserve"> настоящей статьи подлежит направлению в уполномоченный Правительством Российской Ф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дерации федеральный орган исполнительной власти.</w:t>
      </w:r>
    </w:p>
    <w:p w:rsidR="006778E3" w:rsidRPr="0050754E" w:rsidRDefault="006778E3" w:rsidP="006778E3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</w:t>
      </w:r>
      <w:r w:rsidR="00B9231E" w:rsidRPr="0050754E">
        <w:rPr>
          <w:sz w:val="26"/>
          <w:szCs w:val="26"/>
        </w:rPr>
        <w:t>0</w:t>
      </w:r>
      <w:r w:rsidRPr="0050754E">
        <w:rPr>
          <w:sz w:val="26"/>
          <w:szCs w:val="26"/>
        </w:rPr>
        <w:t xml:space="preserve">. Утвержденные </w:t>
      </w:r>
      <w:r w:rsidR="00632A36" w:rsidRPr="0050754E">
        <w:rPr>
          <w:sz w:val="26"/>
          <w:szCs w:val="26"/>
        </w:rPr>
        <w:t>П</w:t>
      </w:r>
      <w:r w:rsidRPr="0050754E">
        <w:rPr>
          <w:sz w:val="26"/>
          <w:szCs w:val="26"/>
        </w:rPr>
        <w:t>равила подлежат размещению в федеральной госуда</w:t>
      </w:r>
      <w:r w:rsidRPr="0050754E">
        <w:rPr>
          <w:sz w:val="26"/>
          <w:szCs w:val="26"/>
        </w:rPr>
        <w:t>р</w:t>
      </w:r>
      <w:r w:rsidRPr="0050754E">
        <w:rPr>
          <w:sz w:val="26"/>
          <w:szCs w:val="26"/>
        </w:rPr>
        <w:t>ственной информационной системе территориального планирования не позднее чем по истечении десяти дней с даты утверждения указан</w:t>
      </w:r>
      <w:r w:rsidR="00CB6B08" w:rsidRPr="0050754E">
        <w:rPr>
          <w:sz w:val="26"/>
          <w:szCs w:val="26"/>
        </w:rPr>
        <w:t>ных П</w:t>
      </w:r>
      <w:r w:rsidRPr="0050754E">
        <w:rPr>
          <w:sz w:val="26"/>
          <w:szCs w:val="26"/>
        </w:rPr>
        <w:t xml:space="preserve">равил. В случае, если установленная в соответствии с </w:t>
      </w:r>
      <w:hyperlink r:id="rId8" w:history="1">
        <w:r w:rsidRPr="0050754E">
          <w:rPr>
            <w:rStyle w:val="a4"/>
            <w:color w:val="auto"/>
            <w:sz w:val="26"/>
            <w:szCs w:val="26"/>
            <w:u w:val="none"/>
          </w:rPr>
          <w:t>Воздушным кодексом</w:t>
        </w:r>
      </w:hyperlink>
      <w:r w:rsidRPr="0050754E">
        <w:rPr>
          <w:sz w:val="26"/>
          <w:szCs w:val="26"/>
        </w:rPr>
        <w:t xml:space="preserve"> Российской Федерации пр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аэродромная территория полностью или частично расположена в границах муниц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пального образования, орган местного самоуправления такого муниципального обр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lastRenderedPageBreak/>
        <w:t>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ной системе территориального планирования уведомляет в электронной форме и (или) посредством почтового отправления уполномоченный Правительством Ро</w:t>
      </w:r>
      <w:r w:rsidRPr="0050754E">
        <w:rPr>
          <w:sz w:val="26"/>
          <w:szCs w:val="26"/>
        </w:rPr>
        <w:t>с</w:t>
      </w:r>
      <w:r w:rsidRPr="0050754E">
        <w:rPr>
          <w:sz w:val="26"/>
          <w:szCs w:val="26"/>
        </w:rPr>
        <w:t>сийской Федерации федеральный орган исполнительной власти о размещении ук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занных правил в федеральной государственной информационной системе территор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ального планирования.»</w:t>
      </w:r>
      <w:r w:rsidR="00980062" w:rsidRPr="0050754E">
        <w:rPr>
          <w:sz w:val="26"/>
          <w:szCs w:val="26"/>
        </w:rPr>
        <w:t>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6</w:t>
      </w:r>
      <w:r w:rsidRPr="0050754E">
        <w:rPr>
          <w:sz w:val="26"/>
          <w:szCs w:val="26"/>
        </w:rPr>
        <w:t>. В статье 29: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6</w:t>
      </w:r>
      <w:r w:rsidRPr="0050754E">
        <w:rPr>
          <w:sz w:val="26"/>
          <w:szCs w:val="26"/>
        </w:rPr>
        <w:t xml:space="preserve">.1. В пункте 8 после слов: «Заявителями являются физические» дополнить </w:t>
      </w:r>
      <w:r w:rsidR="006E46F7" w:rsidRPr="0050754E">
        <w:rPr>
          <w:sz w:val="26"/>
          <w:szCs w:val="26"/>
        </w:rPr>
        <w:t>словом</w:t>
      </w:r>
      <w:r w:rsidRPr="0050754E">
        <w:rPr>
          <w:sz w:val="26"/>
          <w:szCs w:val="26"/>
        </w:rPr>
        <w:t xml:space="preserve"> «и».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6</w:t>
      </w:r>
      <w:r w:rsidRPr="0050754E">
        <w:rPr>
          <w:sz w:val="26"/>
          <w:szCs w:val="26"/>
        </w:rPr>
        <w:t xml:space="preserve">.2. В пункте 14 </w:t>
      </w:r>
      <w:r w:rsidR="002F239F">
        <w:rPr>
          <w:sz w:val="26"/>
          <w:szCs w:val="26"/>
        </w:rPr>
        <w:t xml:space="preserve">слова </w:t>
      </w:r>
      <w:r w:rsidRPr="0050754E">
        <w:rPr>
          <w:sz w:val="26"/>
          <w:szCs w:val="26"/>
        </w:rPr>
        <w:t>«требованиям част</w:t>
      </w:r>
      <w:r w:rsidR="006E46F7" w:rsidRPr="0050754E">
        <w:rPr>
          <w:sz w:val="26"/>
          <w:szCs w:val="26"/>
        </w:rPr>
        <w:t>ей</w:t>
      </w:r>
      <w:r w:rsidRPr="0050754E">
        <w:rPr>
          <w:sz w:val="26"/>
          <w:szCs w:val="26"/>
        </w:rPr>
        <w:t xml:space="preserve"> 3, 9 - 11 настоящей статьи» зам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 xml:space="preserve">нить словами «требованиям </w:t>
      </w:r>
      <w:r w:rsidR="006E46F7" w:rsidRPr="0050754E">
        <w:rPr>
          <w:sz w:val="26"/>
          <w:szCs w:val="26"/>
        </w:rPr>
        <w:t>пунктов</w:t>
      </w:r>
      <w:r w:rsidRPr="0050754E">
        <w:rPr>
          <w:sz w:val="26"/>
          <w:szCs w:val="26"/>
        </w:rPr>
        <w:t xml:space="preserve"> 3, 7 - 11 настоящей статьи».</w:t>
      </w:r>
    </w:p>
    <w:p w:rsidR="00EC414D" w:rsidRPr="0050754E" w:rsidRDefault="004310E1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7</w:t>
      </w:r>
      <w:r w:rsidR="00EC414D" w:rsidRPr="0050754E">
        <w:rPr>
          <w:sz w:val="26"/>
          <w:szCs w:val="26"/>
        </w:rPr>
        <w:t xml:space="preserve">. В статье 35: </w:t>
      </w:r>
    </w:p>
    <w:p w:rsidR="00213360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 xml:space="preserve">.1. </w:t>
      </w:r>
      <w:r w:rsidR="00A97B49">
        <w:rPr>
          <w:sz w:val="26"/>
          <w:szCs w:val="26"/>
        </w:rPr>
        <w:t>Раздел</w:t>
      </w:r>
      <w:r w:rsidR="008E2BC4" w:rsidRPr="0050754E">
        <w:rPr>
          <w:sz w:val="26"/>
          <w:szCs w:val="26"/>
        </w:rPr>
        <w:t xml:space="preserve"> «П</w:t>
      </w:r>
      <w:r w:rsidRPr="0050754E">
        <w:rPr>
          <w:sz w:val="26"/>
          <w:szCs w:val="26"/>
        </w:rPr>
        <w:t>ереч</w:t>
      </w:r>
      <w:r w:rsidR="008E2BC4"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</w:t>
      </w:r>
      <w:r w:rsidR="008E2BC4"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 xml:space="preserve"> территориальных зон</w:t>
      </w:r>
      <w:r w:rsidR="008E2BC4" w:rsidRPr="0050754E">
        <w:rPr>
          <w:sz w:val="26"/>
          <w:szCs w:val="26"/>
        </w:rPr>
        <w:t>»</w:t>
      </w:r>
      <w:r w:rsidRPr="0050754E">
        <w:rPr>
          <w:sz w:val="26"/>
          <w:szCs w:val="26"/>
        </w:rPr>
        <w:t xml:space="preserve"> </w:t>
      </w:r>
      <w:r w:rsidR="00213360">
        <w:rPr>
          <w:sz w:val="26"/>
          <w:szCs w:val="26"/>
        </w:rPr>
        <w:t>после строки</w:t>
      </w:r>
    </w:p>
    <w:p w:rsidR="00213360" w:rsidRDefault="00213360" w:rsidP="00EC414D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"/>
        <w:gridCol w:w="1509"/>
        <w:gridCol w:w="7745"/>
        <w:gridCol w:w="254"/>
      </w:tblGrid>
      <w:tr w:rsidR="00242607" w:rsidRPr="00213360" w:rsidTr="00A97B49">
        <w:trPr>
          <w:trHeight w:val="502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60" w:rsidRPr="00213360" w:rsidRDefault="00213360" w:rsidP="0021336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213360" w:rsidRPr="00213360" w:rsidRDefault="00213360" w:rsidP="00BD0B58">
            <w:pPr>
              <w:widowControl w:val="0"/>
              <w:rPr>
                <w:sz w:val="26"/>
                <w:szCs w:val="26"/>
              </w:rPr>
            </w:pPr>
            <w:r w:rsidRPr="00213360">
              <w:rPr>
                <w:sz w:val="26"/>
                <w:szCs w:val="26"/>
              </w:rPr>
              <w:t>Р-1</w:t>
            </w:r>
          </w:p>
        </w:tc>
        <w:tc>
          <w:tcPr>
            <w:tcW w:w="3967" w:type="pct"/>
            <w:tcBorders>
              <w:right w:val="single" w:sz="4" w:space="0" w:color="auto"/>
            </w:tcBorders>
          </w:tcPr>
          <w:p w:rsidR="00213360" w:rsidRPr="00213360" w:rsidRDefault="00213360" w:rsidP="00BD0B58">
            <w:pPr>
              <w:widowControl w:val="0"/>
              <w:rPr>
                <w:sz w:val="26"/>
                <w:szCs w:val="26"/>
              </w:rPr>
            </w:pPr>
            <w:r w:rsidRPr="00213360">
              <w:rPr>
                <w:sz w:val="26"/>
                <w:szCs w:val="26"/>
              </w:rPr>
              <w:t>Зона скверов, парков, бульваров, садов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360" w:rsidRDefault="00213360" w:rsidP="00213360">
            <w:pPr>
              <w:widowControl w:val="0"/>
              <w:rPr>
                <w:sz w:val="26"/>
                <w:szCs w:val="26"/>
              </w:rPr>
            </w:pPr>
          </w:p>
          <w:p w:rsidR="00213360" w:rsidRPr="00213360" w:rsidRDefault="00213360" w:rsidP="0021336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213360" w:rsidRPr="00213360" w:rsidRDefault="00213360" w:rsidP="00EC414D">
      <w:pPr>
        <w:adjustRightInd w:val="0"/>
        <w:ind w:firstLine="709"/>
        <w:jc w:val="both"/>
        <w:rPr>
          <w:sz w:val="26"/>
          <w:szCs w:val="26"/>
        </w:rPr>
      </w:pPr>
    </w:p>
    <w:p w:rsidR="00213360" w:rsidRDefault="00A97B49" w:rsidP="00EC414D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строкой следующего содержания: </w:t>
      </w:r>
    </w:p>
    <w:p w:rsidR="00A97B49" w:rsidRDefault="00A97B49" w:rsidP="00EC414D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"/>
        <w:gridCol w:w="1509"/>
        <w:gridCol w:w="7655"/>
        <w:gridCol w:w="1051"/>
      </w:tblGrid>
      <w:tr w:rsidR="00BD0B58" w:rsidRPr="00A97B49" w:rsidTr="00BD0B58">
        <w:trPr>
          <w:trHeight w:val="502"/>
        </w:trPr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49" w:rsidRPr="00A97B49" w:rsidRDefault="00A97B49" w:rsidP="00245BDE">
            <w:pPr>
              <w:adjustRightInd w:val="0"/>
              <w:jc w:val="both"/>
              <w:rPr>
                <w:sz w:val="26"/>
                <w:szCs w:val="26"/>
              </w:rPr>
            </w:pPr>
            <w:r w:rsidRPr="00A97B49">
              <w:rPr>
                <w:sz w:val="26"/>
                <w:szCs w:val="26"/>
              </w:rPr>
              <w:t>«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A97B49" w:rsidRPr="00A97B49" w:rsidRDefault="00A97B49" w:rsidP="00CB724D">
            <w:pPr>
              <w:adjustRightInd w:val="0"/>
              <w:rPr>
                <w:sz w:val="26"/>
                <w:szCs w:val="26"/>
              </w:rPr>
            </w:pPr>
            <w:r w:rsidRPr="00A97B49">
              <w:rPr>
                <w:sz w:val="26"/>
                <w:szCs w:val="26"/>
              </w:rPr>
              <w:t>Р-1</w:t>
            </w:r>
            <w:r w:rsidR="00245BDE">
              <w:rPr>
                <w:sz w:val="26"/>
                <w:szCs w:val="26"/>
              </w:rPr>
              <w:t>.1</w:t>
            </w:r>
          </w:p>
        </w:tc>
        <w:tc>
          <w:tcPr>
            <w:tcW w:w="3656" w:type="pct"/>
            <w:tcBorders>
              <w:right w:val="single" w:sz="4" w:space="0" w:color="auto"/>
            </w:tcBorders>
          </w:tcPr>
          <w:p w:rsidR="00A97B49" w:rsidRPr="00A97B49" w:rsidRDefault="00245BDE" w:rsidP="00BD0B58">
            <w:pPr>
              <w:adjustRightInd w:val="0"/>
              <w:jc w:val="both"/>
              <w:rPr>
                <w:sz w:val="26"/>
                <w:szCs w:val="26"/>
              </w:rPr>
            </w:pPr>
            <w:r w:rsidRPr="00245BDE">
              <w:rPr>
                <w:sz w:val="26"/>
                <w:szCs w:val="26"/>
              </w:rPr>
              <w:t>Подзона муниципальных парков культуры и отдыха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49" w:rsidRPr="00A97B49" w:rsidRDefault="00A97B49" w:rsidP="00A97B49">
            <w:pPr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A97B49" w:rsidRPr="00A97B49" w:rsidRDefault="00A97B49" w:rsidP="00BD0B58">
            <w:pPr>
              <w:adjustRightInd w:val="0"/>
              <w:ind w:left="-630" w:firstLine="709"/>
              <w:jc w:val="both"/>
              <w:rPr>
                <w:sz w:val="26"/>
                <w:szCs w:val="26"/>
              </w:rPr>
            </w:pPr>
            <w:r w:rsidRPr="00A97B49">
              <w:rPr>
                <w:sz w:val="26"/>
                <w:szCs w:val="26"/>
              </w:rPr>
              <w:t>»</w:t>
            </w:r>
            <w:r w:rsidR="00CB724D">
              <w:rPr>
                <w:sz w:val="26"/>
                <w:szCs w:val="26"/>
              </w:rPr>
              <w:t>.</w:t>
            </w:r>
          </w:p>
        </w:tc>
      </w:tr>
    </w:tbl>
    <w:p w:rsidR="00A97B49" w:rsidRDefault="00A97B49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 xml:space="preserve">.2. Пункт 1 дополнить словами «(далее </w:t>
      </w:r>
      <w:r w:rsidR="006B0A25">
        <w:rPr>
          <w:sz w:val="26"/>
          <w:szCs w:val="26"/>
        </w:rPr>
        <w:t>–</w:t>
      </w:r>
      <w:r w:rsidRPr="0050754E">
        <w:rPr>
          <w:sz w:val="26"/>
          <w:szCs w:val="26"/>
        </w:rPr>
        <w:t xml:space="preserve"> классификатор)».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.3. В пункте 2 после слов «перечисленных в» слово «настоящем» искл</w:t>
      </w:r>
      <w:r w:rsidRPr="0050754E">
        <w:rPr>
          <w:sz w:val="26"/>
          <w:szCs w:val="26"/>
        </w:rPr>
        <w:t>ю</w:t>
      </w:r>
      <w:r w:rsidRPr="0050754E">
        <w:rPr>
          <w:sz w:val="26"/>
          <w:szCs w:val="26"/>
        </w:rPr>
        <w:t>чить.</w:t>
      </w:r>
    </w:p>
    <w:p w:rsidR="006E46F7" w:rsidRPr="0050754E" w:rsidRDefault="00301E7B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17.4. В пункте 10</w:t>
      </w:r>
      <w:r w:rsidR="006E46F7" w:rsidRPr="0050754E">
        <w:rPr>
          <w:sz w:val="26"/>
          <w:szCs w:val="26"/>
        </w:rPr>
        <w:t>:</w:t>
      </w:r>
    </w:p>
    <w:p w:rsidR="00301E7B" w:rsidRPr="0050754E" w:rsidRDefault="006E46F7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с</w:t>
      </w:r>
      <w:r w:rsidR="00301E7B" w:rsidRPr="0050754E">
        <w:rPr>
          <w:sz w:val="26"/>
          <w:szCs w:val="26"/>
        </w:rPr>
        <w:t>лова «Свода правил 42.13330.2011» заменить словами «Свода правил 42.13330.2016»</w:t>
      </w:r>
      <w:r w:rsidRPr="0050754E">
        <w:rPr>
          <w:sz w:val="26"/>
          <w:szCs w:val="26"/>
        </w:rPr>
        <w:t>;</w:t>
      </w:r>
    </w:p>
    <w:p w:rsidR="006E46F7" w:rsidRPr="0050754E" w:rsidRDefault="006E46F7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слова «СП 52.13330» заменить словами «СП 52.13330.2016».</w:t>
      </w:r>
    </w:p>
    <w:p w:rsidR="00301E7B" w:rsidRPr="0050754E" w:rsidRDefault="00301E7B" w:rsidP="00301E7B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17.5. В пункте 11:</w:t>
      </w:r>
    </w:p>
    <w:p w:rsidR="00301E7B" w:rsidRPr="0050754E" w:rsidRDefault="00301E7B" w:rsidP="00301E7B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слова «</w:t>
      </w:r>
      <w:r w:rsidR="00554662" w:rsidRPr="0050754E">
        <w:rPr>
          <w:sz w:val="26"/>
          <w:szCs w:val="26"/>
        </w:rPr>
        <w:t xml:space="preserve">СП </w:t>
      </w:r>
      <w:r w:rsidRPr="0050754E">
        <w:rPr>
          <w:sz w:val="26"/>
          <w:szCs w:val="26"/>
        </w:rPr>
        <w:t>42.13330.2011» заменить словами «</w:t>
      </w:r>
      <w:r w:rsidR="00554662" w:rsidRPr="0050754E">
        <w:rPr>
          <w:sz w:val="26"/>
          <w:szCs w:val="26"/>
        </w:rPr>
        <w:t xml:space="preserve">СП </w:t>
      </w:r>
      <w:r w:rsidRPr="0050754E">
        <w:rPr>
          <w:sz w:val="26"/>
          <w:szCs w:val="26"/>
        </w:rPr>
        <w:t>42.13330.2016»;</w:t>
      </w:r>
    </w:p>
    <w:p w:rsidR="00301E7B" w:rsidRPr="0050754E" w:rsidRDefault="00301E7B" w:rsidP="00301E7B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слова «приложение</w:t>
      </w:r>
      <w:r w:rsidR="002F239F">
        <w:rPr>
          <w:sz w:val="26"/>
          <w:szCs w:val="26"/>
        </w:rPr>
        <w:t>м</w:t>
      </w:r>
      <w:r w:rsidRPr="0050754E">
        <w:rPr>
          <w:sz w:val="26"/>
          <w:szCs w:val="26"/>
        </w:rPr>
        <w:t xml:space="preserve"> Д» заменить словами «приложение</w:t>
      </w:r>
      <w:r w:rsidR="002F239F">
        <w:rPr>
          <w:sz w:val="26"/>
          <w:szCs w:val="26"/>
        </w:rPr>
        <w:t>м</w:t>
      </w:r>
      <w:r w:rsidRPr="0050754E">
        <w:rPr>
          <w:sz w:val="26"/>
          <w:szCs w:val="26"/>
        </w:rPr>
        <w:t xml:space="preserve"> В»</w:t>
      </w:r>
      <w:r w:rsidR="00CA0BEE" w:rsidRPr="0050754E">
        <w:rPr>
          <w:sz w:val="26"/>
          <w:szCs w:val="26"/>
        </w:rPr>
        <w:t>.</w:t>
      </w:r>
    </w:p>
    <w:p w:rsidR="00CA0BEE" w:rsidRPr="0050754E" w:rsidRDefault="006E46F7" w:rsidP="00CA0BEE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17</w:t>
      </w:r>
      <w:r w:rsidR="00CA0BEE" w:rsidRPr="0050754E">
        <w:rPr>
          <w:sz w:val="26"/>
          <w:szCs w:val="26"/>
        </w:rPr>
        <w:t>.6. В пункте 12:</w:t>
      </w:r>
    </w:p>
    <w:p w:rsidR="00CA0BEE" w:rsidRPr="0050754E" w:rsidRDefault="00CA0BEE" w:rsidP="00CA0BEE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слова «</w:t>
      </w:r>
      <w:r w:rsidR="00554662" w:rsidRPr="0050754E">
        <w:rPr>
          <w:sz w:val="26"/>
          <w:szCs w:val="26"/>
        </w:rPr>
        <w:t xml:space="preserve">СП </w:t>
      </w:r>
      <w:r w:rsidRPr="0050754E">
        <w:rPr>
          <w:sz w:val="26"/>
          <w:szCs w:val="26"/>
        </w:rPr>
        <w:t>42.13330.2011</w:t>
      </w:r>
      <w:r w:rsidR="007E6C79" w:rsidRPr="0050754E">
        <w:rPr>
          <w:sz w:val="26"/>
          <w:szCs w:val="26"/>
        </w:rPr>
        <w:t xml:space="preserve"> 2011</w:t>
      </w:r>
      <w:r w:rsidRPr="0050754E">
        <w:rPr>
          <w:sz w:val="26"/>
          <w:szCs w:val="26"/>
        </w:rPr>
        <w:t>» заменить словами «</w:t>
      </w:r>
      <w:r w:rsidR="00554662" w:rsidRPr="0050754E">
        <w:rPr>
          <w:sz w:val="26"/>
          <w:szCs w:val="26"/>
        </w:rPr>
        <w:t xml:space="preserve">СП </w:t>
      </w:r>
      <w:r w:rsidRPr="0050754E">
        <w:rPr>
          <w:sz w:val="26"/>
          <w:szCs w:val="26"/>
        </w:rPr>
        <w:t>42.13330.2016»;</w:t>
      </w:r>
    </w:p>
    <w:p w:rsidR="00CA0BEE" w:rsidRPr="0050754E" w:rsidRDefault="00CA0BEE" w:rsidP="00CA0BEE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слова «приложение</w:t>
      </w:r>
      <w:r w:rsidR="002F239F">
        <w:rPr>
          <w:sz w:val="26"/>
          <w:szCs w:val="26"/>
        </w:rPr>
        <w:t>м</w:t>
      </w:r>
      <w:r w:rsidRPr="0050754E">
        <w:rPr>
          <w:sz w:val="26"/>
          <w:szCs w:val="26"/>
        </w:rPr>
        <w:t xml:space="preserve"> Ж «Нормы расчета учреждений и предприятий обслуж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 xml:space="preserve">вания </w:t>
      </w:r>
      <w:r w:rsidR="00271E6B">
        <w:rPr>
          <w:sz w:val="26"/>
          <w:szCs w:val="26"/>
        </w:rPr>
        <w:t>и размеры их земельных участков</w:t>
      </w:r>
      <w:r w:rsidRPr="0050754E">
        <w:rPr>
          <w:sz w:val="26"/>
          <w:szCs w:val="26"/>
        </w:rPr>
        <w:t>» заменить слов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ми «приложение</w:t>
      </w:r>
      <w:r w:rsidR="002F239F">
        <w:rPr>
          <w:sz w:val="26"/>
          <w:szCs w:val="26"/>
        </w:rPr>
        <w:t>м</w:t>
      </w:r>
      <w:r w:rsidRPr="0050754E">
        <w:rPr>
          <w:sz w:val="26"/>
          <w:szCs w:val="26"/>
        </w:rPr>
        <w:t xml:space="preserve"> Д «Нормы расчета учреждений, организаций и предприятий обслуживания и размеры их земел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ных участков».</w:t>
      </w:r>
    </w:p>
    <w:p w:rsidR="00CA0BEE" w:rsidRPr="0050754E" w:rsidRDefault="00CA0BEE" w:rsidP="00CA0BEE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17.7. В пункте 13 слова «</w:t>
      </w:r>
      <w:r w:rsidR="00554662" w:rsidRPr="0050754E">
        <w:rPr>
          <w:sz w:val="26"/>
          <w:szCs w:val="26"/>
        </w:rPr>
        <w:t xml:space="preserve">СП </w:t>
      </w:r>
      <w:r w:rsidRPr="0050754E">
        <w:rPr>
          <w:sz w:val="26"/>
          <w:szCs w:val="26"/>
        </w:rPr>
        <w:t>42.13330.2011» заменить словами «</w:t>
      </w:r>
      <w:r w:rsidR="00554662" w:rsidRPr="0050754E">
        <w:rPr>
          <w:sz w:val="26"/>
          <w:szCs w:val="26"/>
        </w:rPr>
        <w:t xml:space="preserve">СП </w:t>
      </w:r>
      <w:r w:rsidRPr="0050754E">
        <w:rPr>
          <w:sz w:val="26"/>
          <w:szCs w:val="26"/>
        </w:rPr>
        <w:t>42.13330.2016».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7</w:t>
      </w:r>
      <w:r w:rsidR="00CA0BEE" w:rsidRPr="0050754E">
        <w:rPr>
          <w:sz w:val="26"/>
          <w:szCs w:val="26"/>
        </w:rPr>
        <w:t>.8</w:t>
      </w:r>
      <w:r w:rsidRPr="0050754E">
        <w:rPr>
          <w:sz w:val="26"/>
          <w:szCs w:val="26"/>
        </w:rPr>
        <w:t xml:space="preserve">. Дополнить пунктами </w:t>
      </w:r>
      <w:r w:rsidR="002A7296">
        <w:rPr>
          <w:sz w:val="26"/>
          <w:szCs w:val="26"/>
        </w:rPr>
        <w:t xml:space="preserve">19-23 </w:t>
      </w:r>
      <w:r w:rsidRPr="0050754E">
        <w:rPr>
          <w:sz w:val="26"/>
          <w:szCs w:val="26"/>
        </w:rPr>
        <w:t>следующего содержания:</w:t>
      </w:r>
    </w:p>
    <w:p w:rsidR="00EC414D" w:rsidRPr="0050754E" w:rsidRDefault="00EC414D" w:rsidP="00EC414D">
      <w:pPr>
        <w:pStyle w:val="af4"/>
        <w:widowControl w:val="0"/>
        <w:spacing w:before="0" w:after="0" w:line="239" w:lineRule="auto"/>
        <w:ind w:firstLine="709"/>
      </w:pPr>
      <w:r w:rsidRPr="0050754E">
        <w:rPr>
          <w:sz w:val="26"/>
          <w:szCs w:val="26"/>
        </w:rPr>
        <w:t>«19. Допускается размещение объекта капитального строительства с отст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пом от границы земельного участка не менее 1 м в случае, если эта граница является смежной с землями общего пользования, при условии соблюдения отступов от кра</w:t>
      </w:r>
      <w:r w:rsidRPr="0050754E">
        <w:rPr>
          <w:sz w:val="26"/>
          <w:szCs w:val="26"/>
        </w:rPr>
        <w:t>с</w:t>
      </w:r>
      <w:r w:rsidRPr="0050754E">
        <w:rPr>
          <w:sz w:val="26"/>
          <w:szCs w:val="26"/>
        </w:rPr>
        <w:t xml:space="preserve">ных линий, установленных нормативами градостроительного проектирования. 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20. Для условно разрешенных видов использования земельных участков «Для индивидуального жилищного строительства», «Малоэтажная многокварти</w:t>
      </w:r>
      <w:r w:rsidRPr="0050754E">
        <w:rPr>
          <w:sz w:val="26"/>
          <w:szCs w:val="26"/>
        </w:rPr>
        <w:t>р</w:t>
      </w:r>
      <w:r w:rsidRPr="0050754E">
        <w:rPr>
          <w:sz w:val="26"/>
          <w:szCs w:val="26"/>
        </w:rPr>
        <w:t xml:space="preserve">ная жилая </w:t>
      </w:r>
      <w:r w:rsidRPr="0050754E">
        <w:rPr>
          <w:sz w:val="26"/>
          <w:szCs w:val="26"/>
        </w:rPr>
        <w:lastRenderedPageBreak/>
        <w:t>застройка», «Среднеэтажная жилая застройка», «Многоэтажная жилая застройка (в</w:t>
      </w:r>
      <w:r w:rsidRPr="0050754E">
        <w:rPr>
          <w:sz w:val="26"/>
          <w:szCs w:val="26"/>
        </w:rPr>
        <w:t>ы</w:t>
      </w:r>
      <w:r w:rsidRPr="0050754E">
        <w:rPr>
          <w:sz w:val="26"/>
          <w:szCs w:val="26"/>
        </w:rPr>
        <w:t>сотная застройка)» предельные (минимальные и (или) максимальные) размеры з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мельных участков, предельные параметры разрешенного строительства, реконстру</w:t>
      </w:r>
      <w:r w:rsidRPr="0050754E">
        <w:rPr>
          <w:sz w:val="26"/>
          <w:szCs w:val="26"/>
        </w:rPr>
        <w:t>к</w:t>
      </w:r>
      <w:r w:rsidRPr="0050754E">
        <w:rPr>
          <w:sz w:val="26"/>
          <w:szCs w:val="26"/>
        </w:rPr>
        <w:t>ции объектов капитального строительства принимать в соответствии с регламентом, установленным для зон Ж-1, Ж-2, Ж-3, Ж-4 соответственно, если настоящими Прав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>лами не установлено иное.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21. Минимальные и максимальные размеры земельных участков с видом и</w:t>
      </w:r>
      <w:r w:rsidRPr="0050754E">
        <w:rPr>
          <w:sz w:val="26"/>
          <w:szCs w:val="26"/>
        </w:rPr>
        <w:t>с</w:t>
      </w:r>
      <w:r w:rsidRPr="0050754E">
        <w:rPr>
          <w:sz w:val="26"/>
          <w:szCs w:val="26"/>
        </w:rPr>
        <w:t>пользования 3.9.1 «Обеспечение деятельности в области гидрометеорологии и сме</w:t>
      </w:r>
      <w:r w:rsidRPr="0050754E">
        <w:rPr>
          <w:sz w:val="26"/>
          <w:szCs w:val="26"/>
        </w:rPr>
        <w:t>ж</w:t>
      </w:r>
      <w:r w:rsidRPr="0050754E">
        <w:rPr>
          <w:sz w:val="26"/>
          <w:szCs w:val="26"/>
        </w:rPr>
        <w:t>ных с ней областях» для всех территориальных зон не устанавливаются</w:t>
      </w:r>
      <w:r w:rsidR="00301E7B" w:rsidRPr="0050754E">
        <w:rPr>
          <w:sz w:val="26"/>
          <w:szCs w:val="26"/>
        </w:rPr>
        <w:t>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22. Для земельных участков, формируемых с целью заключения договора о комплексном освоении территории, максимальные размеры земельного участка не устанавливаются.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23. Настоящие Правила не распространяются на земельные участки, предн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значенные для размещения временных объектов</w:t>
      </w:r>
      <w:r w:rsidR="002A7296">
        <w:rPr>
          <w:sz w:val="26"/>
          <w:szCs w:val="26"/>
        </w:rPr>
        <w:t>.</w:t>
      </w:r>
      <w:r w:rsidRPr="0050754E">
        <w:rPr>
          <w:sz w:val="26"/>
          <w:szCs w:val="26"/>
        </w:rPr>
        <w:t>».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9</w:t>
      </w:r>
      <w:r w:rsidRPr="0050754E">
        <w:rPr>
          <w:sz w:val="26"/>
          <w:szCs w:val="26"/>
        </w:rPr>
        <w:t xml:space="preserve">. </w:t>
      </w:r>
      <w:r w:rsidR="00B20469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B20469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Ж-1</w:t>
      </w:r>
      <w:r w:rsidR="006B0A25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застройки индивидуальными жилыми домами»:</w:t>
      </w: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3C5EBE" w:rsidRPr="0050754E">
        <w:rPr>
          <w:sz w:val="26"/>
          <w:szCs w:val="26"/>
        </w:rPr>
        <w:t>7</w:t>
      </w:r>
      <w:r w:rsidR="00580009" w:rsidRPr="0050754E">
        <w:rPr>
          <w:sz w:val="26"/>
          <w:szCs w:val="26"/>
        </w:rPr>
        <w:t>.9</w:t>
      </w:r>
      <w:r w:rsidRPr="0050754E">
        <w:rPr>
          <w:sz w:val="26"/>
          <w:szCs w:val="26"/>
        </w:rPr>
        <w:t xml:space="preserve">.1. </w:t>
      </w:r>
      <w:r w:rsidR="00B20469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B20469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дополнить строками следующего содержания:</w:t>
      </w:r>
    </w:p>
    <w:p w:rsidR="00EC414D" w:rsidRPr="0050754E" w:rsidRDefault="00EC414D" w:rsidP="002A7296">
      <w:pPr>
        <w:adjustRightInd w:val="0"/>
        <w:jc w:val="both"/>
        <w:rPr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5670"/>
        <w:gridCol w:w="1134"/>
        <w:gridCol w:w="661"/>
        <w:gridCol w:w="615"/>
      </w:tblGrid>
      <w:tr w:rsidR="00EF0B8F" w:rsidRPr="0050754E" w:rsidTr="0030003B">
        <w:trPr>
          <w:gridAfter w:val="1"/>
          <w:wAfter w:w="61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8C1" w:rsidRPr="0050754E" w:rsidRDefault="00D078C1" w:rsidP="008D6D72">
            <w:pPr>
              <w:pStyle w:val="af"/>
              <w:ind w:left="-250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D078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1" w:rsidRPr="0050754E" w:rsidRDefault="00D078C1" w:rsidP="003000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ки (территории) общего пользов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1" w:rsidRPr="0050754E" w:rsidRDefault="00D078C1" w:rsidP="00F30531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объектов общего пользования, скверов, бульваров, площадей, проездов, малых архите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турных форм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1" w:rsidRPr="0050754E" w:rsidRDefault="00D078C1" w:rsidP="0030003B">
            <w:pPr>
              <w:pStyle w:val="af"/>
              <w:tabs>
                <w:tab w:val="left" w:pos="461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C1" w:rsidRPr="0050754E" w:rsidRDefault="00D078C1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8C1" w:rsidRPr="0050754E" w:rsidTr="0030003B">
        <w:trPr>
          <w:trHeight w:val="35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8C1" w:rsidRPr="0050754E" w:rsidRDefault="00D078C1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1" w:rsidRPr="0050754E" w:rsidRDefault="00D078C1" w:rsidP="003000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рологии и сме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с ней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1" w:rsidRPr="0050754E" w:rsidRDefault="00D078C1" w:rsidP="00F30531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зическими и химическими процессами, прои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ходящими в окружающей среде, определения ее гидрометеорологических, агрометеорологич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 и гелиогеофизических характеристик, уровня загрязнения атмосферного воздуха, почв, водных объектов, в том числе по гидробиолог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</w:t>
            </w:r>
            <w:r w:rsidR="00BC48AB">
              <w:rPr>
                <w:rFonts w:ascii="Times New Roman" w:hAnsi="Times New Roman" w:cs="Times New Roman"/>
                <w:sz w:val="26"/>
                <w:szCs w:val="26"/>
              </w:rPr>
              <w:t xml:space="preserve">м показателям, и околоземного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ского пространства, зданий и сооружений, 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пользуемых в области гидрометеорологии и смежных с ней областях (доплеровские мете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рологические радиолокаторы, гидрологические посты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1" w:rsidRDefault="00D078C1" w:rsidP="0030003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Pr="00C01A02" w:rsidRDefault="00D078C1" w:rsidP="0030003B">
            <w:pPr>
              <w:jc w:val="center"/>
            </w:pPr>
          </w:p>
          <w:p w:rsidR="00D078C1" w:rsidRDefault="00D078C1" w:rsidP="0030003B">
            <w:pPr>
              <w:jc w:val="center"/>
            </w:pPr>
          </w:p>
          <w:p w:rsidR="00D078C1" w:rsidRDefault="00D078C1" w:rsidP="0030003B">
            <w:pPr>
              <w:jc w:val="center"/>
            </w:pPr>
          </w:p>
          <w:p w:rsidR="00D078C1" w:rsidRPr="0099342C" w:rsidRDefault="00D078C1" w:rsidP="0030003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C1" w:rsidRDefault="00D078C1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8C1" w:rsidRPr="004868EA" w:rsidRDefault="00D078C1" w:rsidP="004868EA"/>
          <w:p w:rsidR="00D078C1" w:rsidRPr="004868EA" w:rsidRDefault="00D078C1" w:rsidP="004868EA"/>
          <w:p w:rsidR="00D078C1" w:rsidRPr="004868EA" w:rsidRDefault="00D078C1" w:rsidP="004868EA"/>
          <w:p w:rsidR="00D078C1" w:rsidRPr="004868EA" w:rsidRDefault="00D078C1" w:rsidP="004868EA"/>
          <w:p w:rsidR="00D078C1" w:rsidRPr="004868EA" w:rsidRDefault="00D078C1" w:rsidP="004868EA"/>
          <w:p w:rsidR="00D078C1" w:rsidRPr="004868EA" w:rsidRDefault="00D078C1" w:rsidP="004868EA"/>
          <w:p w:rsidR="00D078C1" w:rsidRPr="004868EA" w:rsidRDefault="00D078C1" w:rsidP="004868EA"/>
          <w:p w:rsidR="00D078C1" w:rsidRPr="004868EA" w:rsidRDefault="00D078C1" w:rsidP="004868EA"/>
          <w:p w:rsidR="00D078C1" w:rsidRPr="004868EA" w:rsidRDefault="00D078C1" w:rsidP="004868EA"/>
          <w:p w:rsidR="00D078C1" w:rsidRPr="004868EA" w:rsidRDefault="00D078C1" w:rsidP="004868EA"/>
          <w:p w:rsidR="00D078C1" w:rsidRPr="004868EA" w:rsidRDefault="00D078C1" w:rsidP="004868EA"/>
          <w:p w:rsidR="00D078C1" w:rsidRDefault="00D078C1" w:rsidP="004868EA"/>
          <w:p w:rsidR="00D078C1" w:rsidRDefault="00D078C1" w:rsidP="004868EA"/>
          <w:p w:rsidR="007A6C6A" w:rsidRDefault="007A6C6A" w:rsidP="004868EA"/>
          <w:p w:rsidR="007A6C6A" w:rsidRDefault="007A6C6A" w:rsidP="004868EA"/>
          <w:p w:rsidR="007A6C6A" w:rsidRDefault="007A6C6A" w:rsidP="004868EA"/>
          <w:p w:rsidR="00D078C1" w:rsidRPr="00923EE4" w:rsidRDefault="00D078C1" w:rsidP="004868EA">
            <w:pPr>
              <w:rPr>
                <w:sz w:val="26"/>
                <w:szCs w:val="26"/>
              </w:rPr>
            </w:pPr>
            <w:r w:rsidRPr="007369EE">
              <w:rPr>
                <w:sz w:val="26"/>
                <w:szCs w:val="26"/>
              </w:rPr>
              <w:t>».</w:t>
            </w:r>
          </w:p>
        </w:tc>
      </w:tr>
    </w:tbl>
    <w:p w:rsidR="00D17584" w:rsidRDefault="00D17584" w:rsidP="007A6C6A">
      <w:pPr>
        <w:adjustRightInd w:val="0"/>
        <w:ind w:right="-143"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p w:rsidR="00EC414D" w:rsidRPr="0050754E" w:rsidRDefault="00EC414D" w:rsidP="007A6C6A">
      <w:pPr>
        <w:adjustRightInd w:val="0"/>
        <w:ind w:right="-143"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1</w:t>
      </w:r>
      <w:r w:rsidR="003C5EBE" w:rsidRPr="0050754E">
        <w:rPr>
          <w:rStyle w:val="a7"/>
          <w:b w:val="0"/>
          <w:bCs w:val="0"/>
          <w:color w:val="000000"/>
          <w:sz w:val="26"/>
          <w:szCs w:val="26"/>
        </w:rPr>
        <w:t>7</w:t>
      </w:r>
      <w:r w:rsidR="00580009" w:rsidRPr="0050754E">
        <w:rPr>
          <w:rStyle w:val="a7"/>
          <w:b w:val="0"/>
          <w:bCs w:val="0"/>
          <w:color w:val="000000"/>
          <w:sz w:val="26"/>
          <w:szCs w:val="26"/>
        </w:rPr>
        <w:t>.9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.2. </w:t>
      </w:r>
      <w:r w:rsidR="00B20469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Условно разрешенные виды использования</w:t>
      </w:r>
      <w:r w:rsidR="00B20469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дополнить стр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кой следующего содержания:</w:t>
      </w:r>
    </w:p>
    <w:p w:rsidR="00EC414D" w:rsidRPr="0050754E" w:rsidRDefault="00EC414D" w:rsidP="002A7296">
      <w:pPr>
        <w:adjustRightInd w:val="0"/>
        <w:jc w:val="both"/>
        <w:rPr>
          <w:sz w:val="26"/>
          <w:szCs w:val="26"/>
        </w:rPr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5670"/>
        <w:gridCol w:w="1134"/>
        <w:gridCol w:w="671"/>
      </w:tblGrid>
      <w:tr w:rsidR="00EE37DE" w:rsidRPr="0050754E" w:rsidTr="00F3053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7DE" w:rsidRPr="00F30531" w:rsidRDefault="00EE37DE" w:rsidP="009A2B95">
            <w:pPr>
              <w:pStyle w:val="af"/>
              <w:ind w:left="-250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305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EE37DE" w:rsidRPr="0050754E" w:rsidRDefault="00EE37DE" w:rsidP="009A2B95">
            <w:pPr>
              <w:pStyle w:val="af"/>
              <w:ind w:left="-250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E" w:rsidRPr="0050754E" w:rsidRDefault="00EE37D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E" w:rsidRPr="0050754E" w:rsidRDefault="00EE37D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жей с несколькими стояночными местами, сто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нок (парковок), гаражей, в том числе мног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ярусных, не указанных в коде 2.7.1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E" w:rsidRDefault="00EE37DE" w:rsidP="00F3053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  <w:p w:rsidR="00EE37DE" w:rsidRDefault="00EE37DE" w:rsidP="00F30531">
            <w:pPr>
              <w:jc w:val="center"/>
            </w:pPr>
          </w:p>
          <w:p w:rsidR="00EE37DE" w:rsidRDefault="00EE37DE" w:rsidP="00F30531">
            <w:pPr>
              <w:ind w:right="1271"/>
              <w:jc w:val="center"/>
            </w:pPr>
          </w:p>
          <w:p w:rsidR="00EE37DE" w:rsidRPr="00D55977" w:rsidRDefault="00EE37DE" w:rsidP="00F30531">
            <w:pPr>
              <w:jc w:val="center"/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7DE" w:rsidRDefault="00EE37DE" w:rsidP="00D55977">
            <w:pPr>
              <w:pStyle w:val="af"/>
              <w:rPr>
                <w:sz w:val="26"/>
                <w:szCs w:val="26"/>
              </w:rPr>
            </w:pPr>
          </w:p>
          <w:p w:rsidR="00EE37DE" w:rsidRDefault="00EE37DE" w:rsidP="00D55977">
            <w:pPr>
              <w:pStyle w:val="af"/>
              <w:rPr>
                <w:sz w:val="26"/>
                <w:szCs w:val="26"/>
              </w:rPr>
            </w:pPr>
          </w:p>
          <w:p w:rsidR="00EE37DE" w:rsidRDefault="00EE37DE" w:rsidP="00D55977">
            <w:pPr>
              <w:pStyle w:val="af"/>
              <w:rPr>
                <w:sz w:val="26"/>
                <w:szCs w:val="26"/>
              </w:rPr>
            </w:pPr>
          </w:p>
          <w:p w:rsidR="00EE37DE" w:rsidRPr="00D55977" w:rsidRDefault="00EE37DE" w:rsidP="003C31A7">
            <w:pPr>
              <w:pStyle w:val="af"/>
              <w:rPr>
                <w:sz w:val="26"/>
                <w:szCs w:val="26"/>
              </w:rPr>
            </w:pPr>
            <w:r w:rsidRPr="00F305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5977">
              <w:rPr>
                <w:sz w:val="26"/>
                <w:szCs w:val="26"/>
              </w:rPr>
              <w:t>.</w:t>
            </w:r>
          </w:p>
        </w:tc>
      </w:tr>
    </w:tbl>
    <w:p w:rsidR="00807BAF" w:rsidRDefault="00807BAF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lastRenderedPageBreak/>
        <w:t>1</w:t>
      </w:r>
      <w:r w:rsidR="009C3976" w:rsidRPr="0050754E">
        <w:rPr>
          <w:sz w:val="26"/>
          <w:szCs w:val="26"/>
        </w:rPr>
        <w:t>7</w:t>
      </w:r>
      <w:r w:rsidR="00580009" w:rsidRPr="0050754E">
        <w:rPr>
          <w:sz w:val="26"/>
          <w:szCs w:val="26"/>
        </w:rPr>
        <w:t>.10</w:t>
      </w:r>
      <w:r w:rsidRPr="0050754E">
        <w:rPr>
          <w:sz w:val="26"/>
          <w:szCs w:val="26"/>
        </w:rPr>
        <w:t xml:space="preserve">. </w:t>
      </w:r>
      <w:r w:rsidR="00B20469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B20469" w:rsidRPr="0050754E">
        <w:rPr>
          <w:sz w:val="26"/>
          <w:szCs w:val="26"/>
        </w:rPr>
        <w:t>«Ж-2</w:t>
      </w:r>
      <w:r w:rsidR="00BC48AB">
        <w:rPr>
          <w:sz w:val="26"/>
          <w:szCs w:val="26"/>
        </w:rPr>
        <w:t>.</w:t>
      </w:r>
      <w:r w:rsidR="00B20469" w:rsidRPr="0050754E">
        <w:rPr>
          <w:sz w:val="26"/>
          <w:szCs w:val="26"/>
        </w:rPr>
        <w:t xml:space="preserve"> </w:t>
      </w:r>
      <w:r w:rsidRPr="0050754E">
        <w:rPr>
          <w:sz w:val="26"/>
          <w:szCs w:val="26"/>
        </w:rPr>
        <w:t>Зона застройки малоэтажными жилыми домами»:</w:t>
      </w:r>
    </w:p>
    <w:p w:rsidR="00ED3897" w:rsidRPr="005D7983" w:rsidRDefault="00ED3897" w:rsidP="00ED3897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D7983">
        <w:rPr>
          <w:sz w:val="26"/>
          <w:szCs w:val="26"/>
        </w:rPr>
        <w:t xml:space="preserve">17.10.1. </w:t>
      </w:r>
      <w:r w:rsidRPr="005D7983">
        <w:rPr>
          <w:rStyle w:val="a7"/>
          <w:b w:val="0"/>
          <w:bCs w:val="0"/>
          <w:color w:val="auto"/>
          <w:sz w:val="26"/>
          <w:szCs w:val="26"/>
        </w:rPr>
        <w:t>Подраздел «</w:t>
      </w:r>
      <w:r w:rsidRPr="005D7983">
        <w:rPr>
          <w:sz w:val="26"/>
          <w:szCs w:val="26"/>
        </w:rPr>
        <w:t xml:space="preserve">Основные виды разрешенного использования» </w:t>
      </w:r>
      <w:r w:rsidRPr="005D7983">
        <w:rPr>
          <w:rStyle w:val="a7"/>
          <w:b w:val="0"/>
          <w:bCs w:val="0"/>
          <w:color w:val="auto"/>
          <w:sz w:val="26"/>
          <w:szCs w:val="26"/>
        </w:rPr>
        <w:t>дополнить строками следующего содержания:</w:t>
      </w:r>
    </w:p>
    <w:p w:rsidR="00ED3897" w:rsidRPr="005D7983" w:rsidRDefault="00ED3897" w:rsidP="00ED3897">
      <w:pPr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5244"/>
        <w:gridCol w:w="1418"/>
        <w:gridCol w:w="425"/>
      </w:tblGrid>
      <w:tr w:rsidR="00ED3897" w:rsidRPr="005D7983" w:rsidTr="00813A4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897" w:rsidRPr="005D7983" w:rsidRDefault="00ED3897" w:rsidP="00813A45">
            <w:pPr>
              <w:pStyle w:val="af"/>
              <w:ind w:left="-18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7" w:rsidRPr="005D7983" w:rsidRDefault="00ED3897" w:rsidP="00813A4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щего 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7" w:rsidRPr="005D7983" w:rsidRDefault="00ED3897" w:rsidP="00813A4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ти, автомобильных дорог и пешеходных тротуаров в границах населенных пунктов, пешеходных переходов, набережных, бер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говых полос водных объектов общего пол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зования, скверов, бульваров, площадей, пр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ездов, малых архитектурных форм благ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97" w:rsidRPr="005D7983" w:rsidRDefault="00ED3897" w:rsidP="00813A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897" w:rsidRPr="005D7983" w:rsidRDefault="00ED3897" w:rsidP="00813A4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897" w:rsidRPr="005D7983" w:rsidTr="00813A4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897" w:rsidRPr="005D7983" w:rsidRDefault="00ED3897" w:rsidP="00813A4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7" w:rsidRPr="005D7983" w:rsidRDefault="00ED3897" w:rsidP="00813A4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сти гидрометеор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7" w:rsidRPr="005D7983" w:rsidRDefault="00ED3897" w:rsidP="00813A45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тельства, предназначенных для наблюдений за физическими и химическими процессами, происходящими в окружающей среде, опр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деления ее гидрометеорологических, агр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метеорологических и гелиогеофизических характеристик, уровня загрязнения атм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сферного воздуха, почв, водных объектов, в том числе по гидробиологическим показат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лям, и околоземного космического пр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странства, зданий и сооружений, использу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мых в области гидрометеорологии и сме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ных с ней областях (доплеровские метеор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логические радиолокаторы, гидрологические посты и другие)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7" w:rsidRPr="005D7983" w:rsidRDefault="00ED3897" w:rsidP="00813A45">
            <w:pPr>
              <w:pStyle w:val="af0"/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897" w:rsidRPr="005D7983" w:rsidRDefault="00ED3897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/>
          <w:p w:rsidR="00ED3897" w:rsidRPr="005D7983" w:rsidRDefault="00ED3897" w:rsidP="00813A45">
            <w:pPr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».</w:t>
            </w:r>
          </w:p>
        </w:tc>
      </w:tr>
    </w:tbl>
    <w:p w:rsidR="00ED3897" w:rsidRPr="005D7983" w:rsidRDefault="00ED3897" w:rsidP="00EC414D">
      <w:pPr>
        <w:adjustRightInd w:val="0"/>
        <w:ind w:firstLine="709"/>
        <w:jc w:val="both"/>
        <w:rPr>
          <w:sz w:val="26"/>
          <w:szCs w:val="26"/>
        </w:rPr>
      </w:pPr>
    </w:p>
    <w:p w:rsidR="00A40183" w:rsidRPr="005D7983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10</w:t>
      </w:r>
      <w:r w:rsidRPr="005D7983">
        <w:rPr>
          <w:sz w:val="26"/>
          <w:szCs w:val="26"/>
        </w:rPr>
        <w:t>.</w:t>
      </w:r>
      <w:r w:rsidR="00ED3897" w:rsidRPr="005D7983">
        <w:rPr>
          <w:sz w:val="26"/>
          <w:szCs w:val="26"/>
        </w:rPr>
        <w:t>2</w:t>
      </w:r>
      <w:r w:rsidRPr="005D7983">
        <w:rPr>
          <w:sz w:val="26"/>
          <w:szCs w:val="26"/>
        </w:rPr>
        <w:t xml:space="preserve">. </w:t>
      </w:r>
      <w:r w:rsidR="00A40183" w:rsidRPr="005D7983">
        <w:rPr>
          <w:sz w:val="26"/>
          <w:szCs w:val="26"/>
        </w:rPr>
        <w:t>В п</w:t>
      </w:r>
      <w:r w:rsidR="00B20469" w:rsidRPr="005D7983">
        <w:rPr>
          <w:sz w:val="26"/>
          <w:szCs w:val="26"/>
        </w:rPr>
        <w:t>одраздел</w:t>
      </w:r>
      <w:r w:rsidR="00A40183" w:rsidRPr="005D7983">
        <w:rPr>
          <w:sz w:val="26"/>
          <w:szCs w:val="26"/>
        </w:rPr>
        <w:t>е</w:t>
      </w:r>
      <w:r w:rsidR="00B20469" w:rsidRPr="005D7983">
        <w:rPr>
          <w:sz w:val="26"/>
          <w:szCs w:val="26"/>
        </w:rPr>
        <w:t xml:space="preserve"> «</w:t>
      </w:r>
      <w:r w:rsidR="000D6F03" w:rsidRPr="005D7983">
        <w:rPr>
          <w:sz w:val="26"/>
          <w:szCs w:val="26"/>
        </w:rPr>
        <w:t>Условно разрешенные виды использования</w:t>
      </w:r>
      <w:r w:rsidR="00B20469" w:rsidRPr="005D7983">
        <w:rPr>
          <w:rStyle w:val="a7"/>
          <w:b w:val="0"/>
          <w:bCs w:val="0"/>
          <w:color w:val="auto"/>
          <w:sz w:val="26"/>
          <w:szCs w:val="26"/>
        </w:rPr>
        <w:t>»</w:t>
      </w:r>
      <w:r w:rsidR="00A40183" w:rsidRPr="005D7983">
        <w:rPr>
          <w:rStyle w:val="a7"/>
          <w:b w:val="0"/>
          <w:bCs w:val="0"/>
          <w:color w:val="auto"/>
          <w:sz w:val="26"/>
          <w:szCs w:val="26"/>
        </w:rPr>
        <w:t>:</w:t>
      </w:r>
    </w:p>
    <w:p w:rsidR="00A40183" w:rsidRPr="005D7983" w:rsidRDefault="00A40183" w:rsidP="00A40183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D7983">
        <w:rPr>
          <w:rStyle w:val="a7"/>
          <w:b w:val="0"/>
          <w:bCs w:val="0"/>
          <w:color w:val="auto"/>
          <w:sz w:val="26"/>
          <w:szCs w:val="26"/>
        </w:rPr>
        <w:t>17.10.</w:t>
      </w:r>
      <w:r w:rsidR="00373692" w:rsidRPr="005D7983">
        <w:rPr>
          <w:rStyle w:val="a7"/>
          <w:b w:val="0"/>
          <w:bCs w:val="0"/>
          <w:color w:val="auto"/>
          <w:sz w:val="26"/>
          <w:szCs w:val="26"/>
        </w:rPr>
        <w:t>2</w:t>
      </w:r>
      <w:r w:rsidRPr="005D7983">
        <w:rPr>
          <w:rStyle w:val="a7"/>
          <w:b w:val="0"/>
          <w:bCs w:val="0"/>
          <w:color w:val="auto"/>
          <w:sz w:val="26"/>
          <w:szCs w:val="26"/>
        </w:rPr>
        <w:t>.1. Строку:</w:t>
      </w:r>
    </w:p>
    <w:p w:rsidR="00A40183" w:rsidRPr="005D7983" w:rsidRDefault="00A40183" w:rsidP="000841DE">
      <w:pPr>
        <w:adjustRightInd w:val="0"/>
        <w:jc w:val="both"/>
        <w:rPr>
          <w:rStyle w:val="a7"/>
          <w:b w:val="0"/>
          <w:bCs w:val="0"/>
          <w:color w:val="auto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5670"/>
        <w:gridCol w:w="1134"/>
        <w:gridCol w:w="283"/>
      </w:tblGrid>
      <w:tr w:rsidR="00C03251" w:rsidRPr="005D7983" w:rsidTr="00207CE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251" w:rsidRPr="005D7983" w:rsidRDefault="00C03251" w:rsidP="000D6F03">
            <w:pPr>
              <w:adjustRightInd w:val="0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1" w:rsidRPr="005D7983" w:rsidRDefault="00C03251" w:rsidP="000D6F03">
            <w:pPr>
              <w:adjustRightInd w:val="0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Банковская и страховая де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я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тельность</w:t>
            </w:r>
          </w:p>
          <w:p w:rsidR="00C03251" w:rsidRPr="005D7983" w:rsidRDefault="00C03251" w:rsidP="000D6F0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1" w:rsidRPr="005D7983" w:rsidRDefault="00C03251" w:rsidP="000D6F03">
            <w:pPr>
              <w:adjustRightInd w:val="0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Размещение объектов капитального строител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ь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ства, предназначенных для размещения орган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и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заций, оказывающих банковские и страховые</w:t>
            </w:r>
          </w:p>
          <w:p w:rsidR="00C03251" w:rsidRPr="005D7983" w:rsidRDefault="00C03251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51" w:rsidRPr="005D7983" w:rsidRDefault="00C03251" w:rsidP="000D6F0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251" w:rsidRPr="005D7983" w:rsidRDefault="00C03251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251" w:rsidRPr="005D7983" w:rsidRDefault="00C03251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251" w:rsidRPr="005D7983" w:rsidRDefault="00C03251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251" w:rsidRPr="005D7983" w:rsidRDefault="00C03251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17584" w:rsidRPr="005D7983" w:rsidRDefault="00D17584" w:rsidP="000D6F03">
      <w:pPr>
        <w:adjustRightInd w:val="0"/>
        <w:rPr>
          <w:rStyle w:val="a7"/>
          <w:b w:val="0"/>
          <w:bCs w:val="0"/>
          <w:color w:val="auto"/>
          <w:sz w:val="26"/>
          <w:szCs w:val="26"/>
        </w:rPr>
      </w:pPr>
    </w:p>
    <w:p w:rsidR="00A40183" w:rsidRPr="005D7983" w:rsidRDefault="00A40183" w:rsidP="000D6F03">
      <w:pPr>
        <w:adjustRightInd w:val="0"/>
        <w:ind w:left="709"/>
        <w:rPr>
          <w:rStyle w:val="a7"/>
          <w:b w:val="0"/>
          <w:bCs w:val="0"/>
          <w:color w:val="auto"/>
          <w:sz w:val="26"/>
          <w:szCs w:val="26"/>
        </w:rPr>
      </w:pPr>
      <w:r w:rsidRPr="005D7983">
        <w:rPr>
          <w:rStyle w:val="a7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E61D55" w:rsidRPr="005D7983" w:rsidRDefault="00E61D55" w:rsidP="000D6F03">
      <w:pPr>
        <w:adjustRightInd w:val="0"/>
        <w:rPr>
          <w:rStyle w:val="a7"/>
          <w:b w:val="0"/>
          <w:bCs w:val="0"/>
          <w:color w:val="auto"/>
          <w:sz w:val="26"/>
          <w:szCs w:val="2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5670"/>
        <w:gridCol w:w="1134"/>
        <w:gridCol w:w="708"/>
      </w:tblGrid>
      <w:tr w:rsidR="00ED3897" w:rsidRPr="005D7983" w:rsidTr="000D6F0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468" w:rsidRPr="005D7983" w:rsidRDefault="002B6468" w:rsidP="000D6F03">
            <w:pPr>
              <w:adjustRightInd w:val="0"/>
              <w:ind w:left="-108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8" w:rsidRPr="005D7983" w:rsidRDefault="002B6468" w:rsidP="000D6F03">
            <w:pPr>
              <w:adjustRightInd w:val="0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Банковская и страховая де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я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тельность</w:t>
            </w:r>
          </w:p>
          <w:p w:rsidR="002B6468" w:rsidRPr="005D7983" w:rsidRDefault="002B6468" w:rsidP="000D6F0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8" w:rsidRPr="005D7983" w:rsidRDefault="002B6468" w:rsidP="000D6F03">
            <w:pPr>
              <w:adjustRightInd w:val="0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Размещение объектов капитального строител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ь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ства, предназначенных для размещения орган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и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заций, оказывающих банковские и страховые услуги</w:t>
            </w:r>
          </w:p>
          <w:p w:rsidR="002B6468" w:rsidRPr="005D7983" w:rsidRDefault="002B6468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68" w:rsidRPr="005D7983" w:rsidRDefault="002B6468" w:rsidP="000D6F0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68" w:rsidRPr="005D7983" w:rsidRDefault="002B6468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468" w:rsidRPr="005D7983" w:rsidRDefault="002B6468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468" w:rsidRPr="005D7983" w:rsidRDefault="002B6468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468" w:rsidRPr="005D7983" w:rsidRDefault="002B6468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468" w:rsidRPr="005D7983" w:rsidRDefault="002B6468" w:rsidP="000D6F0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3EE3" w:rsidRPr="005D79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17584" w:rsidRPr="005D7983" w:rsidRDefault="00D17584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</w:p>
    <w:p w:rsidR="005E10AC" w:rsidRPr="005D7983" w:rsidRDefault="005E10AC" w:rsidP="005E10AC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17.10.</w:t>
      </w:r>
      <w:r w:rsidR="00373692" w:rsidRPr="005D7983">
        <w:rPr>
          <w:sz w:val="26"/>
          <w:szCs w:val="26"/>
        </w:rPr>
        <w:t>2</w:t>
      </w:r>
      <w:r w:rsidRPr="005D7983">
        <w:rPr>
          <w:sz w:val="26"/>
          <w:szCs w:val="26"/>
        </w:rPr>
        <w:t>.2. Дополнить строкой следующего содержания:</w:t>
      </w:r>
    </w:p>
    <w:p w:rsidR="005F3EE3" w:rsidRPr="005D7983" w:rsidRDefault="005F3EE3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670"/>
        <w:gridCol w:w="1083"/>
        <w:gridCol w:w="1326"/>
      </w:tblGrid>
      <w:tr w:rsidR="00ED3897" w:rsidRPr="005D7983" w:rsidTr="008C18DC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EE3" w:rsidRPr="005D7983" w:rsidRDefault="005F3EE3" w:rsidP="008C18DC">
            <w:pPr>
              <w:pStyle w:val="af"/>
              <w:ind w:left="-3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3" w:rsidRPr="005D7983" w:rsidRDefault="005F3EE3" w:rsidP="005E10A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автотранспорта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3" w:rsidRPr="005D7983" w:rsidRDefault="005F3EE3" w:rsidP="005E10A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постоянных или временных гар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жей с несколькими стояночными местами, сто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нок (парковок), гаражей, в том числе мног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ярусных, не указанных в коде 2.7.1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3" w:rsidRPr="005D7983" w:rsidRDefault="005F3EE3" w:rsidP="00813A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EE3" w:rsidRPr="005D7983" w:rsidRDefault="005F3EE3" w:rsidP="00813A45">
            <w:pPr>
              <w:pStyle w:val="af"/>
              <w:rPr>
                <w:sz w:val="26"/>
                <w:szCs w:val="26"/>
              </w:rPr>
            </w:pPr>
          </w:p>
          <w:p w:rsidR="005F3EE3" w:rsidRPr="005D7983" w:rsidRDefault="005F3EE3" w:rsidP="00813A45">
            <w:pPr>
              <w:pStyle w:val="af"/>
              <w:rPr>
                <w:sz w:val="26"/>
                <w:szCs w:val="26"/>
              </w:rPr>
            </w:pPr>
          </w:p>
          <w:p w:rsidR="005F3EE3" w:rsidRPr="005D7983" w:rsidRDefault="005F3EE3" w:rsidP="00813A45">
            <w:pPr>
              <w:pStyle w:val="af"/>
              <w:rPr>
                <w:sz w:val="26"/>
                <w:szCs w:val="26"/>
              </w:rPr>
            </w:pPr>
          </w:p>
          <w:p w:rsidR="005F3EE3" w:rsidRPr="005D7983" w:rsidRDefault="005F3EE3" w:rsidP="00813A45">
            <w:pPr>
              <w:pStyle w:val="af"/>
              <w:rPr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7983">
              <w:rPr>
                <w:sz w:val="26"/>
                <w:szCs w:val="26"/>
              </w:rPr>
              <w:t>.</w:t>
            </w:r>
          </w:p>
        </w:tc>
      </w:tr>
    </w:tbl>
    <w:p w:rsidR="005F3EE3" w:rsidRPr="005D7983" w:rsidRDefault="005F3EE3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10</w:t>
      </w:r>
      <w:r w:rsidRPr="005D7983">
        <w:rPr>
          <w:sz w:val="26"/>
          <w:szCs w:val="26"/>
        </w:rPr>
        <w:t>.</w:t>
      </w:r>
      <w:r w:rsidR="00A40183" w:rsidRPr="005D7983">
        <w:rPr>
          <w:sz w:val="26"/>
          <w:szCs w:val="26"/>
        </w:rPr>
        <w:t>3</w:t>
      </w:r>
      <w:r w:rsidRPr="005D7983">
        <w:rPr>
          <w:sz w:val="26"/>
          <w:szCs w:val="26"/>
        </w:rPr>
        <w:t xml:space="preserve">. В </w:t>
      </w:r>
      <w:r w:rsidR="00A40183" w:rsidRPr="005D7983">
        <w:rPr>
          <w:sz w:val="26"/>
          <w:szCs w:val="26"/>
        </w:rPr>
        <w:t>под</w:t>
      </w:r>
      <w:r w:rsidRPr="005D7983">
        <w:rPr>
          <w:sz w:val="26"/>
          <w:szCs w:val="26"/>
        </w:rPr>
        <w:t>разделе «Предельные (минимальные и (или) максимальные) ра</w:t>
      </w:r>
      <w:r w:rsidRPr="005D7983">
        <w:rPr>
          <w:sz w:val="26"/>
          <w:szCs w:val="26"/>
        </w:rPr>
        <w:t>з</w:t>
      </w:r>
      <w:r w:rsidRPr="005D7983">
        <w:rPr>
          <w:sz w:val="26"/>
          <w:szCs w:val="26"/>
        </w:rPr>
        <w:t>меры земельных участков, предельные параметры разрешенного строительства, р</w:t>
      </w:r>
      <w:r w:rsidRPr="005D7983">
        <w:rPr>
          <w:sz w:val="26"/>
          <w:szCs w:val="26"/>
        </w:rPr>
        <w:t>е</w:t>
      </w:r>
      <w:r w:rsidRPr="005D7983">
        <w:rPr>
          <w:sz w:val="26"/>
          <w:szCs w:val="26"/>
        </w:rPr>
        <w:t>конструкции объектов капитального строительства»:</w:t>
      </w: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10</w:t>
      </w:r>
      <w:r w:rsidR="00A40183" w:rsidRPr="005D7983">
        <w:rPr>
          <w:sz w:val="26"/>
          <w:szCs w:val="26"/>
        </w:rPr>
        <w:t>.3</w:t>
      </w:r>
      <w:r w:rsidRPr="005D7983">
        <w:rPr>
          <w:sz w:val="26"/>
          <w:szCs w:val="26"/>
        </w:rPr>
        <w:t>.1. В строке 2 исключить слова:</w:t>
      </w: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«для условно разрешенного вида использования с кодом 2.1 «Для индивид</w:t>
      </w:r>
      <w:r w:rsidRPr="005D7983">
        <w:rPr>
          <w:sz w:val="26"/>
          <w:szCs w:val="26"/>
        </w:rPr>
        <w:t>у</w:t>
      </w:r>
      <w:r w:rsidR="002230E2" w:rsidRPr="005D7983">
        <w:rPr>
          <w:sz w:val="26"/>
          <w:szCs w:val="26"/>
        </w:rPr>
        <w:t>ального жилищного строительства»</w:t>
      </w:r>
      <w:r w:rsidRPr="005D7983">
        <w:rPr>
          <w:sz w:val="26"/>
          <w:szCs w:val="26"/>
        </w:rPr>
        <w:t xml:space="preserve"> параметры принимаются в соответствии с регл</w:t>
      </w:r>
      <w:r w:rsidRPr="005D7983">
        <w:rPr>
          <w:sz w:val="26"/>
          <w:szCs w:val="26"/>
        </w:rPr>
        <w:t>а</w:t>
      </w:r>
      <w:r w:rsidRPr="005D7983">
        <w:rPr>
          <w:sz w:val="26"/>
          <w:szCs w:val="26"/>
        </w:rPr>
        <w:t>ментом, установленным для зоны Ж-1;</w:t>
      </w: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для условно разрешенного вида использования с кодом 2.5 «Среднеэтажная жилая застройка» параметры принима</w:t>
      </w:r>
      <w:r w:rsidR="00676328" w:rsidRPr="005D7983">
        <w:rPr>
          <w:sz w:val="26"/>
          <w:szCs w:val="26"/>
        </w:rPr>
        <w:t>ю</w:t>
      </w:r>
      <w:r w:rsidRPr="005D7983">
        <w:rPr>
          <w:sz w:val="26"/>
          <w:szCs w:val="26"/>
        </w:rPr>
        <w:t>тся в соответствии с регламентом, устано</w:t>
      </w:r>
      <w:r w:rsidRPr="005D7983">
        <w:rPr>
          <w:sz w:val="26"/>
          <w:szCs w:val="26"/>
        </w:rPr>
        <w:t>в</w:t>
      </w:r>
      <w:r w:rsidRPr="005D7983">
        <w:rPr>
          <w:sz w:val="26"/>
          <w:szCs w:val="26"/>
        </w:rPr>
        <w:t>ленным для зоны Ж-3».</w:t>
      </w: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10</w:t>
      </w:r>
      <w:r w:rsidR="00A40183" w:rsidRPr="005D7983">
        <w:rPr>
          <w:sz w:val="26"/>
          <w:szCs w:val="26"/>
        </w:rPr>
        <w:t>.3</w:t>
      </w:r>
      <w:r w:rsidRPr="005D7983">
        <w:rPr>
          <w:sz w:val="26"/>
          <w:szCs w:val="26"/>
        </w:rPr>
        <w:t xml:space="preserve">.2. Строку 4 изложить в </w:t>
      </w:r>
      <w:r w:rsidR="002230E2" w:rsidRPr="005D7983">
        <w:rPr>
          <w:sz w:val="26"/>
          <w:szCs w:val="26"/>
        </w:rPr>
        <w:t>следующей</w:t>
      </w:r>
      <w:r w:rsidRPr="005D7983">
        <w:rPr>
          <w:sz w:val="26"/>
          <w:szCs w:val="26"/>
        </w:rPr>
        <w:t xml:space="preserve"> редакции:</w:t>
      </w:r>
    </w:p>
    <w:p w:rsidR="00E61D55" w:rsidRPr="005D7983" w:rsidRDefault="00E61D55" w:rsidP="00EC414D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"/>
        <w:gridCol w:w="650"/>
        <w:gridCol w:w="6506"/>
        <w:gridCol w:w="763"/>
        <w:gridCol w:w="1218"/>
        <w:gridCol w:w="412"/>
      </w:tblGrid>
      <w:tr w:rsidR="00410C19" w:rsidRPr="005D7983" w:rsidTr="00571288"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C19" w:rsidRPr="005D7983" w:rsidRDefault="00451DDD" w:rsidP="006866D4">
            <w:pPr>
              <w:widowControl w:val="0"/>
              <w:adjustRightInd w:val="0"/>
              <w:ind w:left="-108" w:firstLine="108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«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4</w:t>
            </w: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  <w:p w:rsidR="00410C19" w:rsidRPr="005D7983" w:rsidRDefault="00410C19" w:rsidP="00410C19">
            <w:pPr>
              <w:rPr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Размер земельного участка (включая площадь застро</w:t>
            </w:r>
            <w:r w:rsidRPr="005D7983">
              <w:rPr>
                <w:sz w:val="26"/>
                <w:szCs w:val="26"/>
              </w:rPr>
              <w:t>й</w:t>
            </w:r>
            <w:r w:rsidRPr="005D7983">
              <w:rPr>
                <w:sz w:val="26"/>
                <w:szCs w:val="26"/>
              </w:rPr>
              <w:t>ки, для строительства и эксплуатации) для вида испол</w:t>
            </w:r>
            <w:r w:rsidRPr="005D7983">
              <w:rPr>
                <w:sz w:val="26"/>
                <w:szCs w:val="26"/>
              </w:rPr>
              <w:t>ь</w:t>
            </w:r>
            <w:r w:rsidRPr="005D7983">
              <w:rPr>
                <w:sz w:val="26"/>
                <w:szCs w:val="26"/>
              </w:rPr>
              <w:t>зования:</w:t>
            </w:r>
          </w:p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га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10C19" w:rsidRPr="005D7983" w:rsidTr="00090C4E"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C19" w:rsidRPr="005D7983" w:rsidRDefault="00410C19" w:rsidP="006866D4">
            <w:pPr>
              <w:widowControl w:val="0"/>
              <w:adjustRightInd w:val="0"/>
              <w:ind w:left="-675" w:firstLine="675"/>
              <w:jc w:val="both"/>
              <w:rPr>
                <w:sz w:val="26"/>
                <w:szCs w:val="2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 xml:space="preserve">малоэтажная многоквартирная жилая застройка 2.1.1: </w:t>
            </w:r>
          </w:p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минимальный</w:t>
            </w:r>
          </w:p>
          <w:p w:rsidR="00410C19" w:rsidRPr="005D7983" w:rsidRDefault="00410C19" w:rsidP="003C31A7">
            <w:pPr>
              <w:contextualSpacing/>
              <w:jc w:val="both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 xml:space="preserve">в случае вновь формируемых земельных участков </w:t>
            </w:r>
          </w:p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в случае формирования земельных участков при нал</w:t>
            </w:r>
            <w:r w:rsidRPr="005D7983">
              <w:rPr>
                <w:sz w:val="26"/>
                <w:szCs w:val="26"/>
              </w:rPr>
              <w:t>и</w:t>
            </w:r>
            <w:r w:rsidRPr="005D7983">
              <w:rPr>
                <w:sz w:val="26"/>
                <w:szCs w:val="26"/>
              </w:rPr>
              <w:t>чии существующих объектов недв</w:t>
            </w:r>
            <w:r w:rsidRPr="005D7983">
              <w:rPr>
                <w:sz w:val="26"/>
                <w:szCs w:val="26"/>
              </w:rPr>
              <w:t>и</w:t>
            </w:r>
            <w:r w:rsidRPr="005D7983">
              <w:rPr>
                <w:sz w:val="26"/>
                <w:szCs w:val="26"/>
              </w:rPr>
              <w:t>жимости</w:t>
            </w:r>
          </w:p>
          <w:p w:rsidR="00410C19" w:rsidRPr="005D7983" w:rsidRDefault="00410C19" w:rsidP="003C31A7">
            <w:pPr>
              <w:widowControl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0,1</w:t>
            </w:r>
          </w:p>
          <w:p w:rsidR="00410C19" w:rsidRPr="005D7983" w:rsidRDefault="00410C19" w:rsidP="003C31A7">
            <w:pPr>
              <w:widowControl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0,06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10C19" w:rsidRPr="005D7983" w:rsidTr="00571288"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среднеэтажная жилая застройка 2.5: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10C19" w:rsidRPr="005D7983" w:rsidTr="00571288"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минимальный</w:t>
            </w:r>
          </w:p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0,3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</w:tr>
      <w:tr w:rsidR="00410C19" w:rsidRPr="005D7983" w:rsidTr="00571288"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блокированная жилая застройка 2.3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10C19" w:rsidRPr="005D7983" w:rsidTr="00090C4E">
        <w:trPr>
          <w:trHeight w:val="1160"/>
        </w:trPr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минимальный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9" w:rsidRPr="005D7983" w:rsidRDefault="00410C19" w:rsidP="003C31A7">
            <w:pPr>
              <w:widowControl w:val="0"/>
              <w:adjustRightInd w:val="0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0,04 (на один блок)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DDD" w:rsidRPr="005D7983" w:rsidRDefault="00451DDD" w:rsidP="003C31A7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451DDD" w:rsidRPr="005D7983" w:rsidRDefault="00451DDD" w:rsidP="00451DDD">
            <w:pPr>
              <w:rPr>
                <w:sz w:val="26"/>
                <w:szCs w:val="26"/>
              </w:rPr>
            </w:pPr>
          </w:p>
          <w:p w:rsidR="00090C4E" w:rsidRPr="005D7983" w:rsidRDefault="00090C4E" w:rsidP="00451DDD">
            <w:pPr>
              <w:rPr>
                <w:sz w:val="26"/>
                <w:szCs w:val="26"/>
              </w:rPr>
            </w:pPr>
          </w:p>
          <w:p w:rsidR="00410C19" w:rsidRPr="005D7983" w:rsidRDefault="00451DDD" w:rsidP="00451DDD">
            <w:pPr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».</w:t>
            </w:r>
          </w:p>
        </w:tc>
      </w:tr>
    </w:tbl>
    <w:p w:rsidR="00090C4E" w:rsidRPr="005D7983" w:rsidRDefault="00090C4E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10</w:t>
      </w:r>
      <w:r w:rsidRPr="005D7983">
        <w:rPr>
          <w:sz w:val="26"/>
          <w:szCs w:val="26"/>
        </w:rPr>
        <w:t>.</w:t>
      </w:r>
      <w:r w:rsidR="00A40183" w:rsidRPr="005D7983">
        <w:rPr>
          <w:sz w:val="26"/>
          <w:szCs w:val="26"/>
        </w:rPr>
        <w:t>3</w:t>
      </w:r>
      <w:r w:rsidRPr="005D7983">
        <w:rPr>
          <w:sz w:val="26"/>
          <w:szCs w:val="26"/>
        </w:rPr>
        <w:t>.3. В строке 5 исключить слова:</w:t>
      </w: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 xml:space="preserve">«для условно разрешенного вида использования с кодом 2.1 </w:t>
      </w:r>
      <w:r w:rsidR="00294477" w:rsidRPr="005D7983">
        <w:rPr>
          <w:sz w:val="26"/>
          <w:szCs w:val="26"/>
        </w:rPr>
        <w:t>«</w:t>
      </w:r>
      <w:r w:rsidRPr="005D7983">
        <w:rPr>
          <w:sz w:val="26"/>
          <w:szCs w:val="26"/>
        </w:rPr>
        <w:t>Для индивид</w:t>
      </w:r>
      <w:r w:rsidRPr="005D7983">
        <w:rPr>
          <w:sz w:val="26"/>
          <w:szCs w:val="26"/>
        </w:rPr>
        <w:t>у</w:t>
      </w:r>
      <w:r w:rsidRPr="005D7983">
        <w:rPr>
          <w:sz w:val="26"/>
          <w:szCs w:val="26"/>
        </w:rPr>
        <w:t>ального жилищного строительства</w:t>
      </w:r>
      <w:r w:rsidR="00294477" w:rsidRPr="005D7983">
        <w:rPr>
          <w:sz w:val="26"/>
          <w:szCs w:val="26"/>
        </w:rPr>
        <w:t>»</w:t>
      </w:r>
      <w:r w:rsidRPr="005D7983">
        <w:rPr>
          <w:sz w:val="26"/>
          <w:szCs w:val="26"/>
        </w:rPr>
        <w:t xml:space="preserve"> параметры принимаются в соответствии с регл</w:t>
      </w:r>
      <w:r w:rsidRPr="005D7983">
        <w:rPr>
          <w:sz w:val="26"/>
          <w:szCs w:val="26"/>
        </w:rPr>
        <w:t>а</w:t>
      </w:r>
      <w:r w:rsidRPr="005D7983">
        <w:rPr>
          <w:sz w:val="26"/>
          <w:szCs w:val="26"/>
        </w:rPr>
        <w:t>ментом, установленным для зоны Ж-1;</w:t>
      </w: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 xml:space="preserve">для условно разрешенного вида использования с кодом 2.5 </w:t>
      </w:r>
      <w:r w:rsidR="00294477" w:rsidRPr="005D7983">
        <w:rPr>
          <w:sz w:val="26"/>
          <w:szCs w:val="26"/>
        </w:rPr>
        <w:t>«</w:t>
      </w:r>
      <w:r w:rsidRPr="005D7983">
        <w:rPr>
          <w:sz w:val="26"/>
          <w:szCs w:val="26"/>
        </w:rPr>
        <w:t>Среднеэтажная жилая застройка</w:t>
      </w:r>
      <w:r w:rsidR="00294477" w:rsidRPr="005D7983">
        <w:rPr>
          <w:sz w:val="26"/>
          <w:szCs w:val="26"/>
        </w:rPr>
        <w:t>»</w:t>
      </w:r>
      <w:r w:rsidRPr="005D7983">
        <w:rPr>
          <w:sz w:val="26"/>
          <w:szCs w:val="26"/>
        </w:rPr>
        <w:t xml:space="preserve"> параметры принима</w:t>
      </w:r>
      <w:r w:rsidR="00702C88" w:rsidRPr="005D7983">
        <w:rPr>
          <w:sz w:val="26"/>
          <w:szCs w:val="26"/>
        </w:rPr>
        <w:t>ю</w:t>
      </w:r>
      <w:r w:rsidRPr="005D7983">
        <w:rPr>
          <w:sz w:val="26"/>
          <w:szCs w:val="26"/>
        </w:rPr>
        <w:t>тся в соответствии с регламентом, устано</w:t>
      </w:r>
      <w:r w:rsidRPr="005D7983">
        <w:rPr>
          <w:sz w:val="26"/>
          <w:szCs w:val="26"/>
        </w:rPr>
        <w:t>в</w:t>
      </w:r>
      <w:r w:rsidRPr="005D7983">
        <w:rPr>
          <w:sz w:val="26"/>
          <w:szCs w:val="26"/>
        </w:rPr>
        <w:t>ленным для зоны Ж-3</w:t>
      </w:r>
      <w:r w:rsidR="009860D8">
        <w:rPr>
          <w:sz w:val="26"/>
          <w:szCs w:val="26"/>
        </w:rPr>
        <w:t>.</w:t>
      </w:r>
      <w:r w:rsidRPr="005D7983">
        <w:rPr>
          <w:sz w:val="26"/>
          <w:szCs w:val="26"/>
        </w:rPr>
        <w:t>».</w:t>
      </w:r>
    </w:p>
    <w:p w:rsidR="00E33012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11</w:t>
      </w:r>
      <w:r w:rsidRPr="005D7983">
        <w:rPr>
          <w:sz w:val="26"/>
          <w:szCs w:val="26"/>
        </w:rPr>
        <w:t xml:space="preserve">. </w:t>
      </w:r>
      <w:r w:rsidR="002230E2" w:rsidRPr="005D7983">
        <w:rPr>
          <w:sz w:val="26"/>
          <w:szCs w:val="26"/>
        </w:rPr>
        <w:t>В разделе</w:t>
      </w:r>
      <w:r w:rsidRPr="005D7983">
        <w:rPr>
          <w:sz w:val="26"/>
          <w:szCs w:val="26"/>
        </w:rPr>
        <w:t xml:space="preserve"> </w:t>
      </w:r>
      <w:r w:rsidR="002230E2" w:rsidRPr="005D7983">
        <w:rPr>
          <w:sz w:val="26"/>
          <w:szCs w:val="26"/>
        </w:rPr>
        <w:t>«</w:t>
      </w:r>
      <w:r w:rsidRPr="005D7983">
        <w:rPr>
          <w:sz w:val="26"/>
          <w:szCs w:val="26"/>
        </w:rPr>
        <w:t>Ж-3</w:t>
      </w:r>
      <w:r w:rsidR="00A91C0E" w:rsidRPr="005D7983">
        <w:rPr>
          <w:sz w:val="26"/>
          <w:szCs w:val="26"/>
        </w:rPr>
        <w:t>.</w:t>
      </w:r>
      <w:r w:rsidRPr="005D7983">
        <w:rPr>
          <w:sz w:val="26"/>
          <w:szCs w:val="26"/>
        </w:rPr>
        <w:t xml:space="preserve"> Зона застройки среднеэтажными жилыми домами»</w:t>
      </w:r>
      <w:r w:rsidR="00E33012" w:rsidRPr="005D7983">
        <w:rPr>
          <w:sz w:val="26"/>
          <w:szCs w:val="26"/>
        </w:rPr>
        <w:t>:</w:t>
      </w:r>
    </w:p>
    <w:p w:rsidR="00EC414D" w:rsidRPr="005D7983" w:rsidRDefault="00E33012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17.11</w:t>
      </w:r>
      <w:r w:rsidR="000949BD" w:rsidRPr="005D7983">
        <w:rPr>
          <w:sz w:val="26"/>
          <w:szCs w:val="26"/>
        </w:rPr>
        <w:t>.1. Подраздел «Основные виды разрешенного использования»</w:t>
      </w:r>
      <w:r w:rsidRPr="005D7983">
        <w:rPr>
          <w:sz w:val="26"/>
          <w:szCs w:val="26"/>
        </w:rPr>
        <w:t xml:space="preserve"> дополнить строками следующего содержания:</w:t>
      </w:r>
    </w:p>
    <w:p w:rsidR="00E33012" w:rsidRPr="005D7983" w:rsidRDefault="00E33012" w:rsidP="00EC414D">
      <w:pPr>
        <w:adjustRightInd w:val="0"/>
        <w:ind w:firstLine="709"/>
        <w:jc w:val="both"/>
        <w:rPr>
          <w:sz w:val="26"/>
          <w:szCs w:val="26"/>
        </w:rPr>
      </w:pPr>
    </w:p>
    <w:p w:rsidR="00E33012" w:rsidRPr="005D7983" w:rsidRDefault="00E33012" w:rsidP="00EC414D">
      <w:pPr>
        <w:adjustRightInd w:val="0"/>
        <w:ind w:firstLine="709"/>
        <w:jc w:val="both"/>
        <w:rPr>
          <w:sz w:val="26"/>
          <w:szCs w:val="26"/>
        </w:rPr>
      </w:pPr>
    </w:p>
    <w:p w:rsidR="00E33012" w:rsidRPr="005D7983" w:rsidRDefault="00E33012" w:rsidP="00EC414D">
      <w:pPr>
        <w:adjustRightInd w:val="0"/>
        <w:ind w:firstLine="709"/>
        <w:jc w:val="both"/>
        <w:rPr>
          <w:sz w:val="26"/>
          <w:szCs w:val="26"/>
        </w:rPr>
      </w:pPr>
    </w:p>
    <w:p w:rsidR="00E33012" w:rsidRPr="005D7983" w:rsidRDefault="00E33012" w:rsidP="00EC414D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5812"/>
        <w:gridCol w:w="1134"/>
        <w:gridCol w:w="284"/>
      </w:tblGrid>
      <w:tr w:rsidR="00E33012" w:rsidRPr="005D7983" w:rsidTr="00813A4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012" w:rsidRPr="005D7983" w:rsidRDefault="00E33012" w:rsidP="00813A45">
            <w:pPr>
              <w:pStyle w:val="af"/>
              <w:ind w:left="-25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12" w:rsidRPr="005D7983" w:rsidRDefault="00E33012" w:rsidP="000949B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тории) общего 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12" w:rsidRPr="005D7983" w:rsidRDefault="00E33012" w:rsidP="000949B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томобильных дорог и пешеходных тротуаров в границах населенных пунктов, пешеходных пер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ходов, набережных, береговых полос водных объектов общего пользования, скверов, бульв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ров, площадей, проездов, малых архитектурных форм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12" w:rsidRPr="005D7983" w:rsidRDefault="00E33012" w:rsidP="00813A4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012" w:rsidRPr="005D7983" w:rsidRDefault="00E33012" w:rsidP="00813A4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012" w:rsidRPr="00A641B9" w:rsidTr="00813A4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012" w:rsidRPr="005D7983" w:rsidRDefault="00E33012" w:rsidP="00813A4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12" w:rsidRPr="005D7983" w:rsidRDefault="00E33012" w:rsidP="000949B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в области гидр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метеорологии и смежных с ней областях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12" w:rsidRPr="005D7983" w:rsidRDefault="00E33012" w:rsidP="000949BD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физ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ческими и химическими процессами, происход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щими в окружающей среде, определения ее ги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рометеорологических, агрометеорологических и гелиогеофизических характеристик, уровня з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грязнения атмосферного воздуха, почв, водных объектов, в том числе по гидробиологическим показателям, и околоземного космического пр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странства, зданий и сооружений, используемых в области гидрометеорологии и смежных с ней 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ластях (доплеровские метеорологические ради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локаторы, гидрологические посты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12" w:rsidRPr="005D7983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012" w:rsidRPr="00A641B9" w:rsidRDefault="00E33012" w:rsidP="00813A45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41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33012" w:rsidRPr="005D7983" w:rsidRDefault="00E33012" w:rsidP="00EC414D">
      <w:pPr>
        <w:adjustRightInd w:val="0"/>
        <w:ind w:firstLine="709"/>
        <w:jc w:val="both"/>
        <w:rPr>
          <w:sz w:val="26"/>
          <w:szCs w:val="26"/>
        </w:rPr>
      </w:pPr>
    </w:p>
    <w:p w:rsidR="002230E2" w:rsidRPr="005D7983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="00580009" w:rsidRPr="005D7983">
        <w:rPr>
          <w:sz w:val="26"/>
          <w:szCs w:val="26"/>
        </w:rPr>
        <w:t>.11</w:t>
      </w:r>
      <w:r w:rsidRPr="005D7983">
        <w:rPr>
          <w:sz w:val="26"/>
          <w:szCs w:val="26"/>
        </w:rPr>
        <w:t>.</w:t>
      </w:r>
      <w:r w:rsidR="0078367F" w:rsidRPr="005D7983">
        <w:rPr>
          <w:sz w:val="26"/>
          <w:szCs w:val="26"/>
        </w:rPr>
        <w:t>2</w:t>
      </w:r>
      <w:r w:rsidRPr="005D7983">
        <w:rPr>
          <w:sz w:val="26"/>
          <w:szCs w:val="26"/>
        </w:rPr>
        <w:t xml:space="preserve">. </w:t>
      </w:r>
      <w:r w:rsidR="0078367F" w:rsidRPr="005D7983">
        <w:rPr>
          <w:sz w:val="26"/>
          <w:szCs w:val="26"/>
        </w:rPr>
        <w:t>В п</w:t>
      </w:r>
      <w:r w:rsidR="00485A40" w:rsidRPr="005D7983">
        <w:rPr>
          <w:sz w:val="26"/>
          <w:szCs w:val="26"/>
        </w:rPr>
        <w:t>одраздел</w:t>
      </w:r>
      <w:r w:rsidR="0078367F" w:rsidRPr="005D7983">
        <w:rPr>
          <w:sz w:val="26"/>
          <w:szCs w:val="26"/>
        </w:rPr>
        <w:t>е</w:t>
      </w:r>
      <w:r w:rsidR="002230E2" w:rsidRPr="005D7983">
        <w:rPr>
          <w:sz w:val="26"/>
          <w:szCs w:val="26"/>
        </w:rPr>
        <w:t xml:space="preserve"> «</w:t>
      </w:r>
      <w:r w:rsidR="0078367F" w:rsidRPr="005D7983">
        <w:rPr>
          <w:sz w:val="26"/>
          <w:szCs w:val="26"/>
        </w:rPr>
        <w:t>Условно разрешенные виды использования</w:t>
      </w:r>
      <w:r w:rsidR="00E33012" w:rsidRPr="005D7983">
        <w:rPr>
          <w:rStyle w:val="a7"/>
          <w:b w:val="0"/>
          <w:bCs w:val="0"/>
          <w:color w:val="auto"/>
          <w:sz w:val="26"/>
          <w:szCs w:val="26"/>
        </w:rPr>
        <w:t>»</w:t>
      </w:r>
      <w:r w:rsidR="0078367F" w:rsidRPr="005D7983">
        <w:rPr>
          <w:rStyle w:val="a7"/>
          <w:b w:val="0"/>
          <w:bCs w:val="0"/>
          <w:color w:val="auto"/>
          <w:sz w:val="26"/>
          <w:szCs w:val="26"/>
        </w:rPr>
        <w:t>:</w:t>
      </w:r>
    </w:p>
    <w:p w:rsidR="002230E2" w:rsidRPr="005D7983" w:rsidRDefault="002230E2" w:rsidP="00F2588C">
      <w:pPr>
        <w:adjustRightInd w:val="0"/>
        <w:ind w:left="142" w:firstLine="567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D7983">
        <w:rPr>
          <w:rStyle w:val="a7"/>
          <w:b w:val="0"/>
          <w:bCs w:val="0"/>
          <w:color w:val="auto"/>
          <w:sz w:val="26"/>
          <w:szCs w:val="26"/>
        </w:rPr>
        <w:t>17.11.</w:t>
      </w:r>
      <w:r w:rsidR="00D5317C" w:rsidRPr="005D7983">
        <w:rPr>
          <w:rStyle w:val="a7"/>
          <w:b w:val="0"/>
          <w:bCs w:val="0"/>
          <w:color w:val="auto"/>
          <w:sz w:val="26"/>
          <w:szCs w:val="26"/>
        </w:rPr>
        <w:t>2</w:t>
      </w:r>
      <w:r w:rsidRPr="005D7983">
        <w:rPr>
          <w:rStyle w:val="a7"/>
          <w:b w:val="0"/>
          <w:bCs w:val="0"/>
          <w:color w:val="auto"/>
          <w:sz w:val="26"/>
          <w:szCs w:val="26"/>
        </w:rPr>
        <w:t>.1. Строку:</w:t>
      </w:r>
    </w:p>
    <w:p w:rsidR="002230E2" w:rsidRPr="005D7983" w:rsidRDefault="002230E2" w:rsidP="00E45208">
      <w:pPr>
        <w:adjustRightInd w:val="0"/>
        <w:jc w:val="both"/>
        <w:rPr>
          <w:rStyle w:val="a7"/>
          <w:b w:val="0"/>
          <w:bCs w:val="0"/>
          <w:color w:val="auto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090"/>
        <w:gridCol w:w="5882"/>
        <w:gridCol w:w="1207"/>
        <w:gridCol w:w="283"/>
      </w:tblGrid>
      <w:tr w:rsidR="00813A45" w:rsidRPr="005D7983" w:rsidTr="00A11715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8E8" w:rsidRPr="005D7983" w:rsidRDefault="005908E8" w:rsidP="005F2FF7">
            <w:pPr>
              <w:adjustRightInd w:val="0"/>
              <w:ind w:left="-107" w:right="-72"/>
              <w:jc w:val="right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«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8" w:rsidRPr="005D7983" w:rsidRDefault="005908E8" w:rsidP="002778D2">
            <w:pPr>
              <w:adjustRightInd w:val="0"/>
              <w:ind w:left="-107"/>
              <w:jc w:val="both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Банковская и страховая де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я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тельность</w:t>
            </w:r>
          </w:p>
          <w:p w:rsidR="005908E8" w:rsidRPr="005D7983" w:rsidRDefault="005908E8" w:rsidP="00967A91">
            <w:pPr>
              <w:pStyle w:val="af"/>
              <w:tabs>
                <w:tab w:val="left" w:pos="-392"/>
              </w:tabs>
              <w:ind w:left="-534" w:hanging="1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8" w:rsidRPr="005D7983" w:rsidRDefault="005908E8" w:rsidP="008E2BC4">
            <w:pPr>
              <w:adjustRightInd w:val="0"/>
              <w:jc w:val="both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Размещение объектов капитального строител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ь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ства, предназначенных для размещения организ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а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ций, оказывающих банковские и страховые</w:t>
            </w:r>
          </w:p>
          <w:p w:rsidR="005908E8" w:rsidRPr="005D7983" w:rsidRDefault="005908E8" w:rsidP="008E2BC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8" w:rsidRPr="005D7983" w:rsidRDefault="005908E8" w:rsidP="00530E2D">
            <w:pPr>
              <w:pStyle w:val="af0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8E8" w:rsidRPr="005D7983" w:rsidRDefault="005908E8" w:rsidP="00157A7A">
            <w:pPr>
              <w:pStyle w:val="af0"/>
              <w:jc w:val="center"/>
              <w:rPr>
                <w:sz w:val="26"/>
                <w:szCs w:val="26"/>
              </w:rPr>
            </w:pPr>
          </w:p>
          <w:p w:rsidR="005908E8" w:rsidRPr="005D7983" w:rsidRDefault="005908E8" w:rsidP="00157A7A">
            <w:pPr>
              <w:pStyle w:val="af0"/>
              <w:jc w:val="center"/>
              <w:rPr>
                <w:sz w:val="26"/>
                <w:szCs w:val="26"/>
              </w:rPr>
            </w:pPr>
          </w:p>
          <w:p w:rsidR="005908E8" w:rsidRPr="005D7983" w:rsidRDefault="005908E8" w:rsidP="00157A7A">
            <w:pPr>
              <w:pStyle w:val="af0"/>
              <w:jc w:val="center"/>
              <w:rPr>
                <w:sz w:val="26"/>
                <w:szCs w:val="26"/>
              </w:rPr>
            </w:pPr>
          </w:p>
          <w:p w:rsidR="005908E8" w:rsidRPr="005D7983" w:rsidRDefault="005908E8" w:rsidP="00F85B02"/>
          <w:p w:rsidR="005908E8" w:rsidRPr="005D7983" w:rsidRDefault="005908E8" w:rsidP="00F85B0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B5F1A" w:rsidRPr="005D7983" w:rsidRDefault="009B5F1A" w:rsidP="002230E2">
      <w:pPr>
        <w:adjustRightInd w:val="0"/>
        <w:rPr>
          <w:rStyle w:val="a7"/>
          <w:b w:val="0"/>
          <w:bCs w:val="0"/>
          <w:color w:val="auto"/>
          <w:sz w:val="26"/>
          <w:szCs w:val="26"/>
        </w:rPr>
      </w:pPr>
    </w:p>
    <w:p w:rsidR="002230E2" w:rsidRPr="005D7983" w:rsidRDefault="002230E2" w:rsidP="00D74669">
      <w:pPr>
        <w:adjustRightInd w:val="0"/>
        <w:ind w:firstLine="720"/>
        <w:rPr>
          <w:rStyle w:val="a7"/>
          <w:b w:val="0"/>
          <w:bCs w:val="0"/>
          <w:color w:val="auto"/>
          <w:sz w:val="26"/>
          <w:szCs w:val="26"/>
        </w:rPr>
      </w:pPr>
      <w:r w:rsidRPr="005D7983">
        <w:rPr>
          <w:rStyle w:val="a7"/>
          <w:b w:val="0"/>
          <w:bCs w:val="0"/>
          <w:color w:val="auto"/>
          <w:sz w:val="26"/>
          <w:szCs w:val="26"/>
        </w:rPr>
        <w:t>изложить в следующей редакции:</w:t>
      </w:r>
    </w:p>
    <w:p w:rsidR="006003AF" w:rsidRPr="005D7983" w:rsidRDefault="006003AF" w:rsidP="002230E2">
      <w:pPr>
        <w:adjustRightInd w:val="0"/>
        <w:rPr>
          <w:rStyle w:val="a7"/>
          <w:b w:val="0"/>
          <w:bCs w:val="0"/>
          <w:color w:val="auto"/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5953"/>
        <w:gridCol w:w="1134"/>
        <w:gridCol w:w="283"/>
      </w:tblGrid>
      <w:tr w:rsidR="0078367F" w:rsidRPr="005D7983" w:rsidTr="00D5317C">
        <w:trPr>
          <w:trHeight w:val="1241"/>
        </w:trPr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3AF" w:rsidRPr="005D7983" w:rsidRDefault="0078367F" w:rsidP="00133060">
            <w:pPr>
              <w:adjustRightInd w:val="0"/>
              <w:ind w:left="-250" w:right="-5"/>
              <w:jc w:val="right"/>
              <w:rPr>
                <w:rStyle w:val="a7"/>
                <w:b w:val="0"/>
                <w:bCs w:val="0"/>
                <w:color w:val="auto"/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 xml:space="preserve"> </w:t>
            </w:r>
            <w:r w:rsidR="006003AF" w:rsidRPr="005D7983">
              <w:rPr>
                <w:sz w:val="26"/>
                <w:szCs w:val="26"/>
              </w:rPr>
              <w:t>«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F" w:rsidRPr="005D7983" w:rsidRDefault="006003AF" w:rsidP="00A72CA6">
            <w:pPr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Банковская и страховая де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я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тельность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F" w:rsidRPr="005D7983" w:rsidRDefault="006003AF" w:rsidP="00A72CA6">
            <w:pPr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Размещение объектов капитального строител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ь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ства, предназначенных для размещения орган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и</w:t>
            </w:r>
            <w:r w:rsidRPr="005D7983">
              <w:rPr>
                <w:rStyle w:val="a7"/>
                <w:b w:val="0"/>
                <w:bCs w:val="0"/>
                <w:color w:val="auto"/>
                <w:sz w:val="26"/>
                <w:szCs w:val="26"/>
              </w:rPr>
              <w:t>заций, оказывающих банковские и страховые услуги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F" w:rsidRPr="005D7983" w:rsidRDefault="006003AF" w:rsidP="008E2BC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3AF" w:rsidRPr="005D7983" w:rsidRDefault="006003AF" w:rsidP="008E2BC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03AF" w:rsidRPr="005D7983" w:rsidRDefault="006003AF" w:rsidP="006003AF"/>
          <w:p w:rsidR="006003AF" w:rsidRPr="005D7983" w:rsidRDefault="006003AF" w:rsidP="006003AF"/>
          <w:p w:rsidR="006003AF" w:rsidRPr="005D7983" w:rsidRDefault="006003AF" w:rsidP="006003AF"/>
          <w:p w:rsidR="006003AF" w:rsidRPr="005D7983" w:rsidRDefault="00D5317C" w:rsidP="006003AF">
            <w:pPr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»</w:t>
            </w:r>
          </w:p>
        </w:tc>
      </w:tr>
    </w:tbl>
    <w:p w:rsidR="00133060" w:rsidRPr="005D7983" w:rsidRDefault="00133060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</w:p>
    <w:p w:rsidR="00EC414D" w:rsidRPr="005D7983" w:rsidRDefault="002230E2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D7983">
        <w:rPr>
          <w:rStyle w:val="a7"/>
          <w:b w:val="0"/>
          <w:bCs w:val="0"/>
          <w:color w:val="auto"/>
          <w:sz w:val="26"/>
          <w:szCs w:val="26"/>
        </w:rPr>
        <w:t>17.11.</w:t>
      </w:r>
      <w:r w:rsidR="00D5317C" w:rsidRPr="005D7983">
        <w:rPr>
          <w:rStyle w:val="a7"/>
          <w:b w:val="0"/>
          <w:bCs w:val="0"/>
          <w:color w:val="auto"/>
          <w:sz w:val="26"/>
          <w:szCs w:val="26"/>
        </w:rPr>
        <w:t>2</w:t>
      </w:r>
      <w:r w:rsidRPr="005D7983">
        <w:rPr>
          <w:rStyle w:val="a7"/>
          <w:b w:val="0"/>
          <w:bCs w:val="0"/>
          <w:color w:val="auto"/>
          <w:sz w:val="26"/>
          <w:szCs w:val="26"/>
        </w:rPr>
        <w:t>.2.</w:t>
      </w:r>
      <w:r w:rsidR="00EC414D" w:rsidRPr="005D7983">
        <w:rPr>
          <w:rStyle w:val="a7"/>
          <w:b w:val="0"/>
          <w:bCs w:val="0"/>
          <w:color w:val="auto"/>
          <w:sz w:val="26"/>
          <w:szCs w:val="26"/>
        </w:rPr>
        <w:t xml:space="preserve"> </w:t>
      </w:r>
      <w:r w:rsidRPr="005D7983">
        <w:rPr>
          <w:rStyle w:val="a7"/>
          <w:b w:val="0"/>
          <w:bCs w:val="0"/>
          <w:color w:val="auto"/>
          <w:sz w:val="26"/>
          <w:szCs w:val="26"/>
        </w:rPr>
        <w:t>Д</w:t>
      </w:r>
      <w:r w:rsidR="00EC414D" w:rsidRPr="005D7983">
        <w:rPr>
          <w:rStyle w:val="a7"/>
          <w:b w:val="0"/>
          <w:bCs w:val="0"/>
          <w:color w:val="auto"/>
          <w:sz w:val="26"/>
          <w:szCs w:val="26"/>
        </w:rPr>
        <w:t>ополнить строк</w:t>
      </w:r>
      <w:r w:rsidR="00D5317C" w:rsidRPr="005D7983">
        <w:rPr>
          <w:rStyle w:val="a7"/>
          <w:b w:val="0"/>
          <w:bCs w:val="0"/>
          <w:color w:val="auto"/>
          <w:sz w:val="26"/>
          <w:szCs w:val="26"/>
        </w:rPr>
        <w:t>ой</w:t>
      </w:r>
      <w:r w:rsidR="00EC414D" w:rsidRPr="005D7983">
        <w:rPr>
          <w:rStyle w:val="a7"/>
          <w:b w:val="0"/>
          <w:bCs w:val="0"/>
          <w:color w:val="auto"/>
          <w:sz w:val="26"/>
          <w:szCs w:val="26"/>
        </w:rPr>
        <w:t xml:space="preserve"> следующего содержания:</w:t>
      </w:r>
    </w:p>
    <w:p w:rsidR="00EC414D" w:rsidRPr="005D7983" w:rsidRDefault="00EC414D" w:rsidP="006F100E">
      <w:pPr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5954"/>
        <w:gridCol w:w="1134"/>
        <w:gridCol w:w="283"/>
      </w:tblGrid>
      <w:tr w:rsidR="00D5317C" w:rsidRPr="005D7983" w:rsidTr="0038538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216" w:rsidRPr="005D7983" w:rsidRDefault="006741B9" w:rsidP="00CA4F88">
            <w:pPr>
              <w:pStyle w:val="af"/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16" w:rsidRPr="005D7983" w:rsidRDefault="0014721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16" w:rsidRPr="005D7983" w:rsidRDefault="0014721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гаражей с несколькими стояночными местами, стоянок (па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ковок), гаражей, в том числе многоярусных, не указанных в коде 2.7.1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16" w:rsidRPr="005D7983" w:rsidRDefault="00147216" w:rsidP="00385386">
            <w:pPr>
              <w:pStyle w:val="af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79D" w:rsidRPr="005D7983" w:rsidRDefault="00F7179D" w:rsidP="006741B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9D" w:rsidRPr="005D7983" w:rsidRDefault="00F7179D" w:rsidP="006741B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9D" w:rsidRPr="005D7983" w:rsidRDefault="00F7179D" w:rsidP="00F7179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216" w:rsidRPr="005D7983" w:rsidRDefault="006741B9" w:rsidP="00CA4F88">
            <w:pPr>
              <w:pStyle w:val="af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A4F88" w:rsidRPr="005D79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A4F88" w:rsidRPr="005D7983" w:rsidRDefault="00CA4F88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lastRenderedPageBreak/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11</w:t>
      </w:r>
      <w:r w:rsidRPr="005D7983">
        <w:rPr>
          <w:sz w:val="26"/>
          <w:szCs w:val="26"/>
        </w:rPr>
        <w:t>.</w:t>
      </w:r>
      <w:r w:rsidR="00FF341C" w:rsidRPr="005D7983">
        <w:rPr>
          <w:sz w:val="26"/>
          <w:szCs w:val="26"/>
        </w:rPr>
        <w:t>3</w:t>
      </w:r>
      <w:r w:rsidRPr="005D7983">
        <w:rPr>
          <w:sz w:val="26"/>
          <w:szCs w:val="26"/>
        </w:rPr>
        <w:t xml:space="preserve">. В </w:t>
      </w:r>
      <w:r w:rsidR="00FF341C" w:rsidRPr="005D7983">
        <w:rPr>
          <w:sz w:val="26"/>
          <w:szCs w:val="26"/>
        </w:rPr>
        <w:t>под</w:t>
      </w:r>
      <w:r w:rsidRPr="005D7983">
        <w:rPr>
          <w:sz w:val="26"/>
          <w:szCs w:val="26"/>
        </w:rPr>
        <w:t>разделе «Предельные (минимальные и (или) максимальные) ра</w:t>
      </w:r>
      <w:r w:rsidRPr="005D7983">
        <w:rPr>
          <w:sz w:val="26"/>
          <w:szCs w:val="26"/>
        </w:rPr>
        <w:t>з</w:t>
      </w:r>
      <w:r w:rsidRPr="005D7983">
        <w:rPr>
          <w:sz w:val="26"/>
          <w:szCs w:val="26"/>
        </w:rPr>
        <w:t>меры земельных участков, предельные параметры разрешенного строительства, р</w:t>
      </w:r>
      <w:r w:rsidRPr="005D7983">
        <w:rPr>
          <w:sz w:val="26"/>
          <w:szCs w:val="26"/>
        </w:rPr>
        <w:t>е</w:t>
      </w:r>
      <w:r w:rsidRPr="005D7983">
        <w:rPr>
          <w:sz w:val="26"/>
          <w:szCs w:val="26"/>
        </w:rPr>
        <w:t>конструкции объектов капитального строительства»:</w:t>
      </w: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11</w:t>
      </w:r>
      <w:r w:rsidRPr="005D7983">
        <w:rPr>
          <w:sz w:val="26"/>
          <w:szCs w:val="26"/>
        </w:rPr>
        <w:t>.</w:t>
      </w:r>
      <w:r w:rsidR="00FF341C" w:rsidRPr="005D7983">
        <w:rPr>
          <w:sz w:val="26"/>
          <w:szCs w:val="26"/>
        </w:rPr>
        <w:t>3</w:t>
      </w:r>
      <w:r w:rsidRPr="005D7983">
        <w:rPr>
          <w:sz w:val="26"/>
          <w:szCs w:val="26"/>
        </w:rPr>
        <w:t xml:space="preserve">.1. В строке 4 </w:t>
      </w:r>
      <w:r w:rsidR="00947DD4" w:rsidRPr="005D7983">
        <w:rPr>
          <w:sz w:val="26"/>
          <w:szCs w:val="26"/>
        </w:rPr>
        <w:t>цифр</w:t>
      </w:r>
      <w:r w:rsidR="00FF341C" w:rsidRPr="005D7983">
        <w:rPr>
          <w:sz w:val="26"/>
          <w:szCs w:val="26"/>
        </w:rPr>
        <w:t>у</w:t>
      </w:r>
      <w:r w:rsidR="00947DD4" w:rsidRPr="005D7983">
        <w:rPr>
          <w:sz w:val="26"/>
          <w:szCs w:val="26"/>
        </w:rPr>
        <w:t xml:space="preserve"> «0,02» заменить словами </w:t>
      </w:r>
      <w:r w:rsidRPr="005D7983">
        <w:rPr>
          <w:sz w:val="26"/>
          <w:szCs w:val="26"/>
        </w:rPr>
        <w:t>«0,04 (на один блок)».</w:t>
      </w: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11</w:t>
      </w:r>
      <w:r w:rsidRPr="005D7983">
        <w:rPr>
          <w:sz w:val="26"/>
          <w:szCs w:val="26"/>
        </w:rPr>
        <w:t>.</w:t>
      </w:r>
      <w:r w:rsidR="00FF341C" w:rsidRPr="005D7983">
        <w:rPr>
          <w:sz w:val="26"/>
          <w:szCs w:val="26"/>
        </w:rPr>
        <w:t>3</w:t>
      </w:r>
      <w:r w:rsidRPr="005D7983">
        <w:rPr>
          <w:sz w:val="26"/>
          <w:szCs w:val="26"/>
        </w:rPr>
        <w:t>.2. Строку 5 изложить в следующей редакции:</w:t>
      </w:r>
    </w:p>
    <w:p w:rsidR="00CA4F88" w:rsidRPr="005D7983" w:rsidRDefault="00CA4F88" w:rsidP="006F100E">
      <w:pPr>
        <w:adjustRightInd w:val="0"/>
        <w:jc w:val="both"/>
        <w:rPr>
          <w:sz w:val="26"/>
          <w:szCs w:val="2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850"/>
        <w:gridCol w:w="5955"/>
        <w:gridCol w:w="848"/>
        <w:gridCol w:w="1559"/>
        <w:gridCol w:w="425"/>
      </w:tblGrid>
      <w:tr w:rsidR="000E1181" w:rsidRPr="005D7983" w:rsidTr="006F1796">
        <w:trPr>
          <w:trHeight w:val="14"/>
        </w:trPr>
        <w:tc>
          <w:tcPr>
            <w:tcW w:w="1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1181" w:rsidRPr="005D7983" w:rsidRDefault="000E1181" w:rsidP="00F040C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0E1181" w:rsidRPr="005D7983" w:rsidRDefault="000E1181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1" w:rsidRPr="005D7983" w:rsidRDefault="000E1181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181" w:rsidRPr="005D7983" w:rsidRDefault="007A1BC4" w:rsidP="007A1BC4">
            <w:pPr>
              <w:pStyle w:val="af"/>
              <w:ind w:right="-105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115" w:history="1">
              <w:r w:rsidR="000E1181" w:rsidRPr="005D798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Количество</w:t>
              </w:r>
            </w:hyperlink>
            <w:r w:rsidR="000E1181" w:rsidRPr="005D7983">
              <w:rPr>
                <w:rFonts w:ascii="Times New Roman" w:hAnsi="Times New Roman" w:cs="Times New Roman"/>
                <w:sz w:val="26"/>
                <w:szCs w:val="26"/>
              </w:rPr>
              <w:t xml:space="preserve"> этажей в здании (включая </w:t>
            </w:r>
            <w:proofErr w:type="gramStart"/>
            <w:r w:rsidR="000E1181" w:rsidRPr="005D7983">
              <w:rPr>
                <w:rFonts w:ascii="Times New Roman" w:hAnsi="Times New Roman" w:cs="Times New Roman"/>
                <w:sz w:val="26"/>
                <w:szCs w:val="26"/>
              </w:rPr>
              <w:t>мансар</w:t>
            </w:r>
            <w:r w:rsidR="000E1181" w:rsidRPr="005D79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181" w:rsidRPr="005D7983" w:rsidRDefault="000E1181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C4" w:rsidRPr="007A1BC4" w:rsidRDefault="007A1BC4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BC4" w:rsidRDefault="007A1BC4" w:rsidP="007A1BC4">
            <w:pPr>
              <w:rPr>
                <w:sz w:val="26"/>
                <w:szCs w:val="26"/>
              </w:rPr>
            </w:pPr>
          </w:p>
          <w:p w:rsidR="000E1181" w:rsidRPr="007A1BC4" w:rsidRDefault="007A1BC4" w:rsidP="007A1BC4">
            <w:pPr>
              <w:rPr>
                <w:sz w:val="26"/>
                <w:szCs w:val="26"/>
              </w:rPr>
            </w:pPr>
            <w:r w:rsidRPr="007A1BC4">
              <w:rPr>
                <w:sz w:val="26"/>
                <w:szCs w:val="26"/>
              </w:rPr>
              <w:t>8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1181" w:rsidRPr="005D7983" w:rsidRDefault="000E1181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386" w:rsidRPr="005D7983" w:rsidTr="006F1796">
        <w:trPr>
          <w:trHeight w:val="270"/>
        </w:trPr>
        <w:tc>
          <w:tcPr>
            <w:tcW w:w="127" w:type="pct"/>
            <w:vMerge/>
            <w:tcBorders>
              <w:top w:val="nil"/>
              <w:left w:val="nil"/>
              <w:right w:val="single" w:sz="4" w:space="0" w:color="auto"/>
            </w:tcBorders>
          </w:tcPr>
          <w:p w:rsidR="00385386" w:rsidRPr="005D7983" w:rsidRDefault="00385386" w:rsidP="00F040C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F6E" w:rsidRPr="005D7983" w:rsidRDefault="00A37F6E" w:rsidP="00A37F6E"/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86" w:rsidRPr="007A1BC4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386" w:rsidRPr="005D7983" w:rsidTr="00385386">
        <w:trPr>
          <w:trHeight w:val="570"/>
        </w:trPr>
        <w:tc>
          <w:tcPr>
            <w:tcW w:w="127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385386" w:rsidRPr="005D7983" w:rsidRDefault="00385386" w:rsidP="00F040C3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"/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максимальное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7A1BC4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386" w:rsidRPr="005D7983" w:rsidTr="00385386"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минимальное (для вида использования с кодом 2.5)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7A1BC4" w:rsidRDefault="007A1BC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A1B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386" w:rsidRPr="005D7983" w:rsidTr="00385386"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минимальное (для всех видов использования, кр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 xml:space="preserve">ме вида с кодом 2.5) </w:t>
            </w:r>
          </w:p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5D7983">
              <w:tab/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7A1BC4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BC4" w:rsidRPr="007A1BC4" w:rsidRDefault="007A1BC4" w:rsidP="007A1BC4">
            <w:pPr>
              <w:rPr>
                <w:sz w:val="26"/>
                <w:szCs w:val="26"/>
              </w:rPr>
            </w:pPr>
            <w:r w:rsidRPr="007A1BC4">
              <w:rPr>
                <w:sz w:val="26"/>
                <w:szCs w:val="26"/>
              </w:rPr>
              <w:t>1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386" w:rsidRPr="005D7983" w:rsidTr="00BC07A3"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5D7983" w:rsidRDefault="00385386" w:rsidP="00373F4A">
            <w:pPr>
              <w:tabs>
                <w:tab w:val="left" w:pos="1605"/>
              </w:tabs>
            </w:pPr>
            <w:r w:rsidRPr="005D7983">
              <w:rPr>
                <w:sz w:val="26"/>
                <w:szCs w:val="26"/>
              </w:rPr>
              <w:t>Примечание: количество этажей принять в соо</w:t>
            </w:r>
            <w:r w:rsidRPr="005D7983">
              <w:rPr>
                <w:sz w:val="26"/>
                <w:szCs w:val="26"/>
              </w:rPr>
              <w:t>т</w:t>
            </w:r>
            <w:r w:rsidRPr="005D7983">
              <w:rPr>
                <w:sz w:val="26"/>
                <w:szCs w:val="26"/>
              </w:rPr>
              <w:t>ветствии с проектами планировки территории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386" w:rsidRPr="005D7983" w:rsidRDefault="00385386" w:rsidP="00F040C3"/>
          <w:p w:rsidR="00385386" w:rsidRPr="005D7983" w:rsidRDefault="00385386" w:rsidP="00F040C3"/>
          <w:p w:rsidR="00385386" w:rsidRPr="005D7983" w:rsidRDefault="00385386" w:rsidP="00F040C3"/>
        </w:tc>
      </w:tr>
      <w:tr w:rsidR="00385386" w:rsidRPr="005D7983" w:rsidTr="00BC07A3"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86" w:rsidRPr="005D7983" w:rsidRDefault="00385386" w:rsidP="003C31A7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5386" w:rsidRPr="005D7983" w:rsidRDefault="00385386" w:rsidP="00F040C3">
            <w:pPr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».</w:t>
            </w:r>
          </w:p>
        </w:tc>
      </w:tr>
    </w:tbl>
    <w:p w:rsidR="006308EC" w:rsidRPr="005D7983" w:rsidRDefault="006308EC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11</w:t>
      </w:r>
      <w:r w:rsidRPr="005D7983">
        <w:rPr>
          <w:sz w:val="26"/>
          <w:szCs w:val="26"/>
        </w:rPr>
        <w:t>.</w:t>
      </w:r>
      <w:r w:rsidR="00FF341C" w:rsidRPr="005D7983">
        <w:rPr>
          <w:sz w:val="26"/>
          <w:szCs w:val="26"/>
        </w:rPr>
        <w:t>3</w:t>
      </w:r>
      <w:r w:rsidRPr="005D7983">
        <w:rPr>
          <w:sz w:val="26"/>
          <w:szCs w:val="26"/>
        </w:rPr>
        <w:t xml:space="preserve">.3. Строку 7 изложить в </w:t>
      </w:r>
      <w:r w:rsidR="00FF341C" w:rsidRPr="005D7983">
        <w:rPr>
          <w:sz w:val="26"/>
          <w:szCs w:val="26"/>
        </w:rPr>
        <w:t>следующей</w:t>
      </w:r>
      <w:r w:rsidRPr="005D7983">
        <w:rPr>
          <w:sz w:val="26"/>
          <w:szCs w:val="26"/>
        </w:rPr>
        <w:t xml:space="preserve"> редакции: </w:t>
      </w:r>
      <w:r w:rsidR="006308EC" w:rsidRPr="005D7983">
        <w:rPr>
          <w:sz w:val="26"/>
          <w:szCs w:val="26"/>
        </w:rPr>
        <w:t xml:space="preserve"> </w:t>
      </w:r>
    </w:p>
    <w:p w:rsidR="00EC414D" w:rsidRPr="005D7983" w:rsidRDefault="00EC414D" w:rsidP="006F100E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6308EC" w:rsidRPr="005D7983" w:rsidTr="00E72A61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8EC" w:rsidRPr="005D7983" w:rsidRDefault="00AB5017" w:rsidP="00AB5017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6308EC" w:rsidRPr="005D7983" w:rsidRDefault="006308E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21" w:type="pct"/>
            <w:vAlign w:val="center"/>
          </w:tcPr>
          <w:p w:rsidR="006308EC" w:rsidRPr="005D7983" w:rsidRDefault="007A1BC4" w:rsidP="001E5287">
            <w:pPr>
              <w:adjustRightInd w:val="0"/>
              <w:jc w:val="both"/>
              <w:rPr>
                <w:sz w:val="26"/>
                <w:szCs w:val="26"/>
              </w:rPr>
            </w:pPr>
            <w:hyperlink w:anchor="sub_10119" w:history="1">
              <w:r w:rsidR="006308EC" w:rsidRPr="005D7983">
                <w:rPr>
                  <w:rStyle w:val="a6"/>
                  <w:color w:val="auto"/>
                  <w:sz w:val="26"/>
                  <w:szCs w:val="26"/>
                </w:rPr>
                <w:t>Максимальный процент застройки в границах з</w:t>
              </w:r>
              <w:r w:rsidR="006308EC" w:rsidRPr="005D7983">
                <w:rPr>
                  <w:rStyle w:val="a6"/>
                  <w:color w:val="auto"/>
                  <w:sz w:val="26"/>
                  <w:szCs w:val="26"/>
                </w:rPr>
                <w:t>е</w:t>
              </w:r>
              <w:r w:rsidR="006308EC" w:rsidRPr="005D7983">
                <w:rPr>
                  <w:rStyle w:val="a6"/>
                  <w:color w:val="auto"/>
                  <w:sz w:val="26"/>
                  <w:szCs w:val="26"/>
                </w:rPr>
                <w:t>мельного участка</w:t>
              </w:r>
            </w:hyperlink>
            <w:r w:rsidR="006308EC" w:rsidRPr="005D7983">
              <w:rPr>
                <w:sz w:val="26"/>
                <w:szCs w:val="26"/>
              </w:rPr>
              <w:t xml:space="preserve"> для видов испол</w:t>
            </w:r>
            <w:r w:rsidR="006308EC" w:rsidRPr="005D7983">
              <w:rPr>
                <w:sz w:val="26"/>
                <w:szCs w:val="26"/>
              </w:rPr>
              <w:t>ь</w:t>
            </w:r>
            <w:r w:rsidR="006308EC" w:rsidRPr="005D7983">
              <w:rPr>
                <w:sz w:val="26"/>
                <w:szCs w:val="26"/>
              </w:rPr>
              <w:t xml:space="preserve">зования: </w:t>
            </w:r>
          </w:p>
        </w:tc>
        <w:tc>
          <w:tcPr>
            <w:tcW w:w="432" w:type="pct"/>
          </w:tcPr>
          <w:p w:rsidR="006308EC" w:rsidRPr="005D7983" w:rsidRDefault="006308EC" w:rsidP="003C31A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6308EC" w:rsidRPr="005D7983" w:rsidRDefault="006308EC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8EC" w:rsidRPr="005D7983" w:rsidRDefault="006308EC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8EC" w:rsidRPr="005D7983" w:rsidTr="00E72A61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8EC" w:rsidRPr="005D7983" w:rsidRDefault="006308E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6308EC" w:rsidRPr="005D7983" w:rsidRDefault="006308E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vAlign w:val="center"/>
          </w:tcPr>
          <w:p w:rsidR="006308EC" w:rsidRPr="005D7983" w:rsidRDefault="006308EC" w:rsidP="001E5287">
            <w:pPr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«среднеэтажная жилая застройка 2.5»;</w:t>
            </w:r>
          </w:p>
          <w:p w:rsidR="006308EC" w:rsidRPr="005D7983" w:rsidRDefault="006308EC" w:rsidP="001E5287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</w:tcPr>
          <w:p w:rsidR="006308EC" w:rsidRPr="005D7983" w:rsidRDefault="006308EC" w:rsidP="003C31A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6308EC" w:rsidRPr="005D7983" w:rsidRDefault="006308EC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8EC" w:rsidRPr="005D7983" w:rsidRDefault="006308EC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8EC" w:rsidRPr="005D7983" w:rsidTr="00E72A61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8EC" w:rsidRPr="005D7983" w:rsidRDefault="006308E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6308EC" w:rsidRPr="005D7983" w:rsidRDefault="006308E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vAlign w:val="center"/>
          </w:tcPr>
          <w:p w:rsidR="006308EC" w:rsidRPr="005D7983" w:rsidRDefault="006308EC" w:rsidP="001E5287">
            <w:pPr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для вида разреше</w:t>
            </w:r>
            <w:r w:rsidR="00702C88" w:rsidRPr="005D7983">
              <w:rPr>
                <w:sz w:val="26"/>
                <w:szCs w:val="26"/>
              </w:rPr>
              <w:t>нного использования с кодом 2.3</w:t>
            </w:r>
            <w:r w:rsidRPr="005D7983">
              <w:rPr>
                <w:sz w:val="26"/>
                <w:szCs w:val="26"/>
              </w:rPr>
              <w:t xml:space="preserve"> «Блокированная жилая застройка» параметры пр</w:t>
            </w:r>
            <w:r w:rsidRPr="005D7983">
              <w:rPr>
                <w:sz w:val="26"/>
                <w:szCs w:val="26"/>
              </w:rPr>
              <w:t>и</w:t>
            </w:r>
            <w:r w:rsidRPr="005D7983">
              <w:rPr>
                <w:sz w:val="26"/>
                <w:szCs w:val="26"/>
              </w:rPr>
              <w:t>нимаются в соответствии с регламентом, устано</w:t>
            </w:r>
            <w:r w:rsidRPr="005D7983">
              <w:rPr>
                <w:sz w:val="26"/>
                <w:szCs w:val="26"/>
              </w:rPr>
              <w:t>в</w:t>
            </w:r>
            <w:r w:rsidRPr="005D7983">
              <w:rPr>
                <w:sz w:val="26"/>
                <w:szCs w:val="26"/>
              </w:rPr>
              <w:t>ленным для зоны Ж-2;</w:t>
            </w:r>
          </w:p>
        </w:tc>
        <w:tc>
          <w:tcPr>
            <w:tcW w:w="432" w:type="pct"/>
          </w:tcPr>
          <w:p w:rsidR="006308EC" w:rsidRPr="005D7983" w:rsidRDefault="006308EC" w:rsidP="003C31A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6308EC" w:rsidRPr="005D7983" w:rsidRDefault="006308EC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8EC" w:rsidRPr="005D7983" w:rsidRDefault="006308EC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8EC" w:rsidRPr="005D7983" w:rsidTr="00E72A61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8EC" w:rsidRPr="005D7983" w:rsidRDefault="006308E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6308EC" w:rsidRPr="005D7983" w:rsidRDefault="006308E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</w:tcPr>
          <w:p w:rsidR="006308EC" w:rsidRPr="005D7983" w:rsidRDefault="006308EC" w:rsidP="001E5287">
            <w:pPr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для видов разрешенного использования с кодами 3.4.1, 3.5.1, 3.2, 5.1, 3.1, 3.8, 3.3, 4.4, 4.6, 3.7, 4.5, 4.1, 2.7.1.</w:t>
            </w:r>
          </w:p>
          <w:p w:rsidR="006308EC" w:rsidRPr="005D7983" w:rsidRDefault="006308EC" w:rsidP="00EC68C6">
            <w:pPr>
              <w:adjustRightInd w:val="0"/>
              <w:jc w:val="both"/>
              <w:rPr>
                <w:sz w:val="26"/>
                <w:szCs w:val="26"/>
              </w:rPr>
            </w:pPr>
            <w:r w:rsidRPr="005D7983">
              <w:rPr>
                <w:sz w:val="26"/>
                <w:szCs w:val="26"/>
              </w:rPr>
              <w:t>Подземное сооружение не учитывается, если п</w:t>
            </w:r>
            <w:r w:rsidRPr="005D7983">
              <w:rPr>
                <w:sz w:val="26"/>
                <w:szCs w:val="26"/>
              </w:rPr>
              <w:t>о</w:t>
            </w:r>
            <w:r w:rsidRPr="005D7983">
              <w:rPr>
                <w:sz w:val="26"/>
                <w:szCs w:val="26"/>
              </w:rPr>
              <w:t>верхность земли (надземная терр</w:t>
            </w:r>
            <w:r w:rsidRPr="005D7983">
              <w:rPr>
                <w:sz w:val="26"/>
                <w:szCs w:val="26"/>
              </w:rPr>
              <w:t>и</w:t>
            </w:r>
            <w:r w:rsidRPr="005D7983">
              <w:rPr>
                <w:sz w:val="26"/>
                <w:szCs w:val="26"/>
              </w:rPr>
              <w:t>тория) над ним используется под озеленение, организацию площ</w:t>
            </w:r>
            <w:r w:rsidRPr="005D7983">
              <w:rPr>
                <w:sz w:val="26"/>
                <w:szCs w:val="26"/>
              </w:rPr>
              <w:t>а</w:t>
            </w:r>
            <w:r w:rsidRPr="005D7983">
              <w:rPr>
                <w:sz w:val="26"/>
                <w:szCs w:val="26"/>
              </w:rPr>
              <w:t>док, автостоянок и другие виды благо</w:t>
            </w:r>
            <w:r w:rsidR="009B6A27" w:rsidRPr="005D7983">
              <w:rPr>
                <w:sz w:val="26"/>
                <w:szCs w:val="26"/>
              </w:rPr>
              <w:t>устро</w:t>
            </w:r>
            <w:r w:rsidR="009B6A27" w:rsidRPr="005D7983">
              <w:rPr>
                <w:sz w:val="26"/>
                <w:szCs w:val="26"/>
              </w:rPr>
              <w:t>й</w:t>
            </w:r>
            <w:r w:rsidR="009B6A27" w:rsidRPr="005D7983">
              <w:rPr>
                <w:sz w:val="26"/>
                <w:szCs w:val="26"/>
              </w:rPr>
              <w:t>ства</w:t>
            </w:r>
          </w:p>
        </w:tc>
        <w:tc>
          <w:tcPr>
            <w:tcW w:w="432" w:type="pct"/>
          </w:tcPr>
          <w:p w:rsidR="006308EC" w:rsidRPr="005D7983" w:rsidRDefault="006308EC" w:rsidP="003C31A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6308EC" w:rsidRPr="005D7983" w:rsidRDefault="009860D8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308EC" w:rsidRPr="005D79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017" w:rsidRPr="005D7983" w:rsidRDefault="00AB5017" w:rsidP="00AB5017">
            <w:pPr>
              <w:pStyle w:val="af0"/>
              <w:jc w:val="center"/>
              <w:rPr>
                <w:sz w:val="26"/>
                <w:szCs w:val="26"/>
              </w:rPr>
            </w:pPr>
          </w:p>
          <w:p w:rsidR="00AB5017" w:rsidRPr="005D7983" w:rsidRDefault="00AB5017" w:rsidP="00AB5017">
            <w:pPr>
              <w:pStyle w:val="af0"/>
              <w:jc w:val="center"/>
              <w:rPr>
                <w:sz w:val="26"/>
                <w:szCs w:val="26"/>
              </w:rPr>
            </w:pPr>
          </w:p>
          <w:p w:rsidR="00AB5017" w:rsidRPr="005D7983" w:rsidRDefault="00AB5017" w:rsidP="00AB5017">
            <w:pPr>
              <w:pStyle w:val="af0"/>
              <w:jc w:val="center"/>
              <w:rPr>
                <w:sz w:val="26"/>
                <w:szCs w:val="26"/>
              </w:rPr>
            </w:pPr>
          </w:p>
          <w:p w:rsidR="00AB5017" w:rsidRPr="005D7983" w:rsidRDefault="00AB5017" w:rsidP="00AB5017">
            <w:pPr>
              <w:pStyle w:val="af0"/>
              <w:jc w:val="center"/>
              <w:rPr>
                <w:sz w:val="26"/>
                <w:szCs w:val="26"/>
              </w:rPr>
            </w:pPr>
          </w:p>
          <w:p w:rsidR="00AB5017" w:rsidRPr="005D7983" w:rsidRDefault="00AB5017" w:rsidP="00AB5017">
            <w:pPr>
              <w:pStyle w:val="af0"/>
              <w:jc w:val="center"/>
              <w:rPr>
                <w:sz w:val="26"/>
                <w:szCs w:val="26"/>
              </w:rPr>
            </w:pPr>
          </w:p>
          <w:p w:rsidR="00AB5017" w:rsidRPr="005D7983" w:rsidRDefault="00AB5017" w:rsidP="00AB5017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947EC" w:rsidRPr="005D7983" w:rsidRDefault="00D947EC" w:rsidP="00D947EC"/>
          <w:p w:rsidR="006308EC" w:rsidRPr="005D7983" w:rsidRDefault="00AB5017" w:rsidP="00D947EC">
            <w:pPr>
              <w:pStyle w:val="af0"/>
              <w:jc w:val="left"/>
              <w:rPr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7983">
              <w:rPr>
                <w:sz w:val="26"/>
                <w:szCs w:val="26"/>
              </w:rPr>
              <w:t>.</w:t>
            </w:r>
          </w:p>
        </w:tc>
      </w:tr>
    </w:tbl>
    <w:p w:rsidR="00D947EC" w:rsidRPr="005D7983" w:rsidRDefault="00D947EC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D7983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D7983">
        <w:rPr>
          <w:sz w:val="26"/>
          <w:szCs w:val="26"/>
        </w:rPr>
        <w:t>1</w:t>
      </w:r>
      <w:r w:rsidR="009C3976" w:rsidRPr="005D7983">
        <w:rPr>
          <w:sz w:val="26"/>
          <w:szCs w:val="26"/>
        </w:rPr>
        <w:t>7</w:t>
      </w:r>
      <w:r w:rsidRPr="005D7983">
        <w:rPr>
          <w:sz w:val="26"/>
          <w:szCs w:val="26"/>
        </w:rPr>
        <w:t>.</w:t>
      </w:r>
      <w:r w:rsidR="00580009" w:rsidRPr="005D7983">
        <w:rPr>
          <w:sz w:val="26"/>
          <w:szCs w:val="26"/>
        </w:rPr>
        <w:t>11</w:t>
      </w:r>
      <w:r w:rsidRPr="005D7983">
        <w:rPr>
          <w:sz w:val="26"/>
          <w:szCs w:val="26"/>
        </w:rPr>
        <w:t>.</w:t>
      </w:r>
      <w:r w:rsidR="00FF341C" w:rsidRPr="005D7983">
        <w:rPr>
          <w:sz w:val="26"/>
          <w:szCs w:val="26"/>
        </w:rPr>
        <w:t>3</w:t>
      </w:r>
      <w:r w:rsidRPr="005D7983">
        <w:rPr>
          <w:sz w:val="26"/>
          <w:szCs w:val="26"/>
        </w:rPr>
        <w:t xml:space="preserve">.4. </w:t>
      </w:r>
      <w:r w:rsidR="001056A6" w:rsidRPr="005D7983">
        <w:rPr>
          <w:sz w:val="26"/>
          <w:szCs w:val="26"/>
        </w:rPr>
        <w:t>С</w:t>
      </w:r>
      <w:r w:rsidRPr="005D7983">
        <w:rPr>
          <w:sz w:val="26"/>
          <w:szCs w:val="26"/>
        </w:rPr>
        <w:t>трок</w:t>
      </w:r>
      <w:r w:rsidR="009E55B3" w:rsidRPr="005D7983">
        <w:rPr>
          <w:sz w:val="26"/>
          <w:szCs w:val="26"/>
        </w:rPr>
        <w:t>у</w:t>
      </w:r>
      <w:r w:rsidRPr="005D7983">
        <w:rPr>
          <w:sz w:val="26"/>
          <w:szCs w:val="26"/>
        </w:rPr>
        <w:t xml:space="preserve"> 10 </w:t>
      </w:r>
      <w:r w:rsidR="009E55B3" w:rsidRPr="005D7983">
        <w:rPr>
          <w:sz w:val="26"/>
          <w:szCs w:val="26"/>
        </w:rPr>
        <w:t xml:space="preserve">изложить в </w:t>
      </w:r>
      <w:r w:rsidR="00FF341C" w:rsidRPr="005D7983">
        <w:rPr>
          <w:sz w:val="26"/>
          <w:szCs w:val="26"/>
        </w:rPr>
        <w:t xml:space="preserve">следующей </w:t>
      </w:r>
      <w:r w:rsidR="009E55B3" w:rsidRPr="005D7983">
        <w:rPr>
          <w:sz w:val="26"/>
          <w:szCs w:val="26"/>
        </w:rPr>
        <w:t>редакции</w:t>
      </w:r>
      <w:r w:rsidRPr="005D7983">
        <w:rPr>
          <w:sz w:val="26"/>
          <w:szCs w:val="26"/>
        </w:rPr>
        <w:t>:</w:t>
      </w:r>
    </w:p>
    <w:p w:rsidR="00EC414D" w:rsidRPr="005D7983" w:rsidRDefault="00EC414D" w:rsidP="006F100E">
      <w:pPr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591"/>
        <w:gridCol w:w="6139"/>
        <w:gridCol w:w="851"/>
        <w:gridCol w:w="1559"/>
        <w:gridCol w:w="390"/>
      </w:tblGrid>
      <w:tr w:rsidR="004B026B" w:rsidRPr="005D7983" w:rsidTr="00121A42"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Требования к ограждению земельных участков для вида использования</w:t>
            </w:r>
          </w:p>
          <w:p w:rsidR="004B026B" w:rsidRPr="005D7983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ние 3.5.1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26B" w:rsidRPr="005D7983" w:rsidRDefault="004B026B" w:rsidP="0056290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6B" w:rsidRPr="005D7983" w:rsidTr="00121A42"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тип ограждения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26B" w:rsidRPr="005D7983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металлич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ское р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шетчатое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26B" w:rsidRPr="005D7983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A42" w:rsidRPr="005D7983" w:rsidTr="005D1149">
        <w:trPr>
          <w:gridAfter w:val="1"/>
          <w:wAfter w:w="198" w:type="pct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A42" w:rsidRPr="005D7983" w:rsidRDefault="00121A42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2" w:rsidRPr="005D7983" w:rsidRDefault="00121A42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2" w:rsidRPr="005D7983" w:rsidRDefault="00121A42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высота ограждения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2" w:rsidRPr="005D7983" w:rsidRDefault="00121A42" w:rsidP="00272A6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2" w:rsidRPr="005D7983" w:rsidRDefault="00121A42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1,2-1,6</w:t>
            </w:r>
          </w:p>
        </w:tc>
      </w:tr>
      <w:tr w:rsidR="00121A42" w:rsidRPr="005D7983" w:rsidTr="005D1149">
        <w:trPr>
          <w:gridAfter w:val="1"/>
          <w:wAfter w:w="198" w:type="pct"/>
          <w:trHeight w:val="1189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A42" w:rsidRPr="005D7983" w:rsidRDefault="00121A42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2" w:rsidRPr="005D7983" w:rsidRDefault="00121A42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42" w:rsidRPr="005D7983" w:rsidRDefault="00121A42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Требования к ограждению земельных участков вдоль улиц, проездов, между соседними земел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ными участками</w:t>
            </w:r>
          </w:p>
          <w:p w:rsidR="00121A42" w:rsidRPr="005D7983" w:rsidRDefault="00121A42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тип ограждения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42" w:rsidRPr="005D7983" w:rsidRDefault="00121A42" w:rsidP="0056290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A42" w:rsidRPr="005D7983" w:rsidRDefault="00121A42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декорати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ное (мета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лическое, б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тонное, кирпичное)</w:t>
            </w:r>
          </w:p>
        </w:tc>
      </w:tr>
      <w:tr w:rsidR="004B026B" w:rsidRPr="0050754E" w:rsidTr="00121A42">
        <w:trPr>
          <w:trHeight w:val="80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26B" w:rsidRPr="0050754E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B" w:rsidRPr="0050754E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B" w:rsidRPr="0050754E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максимальная высота ограждения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B" w:rsidRPr="0050754E" w:rsidRDefault="004B026B" w:rsidP="00272A6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B" w:rsidRPr="0050754E" w:rsidRDefault="004B026B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26B" w:rsidRPr="0050754E" w:rsidRDefault="003F23C7" w:rsidP="0056290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00859" w:rsidRDefault="00B00859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12</w:t>
      </w:r>
      <w:r w:rsidRPr="0050754E">
        <w:rPr>
          <w:sz w:val="26"/>
          <w:szCs w:val="26"/>
        </w:rPr>
        <w:t xml:space="preserve">. </w:t>
      </w:r>
      <w:r w:rsidR="00FF341C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FF341C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Ж-4</w:t>
      </w:r>
      <w:r w:rsidR="009B6A27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застройки многоэтажными жилыми домами»:</w:t>
      </w:r>
    </w:p>
    <w:p w:rsidR="00A37A71" w:rsidRDefault="00EC414D" w:rsidP="00A37A71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12</w:t>
      </w:r>
      <w:r w:rsidRPr="0050754E">
        <w:rPr>
          <w:sz w:val="26"/>
          <w:szCs w:val="26"/>
        </w:rPr>
        <w:t xml:space="preserve">.1. </w:t>
      </w:r>
      <w:r w:rsidR="00A37A71">
        <w:rPr>
          <w:sz w:val="26"/>
          <w:szCs w:val="26"/>
        </w:rPr>
        <w:t>П</w:t>
      </w:r>
      <w:r w:rsidR="00FF341C" w:rsidRPr="0050754E">
        <w:rPr>
          <w:sz w:val="26"/>
          <w:szCs w:val="26"/>
        </w:rPr>
        <w:t>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FF341C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="00A37A71">
        <w:rPr>
          <w:rStyle w:val="a7"/>
          <w:b w:val="0"/>
          <w:bCs w:val="0"/>
          <w:color w:val="000000"/>
          <w:sz w:val="26"/>
          <w:szCs w:val="26"/>
        </w:rPr>
        <w:t xml:space="preserve"> д</w:t>
      </w:r>
      <w:r w:rsidR="00A37A71" w:rsidRPr="0050754E">
        <w:rPr>
          <w:rStyle w:val="a7"/>
          <w:b w:val="0"/>
          <w:bCs w:val="0"/>
          <w:color w:val="000000"/>
          <w:sz w:val="26"/>
          <w:szCs w:val="26"/>
        </w:rPr>
        <w:t>ополнить строками следующего содержания:</w:t>
      </w:r>
    </w:p>
    <w:p w:rsidR="00A37A71" w:rsidRPr="0050754E" w:rsidRDefault="00A37A71" w:rsidP="00D9621F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398"/>
        <w:gridCol w:w="5935"/>
        <w:gridCol w:w="736"/>
        <w:gridCol w:w="439"/>
      </w:tblGrid>
      <w:tr w:rsidR="00BE478F" w:rsidRPr="0050754E" w:rsidTr="00AF2748"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78F" w:rsidRPr="0050754E" w:rsidRDefault="00BE478F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E47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F" w:rsidRPr="0050754E" w:rsidRDefault="00BE478F" w:rsidP="00272A6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F" w:rsidRPr="0050754E" w:rsidRDefault="00BE478F" w:rsidP="00272A6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томобильных дорог и пешеходных тротуаров в границах населенных пунктов, пешеходных пер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ходов, набережных, береговых полос водных об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ектов общего пользования, скверов, бульваров, площадей, проездов, малых архите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турных форм благоустройства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8F" w:rsidRPr="0050754E" w:rsidRDefault="00BE478F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78F" w:rsidRPr="0050754E" w:rsidRDefault="00BE478F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78F" w:rsidRPr="0050754E" w:rsidTr="00AF2748"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78F" w:rsidRPr="0050754E" w:rsidRDefault="00BE478F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F" w:rsidRPr="0050754E" w:rsidRDefault="00BE478F" w:rsidP="00272A6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F" w:rsidRPr="0050754E" w:rsidRDefault="00BE478F" w:rsidP="00272A69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зическими и химическими процессами, происходящими в окружающей среде, определения ее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логических, агрометеорологических и гелиогеоф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зических характеристик, уровня загрязнения атм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сферного воздуха, почв, водных объектов, в том числе по гидробиологическим показателям, и ок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B6A27">
              <w:rPr>
                <w:rFonts w:ascii="Times New Roman" w:hAnsi="Times New Roman" w:cs="Times New Roman"/>
                <w:sz w:val="26"/>
                <w:szCs w:val="26"/>
              </w:rPr>
              <w:t xml:space="preserve">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ского пространства, зданий и сооружений, используемых в области гидромете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рологии и смежных с ней областях (доплеровские метеорологические радиолокаторы, гидрологич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ские посты и 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F" w:rsidRPr="0050754E" w:rsidRDefault="00BE478F" w:rsidP="00DA760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E478F" w:rsidRPr="00BE478F" w:rsidRDefault="00BE478F" w:rsidP="00BE478F">
            <w:pPr>
              <w:pStyle w:val="af0"/>
              <w:jc w:val="center"/>
              <w:rPr>
                <w:sz w:val="26"/>
                <w:szCs w:val="26"/>
              </w:rPr>
            </w:pPr>
            <w:r w:rsidRPr="00BE478F">
              <w:rPr>
                <w:sz w:val="26"/>
                <w:szCs w:val="26"/>
              </w:rPr>
              <w:t>».</w:t>
            </w:r>
          </w:p>
        </w:tc>
      </w:tr>
    </w:tbl>
    <w:p w:rsidR="00AF2748" w:rsidRDefault="00AF2748" w:rsidP="00A37A71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p w:rsidR="00A37A71" w:rsidRPr="0050754E" w:rsidRDefault="00A37A71" w:rsidP="00A37A71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>
        <w:rPr>
          <w:rStyle w:val="a7"/>
          <w:b w:val="0"/>
          <w:bCs w:val="0"/>
          <w:color w:val="000000"/>
          <w:sz w:val="26"/>
          <w:szCs w:val="26"/>
        </w:rPr>
        <w:t>17.12.2. В п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одраздел</w:t>
      </w:r>
      <w:r>
        <w:rPr>
          <w:rStyle w:val="a7"/>
          <w:b w:val="0"/>
          <w:bCs w:val="0"/>
          <w:color w:val="000000"/>
          <w:sz w:val="26"/>
          <w:szCs w:val="26"/>
        </w:rPr>
        <w:t>е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«Условно разрешенные виды использования»</w:t>
      </w:r>
      <w:r>
        <w:rPr>
          <w:rStyle w:val="a7"/>
          <w:b w:val="0"/>
          <w:bCs w:val="0"/>
          <w:color w:val="000000"/>
          <w:sz w:val="26"/>
          <w:szCs w:val="26"/>
        </w:rPr>
        <w:t>: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</w:p>
    <w:p w:rsidR="00FF341C" w:rsidRPr="0050754E" w:rsidRDefault="00FF341C" w:rsidP="00FF341C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17.12.</w:t>
      </w:r>
      <w:r w:rsidR="00A37A71">
        <w:rPr>
          <w:rStyle w:val="a7"/>
          <w:b w:val="0"/>
          <w:bCs w:val="0"/>
          <w:color w:val="000000"/>
          <w:sz w:val="26"/>
          <w:szCs w:val="26"/>
        </w:rPr>
        <w:t>2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.1. Строку:</w:t>
      </w:r>
    </w:p>
    <w:p w:rsidR="00FF341C" w:rsidRPr="0050754E" w:rsidRDefault="00FF341C" w:rsidP="00D9621F">
      <w:pPr>
        <w:adjustRightInd w:val="0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410"/>
        <w:gridCol w:w="5812"/>
        <w:gridCol w:w="849"/>
        <w:gridCol w:w="390"/>
      </w:tblGrid>
      <w:tr w:rsidR="00AF2748" w:rsidRPr="0050754E" w:rsidTr="00F76C1F">
        <w:trPr>
          <w:trHeight w:val="1086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748" w:rsidRPr="0050754E" w:rsidRDefault="00DB29BD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DB29BD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48" w:rsidRPr="0050754E" w:rsidRDefault="00AF2748" w:rsidP="00272A69">
            <w:pPr>
              <w:adjustRightInd w:val="0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Банковская и стр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а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ховая де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я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тельность</w:t>
            </w:r>
          </w:p>
          <w:p w:rsidR="00AF2748" w:rsidRPr="0050754E" w:rsidRDefault="00AF2748" w:rsidP="00272A6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48" w:rsidRPr="00F76C1F" w:rsidRDefault="00AF2748" w:rsidP="00272A69">
            <w:pPr>
              <w:adjustRightInd w:val="0"/>
              <w:rPr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ь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ства, предназначенных для размещения организ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а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ций, оказывающих банковские и страховые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48" w:rsidRPr="0050754E" w:rsidRDefault="00AF274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2DC" w:rsidRDefault="00ED22DC" w:rsidP="00DB29B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D22DC" w:rsidRDefault="00ED22DC" w:rsidP="00DB29B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F76C1F" w:rsidRDefault="00F76C1F" w:rsidP="00ED22DC">
            <w:pPr>
              <w:pStyle w:val="af0"/>
              <w:jc w:val="center"/>
              <w:rPr>
                <w:sz w:val="26"/>
                <w:szCs w:val="26"/>
              </w:rPr>
            </w:pPr>
          </w:p>
          <w:p w:rsidR="00AF2748" w:rsidRPr="00272A69" w:rsidRDefault="00DB29BD" w:rsidP="00ED22D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D22DC" w:rsidRDefault="00ED22DC" w:rsidP="00FF341C">
      <w:pPr>
        <w:adjustRightInd w:val="0"/>
        <w:rPr>
          <w:rStyle w:val="a7"/>
          <w:b w:val="0"/>
          <w:bCs w:val="0"/>
          <w:color w:val="000000"/>
          <w:sz w:val="26"/>
          <w:szCs w:val="26"/>
        </w:rPr>
      </w:pPr>
    </w:p>
    <w:p w:rsidR="00FF341C" w:rsidRPr="0050754E" w:rsidRDefault="00FF341C" w:rsidP="0013263E">
      <w:pPr>
        <w:adjustRightInd w:val="0"/>
        <w:ind w:left="709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изложить в следующей редакции:</w:t>
      </w:r>
    </w:p>
    <w:p w:rsidR="00FF341C" w:rsidRPr="0050754E" w:rsidRDefault="00FF341C" w:rsidP="0013263E">
      <w:pPr>
        <w:adjustRightInd w:val="0"/>
        <w:ind w:left="709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410"/>
        <w:gridCol w:w="5814"/>
        <w:gridCol w:w="849"/>
        <w:gridCol w:w="390"/>
      </w:tblGrid>
      <w:tr w:rsidR="00AF2748" w:rsidRPr="0050754E" w:rsidTr="00ED22DC"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748" w:rsidRPr="0050754E" w:rsidRDefault="00DB29BD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DB29BD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48" w:rsidRPr="0050754E" w:rsidRDefault="00AF2748" w:rsidP="00272A69">
            <w:pPr>
              <w:adjustRightInd w:val="0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Банковская и стр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а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ховая де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я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тельность</w:t>
            </w:r>
          </w:p>
          <w:p w:rsidR="00AF2748" w:rsidRPr="0050754E" w:rsidRDefault="00AF2748" w:rsidP="00272A6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48" w:rsidRPr="00F76C1F" w:rsidRDefault="00AF2748" w:rsidP="00272A69">
            <w:pPr>
              <w:adjustRightInd w:val="0"/>
              <w:rPr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ь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ства, предназначенных для размещения организ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а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ций, оказывающих банковские и страховые усл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у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ги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48" w:rsidRPr="0050754E" w:rsidRDefault="00AF274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2DC" w:rsidRDefault="00ED22DC" w:rsidP="00DB29B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D22DC" w:rsidRDefault="00ED22DC" w:rsidP="00DB29B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D22DC" w:rsidRDefault="00ED22DC" w:rsidP="00DB29B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D22DC" w:rsidRDefault="00ED22DC" w:rsidP="00ED22DC">
            <w:pPr>
              <w:pStyle w:val="af0"/>
              <w:jc w:val="center"/>
              <w:rPr>
                <w:sz w:val="26"/>
                <w:szCs w:val="26"/>
              </w:rPr>
            </w:pPr>
          </w:p>
          <w:p w:rsidR="00AF2748" w:rsidRPr="00272A69" w:rsidRDefault="00DB29BD" w:rsidP="00ED22D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F341C" w:rsidRPr="0050754E" w:rsidRDefault="00FF341C" w:rsidP="00FF341C">
      <w:pPr>
        <w:adjustRightInd w:val="0"/>
        <w:ind w:firstLine="709"/>
        <w:jc w:val="right"/>
        <w:rPr>
          <w:rStyle w:val="a7"/>
          <w:b w:val="0"/>
          <w:bCs w:val="0"/>
          <w:color w:val="000000"/>
          <w:sz w:val="26"/>
          <w:szCs w:val="26"/>
        </w:rPr>
      </w:pPr>
    </w:p>
    <w:p w:rsidR="00EC414D" w:rsidRDefault="00EC414D" w:rsidP="00426704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1</w:t>
      </w:r>
      <w:r w:rsidR="009C3976" w:rsidRPr="0050754E">
        <w:rPr>
          <w:rStyle w:val="a7"/>
          <w:b w:val="0"/>
          <w:bCs w:val="0"/>
          <w:color w:val="000000"/>
          <w:sz w:val="26"/>
          <w:szCs w:val="26"/>
        </w:rPr>
        <w:t>7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.</w:t>
      </w:r>
      <w:r w:rsidR="00580009" w:rsidRPr="0050754E">
        <w:rPr>
          <w:rStyle w:val="a7"/>
          <w:b w:val="0"/>
          <w:bCs w:val="0"/>
          <w:color w:val="000000"/>
          <w:sz w:val="26"/>
          <w:szCs w:val="26"/>
        </w:rPr>
        <w:t>12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.</w:t>
      </w:r>
      <w:r w:rsidR="00FF341C" w:rsidRPr="0050754E">
        <w:rPr>
          <w:rStyle w:val="a7"/>
          <w:b w:val="0"/>
          <w:bCs w:val="0"/>
          <w:color w:val="000000"/>
          <w:sz w:val="26"/>
          <w:szCs w:val="26"/>
        </w:rPr>
        <w:t>2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.</w:t>
      </w:r>
      <w:r w:rsidR="00A37A71">
        <w:rPr>
          <w:rStyle w:val="a7"/>
          <w:b w:val="0"/>
          <w:bCs w:val="0"/>
          <w:color w:val="000000"/>
          <w:sz w:val="26"/>
          <w:szCs w:val="26"/>
        </w:rPr>
        <w:t>2.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r w:rsidR="00A37A71">
        <w:rPr>
          <w:rStyle w:val="a7"/>
          <w:b w:val="0"/>
          <w:bCs w:val="0"/>
          <w:color w:val="000000"/>
          <w:sz w:val="26"/>
          <w:szCs w:val="26"/>
        </w:rPr>
        <w:t>Д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ополнить строками следующего содержания:</w:t>
      </w:r>
    </w:p>
    <w:p w:rsidR="00426704" w:rsidRPr="00426704" w:rsidRDefault="00426704" w:rsidP="00426704">
      <w:pPr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"/>
        <w:gridCol w:w="275"/>
        <w:gridCol w:w="6"/>
        <w:gridCol w:w="2124"/>
        <w:gridCol w:w="6098"/>
        <w:gridCol w:w="850"/>
        <w:gridCol w:w="273"/>
        <w:gridCol w:w="148"/>
      </w:tblGrid>
      <w:tr w:rsidR="00587A7C" w:rsidRPr="0050754E" w:rsidTr="006B569F">
        <w:trPr>
          <w:gridBefore w:val="1"/>
          <w:gridAfter w:val="1"/>
          <w:wBefore w:w="58" w:type="pct"/>
          <w:wAfter w:w="76" w:type="pct"/>
        </w:trPr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704" w:rsidRPr="0050754E" w:rsidRDefault="00426704" w:rsidP="0066766A">
            <w:pPr>
              <w:pStyle w:val="af"/>
              <w:ind w:left="-5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4" w:rsidRPr="0050754E" w:rsidRDefault="0042670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порта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4" w:rsidRPr="0050754E" w:rsidRDefault="0042670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гаражей с несколькими стояночными местами, стоянок (па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ковок), гаражей, в том числе многоярусных, не ук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занных в коде 2.7.1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4" w:rsidRPr="0050754E" w:rsidRDefault="0042670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04" w:rsidRPr="0050754E" w:rsidRDefault="0042670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A7C" w:rsidRPr="0050754E" w:rsidTr="006B569F"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704" w:rsidRPr="0050754E" w:rsidRDefault="0042670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4" w:rsidRPr="0050754E" w:rsidRDefault="0042670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стройка (высотная 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стройка)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4" w:rsidRPr="0050754E" w:rsidRDefault="0042670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жилых домов, предназначенных для разделения на квартиры, каждая из которых приго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на для постоянного проживания (жилые дома выс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той девять и выше этажей, включая подземные, ра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деленных на двадцать и более квартир); благ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устройство и озеленение придомовых терр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торий;</w:t>
            </w:r>
          </w:p>
          <w:p w:rsidR="00426704" w:rsidRPr="0050754E" w:rsidRDefault="0042670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обустройство спортивных и детских площадок, 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зяйственных площадок; размещение подземных 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ражей и наземных автостоянок, размещение объе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тов обслуживания жилой застройки во встроенных, пристроенных и встроенно-пристроенных помещ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ниях многоквартирного дома в отдельных помещ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ниях дома, если площадь таких помещений в мног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квартирном доме не 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ставляет более 15% от общей площади дома</w:t>
            </w:r>
            <w:r w:rsidR="00D202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6704" w:rsidRPr="0050754E" w:rsidRDefault="00426704" w:rsidP="003C31A7">
            <w:pPr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Количество этажей – выше 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04" w:rsidRPr="0050754E" w:rsidRDefault="0042670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4E7E1B">
            <w:pPr>
              <w:pStyle w:val="af"/>
              <w:rPr>
                <w:sz w:val="26"/>
                <w:szCs w:val="26"/>
              </w:rPr>
            </w:pPr>
          </w:p>
          <w:p w:rsidR="004E7E1B" w:rsidRDefault="004E7E1B" w:rsidP="003C31A7">
            <w:pPr>
              <w:pStyle w:val="af"/>
              <w:rPr>
                <w:sz w:val="26"/>
                <w:szCs w:val="26"/>
              </w:rPr>
            </w:pPr>
          </w:p>
          <w:p w:rsidR="004E6D19" w:rsidRPr="004E6D19" w:rsidRDefault="004E6D19" w:rsidP="004E6D19"/>
          <w:p w:rsidR="00426704" w:rsidRPr="006B569F" w:rsidRDefault="004E7E1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B56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87A7C" w:rsidRDefault="00587A7C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12</w:t>
      </w:r>
      <w:r w:rsidR="001056A6" w:rsidRPr="0050754E">
        <w:rPr>
          <w:sz w:val="26"/>
          <w:szCs w:val="26"/>
        </w:rPr>
        <w:t>.3</w:t>
      </w:r>
      <w:r w:rsidRPr="0050754E">
        <w:rPr>
          <w:sz w:val="26"/>
          <w:szCs w:val="26"/>
        </w:rPr>
        <w:t xml:space="preserve">. В </w:t>
      </w:r>
      <w:r w:rsidR="00FF341C" w:rsidRPr="0050754E">
        <w:rPr>
          <w:sz w:val="26"/>
          <w:szCs w:val="26"/>
        </w:rPr>
        <w:t>под</w:t>
      </w:r>
      <w:r w:rsidRPr="0050754E">
        <w:rPr>
          <w:sz w:val="26"/>
          <w:szCs w:val="26"/>
        </w:rPr>
        <w:t>разделе «Предельные (минимальные и (или) максимальные) ра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меры земельных участков, предельные параметры разрешенного строительства, р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конструкции объектов капитального строительства»:</w:t>
      </w:r>
    </w:p>
    <w:p w:rsidR="00EC414D" w:rsidRDefault="00EC414D" w:rsidP="001C04A0">
      <w:pPr>
        <w:adjustRightInd w:val="0"/>
        <w:ind w:right="-143"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12</w:t>
      </w:r>
      <w:r w:rsidR="001056A6" w:rsidRPr="0050754E">
        <w:rPr>
          <w:sz w:val="26"/>
          <w:szCs w:val="26"/>
        </w:rPr>
        <w:t>.3</w:t>
      </w:r>
      <w:r w:rsidR="0076726F">
        <w:rPr>
          <w:sz w:val="26"/>
          <w:szCs w:val="26"/>
        </w:rPr>
        <w:t>.1. Строку 3</w:t>
      </w:r>
      <w:r w:rsidRPr="0050754E">
        <w:rPr>
          <w:sz w:val="26"/>
          <w:szCs w:val="26"/>
        </w:rPr>
        <w:t xml:space="preserve"> изложить в </w:t>
      </w:r>
      <w:r w:rsidR="00FF341C" w:rsidRPr="0050754E">
        <w:rPr>
          <w:sz w:val="26"/>
          <w:szCs w:val="26"/>
        </w:rPr>
        <w:t xml:space="preserve">следующей </w:t>
      </w:r>
      <w:r w:rsidRPr="0050754E">
        <w:rPr>
          <w:sz w:val="26"/>
          <w:szCs w:val="26"/>
        </w:rPr>
        <w:t xml:space="preserve">редакции: </w:t>
      </w:r>
    </w:p>
    <w:p w:rsidR="00EC414D" w:rsidRPr="0050754E" w:rsidRDefault="00EC414D" w:rsidP="00A22371">
      <w:pPr>
        <w:adjustRightInd w:val="0"/>
        <w:jc w:val="both"/>
        <w:rPr>
          <w:sz w:val="26"/>
          <w:szCs w:val="26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850"/>
        <w:gridCol w:w="6381"/>
        <w:gridCol w:w="817"/>
        <w:gridCol w:w="1168"/>
        <w:gridCol w:w="673"/>
      </w:tblGrid>
      <w:tr w:rsidR="001C04A0" w:rsidRPr="0050754E" w:rsidTr="001C04A0"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226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Количество этажей в здании (включая мансардный)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61D" w:rsidRPr="0050754E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4A0" w:rsidRPr="0050754E" w:rsidTr="001C04A0"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7A1BC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2261D" w:rsidRPr="0050754E">
              <w:rPr>
                <w:rFonts w:ascii="Times New Roman" w:hAnsi="Times New Roman" w:cs="Times New Roman"/>
                <w:sz w:val="26"/>
                <w:szCs w:val="26"/>
              </w:rPr>
              <w:t>аксимальное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58205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4A0" w:rsidRPr="0050754E" w:rsidTr="001C04A0"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C4" w:rsidRDefault="007A1BC4" w:rsidP="007A1BC4">
            <w:pPr>
              <w:ind w:firstLine="34"/>
              <w:rPr>
                <w:sz w:val="26"/>
                <w:szCs w:val="26"/>
              </w:rPr>
            </w:pPr>
          </w:p>
          <w:p w:rsidR="00D2261D" w:rsidRPr="0050754E" w:rsidRDefault="00D2261D" w:rsidP="007A1BC4">
            <w:pPr>
              <w:ind w:firstLine="34"/>
              <w:rPr>
                <w:sz w:val="26"/>
                <w:szCs w:val="26"/>
              </w:rPr>
            </w:pPr>
            <w:proofErr w:type="gramStart"/>
            <w:r w:rsidRPr="0050754E">
              <w:rPr>
                <w:sz w:val="26"/>
                <w:szCs w:val="26"/>
              </w:rPr>
              <w:t>Минимальное</w:t>
            </w:r>
            <w:proofErr w:type="gramEnd"/>
            <w:r w:rsidRPr="0050754E">
              <w:rPr>
                <w:sz w:val="26"/>
                <w:szCs w:val="26"/>
              </w:rPr>
              <w:t xml:space="preserve"> (для вида использования</w:t>
            </w:r>
            <w:r w:rsidR="007A1BC4">
              <w:rPr>
                <w:sz w:val="26"/>
                <w:szCs w:val="26"/>
              </w:rPr>
              <w:t xml:space="preserve"> </w:t>
            </w:r>
            <w:r w:rsidR="00D2023E">
              <w:rPr>
                <w:sz w:val="26"/>
                <w:szCs w:val="26"/>
              </w:rPr>
              <w:t>с кодом 2.6</w:t>
            </w:r>
            <w:r w:rsidRPr="0050754E">
              <w:rPr>
                <w:sz w:val="26"/>
                <w:szCs w:val="26"/>
              </w:rPr>
              <w:t>)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582050">
            <w:pPr>
              <w:jc w:val="center"/>
              <w:rPr>
                <w:sz w:val="26"/>
                <w:szCs w:val="26"/>
              </w:rPr>
            </w:pPr>
          </w:p>
          <w:p w:rsidR="00D2261D" w:rsidRPr="0050754E" w:rsidRDefault="00D2261D" w:rsidP="00582050">
            <w:pPr>
              <w:jc w:val="center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61D" w:rsidRPr="0050754E" w:rsidRDefault="00D2261D" w:rsidP="003C31A7">
            <w:pPr>
              <w:rPr>
                <w:sz w:val="26"/>
                <w:szCs w:val="26"/>
              </w:rPr>
            </w:pPr>
          </w:p>
        </w:tc>
      </w:tr>
      <w:tr w:rsidR="001C04A0" w:rsidRPr="0050754E" w:rsidTr="001C04A0"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ind w:firstLine="34"/>
              <w:rPr>
                <w:sz w:val="26"/>
                <w:szCs w:val="26"/>
              </w:rPr>
            </w:pPr>
            <w:proofErr w:type="gramStart"/>
            <w:r w:rsidRPr="0050754E">
              <w:rPr>
                <w:sz w:val="26"/>
                <w:szCs w:val="26"/>
              </w:rPr>
              <w:t>Минимальное</w:t>
            </w:r>
            <w:proofErr w:type="gramEnd"/>
            <w:r w:rsidRPr="0050754E">
              <w:rPr>
                <w:sz w:val="26"/>
                <w:szCs w:val="26"/>
              </w:rPr>
              <w:t xml:space="preserve"> (для всех видов использования, кроме вида с кодом 2.6)          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261D" w:rsidRPr="0050754E" w:rsidRDefault="00D2261D" w:rsidP="0058205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261D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4A0" w:rsidRDefault="001C04A0" w:rsidP="001C04A0"/>
          <w:p w:rsidR="001C04A0" w:rsidRPr="001C04A0" w:rsidRDefault="001C04A0" w:rsidP="001C04A0"/>
        </w:tc>
      </w:tr>
      <w:tr w:rsidR="001C04A0" w:rsidRPr="0050754E" w:rsidTr="001C04A0">
        <w:trPr>
          <w:trHeight w:val="507"/>
        </w:trPr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Для условно разрешенного вида использования с 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дом 2.6 количество этажей – выше 18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D" w:rsidRPr="0050754E" w:rsidRDefault="00D2261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4A0" w:rsidRDefault="001C04A0" w:rsidP="00D2261D">
            <w:pPr>
              <w:pStyle w:val="af0"/>
              <w:rPr>
                <w:sz w:val="26"/>
                <w:szCs w:val="26"/>
              </w:rPr>
            </w:pPr>
          </w:p>
          <w:p w:rsidR="00D2261D" w:rsidRPr="00582050" w:rsidRDefault="00D2261D" w:rsidP="001C04A0">
            <w:pPr>
              <w:pStyle w:val="af0"/>
              <w:ind w:right="-7"/>
              <w:rPr>
                <w:rFonts w:ascii="Times New Roman" w:hAnsi="Times New Roman" w:cs="Times New Roman"/>
                <w:sz w:val="26"/>
                <w:szCs w:val="26"/>
              </w:rPr>
            </w:pPr>
            <w:r w:rsidRPr="005820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C04A0" w:rsidRPr="005820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C04A0" w:rsidRDefault="001C04A0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363595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17.12</w:t>
      </w:r>
      <w:r w:rsidR="001056A6" w:rsidRPr="0050754E">
        <w:rPr>
          <w:sz w:val="26"/>
          <w:szCs w:val="26"/>
        </w:rPr>
        <w:t>.3</w:t>
      </w:r>
      <w:r w:rsidR="00242029">
        <w:rPr>
          <w:sz w:val="26"/>
          <w:szCs w:val="26"/>
        </w:rPr>
        <w:t>.2. В строке 7</w:t>
      </w:r>
      <w:r w:rsidR="00EC414D" w:rsidRPr="0050754E">
        <w:rPr>
          <w:sz w:val="26"/>
          <w:szCs w:val="26"/>
        </w:rPr>
        <w:t xml:space="preserve"> цифр</w:t>
      </w:r>
      <w:r w:rsidR="00FF341C" w:rsidRPr="0050754E">
        <w:rPr>
          <w:sz w:val="26"/>
          <w:szCs w:val="26"/>
        </w:rPr>
        <w:t>у</w:t>
      </w:r>
      <w:r w:rsidR="00EC414D" w:rsidRPr="0050754E">
        <w:rPr>
          <w:sz w:val="26"/>
          <w:szCs w:val="26"/>
        </w:rPr>
        <w:t xml:space="preserve"> «0,4» заменить цифр</w:t>
      </w:r>
      <w:r w:rsidR="00FF341C" w:rsidRPr="0050754E">
        <w:rPr>
          <w:sz w:val="26"/>
          <w:szCs w:val="26"/>
        </w:rPr>
        <w:t>ой</w:t>
      </w:r>
      <w:r w:rsidR="00EC414D" w:rsidRPr="0050754E">
        <w:rPr>
          <w:sz w:val="26"/>
          <w:szCs w:val="26"/>
        </w:rPr>
        <w:t xml:space="preserve"> «0,3».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13</w:t>
      </w:r>
      <w:r w:rsidRPr="0050754E">
        <w:rPr>
          <w:sz w:val="26"/>
          <w:szCs w:val="26"/>
        </w:rPr>
        <w:t xml:space="preserve">. </w:t>
      </w:r>
      <w:r w:rsidR="00FF341C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FF341C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О-1</w:t>
      </w:r>
      <w:r w:rsidR="00D2023E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делового, общественного и коммерческого назн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чения»:</w:t>
      </w:r>
    </w:p>
    <w:p w:rsidR="00FF341C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580009" w:rsidRPr="0050754E">
        <w:rPr>
          <w:sz w:val="26"/>
          <w:szCs w:val="26"/>
        </w:rPr>
        <w:t>.13</w:t>
      </w:r>
      <w:r w:rsidRPr="0050754E">
        <w:rPr>
          <w:sz w:val="26"/>
          <w:szCs w:val="26"/>
        </w:rPr>
        <w:t xml:space="preserve">.1.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В </w:t>
      </w:r>
      <w:r w:rsidR="00FF341C" w:rsidRPr="0050754E">
        <w:rPr>
          <w:rStyle w:val="a7"/>
          <w:b w:val="0"/>
          <w:bCs w:val="0"/>
          <w:color w:val="000000"/>
          <w:sz w:val="26"/>
          <w:szCs w:val="26"/>
        </w:rPr>
        <w:t>подразделе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r w:rsidR="00FF341C" w:rsidRPr="0050754E">
        <w:rPr>
          <w:rStyle w:val="a7"/>
          <w:b w:val="0"/>
          <w:bCs w:val="0"/>
          <w:color w:val="000000"/>
          <w:sz w:val="26"/>
          <w:szCs w:val="26"/>
        </w:rPr>
        <w:t>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Основные виды </w:t>
      </w:r>
      <w:r w:rsidR="00FF341C" w:rsidRPr="0050754E">
        <w:rPr>
          <w:rStyle w:val="a7"/>
          <w:b w:val="0"/>
          <w:bCs w:val="0"/>
          <w:color w:val="000000"/>
          <w:sz w:val="26"/>
          <w:szCs w:val="26"/>
        </w:rPr>
        <w:t xml:space="preserve">разрешенного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использования</w:t>
      </w:r>
      <w:r w:rsidR="00FF341C" w:rsidRPr="0050754E">
        <w:rPr>
          <w:rStyle w:val="a7"/>
          <w:b w:val="0"/>
          <w:bCs w:val="0"/>
          <w:color w:val="000000"/>
          <w:sz w:val="26"/>
          <w:szCs w:val="26"/>
        </w:rPr>
        <w:t>»:</w:t>
      </w:r>
    </w:p>
    <w:p w:rsidR="00FF341C" w:rsidRDefault="00FF341C" w:rsidP="00FF341C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17.13.1.1. Строку:</w:t>
      </w:r>
    </w:p>
    <w:p w:rsidR="00CE49BE" w:rsidRPr="0050754E" w:rsidRDefault="00CE49BE" w:rsidP="00FF341C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p w:rsidR="00FF341C" w:rsidRPr="0050754E" w:rsidRDefault="00FF341C" w:rsidP="00A22371">
      <w:pPr>
        <w:adjustRightInd w:val="0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985"/>
        <w:gridCol w:w="5814"/>
        <w:gridCol w:w="1261"/>
        <w:gridCol w:w="404"/>
      </w:tblGrid>
      <w:tr w:rsidR="00CA3BC9" w:rsidRPr="0050754E" w:rsidTr="00054C59"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C3F" w:rsidRPr="0050754E" w:rsidRDefault="00B03C3F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B03C3F">
              <w:rPr>
                <w:color w:val="000000"/>
                <w:sz w:val="26"/>
                <w:szCs w:val="26"/>
              </w:rPr>
              <w:lastRenderedPageBreak/>
              <w:t>«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F" w:rsidRPr="0050754E" w:rsidRDefault="00B03C3F" w:rsidP="00CE49BE">
            <w:pPr>
              <w:adjustRightInd w:val="0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Банковская и страховая де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я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тельность</w:t>
            </w:r>
          </w:p>
          <w:p w:rsidR="00B03C3F" w:rsidRPr="0050754E" w:rsidRDefault="00B03C3F" w:rsidP="00CE49B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F" w:rsidRPr="0050754E" w:rsidRDefault="00B03C3F" w:rsidP="00CE49BE">
            <w:pPr>
              <w:adjustRightInd w:val="0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ь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ства, предназначенных для размещения организ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а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ций, оказывающих банковские и страховые</w:t>
            </w:r>
          </w:p>
          <w:p w:rsidR="00B03C3F" w:rsidRPr="0050754E" w:rsidRDefault="00B03C3F" w:rsidP="00CE49BE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3F" w:rsidRPr="0050754E" w:rsidRDefault="00B03C3F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BC9" w:rsidRDefault="00CA3BC9" w:rsidP="00B03C3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A3BC9" w:rsidRDefault="00CA3BC9" w:rsidP="00B03C3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A3BC9" w:rsidRDefault="00CA3BC9" w:rsidP="00B03C3F">
            <w:pPr>
              <w:pStyle w:val="af0"/>
              <w:jc w:val="center"/>
              <w:rPr>
                <w:sz w:val="26"/>
                <w:szCs w:val="26"/>
              </w:rPr>
            </w:pPr>
          </w:p>
          <w:p w:rsidR="00B03C3F" w:rsidRPr="00CE49BE" w:rsidRDefault="00B03C3F" w:rsidP="00CA3BC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9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A3BC9" w:rsidRDefault="00CA3BC9" w:rsidP="00242029">
      <w:pPr>
        <w:adjustRightInd w:val="0"/>
        <w:ind w:left="709"/>
        <w:rPr>
          <w:rStyle w:val="a7"/>
          <w:b w:val="0"/>
          <w:bCs w:val="0"/>
          <w:color w:val="000000"/>
          <w:sz w:val="26"/>
          <w:szCs w:val="26"/>
        </w:rPr>
      </w:pPr>
    </w:p>
    <w:p w:rsidR="00FF341C" w:rsidRDefault="00FF341C" w:rsidP="00242029">
      <w:pPr>
        <w:adjustRightInd w:val="0"/>
        <w:ind w:left="709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изложить в следующей редакции:</w:t>
      </w:r>
    </w:p>
    <w:p w:rsidR="00FF341C" w:rsidRPr="0050754E" w:rsidRDefault="00FF341C" w:rsidP="00A22371">
      <w:pPr>
        <w:adjustRightInd w:val="0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5812"/>
        <w:gridCol w:w="1276"/>
        <w:gridCol w:w="709"/>
      </w:tblGrid>
      <w:tr w:rsidR="00262F59" w:rsidRPr="0050754E" w:rsidTr="00054C5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F59" w:rsidRPr="0050754E" w:rsidRDefault="00262F59" w:rsidP="00282038">
            <w:pPr>
              <w:adjustRightInd w:val="0"/>
              <w:ind w:left="-250" w:firstLine="108"/>
              <w:jc w:val="right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262F59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9" w:rsidRPr="00262F59" w:rsidRDefault="00262F59" w:rsidP="00262F59">
            <w:pPr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Банковская и страховая де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я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9" w:rsidRPr="0050754E" w:rsidRDefault="00262F59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ь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ства, предназначенных для размещения организ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а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ций, оказывающих банковские и страховые усл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у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ги</w:t>
            </w:r>
          </w:p>
          <w:p w:rsidR="00262F59" w:rsidRPr="0050754E" w:rsidRDefault="00262F5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59" w:rsidRPr="0050754E" w:rsidRDefault="00262F5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F59" w:rsidRDefault="00262F59" w:rsidP="00262F59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62F59" w:rsidRDefault="00262F59" w:rsidP="00262F59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62F59" w:rsidRDefault="00262F59" w:rsidP="00262F59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62F59" w:rsidRPr="00262F59" w:rsidRDefault="00262F59" w:rsidP="00CF32E1">
            <w:pPr>
              <w:pStyle w:val="af0"/>
              <w:jc w:val="left"/>
              <w:rPr>
                <w:sz w:val="26"/>
                <w:szCs w:val="26"/>
              </w:rPr>
            </w:pPr>
            <w:r w:rsidRPr="00CE49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62F59">
              <w:rPr>
                <w:sz w:val="26"/>
                <w:szCs w:val="26"/>
              </w:rPr>
              <w:t>.</w:t>
            </w:r>
          </w:p>
        </w:tc>
      </w:tr>
    </w:tbl>
    <w:p w:rsidR="00282038" w:rsidRDefault="00282038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13</w:t>
      </w:r>
      <w:r w:rsidRPr="0050754E">
        <w:rPr>
          <w:sz w:val="26"/>
          <w:szCs w:val="26"/>
        </w:rPr>
        <w:t>.</w:t>
      </w:r>
      <w:r w:rsidR="00FF341C" w:rsidRPr="0050754E">
        <w:rPr>
          <w:sz w:val="26"/>
          <w:szCs w:val="26"/>
        </w:rPr>
        <w:t>1.</w:t>
      </w:r>
      <w:r w:rsidRPr="0050754E">
        <w:rPr>
          <w:sz w:val="26"/>
          <w:szCs w:val="26"/>
        </w:rPr>
        <w:t xml:space="preserve">2. </w:t>
      </w:r>
      <w:r w:rsidR="00FF341C" w:rsidRPr="0050754E">
        <w:rPr>
          <w:sz w:val="26"/>
          <w:szCs w:val="26"/>
        </w:rPr>
        <w:t>Д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ополнить строками следующего содержания:</w:t>
      </w:r>
    </w:p>
    <w:p w:rsidR="00EC414D" w:rsidRPr="0050754E" w:rsidRDefault="00EC414D" w:rsidP="00A22371">
      <w:pPr>
        <w:adjustRightInd w:val="0"/>
        <w:jc w:val="both"/>
        <w:rPr>
          <w:sz w:val="26"/>
          <w:szCs w:val="26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1994"/>
        <w:gridCol w:w="5814"/>
        <w:gridCol w:w="1276"/>
        <w:gridCol w:w="710"/>
        <w:gridCol w:w="236"/>
      </w:tblGrid>
      <w:tr w:rsidR="00667C32" w:rsidRPr="0050754E" w:rsidTr="00054C59"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820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томобильных дорог и пешеходных тротуаров в границах населенных пунктов, пешеходных пер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ходов, набережных, береговых полос водных объектов общего пользования, скверов, бульв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ров, площадей, проездов, малых архите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турных форм благоустройства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054C5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32" w:rsidRPr="0050754E" w:rsidTr="00054C59"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просвещения, 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школьного, начального и среднего общего обр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зования (детские ясли, детские сады, школы, 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цеи, гимназии, художественные, музыкальные школы, образовательные кружки и иные орган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зации, осуществляющие деятельность по восп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танию, образованию и просвещению)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054C5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149" w:rsidRPr="0050754E" w:rsidRDefault="005D1149" w:rsidP="00D24FFE">
            <w:pPr>
              <w:pStyle w:val="af"/>
              <w:tabs>
                <w:tab w:val="left" w:pos="316"/>
              </w:tabs>
              <w:ind w:right="66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D1149" w:rsidRPr="0050754E" w:rsidRDefault="005D1149" w:rsidP="00282038">
            <w:pPr>
              <w:pStyle w:val="af"/>
              <w:ind w:right="66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32" w:rsidRPr="0050754E" w:rsidTr="00054C59"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автотранспо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жей с несколькими стояночными местами, сто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нок (парковок), гаражей, в том числе мног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ярусных, не указанных в коде 2.7.1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054C59">
            <w:pPr>
              <w:pStyle w:val="af"/>
              <w:ind w:righ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149" w:rsidRDefault="005D1149" w:rsidP="00282038">
            <w:pPr>
              <w:pStyle w:val="af"/>
              <w:ind w:right="66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12D" w:rsidRDefault="004C612D" w:rsidP="004C612D"/>
          <w:p w:rsidR="004C612D" w:rsidRDefault="004C612D" w:rsidP="004C612D"/>
          <w:p w:rsidR="004C612D" w:rsidRDefault="004C612D" w:rsidP="004C612D"/>
          <w:p w:rsidR="004C612D" w:rsidRPr="004C612D" w:rsidRDefault="004C612D" w:rsidP="004C612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D1149" w:rsidRPr="0050754E" w:rsidRDefault="005D1149" w:rsidP="00282038">
            <w:pPr>
              <w:pStyle w:val="af"/>
              <w:ind w:right="66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C32" w:rsidRPr="0050754E" w:rsidTr="00054C59">
        <w:trPr>
          <w:trHeight w:val="1549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в области гидр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метеорол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гии и смежных с ней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стях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физ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ческими и химическими процессами, происход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щими в окружающей среде, определения ее ги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рометеорологических, агрометеорологич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 и гелиогеофизических характеристик, уровня 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грязнения атмосферного воздуха, почв, водных объектов, в том числе по гидробиологическим показателям, и околоземного - космического пр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странства, зданий и сооруж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ний, используемых в области гидрометеорологии и смежных с ней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ластях (доплеровские метеорологические ради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локаторы, гидролог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ческие посты и другие)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49" w:rsidRPr="0050754E" w:rsidRDefault="005D1149" w:rsidP="00054C59">
            <w:pPr>
              <w:pStyle w:val="af0"/>
              <w:ind w:righ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12D" w:rsidRDefault="004C612D" w:rsidP="004C612D">
            <w:pPr>
              <w:pStyle w:val="af0"/>
              <w:tabs>
                <w:tab w:val="left" w:pos="358"/>
              </w:tabs>
              <w:ind w:right="66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12D" w:rsidRDefault="004C612D" w:rsidP="004C612D">
            <w:pPr>
              <w:pStyle w:val="af0"/>
              <w:tabs>
                <w:tab w:val="left" w:pos="358"/>
              </w:tabs>
              <w:ind w:right="66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12D" w:rsidRDefault="004C612D" w:rsidP="004C612D">
            <w:pPr>
              <w:pStyle w:val="af0"/>
              <w:tabs>
                <w:tab w:val="left" w:pos="358"/>
              </w:tabs>
              <w:ind w:right="66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12D" w:rsidRDefault="004C612D" w:rsidP="004C612D">
            <w:pPr>
              <w:pStyle w:val="af0"/>
              <w:tabs>
                <w:tab w:val="left" w:pos="358"/>
              </w:tabs>
              <w:ind w:right="66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12D" w:rsidRDefault="004C612D" w:rsidP="004C612D">
            <w:pPr>
              <w:pStyle w:val="af0"/>
              <w:tabs>
                <w:tab w:val="left" w:pos="358"/>
              </w:tabs>
              <w:ind w:right="66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12D" w:rsidRDefault="004C612D" w:rsidP="004C612D">
            <w:pPr>
              <w:pStyle w:val="af0"/>
              <w:tabs>
                <w:tab w:val="left" w:pos="358"/>
              </w:tabs>
              <w:ind w:right="66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12D" w:rsidRDefault="004C612D" w:rsidP="004C612D">
            <w:pPr>
              <w:pStyle w:val="af0"/>
              <w:tabs>
                <w:tab w:val="left" w:pos="358"/>
              </w:tabs>
              <w:ind w:right="66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12D" w:rsidRDefault="004C612D" w:rsidP="004C612D">
            <w:pPr>
              <w:pStyle w:val="af0"/>
              <w:tabs>
                <w:tab w:val="left" w:pos="358"/>
              </w:tabs>
              <w:ind w:right="66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12D" w:rsidRDefault="004C612D" w:rsidP="004C612D"/>
          <w:p w:rsidR="004C612D" w:rsidRDefault="004C612D" w:rsidP="004C612D"/>
          <w:p w:rsidR="004C612D" w:rsidRDefault="004C612D" w:rsidP="004C612D"/>
          <w:p w:rsidR="004C612D" w:rsidRDefault="004C612D" w:rsidP="004C612D"/>
          <w:p w:rsidR="004C612D" w:rsidRDefault="004C612D" w:rsidP="004C612D"/>
          <w:p w:rsidR="00667C32" w:rsidRPr="004C612D" w:rsidRDefault="00667C32" w:rsidP="004C612D"/>
          <w:p w:rsidR="004C612D" w:rsidRPr="003C5BD5" w:rsidRDefault="00D24FFE" w:rsidP="003C5BD5">
            <w:pPr>
              <w:pStyle w:val="af0"/>
              <w:tabs>
                <w:tab w:val="left" w:pos="777"/>
              </w:tabs>
              <w:ind w:left="-109" w:right="602" w:firstLine="1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4F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D1149" w:rsidRPr="0050754E" w:rsidRDefault="005D1149" w:rsidP="00282038">
            <w:pPr>
              <w:pStyle w:val="af0"/>
              <w:ind w:right="66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414D" w:rsidRDefault="00EC414D" w:rsidP="00FF2D2A">
      <w:pPr>
        <w:adjustRightInd w:val="0"/>
        <w:ind w:right="282"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lastRenderedPageBreak/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13</w:t>
      </w:r>
      <w:r w:rsidRPr="0050754E">
        <w:rPr>
          <w:sz w:val="26"/>
          <w:szCs w:val="26"/>
        </w:rPr>
        <w:t>.</w:t>
      </w:r>
      <w:r w:rsidR="00FF341C" w:rsidRPr="0050754E">
        <w:rPr>
          <w:sz w:val="26"/>
          <w:szCs w:val="26"/>
        </w:rPr>
        <w:t>2</w:t>
      </w:r>
      <w:r w:rsidRPr="0050754E">
        <w:rPr>
          <w:sz w:val="26"/>
          <w:szCs w:val="26"/>
        </w:rPr>
        <w:t xml:space="preserve">. В </w:t>
      </w:r>
      <w:r w:rsidR="00FF341C" w:rsidRPr="0050754E">
        <w:rPr>
          <w:sz w:val="26"/>
          <w:szCs w:val="26"/>
        </w:rPr>
        <w:t xml:space="preserve">подразделе «Условно разрешенные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вид</w:t>
      </w:r>
      <w:r w:rsidR="00FF341C" w:rsidRPr="0050754E">
        <w:rPr>
          <w:rStyle w:val="a7"/>
          <w:b w:val="0"/>
          <w:bCs w:val="0"/>
          <w:color w:val="000000"/>
          <w:sz w:val="26"/>
          <w:szCs w:val="26"/>
        </w:rPr>
        <w:t>ы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использования</w:t>
      </w:r>
      <w:r w:rsidR="00FF341C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искл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ю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чить строку:</w:t>
      </w:r>
      <w:r w:rsidR="00DE5C30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</w:p>
    <w:p w:rsidR="00EC414D" w:rsidRPr="0050754E" w:rsidRDefault="00EC414D" w:rsidP="00A22371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2771"/>
        <w:gridCol w:w="4962"/>
        <w:gridCol w:w="1305"/>
        <w:gridCol w:w="361"/>
      </w:tblGrid>
      <w:tr w:rsidR="00943A57" w:rsidRPr="001F4B5D" w:rsidTr="00DE5C30"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A57" w:rsidRPr="0050754E" w:rsidRDefault="00943A57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43A5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7" w:rsidRPr="0050754E" w:rsidRDefault="00943A57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Обслуживание авт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транспорта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7" w:rsidRPr="0050754E" w:rsidRDefault="00943A57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гаражей с несколькими стояночными 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стами, стоянок (парковок), гаражей, в том числе мног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ярусных, не указанных в коде 2.7.1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7" w:rsidRPr="0050754E" w:rsidRDefault="00943A57" w:rsidP="001F4B5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1BD" w:rsidRPr="001F4B5D" w:rsidRDefault="008061BD" w:rsidP="00943A5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1BD" w:rsidRPr="001F4B5D" w:rsidRDefault="008061BD" w:rsidP="00943A5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1BD" w:rsidRPr="001F4B5D" w:rsidRDefault="008061BD" w:rsidP="00943A5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1BD" w:rsidRPr="001F4B5D" w:rsidRDefault="008061BD" w:rsidP="008061BD"/>
          <w:p w:rsidR="00943A57" w:rsidRPr="001F4B5D" w:rsidRDefault="00943A57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1F4B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E5C30" w:rsidRDefault="00DE5C30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13</w:t>
      </w:r>
      <w:r w:rsidR="00FF341C" w:rsidRPr="0050754E">
        <w:rPr>
          <w:sz w:val="26"/>
          <w:szCs w:val="26"/>
        </w:rPr>
        <w:t>.3</w:t>
      </w:r>
      <w:r w:rsidRPr="0050754E">
        <w:rPr>
          <w:sz w:val="26"/>
          <w:szCs w:val="26"/>
        </w:rPr>
        <w:t>. В строк</w:t>
      </w:r>
      <w:r w:rsidR="00FF341C" w:rsidRPr="0050754E">
        <w:rPr>
          <w:sz w:val="26"/>
          <w:szCs w:val="26"/>
        </w:rPr>
        <w:t>е «Обслуживание автотранспорта» подраздела «</w:t>
      </w:r>
      <w:r w:rsidRPr="0050754E">
        <w:rPr>
          <w:sz w:val="26"/>
          <w:szCs w:val="26"/>
        </w:rPr>
        <w:t>Вспомогател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ные виды использования</w:t>
      </w:r>
      <w:r w:rsidR="00FF341C" w:rsidRPr="0050754E">
        <w:rPr>
          <w:sz w:val="26"/>
          <w:szCs w:val="26"/>
        </w:rPr>
        <w:t>»</w:t>
      </w:r>
      <w:r w:rsidRPr="0050754E">
        <w:rPr>
          <w:sz w:val="26"/>
          <w:szCs w:val="26"/>
        </w:rPr>
        <w:t xml:space="preserve"> исключить слова: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«В случае если осуществление данного вида разрешенного использования н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возможно совместно с основными видами разрешенного использования и условно разрешенными видами использования или в качестве дополнительного по о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ношению к ним, на данный вид разрешенного использования может быть предоставлено разр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шение в порядке, предусмотренном для условно разрешенного вида использования».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13</w:t>
      </w:r>
      <w:r w:rsidRPr="0050754E">
        <w:rPr>
          <w:sz w:val="26"/>
          <w:szCs w:val="26"/>
        </w:rPr>
        <w:t>.</w:t>
      </w:r>
      <w:r w:rsidR="00AC7B7B" w:rsidRPr="0050754E">
        <w:rPr>
          <w:sz w:val="26"/>
          <w:szCs w:val="26"/>
        </w:rPr>
        <w:t>4</w:t>
      </w:r>
      <w:r w:rsidRPr="0050754E">
        <w:rPr>
          <w:sz w:val="26"/>
          <w:szCs w:val="26"/>
        </w:rPr>
        <w:t xml:space="preserve">. В </w:t>
      </w:r>
      <w:r w:rsidR="0045248F" w:rsidRPr="0050754E">
        <w:rPr>
          <w:sz w:val="26"/>
          <w:szCs w:val="26"/>
        </w:rPr>
        <w:t>под</w:t>
      </w:r>
      <w:r w:rsidRPr="0050754E">
        <w:rPr>
          <w:sz w:val="26"/>
          <w:szCs w:val="26"/>
        </w:rPr>
        <w:t>разделе «Предельные (минимальные и (или) максимальные) ра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меры земельных участков, предельные параметры разрешенного строительства, р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конструкции объектов капитального строительства»: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13</w:t>
      </w:r>
      <w:r w:rsidRPr="0050754E">
        <w:rPr>
          <w:sz w:val="26"/>
          <w:szCs w:val="26"/>
        </w:rPr>
        <w:t>.</w:t>
      </w:r>
      <w:r w:rsidR="00AC7B7B" w:rsidRPr="0050754E">
        <w:rPr>
          <w:sz w:val="26"/>
          <w:szCs w:val="26"/>
        </w:rPr>
        <w:t>4</w:t>
      </w:r>
      <w:r w:rsidRPr="0050754E">
        <w:rPr>
          <w:sz w:val="26"/>
          <w:szCs w:val="26"/>
        </w:rPr>
        <w:t xml:space="preserve">.1. Строку 5 изложить в </w:t>
      </w:r>
      <w:r w:rsidR="008E2BC4" w:rsidRPr="0050754E">
        <w:rPr>
          <w:sz w:val="26"/>
          <w:szCs w:val="26"/>
        </w:rPr>
        <w:t>следующей</w:t>
      </w:r>
      <w:r w:rsidRPr="0050754E">
        <w:rPr>
          <w:sz w:val="26"/>
          <w:szCs w:val="26"/>
        </w:rPr>
        <w:t xml:space="preserve"> редакции:</w:t>
      </w:r>
    </w:p>
    <w:p w:rsidR="00EC414D" w:rsidRPr="0050754E" w:rsidRDefault="00EC414D" w:rsidP="00A22371">
      <w:pPr>
        <w:adjustRightInd w:val="0"/>
        <w:jc w:val="both"/>
        <w:rPr>
          <w:sz w:val="26"/>
          <w:szCs w:val="26"/>
        </w:rPr>
      </w:pP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7268"/>
        <w:gridCol w:w="776"/>
        <w:gridCol w:w="603"/>
        <w:gridCol w:w="634"/>
      </w:tblGrid>
      <w:tr w:rsidR="00AF59C8" w:rsidRPr="0050754E" w:rsidTr="00971956">
        <w:trPr>
          <w:trHeight w:val="575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A8" w:rsidRPr="0050754E" w:rsidRDefault="00B805A8" w:rsidP="00F72DAD">
            <w:pPr>
              <w:pStyle w:val="af"/>
              <w:ind w:left="-250" w:hanging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05A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8" w:rsidRPr="0050754E" w:rsidRDefault="00B805A8" w:rsidP="00B805A8">
            <w:pPr>
              <w:pStyle w:val="af"/>
              <w:ind w:left="-250" w:firstLine="25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5A8" w:rsidRPr="0050754E" w:rsidRDefault="007A1BC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119" w:history="1">
              <w:r w:rsidR="00B805A8" w:rsidRPr="0050754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Максимальный процент застройки в границах земельного участка</w:t>
              </w:r>
            </w:hyperlink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5A8" w:rsidRPr="0050754E" w:rsidRDefault="00B805A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5A8" w:rsidRPr="0050754E" w:rsidRDefault="00B805A8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5A8" w:rsidRDefault="00B805A8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5A8" w:rsidRPr="00B805A8" w:rsidRDefault="00B805A8" w:rsidP="00B805A8"/>
        </w:tc>
      </w:tr>
      <w:tr w:rsidR="00AF59C8" w:rsidRPr="0050754E" w:rsidTr="008644B9">
        <w:trPr>
          <w:trHeight w:val="1180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5A8" w:rsidRPr="0050754E" w:rsidRDefault="00B805A8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8" w:rsidRPr="0050754E" w:rsidRDefault="00B805A8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8" w:rsidRPr="0050754E" w:rsidRDefault="00B805A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для видов разрешенного использования с кодами 3.8, 4.1, 4.5, 3.3, 3.4.1, 3.1, 3.2, 2.7.1, 3.5.1., 3.6, 3.7, 3.9, 3.10.1, 4.3, 4.4, 4.2, 4.6, 4.7, 4.8, 4.10, 8.3, 5.1, 4.9, 11.3.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8" w:rsidRPr="0050754E" w:rsidRDefault="00B805A8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8" w:rsidRPr="0050754E" w:rsidRDefault="00B805A8" w:rsidP="008644B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5A8" w:rsidRDefault="00B805A8" w:rsidP="00B805A8">
            <w:pPr>
              <w:pStyle w:val="af"/>
              <w:rPr>
                <w:sz w:val="26"/>
                <w:szCs w:val="26"/>
              </w:rPr>
            </w:pPr>
          </w:p>
          <w:p w:rsidR="00B805A8" w:rsidRDefault="00B805A8" w:rsidP="00B805A8">
            <w:pPr>
              <w:pStyle w:val="af"/>
              <w:rPr>
                <w:sz w:val="26"/>
                <w:szCs w:val="26"/>
              </w:rPr>
            </w:pPr>
          </w:p>
          <w:p w:rsidR="00AF59C8" w:rsidRPr="00AF59C8" w:rsidRDefault="00AF59C8" w:rsidP="00AF59C8"/>
          <w:p w:rsidR="00B805A8" w:rsidRPr="003E6649" w:rsidRDefault="00B805A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E664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AF59C8" w:rsidRDefault="00AF59C8" w:rsidP="00EC414D">
      <w:pPr>
        <w:adjustRightInd w:val="0"/>
        <w:ind w:firstLine="709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13</w:t>
      </w:r>
      <w:r w:rsidRPr="0050754E">
        <w:rPr>
          <w:sz w:val="26"/>
          <w:szCs w:val="26"/>
        </w:rPr>
        <w:t>.</w:t>
      </w:r>
      <w:r w:rsidR="00AC7B7B" w:rsidRPr="0050754E">
        <w:rPr>
          <w:sz w:val="26"/>
          <w:szCs w:val="26"/>
        </w:rPr>
        <w:t>4</w:t>
      </w:r>
      <w:r w:rsidRPr="0050754E">
        <w:rPr>
          <w:sz w:val="26"/>
          <w:szCs w:val="26"/>
        </w:rPr>
        <w:t xml:space="preserve">.2. Строку 6 дополнить </w:t>
      </w:r>
      <w:r w:rsidR="00F23132" w:rsidRPr="0050754E">
        <w:rPr>
          <w:sz w:val="26"/>
          <w:szCs w:val="26"/>
        </w:rPr>
        <w:t>строкой</w:t>
      </w:r>
      <w:r w:rsidRPr="0050754E">
        <w:rPr>
          <w:sz w:val="26"/>
          <w:szCs w:val="26"/>
        </w:rPr>
        <w:t xml:space="preserve"> следующего содержания</w:t>
      </w:r>
      <w:r w:rsidR="007E7C20">
        <w:rPr>
          <w:sz w:val="26"/>
          <w:szCs w:val="26"/>
        </w:rPr>
        <w:t>:</w:t>
      </w:r>
    </w:p>
    <w:p w:rsidR="00EC414D" w:rsidRPr="0050754E" w:rsidRDefault="00EC414D" w:rsidP="00753BF0">
      <w:pPr>
        <w:adjustRightInd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02"/>
        <w:gridCol w:w="7115"/>
        <w:gridCol w:w="568"/>
        <w:gridCol w:w="993"/>
        <w:gridCol w:w="530"/>
      </w:tblGrid>
      <w:tr w:rsidR="00971956" w:rsidRPr="0050754E" w:rsidTr="001960F5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956" w:rsidRPr="0050754E" w:rsidRDefault="0097195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719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6" w:rsidRPr="0050754E" w:rsidRDefault="0097195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6" w:rsidRPr="0050754E" w:rsidRDefault="0097195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 3.5.1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6" w:rsidRPr="0050754E" w:rsidRDefault="0097195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6" w:rsidRPr="0050754E" w:rsidRDefault="0097195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50 (15)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956" w:rsidRPr="0050754E" w:rsidRDefault="0097195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7195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EC414D" w:rsidRPr="0050754E" w:rsidRDefault="00EC414D" w:rsidP="00EC414D">
      <w:pPr>
        <w:adjustRightInd w:val="0"/>
        <w:ind w:firstLine="709"/>
        <w:jc w:val="right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13</w:t>
      </w:r>
      <w:r w:rsidRPr="0050754E">
        <w:rPr>
          <w:sz w:val="26"/>
          <w:szCs w:val="26"/>
        </w:rPr>
        <w:t>.</w:t>
      </w:r>
      <w:r w:rsidR="00AC7B7B" w:rsidRPr="0050754E">
        <w:rPr>
          <w:sz w:val="26"/>
          <w:szCs w:val="26"/>
        </w:rPr>
        <w:t>4</w:t>
      </w:r>
      <w:r w:rsidRPr="0050754E">
        <w:rPr>
          <w:sz w:val="26"/>
          <w:szCs w:val="26"/>
        </w:rPr>
        <w:t>.</w:t>
      </w:r>
      <w:r w:rsidR="00F23132" w:rsidRPr="0050754E">
        <w:rPr>
          <w:sz w:val="26"/>
          <w:szCs w:val="26"/>
        </w:rPr>
        <w:t>3</w:t>
      </w:r>
      <w:r w:rsidRPr="0050754E">
        <w:rPr>
          <w:sz w:val="26"/>
          <w:szCs w:val="26"/>
        </w:rPr>
        <w:t>. Дополнить</w:t>
      </w:r>
      <w:r w:rsidR="00F23132" w:rsidRPr="0050754E">
        <w:rPr>
          <w:sz w:val="26"/>
          <w:szCs w:val="26"/>
        </w:rPr>
        <w:t xml:space="preserve"> </w:t>
      </w:r>
      <w:r w:rsidR="009860D8">
        <w:rPr>
          <w:sz w:val="26"/>
          <w:szCs w:val="26"/>
        </w:rPr>
        <w:t xml:space="preserve">новой </w:t>
      </w:r>
      <w:r w:rsidRPr="0050754E">
        <w:rPr>
          <w:sz w:val="26"/>
          <w:szCs w:val="26"/>
        </w:rPr>
        <w:t>строкой 8 следующего содержания:</w:t>
      </w:r>
    </w:p>
    <w:p w:rsidR="00EC414D" w:rsidRPr="0050754E" w:rsidRDefault="00EC414D" w:rsidP="00753BF0">
      <w:pPr>
        <w:adjustRightInd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347"/>
        <w:gridCol w:w="6362"/>
        <w:gridCol w:w="566"/>
        <w:gridCol w:w="1673"/>
        <w:gridCol w:w="560"/>
      </w:tblGrid>
      <w:tr w:rsidR="001960F5" w:rsidRPr="0050754E" w:rsidTr="008E58B2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0F5" w:rsidRPr="0050754E" w:rsidRDefault="006E760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E760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F5" w:rsidRPr="0050754E" w:rsidRDefault="001960F5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F5" w:rsidRPr="0050754E" w:rsidRDefault="001960F5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Требования к ограждению земельных участков для вида использования</w:t>
            </w:r>
          </w:p>
          <w:p w:rsidR="001960F5" w:rsidRPr="0050754E" w:rsidRDefault="001960F5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 3.5.1</w:t>
            </w:r>
          </w:p>
          <w:p w:rsidR="001960F5" w:rsidRDefault="001960F5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тип ограждения</w:t>
            </w:r>
          </w:p>
          <w:p w:rsidR="0023285F" w:rsidRDefault="0023285F" w:rsidP="0023285F"/>
          <w:p w:rsidR="008E58B2" w:rsidRPr="0023285F" w:rsidRDefault="008E58B2" w:rsidP="0023285F"/>
          <w:p w:rsidR="001960F5" w:rsidRPr="0050754E" w:rsidRDefault="001960F5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высота ограждения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F5" w:rsidRPr="0050754E" w:rsidRDefault="001960F5" w:rsidP="007E7C2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8B2" w:rsidRDefault="008E58B2" w:rsidP="007E7C2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8B2" w:rsidRDefault="008E58B2" w:rsidP="007E7C2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8B2" w:rsidRDefault="008E58B2" w:rsidP="007E7C2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8B2" w:rsidRDefault="008E58B2" w:rsidP="007E7C2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8B2" w:rsidRDefault="008E58B2" w:rsidP="007E7C2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8B2" w:rsidRDefault="008E58B2" w:rsidP="007E7C2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0F5" w:rsidRPr="0050754E" w:rsidRDefault="001960F5" w:rsidP="007E7C2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F" w:rsidRDefault="0023285F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85F" w:rsidRDefault="0023285F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85F" w:rsidRDefault="0023285F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8B2" w:rsidRDefault="008E58B2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0F5" w:rsidRPr="0050754E" w:rsidRDefault="008E58B2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960F5" w:rsidRPr="0050754E">
              <w:rPr>
                <w:rFonts w:ascii="Times New Roman" w:hAnsi="Times New Roman" w:cs="Times New Roman"/>
                <w:sz w:val="26"/>
                <w:szCs w:val="26"/>
              </w:rPr>
              <w:t>еталлич</w:t>
            </w:r>
            <w:r w:rsidR="001960F5"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960F5" w:rsidRPr="0050754E">
              <w:rPr>
                <w:rFonts w:ascii="Times New Roman" w:hAnsi="Times New Roman" w:cs="Times New Roman"/>
                <w:sz w:val="26"/>
                <w:szCs w:val="26"/>
              </w:rPr>
              <w:t>ское реше</w:t>
            </w:r>
            <w:r w:rsidR="001960F5" w:rsidRPr="005075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960F5" w:rsidRPr="0050754E">
              <w:rPr>
                <w:rFonts w:ascii="Times New Roman" w:hAnsi="Times New Roman" w:cs="Times New Roman"/>
                <w:sz w:val="26"/>
                <w:szCs w:val="26"/>
              </w:rPr>
              <w:t>чатое</w:t>
            </w:r>
          </w:p>
          <w:p w:rsidR="001960F5" w:rsidRPr="0050754E" w:rsidRDefault="001960F5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1,2-1,6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609" w:rsidRDefault="006E760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09" w:rsidRDefault="006E760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09" w:rsidRDefault="006E760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09" w:rsidRDefault="006E760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09" w:rsidRDefault="006E760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09" w:rsidRDefault="006E760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09" w:rsidRDefault="006E760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09" w:rsidRDefault="006E760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0F5" w:rsidRPr="0050754E" w:rsidRDefault="006E760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E760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F23132" w:rsidRPr="0050754E" w:rsidRDefault="00F23132" w:rsidP="00F23132">
      <w:pPr>
        <w:adjustRightInd w:val="0"/>
        <w:ind w:firstLine="709"/>
        <w:jc w:val="right"/>
        <w:rPr>
          <w:sz w:val="26"/>
          <w:szCs w:val="26"/>
        </w:rPr>
      </w:pPr>
    </w:p>
    <w:p w:rsidR="00F23132" w:rsidRPr="0050754E" w:rsidRDefault="00F23132" w:rsidP="00F23132">
      <w:pPr>
        <w:adjustRightInd w:val="0"/>
        <w:ind w:firstLine="709"/>
        <w:rPr>
          <w:sz w:val="26"/>
          <w:szCs w:val="26"/>
        </w:rPr>
      </w:pPr>
      <w:r w:rsidRPr="0050754E">
        <w:rPr>
          <w:sz w:val="26"/>
          <w:szCs w:val="26"/>
        </w:rPr>
        <w:t>17.13.</w:t>
      </w:r>
      <w:r w:rsidR="00AC7B7B" w:rsidRPr="0050754E">
        <w:rPr>
          <w:sz w:val="26"/>
          <w:szCs w:val="26"/>
        </w:rPr>
        <w:t>4</w:t>
      </w:r>
      <w:r w:rsidRPr="0050754E">
        <w:rPr>
          <w:sz w:val="26"/>
          <w:szCs w:val="26"/>
        </w:rPr>
        <w:t>.4. Строку 8 считать строкой 9.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13</w:t>
      </w:r>
      <w:r w:rsidRPr="0050754E">
        <w:rPr>
          <w:sz w:val="26"/>
          <w:szCs w:val="26"/>
        </w:rPr>
        <w:t xml:space="preserve">.5. Дополнить </w:t>
      </w:r>
      <w:r w:rsidR="00AC7B7B" w:rsidRPr="0050754E">
        <w:rPr>
          <w:sz w:val="26"/>
          <w:szCs w:val="26"/>
        </w:rPr>
        <w:t>под</w:t>
      </w:r>
      <w:r w:rsidRPr="0050754E">
        <w:rPr>
          <w:sz w:val="26"/>
          <w:szCs w:val="26"/>
        </w:rPr>
        <w:t>разделом следующего содержания:</w:t>
      </w:r>
    </w:p>
    <w:p w:rsidR="00EC414D" w:rsidRPr="0050754E" w:rsidRDefault="00EC414D" w:rsidP="00EC414D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«Расчетные показатели для зоны О-1 «Зона делового общественного, комме</w:t>
      </w:r>
      <w:r w:rsidRPr="0050754E">
        <w:rPr>
          <w:sz w:val="26"/>
          <w:szCs w:val="26"/>
        </w:rPr>
        <w:t>р</w:t>
      </w:r>
      <w:r w:rsidRPr="0050754E">
        <w:rPr>
          <w:sz w:val="26"/>
          <w:szCs w:val="26"/>
        </w:rPr>
        <w:t>ческого назначения» минимально допустимого уровня обеспеченности терр</w:t>
      </w:r>
      <w:r w:rsidRPr="0050754E">
        <w:rPr>
          <w:sz w:val="26"/>
          <w:szCs w:val="26"/>
        </w:rPr>
        <w:t>и</w:t>
      </w:r>
      <w:r w:rsidRPr="0050754E">
        <w:rPr>
          <w:sz w:val="26"/>
          <w:szCs w:val="26"/>
        </w:rPr>
        <w:t xml:space="preserve">тории </w:t>
      </w:r>
      <w:r w:rsidRPr="0050754E">
        <w:rPr>
          <w:sz w:val="26"/>
          <w:szCs w:val="26"/>
        </w:rPr>
        <w:lastRenderedPageBreak/>
        <w:t>объектами коммунальной, транспортной, социальной инфраструктур и расчетные п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казатели максимально допустимого уровня территориальной доступн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>сти указанных объектов для населения применительно к территории, на которой предусматривае</w:t>
      </w:r>
      <w:r w:rsidRPr="0050754E">
        <w:rPr>
          <w:sz w:val="26"/>
          <w:szCs w:val="26"/>
        </w:rPr>
        <w:t>т</w:t>
      </w:r>
      <w:r w:rsidRPr="0050754E">
        <w:rPr>
          <w:sz w:val="26"/>
          <w:szCs w:val="26"/>
        </w:rPr>
        <w:t>ся осуществление деятельности по комплексному и устойчивому развитию территории.</w:t>
      </w:r>
    </w:p>
    <w:p w:rsidR="00EC414D" w:rsidRPr="0050754E" w:rsidRDefault="00EC414D" w:rsidP="00EC414D">
      <w:pPr>
        <w:spacing w:line="20" w:lineRule="exact"/>
        <w:ind w:firstLine="221"/>
      </w:pPr>
    </w:p>
    <w:p w:rsidR="00EC414D" w:rsidRPr="0050754E" w:rsidRDefault="00EC414D" w:rsidP="00EC414D">
      <w:pPr>
        <w:spacing w:line="20" w:lineRule="exact"/>
        <w:ind w:firstLine="221"/>
      </w:pPr>
    </w:p>
    <w:tbl>
      <w:tblPr>
        <w:tblW w:w="9338" w:type="dxa"/>
        <w:jc w:val="center"/>
        <w:tblInd w:w="2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5724"/>
      </w:tblGrid>
      <w:tr w:rsidR="00EC414D" w:rsidRPr="0050754E" w:rsidTr="00753BF0">
        <w:trPr>
          <w:trHeight w:val="170"/>
          <w:tblHeader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EC414D" w:rsidRPr="0050754E" w:rsidRDefault="00EC414D" w:rsidP="003C31A7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EC414D" w:rsidRPr="0050754E" w:rsidRDefault="00EC414D" w:rsidP="003C31A7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>Нормативные параметры и расчетные показатели</w:t>
            </w:r>
          </w:p>
        </w:tc>
      </w:tr>
      <w:tr w:rsidR="00EC414D" w:rsidRPr="0050754E" w:rsidTr="00753BF0">
        <w:trPr>
          <w:trHeight w:val="170"/>
          <w:tblHeader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EC414D" w:rsidRPr="0050754E" w:rsidRDefault="00EC414D" w:rsidP="003C31A7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EC414D" w:rsidRPr="0050754E" w:rsidRDefault="00EC414D" w:rsidP="003C31A7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>2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Расчетные показатели плотности застройки:</w:t>
            </w:r>
          </w:p>
          <w:p w:rsidR="00EC414D" w:rsidRPr="0050754E" w:rsidRDefault="00E35344" w:rsidP="003C31A7">
            <w:pPr>
              <w:tabs>
                <w:tab w:val="left" w:pos="7740"/>
              </w:tabs>
              <w:suppressAutoHyphens/>
              <w:ind w:left="142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коэффициент застройки</w:t>
            </w:r>
            <w:r w:rsidR="00EC414D" w:rsidRPr="0050754E">
              <w:rPr>
                <w:sz w:val="26"/>
                <w:szCs w:val="26"/>
              </w:rPr>
              <w:t>*:</w:t>
            </w:r>
          </w:p>
          <w:p w:rsidR="00EC414D" w:rsidRPr="0050754E" w:rsidRDefault="00EC414D" w:rsidP="00955B8A">
            <w:pPr>
              <w:tabs>
                <w:tab w:val="left" w:pos="7740"/>
              </w:tabs>
              <w:suppressAutoHyphens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многофункциональной</w:t>
            </w:r>
          </w:p>
          <w:p w:rsidR="00EC414D" w:rsidRPr="0050754E" w:rsidRDefault="00EC414D" w:rsidP="00955B8A">
            <w:pPr>
              <w:tabs>
                <w:tab w:val="left" w:pos="7740"/>
              </w:tabs>
              <w:suppressAutoHyphens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специализированной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</w:p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</w:p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</w:p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>не более 1,0</w:t>
            </w:r>
          </w:p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>не более 0,8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ind w:left="142" w:right="-57" w:hanging="142"/>
              <w:rPr>
                <w:spacing w:val="-2"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коэффициент плотности з</w:t>
            </w:r>
            <w:r w:rsidR="00E35344">
              <w:rPr>
                <w:spacing w:val="-2"/>
                <w:sz w:val="26"/>
                <w:szCs w:val="26"/>
              </w:rPr>
              <w:t>астройки</w:t>
            </w:r>
            <w:r w:rsidRPr="0050754E">
              <w:rPr>
                <w:spacing w:val="-2"/>
                <w:sz w:val="26"/>
                <w:szCs w:val="26"/>
              </w:rPr>
              <w:t>**:</w:t>
            </w:r>
          </w:p>
          <w:p w:rsidR="00EC414D" w:rsidRPr="0050754E" w:rsidRDefault="00EC414D" w:rsidP="00955B8A">
            <w:pPr>
              <w:tabs>
                <w:tab w:val="left" w:pos="7740"/>
              </w:tabs>
              <w:suppressAutoHyphens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многофункциональной</w:t>
            </w:r>
          </w:p>
          <w:p w:rsidR="00EC414D" w:rsidRPr="0050754E" w:rsidRDefault="00EC414D" w:rsidP="00955B8A">
            <w:pPr>
              <w:tabs>
                <w:tab w:val="left" w:pos="7740"/>
              </w:tabs>
              <w:suppressAutoHyphens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специализированной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</w:p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</w:p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>не более 3,0</w:t>
            </w:r>
          </w:p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>не более 2,4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ind w:left="142" w:right="-57" w:hanging="142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интенсивность использования территории:</w:t>
            </w:r>
          </w:p>
          <w:p w:rsidR="00955B8A" w:rsidRPr="0050754E" w:rsidRDefault="00955B8A" w:rsidP="003C31A7">
            <w:pPr>
              <w:tabs>
                <w:tab w:val="left" w:pos="7740"/>
              </w:tabs>
              <w:suppressAutoHyphens/>
              <w:ind w:left="142" w:right="-57" w:hanging="142"/>
              <w:rPr>
                <w:sz w:val="26"/>
                <w:szCs w:val="26"/>
              </w:rPr>
            </w:pPr>
          </w:p>
          <w:p w:rsidR="00EC414D" w:rsidRPr="0050754E" w:rsidRDefault="00A641B9" w:rsidP="00A641B9">
            <w:pPr>
              <w:tabs>
                <w:tab w:val="left" w:pos="7740"/>
              </w:tabs>
              <w:suppressAutoHyphens/>
              <w:ind w:left="139" w:hanging="142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общегородского центра в </w:t>
            </w:r>
            <w:r w:rsidR="00EC414D" w:rsidRPr="0050754E">
              <w:rPr>
                <w:spacing w:val="-2"/>
                <w:sz w:val="26"/>
                <w:szCs w:val="26"/>
              </w:rPr>
              <w:t>многофункциональной зоне;</w:t>
            </w:r>
          </w:p>
          <w:p w:rsidR="00EC414D" w:rsidRPr="0050754E" w:rsidRDefault="00EC414D" w:rsidP="00A641B9">
            <w:pPr>
              <w:tabs>
                <w:tab w:val="left" w:pos="7740"/>
              </w:tabs>
              <w:ind w:left="139" w:hanging="142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примагистральной и межм</w:t>
            </w:r>
            <w:r w:rsidRPr="0050754E">
              <w:rPr>
                <w:sz w:val="26"/>
                <w:szCs w:val="26"/>
              </w:rPr>
              <w:t>а</w:t>
            </w:r>
            <w:r w:rsidRPr="0050754E">
              <w:rPr>
                <w:sz w:val="26"/>
                <w:szCs w:val="26"/>
              </w:rPr>
              <w:t>гистральной общественной зоны;</w:t>
            </w:r>
          </w:p>
          <w:p w:rsidR="00EC414D" w:rsidRPr="0050754E" w:rsidRDefault="00EC414D" w:rsidP="00A641B9">
            <w:pPr>
              <w:tabs>
                <w:tab w:val="left" w:pos="7740"/>
              </w:tabs>
              <w:ind w:left="139" w:hanging="142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локальных общественных центров планировочных районов;</w:t>
            </w:r>
          </w:p>
          <w:p w:rsidR="00EC414D" w:rsidRPr="0050754E" w:rsidRDefault="00EC414D" w:rsidP="00A641B9">
            <w:pPr>
              <w:tabs>
                <w:tab w:val="left" w:pos="7740"/>
              </w:tabs>
              <w:ind w:left="139" w:hanging="142"/>
              <w:rPr>
                <w:spacing w:val="-2"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деловых комплексов;</w:t>
            </w:r>
          </w:p>
          <w:p w:rsidR="00EC414D" w:rsidRPr="0050754E" w:rsidRDefault="00EC414D" w:rsidP="00A641B9">
            <w:pPr>
              <w:tabs>
                <w:tab w:val="left" w:pos="7740"/>
              </w:tabs>
              <w:ind w:left="139" w:hanging="142"/>
              <w:rPr>
                <w:spacing w:val="-2"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гостиничных комплексов;</w:t>
            </w:r>
          </w:p>
          <w:p w:rsidR="00EC414D" w:rsidRPr="0050754E" w:rsidRDefault="00EC414D" w:rsidP="00A641B9">
            <w:pPr>
              <w:tabs>
                <w:tab w:val="left" w:pos="7740"/>
              </w:tabs>
              <w:ind w:left="139" w:hanging="142"/>
              <w:rPr>
                <w:spacing w:val="-2"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торговых комплексов;</w:t>
            </w:r>
          </w:p>
          <w:p w:rsidR="00EC414D" w:rsidRPr="0050754E" w:rsidRDefault="00EC414D" w:rsidP="00A641B9">
            <w:pPr>
              <w:tabs>
                <w:tab w:val="left" w:pos="7740"/>
              </w:tabs>
              <w:ind w:left="139" w:hanging="142"/>
              <w:rPr>
                <w:spacing w:val="-2"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культурных досуговых ко</w:t>
            </w:r>
            <w:r w:rsidRPr="0050754E">
              <w:rPr>
                <w:spacing w:val="-2"/>
                <w:sz w:val="26"/>
                <w:szCs w:val="26"/>
              </w:rPr>
              <w:t>м</w:t>
            </w:r>
            <w:r w:rsidRPr="0050754E">
              <w:rPr>
                <w:spacing w:val="-2"/>
                <w:sz w:val="26"/>
                <w:szCs w:val="26"/>
              </w:rPr>
              <w:t>плексов</w:t>
            </w:r>
          </w:p>
        </w:tc>
        <w:tc>
          <w:tcPr>
            <w:tcW w:w="5724" w:type="dxa"/>
            <w:shd w:val="clear" w:color="auto" w:fill="auto"/>
          </w:tcPr>
          <w:p w:rsidR="00955B8A" w:rsidRPr="0050754E" w:rsidRDefault="00EC414D" w:rsidP="003C31A7">
            <w:pPr>
              <w:spacing w:line="239" w:lineRule="auto"/>
              <w:rPr>
                <w:spacing w:val="-2"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рекомендуемая плотность застройки, тыс. м</w:t>
            </w:r>
            <w:r w:rsidRPr="0050754E">
              <w:rPr>
                <w:spacing w:val="-2"/>
                <w:sz w:val="26"/>
                <w:szCs w:val="26"/>
                <w:vertAlign w:val="superscript"/>
              </w:rPr>
              <w:t>2</w:t>
            </w:r>
            <w:r w:rsidRPr="0050754E">
              <w:rPr>
                <w:spacing w:val="-2"/>
                <w:sz w:val="26"/>
                <w:szCs w:val="26"/>
              </w:rPr>
              <w:t xml:space="preserve"> общ. площади/га</w:t>
            </w:r>
            <w:r w:rsidR="00955B8A" w:rsidRPr="0050754E">
              <w:rPr>
                <w:spacing w:val="-2"/>
                <w:sz w:val="26"/>
                <w:szCs w:val="26"/>
              </w:rPr>
              <w:t xml:space="preserve"> </w:t>
            </w:r>
          </w:p>
          <w:p w:rsidR="00EC414D" w:rsidRPr="0050754E" w:rsidRDefault="00EC414D" w:rsidP="003C31A7">
            <w:pPr>
              <w:spacing w:line="239" w:lineRule="auto"/>
              <w:rPr>
                <w:spacing w:val="-2"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(в скобках – показатели при реконструкции):</w:t>
            </w:r>
          </w:p>
          <w:p w:rsidR="00955B8A" w:rsidRPr="0050754E" w:rsidRDefault="00955B8A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</w:p>
          <w:p w:rsidR="00EC414D" w:rsidRPr="0050754E" w:rsidRDefault="00EC414D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  <w:r w:rsidRPr="0050754E">
              <w:rPr>
                <w:bCs/>
                <w:spacing w:val="-2"/>
                <w:sz w:val="26"/>
                <w:szCs w:val="26"/>
              </w:rPr>
              <w:t>не менее 20 (15);</w:t>
            </w:r>
          </w:p>
          <w:p w:rsidR="00EC414D" w:rsidRPr="0050754E" w:rsidRDefault="00EC414D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</w:p>
          <w:p w:rsidR="00EC414D" w:rsidRPr="0050754E" w:rsidRDefault="00EC414D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  <w:r w:rsidRPr="0050754E">
              <w:rPr>
                <w:bCs/>
                <w:spacing w:val="-2"/>
                <w:sz w:val="26"/>
                <w:szCs w:val="26"/>
              </w:rPr>
              <w:t>не менее 15 (10);</w:t>
            </w:r>
          </w:p>
          <w:p w:rsidR="00EC414D" w:rsidRPr="0050754E" w:rsidRDefault="00EC414D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</w:p>
          <w:p w:rsidR="00EC414D" w:rsidRPr="0050754E" w:rsidRDefault="00EC414D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  <w:r w:rsidRPr="0050754E">
              <w:rPr>
                <w:bCs/>
                <w:spacing w:val="-2"/>
                <w:sz w:val="26"/>
                <w:szCs w:val="26"/>
              </w:rPr>
              <w:t>не менее 10 (7);</w:t>
            </w:r>
          </w:p>
          <w:p w:rsidR="00EC414D" w:rsidRPr="0050754E" w:rsidRDefault="00EC414D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  <w:r w:rsidRPr="0050754E">
              <w:rPr>
                <w:bCs/>
                <w:spacing w:val="-2"/>
                <w:sz w:val="26"/>
                <w:szCs w:val="26"/>
              </w:rPr>
              <w:t>не менее 17 (10);</w:t>
            </w:r>
          </w:p>
          <w:p w:rsidR="00EC414D" w:rsidRPr="0050754E" w:rsidRDefault="00EC414D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  <w:r w:rsidRPr="0050754E">
              <w:rPr>
                <w:bCs/>
                <w:spacing w:val="-2"/>
                <w:sz w:val="26"/>
                <w:szCs w:val="26"/>
              </w:rPr>
              <w:t>не менее 17 (10);</w:t>
            </w:r>
          </w:p>
          <w:p w:rsidR="00EC414D" w:rsidRPr="0050754E" w:rsidRDefault="00EC414D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  <w:r w:rsidRPr="0050754E">
              <w:rPr>
                <w:bCs/>
                <w:spacing w:val="-2"/>
                <w:sz w:val="26"/>
                <w:szCs w:val="26"/>
              </w:rPr>
              <w:t>не менее 7 (4);</w:t>
            </w:r>
          </w:p>
          <w:p w:rsidR="00955B8A" w:rsidRPr="0050754E" w:rsidRDefault="00955B8A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</w:p>
          <w:p w:rsidR="00EC414D" w:rsidRPr="0050754E" w:rsidRDefault="00A90447" w:rsidP="003C31A7">
            <w:pPr>
              <w:spacing w:line="239" w:lineRule="auto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не менее 4 (3)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Размещение транспортной инфраструктуры, в том числе мест хранения транспортных средств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A90447" w:rsidP="003C31A7">
            <w:pPr>
              <w:spacing w:line="239" w:lineRule="auto"/>
              <w:rPr>
                <w:bCs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в</w:t>
            </w:r>
            <w:r w:rsidR="00EC414D" w:rsidRPr="0050754E">
              <w:rPr>
                <w:spacing w:val="-2"/>
                <w:sz w:val="26"/>
                <w:szCs w:val="26"/>
              </w:rPr>
              <w:t xml:space="preserve"> соответствии с нормативами градостроительн</w:t>
            </w:r>
            <w:r w:rsidR="00EC414D" w:rsidRPr="0050754E">
              <w:rPr>
                <w:spacing w:val="-2"/>
                <w:sz w:val="26"/>
                <w:szCs w:val="26"/>
              </w:rPr>
              <w:t>о</w:t>
            </w:r>
            <w:r w:rsidR="00EC414D" w:rsidRPr="0050754E">
              <w:rPr>
                <w:spacing w:val="-2"/>
                <w:sz w:val="26"/>
                <w:szCs w:val="26"/>
              </w:rPr>
              <w:t>го проектирования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spacing w:line="239" w:lineRule="auto"/>
              <w:rPr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>Вместимость приобъектных автостоянок для временного хранения легковых автомобилей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A90447" w:rsidP="003C31A7">
            <w:pPr>
              <w:spacing w:line="239" w:lineRule="auto"/>
              <w:rPr>
                <w:bCs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в</w:t>
            </w:r>
            <w:r w:rsidR="00EC414D" w:rsidRPr="0050754E">
              <w:rPr>
                <w:spacing w:val="-2"/>
                <w:sz w:val="26"/>
                <w:szCs w:val="26"/>
              </w:rPr>
              <w:t xml:space="preserve"> соответствии с нормативами градостроительн</w:t>
            </w:r>
            <w:r w:rsidR="00EC414D" w:rsidRPr="0050754E">
              <w:rPr>
                <w:spacing w:val="-2"/>
                <w:sz w:val="26"/>
                <w:szCs w:val="26"/>
              </w:rPr>
              <w:t>о</w:t>
            </w:r>
            <w:r w:rsidR="00EC414D" w:rsidRPr="0050754E">
              <w:rPr>
                <w:spacing w:val="-2"/>
                <w:sz w:val="26"/>
                <w:szCs w:val="26"/>
              </w:rPr>
              <w:t>го проектирования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spacing w:line="239" w:lineRule="auto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 xml:space="preserve">Размещение </w:t>
            </w:r>
            <w:r w:rsidRPr="0050754E">
              <w:rPr>
                <w:bCs/>
                <w:sz w:val="26"/>
                <w:szCs w:val="26"/>
              </w:rPr>
              <w:t>приобъектных автостоянок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A90447" w:rsidP="003C31A7">
            <w:pPr>
              <w:spacing w:line="239" w:lineRule="auto"/>
              <w:rPr>
                <w:bCs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в</w:t>
            </w:r>
            <w:r w:rsidR="00EC414D" w:rsidRPr="0050754E">
              <w:rPr>
                <w:spacing w:val="-2"/>
                <w:sz w:val="26"/>
                <w:szCs w:val="26"/>
              </w:rPr>
              <w:t xml:space="preserve"> соответствии с нормативами градостроительн</w:t>
            </w:r>
            <w:r w:rsidR="00EC414D" w:rsidRPr="0050754E">
              <w:rPr>
                <w:spacing w:val="-2"/>
                <w:sz w:val="26"/>
                <w:szCs w:val="26"/>
              </w:rPr>
              <w:t>о</w:t>
            </w:r>
            <w:r w:rsidR="00EC414D" w:rsidRPr="0050754E">
              <w:rPr>
                <w:spacing w:val="-2"/>
                <w:sz w:val="26"/>
                <w:szCs w:val="26"/>
              </w:rPr>
              <w:t>го проектирования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Расстояния между остановк</w:t>
            </w:r>
            <w:r w:rsidRPr="0050754E">
              <w:rPr>
                <w:sz w:val="26"/>
                <w:szCs w:val="26"/>
              </w:rPr>
              <w:t>а</w:t>
            </w:r>
            <w:r w:rsidRPr="0050754E">
              <w:rPr>
                <w:sz w:val="26"/>
                <w:szCs w:val="26"/>
              </w:rPr>
              <w:t>ми общественного пассажи</w:t>
            </w:r>
            <w:r w:rsidRPr="0050754E">
              <w:rPr>
                <w:sz w:val="26"/>
                <w:szCs w:val="26"/>
              </w:rPr>
              <w:t>р</w:t>
            </w:r>
            <w:r w:rsidRPr="0050754E">
              <w:rPr>
                <w:sz w:val="26"/>
                <w:szCs w:val="26"/>
              </w:rPr>
              <w:t>ского транспорта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A90447" w:rsidP="003C31A7">
            <w:pPr>
              <w:spacing w:line="23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="00EC414D" w:rsidRPr="0050754E">
              <w:rPr>
                <w:bCs/>
                <w:sz w:val="26"/>
                <w:szCs w:val="26"/>
              </w:rPr>
              <w:t>е более 250 м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spacing w:line="239" w:lineRule="auto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Дальность пешеходного перехода из любой точки общественно-деловой зоны до объектов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EC414D" w:rsidP="003C31A7">
            <w:pPr>
              <w:ind w:left="142" w:hanging="142"/>
              <w:rPr>
                <w:sz w:val="26"/>
                <w:szCs w:val="26"/>
              </w:rPr>
            </w:pPr>
            <w:r w:rsidRPr="0050754E">
              <w:rPr>
                <w:bCs/>
                <w:sz w:val="26"/>
                <w:szCs w:val="26"/>
              </w:rPr>
              <w:t xml:space="preserve">до </w:t>
            </w:r>
            <w:r w:rsidRPr="0050754E">
              <w:rPr>
                <w:sz w:val="26"/>
                <w:szCs w:val="26"/>
              </w:rPr>
              <w:t>остановки общественного пассажирского транспорта – не более 250 м;</w:t>
            </w:r>
          </w:p>
          <w:p w:rsidR="00EC414D" w:rsidRPr="0050754E" w:rsidRDefault="00EC414D" w:rsidP="003C31A7">
            <w:pPr>
              <w:ind w:left="142" w:hanging="142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до ближайшей стоянки автомобилей – не более 100 м;</w:t>
            </w:r>
          </w:p>
          <w:p w:rsidR="00EC414D" w:rsidRPr="0050754E" w:rsidRDefault="00EC414D" w:rsidP="003C31A7">
            <w:pPr>
              <w:ind w:left="142" w:hanging="142"/>
              <w:rPr>
                <w:bCs/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lastRenderedPageBreak/>
              <w:t>до общественного туалета – не более 150 м.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spacing w:line="239" w:lineRule="auto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lastRenderedPageBreak/>
              <w:t>Формирование общественно-деловой зоны в зависимости от ее размеров и планировочной организации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EC414D" w:rsidP="003C31A7">
            <w:pPr>
              <w:ind w:left="142" w:hanging="142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система взаимосвязанных общественных пр</w:t>
            </w:r>
            <w:r w:rsidRPr="0050754E">
              <w:rPr>
                <w:sz w:val="26"/>
                <w:szCs w:val="26"/>
              </w:rPr>
              <w:t>о</w:t>
            </w:r>
            <w:r w:rsidRPr="0050754E">
              <w:rPr>
                <w:sz w:val="26"/>
                <w:szCs w:val="26"/>
              </w:rPr>
              <w:t>странств (главные улицы, площади, пешехо</w:t>
            </w:r>
            <w:r w:rsidRPr="0050754E">
              <w:rPr>
                <w:sz w:val="26"/>
                <w:szCs w:val="26"/>
              </w:rPr>
              <w:t>д</w:t>
            </w:r>
            <w:r w:rsidRPr="0050754E">
              <w:rPr>
                <w:sz w:val="26"/>
                <w:szCs w:val="26"/>
              </w:rPr>
              <w:t>ные зоны), составляющая ядро общегородского центра;</w:t>
            </w:r>
          </w:p>
          <w:p w:rsidR="00EC414D" w:rsidRPr="0050754E" w:rsidRDefault="00EC414D" w:rsidP="003C31A7">
            <w:pPr>
              <w:ind w:left="142" w:hanging="142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пространства-площадки (для отдыха, занятия физкультурой и спортом, оказания выездных услуг);</w:t>
            </w:r>
          </w:p>
          <w:p w:rsidR="00EC414D" w:rsidRPr="0050754E" w:rsidRDefault="00EC414D" w:rsidP="003C31A7">
            <w:pPr>
              <w:ind w:left="142" w:hanging="142"/>
              <w:rPr>
                <w:bCs/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пешеходные пути, обеспечивающие удобство подхода к зданиям центра, остановкам тран</w:t>
            </w:r>
            <w:r w:rsidRPr="0050754E">
              <w:rPr>
                <w:sz w:val="26"/>
                <w:szCs w:val="26"/>
              </w:rPr>
              <w:t>с</w:t>
            </w:r>
            <w:r w:rsidRPr="0050754E">
              <w:rPr>
                <w:sz w:val="26"/>
                <w:szCs w:val="26"/>
              </w:rPr>
              <w:t>порта и озелененным рекреационным площа</w:t>
            </w:r>
            <w:r w:rsidRPr="0050754E">
              <w:rPr>
                <w:sz w:val="26"/>
                <w:szCs w:val="26"/>
              </w:rPr>
              <w:t>д</w:t>
            </w:r>
            <w:r w:rsidRPr="0050754E">
              <w:rPr>
                <w:sz w:val="26"/>
                <w:szCs w:val="26"/>
              </w:rPr>
              <w:t>кам.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spacing w:line="239" w:lineRule="auto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Подъезды к объектам общественно-деловой зоны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В соответствии с нормативами градостроительн</w:t>
            </w:r>
            <w:r w:rsidRPr="0050754E">
              <w:rPr>
                <w:spacing w:val="-2"/>
                <w:sz w:val="26"/>
                <w:szCs w:val="26"/>
              </w:rPr>
              <w:t>о</w:t>
            </w:r>
            <w:r w:rsidRPr="0050754E">
              <w:rPr>
                <w:spacing w:val="-2"/>
                <w:sz w:val="26"/>
                <w:szCs w:val="26"/>
              </w:rPr>
              <w:t>го проектирования.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suppressAutoHyphens/>
              <w:spacing w:line="239" w:lineRule="auto"/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то же для инвалидов, в том числе на инвалидных колясках, и других маломобильных групп населения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В соответствии с нормативами градостроительн</w:t>
            </w:r>
            <w:r w:rsidRPr="0050754E">
              <w:rPr>
                <w:spacing w:val="-2"/>
                <w:sz w:val="26"/>
                <w:szCs w:val="26"/>
              </w:rPr>
              <w:t>о</w:t>
            </w:r>
            <w:r w:rsidRPr="0050754E">
              <w:rPr>
                <w:spacing w:val="-2"/>
                <w:sz w:val="26"/>
                <w:szCs w:val="26"/>
              </w:rPr>
              <w:t>го проектирования.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Подъезд грузового автом</w:t>
            </w:r>
            <w:r w:rsidRPr="0050754E">
              <w:rPr>
                <w:sz w:val="26"/>
                <w:szCs w:val="26"/>
              </w:rPr>
              <w:t>о</w:t>
            </w:r>
            <w:r w:rsidRPr="0050754E">
              <w:rPr>
                <w:sz w:val="26"/>
                <w:szCs w:val="26"/>
              </w:rPr>
              <w:t>бильного транспорта к объе</w:t>
            </w:r>
            <w:r w:rsidRPr="0050754E">
              <w:rPr>
                <w:sz w:val="26"/>
                <w:szCs w:val="26"/>
              </w:rPr>
              <w:t>к</w:t>
            </w:r>
            <w:r w:rsidRPr="0050754E">
              <w:rPr>
                <w:sz w:val="26"/>
                <w:szCs w:val="26"/>
              </w:rPr>
              <w:t>там общественно-деловой з</w:t>
            </w:r>
            <w:r w:rsidRPr="0050754E">
              <w:rPr>
                <w:sz w:val="26"/>
                <w:szCs w:val="26"/>
              </w:rPr>
              <w:t>о</w:t>
            </w:r>
            <w:r w:rsidRPr="0050754E">
              <w:rPr>
                <w:sz w:val="26"/>
                <w:szCs w:val="26"/>
              </w:rPr>
              <w:t>ны, расположенным на маг</w:t>
            </w:r>
            <w:r w:rsidRPr="0050754E">
              <w:rPr>
                <w:sz w:val="26"/>
                <w:szCs w:val="26"/>
              </w:rPr>
              <w:t>и</w:t>
            </w:r>
            <w:r w:rsidRPr="0050754E">
              <w:rPr>
                <w:sz w:val="26"/>
                <w:szCs w:val="26"/>
              </w:rPr>
              <w:t>стральных улицах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EC414D" w:rsidP="003C31A7">
            <w:pPr>
              <w:spacing w:line="239" w:lineRule="auto"/>
              <w:rPr>
                <w:bCs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В соответствии с нормативами градостроительн</w:t>
            </w:r>
            <w:r w:rsidRPr="0050754E">
              <w:rPr>
                <w:spacing w:val="-2"/>
                <w:sz w:val="26"/>
                <w:szCs w:val="26"/>
              </w:rPr>
              <w:t>о</w:t>
            </w:r>
            <w:r w:rsidRPr="0050754E">
              <w:rPr>
                <w:spacing w:val="-2"/>
                <w:sz w:val="26"/>
                <w:szCs w:val="26"/>
              </w:rPr>
              <w:t>го проектирования.</w:t>
            </w:r>
          </w:p>
        </w:tc>
      </w:tr>
      <w:tr w:rsidR="00EC414D" w:rsidRPr="0050754E" w:rsidTr="00753BF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614" w:type="dxa"/>
            <w:shd w:val="clear" w:color="auto" w:fill="auto"/>
          </w:tcPr>
          <w:p w:rsidR="00EC414D" w:rsidRPr="0050754E" w:rsidRDefault="00EC414D" w:rsidP="003C31A7">
            <w:pPr>
              <w:tabs>
                <w:tab w:val="left" w:pos="7740"/>
              </w:tabs>
              <w:rPr>
                <w:sz w:val="26"/>
                <w:szCs w:val="26"/>
              </w:rPr>
            </w:pPr>
            <w:r w:rsidRPr="0050754E">
              <w:rPr>
                <w:sz w:val="26"/>
                <w:szCs w:val="26"/>
              </w:rPr>
              <w:t>Коммунальное обслуживание: водоснабжение, водоотвед</w:t>
            </w:r>
            <w:r w:rsidRPr="0050754E">
              <w:rPr>
                <w:sz w:val="26"/>
                <w:szCs w:val="26"/>
              </w:rPr>
              <w:t>е</w:t>
            </w:r>
            <w:r w:rsidRPr="0050754E">
              <w:rPr>
                <w:sz w:val="26"/>
                <w:szCs w:val="26"/>
              </w:rPr>
              <w:t>ние, электроснабжение, газ</w:t>
            </w:r>
            <w:r w:rsidRPr="0050754E">
              <w:rPr>
                <w:sz w:val="26"/>
                <w:szCs w:val="26"/>
              </w:rPr>
              <w:t>о</w:t>
            </w:r>
            <w:r w:rsidRPr="0050754E">
              <w:rPr>
                <w:sz w:val="26"/>
                <w:szCs w:val="26"/>
              </w:rPr>
              <w:t>снабжение, теплоснабжение, связь</w:t>
            </w:r>
          </w:p>
        </w:tc>
        <w:tc>
          <w:tcPr>
            <w:tcW w:w="5724" w:type="dxa"/>
            <w:shd w:val="clear" w:color="auto" w:fill="auto"/>
          </w:tcPr>
          <w:p w:rsidR="00EC414D" w:rsidRPr="0050754E" w:rsidRDefault="00EC414D" w:rsidP="003C31A7">
            <w:pPr>
              <w:spacing w:line="239" w:lineRule="auto"/>
              <w:rPr>
                <w:spacing w:val="-2"/>
                <w:sz w:val="26"/>
                <w:szCs w:val="26"/>
              </w:rPr>
            </w:pPr>
            <w:r w:rsidRPr="0050754E">
              <w:rPr>
                <w:spacing w:val="-2"/>
                <w:sz w:val="26"/>
                <w:szCs w:val="26"/>
              </w:rPr>
              <w:t>В соответствии с нормативами градостроительн</w:t>
            </w:r>
            <w:r w:rsidRPr="0050754E">
              <w:rPr>
                <w:spacing w:val="-2"/>
                <w:sz w:val="26"/>
                <w:szCs w:val="26"/>
              </w:rPr>
              <w:t>о</w:t>
            </w:r>
            <w:r w:rsidRPr="0050754E">
              <w:rPr>
                <w:spacing w:val="-2"/>
                <w:sz w:val="26"/>
                <w:szCs w:val="26"/>
              </w:rPr>
              <w:t>го проектирования.</w:t>
            </w:r>
          </w:p>
        </w:tc>
      </w:tr>
    </w:tbl>
    <w:p w:rsidR="00EC414D" w:rsidRPr="0050754E" w:rsidRDefault="00AA063A" w:rsidP="00EC414D">
      <w:pPr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*</w:t>
      </w:r>
      <w:r w:rsidR="00EC414D" w:rsidRPr="0050754E">
        <w:rPr>
          <w:sz w:val="26"/>
          <w:szCs w:val="26"/>
        </w:rPr>
        <w:t>Коэффициент застройки – отношение площади, занятой под зданиями и с</w:t>
      </w:r>
      <w:r w:rsidR="00EC414D" w:rsidRPr="0050754E">
        <w:rPr>
          <w:sz w:val="26"/>
          <w:szCs w:val="26"/>
        </w:rPr>
        <w:t>о</w:t>
      </w:r>
      <w:r w:rsidR="00EC414D" w:rsidRPr="0050754E">
        <w:rPr>
          <w:sz w:val="26"/>
          <w:szCs w:val="26"/>
        </w:rPr>
        <w:t>оружениями, к площади участка (квартала).</w:t>
      </w:r>
    </w:p>
    <w:p w:rsidR="00EC414D" w:rsidRPr="0050754E" w:rsidRDefault="00AA063A" w:rsidP="00EC414D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**</w:t>
      </w:r>
      <w:r w:rsidR="00EC414D" w:rsidRPr="0050754E">
        <w:rPr>
          <w:sz w:val="26"/>
          <w:szCs w:val="26"/>
        </w:rPr>
        <w:t>Коэффициент плотности застройки – отношение площади всех этажей зд</w:t>
      </w:r>
      <w:r w:rsidR="00EC414D" w:rsidRPr="0050754E">
        <w:rPr>
          <w:sz w:val="26"/>
          <w:szCs w:val="26"/>
        </w:rPr>
        <w:t>а</w:t>
      </w:r>
      <w:r w:rsidR="00EC414D" w:rsidRPr="0050754E">
        <w:rPr>
          <w:sz w:val="26"/>
          <w:szCs w:val="26"/>
        </w:rPr>
        <w:t>ний и сооружений к площади участка (квартала)</w:t>
      </w:r>
      <w:r w:rsidR="004F65D9">
        <w:rPr>
          <w:sz w:val="26"/>
          <w:szCs w:val="26"/>
        </w:rPr>
        <w:t>.</w:t>
      </w:r>
      <w:r w:rsidR="00EC414D" w:rsidRPr="0050754E">
        <w:rPr>
          <w:sz w:val="26"/>
          <w:szCs w:val="26"/>
        </w:rPr>
        <w:t>».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14</w:t>
      </w:r>
      <w:r w:rsidRPr="0050754E">
        <w:rPr>
          <w:sz w:val="26"/>
          <w:szCs w:val="26"/>
        </w:rPr>
        <w:t xml:space="preserve">. </w:t>
      </w:r>
      <w:r w:rsidR="0045248F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45248F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О-2</w:t>
      </w:r>
      <w:r w:rsidR="00AA063A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объектов здравоохранения»:</w:t>
      </w:r>
    </w:p>
    <w:p w:rsidR="00EC414D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14</w:t>
      </w:r>
      <w:r w:rsidRPr="0050754E">
        <w:rPr>
          <w:sz w:val="26"/>
          <w:szCs w:val="26"/>
        </w:rPr>
        <w:t xml:space="preserve">.1. </w:t>
      </w:r>
      <w:r w:rsidR="0045248F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45248F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дополнить строками следующего содержания:</w:t>
      </w:r>
    </w:p>
    <w:p w:rsidR="00EC414D" w:rsidRPr="0050754E" w:rsidRDefault="00EC414D" w:rsidP="00753BF0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398"/>
        <w:gridCol w:w="5942"/>
        <w:gridCol w:w="736"/>
        <w:gridCol w:w="432"/>
      </w:tblGrid>
      <w:tr w:rsidR="00DD4C68" w:rsidRPr="0050754E" w:rsidTr="00C12F67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C68" w:rsidRPr="0050754E" w:rsidRDefault="00DD4C6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D4C6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68" w:rsidRPr="0050754E" w:rsidRDefault="00DD4C6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пользования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68" w:rsidRPr="0050754E" w:rsidRDefault="00DD4C6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томобильных дорог и пешеходных тротуаров в границах населенных пунктов, пешеходных пер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ходов, набережных, береговых полос водных об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ектов общего пользования, скверов, бульваров, площадей, проездов, малых архите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турных форм благоустройства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68" w:rsidRPr="0050754E" w:rsidRDefault="00DD4C6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C68" w:rsidRPr="0050754E" w:rsidRDefault="00DD4C6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C68" w:rsidRPr="0050754E" w:rsidTr="00C12F67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C68" w:rsidRPr="0050754E" w:rsidRDefault="00DD4C6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8" w:rsidRPr="0050754E" w:rsidRDefault="00DD4C6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8" w:rsidRPr="0050754E" w:rsidRDefault="00DD4C68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 xml:space="preserve">зическими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химическими процессами, происходящими в окружающей среде, определения ее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логических, агрометеорологических и гелиогеоф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зических характеристик, уровня загрязнения атм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сферного воздуха, почв, водных объектов, в том числе по гидробиологическим показателям, и ок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F65D9">
              <w:rPr>
                <w:rFonts w:ascii="Times New Roman" w:hAnsi="Times New Roman" w:cs="Times New Roman"/>
                <w:sz w:val="26"/>
                <w:szCs w:val="26"/>
              </w:rPr>
              <w:t xml:space="preserve">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ского пространства, зданий и сооружений, используемых в области гидромете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рологии и смежных с ней областях (доплеровские метеорологические радиолокаторы, гидрологич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ские посты и другие)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8" w:rsidRPr="0050754E" w:rsidRDefault="00DD4C68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DD4C68" w:rsidRDefault="00DD4C68" w:rsidP="00DD4C6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12F67" w:rsidRPr="00C12F67" w:rsidRDefault="00C12F67" w:rsidP="00C12F67"/>
          <w:p w:rsidR="00DD4C68" w:rsidRPr="00C12F67" w:rsidRDefault="00DD4C68" w:rsidP="00C12F67">
            <w:pPr>
              <w:pStyle w:val="af0"/>
              <w:jc w:val="center"/>
              <w:rPr>
                <w:sz w:val="26"/>
                <w:szCs w:val="26"/>
              </w:rPr>
            </w:pPr>
            <w:r w:rsidRPr="00272C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D4C68">
              <w:rPr>
                <w:sz w:val="26"/>
                <w:szCs w:val="26"/>
              </w:rPr>
              <w:t>.</w:t>
            </w:r>
          </w:p>
        </w:tc>
      </w:tr>
    </w:tbl>
    <w:p w:rsidR="00C12F67" w:rsidRDefault="00C12F67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1</w:t>
      </w:r>
      <w:r w:rsidR="009C3976" w:rsidRPr="0050754E">
        <w:rPr>
          <w:rStyle w:val="a7"/>
          <w:b w:val="0"/>
          <w:bCs w:val="0"/>
          <w:color w:val="000000"/>
          <w:sz w:val="26"/>
          <w:szCs w:val="26"/>
        </w:rPr>
        <w:t>7</w:t>
      </w:r>
      <w:r w:rsidR="00580009" w:rsidRPr="0050754E">
        <w:rPr>
          <w:rStyle w:val="a7"/>
          <w:b w:val="0"/>
          <w:bCs w:val="0"/>
          <w:color w:val="000000"/>
          <w:sz w:val="26"/>
          <w:szCs w:val="26"/>
        </w:rPr>
        <w:t>.14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.2. </w:t>
      </w:r>
      <w:r w:rsidR="0045248F" w:rsidRPr="0050754E">
        <w:rPr>
          <w:rStyle w:val="a7"/>
          <w:b w:val="0"/>
          <w:bCs w:val="0"/>
          <w:color w:val="000000"/>
          <w:sz w:val="26"/>
          <w:szCs w:val="26"/>
        </w:rPr>
        <w:t>Дополнить подразделом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Условно разрешенные виды использов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а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ния</w:t>
      </w:r>
      <w:r w:rsidR="0045248F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следующего содержания:</w:t>
      </w:r>
    </w:p>
    <w:p w:rsidR="00EC414D" w:rsidRPr="00D15E78" w:rsidRDefault="00EC414D" w:rsidP="0006364D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318"/>
        <w:gridCol w:w="6127"/>
        <w:gridCol w:w="585"/>
        <w:gridCol w:w="432"/>
      </w:tblGrid>
      <w:tr w:rsidR="00D15E78" w:rsidRPr="00D15E78" w:rsidTr="00D15E78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84" w:rsidRPr="00D15E78" w:rsidRDefault="005D498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4" w:rsidRPr="00D15E78" w:rsidRDefault="005D4984" w:rsidP="00815F5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984" w:rsidRPr="00D15E78" w:rsidRDefault="005D498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E78" w:rsidRPr="00D15E78" w:rsidTr="00D15E78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84" w:rsidRPr="00D15E78" w:rsidRDefault="005D498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84" w:rsidRPr="00D15E78" w:rsidRDefault="005D498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Обслуживание а</w:t>
            </w: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тотранспорта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84" w:rsidRPr="00D15E78" w:rsidRDefault="005D498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гаражей с несколькими стояночными местами, стоянок (па</w:t>
            </w: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ковок), гаражей, в том числе многоярусных, не ук</w:t>
            </w: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занных в коде 2.7.1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84" w:rsidRPr="00D15E78" w:rsidRDefault="005D498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984" w:rsidRPr="00D15E78" w:rsidRDefault="005D4984" w:rsidP="005D4984">
            <w:pPr>
              <w:pStyle w:val="af"/>
              <w:rPr>
                <w:sz w:val="26"/>
                <w:szCs w:val="26"/>
              </w:rPr>
            </w:pPr>
          </w:p>
          <w:p w:rsidR="005D4984" w:rsidRPr="00D15E78" w:rsidRDefault="005D4984" w:rsidP="005D4984">
            <w:pPr>
              <w:pStyle w:val="af"/>
              <w:rPr>
                <w:sz w:val="26"/>
                <w:szCs w:val="26"/>
              </w:rPr>
            </w:pPr>
          </w:p>
          <w:p w:rsidR="00D15E78" w:rsidRPr="00D15E78" w:rsidRDefault="00D15E78" w:rsidP="00D15E78"/>
          <w:p w:rsidR="005D4984" w:rsidRPr="00D15E78" w:rsidRDefault="005D4984" w:rsidP="003C31A7">
            <w:pPr>
              <w:pStyle w:val="af"/>
              <w:rPr>
                <w:sz w:val="26"/>
                <w:szCs w:val="26"/>
              </w:rPr>
            </w:pPr>
            <w:r w:rsidRPr="00332F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15E78">
              <w:rPr>
                <w:sz w:val="26"/>
                <w:szCs w:val="26"/>
              </w:rPr>
              <w:t>.</w:t>
            </w:r>
          </w:p>
        </w:tc>
      </w:tr>
    </w:tbl>
    <w:p w:rsidR="00D15E78" w:rsidRDefault="00D15E78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D15E78">
        <w:rPr>
          <w:sz w:val="26"/>
          <w:szCs w:val="26"/>
        </w:rPr>
        <w:t>1</w:t>
      </w:r>
      <w:r w:rsidR="009C3976" w:rsidRPr="00D15E78">
        <w:rPr>
          <w:sz w:val="26"/>
          <w:szCs w:val="26"/>
        </w:rPr>
        <w:t>7</w:t>
      </w:r>
      <w:r w:rsidRPr="00D15E78">
        <w:rPr>
          <w:sz w:val="26"/>
          <w:szCs w:val="26"/>
        </w:rPr>
        <w:t>.</w:t>
      </w:r>
      <w:r w:rsidR="00580009" w:rsidRPr="00D15E78">
        <w:rPr>
          <w:sz w:val="26"/>
          <w:szCs w:val="26"/>
        </w:rPr>
        <w:t>15</w:t>
      </w:r>
      <w:r w:rsidRPr="00D15E78">
        <w:rPr>
          <w:sz w:val="26"/>
          <w:szCs w:val="26"/>
        </w:rPr>
        <w:t xml:space="preserve">. </w:t>
      </w:r>
      <w:r w:rsidR="0045248F" w:rsidRPr="00D15E78">
        <w:rPr>
          <w:sz w:val="26"/>
          <w:szCs w:val="26"/>
        </w:rPr>
        <w:t>В разделе</w:t>
      </w:r>
      <w:r w:rsidRPr="00D15E78">
        <w:rPr>
          <w:sz w:val="26"/>
          <w:szCs w:val="26"/>
        </w:rPr>
        <w:t xml:space="preserve"> </w:t>
      </w:r>
      <w:r w:rsidR="0045248F" w:rsidRPr="00D15E78">
        <w:rPr>
          <w:sz w:val="26"/>
          <w:szCs w:val="26"/>
        </w:rPr>
        <w:t>«</w:t>
      </w:r>
      <w:r w:rsidRPr="00D15E78">
        <w:rPr>
          <w:sz w:val="26"/>
          <w:szCs w:val="26"/>
        </w:rPr>
        <w:t>О-3</w:t>
      </w:r>
      <w:r w:rsidR="00A6476B" w:rsidRPr="00D15E78">
        <w:rPr>
          <w:sz w:val="26"/>
          <w:szCs w:val="26"/>
        </w:rPr>
        <w:t>.</w:t>
      </w:r>
      <w:r w:rsidRPr="00D15E78">
        <w:rPr>
          <w:sz w:val="26"/>
          <w:szCs w:val="26"/>
        </w:rPr>
        <w:t xml:space="preserve"> Зона объектов среднего профессионального и высшего </w:t>
      </w:r>
      <w:r w:rsidRPr="0050754E">
        <w:rPr>
          <w:sz w:val="26"/>
          <w:szCs w:val="26"/>
        </w:rPr>
        <w:t>образования»:</w:t>
      </w:r>
    </w:p>
    <w:p w:rsidR="00EC414D" w:rsidRPr="0050754E" w:rsidRDefault="004310E1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EC414D"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15</w:t>
      </w:r>
      <w:r w:rsidR="00EC414D" w:rsidRPr="0050754E">
        <w:rPr>
          <w:sz w:val="26"/>
          <w:szCs w:val="26"/>
        </w:rPr>
        <w:t xml:space="preserve">.1. </w:t>
      </w:r>
      <w:r w:rsidR="0045248F" w:rsidRPr="0050754E">
        <w:rPr>
          <w:sz w:val="26"/>
          <w:szCs w:val="26"/>
        </w:rPr>
        <w:t>Подраздел «</w:t>
      </w:r>
      <w:r w:rsidR="00EC414D"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45248F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="00EC414D"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дополнить строками следующего содержания:</w:t>
      </w:r>
    </w:p>
    <w:p w:rsidR="00EC414D" w:rsidRPr="0050754E" w:rsidRDefault="00EC414D" w:rsidP="00E43C6F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2627"/>
        <w:gridCol w:w="5544"/>
        <w:gridCol w:w="881"/>
        <w:gridCol w:w="411"/>
      </w:tblGrid>
      <w:tr w:rsidR="002E7D03" w:rsidRPr="0050754E" w:rsidTr="001C650B">
        <w:trPr>
          <w:gridAfter w:val="1"/>
          <w:wAfter w:w="209" w:type="pct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03" w:rsidRPr="0050754E" w:rsidRDefault="002E7D03" w:rsidP="00252727">
            <w:pPr>
              <w:pStyle w:val="af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252727">
            <w:pPr>
              <w:pStyle w:val="af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го пользования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252727">
            <w:pPr>
              <w:pStyle w:val="af"/>
              <w:ind w:right="-107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автомобильных дорог и пешеходных троту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 в границах населенных пунктов, пешехо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переходов, набережных, береговых полос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объектов общего пользования, скверов, бульваров, площадей, проездов, малых архите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турных форм благоустройства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D05572">
            <w:pPr>
              <w:pStyle w:val="af"/>
              <w:tabs>
                <w:tab w:val="left" w:pos="1024"/>
                <w:tab w:val="left" w:pos="1170"/>
              </w:tabs>
              <w:ind w:right="1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</w:tr>
      <w:tr w:rsidR="002E7D03" w:rsidRPr="0050754E" w:rsidTr="001C650B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03" w:rsidRPr="0050754E" w:rsidRDefault="002E7D03" w:rsidP="002313C9">
            <w:pPr>
              <w:pStyle w:val="af"/>
              <w:ind w:left="-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2313C9">
            <w:pPr>
              <w:pStyle w:val="af"/>
              <w:ind w:left="-94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 в качестве спортивных клубов, спорти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залов, бассейнов, устройство площадок для занятия спортом и физкультурой (б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говые дорожки, спортивные сооружения, 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нисные корты, поля для спортивной игры, 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тодромы, мотодромы, трамплины)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D05572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03" w:rsidRPr="0050754E" w:rsidRDefault="002E7D03" w:rsidP="0021272A">
            <w:pPr>
              <w:pStyle w:val="af"/>
              <w:ind w:hanging="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D03" w:rsidRPr="0050754E" w:rsidTr="001C650B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03" w:rsidRPr="0050754E" w:rsidRDefault="002E7D03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0351"/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  <w:bookmarkEnd w:id="8"/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просвещения, 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школьного, начального и среднего общего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разования (детские ясли, детские сады, школы, лицеи, гимназии, художественные, музыкал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ные школы, образовательные кру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ки и иные организации, осуществляющие 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ятельность по воспитанию, образованию и просвещению)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3.5.1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03" w:rsidRPr="0050754E" w:rsidRDefault="002E7D03" w:rsidP="0021272A">
            <w:pPr>
              <w:pStyle w:val="af0"/>
              <w:ind w:hanging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D03" w:rsidRPr="0050754E" w:rsidTr="001C650B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D03" w:rsidRPr="0050754E" w:rsidRDefault="002E7D03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гидрометеорологии и смежных с ней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стях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зическими и химическими процессами, прои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ходящими в окружающей среде, опр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деления ее гидрометеорологических, агрометеоролог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ческих и гелиогеофизических 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рактеристик, уровня загрязнения атмосферного воздуха, почв, водных объектов, в том числе по гидр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биологическим показателям, и околоземного - космического пространства, зданий и сооруж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ний, используемых в области гидрометеорол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гии и смежных с ней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ластях (доплеровские метеорологические радиолокаторы, гидролог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ческие посты и 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гие)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3" w:rsidRPr="0050754E" w:rsidRDefault="002E7D03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Default="002E7D03" w:rsidP="0021272A"/>
          <w:p w:rsidR="002E7D03" w:rsidRPr="00D25AAB" w:rsidRDefault="002E7D03" w:rsidP="0021272A">
            <w:pPr>
              <w:rPr>
                <w:sz w:val="26"/>
                <w:szCs w:val="26"/>
              </w:rPr>
            </w:pPr>
            <w:r w:rsidRPr="00D25AAB">
              <w:rPr>
                <w:sz w:val="26"/>
                <w:szCs w:val="26"/>
              </w:rPr>
              <w:t>».</w:t>
            </w:r>
          </w:p>
        </w:tc>
      </w:tr>
    </w:tbl>
    <w:p w:rsidR="00263CE1" w:rsidRDefault="00263CE1" w:rsidP="002313C9">
      <w:pPr>
        <w:adjustRightInd w:val="0"/>
        <w:ind w:left="-142" w:firstLine="851"/>
        <w:jc w:val="both"/>
        <w:rPr>
          <w:sz w:val="26"/>
          <w:szCs w:val="26"/>
        </w:rPr>
      </w:pPr>
    </w:p>
    <w:p w:rsidR="00EC414D" w:rsidRDefault="00EC414D" w:rsidP="002313C9">
      <w:pPr>
        <w:adjustRightInd w:val="0"/>
        <w:ind w:left="-142" w:firstLine="851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580009" w:rsidRPr="0050754E">
        <w:rPr>
          <w:sz w:val="26"/>
          <w:szCs w:val="26"/>
        </w:rPr>
        <w:t>.15</w:t>
      </w:r>
      <w:r w:rsidRPr="0050754E">
        <w:rPr>
          <w:sz w:val="26"/>
          <w:szCs w:val="26"/>
        </w:rPr>
        <w:t xml:space="preserve">.2. </w:t>
      </w:r>
      <w:r w:rsidR="0045248F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Условно разрешенные виды использования</w:t>
      </w:r>
      <w:r w:rsidR="0045248F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дополнить строкой следующего содержания:</w:t>
      </w:r>
    </w:p>
    <w:p w:rsidR="00EC414D" w:rsidRPr="0050754E" w:rsidRDefault="00EC414D" w:rsidP="00FC7F95">
      <w:pPr>
        <w:adjustRightInd w:val="0"/>
        <w:ind w:right="-143"/>
        <w:jc w:val="both"/>
        <w:rPr>
          <w:sz w:val="26"/>
          <w:szCs w:val="2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0"/>
        <w:gridCol w:w="5530"/>
        <w:gridCol w:w="991"/>
        <w:gridCol w:w="357"/>
      </w:tblGrid>
      <w:tr w:rsidR="00FC7F95" w:rsidRPr="0050754E" w:rsidTr="001C650B"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3B" w:rsidRPr="0050754E" w:rsidRDefault="00CA7B3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A7B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3B" w:rsidRPr="0050754E" w:rsidRDefault="00CA7B3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Обслуживание авт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транспорта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3B" w:rsidRPr="0050754E" w:rsidRDefault="00CA7B3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жей с несколькими стояночными местами, ст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янок (парковок), гаражей, в том числе мног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ярусных, не указа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в коде 2.7.1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3B" w:rsidRPr="0050754E" w:rsidRDefault="00CA7B3B" w:rsidP="007B6333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B3B" w:rsidRDefault="00CA7B3B" w:rsidP="00FC7F95">
            <w:pPr>
              <w:pStyle w:val="af"/>
              <w:rPr>
                <w:sz w:val="26"/>
                <w:szCs w:val="26"/>
              </w:rPr>
            </w:pPr>
          </w:p>
          <w:p w:rsidR="00CA7B3B" w:rsidRDefault="00CA7B3B" w:rsidP="00FC7F95">
            <w:pPr>
              <w:pStyle w:val="af"/>
              <w:rPr>
                <w:sz w:val="26"/>
                <w:szCs w:val="26"/>
              </w:rPr>
            </w:pPr>
          </w:p>
          <w:p w:rsidR="00CA7B3B" w:rsidRDefault="00CA7B3B" w:rsidP="00FC7F95">
            <w:pPr>
              <w:pStyle w:val="af"/>
              <w:rPr>
                <w:sz w:val="26"/>
                <w:szCs w:val="26"/>
              </w:rPr>
            </w:pPr>
          </w:p>
          <w:p w:rsidR="00CA7B3B" w:rsidRDefault="00CA7B3B" w:rsidP="00FC7F95">
            <w:pPr>
              <w:pStyle w:val="af"/>
              <w:rPr>
                <w:sz w:val="26"/>
                <w:szCs w:val="26"/>
              </w:rPr>
            </w:pPr>
          </w:p>
          <w:p w:rsidR="00CA7B3B" w:rsidRPr="007B6333" w:rsidRDefault="00CA7B3B" w:rsidP="00FC7F9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B63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D69F8" w:rsidRDefault="00CD69F8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16</w:t>
      </w:r>
      <w:r w:rsidRPr="0050754E">
        <w:rPr>
          <w:sz w:val="26"/>
          <w:szCs w:val="26"/>
        </w:rPr>
        <w:t xml:space="preserve">. </w:t>
      </w:r>
      <w:r w:rsidR="0045248F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45248F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О-4</w:t>
      </w:r>
      <w:r w:rsidR="004F65D9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культовых зданий»:</w:t>
      </w:r>
    </w:p>
    <w:p w:rsidR="00EC414D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7.</w:t>
      </w:r>
      <w:r w:rsidR="00580009" w:rsidRPr="0050754E">
        <w:rPr>
          <w:sz w:val="26"/>
          <w:szCs w:val="26"/>
        </w:rPr>
        <w:t>16</w:t>
      </w:r>
      <w:r w:rsidRPr="0050754E">
        <w:rPr>
          <w:sz w:val="26"/>
          <w:szCs w:val="26"/>
        </w:rPr>
        <w:t xml:space="preserve">.1. </w:t>
      </w:r>
      <w:r w:rsidR="00C47908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C47908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дополнить строками следующего содержания:</w:t>
      </w:r>
    </w:p>
    <w:p w:rsidR="00EC414D" w:rsidRPr="0050754E" w:rsidRDefault="00EC414D" w:rsidP="0093797A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2398"/>
        <w:gridCol w:w="5414"/>
        <w:gridCol w:w="1232"/>
        <w:gridCol w:w="434"/>
      </w:tblGrid>
      <w:tr w:rsidR="0073760B" w:rsidRPr="0050754E" w:rsidTr="001C650B"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60B" w:rsidRPr="0050754E" w:rsidRDefault="0073760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376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B" w:rsidRPr="0050754E" w:rsidRDefault="0073760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пользования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B" w:rsidRPr="0050754E" w:rsidRDefault="0073760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ти, автомобильных дорог и пешеходных троту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 в границах населенных пунктов, пеш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ходных переходов, набережных, бер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говых полос водных объектов общего пол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зования, скверов, бульваров, площадей, проездов, 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лых архитектурных форм благ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B" w:rsidRPr="0050754E" w:rsidRDefault="0073760B" w:rsidP="001C650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60B" w:rsidRPr="0050754E" w:rsidRDefault="0073760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67B" w:rsidRPr="0065367B" w:rsidTr="00187A7A"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60B" w:rsidRPr="0065367B" w:rsidRDefault="0073760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0B" w:rsidRPr="0065367B" w:rsidRDefault="0073760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сти гидрометеор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0B" w:rsidRPr="0065367B" w:rsidRDefault="0073760B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тельства, предназначенных для наблюдений за физическими и химическими процессами, происходящими в окружающей среде, опр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деления ее гидрометеорологических, агром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теорологических и гелиогеофизических х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рактеристик, уровня загрязнения атмосферн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воздуха, почв, водных объектов, в том чи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ле по гидробиологическим показателям, и околоземного космического пространства, зданий и сооружений, используемых в обл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сти гидрометеорологии и смежных с ней о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ластях (доплеровские метеорологические р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диолокаторы, гидрологические посты и др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5367B">
              <w:rPr>
                <w:rFonts w:ascii="Times New Roman" w:hAnsi="Times New Roman" w:cs="Times New Roman"/>
                <w:sz w:val="26"/>
                <w:szCs w:val="26"/>
              </w:rPr>
              <w:t>гие)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0B" w:rsidRPr="0065367B" w:rsidRDefault="0073760B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65367B" w:rsidRDefault="0073760B" w:rsidP="0073760B">
            <w:pPr>
              <w:pStyle w:val="af0"/>
              <w:jc w:val="center"/>
              <w:rPr>
                <w:sz w:val="26"/>
                <w:szCs w:val="26"/>
              </w:rPr>
            </w:pPr>
          </w:p>
          <w:p w:rsidR="0073760B" w:rsidRPr="001C650B" w:rsidRDefault="0073760B" w:rsidP="0065367B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65367B" w:rsidRDefault="0065367B" w:rsidP="00564524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</w:p>
    <w:p w:rsidR="00564524" w:rsidRPr="0050754E" w:rsidRDefault="00EC414D" w:rsidP="00564524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65367B">
        <w:rPr>
          <w:rStyle w:val="a7"/>
          <w:b w:val="0"/>
          <w:bCs w:val="0"/>
          <w:color w:val="auto"/>
          <w:sz w:val="26"/>
          <w:szCs w:val="26"/>
        </w:rPr>
        <w:t>1</w:t>
      </w:r>
      <w:r w:rsidR="009C3976" w:rsidRPr="0065367B">
        <w:rPr>
          <w:rStyle w:val="a7"/>
          <w:b w:val="0"/>
          <w:bCs w:val="0"/>
          <w:color w:val="auto"/>
          <w:sz w:val="26"/>
          <w:szCs w:val="26"/>
        </w:rPr>
        <w:t>7</w:t>
      </w:r>
      <w:r w:rsidRPr="0065367B">
        <w:rPr>
          <w:rStyle w:val="a7"/>
          <w:b w:val="0"/>
          <w:bCs w:val="0"/>
          <w:color w:val="auto"/>
          <w:sz w:val="26"/>
          <w:szCs w:val="26"/>
        </w:rPr>
        <w:t>.</w:t>
      </w:r>
      <w:r w:rsidR="00580009" w:rsidRPr="0065367B">
        <w:rPr>
          <w:rStyle w:val="a7"/>
          <w:b w:val="0"/>
          <w:bCs w:val="0"/>
          <w:color w:val="auto"/>
          <w:sz w:val="26"/>
          <w:szCs w:val="26"/>
        </w:rPr>
        <w:t>16</w:t>
      </w:r>
      <w:r w:rsidRPr="0065367B">
        <w:rPr>
          <w:rStyle w:val="a7"/>
          <w:b w:val="0"/>
          <w:bCs w:val="0"/>
          <w:color w:val="auto"/>
          <w:sz w:val="26"/>
          <w:szCs w:val="26"/>
        </w:rPr>
        <w:t xml:space="preserve">.2. </w:t>
      </w:r>
      <w:r w:rsidR="00564524" w:rsidRPr="0065367B">
        <w:rPr>
          <w:rStyle w:val="a7"/>
          <w:b w:val="0"/>
          <w:bCs w:val="0"/>
          <w:color w:val="auto"/>
          <w:sz w:val="26"/>
          <w:szCs w:val="26"/>
        </w:rPr>
        <w:t>Дополнить подразделом «Условно разрешенные виды использов</w:t>
      </w:r>
      <w:r w:rsidR="00564524" w:rsidRPr="0065367B">
        <w:rPr>
          <w:rStyle w:val="a7"/>
          <w:b w:val="0"/>
          <w:bCs w:val="0"/>
          <w:color w:val="auto"/>
          <w:sz w:val="26"/>
          <w:szCs w:val="26"/>
        </w:rPr>
        <w:t>а</w:t>
      </w:r>
      <w:r w:rsidR="00564524" w:rsidRPr="0065367B">
        <w:rPr>
          <w:rStyle w:val="a7"/>
          <w:b w:val="0"/>
          <w:bCs w:val="0"/>
          <w:color w:val="auto"/>
          <w:sz w:val="26"/>
          <w:szCs w:val="26"/>
        </w:rPr>
        <w:t xml:space="preserve">ния» </w:t>
      </w:r>
      <w:r w:rsidR="00564524" w:rsidRPr="0050754E">
        <w:rPr>
          <w:rStyle w:val="a7"/>
          <w:b w:val="0"/>
          <w:bCs w:val="0"/>
          <w:color w:val="000000"/>
          <w:sz w:val="26"/>
          <w:szCs w:val="26"/>
        </w:rPr>
        <w:t>следующего содержания:</w:t>
      </w:r>
    </w:p>
    <w:p w:rsidR="00564524" w:rsidRPr="0050754E" w:rsidRDefault="00564524" w:rsidP="0093797A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123"/>
        <w:gridCol w:w="6176"/>
        <w:gridCol w:w="666"/>
        <w:gridCol w:w="434"/>
      </w:tblGrid>
      <w:tr w:rsidR="00C14655" w:rsidRPr="0050754E" w:rsidTr="005D421F"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655" w:rsidRPr="0050754E" w:rsidRDefault="00C14655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146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5" w:rsidRPr="0050754E" w:rsidRDefault="00C14655" w:rsidP="001A010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655" w:rsidRPr="0050754E" w:rsidRDefault="00C14655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655" w:rsidRPr="0050754E" w:rsidTr="005D421F"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655" w:rsidRPr="0050754E" w:rsidRDefault="00C14655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5" w:rsidRPr="0050754E" w:rsidRDefault="00C14655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порта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5" w:rsidRPr="0050754E" w:rsidRDefault="00C14655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гаражей с несколькими стояночными местами, стоянок (парк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вок), гаражей, в том числе многоярусных, не указа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в коде 2.7.1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5" w:rsidRPr="0050754E" w:rsidRDefault="00C14655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4655" w:rsidRDefault="00C14655" w:rsidP="00C14655">
            <w:pPr>
              <w:pStyle w:val="af"/>
              <w:rPr>
                <w:sz w:val="26"/>
                <w:szCs w:val="26"/>
              </w:rPr>
            </w:pPr>
          </w:p>
          <w:p w:rsidR="00C14655" w:rsidRDefault="00C14655" w:rsidP="00C14655">
            <w:pPr>
              <w:pStyle w:val="af"/>
              <w:rPr>
                <w:sz w:val="26"/>
                <w:szCs w:val="26"/>
              </w:rPr>
            </w:pPr>
          </w:p>
          <w:p w:rsidR="00C14655" w:rsidRDefault="00C14655" w:rsidP="00C14655">
            <w:pPr>
              <w:pStyle w:val="af"/>
              <w:rPr>
                <w:sz w:val="26"/>
                <w:szCs w:val="26"/>
              </w:rPr>
            </w:pPr>
          </w:p>
          <w:p w:rsidR="00C14655" w:rsidRPr="001A0101" w:rsidRDefault="00C14655" w:rsidP="00DA76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1A010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5D421F" w:rsidRDefault="005D421F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580009" w:rsidRPr="0050754E">
        <w:rPr>
          <w:sz w:val="26"/>
          <w:szCs w:val="26"/>
        </w:rPr>
        <w:t>16</w:t>
      </w:r>
      <w:r w:rsidRPr="0050754E">
        <w:rPr>
          <w:sz w:val="26"/>
          <w:szCs w:val="26"/>
        </w:rPr>
        <w:t xml:space="preserve">.3. В </w:t>
      </w:r>
      <w:r w:rsidR="00C47908" w:rsidRPr="0050754E">
        <w:rPr>
          <w:sz w:val="26"/>
          <w:szCs w:val="26"/>
        </w:rPr>
        <w:t>под</w:t>
      </w:r>
      <w:r w:rsidRPr="0050754E">
        <w:rPr>
          <w:sz w:val="26"/>
          <w:szCs w:val="26"/>
        </w:rPr>
        <w:t>разделе «Предельные (минимальные и (или) максимальные) ра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меры земельных участков, предельные параметры разрешенного строительства, р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 xml:space="preserve">конструкции объектов капитального строительства» строку 5 изложить в </w:t>
      </w:r>
      <w:r w:rsidR="00C47908" w:rsidRPr="0050754E">
        <w:rPr>
          <w:sz w:val="26"/>
          <w:szCs w:val="26"/>
        </w:rPr>
        <w:t>след</w:t>
      </w:r>
      <w:r w:rsidR="00C47908" w:rsidRPr="0050754E">
        <w:rPr>
          <w:sz w:val="26"/>
          <w:szCs w:val="26"/>
        </w:rPr>
        <w:t>у</w:t>
      </w:r>
      <w:r w:rsidR="00C47908" w:rsidRPr="0050754E">
        <w:rPr>
          <w:sz w:val="26"/>
          <w:szCs w:val="26"/>
        </w:rPr>
        <w:t xml:space="preserve">ющей </w:t>
      </w:r>
      <w:r w:rsidRPr="0050754E">
        <w:rPr>
          <w:sz w:val="26"/>
          <w:szCs w:val="26"/>
        </w:rPr>
        <w:t>редакции:</w:t>
      </w:r>
    </w:p>
    <w:p w:rsidR="00EC414D" w:rsidRPr="0050754E" w:rsidRDefault="00EC414D" w:rsidP="0093797A">
      <w:pPr>
        <w:adjustRightInd w:val="0"/>
        <w:jc w:val="both"/>
        <w:rPr>
          <w:sz w:val="26"/>
          <w:szCs w:val="2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51"/>
        <w:gridCol w:w="4919"/>
        <w:gridCol w:w="670"/>
        <w:gridCol w:w="2975"/>
        <w:gridCol w:w="423"/>
      </w:tblGrid>
      <w:tr w:rsidR="00376A45" w:rsidRPr="0050754E" w:rsidTr="00376A45"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019" w:rsidRPr="0050754E" w:rsidRDefault="00EA201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42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9" w:rsidRPr="0050754E" w:rsidRDefault="00EA201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9" w:rsidRPr="0050754E" w:rsidRDefault="00EA201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Максимальная высота зданий от план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ровочной отметки земли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9" w:rsidRPr="0050754E" w:rsidRDefault="00EA2019" w:rsidP="003C31A7">
            <w:pPr>
              <w:pStyle w:val="af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19" w:rsidRPr="0050754E" w:rsidRDefault="00EA201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Высоту зданий прин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мать согласно 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данию на проектирование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019" w:rsidRDefault="00EA2019" w:rsidP="00EA2019">
            <w:pPr>
              <w:pStyle w:val="af"/>
              <w:rPr>
                <w:sz w:val="26"/>
                <w:szCs w:val="26"/>
              </w:rPr>
            </w:pPr>
          </w:p>
          <w:p w:rsidR="00EA2019" w:rsidRDefault="00EA2019" w:rsidP="00EA2019">
            <w:pPr>
              <w:pStyle w:val="af"/>
              <w:rPr>
                <w:sz w:val="26"/>
                <w:szCs w:val="26"/>
              </w:rPr>
            </w:pPr>
          </w:p>
          <w:p w:rsidR="00EA2019" w:rsidRDefault="00EA2019" w:rsidP="00EA2019">
            <w:pPr>
              <w:pStyle w:val="af"/>
              <w:rPr>
                <w:sz w:val="26"/>
                <w:szCs w:val="26"/>
              </w:rPr>
            </w:pPr>
          </w:p>
          <w:p w:rsidR="00376A45" w:rsidRDefault="00376A45" w:rsidP="00EA2019">
            <w:pPr>
              <w:pStyle w:val="af"/>
              <w:rPr>
                <w:sz w:val="26"/>
                <w:szCs w:val="26"/>
              </w:rPr>
            </w:pPr>
          </w:p>
          <w:p w:rsidR="00EA2019" w:rsidRPr="001C5991" w:rsidRDefault="00EA2019" w:rsidP="00376A45">
            <w:pPr>
              <w:pStyle w:val="af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D421F" w:rsidRDefault="005D421F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.1</w:t>
      </w:r>
      <w:r w:rsidR="00580009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 xml:space="preserve">. </w:t>
      </w:r>
      <w:r w:rsidR="00C47908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C47908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О-5</w:t>
      </w:r>
      <w:r w:rsidR="00A630F6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спортивных комплексов и сооружений»:</w:t>
      </w: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.1</w:t>
      </w:r>
      <w:r w:rsidR="00580009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 xml:space="preserve">.1. </w:t>
      </w:r>
      <w:r w:rsidR="00C47908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C47908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дополнить строками следующего содержания:</w:t>
      </w:r>
    </w:p>
    <w:p w:rsidR="00EC414D" w:rsidRPr="0050754E" w:rsidRDefault="00EC414D" w:rsidP="0093797A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01"/>
        <w:gridCol w:w="5053"/>
        <w:gridCol w:w="1397"/>
        <w:gridCol w:w="411"/>
      </w:tblGrid>
      <w:tr w:rsidR="0016144C" w:rsidRPr="0050754E" w:rsidTr="007D0BAB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4C" w:rsidRPr="0050754E" w:rsidRDefault="0016144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16144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4C" w:rsidRPr="0050754E" w:rsidRDefault="0016144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го пользования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4C" w:rsidRPr="0050754E" w:rsidRDefault="0016144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автомобильных дорог и пешехо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тротуаров в границах населенных пунктов, пешеходных переходов, набережных, 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реговых полос водных объе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тов общего пользования, скверов, бульваров, площ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дей, проездов, малых арх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тектурных форм благоустройства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4C" w:rsidRPr="0050754E" w:rsidRDefault="0016144C" w:rsidP="007D0BA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4C" w:rsidRPr="0050754E" w:rsidRDefault="0016144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44C" w:rsidRPr="0050754E" w:rsidTr="007D0BAB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4C" w:rsidRPr="0050754E" w:rsidRDefault="0016144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C" w:rsidRPr="0050754E" w:rsidRDefault="0016144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гидрометеорологии и смежных с ней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ластях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C" w:rsidRPr="0050754E" w:rsidRDefault="0016144C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тельства, предназначенных для наблюд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ний за физическими и химическими пр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цессами, происходящими в окруж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ющей среде, определения ее гидрометеоролог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ческих, агрометеорологических и гели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геофизических характеристик, уровня 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грязнения атмосферного воздуха, почв, водных объектов, в том числе по гидр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биологическ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 показателям, и околозе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 xml:space="preserve"> космического пространства, зданий и сооружений, используемых в области ги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теорологии и смежных с ней областях (доплеровские метеорологические ради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локаторы, гидрологические посты и 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гие)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C" w:rsidRPr="0050754E" w:rsidRDefault="0016144C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694" w:rsidRDefault="00672694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Pr="00672694" w:rsidRDefault="00672694" w:rsidP="00672694"/>
          <w:p w:rsidR="00672694" w:rsidRDefault="00672694" w:rsidP="00672694"/>
          <w:p w:rsidR="00672694" w:rsidRDefault="00672694" w:rsidP="00672694"/>
          <w:p w:rsidR="00672694" w:rsidRDefault="00672694" w:rsidP="00672694"/>
          <w:p w:rsidR="00672694" w:rsidRDefault="00672694" w:rsidP="00672694"/>
          <w:p w:rsidR="0016144C" w:rsidRPr="00672694" w:rsidRDefault="00672694" w:rsidP="00672694">
            <w:pPr>
              <w:rPr>
                <w:sz w:val="26"/>
                <w:szCs w:val="26"/>
              </w:rPr>
            </w:pPr>
            <w:r w:rsidRPr="00672694">
              <w:rPr>
                <w:sz w:val="26"/>
                <w:szCs w:val="26"/>
              </w:rPr>
              <w:t>».</w:t>
            </w:r>
          </w:p>
        </w:tc>
      </w:tr>
    </w:tbl>
    <w:p w:rsidR="00B74519" w:rsidRDefault="00B74519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1</w:t>
      </w:r>
      <w:r w:rsidR="009C3976" w:rsidRPr="0050754E">
        <w:rPr>
          <w:rStyle w:val="a7"/>
          <w:b w:val="0"/>
          <w:bCs w:val="0"/>
          <w:color w:val="000000"/>
          <w:sz w:val="26"/>
          <w:szCs w:val="26"/>
        </w:rPr>
        <w:t>7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.1</w:t>
      </w:r>
      <w:r w:rsidR="00580009" w:rsidRPr="0050754E">
        <w:rPr>
          <w:rStyle w:val="a7"/>
          <w:b w:val="0"/>
          <w:bCs w:val="0"/>
          <w:color w:val="000000"/>
          <w:sz w:val="26"/>
          <w:szCs w:val="26"/>
        </w:rPr>
        <w:t>7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.2. </w:t>
      </w:r>
      <w:r w:rsidR="00C47908" w:rsidRPr="0050754E">
        <w:rPr>
          <w:rStyle w:val="a7"/>
          <w:b w:val="0"/>
          <w:bCs w:val="0"/>
          <w:color w:val="000000"/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Условно разрешенные виды использования</w:t>
      </w:r>
      <w:r w:rsidR="00C47908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дополнить строкой следующего содержания:</w:t>
      </w:r>
    </w:p>
    <w:p w:rsidR="00EC414D" w:rsidRPr="0050754E" w:rsidRDefault="00EC414D" w:rsidP="00424673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314"/>
        <w:gridCol w:w="5930"/>
        <w:gridCol w:w="686"/>
        <w:gridCol w:w="532"/>
      </w:tblGrid>
      <w:tr w:rsidR="00B74519" w:rsidRPr="0050754E" w:rsidTr="00904167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519" w:rsidRPr="0050754E" w:rsidRDefault="00B7451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7451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19" w:rsidRPr="0050754E" w:rsidRDefault="00B7451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Обслуживание 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тотранспорта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19" w:rsidRPr="0050754E" w:rsidRDefault="00B7451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гаражей с несколькими стояночными местами, стоянок (па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ковок), гаражей, в том числе многоярусных, не указанных в коде 2.7.1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19" w:rsidRPr="0050754E" w:rsidRDefault="00B7451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167" w:rsidRDefault="00904167" w:rsidP="00B74519">
            <w:pPr>
              <w:pStyle w:val="af"/>
              <w:rPr>
                <w:sz w:val="26"/>
                <w:szCs w:val="26"/>
              </w:rPr>
            </w:pPr>
          </w:p>
          <w:p w:rsidR="00904167" w:rsidRDefault="00904167" w:rsidP="00B74519">
            <w:pPr>
              <w:pStyle w:val="af"/>
              <w:rPr>
                <w:sz w:val="26"/>
                <w:szCs w:val="26"/>
              </w:rPr>
            </w:pPr>
          </w:p>
          <w:p w:rsidR="00904167" w:rsidRPr="00904167" w:rsidRDefault="00904167" w:rsidP="00904167"/>
          <w:p w:rsidR="00B74519" w:rsidRPr="00904167" w:rsidRDefault="00B74519" w:rsidP="003C31A7">
            <w:pPr>
              <w:pStyle w:val="af"/>
              <w:rPr>
                <w:sz w:val="26"/>
                <w:szCs w:val="26"/>
              </w:rPr>
            </w:pPr>
            <w:r w:rsidRPr="00332F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74519">
              <w:rPr>
                <w:sz w:val="26"/>
                <w:szCs w:val="26"/>
              </w:rPr>
              <w:t>.</w:t>
            </w:r>
          </w:p>
        </w:tc>
      </w:tr>
    </w:tbl>
    <w:p w:rsidR="00904167" w:rsidRDefault="00904167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.1</w:t>
      </w:r>
      <w:r w:rsidR="00580009" w:rsidRPr="0050754E">
        <w:rPr>
          <w:sz w:val="26"/>
          <w:szCs w:val="26"/>
        </w:rPr>
        <w:t>8</w:t>
      </w:r>
      <w:r w:rsidRPr="0050754E">
        <w:rPr>
          <w:sz w:val="26"/>
          <w:szCs w:val="26"/>
        </w:rPr>
        <w:t xml:space="preserve">. </w:t>
      </w:r>
      <w:r w:rsidR="00C47908" w:rsidRPr="0050754E">
        <w:rPr>
          <w:rStyle w:val="a7"/>
          <w:b w:val="0"/>
          <w:bCs w:val="0"/>
          <w:color w:val="000000"/>
          <w:sz w:val="26"/>
          <w:szCs w:val="26"/>
        </w:rPr>
        <w:t xml:space="preserve">В подразделе «Основные виды разрешенного использования» </w:t>
      </w:r>
      <w:r w:rsidR="00C47908" w:rsidRPr="0050754E">
        <w:rPr>
          <w:sz w:val="26"/>
          <w:szCs w:val="26"/>
        </w:rPr>
        <w:t>раздела</w:t>
      </w:r>
      <w:r w:rsidRPr="0050754E">
        <w:rPr>
          <w:sz w:val="26"/>
          <w:szCs w:val="26"/>
        </w:rPr>
        <w:t xml:space="preserve"> «О-6</w:t>
      </w:r>
      <w:r w:rsidR="00A630F6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обслуживания объектов, необходимых для осуществления производстве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ной и предпринимательской деятельности»</w:t>
      </w:r>
      <w:r w:rsidR="00FC08A4">
        <w:rPr>
          <w:sz w:val="26"/>
          <w:szCs w:val="26"/>
        </w:rPr>
        <w:t>:</w:t>
      </w:r>
    </w:p>
    <w:p w:rsidR="00C47908" w:rsidRPr="0050754E" w:rsidRDefault="00C47908" w:rsidP="00C47908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17.18.1. Строку:</w:t>
      </w:r>
    </w:p>
    <w:p w:rsidR="00C47908" w:rsidRPr="0050754E" w:rsidRDefault="00C47908" w:rsidP="002A3E22">
      <w:pPr>
        <w:adjustRightInd w:val="0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70"/>
        <w:gridCol w:w="5953"/>
        <w:gridCol w:w="709"/>
        <w:gridCol w:w="360"/>
      </w:tblGrid>
      <w:tr w:rsidR="00C779E0" w:rsidRPr="0050754E" w:rsidTr="00C779E0">
        <w:trPr>
          <w:trHeight w:val="942"/>
        </w:trPr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167" w:rsidRPr="0050754E" w:rsidRDefault="00904167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904167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7" w:rsidRPr="0050754E" w:rsidRDefault="00904167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Банковская и страховая де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я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тельность</w:t>
            </w:r>
          </w:p>
          <w:p w:rsidR="00904167" w:rsidRPr="0050754E" w:rsidRDefault="0090416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7" w:rsidRPr="0050754E" w:rsidRDefault="00904167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ь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ства, предназначенных для размещения орган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и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заций, оказывающих банковские и страховые</w:t>
            </w:r>
          </w:p>
          <w:p w:rsidR="00904167" w:rsidRPr="0050754E" w:rsidRDefault="0090416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7" w:rsidRPr="0050754E" w:rsidRDefault="0090416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9E0" w:rsidRDefault="00C779E0" w:rsidP="00904167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779E0" w:rsidRDefault="00C779E0" w:rsidP="00904167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779E0" w:rsidRDefault="00C779E0" w:rsidP="00904167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779E0" w:rsidRDefault="00C779E0" w:rsidP="00C779E0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04167" w:rsidRPr="00997AEF" w:rsidRDefault="00904167" w:rsidP="00C779E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A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A2FFE" w:rsidRDefault="004A2FFE" w:rsidP="00C47908">
      <w:pPr>
        <w:adjustRightInd w:val="0"/>
        <w:rPr>
          <w:rStyle w:val="a7"/>
          <w:b w:val="0"/>
          <w:bCs w:val="0"/>
          <w:color w:val="000000"/>
          <w:sz w:val="26"/>
          <w:szCs w:val="26"/>
        </w:rPr>
      </w:pPr>
    </w:p>
    <w:p w:rsidR="00C47908" w:rsidRPr="0050754E" w:rsidRDefault="00C47908" w:rsidP="00C47908">
      <w:pPr>
        <w:adjustRightInd w:val="0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>изложить в следующей редакции:</w:t>
      </w:r>
    </w:p>
    <w:p w:rsidR="00C47908" w:rsidRPr="0050754E" w:rsidRDefault="00C47908" w:rsidP="002A3E22">
      <w:pPr>
        <w:adjustRightInd w:val="0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125"/>
        <w:gridCol w:w="6098"/>
        <w:gridCol w:w="709"/>
        <w:gridCol w:w="532"/>
      </w:tblGrid>
      <w:tr w:rsidR="004A2FFE" w:rsidRPr="0050754E" w:rsidTr="00997AEF"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FFE" w:rsidRPr="0050754E" w:rsidRDefault="004A2FFE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4A2FFE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E" w:rsidRPr="0050754E" w:rsidRDefault="004A2FFE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Банковская и страховая де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я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тельность</w:t>
            </w:r>
          </w:p>
          <w:p w:rsidR="004A2FFE" w:rsidRPr="0050754E" w:rsidRDefault="004A2FF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E" w:rsidRPr="0050754E" w:rsidRDefault="004A2FFE">
            <w:pPr>
              <w:adjustRightInd w:val="0"/>
              <w:jc w:val="both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Размещение объектов капитального строительства, предназначенных для размещения организаций, ок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а</w:t>
            </w:r>
            <w:r w:rsidRPr="0050754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зывающих банковские и страховые услуги</w:t>
            </w:r>
          </w:p>
          <w:p w:rsidR="004A2FFE" w:rsidRPr="0050754E" w:rsidRDefault="004A2FF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FE" w:rsidRPr="0050754E" w:rsidRDefault="004A2FF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BC0" w:rsidRDefault="00F64BC0" w:rsidP="004A2FFE">
            <w:pPr>
              <w:pStyle w:val="af0"/>
              <w:jc w:val="center"/>
              <w:rPr>
                <w:sz w:val="26"/>
                <w:szCs w:val="26"/>
              </w:rPr>
            </w:pPr>
          </w:p>
          <w:p w:rsidR="00F64BC0" w:rsidRDefault="00F64BC0" w:rsidP="004A2FFE">
            <w:pPr>
              <w:pStyle w:val="af0"/>
              <w:jc w:val="center"/>
              <w:rPr>
                <w:sz w:val="26"/>
                <w:szCs w:val="26"/>
              </w:rPr>
            </w:pPr>
          </w:p>
          <w:p w:rsidR="00F64BC0" w:rsidRDefault="00F64BC0" w:rsidP="00F64BC0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A2FFE" w:rsidRPr="00997AEF" w:rsidRDefault="004A2FFE" w:rsidP="00F64B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AE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F64BC0" w:rsidRDefault="00F64BC0" w:rsidP="00C47908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C47908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.1</w:t>
      </w:r>
      <w:r w:rsidR="00580009" w:rsidRPr="0050754E">
        <w:rPr>
          <w:sz w:val="26"/>
          <w:szCs w:val="26"/>
        </w:rPr>
        <w:t>8</w:t>
      </w:r>
      <w:r w:rsidRPr="0050754E">
        <w:rPr>
          <w:sz w:val="26"/>
          <w:szCs w:val="26"/>
        </w:rPr>
        <w:t xml:space="preserve">.2. </w:t>
      </w:r>
      <w:r w:rsidR="00C47908" w:rsidRPr="0050754E">
        <w:rPr>
          <w:rStyle w:val="a7"/>
          <w:b w:val="0"/>
          <w:bCs w:val="0"/>
          <w:color w:val="000000"/>
          <w:sz w:val="26"/>
          <w:szCs w:val="26"/>
        </w:rPr>
        <w:t>Д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ополнить строкой следующего содержания:</w:t>
      </w:r>
    </w:p>
    <w:p w:rsidR="00EC414D" w:rsidRPr="0050754E" w:rsidRDefault="00EC414D" w:rsidP="002A3E22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26"/>
        <w:gridCol w:w="6096"/>
        <w:gridCol w:w="709"/>
        <w:gridCol w:w="532"/>
      </w:tblGrid>
      <w:tr w:rsidR="004A2FFE" w:rsidRPr="0050754E" w:rsidTr="00F64BC0"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FFE" w:rsidRPr="0050754E" w:rsidRDefault="004A2FF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A2F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FE" w:rsidRPr="0050754E" w:rsidRDefault="004A2FF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тории) общего пользования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FE" w:rsidRPr="0050754E" w:rsidRDefault="004A2FF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мобильных дорог и пешеходных тротуаров в гран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цах населенных пунктов, пешеходных пер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ходов, набережных, береговых полос водных объектов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пользования, скверов, бульваров, площадей, проездов, малых архитектурных форм благоустро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FE" w:rsidRPr="0050754E" w:rsidRDefault="004A2FF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BC0" w:rsidRDefault="00F64BC0" w:rsidP="003C31A7">
            <w:pPr>
              <w:pStyle w:val="af"/>
              <w:rPr>
                <w:sz w:val="26"/>
                <w:szCs w:val="26"/>
              </w:rPr>
            </w:pPr>
          </w:p>
          <w:p w:rsidR="00F64BC0" w:rsidRDefault="00F64BC0" w:rsidP="003C31A7">
            <w:pPr>
              <w:pStyle w:val="af"/>
              <w:rPr>
                <w:sz w:val="26"/>
                <w:szCs w:val="26"/>
              </w:rPr>
            </w:pPr>
          </w:p>
          <w:p w:rsidR="00F64BC0" w:rsidRDefault="00F64BC0" w:rsidP="003C31A7">
            <w:pPr>
              <w:pStyle w:val="af"/>
              <w:rPr>
                <w:sz w:val="26"/>
                <w:szCs w:val="26"/>
              </w:rPr>
            </w:pPr>
          </w:p>
          <w:p w:rsidR="00F64BC0" w:rsidRDefault="00F64BC0" w:rsidP="003C31A7">
            <w:pPr>
              <w:pStyle w:val="af"/>
              <w:rPr>
                <w:sz w:val="26"/>
                <w:szCs w:val="26"/>
              </w:rPr>
            </w:pPr>
          </w:p>
          <w:p w:rsidR="00F64BC0" w:rsidRDefault="00F64BC0" w:rsidP="003C31A7">
            <w:pPr>
              <w:pStyle w:val="af"/>
              <w:rPr>
                <w:sz w:val="26"/>
                <w:szCs w:val="26"/>
              </w:rPr>
            </w:pPr>
          </w:p>
          <w:p w:rsidR="00F64BC0" w:rsidRDefault="00F64BC0" w:rsidP="003C31A7">
            <w:pPr>
              <w:pStyle w:val="af"/>
              <w:rPr>
                <w:sz w:val="26"/>
                <w:szCs w:val="26"/>
              </w:rPr>
            </w:pPr>
          </w:p>
          <w:p w:rsidR="004A2FFE" w:rsidRPr="00F64BC0" w:rsidRDefault="004A2FFE" w:rsidP="003C31A7">
            <w:pPr>
              <w:pStyle w:val="af"/>
              <w:rPr>
                <w:sz w:val="26"/>
                <w:szCs w:val="26"/>
              </w:rPr>
            </w:pPr>
            <w:r w:rsidRPr="00997A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A2FFE">
              <w:rPr>
                <w:sz w:val="26"/>
                <w:szCs w:val="26"/>
              </w:rPr>
              <w:t>.</w:t>
            </w:r>
          </w:p>
        </w:tc>
      </w:tr>
    </w:tbl>
    <w:p w:rsidR="00F64BC0" w:rsidRDefault="00F64BC0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.1</w:t>
      </w:r>
      <w:r w:rsidR="00580009" w:rsidRPr="0050754E">
        <w:rPr>
          <w:sz w:val="26"/>
          <w:szCs w:val="26"/>
        </w:rPr>
        <w:t>9</w:t>
      </w:r>
      <w:r w:rsidRPr="0050754E">
        <w:rPr>
          <w:sz w:val="26"/>
          <w:szCs w:val="26"/>
        </w:rPr>
        <w:t xml:space="preserve">. </w:t>
      </w:r>
      <w:r w:rsidR="00ED5BC6" w:rsidRPr="0050754E">
        <w:rPr>
          <w:sz w:val="26"/>
          <w:szCs w:val="26"/>
        </w:rPr>
        <w:t>В подразделе «Основные виды разрешенного использования» раздела</w:t>
      </w:r>
      <w:r w:rsidRPr="0050754E">
        <w:rPr>
          <w:sz w:val="26"/>
          <w:szCs w:val="26"/>
        </w:rPr>
        <w:t xml:space="preserve"> </w:t>
      </w:r>
      <w:r w:rsidR="00ED5BC6" w:rsidRPr="0050754E">
        <w:rPr>
          <w:sz w:val="26"/>
          <w:szCs w:val="26"/>
        </w:rPr>
        <w:t>«П-1</w:t>
      </w:r>
      <w:r w:rsidR="00A630F6">
        <w:rPr>
          <w:sz w:val="26"/>
          <w:szCs w:val="26"/>
        </w:rPr>
        <w:t>.</w:t>
      </w:r>
      <w:r w:rsidR="00ED5BC6" w:rsidRPr="0050754E">
        <w:rPr>
          <w:sz w:val="26"/>
          <w:szCs w:val="26"/>
        </w:rPr>
        <w:t xml:space="preserve"> </w:t>
      </w:r>
      <w:r w:rsidRPr="0050754E">
        <w:rPr>
          <w:sz w:val="26"/>
          <w:szCs w:val="26"/>
        </w:rPr>
        <w:t>Зона производственных объектов»:</w:t>
      </w:r>
    </w:p>
    <w:p w:rsidR="00EC414D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.1</w:t>
      </w:r>
      <w:r w:rsidR="00580009" w:rsidRPr="0050754E">
        <w:rPr>
          <w:sz w:val="26"/>
          <w:szCs w:val="26"/>
        </w:rPr>
        <w:t>9</w:t>
      </w:r>
      <w:r w:rsidRPr="0050754E">
        <w:rPr>
          <w:sz w:val="26"/>
          <w:szCs w:val="26"/>
        </w:rPr>
        <w:t xml:space="preserve">.1. </w:t>
      </w:r>
      <w:r w:rsidR="009B6149">
        <w:rPr>
          <w:sz w:val="26"/>
          <w:szCs w:val="26"/>
        </w:rPr>
        <w:t>После строки</w:t>
      </w:r>
      <w:r w:rsidRPr="0050754E">
        <w:rPr>
          <w:sz w:val="26"/>
          <w:szCs w:val="26"/>
        </w:rPr>
        <w:t>:</w:t>
      </w:r>
    </w:p>
    <w:p w:rsidR="009B6149" w:rsidRDefault="009B6149" w:rsidP="002A3E22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126"/>
        <w:gridCol w:w="6096"/>
        <w:gridCol w:w="763"/>
        <w:gridCol w:w="477"/>
      </w:tblGrid>
      <w:tr w:rsidR="00831710" w:rsidRPr="009B6149" w:rsidTr="000947D6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710" w:rsidRPr="009B6149" w:rsidRDefault="00831710" w:rsidP="009B6149">
            <w:pPr>
              <w:adjustRightInd w:val="0"/>
              <w:rPr>
                <w:sz w:val="26"/>
                <w:szCs w:val="26"/>
              </w:rPr>
            </w:pPr>
            <w:r w:rsidRPr="00831710">
              <w:rPr>
                <w:sz w:val="26"/>
                <w:szCs w:val="26"/>
              </w:rPr>
              <w:t>«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10" w:rsidRPr="009B6149" w:rsidRDefault="00831710" w:rsidP="009B6149">
            <w:pPr>
              <w:adjustRightInd w:val="0"/>
              <w:rPr>
                <w:sz w:val="26"/>
                <w:szCs w:val="26"/>
              </w:rPr>
            </w:pPr>
            <w:r w:rsidRPr="009B6149">
              <w:rPr>
                <w:sz w:val="26"/>
                <w:szCs w:val="26"/>
              </w:rPr>
              <w:t>Обеспечение д</w:t>
            </w:r>
            <w:r w:rsidRPr="009B6149">
              <w:rPr>
                <w:sz w:val="26"/>
                <w:szCs w:val="26"/>
              </w:rPr>
              <w:t>е</w:t>
            </w:r>
            <w:r w:rsidRPr="009B6149">
              <w:rPr>
                <w:sz w:val="26"/>
                <w:szCs w:val="26"/>
              </w:rPr>
              <w:t>ятельности по исполнению наказаний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10" w:rsidRPr="009B6149" w:rsidRDefault="00831710" w:rsidP="009B6149">
            <w:pPr>
              <w:adjustRightInd w:val="0"/>
              <w:rPr>
                <w:sz w:val="26"/>
                <w:szCs w:val="26"/>
              </w:rPr>
            </w:pPr>
            <w:r w:rsidRPr="009B6149">
              <w:rPr>
                <w:sz w:val="26"/>
                <w:szCs w:val="26"/>
              </w:rPr>
              <w:t>Размещение объектов капитального строительства для создания мест лишения свободы (следстве</w:t>
            </w:r>
            <w:r w:rsidRPr="009B6149">
              <w:rPr>
                <w:sz w:val="26"/>
                <w:szCs w:val="26"/>
              </w:rPr>
              <w:t>н</w:t>
            </w:r>
            <w:r w:rsidRPr="009B6149">
              <w:rPr>
                <w:sz w:val="26"/>
                <w:szCs w:val="26"/>
              </w:rPr>
              <w:t>ные изоляторы, тюрьмы, поселения)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10" w:rsidRPr="009B6149" w:rsidRDefault="00831710" w:rsidP="009B6149">
            <w:pPr>
              <w:adjustRightInd w:val="0"/>
              <w:rPr>
                <w:sz w:val="26"/>
                <w:szCs w:val="26"/>
              </w:rPr>
            </w:pPr>
            <w:r w:rsidRPr="009B6149">
              <w:rPr>
                <w:sz w:val="26"/>
                <w:szCs w:val="26"/>
              </w:rPr>
              <w:t>8.4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7D6" w:rsidRDefault="000947D6" w:rsidP="00336E14">
            <w:pPr>
              <w:adjustRightInd w:val="0"/>
              <w:rPr>
                <w:sz w:val="26"/>
                <w:szCs w:val="26"/>
              </w:rPr>
            </w:pPr>
          </w:p>
          <w:p w:rsidR="000947D6" w:rsidRDefault="000947D6" w:rsidP="00336E14">
            <w:pPr>
              <w:adjustRightInd w:val="0"/>
              <w:rPr>
                <w:sz w:val="26"/>
                <w:szCs w:val="26"/>
              </w:rPr>
            </w:pPr>
          </w:p>
          <w:p w:rsidR="000947D6" w:rsidRDefault="000947D6" w:rsidP="00336E14">
            <w:pPr>
              <w:adjustRightInd w:val="0"/>
              <w:rPr>
                <w:sz w:val="26"/>
                <w:szCs w:val="26"/>
              </w:rPr>
            </w:pPr>
          </w:p>
          <w:p w:rsidR="00831710" w:rsidRPr="009B6149" w:rsidRDefault="00336E14" w:rsidP="009B6149">
            <w:pPr>
              <w:adjustRightInd w:val="0"/>
              <w:rPr>
                <w:sz w:val="26"/>
                <w:szCs w:val="26"/>
              </w:rPr>
            </w:pPr>
            <w:r w:rsidRPr="00336E14">
              <w:rPr>
                <w:sz w:val="26"/>
                <w:szCs w:val="26"/>
              </w:rPr>
              <w:t>»</w:t>
            </w:r>
          </w:p>
        </w:tc>
      </w:tr>
    </w:tbl>
    <w:p w:rsidR="00832E7F" w:rsidRDefault="00832E7F" w:rsidP="00EC414D">
      <w:pPr>
        <w:adjustRightInd w:val="0"/>
        <w:ind w:firstLine="709"/>
        <w:jc w:val="both"/>
        <w:rPr>
          <w:sz w:val="26"/>
          <w:szCs w:val="26"/>
        </w:rPr>
      </w:pPr>
    </w:p>
    <w:p w:rsidR="009B6149" w:rsidRDefault="009B6149" w:rsidP="00EC414D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исключить строку:</w:t>
      </w:r>
    </w:p>
    <w:p w:rsidR="00EC414D" w:rsidRPr="0050754E" w:rsidRDefault="00EC414D" w:rsidP="002A3E22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126"/>
        <w:gridCol w:w="6094"/>
        <w:gridCol w:w="763"/>
        <w:gridCol w:w="479"/>
      </w:tblGrid>
      <w:tr w:rsidR="00831710" w:rsidRPr="0050754E" w:rsidTr="000947D6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710" w:rsidRPr="0050754E" w:rsidRDefault="00831710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317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10" w:rsidRPr="0050754E" w:rsidRDefault="00831710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Бытовое обсл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живание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10" w:rsidRPr="0050754E" w:rsidRDefault="00831710" w:rsidP="003C31A7">
            <w:pPr>
              <w:pStyle w:val="af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оказания населению или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ганизациям бытовых услуг (мастерские мелкого ремонта, ателье, 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ни, парикмахерские, прачечные, химчистки, похоронные бюро)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10" w:rsidRPr="0050754E" w:rsidRDefault="00831710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7D6" w:rsidRDefault="000947D6" w:rsidP="00336E14">
            <w:pPr>
              <w:pStyle w:val="af"/>
              <w:rPr>
                <w:sz w:val="26"/>
                <w:szCs w:val="26"/>
              </w:rPr>
            </w:pPr>
          </w:p>
          <w:p w:rsidR="000947D6" w:rsidRDefault="000947D6" w:rsidP="00336E14">
            <w:pPr>
              <w:pStyle w:val="af"/>
              <w:rPr>
                <w:sz w:val="26"/>
                <w:szCs w:val="26"/>
              </w:rPr>
            </w:pPr>
          </w:p>
          <w:p w:rsidR="000947D6" w:rsidRDefault="000947D6" w:rsidP="00336E14">
            <w:pPr>
              <w:pStyle w:val="af"/>
              <w:rPr>
                <w:sz w:val="26"/>
                <w:szCs w:val="26"/>
              </w:rPr>
            </w:pPr>
          </w:p>
          <w:p w:rsidR="000947D6" w:rsidRDefault="000947D6" w:rsidP="00336E14">
            <w:pPr>
              <w:pStyle w:val="af"/>
              <w:rPr>
                <w:sz w:val="26"/>
                <w:szCs w:val="26"/>
              </w:rPr>
            </w:pPr>
          </w:p>
          <w:p w:rsidR="00831710" w:rsidRPr="00532862" w:rsidRDefault="00336E1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3286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0947D6" w:rsidRDefault="000947D6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.1</w:t>
      </w:r>
      <w:r w:rsidR="00580009" w:rsidRPr="0050754E">
        <w:rPr>
          <w:sz w:val="26"/>
          <w:szCs w:val="26"/>
        </w:rPr>
        <w:t>9</w:t>
      </w:r>
      <w:r w:rsidRPr="0050754E">
        <w:rPr>
          <w:sz w:val="26"/>
          <w:szCs w:val="26"/>
        </w:rPr>
        <w:t xml:space="preserve">.2. </w:t>
      </w:r>
      <w:r w:rsidR="00ED5BC6" w:rsidRPr="0050754E">
        <w:rPr>
          <w:sz w:val="26"/>
          <w:szCs w:val="26"/>
        </w:rPr>
        <w:t>Д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ополнить строкой следующего содержания:</w:t>
      </w:r>
    </w:p>
    <w:p w:rsidR="00EC414D" w:rsidRPr="0050754E" w:rsidRDefault="00EC414D" w:rsidP="009F44D8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126"/>
        <w:gridCol w:w="6123"/>
        <w:gridCol w:w="782"/>
        <w:gridCol w:w="432"/>
      </w:tblGrid>
      <w:tr w:rsidR="00786D6F" w:rsidRPr="0050754E" w:rsidTr="00786D6F"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7D6" w:rsidRPr="0050754E" w:rsidRDefault="000947D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0947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D6" w:rsidRPr="0050754E" w:rsidRDefault="000947D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тории) общего пользования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D6" w:rsidRPr="0050754E" w:rsidRDefault="000947D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мобильных дорог и пешеходных тротуаров в гран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цах населенных пунктов, пешеходных пер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ходов, набережных, береговых полос водных объектов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пользования, скверов, бульваров, площадей, проездов, малых архитектурных форм благоустро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D6" w:rsidRPr="0050754E" w:rsidRDefault="000947D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D6F" w:rsidRDefault="00786D6F" w:rsidP="000947D6">
            <w:pPr>
              <w:pStyle w:val="af"/>
              <w:rPr>
                <w:sz w:val="26"/>
                <w:szCs w:val="26"/>
              </w:rPr>
            </w:pPr>
          </w:p>
          <w:p w:rsidR="00786D6F" w:rsidRDefault="00786D6F" w:rsidP="000947D6">
            <w:pPr>
              <w:pStyle w:val="af"/>
              <w:rPr>
                <w:sz w:val="26"/>
                <w:szCs w:val="26"/>
              </w:rPr>
            </w:pPr>
          </w:p>
          <w:p w:rsidR="00786D6F" w:rsidRDefault="00786D6F" w:rsidP="000947D6">
            <w:pPr>
              <w:pStyle w:val="af"/>
              <w:rPr>
                <w:sz w:val="26"/>
                <w:szCs w:val="26"/>
              </w:rPr>
            </w:pPr>
          </w:p>
          <w:p w:rsidR="00786D6F" w:rsidRDefault="00786D6F" w:rsidP="000947D6">
            <w:pPr>
              <w:pStyle w:val="af"/>
              <w:rPr>
                <w:sz w:val="26"/>
                <w:szCs w:val="26"/>
              </w:rPr>
            </w:pPr>
          </w:p>
          <w:p w:rsidR="00786D6F" w:rsidRDefault="00786D6F" w:rsidP="000947D6">
            <w:pPr>
              <w:pStyle w:val="af"/>
              <w:rPr>
                <w:sz w:val="26"/>
                <w:szCs w:val="26"/>
              </w:rPr>
            </w:pPr>
          </w:p>
          <w:p w:rsidR="00786D6F" w:rsidRDefault="00786D6F" w:rsidP="003C31A7">
            <w:pPr>
              <w:pStyle w:val="af"/>
              <w:rPr>
                <w:sz w:val="26"/>
                <w:szCs w:val="26"/>
              </w:rPr>
            </w:pPr>
          </w:p>
          <w:p w:rsidR="000947D6" w:rsidRPr="00786D6F" w:rsidRDefault="000947D6" w:rsidP="003C31A7">
            <w:pPr>
              <w:pStyle w:val="af"/>
              <w:rPr>
                <w:sz w:val="26"/>
                <w:szCs w:val="26"/>
              </w:rPr>
            </w:pPr>
            <w:r w:rsidRPr="005328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947D6">
              <w:rPr>
                <w:sz w:val="26"/>
                <w:szCs w:val="26"/>
              </w:rPr>
              <w:t>.</w:t>
            </w:r>
          </w:p>
        </w:tc>
      </w:tr>
    </w:tbl>
    <w:p w:rsidR="00786D6F" w:rsidRDefault="00786D6F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580009" w:rsidRPr="0050754E">
        <w:rPr>
          <w:sz w:val="26"/>
          <w:szCs w:val="26"/>
        </w:rPr>
        <w:t>.20</w:t>
      </w:r>
      <w:r w:rsidRPr="0050754E">
        <w:rPr>
          <w:sz w:val="26"/>
          <w:szCs w:val="26"/>
        </w:rPr>
        <w:t xml:space="preserve">. </w:t>
      </w:r>
      <w:r w:rsidR="00ED5BC6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ED5BC6" w:rsidRPr="0050754E">
        <w:rPr>
          <w:rStyle w:val="a7"/>
          <w:b w:val="0"/>
          <w:bCs w:val="0"/>
          <w:color w:val="000000"/>
          <w:sz w:val="26"/>
          <w:szCs w:val="26"/>
        </w:rPr>
        <w:t>» раздела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r w:rsidR="00ED5BC6" w:rsidRPr="0050754E">
        <w:rPr>
          <w:rStyle w:val="a7"/>
          <w:b w:val="0"/>
          <w:bCs w:val="0"/>
          <w:color w:val="000000"/>
          <w:sz w:val="26"/>
          <w:szCs w:val="26"/>
        </w:rPr>
        <w:t>«</w:t>
      </w:r>
      <w:r w:rsidRPr="0050754E">
        <w:rPr>
          <w:sz w:val="26"/>
          <w:szCs w:val="26"/>
        </w:rPr>
        <w:t>И-1</w:t>
      </w:r>
      <w:r w:rsidR="006C50E6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объектов инженерной инфраструктуры»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дополнить строками следующего с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держания:</w:t>
      </w:r>
    </w:p>
    <w:p w:rsidR="00EC414D" w:rsidRPr="0050754E" w:rsidRDefault="008A62AB" w:rsidP="00965419">
      <w:pPr>
        <w:adjustRightInd w:val="0"/>
        <w:jc w:val="both"/>
        <w:rPr>
          <w:sz w:val="26"/>
          <w:szCs w:val="26"/>
        </w:rPr>
      </w:pP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552"/>
        <w:gridCol w:w="4793"/>
        <w:gridCol w:w="1585"/>
        <w:gridCol w:w="423"/>
      </w:tblGrid>
      <w:tr w:rsidR="00694B59" w:rsidRPr="0050754E" w:rsidTr="00694B59"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946" w:rsidRPr="0050754E" w:rsidRDefault="00BD194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D194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46" w:rsidRPr="0050754E" w:rsidRDefault="00BD1946" w:rsidP="006A591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го пользования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46" w:rsidRPr="0050754E" w:rsidRDefault="00BD1946" w:rsidP="006A591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автомобильных дорог и пешехо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тротуаров в границах населенных пунктов, пешеходных переходов, наб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режных, береговых полос водных объе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тов общего пользования, скверов, бул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варов, площадей, проездов, малых арх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тектурных форм 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гоустройства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46" w:rsidRPr="0050754E" w:rsidRDefault="00BD1946" w:rsidP="006A591A">
            <w:pPr>
              <w:pStyle w:val="af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46" w:rsidRPr="0050754E" w:rsidRDefault="00BD1946" w:rsidP="00BD1946">
            <w:pPr>
              <w:pStyle w:val="af"/>
              <w:ind w:right="38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B59" w:rsidRPr="0050754E" w:rsidTr="00694B59"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946" w:rsidRPr="0050754E" w:rsidRDefault="00BD194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46" w:rsidRPr="0050754E" w:rsidRDefault="00BD1946" w:rsidP="006A591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гидрометеорологии и смежных с ней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ластях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46" w:rsidRPr="0050754E" w:rsidRDefault="00BD1946" w:rsidP="006A591A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наблюдений за физическими и химич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скими процессами, происходящими в окружающей среде, определения ее ги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рометеорологических, агрометеоролог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ческих и гелиогеофизических характ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ристик, уровня загрязнения атмосферн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воздуха, почв, водных объектов, в том числе по гидробиологически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показат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лям, и околоземного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космического пр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странства, зданий и сооружений, 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пользуемых в области гидрометеорол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гии и смежных с ней областях (допл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ровские метеорологические радиолок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торы, гидрологич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ские посты и другие)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46" w:rsidRPr="0050754E" w:rsidRDefault="00BD1946" w:rsidP="006A591A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Default="00BD1946" w:rsidP="00BD1946">
            <w:pPr>
              <w:pStyle w:val="af0"/>
              <w:ind w:right="381"/>
              <w:jc w:val="center"/>
              <w:rPr>
                <w:sz w:val="26"/>
                <w:szCs w:val="26"/>
              </w:rPr>
            </w:pPr>
          </w:p>
          <w:p w:rsidR="00BD1946" w:rsidRPr="006A591A" w:rsidRDefault="00BD1946" w:rsidP="002412BF">
            <w:pPr>
              <w:pStyle w:val="af0"/>
              <w:tabs>
                <w:tab w:val="left" w:pos="316"/>
              </w:tabs>
              <w:ind w:right="3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9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412BF" w:rsidRDefault="002412BF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580009" w:rsidRPr="0050754E">
        <w:rPr>
          <w:sz w:val="26"/>
          <w:szCs w:val="26"/>
        </w:rPr>
        <w:t>.21</w:t>
      </w:r>
      <w:r w:rsidRPr="0050754E">
        <w:rPr>
          <w:sz w:val="26"/>
          <w:szCs w:val="26"/>
        </w:rPr>
        <w:t xml:space="preserve">. </w:t>
      </w:r>
      <w:r w:rsidR="00ED5BC6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ED5BC6" w:rsidRPr="0050754E">
        <w:rPr>
          <w:rStyle w:val="a7"/>
          <w:b w:val="0"/>
          <w:bCs w:val="0"/>
          <w:color w:val="000000"/>
          <w:sz w:val="26"/>
          <w:szCs w:val="26"/>
        </w:rPr>
        <w:t>» раздела «</w:t>
      </w:r>
      <w:r w:rsidRPr="0050754E">
        <w:rPr>
          <w:sz w:val="26"/>
          <w:szCs w:val="26"/>
        </w:rPr>
        <w:t>Т-1</w:t>
      </w:r>
      <w:r w:rsidR="006C50E6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объектов железнодорожного транспорта»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дополнить строками следующего с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держания:</w:t>
      </w:r>
    </w:p>
    <w:p w:rsidR="00EC414D" w:rsidRPr="0050754E" w:rsidRDefault="00EC414D" w:rsidP="00A76873">
      <w:pPr>
        <w:adjustRightInd w:val="0"/>
        <w:jc w:val="both"/>
        <w:rPr>
          <w:sz w:val="26"/>
          <w:szCs w:val="26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782"/>
        <w:gridCol w:w="5304"/>
        <w:gridCol w:w="851"/>
        <w:gridCol w:w="286"/>
      </w:tblGrid>
      <w:tr w:rsidR="004761D8" w:rsidRPr="0050754E" w:rsidTr="00032971"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1D8" w:rsidRPr="0050754E" w:rsidRDefault="004761D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C72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8" w:rsidRPr="0050754E" w:rsidRDefault="004761D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пользования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8" w:rsidRPr="0050754E" w:rsidRDefault="004761D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ти, автомобильных дорог и пешеходных тр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туаров в границах населенных пунктов, п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шеходных переходов, набережных, берег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вых полос водных объектов общего польз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вания, скверов, бульваров, площадей, прое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дов, малых архитектурных форм благ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8" w:rsidRPr="0050754E" w:rsidRDefault="004761D8" w:rsidP="006A591A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1D8" w:rsidRDefault="004761D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971" w:rsidRPr="00032971" w:rsidRDefault="00032971" w:rsidP="00032971"/>
        </w:tc>
      </w:tr>
      <w:tr w:rsidR="004761D8" w:rsidRPr="0050754E" w:rsidTr="00032971"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1D8" w:rsidRPr="0050754E" w:rsidRDefault="004761D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8" w:rsidRPr="0050754E" w:rsidRDefault="004761D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деятел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ности в области ги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рометеорологии и смежных с ней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стях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8" w:rsidRPr="0050754E" w:rsidRDefault="004761D8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тельства, предназначенных для наблюдений за физическими и химическими процесс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ми, происходящими в окружающей среде, опр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деления ее гидрометеорологических, агром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теорологических и гелиогеофизических 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рактеристик, уровня загрязнения атмосфе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ного воздуха, почв, водных объе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тов, в том числе по гидробиол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 показателям, и околоземного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 xml:space="preserve"> космического пространства, зданий и сооружений, используемых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гидрометеорологии и смежных с ней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ластях (доплеровские метеорологические 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диолокаторы, гидрологические посты и 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гие)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8" w:rsidRPr="0050754E" w:rsidRDefault="004761D8" w:rsidP="006A591A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A58" w:rsidRDefault="00796A58" w:rsidP="00796A58">
            <w:pPr>
              <w:pStyle w:val="af0"/>
              <w:jc w:val="left"/>
              <w:rPr>
                <w:sz w:val="26"/>
                <w:szCs w:val="26"/>
              </w:rPr>
            </w:pPr>
          </w:p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Default="00796A58" w:rsidP="00796A58"/>
          <w:p w:rsidR="00796A58" w:rsidRPr="00796A58" w:rsidRDefault="00796A58" w:rsidP="00796A58"/>
          <w:p w:rsidR="00796A58" w:rsidRDefault="00796A58" w:rsidP="00796A58">
            <w:pPr>
              <w:pStyle w:val="af0"/>
              <w:jc w:val="left"/>
              <w:rPr>
                <w:sz w:val="26"/>
                <w:szCs w:val="26"/>
              </w:rPr>
            </w:pPr>
          </w:p>
          <w:p w:rsidR="00796A58" w:rsidRDefault="00796A58" w:rsidP="00796A58">
            <w:pPr>
              <w:pStyle w:val="af0"/>
              <w:jc w:val="left"/>
              <w:rPr>
                <w:sz w:val="26"/>
                <w:szCs w:val="26"/>
              </w:rPr>
            </w:pPr>
          </w:p>
          <w:p w:rsidR="004761D8" w:rsidRPr="00BE7F2F" w:rsidRDefault="00796A58" w:rsidP="00796A58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7F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C7287" w:rsidRDefault="00CC7287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580009" w:rsidRPr="0050754E">
        <w:rPr>
          <w:sz w:val="26"/>
          <w:szCs w:val="26"/>
        </w:rPr>
        <w:t>.22</w:t>
      </w:r>
      <w:r w:rsidRPr="0050754E">
        <w:rPr>
          <w:sz w:val="26"/>
          <w:szCs w:val="26"/>
        </w:rPr>
        <w:t xml:space="preserve">. </w:t>
      </w:r>
      <w:r w:rsidR="00ED5BC6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ED5BC6" w:rsidRPr="0050754E">
        <w:rPr>
          <w:rStyle w:val="a7"/>
          <w:b w:val="0"/>
          <w:bCs w:val="0"/>
          <w:color w:val="000000"/>
          <w:sz w:val="26"/>
          <w:szCs w:val="26"/>
        </w:rPr>
        <w:t>» раздела</w:t>
      </w:r>
      <w:r w:rsidRPr="0050754E">
        <w:rPr>
          <w:sz w:val="26"/>
          <w:szCs w:val="26"/>
        </w:rPr>
        <w:t xml:space="preserve"> </w:t>
      </w:r>
      <w:r w:rsidR="00ED5BC6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Т-2</w:t>
      </w:r>
      <w:r w:rsidR="006C50E6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объектов автомобильного транспорта»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дополнить строкой следующего содерж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а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ния:</w:t>
      </w:r>
    </w:p>
    <w:p w:rsidR="00EC414D" w:rsidRPr="0050754E" w:rsidRDefault="00EC414D" w:rsidP="00656FEE">
      <w:pPr>
        <w:adjustRightInd w:val="0"/>
        <w:jc w:val="both"/>
        <w:rPr>
          <w:rStyle w:val="a7"/>
          <w:b w:val="0"/>
          <w:bCs w:val="0"/>
          <w:color w:val="aut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2739"/>
        <w:gridCol w:w="5386"/>
        <w:gridCol w:w="948"/>
        <w:gridCol w:w="434"/>
      </w:tblGrid>
      <w:tr w:rsidR="00AD1AB4" w:rsidRPr="0050754E" w:rsidTr="0053554F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B4" w:rsidRPr="0050754E" w:rsidRDefault="00032971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0329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4" w:rsidRPr="0050754E" w:rsidRDefault="00AD1AB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деятел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ности в области ги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рометеорологии и смежных с ней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стях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4" w:rsidRPr="0050754E" w:rsidRDefault="00AD1AB4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тельства, предназначенных для наблюдений за физическими и химическими процессами, происходящими в окружающей среде, опр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деления ее гидрометеорологических, агром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теорологических и гелиогеофизических 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рактеристик, уровня загрязнения атмосферн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го воздуха, почв, водных объектов, в том чи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ле по гидробиологическим показателям, и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лоземного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 xml:space="preserve"> космического пространства, зданий и сооружений, используемых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гидрометеорологии и смежных с ней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ластях (доплеровские метеорологические 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диолокаторы, гидрологические посты и 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гие)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4" w:rsidRPr="0050754E" w:rsidRDefault="00AD1AB4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AD1AB4">
            <w:pPr>
              <w:pStyle w:val="af0"/>
              <w:jc w:val="center"/>
              <w:rPr>
                <w:sz w:val="26"/>
                <w:szCs w:val="26"/>
              </w:rPr>
            </w:pPr>
          </w:p>
          <w:p w:rsidR="00032971" w:rsidRDefault="00032971" w:rsidP="00032971"/>
          <w:p w:rsidR="0053554F" w:rsidRDefault="0053554F" w:rsidP="00032971"/>
          <w:p w:rsidR="0053554F" w:rsidRPr="00032971" w:rsidRDefault="0053554F" w:rsidP="00032971"/>
          <w:p w:rsidR="00AD1AB4" w:rsidRPr="00032971" w:rsidRDefault="00AD1AB4" w:rsidP="00032971">
            <w:pPr>
              <w:pStyle w:val="af0"/>
              <w:jc w:val="center"/>
              <w:rPr>
                <w:sz w:val="26"/>
                <w:szCs w:val="26"/>
              </w:rPr>
            </w:pPr>
            <w:r w:rsidRPr="00BE7F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1AB4">
              <w:rPr>
                <w:sz w:val="26"/>
                <w:szCs w:val="26"/>
              </w:rPr>
              <w:t>.</w:t>
            </w:r>
          </w:p>
        </w:tc>
      </w:tr>
    </w:tbl>
    <w:p w:rsidR="008D1297" w:rsidRDefault="008D1297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580009" w:rsidRPr="0050754E">
        <w:rPr>
          <w:sz w:val="26"/>
          <w:szCs w:val="26"/>
        </w:rPr>
        <w:t>.23</w:t>
      </w:r>
      <w:r w:rsidRPr="0050754E">
        <w:rPr>
          <w:sz w:val="26"/>
          <w:szCs w:val="26"/>
        </w:rPr>
        <w:t xml:space="preserve">. </w:t>
      </w:r>
      <w:r w:rsidR="00ED5BC6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ED5BC6" w:rsidRPr="0050754E">
        <w:rPr>
          <w:rStyle w:val="a7"/>
          <w:b w:val="0"/>
          <w:bCs w:val="0"/>
          <w:color w:val="000000"/>
          <w:sz w:val="26"/>
          <w:szCs w:val="26"/>
        </w:rPr>
        <w:t>» раздела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r w:rsidR="00ED5BC6" w:rsidRPr="0050754E">
        <w:rPr>
          <w:rStyle w:val="a7"/>
          <w:b w:val="0"/>
          <w:bCs w:val="0"/>
          <w:color w:val="000000"/>
          <w:sz w:val="26"/>
          <w:szCs w:val="26"/>
        </w:rPr>
        <w:t>«</w:t>
      </w:r>
      <w:r w:rsidRPr="0050754E">
        <w:rPr>
          <w:sz w:val="26"/>
          <w:szCs w:val="26"/>
        </w:rPr>
        <w:t>Т-3</w:t>
      </w:r>
      <w:r w:rsidR="006C50E6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объектов водного транспорта»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дополнить строками следующего содерж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а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ния:</w:t>
      </w:r>
    </w:p>
    <w:p w:rsidR="00EC414D" w:rsidRPr="0050754E" w:rsidRDefault="00EC414D" w:rsidP="00656FEE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2398"/>
        <w:gridCol w:w="5654"/>
        <w:gridCol w:w="1023"/>
        <w:gridCol w:w="432"/>
      </w:tblGrid>
      <w:tr w:rsidR="00664244" w:rsidRPr="0050754E" w:rsidTr="002B4332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44" w:rsidRPr="0050754E" w:rsidRDefault="0066424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642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44" w:rsidRPr="0050754E" w:rsidRDefault="0066424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пользования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44" w:rsidRPr="0050754E" w:rsidRDefault="0066424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автомобильных дорог и пешеходных троту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 в границах населенных пунктов, пешехо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переходов, набережных, береговых полос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объектов общего пользования, скверов, бульваров, площадей, проездов, малых архите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турных форм благоустройства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44" w:rsidRPr="0050754E" w:rsidRDefault="0066424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244" w:rsidRPr="0050754E" w:rsidRDefault="0066424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44" w:rsidRPr="0050754E" w:rsidTr="002B4332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244" w:rsidRPr="0050754E" w:rsidRDefault="0066424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44" w:rsidRPr="0050754E" w:rsidRDefault="00664244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44" w:rsidRPr="0050754E" w:rsidRDefault="00664244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зическими и химическими процессами, прои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ходящими в окружающей среде, опред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ления ее гидрометеорологических, агрометеорологич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 и гелиогеофизических характеристик, уровня загрязнения атмосферного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духа, почв, водных объектов, в том числе по гидробиолог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показателям, и околоземного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ского пространства, зданий и сооружений, 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пользуемых в области гидрометеорологии и смежных с ней областях (доплеровские мете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рологические радиолокат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ры, гидрологические посты и другие)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44" w:rsidRPr="0050754E" w:rsidRDefault="00664244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2D2958" w:rsidRDefault="002D2958" w:rsidP="002D295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664244" w:rsidRPr="002D2958" w:rsidRDefault="002D2958" w:rsidP="00E16B99">
            <w:pPr>
              <w:pStyle w:val="af0"/>
              <w:jc w:val="left"/>
              <w:rPr>
                <w:sz w:val="26"/>
                <w:szCs w:val="26"/>
              </w:rPr>
            </w:pPr>
            <w:r w:rsidRPr="00BE7F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2958">
              <w:rPr>
                <w:sz w:val="26"/>
                <w:szCs w:val="26"/>
              </w:rPr>
              <w:t>.</w:t>
            </w:r>
          </w:p>
        </w:tc>
      </w:tr>
    </w:tbl>
    <w:p w:rsidR="00E16B99" w:rsidRDefault="00E16B99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.24</w:t>
      </w:r>
      <w:r w:rsidRPr="0050754E">
        <w:rPr>
          <w:sz w:val="26"/>
          <w:szCs w:val="26"/>
        </w:rPr>
        <w:t xml:space="preserve">. </w:t>
      </w:r>
      <w:r w:rsidR="00ED5BC6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ED5BC6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Р-1</w:t>
      </w:r>
      <w:r w:rsidR="006C50E6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скверов, парков, бульваров, садов»:</w:t>
      </w:r>
    </w:p>
    <w:p w:rsidR="00EC414D" w:rsidRDefault="00EC414D" w:rsidP="00E16B99">
      <w:pPr>
        <w:adjustRightInd w:val="0"/>
        <w:ind w:right="140"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.24</w:t>
      </w:r>
      <w:r w:rsidRPr="0050754E">
        <w:rPr>
          <w:sz w:val="26"/>
          <w:szCs w:val="26"/>
        </w:rPr>
        <w:t xml:space="preserve">.1. </w:t>
      </w:r>
      <w:r w:rsidR="00ED5BC6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ED5BC6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нить строкой следующего содержания:</w:t>
      </w:r>
    </w:p>
    <w:p w:rsidR="00EC414D" w:rsidRPr="0050754E" w:rsidRDefault="00EC414D" w:rsidP="00823AB4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314"/>
        <w:gridCol w:w="5808"/>
        <w:gridCol w:w="995"/>
        <w:gridCol w:w="390"/>
      </w:tblGrid>
      <w:tr w:rsidR="00E16B99" w:rsidRPr="0050754E" w:rsidTr="002B4332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B99" w:rsidRPr="0050754E" w:rsidRDefault="00E16B9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16B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99" w:rsidRPr="0050754E" w:rsidRDefault="00E16B99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рологии и сме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с ней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стях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99" w:rsidRPr="0050754E" w:rsidRDefault="00E16B99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физ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ческими и химическими процессами, происход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щими в окружающей среде, определения ее ги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рометеорологических, агрометеорологич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 и гелиогеофизических характеристик, уровня 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грязнения атмосферного воздуха, почв, водных объектов, в том числе по гидробиологически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показателям, и околоземного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космического пр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странства, зданий и сооруж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ний, используемых в области гидрометеорологии и смежных с ней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ластях (доплеровские метеорологические ради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локаторы, гидролог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ческие посты и другие)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99" w:rsidRPr="0050754E" w:rsidRDefault="00E16B99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6B99" w:rsidRPr="00114891" w:rsidRDefault="00114891" w:rsidP="00B7492B">
            <w:pPr>
              <w:pStyle w:val="af0"/>
              <w:ind w:right="-143"/>
              <w:jc w:val="left"/>
              <w:rPr>
                <w:sz w:val="26"/>
                <w:szCs w:val="26"/>
              </w:rPr>
            </w:pPr>
            <w:r w:rsidRPr="00BE7F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7492B">
              <w:rPr>
                <w:sz w:val="26"/>
                <w:szCs w:val="26"/>
              </w:rPr>
              <w:t>.</w:t>
            </w:r>
          </w:p>
        </w:tc>
      </w:tr>
    </w:tbl>
    <w:p w:rsidR="00114891" w:rsidRDefault="00114891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.24</w:t>
      </w:r>
      <w:r w:rsidRPr="0050754E">
        <w:rPr>
          <w:sz w:val="26"/>
          <w:szCs w:val="26"/>
        </w:rPr>
        <w:t xml:space="preserve">.2. </w:t>
      </w:r>
      <w:r w:rsidR="00ED5BC6" w:rsidRPr="0050754E">
        <w:rPr>
          <w:sz w:val="26"/>
          <w:szCs w:val="26"/>
        </w:rPr>
        <w:t>Дополнить подразделом</w:t>
      </w:r>
      <w:r w:rsidRPr="0050754E">
        <w:rPr>
          <w:sz w:val="26"/>
          <w:szCs w:val="26"/>
        </w:rPr>
        <w:t xml:space="preserve"> </w:t>
      </w:r>
      <w:r w:rsidR="00ED5BC6" w:rsidRPr="0050754E">
        <w:rPr>
          <w:sz w:val="26"/>
          <w:szCs w:val="26"/>
        </w:rPr>
        <w:t>«Р-1.1</w:t>
      </w:r>
      <w:r w:rsidR="00BB3B23">
        <w:rPr>
          <w:sz w:val="26"/>
          <w:szCs w:val="26"/>
        </w:rPr>
        <w:t>.</w:t>
      </w:r>
      <w:r w:rsidR="00ED5BC6" w:rsidRPr="0050754E">
        <w:rPr>
          <w:sz w:val="26"/>
          <w:szCs w:val="26"/>
        </w:rPr>
        <w:t xml:space="preserve"> </w:t>
      </w:r>
      <w:r w:rsidRPr="0050754E">
        <w:rPr>
          <w:sz w:val="26"/>
          <w:szCs w:val="26"/>
        </w:rPr>
        <w:t>Подзона муниципальных парков кул</w:t>
      </w:r>
      <w:r w:rsidRPr="0050754E">
        <w:rPr>
          <w:sz w:val="26"/>
          <w:szCs w:val="26"/>
        </w:rPr>
        <w:t>ь</w:t>
      </w:r>
      <w:r w:rsidRPr="0050754E">
        <w:rPr>
          <w:sz w:val="26"/>
          <w:szCs w:val="26"/>
        </w:rPr>
        <w:t>туры и отды</w:t>
      </w:r>
      <w:r w:rsidR="00ED5BC6" w:rsidRPr="0050754E">
        <w:rPr>
          <w:sz w:val="26"/>
          <w:szCs w:val="26"/>
        </w:rPr>
        <w:t>ха» следующего содержания</w:t>
      </w:r>
      <w:r w:rsidR="00B22F14">
        <w:rPr>
          <w:sz w:val="26"/>
          <w:szCs w:val="26"/>
        </w:rPr>
        <w:t>:</w:t>
      </w:r>
      <w:r w:rsidR="00ED5BC6" w:rsidRPr="0050754E">
        <w:rPr>
          <w:sz w:val="26"/>
          <w:szCs w:val="26"/>
        </w:rPr>
        <w:t xml:space="preserve"> </w:t>
      </w:r>
    </w:p>
    <w:p w:rsidR="00EC414D" w:rsidRPr="0050754E" w:rsidRDefault="00EC414D" w:rsidP="00823AB4">
      <w:pPr>
        <w:adjustRightInd w:val="0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p w:rsidR="00EC414D" w:rsidRPr="0050754E" w:rsidRDefault="00B7492B" w:rsidP="00EC414D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C414D" w:rsidRPr="0050754E">
        <w:rPr>
          <w:sz w:val="26"/>
          <w:szCs w:val="26"/>
        </w:rPr>
        <w:t>Р-1.1</w:t>
      </w:r>
      <w:r w:rsidR="00BB3B23">
        <w:rPr>
          <w:sz w:val="26"/>
          <w:szCs w:val="26"/>
        </w:rPr>
        <w:t>.</w:t>
      </w:r>
      <w:r w:rsidR="00EC414D" w:rsidRPr="0050754E">
        <w:rPr>
          <w:sz w:val="26"/>
          <w:szCs w:val="26"/>
        </w:rPr>
        <w:t xml:space="preserve"> Подзона муниципальных парков культуры и отдыха</w:t>
      </w:r>
    </w:p>
    <w:p w:rsidR="00EC414D" w:rsidRPr="0050754E" w:rsidRDefault="00EC414D" w:rsidP="00EC414D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6386"/>
        <w:gridCol w:w="851"/>
        <w:gridCol w:w="567"/>
      </w:tblGrid>
      <w:tr w:rsidR="00B7492B" w:rsidRPr="0050754E" w:rsidTr="001F4424"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Наименование вида разр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шенного 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пользования земельного участка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Описание вида разрешенного использования земел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92B" w:rsidRPr="0050754E" w:rsidTr="001F4424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96137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92B" w:rsidRPr="0050754E" w:rsidRDefault="00B7492B" w:rsidP="003C31A7">
            <w:pPr>
              <w:pStyle w:val="af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B7492B" w:rsidRPr="0050754E" w:rsidTr="001F4424"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ритории) общ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го пользования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автом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бильных дорог и пешеходных тротуаров в границах населенных пунктов, пешеходных переходов, наб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96137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92B" w:rsidRPr="0050754E" w:rsidTr="001F4424"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ды, тепла, электричества, газа, предоставления услуг связи, отвода канализационных стоков, очистки и уборки объектов недвижимости (котельных, водозаб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ров, очистных сооружений, насосных станций, вод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96137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92B" w:rsidRPr="0050754E" w:rsidTr="001F4424"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Гидротехнич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ские сооруж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гидротехнических сооружений, необх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димых для эксплуатации водохранилищ (плотин, 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досбросов, водозаборных, водовыпускных и других гидротехнических сооружений, судопропускных 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оружений, рыбозащитных и рыбопропускных соор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жений, берегозащитных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92B" w:rsidRPr="0050754E" w:rsidTr="001F4424"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1036"/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Культурное развитие</w:t>
            </w:r>
            <w:bookmarkEnd w:id="9"/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размещения в них музеев, 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ставочных залов, художественных галерей, домов культуры, библиотек, кинотеатров и кинозалов, теа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ров, филармоний, планетариев;</w:t>
            </w:r>
          </w:p>
          <w:p w:rsidR="00B7492B" w:rsidRPr="0050754E" w:rsidRDefault="00B7492B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площадок для празднеств и гуляний;</w:t>
            </w:r>
          </w:p>
          <w:p w:rsidR="00B7492B" w:rsidRPr="0050754E" w:rsidRDefault="00B7492B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50754E" w:rsidRDefault="00B7492B" w:rsidP="0096137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61B7" w:rsidRDefault="008161B7" w:rsidP="001F4424">
            <w:pPr>
              <w:pStyle w:val="af0"/>
              <w:jc w:val="left"/>
              <w:rPr>
                <w:sz w:val="26"/>
                <w:szCs w:val="26"/>
              </w:rPr>
            </w:pPr>
          </w:p>
          <w:p w:rsidR="008161B7" w:rsidRDefault="008161B7" w:rsidP="001F4424">
            <w:pPr>
              <w:pStyle w:val="af0"/>
              <w:jc w:val="left"/>
              <w:rPr>
                <w:sz w:val="26"/>
                <w:szCs w:val="26"/>
              </w:rPr>
            </w:pPr>
          </w:p>
          <w:p w:rsidR="008161B7" w:rsidRDefault="008161B7" w:rsidP="001F4424">
            <w:pPr>
              <w:pStyle w:val="af0"/>
              <w:jc w:val="left"/>
              <w:rPr>
                <w:sz w:val="26"/>
                <w:szCs w:val="26"/>
              </w:rPr>
            </w:pPr>
          </w:p>
          <w:p w:rsidR="008161B7" w:rsidRDefault="008161B7" w:rsidP="001F4424">
            <w:pPr>
              <w:pStyle w:val="af0"/>
              <w:jc w:val="left"/>
              <w:rPr>
                <w:sz w:val="26"/>
                <w:szCs w:val="26"/>
              </w:rPr>
            </w:pPr>
          </w:p>
          <w:p w:rsidR="008161B7" w:rsidRDefault="008161B7" w:rsidP="001F4424">
            <w:pPr>
              <w:pStyle w:val="af0"/>
              <w:jc w:val="left"/>
              <w:rPr>
                <w:sz w:val="26"/>
                <w:szCs w:val="26"/>
              </w:rPr>
            </w:pPr>
          </w:p>
          <w:p w:rsidR="008161B7" w:rsidRDefault="008161B7" w:rsidP="001F4424">
            <w:pPr>
              <w:pStyle w:val="af0"/>
              <w:jc w:val="left"/>
              <w:rPr>
                <w:sz w:val="26"/>
                <w:szCs w:val="26"/>
              </w:rPr>
            </w:pPr>
          </w:p>
          <w:p w:rsidR="008161B7" w:rsidRDefault="008161B7" w:rsidP="001F4424">
            <w:pPr>
              <w:pStyle w:val="af0"/>
              <w:jc w:val="left"/>
              <w:rPr>
                <w:sz w:val="26"/>
                <w:szCs w:val="26"/>
              </w:rPr>
            </w:pPr>
          </w:p>
          <w:p w:rsidR="00B7492B" w:rsidRPr="008161B7" w:rsidRDefault="00B7492B" w:rsidP="001F4424">
            <w:pPr>
              <w:pStyle w:val="af0"/>
              <w:jc w:val="left"/>
              <w:rPr>
                <w:sz w:val="26"/>
                <w:szCs w:val="26"/>
              </w:rPr>
            </w:pPr>
            <w:r w:rsidRPr="009613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7492B">
              <w:rPr>
                <w:sz w:val="26"/>
                <w:szCs w:val="26"/>
              </w:rPr>
              <w:t>.</w:t>
            </w:r>
          </w:p>
        </w:tc>
      </w:tr>
    </w:tbl>
    <w:p w:rsidR="001F4424" w:rsidRDefault="001F4424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.25</w:t>
      </w:r>
      <w:r w:rsidRPr="0050754E">
        <w:rPr>
          <w:sz w:val="26"/>
          <w:szCs w:val="26"/>
        </w:rPr>
        <w:t xml:space="preserve">. </w:t>
      </w:r>
      <w:r w:rsidR="00962522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раздела</w:t>
      </w:r>
      <w:r w:rsidRPr="0050754E">
        <w:rPr>
          <w:sz w:val="26"/>
          <w:szCs w:val="26"/>
        </w:rPr>
        <w:t xml:space="preserve"> </w:t>
      </w:r>
      <w:r w:rsidR="00962522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Р-2</w:t>
      </w:r>
      <w:r w:rsidR="00BB3B23">
        <w:rPr>
          <w:sz w:val="26"/>
          <w:szCs w:val="26"/>
        </w:rPr>
        <w:t>.</w:t>
      </w:r>
      <w:r w:rsidR="00962522" w:rsidRPr="0050754E">
        <w:rPr>
          <w:sz w:val="26"/>
          <w:szCs w:val="26"/>
        </w:rPr>
        <w:t xml:space="preserve"> </w:t>
      </w:r>
      <w:r w:rsidRPr="0050754E">
        <w:rPr>
          <w:sz w:val="26"/>
          <w:szCs w:val="26"/>
        </w:rPr>
        <w:t xml:space="preserve">Зона лесопарков»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дополнить строкой следующего с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держания:</w:t>
      </w:r>
    </w:p>
    <w:p w:rsidR="00EC414D" w:rsidRPr="0050754E" w:rsidRDefault="00EC414D" w:rsidP="00823AB4">
      <w:pPr>
        <w:adjustRightInd w:val="0"/>
        <w:jc w:val="both"/>
        <w:rPr>
          <w:sz w:val="26"/>
          <w:szCs w:val="26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1984"/>
        <w:gridCol w:w="6379"/>
        <w:gridCol w:w="849"/>
        <w:gridCol w:w="255"/>
      </w:tblGrid>
      <w:tr w:rsidR="00505C85" w:rsidRPr="0050754E" w:rsidTr="0096137E"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E56" w:rsidRPr="0050754E" w:rsidRDefault="00CC7E5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C7E5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6" w:rsidRPr="0050754E" w:rsidRDefault="00CC7E5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в области гидр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метеорол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гии и смежных с ней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ластях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6" w:rsidRPr="0050754E" w:rsidRDefault="00CC7E5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ющей среде, определения ее гидрометеорологич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ских, агрометеорологических и гелиогеофизических хара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теристик, уровня загрязнения атмосферного воздуха, почв, водных объектов, в том числе по гидробиолог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 показателям, и околоземного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 xml:space="preserve"> космического пространства, зданий и сооружений, 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пользуемых в области гидрометеорологии и сме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с ней областях (доплеровские метеорологические радиолокаторы, гидрологические посты и 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гие)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6" w:rsidRPr="0050754E" w:rsidRDefault="00CC7E56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CC7E56" w:rsidRPr="00CC7E56" w:rsidRDefault="00CC7E56" w:rsidP="00CC7E56"/>
          <w:p w:rsidR="00CC7E56" w:rsidRPr="00CC7E56" w:rsidRDefault="00CC7E56" w:rsidP="00CC7E56">
            <w:pPr>
              <w:pStyle w:val="af0"/>
              <w:jc w:val="center"/>
              <w:rPr>
                <w:sz w:val="26"/>
                <w:szCs w:val="26"/>
              </w:rPr>
            </w:pPr>
            <w:r w:rsidRPr="009613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05C85" w:rsidRDefault="00505C85" w:rsidP="00EC414D">
      <w:pPr>
        <w:adjustRightInd w:val="0"/>
        <w:ind w:firstLine="709"/>
        <w:jc w:val="both"/>
        <w:rPr>
          <w:b/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5C85">
        <w:rPr>
          <w:sz w:val="26"/>
          <w:szCs w:val="26"/>
        </w:rPr>
        <w:t>1</w:t>
      </w:r>
      <w:r w:rsidR="009C3976" w:rsidRPr="00505C85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.26</w:t>
      </w:r>
      <w:r w:rsidRPr="0050754E">
        <w:rPr>
          <w:sz w:val="26"/>
          <w:szCs w:val="26"/>
        </w:rPr>
        <w:t xml:space="preserve">. </w:t>
      </w:r>
      <w:r w:rsidR="00962522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962522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Р-3</w:t>
      </w:r>
      <w:r w:rsidR="00BB3B23">
        <w:rPr>
          <w:sz w:val="26"/>
          <w:szCs w:val="26"/>
        </w:rPr>
        <w:t>.</w:t>
      </w:r>
      <w:r w:rsidR="00962522" w:rsidRPr="0050754E">
        <w:rPr>
          <w:sz w:val="26"/>
          <w:szCs w:val="26"/>
        </w:rPr>
        <w:t xml:space="preserve"> </w:t>
      </w:r>
      <w:r w:rsidRPr="0050754E">
        <w:rPr>
          <w:sz w:val="26"/>
          <w:szCs w:val="26"/>
        </w:rPr>
        <w:t>Зона пляжа»:</w:t>
      </w:r>
    </w:p>
    <w:p w:rsidR="00EC414D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BC34DA" w:rsidRPr="0050754E">
        <w:rPr>
          <w:sz w:val="26"/>
          <w:szCs w:val="26"/>
        </w:rPr>
        <w:t>26</w:t>
      </w:r>
      <w:r w:rsidRPr="0050754E">
        <w:rPr>
          <w:sz w:val="26"/>
          <w:szCs w:val="26"/>
        </w:rPr>
        <w:t xml:space="preserve">.1. </w:t>
      </w:r>
      <w:r w:rsidR="00962522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дополнить строкой следующего содержания:</w:t>
      </w:r>
    </w:p>
    <w:p w:rsidR="00EC414D" w:rsidRPr="0050754E" w:rsidRDefault="00EC414D" w:rsidP="00DB07DE">
      <w:pPr>
        <w:adjustRightInd w:val="0"/>
        <w:jc w:val="both"/>
        <w:rPr>
          <w:sz w:val="26"/>
          <w:szCs w:val="2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534"/>
        <w:gridCol w:w="4474"/>
        <w:gridCol w:w="809"/>
        <w:gridCol w:w="398"/>
        <w:gridCol w:w="425"/>
      </w:tblGrid>
      <w:tr w:rsidR="00E4483C" w:rsidRPr="0050754E" w:rsidTr="00671A7A"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83C" w:rsidRPr="0050754E" w:rsidRDefault="00E4483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236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3C" w:rsidRPr="0050754E" w:rsidRDefault="00E4483C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в области гидром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теорологии и смежных с ней областях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3C" w:rsidRPr="0050754E" w:rsidRDefault="00E4483C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ченных для наблюдений за физическими и хим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ческими процессами, происход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щими в окружающей среде, опред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ления ее гидрометеорологических, агромете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рологических и гелиоге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физических характеристик, уровня загрязнения атмосферного воздуха, почв, водных объектов, в том числе по гидробиол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гическим показателям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 околоземн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 xml:space="preserve"> космического пространства, зд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ний и сооружений, используемых в области гидрометеорологии и сме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с ней областях (доплеровские 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ские радиолокаторы, гидрологич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ские посты и другие)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83C" w:rsidRPr="0050754E" w:rsidRDefault="00E4483C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Default="00E4483C" w:rsidP="00813A45">
            <w:pPr>
              <w:pStyle w:val="af0"/>
              <w:jc w:val="center"/>
              <w:rPr>
                <w:sz w:val="26"/>
                <w:szCs w:val="26"/>
              </w:rPr>
            </w:pPr>
          </w:p>
          <w:p w:rsidR="00E4483C" w:rsidRPr="0050754E" w:rsidRDefault="00E4483C" w:rsidP="00813A4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483C" w:rsidRPr="00813A45" w:rsidRDefault="00E4483C" w:rsidP="00E4483C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13A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10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236B1" w:rsidRDefault="002236B1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F4240E">
      <w:pPr>
        <w:tabs>
          <w:tab w:val="left" w:pos="9356"/>
        </w:tabs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.26</w:t>
      </w:r>
      <w:r w:rsidRPr="0050754E">
        <w:rPr>
          <w:sz w:val="26"/>
          <w:szCs w:val="26"/>
        </w:rPr>
        <w:t xml:space="preserve">.2. В </w:t>
      </w:r>
      <w:r w:rsidR="00962522" w:rsidRPr="0050754E">
        <w:rPr>
          <w:sz w:val="26"/>
          <w:szCs w:val="26"/>
        </w:rPr>
        <w:t>под</w:t>
      </w:r>
      <w:r w:rsidRPr="0050754E">
        <w:rPr>
          <w:sz w:val="26"/>
          <w:szCs w:val="26"/>
        </w:rPr>
        <w:t>разделе «Предельные (минимальные и (или) максимальные) ра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меры земельных участков, предельные параметры разрешенного строительства, р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lastRenderedPageBreak/>
        <w:t>конструкции объектов капитального строительства» строки 4-</w:t>
      </w:r>
      <w:r w:rsidR="00441761">
        <w:rPr>
          <w:sz w:val="26"/>
          <w:szCs w:val="26"/>
        </w:rPr>
        <w:t>8</w:t>
      </w:r>
      <w:r w:rsidRPr="0050754E">
        <w:rPr>
          <w:sz w:val="26"/>
          <w:szCs w:val="26"/>
        </w:rPr>
        <w:t xml:space="preserve"> считать соответстве</w:t>
      </w:r>
      <w:r w:rsidRPr="0050754E">
        <w:rPr>
          <w:sz w:val="26"/>
          <w:szCs w:val="26"/>
        </w:rPr>
        <w:t>н</w:t>
      </w:r>
      <w:r w:rsidRPr="0050754E">
        <w:rPr>
          <w:sz w:val="26"/>
          <w:szCs w:val="26"/>
        </w:rPr>
        <w:t>но строками 3-</w:t>
      </w:r>
      <w:r w:rsidR="008C0E76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</w:p>
    <w:p w:rsidR="00EC414D" w:rsidRDefault="00EC414D" w:rsidP="00F4240E">
      <w:pPr>
        <w:tabs>
          <w:tab w:val="left" w:pos="9356"/>
        </w:tabs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.2</w:t>
      </w:r>
      <w:r w:rsidR="00BC34DA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 xml:space="preserve">. </w:t>
      </w:r>
      <w:r w:rsidR="00962522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раздела</w:t>
      </w:r>
      <w:r w:rsidRPr="0050754E">
        <w:rPr>
          <w:sz w:val="26"/>
          <w:szCs w:val="26"/>
        </w:rPr>
        <w:t xml:space="preserve"> «С-1</w:t>
      </w:r>
      <w:r w:rsidR="00BB3B23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кладбищ»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дополнить строками следующего с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держания:</w:t>
      </w:r>
    </w:p>
    <w:p w:rsidR="00EC414D" w:rsidRPr="0050754E" w:rsidRDefault="00EC414D" w:rsidP="00044884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418"/>
        <w:gridCol w:w="5705"/>
        <w:gridCol w:w="997"/>
        <w:gridCol w:w="388"/>
      </w:tblGrid>
      <w:tr w:rsidR="00CA42AF" w:rsidRPr="0050754E" w:rsidTr="008B0E5E"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A8E" w:rsidRPr="0050754E" w:rsidRDefault="00F4240E" w:rsidP="00F4240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8E" w:rsidRPr="0050754E" w:rsidRDefault="00E50A8E" w:rsidP="00CA42AF">
            <w:pPr>
              <w:pStyle w:val="af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ки (территории)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8E" w:rsidRPr="0050754E" w:rsidRDefault="00E50A8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автомобильных дорог и пешехо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тротуаров в границах населенных пунктов, пешеходных п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реходов, набережных, береговых полос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объектов общего пользования, скверов, бульв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ров, площадей, проездов, малых арх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тектурных форм благоустройства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8E" w:rsidRPr="0050754E" w:rsidRDefault="00E50A8E" w:rsidP="004D10FA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A8E" w:rsidRPr="0050754E" w:rsidRDefault="00E50A8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40E" w:rsidRPr="0050754E" w:rsidTr="008B0E5E"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A8E" w:rsidRPr="0050754E" w:rsidRDefault="00E50A8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E" w:rsidRPr="0050754E" w:rsidRDefault="00E50A8E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E" w:rsidRPr="0050754E" w:rsidRDefault="00E50A8E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физ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ческими и химическими процессами, происх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дящими в окружа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щей среде, определения ее гидрометеорологических, агрометеорологич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 и гелиогеофизических характеристик, уровня загрязнения атмосферного воздуха, почв, водных объектов, в том числе по гидробиолог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показателям, и околоземного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ского пространства, зданий и сооружений, 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пользуемых в области гидрометеорологии и смежных с ней областях (доплеровские 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логические радиолокаторы, гидрологические п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сты и другие)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8E" w:rsidRPr="0050754E" w:rsidRDefault="00E50A8E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E50A8E" w:rsidRDefault="00E50A8E" w:rsidP="00F4240E">
            <w:pPr>
              <w:pStyle w:val="af0"/>
              <w:jc w:val="left"/>
              <w:rPr>
                <w:sz w:val="26"/>
                <w:szCs w:val="26"/>
              </w:rPr>
            </w:pPr>
          </w:p>
          <w:p w:rsidR="008B0E5E" w:rsidRPr="008B0E5E" w:rsidRDefault="008B0E5E" w:rsidP="008B0E5E"/>
          <w:p w:rsidR="00E50A8E" w:rsidRPr="00E50A8E" w:rsidRDefault="00E50A8E" w:rsidP="008B0E5E">
            <w:pPr>
              <w:pStyle w:val="af0"/>
              <w:ind w:right="-143"/>
              <w:jc w:val="left"/>
              <w:rPr>
                <w:sz w:val="26"/>
                <w:szCs w:val="26"/>
              </w:rPr>
            </w:pPr>
            <w:r w:rsidRPr="004D10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B0E5E">
              <w:rPr>
                <w:sz w:val="26"/>
                <w:szCs w:val="26"/>
              </w:rPr>
              <w:t>.</w:t>
            </w:r>
          </w:p>
        </w:tc>
      </w:tr>
    </w:tbl>
    <w:p w:rsidR="003276E6" w:rsidRDefault="003276E6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.2</w:t>
      </w:r>
      <w:r w:rsidR="00BC34DA" w:rsidRPr="0050754E">
        <w:rPr>
          <w:sz w:val="26"/>
          <w:szCs w:val="26"/>
        </w:rPr>
        <w:t>8</w:t>
      </w:r>
      <w:r w:rsidRPr="0050754E">
        <w:rPr>
          <w:sz w:val="26"/>
          <w:szCs w:val="26"/>
        </w:rPr>
        <w:t xml:space="preserve">. </w:t>
      </w:r>
      <w:r w:rsidR="00962522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раздела</w:t>
      </w:r>
      <w:r w:rsidRPr="0050754E">
        <w:rPr>
          <w:sz w:val="26"/>
          <w:szCs w:val="26"/>
        </w:rPr>
        <w:t xml:space="preserve"> </w:t>
      </w:r>
      <w:r w:rsidR="00962522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С-2</w:t>
      </w:r>
      <w:r w:rsidR="00BB3B23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объектов утилизации и переработки бытовых и промышленных отходов»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допо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нить строками следующего содержания:</w:t>
      </w:r>
    </w:p>
    <w:p w:rsidR="00EC414D" w:rsidRPr="0050754E" w:rsidRDefault="00EC414D" w:rsidP="00044884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398"/>
        <w:gridCol w:w="5808"/>
        <w:gridCol w:w="869"/>
        <w:gridCol w:w="433"/>
      </w:tblGrid>
      <w:tr w:rsidR="003276E6" w:rsidRPr="0050754E" w:rsidTr="00AE19C3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E6" w:rsidRPr="0050754E" w:rsidRDefault="003276E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276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E6" w:rsidRPr="0050754E" w:rsidRDefault="003276E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пользования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E6" w:rsidRPr="0050754E" w:rsidRDefault="003276E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томобильных дорог и пешеходных тротуаров в границах населенных пунктов, пешеходных пер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ходов, набережных, береговых полос водных объектов общего пользования, скверов, бульв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ров, площадей, проездов, малых арх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тектурных форм благоустройства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E6" w:rsidRPr="0050754E" w:rsidRDefault="003276E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E6" w:rsidRPr="0050754E" w:rsidRDefault="003276E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6E6" w:rsidRPr="0050754E" w:rsidTr="00AE19C3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6E6" w:rsidRPr="0050754E" w:rsidRDefault="003276E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6" w:rsidRPr="0050754E" w:rsidRDefault="003276E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6" w:rsidRPr="0050754E" w:rsidRDefault="003276E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физ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ческими и химическими процессами, происход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щими в окружающей среде, определения ее ги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рометеорологических, агрометеорологич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 и гелиогеофизических характеристик, уровня 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 xml:space="preserve">грязнения атмосферного воздуха, почв, водных объектов, в том числе по гидробиологическим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ям, и околоземного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 xml:space="preserve"> космического пр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странства, зданий и сооруж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ний, используемых в области гидрометеорологии и смежных с ней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ластях (доплеровские метеорологические ради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локаторы, гидролог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ческие посты и другие)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6" w:rsidRPr="0050754E" w:rsidRDefault="003276E6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276E6" w:rsidRPr="003276E6" w:rsidRDefault="003276E6" w:rsidP="003276E6">
            <w:pPr>
              <w:pStyle w:val="af0"/>
              <w:jc w:val="center"/>
              <w:rPr>
                <w:sz w:val="26"/>
                <w:szCs w:val="26"/>
              </w:rPr>
            </w:pPr>
            <w:r w:rsidRPr="003276E6">
              <w:rPr>
                <w:sz w:val="26"/>
                <w:szCs w:val="26"/>
              </w:rPr>
              <w:t>».</w:t>
            </w:r>
          </w:p>
        </w:tc>
      </w:tr>
    </w:tbl>
    <w:p w:rsidR="00AE19C3" w:rsidRDefault="00AE19C3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.2</w:t>
      </w:r>
      <w:r w:rsidR="00BC34DA" w:rsidRPr="0050754E">
        <w:rPr>
          <w:sz w:val="26"/>
          <w:szCs w:val="26"/>
        </w:rPr>
        <w:t>9</w:t>
      </w:r>
      <w:r w:rsidRPr="0050754E">
        <w:rPr>
          <w:sz w:val="26"/>
          <w:szCs w:val="26"/>
        </w:rPr>
        <w:t xml:space="preserve">. </w:t>
      </w:r>
      <w:r w:rsidR="00962522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раздела</w:t>
      </w:r>
      <w:r w:rsidRPr="0050754E">
        <w:rPr>
          <w:sz w:val="26"/>
          <w:szCs w:val="26"/>
        </w:rPr>
        <w:t xml:space="preserve"> </w:t>
      </w:r>
      <w:r w:rsidR="00962522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С-3</w:t>
      </w:r>
      <w:r w:rsidR="00BB3B23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режимных объектов»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дополнить строками след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у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ющего содержания:</w:t>
      </w:r>
    </w:p>
    <w:p w:rsidR="00EC414D" w:rsidRPr="0050754E" w:rsidRDefault="00EC414D" w:rsidP="00044884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2398"/>
        <w:gridCol w:w="5751"/>
        <w:gridCol w:w="909"/>
        <w:gridCol w:w="434"/>
      </w:tblGrid>
      <w:tr w:rsidR="004342B8" w:rsidRPr="0050754E" w:rsidTr="005E5EF6"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B8" w:rsidRPr="0050754E" w:rsidRDefault="004342B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342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B8" w:rsidRPr="0050754E" w:rsidRDefault="004342B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пользования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B8" w:rsidRPr="0050754E" w:rsidRDefault="004342B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томобильных дорог и пешехо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тротуаров в границах населенных пунктов, пешеходных п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реходов, набережных, береговых полос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объектов общего пользования, скверов, бульв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ров, площадей, проездов, малых арх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тектурных форм благоустройства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B8" w:rsidRPr="0050754E" w:rsidRDefault="004342B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B8" w:rsidRPr="0050754E" w:rsidRDefault="004342B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2B8" w:rsidRPr="0050754E" w:rsidTr="005E5EF6"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B8" w:rsidRPr="0050754E" w:rsidRDefault="004342B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8" w:rsidRPr="0050754E" w:rsidRDefault="004342B8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8" w:rsidRPr="0050754E" w:rsidRDefault="004342B8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физ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ческими и химическими процессами, происх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дящими в окружающей среде, определения ее гидрометеорологических, агрометеорологич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 и гелиогеофизических характеристик, уро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ня загрязнения атмосферного воздуха, почв,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объектов, в том числе по гидробиологич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показателям, и 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космического пространства, зданий и сооружений, использу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мых в области гидрометеорол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гии и смежных с ней областях (доплеровские метеорологические радиолокаторы, гидрологические посты и др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гие)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8" w:rsidRPr="0050754E" w:rsidRDefault="004342B8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</w:p>
          <w:p w:rsidR="004342B8" w:rsidRPr="004342B8" w:rsidRDefault="004342B8" w:rsidP="004342B8">
            <w:pPr>
              <w:pStyle w:val="af0"/>
              <w:jc w:val="center"/>
              <w:rPr>
                <w:sz w:val="26"/>
                <w:szCs w:val="26"/>
              </w:rPr>
            </w:pPr>
            <w:r w:rsidRPr="00E858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342B8">
              <w:rPr>
                <w:sz w:val="26"/>
                <w:szCs w:val="26"/>
              </w:rPr>
              <w:t>.</w:t>
            </w:r>
          </w:p>
        </w:tc>
      </w:tr>
    </w:tbl>
    <w:p w:rsidR="005E5EF6" w:rsidRDefault="005E5EF6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auto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.30</w:t>
      </w:r>
      <w:r w:rsidRPr="0050754E">
        <w:rPr>
          <w:sz w:val="26"/>
          <w:szCs w:val="26"/>
        </w:rPr>
        <w:t xml:space="preserve">. </w:t>
      </w:r>
      <w:r w:rsidR="00962522" w:rsidRPr="0050754E">
        <w:rPr>
          <w:sz w:val="26"/>
          <w:szCs w:val="26"/>
        </w:rPr>
        <w:t>Подраздел «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Основные виды разрешенного использования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»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r w:rsidR="00962522" w:rsidRPr="0050754E">
        <w:rPr>
          <w:rStyle w:val="a7"/>
          <w:b w:val="0"/>
          <w:bCs w:val="0"/>
          <w:color w:val="000000"/>
          <w:sz w:val="26"/>
          <w:szCs w:val="26"/>
        </w:rPr>
        <w:t>раздела</w:t>
      </w:r>
      <w:r w:rsidRPr="0050754E">
        <w:rPr>
          <w:sz w:val="26"/>
          <w:szCs w:val="26"/>
        </w:rPr>
        <w:t xml:space="preserve"> </w:t>
      </w:r>
      <w:r w:rsidR="00962522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С-4</w:t>
      </w:r>
      <w:r w:rsidR="00BB3B23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озеленения специального назначения» 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дополнить строкой следующего содерж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а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ния:</w:t>
      </w:r>
    </w:p>
    <w:p w:rsidR="00EC414D" w:rsidRPr="0050754E" w:rsidRDefault="00EC414D" w:rsidP="00044884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5670"/>
        <w:gridCol w:w="950"/>
        <w:gridCol w:w="432"/>
      </w:tblGrid>
      <w:tr w:rsidR="003B1E96" w:rsidRPr="0050754E" w:rsidTr="00F13C30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E96" w:rsidRPr="0050754E" w:rsidRDefault="003B1E9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B1E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96" w:rsidRPr="0050754E" w:rsidRDefault="003B1E96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96" w:rsidRPr="0050754E" w:rsidRDefault="003B1E96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зическими и химическими процессами, прои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ходящими в окружающей среде, опред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ления ее гидрометеорологических, агрометеорологич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 и гелиогеофизических характеристик, уровня загрязнения атмосферного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духа, почв, водных объектов, в том числе по гидробиолог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показателям, и околоземного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ского пространства, зданий и сооружений, 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 xml:space="preserve">пользуемых в области гидрометеорологии и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смежных с ней областях (доплеровские мете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рологические радиолокат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ры, гидрологические посты и другие)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96" w:rsidRPr="0050754E" w:rsidRDefault="003B1E96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</w:p>
          <w:p w:rsidR="003B1E96" w:rsidRPr="003B1E96" w:rsidRDefault="003B1E96" w:rsidP="003B1E96">
            <w:pPr>
              <w:pStyle w:val="af0"/>
              <w:jc w:val="center"/>
              <w:rPr>
                <w:sz w:val="26"/>
                <w:szCs w:val="26"/>
              </w:rPr>
            </w:pPr>
            <w:r w:rsidRPr="00E858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B1E96">
              <w:rPr>
                <w:sz w:val="26"/>
                <w:szCs w:val="26"/>
              </w:rPr>
              <w:t>.</w:t>
            </w:r>
          </w:p>
        </w:tc>
      </w:tr>
    </w:tbl>
    <w:p w:rsidR="003B1E96" w:rsidRDefault="003B1E96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.31</w:t>
      </w:r>
      <w:r w:rsidRPr="0050754E">
        <w:rPr>
          <w:sz w:val="26"/>
          <w:szCs w:val="26"/>
        </w:rPr>
        <w:t xml:space="preserve">. </w:t>
      </w:r>
      <w:r w:rsidR="00962522" w:rsidRPr="0050754E">
        <w:rPr>
          <w:sz w:val="26"/>
          <w:szCs w:val="26"/>
        </w:rPr>
        <w:t>В разделе</w:t>
      </w:r>
      <w:r w:rsidRPr="0050754E">
        <w:rPr>
          <w:sz w:val="26"/>
          <w:szCs w:val="26"/>
        </w:rPr>
        <w:t xml:space="preserve"> </w:t>
      </w:r>
      <w:r w:rsidR="00962522" w:rsidRPr="0050754E">
        <w:rPr>
          <w:sz w:val="26"/>
          <w:szCs w:val="26"/>
        </w:rPr>
        <w:t>«</w:t>
      </w:r>
      <w:r w:rsidRPr="0050754E">
        <w:rPr>
          <w:sz w:val="26"/>
          <w:szCs w:val="26"/>
        </w:rPr>
        <w:t>СХ-1</w:t>
      </w:r>
      <w:r w:rsidR="00BB3B23">
        <w:rPr>
          <w:sz w:val="26"/>
          <w:szCs w:val="26"/>
        </w:rPr>
        <w:t>.</w:t>
      </w:r>
      <w:r w:rsidRPr="0050754E">
        <w:rPr>
          <w:sz w:val="26"/>
          <w:szCs w:val="26"/>
        </w:rPr>
        <w:t xml:space="preserve"> Зона садоводства и дачного хозяйства»:</w:t>
      </w:r>
    </w:p>
    <w:p w:rsidR="00962522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4310E1" w:rsidRPr="0050754E">
        <w:rPr>
          <w:sz w:val="26"/>
          <w:szCs w:val="26"/>
        </w:rPr>
        <w:t>4</w:t>
      </w:r>
      <w:r w:rsidR="00BC34DA" w:rsidRPr="0050754E">
        <w:rPr>
          <w:sz w:val="26"/>
          <w:szCs w:val="26"/>
        </w:rPr>
        <w:t>.31</w:t>
      </w:r>
      <w:r w:rsidRPr="0050754E">
        <w:rPr>
          <w:sz w:val="26"/>
          <w:szCs w:val="26"/>
        </w:rPr>
        <w:t xml:space="preserve">.1. </w:t>
      </w:r>
      <w:r w:rsidR="00962522" w:rsidRPr="0050754E">
        <w:rPr>
          <w:sz w:val="26"/>
          <w:szCs w:val="26"/>
        </w:rPr>
        <w:t>В подразделе «Основные виды разрешенного использования»:</w:t>
      </w:r>
    </w:p>
    <w:p w:rsidR="00EC414D" w:rsidRDefault="00962522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14.31.1.1. И</w:t>
      </w:r>
      <w:r w:rsidR="00EC414D" w:rsidRPr="0050754E">
        <w:rPr>
          <w:sz w:val="26"/>
          <w:szCs w:val="26"/>
        </w:rPr>
        <w:t>сключить строку:</w:t>
      </w:r>
    </w:p>
    <w:p w:rsidR="00721FFF" w:rsidRDefault="00721FFF" w:rsidP="00EC414D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410"/>
        <w:gridCol w:w="5670"/>
        <w:gridCol w:w="950"/>
        <w:gridCol w:w="432"/>
      </w:tblGrid>
      <w:tr w:rsidR="00F13C30" w:rsidRPr="0050754E" w:rsidTr="00940B0D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30" w:rsidRPr="0050754E" w:rsidRDefault="00F13C30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13C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0" w:rsidRPr="0050754E" w:rsidRDefault="00F13C30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Ведение дачного хозяйства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0" w:rsidRPr="0050754E" w:rsidRDefault="00F13C30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жилого дачного дома (не предн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значенного для раздела на квартиры, приго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ного для отдыха и проживания, высотой не выше трех надземных этажей);</w:t>
            </w:r>
          </w:p>
          <w:p w:rsidR="00F13C30" w:rsidRPr="0050754E" w:rsidRDefault="00F13C30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деятельности, связанной с в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ращиванием плодовых, ягодных, овощных, ба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чевых или иных сельскохозяйственных культур и картофеля;</w:t>
            </w:r>
          </w:p>
          <w:p w:rsidR="00F13C30" w:rsidRPr="0050754E" w:rsidRDefault="00F13C30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хозяйственных строений и соор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жений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0" w:rsidRPr="0050754E" w:rsidRDefault="00F13C30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C30" w:rsidRDefault="00F13C30" w:rsidP="00F13C30">
            <w:pPr>
              <w:pStyle w:val="af"/>
              <w:rPr>
                <w:sz w:val="26"/>
                <w:szCs w:val="26"/>
              </w:rPr>
            </w:pPr>
          </w:p>
          <w:p w:rsidR="00F13C30" w:rsidRDefault="00F13C30" w:rsidP="00F13C30">
            <w:pPr>
              <w:pStyle w:val="af"/>
              <w:rPr>
                <w:sz w:val="26"/>
                <w:szCs w:val="26"/>
              </w:rPr>
            </w:pPr>
          </w:p>
          <w:p w:rsidR="00F13C30" w:rsidRDefault="00F13C30" w:rsidP="00F13C30">
            <w:pPr>
              <w:pStyle w:val="af"/>
              <w:rPr>
                <w:sz w:val="26"/>
                <w:szCs w:val="26"/>
              </w:rPr>
            </w:pPr>
          </w:p>
          <w:p w:rsidR="00F13C30" w:rsidRDefault="00F13C30" w:rsidP="00F13C30">
            <w:pPr>
              <w:pStyle w:val="af"/>
              <w:rPr>
                <w:sz w:val="26"/>
                <w:szCs w:val="26"/>
              </w:rPr>
            </w:pPr>
          </w:p>
          <w:p w:rsidR="00F13C30" w:rsidRDefault="00F13C30" w:rsidP="00F13C30">
            <w:pPr>
              <w:pStyle w:val="af"/>
              <w:rPr>
                <w:sz w:val="26"/>
                <w:szCs w:val="26"/>
              </w:rPr>
            </w:pPr>
          </w:p>
          <w:p w:rsidR="00F13C30" w:rsidRDefault="00F13C30" w:rsidP="00F13C30">
            <w:pPr>
              <w:pStyle w:val="af"/>
              <w:rPr>
                <w:sz w:val="26"/>
                <w:szCs w:val="26"/>
              </w:rPr>
            </w:pPr>
          </w:p>
          <w:p w:rsidR="00F13C30" w:rsidRDefault="00F13C30" w:rsidP="00F13C30">
            <w:pPr>
              <w:pStyle w:val="af"/>
              <w:rPr>
                <w:sz w:val="26"/>
                <w:szCs w:val="26"/>
              </w:rPr>
            </w:pPr>
          </w:p>
          <w:p w:rsidR="00F13C30" w:rsidRDefault="00F13C30" w:rsidP="00F13C30">
            <w:pPr>
              <w:pStyle w:val="af"/>
              <w:rPr>
                <w:sz w:val="26"/>
                <w:szCs w:val="26"/>
              </w:rPr>
            </w:pPr>
          </w:p>
          <w:p w:rsidR="00F13C30" w:rsidRDefault="00F13C30" w:rsidP="00F13C30">
            <w:pPr>
              <w:pStyle w:val="af"/>
              <w:rPr>
                <w:sz w:val="26"/>
                <w:szCs w:val="26"/>
              </w:rPr>
            </w:pPr>
          </w:p>
          <w:p w:rsidR="00F13C30" w:rsidRPr="00F13C30" w:rsidRDefault="00F13C30" w:rsidP="003C31A7">
            <w:pPr>
              <w:pStyle w:val="af"/>
              <w:rPr>
                <w:sz w:val="26"/>
                <w:szCs w:val="26"/>
              </w:rPr>
            </w:pPr>
            <w:r w:rsidRPr="00E858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3C30">
              <w:rPr>
                <w:sz w:val="26"/>
                <w:szCs w:val="26"/>
              </w:rPr>
              <w:t>.</w:t>
            </w:r>
          </w:p>
        </w:tc>
      </w:tr>
    </w:tbl>
    <w:p w:rsidR="00940B0D" w:rsidRDefault="00940B0D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Default="00EC414D" w:rsidP="00EC4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.31</w:t>
      </w:r>
      <w:r w:rsidRPr="0050754E">
        <w:rPr>
          <w:sz w:val="26"/>
          <w:szCs w:val="26"/>
        </w:rPr>
        <w:t>.</w:t>
      </w:r>
      <w:r w:rsidR="00962522" w:rsidRPr="0050754E">
        <w:rPr>
          <w:sz w:val="26"/>
          <w:szCs w:val="26"/>
        </w:rPr>
        <w:t>1.</w:t>
      </w:r>
      <w:r w:rsidRPr="0050754E">
        <w:rPr>
          <w:sz w:val="26"/>
          <w:szCs w:val="26"/>
        </w:rPr>
        <w:t xml:space="preserve">2. </w:t>
      </w:r>
      <w:r w:rsidR="00962522" w:rsidRPr="0050754E">
        <w:rPr>
          <w:sz w:val="26"/>
          <w:szCs w:val="26"/>
        </w:rPr>
        <w:t>Д</w:t>
      </w:r>
      <w:r w:rsidRPr="0050754E">
        <w:rPr>
          <w:rStyle w:val="a7"/>
          <w:b w:val="0"/>
          <w:bCs w:val="0"/>
          <w:color w:val="000000"/>
          <w:sz w:val="26"/>
          <w:szCs w:val="26"/>
        </w:rPr>
        <w:t>ополнить строками следующего содержания:</w:t>
      </w:r>
    </w:p>
    <w:p w:rsidR="00EC414D" w:rsidRPr="0050754E" w:rsidRDefault="00EC414D" w:rsidP="00D61254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398"/>
        <w:gridCol w:w="5662"/>
        <w:gridCol w:w="851"/>
        <w:gridCol w:w="530"/>
      </w:tblGrid>
      <w:tr w:rsidR="00940B0D" w:rsidRPr="0050754E" w:rsidTr="00EA3DEC"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B0D" w:rsidRPr="0050754E" w:rsidRDefault="00940B0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40B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0D" w:rsidRPr="0050754E" w:rsidRDefault="00940B0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щего пользования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0D" w:rsidRPr="0050754E" w:rsidRDefault="00940B0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сети, автомобильных дорог и пешеходных троту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ров в границах населенных пунктов, пешехо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переходов, набережных, береговых полос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ных объектов общего пользования, скверов, бульваров, площадей, проездов, малых архите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турных форм благоустройства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0D" w:rsidRPr="0050754E" w:rsidRDefault="00940B0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0D" w:rsidRPr="0050754E" w:rsidRDefault="00940B0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B0D" w:rsidRPr="0050754E" w:rsidTr="00EA3DEC"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B0D" w:rsidRPr="0050754E" w:rsidRDefault="00940B0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D" w:rsidRPr="0050754E" w:rsidRDefault="00940B0D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Обеспечение де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тельности в обл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сти гидрометеор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логии и смежных с ней областях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D" w:rsidRPr="0050754E" w:rsidRDefault="00940B0D" w:rsidP="003C31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наблюдений за ф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зическими и химическими процессами, прои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ходящими в окружающей среде, опред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ления ее гидрометеорологических, агрометеорологич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ских и гелиогеофизических характеристик, уровня загрязнения атмосферного во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духа, почв, водных объектов, в том числе по гидробиолог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показателям, и околоземного 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космич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ского пространства, зданий и сооружений, и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пользуемых в области гидрометеорологии и смежных с ней областях (доплеровские мете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рологические радиолокат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ры, гидрологические посты и другие)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0D" w:rsidRPr="0050754E" w:rsidRDefault="00940B0D" w:rsidP="003C31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</w:p>
          <w:p w:rsidR="00940B0D" w:rsidRPr="00940B0D" w:rsidRDefault="00940B0D" w:rsidP="00940B0D"/>
          <w:p w:rsidR="00940B0D" w:rsidRPr="00940B0D" w:rsidRDefault="00940B0D" w:rsidP="00940B0D">
            <w:pPr>
              <w:pStyle w:val="af0"/>
              <w:jc w:val="center"/>
              <w:rPr>
                <w:sz w:val="26"/>
                <w:szCs w:val="26"/>
              </w:rPr>
            </w:pPr>
            <w:r w:rsidRPr="00332F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40B0D">
              <w:rPr>
                <w:sz w:val="26"/>
                <w:szCs w:val="26"/>
              </w:rPr>
              <w:t>.</w:t>
            </w:r>
          </w:p>
        </w:tc>
      </w:tr>
    </w:tbl>
    <w:p w:rsidR="00940B0D" w:rsidRDefault="00940B0D" w:rsidP="00EC414D">
      <w:pPr>
        <w:adjustRightInd w:val="0"/>
        <w:ind w:firstLine="709"/>
        <w:jc w:val="both"/>
        <w:rPr>
          <w:sz w:val="26"/>
          <w:szCs w:val="26"/>
        </w:rPr>
      </w:pP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lastRenderedPageBreak/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.31</w:t>
      </w:r>
      <w:r w:rsidRPr="0050754E">
        <w:rPr>
          <w:sz w:val="26"/>
          <w:szCs w:val="26"/>
        </w:rPr>
        <w:t>.</w:t>
      </w:r>
      <w:r w:rsidR="00962522" w:rsidRPr="0050754E">
        <w:rPr>
          <w:sz w:val="26"/>
          <w:szCs w:val="26"/>
        </w:rPr>
        <w:t>2</w:t>
      </w:r>
      <w:r w:rsidRPr="0050754E">
        <w:rPr>
          <w:sz w:val="26"/>
          <w:szCs w:val="26"/>
        </w:rPr>
        <w:t xml:space="preserve">. В </w:t>
      </w:r>
      <w:r w:rsidR="00962522" w:rsidRPr="0050754E">
        <w:rPr>
          <w:sz w:val="26"/>
          <w:szCs w:val="26"/>
        </w:rPr>
        <w:t>под</w:t>
      </w:r>
      <w:r w:rsidRPr="0050754E">
        <w:rPr>
          <w:sz w:val="26"/>
          <w:szCs w:val="26"/>
        </w:rPr>
        <w:t>разделе «Предельные (минимальные и (или) максимальные) ра</w:t>
      </w:r>
      <w:r w:rsidRPr="0050754E">
        <w:rPr>
          <w:sz w:val="26"/>
          <w:szCs w:val="26"/>
        </w:rPr>
        <w:t>з</w:t>
      </w:r>
      <w:r w:rsidRPr="0050754E">
        <w:rPr>
          <w:sz w:val="26"/>
          <w:szCs w:val="26"/>
        </w:rPr>
        <w:t>меры земельных участков, предельные параметры разрешенного строительства, р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конструкции объектов капитального строительства»: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Pr="0050754E">
        <w:rPr>
          <w:sz w:val="26"/>
          <w:szCs w:val="26"/>
        </w:rPr>
        <w:t>.</w:t>
      </w:r>
      <w:r w:rsidR="00BC34DA" w:rsidRPr="0050754E">
        <w:rPr>
          <w:sz w:val="26"/>
          <w:szCs w:val="26"/>
        </w:rPr>
        <w:t>31</w:t>
      </w:r>
      <w:r w:rsidRPr="0050754E">
        <w:rPr>
          <w:sz w:val="26"/>
          <w:szCs w:val="26"/>
        </w:rPr>
        <w:t>.</w:t>
      </w:r>
      <w:r w:rsidR="00962522" w:rsidRPr="0050754E">
        <w:rPr>
          <w:sz w:val="26"/>
          <w:szCs w:val="26"/>
        </w:rPr>
        <w:t>2</w:t>
      </w:r>
      <w:r w:rsidRPr="0050754E">
        <w:rPr>
          <w:sz w:val="26"/>
          <w:szCs w:val="26"/>
        </w:rPr>
        <w:t xml:space="preserve">.1. В строке 13 цифру «0,06» </w:t>
      </w:r>
      <w:r w:rsidR="00962522" w:rsidRPr="0050754E">
        <w:rPr>
          <w:sz w:val="26"/>
          <w:szCs w:val="26"/>
        </w:rPr>
        <w:t>заменить</w:t>
      </w:r>
      <w:r w:rsidRPr="0050754E">
        <w:rPr>
          <w:sz w:val="26"/>
          <w:szCs w:val="26"/>
        </w:rPr>
        <w:t xml:space="preserve"> цифр</w:t>
      </w:r>
      <w:r w:rsidR="00962522" w:rsidRPr="0050754E">
        <w:rPr>
          <w:sz w:val="26"/>
          <w:szCs w:val="26"/>
        </w:rPr>
        <w:t>ой</w:t>
      </w:r>
      <w:r w:rsidRPr="0050754E">
        <w:rPr>
          <w:sz w:val="26"/>
          <w:szCs w:val="26"/>
        </w:rPr>
        <w:t xml:space="preserve"> «0,03»</w:t>
      </w:r>
      <w:r w:rsidR="009E0A50" w:rsidRPr="0050754E">
        <w:rPr>
          <w:sz w:val="26"/>
          <w:szCs w:val="26"/>
        </w:rPr>
        <w:t>.</w:t>
      </w:r>
    </w:p>
    <w:p w:rsidR="00EC414D" w:rsidRPr="0050754E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C3976" w:rsidRPr="0050754E">
        <w:rPr>
          <w:sz w:val="26"/>
          <w:szCs w:val="26"/>
        </w:rPr>
        <w:t>7</w:t>
      </w:r>
      <w:r w:rsidR="00BC34DA" w:rsidRPr="0050754E">
        <w:rPr>
          <w:sz w:val="26"/>
          <w:szCs w:val="26"/>
        </w:rPr>
        <w:t>.31</w:t>
      </w:r>
      <w:r w:rsidR="00962522" w:rsidRPr="0050754E">
        <w:rPr>
          <w:sz w:val="26"/>
          <w:szCs w:val="26"/>
        </w:rPr>
        <w:t>.2</w:t>
      </w:r>
      <w:r w:rsidR="00D00741" w:rsidRPr="0050754E">
        <w:rPr>
          <w:sz w:val="26"/>
          <w:szCs w:val="26"/>
        </w:rPr>
        <w:t>.2</w:t>
      </w:r>
      <w:r w:rsidRPr="0050754E">
        <w:rPr>
          <w:sz w:val="26"/>
          <w:szCs w:val="26"/>
        </w:rPr>
        <w:t xml:space="preserve">. Дополнить </w:t>
      </w:r>
      <w:r w:rsidR="009860D8">
        <w:rPr>
          <w:sz w:val="26"/>
          <w:szCs w:val="26"/>
        </w:rPr>
        <w:t xml:space="preserve">новой </w:t>
      </w:r>
      <w:r w:rsidRPr="0050754E">
        <w:rPr>
          <w:sz w:val="26"/>
          <w:szCs w:val="26"/>
        </w:rPr>
        <w:t>строкой 14 следующего содержания</w:t>
      </w:r>
      <w:r w:rsidR="00962522" w:rsidRPr="0050754E">
        <w:rPr>
          <w:sz w:val="26"/>
          <w:szCs w:val="26"/>
        </w:rPr>
        <w:t>:</w:t>
      </w:r>
    </w:p>
    <w:p w:rsidR="00EC414D" w:rsidRPr="0050754E" w:rsidRDefault="00EC414D" w:rsidP="00D61254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568"/>
        <w:gridCol w:w="6521"/>
        <w:gridCol w:w="708"/>
        <w:gridCol w:w="1255"/>
        <w:gridCol w:w="412"/>
      </w:tblGrid>
      <w:tr w:rsidR="00C75938" w:rsidRPr="0050754E" w:rsidTr="005D7983"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3EB" w:rsidRPr="0050754E" w:rsidRDefault="00CF43E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673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EB" w:rsidRPr="0050754E" w:rsidRDefault="00CF43E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EB" w:rsidRPr="0050754E" w:rsidRDefault="00CF43E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Максимальная площадь земельного участка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EB" w:rsidRPr="0050754E" w:rsidRDefault="00CF43E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EB" w:rsidRPr="0050754E" w:rsidRDefault="00CF43EB" w:rsidP="00E8581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54E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E7F" w:rsidRDefault="008B3E7F" w:rsidP="00CF43EB">
            <w:pPr>
              <w:pStyle w:val="af"/>
              <w:rPr>
                <w:sz w:val="26"/>
                <w:szCs w:val="26"/>
              </w:rPr>
            </w:pPr>
          </w:p>
          <w:p w:rsidR="008B3E7F" w:rsidRDefault="008B3E7F" w:rsidP="00CF43EB">
            <w:pPr>
              <w:pStyle w:val="af"/>
              <w:rPr>
                <w:sz w:val="26"/>
                <w:szCs w:val="26"/>
              </w:rPr>
            </w:pPr>
          </w:p>
          <w:p w:rsidR="00CF43EB" w:rsidRPr="005D7983" w:rsidRDefault="00CF43EB" w:rsidP="003C31A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</w:tr>
    </w:tbl>
    <w:p w:rsidR="00CF43EB" w:rsidRDefault="00CF43EB" w:rsidP="00D00741">
      <w:pPr>
        <w:adjustRightInd w:val="0"/>
        <w:ind w:firstLine="709"/>
        <w:jc w:val="both"/>
        <w:rPr>
          <w:sz w:val="26"/>
          <w:szCs w:val="26"/>
        </w:rPr>
      </w:pPr>
    </w:p>
    <w:p w:rsidR="00D00741" w:rsidRPr="0050754E" w:rsidRDefault="00D00741" w:rsidP="00D00741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17.31.</w:t>
      </w:r>
      <w:r w:rsidR="00962522" w:rsidRPr="0050754E">
        <w:rPr>
          <w:sz w:val="26"/>
          <w:szCs w:val="26"/>
        </w:rPr>
        <w:t>2</w:t>
      </w:r>
      <w:r w:rsidRPr="0050754E">
        <w:rPr>
          <w:sz w:val="26"/>
          <w:szCs w:val="26"/>
        </w:rPr>
        <w:t>.3. Строки 14-18 считать строками 15-19 соответственно.</w:t>
      </w:r>
    </w:p>
    <w:p w:rsidR="0048644E" w:rsidRPr="0050754E" w:rsidRDefault="0048644E" w:rsidP="0048644E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18. В разделе «Ограничения использования земельных участков и объектов к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 xml:space="preserve">питального строительства по экологическим условиям и нормативному режиму </w:t>
      </w:r>
      <w:r w:rsidRPr="00664C2A">
        <w:rPr>
          <w:sz w:val="26"/>
          <w:szCs w:val="26"/>
        </w:rPr>
        <w:t>х</w:t>
      </w:r>
      <w:r w:rsidRPr="00664C2A">
        <w:rPr>
          <w:sz w:val="26"/>
          <w:szCs w:val="26"/>
        </w:rPr>
        <w:t>о</w:t>
      </w:r>
      <w:r w:rsidRPr="00664C2A">
        <w:rPr>
          <w:sz w:val="26"/>
          <w:szCs w:val="26"/>
        </w:rPr>
        <w:t xml:space="preserve">зяйственной деятельности для различных зон» статьи 36: </w:t>
      </w:r>
    </w:p>
    <w:p w:rsidR="0048644E" w:rsidRPr="0050754E" w:rsidRDefault="0048644E" w:rsidP="0048644E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18.1. </w:t>
      </w:r>
      <w:r>
        <w:rPr>
          <w:sz w:val="26"/>
          <w:szCs w:val="26"/>
        </w:rPr>
        <w:t>С</w:t>
      </w:r>
      <w:r w:rsidRPr="0050754E">
        <w:rPr>
          <w:sz w:val="26"/>
          <w:szCs w:val="26"/>
        </w:rPr>
        <w:t>лова «СП 42.13330.2011» заменить словами «СП 42.13330.2016».</w:t>
      </w:r>
    </w:p>
    <w:p w:rsidR="0048644E" w:rsidRPr="0050754E" w:rsidRDefault="0048644E" w:rsidP="0048644E">
      <w:pPr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18.</w:t>
      </w:r>
      <w:r>
        <w:rPr>
          <w:sz w:val="26"/>
          <w:szCs w:val="26"/>
        </w:rPr>
        <w:t>2</w:t>
      </w:r>
      <w:r w:rsidRPr="0050754E">
        <w:rPr>
          <w:sz w:val="26"/>
          <w:szCs w:val="26"/>
        </w:rPr>
        <w:t xml:space="preserve">. Абзац </w:t>
      </w:r>
      <w:r>
        <w:rPr>
          <w:sz w:val="26"/>
          <w:szCs w:val="26"/>
        </w:rPr>
        <w:t>«</w:t>
      </w:r>
      <w:r w:rsidRPr="001C6342">
        <w:rPr>
          <w:sz w:val="26"/>
          <w:szCs w:val="26"/>
        </w:rPr>
        <w:t xml:space="preserve">Свод правил 42.13330.2011 СНиП 2.07.01-89* </w:t>
      </w:r>
      <w:r>
        <w:rPr>
          <w:sz w:val="26"/>
          <w:szCs w:val="26"/>
        </w:rPr>
        <w:t>«</w:t>
      </w:r>
      <w:r w:rsidRPr="001C6342">
        <w:rPr>
          <w:sz w:val="26"/>
          <w:szCs w:val="26"/>
        </w:rPr>
        <w:t>Градостроител</w:t>
      </w:r>
      <w:r w:rsidRPr="001C6342">
        <w:rPr>
          <w:sz w:val="26"/>
          <w:szCs w:val="26"/>
        </w:rPr>
        <w:t>ь</w:t>
      </w:r>
      <w:r w:rsidRPr="001C6342">
        <w:rPr>
          <w:sz w:val="26"/>
          <w:szCs w:val="26"/>
        </w:rPr>
        <w:t>ство. Планировка и застройка городских и сельских поселений</w:t>
      </w:r>
      <w:r>
        <w:rPr>
          <w:sz w:val="26"/>
          <w:szCs w:val="26"/>
        </w:rPr>
        <w:t>»</w:t>
      </w:r>
      <w:r w:rsidRPr="001C6342">
        <w:rPr>
          <w:sz w:val="26"/>
          <w:szCs w:val="26"/>
        </w:rPr>
        <w:t>;</w:t>
      </w:r>
      <w:r>
        <w:rPr>
          <w:sz w:val="26"/>
          <w:szCs w:val="26"/>
        </w:rPr>
        <w:t>»</w:t>
      </w:r>
      <w:r w:rsidRPr="0050754E">
        <w:rPr>
          <w:sz w:val="26"/>
          <w:szCs w:val="26"/>
        </w:rPr>
        <w:t xml:space="preserve"> изложить в след</w:t>
      </w:r>
      <w:r w:rsidRPr="0050754E">
        <w:rPr>
          <w:sz w:val="26"/>
          <w:szCs w:val="26"/>
        </w:rPr>
        <w:t>у</w:t>
      </w:r>
      <w:r w:rsidRPr="0050754E">
        <w:rPr>
          <w:sz w:val="26"/>
          <w:szCs w:val="26"/>
        </w:rPr>
        <w:t>ющей редакции: «СП 42.13330.2016 «Градостроительство. Планировка и з</w:t>
      </w:r>
      <w:r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>стройка городских и сельских поселений» (актуализированная редакция СНиП 2.07.01-89*);».</w:t>
      </w:r>
    </w:p>
    <w:p w:rsidR="0048644E" w:rsidRPr="0050754E" w:rsidRDefault="0048644E" w:rsidP="004864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18.3</w:t>
      </w:r>
      <w:r w:rsidRPr="0050754E">
        <w:rPr>
          <w:sz w:val="26"/>
          <w:szCs w:val="26"/>
        </w:rPr>
        <w:t>. Абзац</w:t>
      </w:r>
      <w:r>
        <w:rPr>
          <w:sz w:val="26"/>
          <w:szCs w:val="26"/>
        </w:rPr>
        <w:t xml:space="preserve"> «</w:t>
      </w:r>
      <w:r w:rsidRPr="001C6342">
        <w:rPr>
          <w:sz w:val="26"/>
          <w:szCs w:val="26"/>
        </w:rPr>
        <w:t xml:space="preserve">СНиП 2.06.15-85. </w:t>
      </w:r>
      <w:r>
        <w:rPr>
          <w:sz w:val="26"/>
          <w:szCs w:val="26"/>
        </w:rPr>
        <w:t>«</w:t>
      </w:r>
      <w:r w:rsidRPr="001C6342">
        <w:rPr>
          <w:sz w:val="26"/>
          <w:szCs w:val="26"/>
        </w:rPr>
        <w:t>Инженерная защита территории от затопл</w:t>
      </w:r>
      <w:r w:rsidRPr="001C6342">
        <w:rPr>
          <w:sz w:val="26"/>
          <w:szCs w:val="26"/>
        </w:rPr>
        <w:t>е</w:t>
      </w:r>
      <w:r>
        <w:rPr>
          <w:sz w:val="26"/>
          <w:szCs w:val="26"/>
        </w:rPr>
        <w:t>ния и подтопления»</w:t>
      </w:r>
      <w:r w:rsidRPr="0050754E">
        <w:rPr>
          <w:sz w:val="26"/>
          <w:szCs w:val="26"/>
        </w:rPr>
        <w:t xml:space="preserve"> изложить в следующей редакции: «СП 104.13330.2016 «Инж</w:t>
      </w:r>
      <w:r w:rsidRPr="0050754E">
        <w:rPr>
          <w:sz w:val="26"/>
          <w:szCs w:val="26"/>
        </w:rPr>
        <w:t>е</w:t>
      </w:r>
      <w:r w:rsidRPr="0050754E">
        <w:rPr>
          <w:sz w:val="26"/>
          <w:szCs w:val="26"/>
        </w:rPr>
        <w:t>нерная защита территории от затопления и подтопления» (актуализированная редакция СНиП 2.06.15-85);».</w:t>
      </w:r>
    </w:p>
    <w:p w:rsidR="00EC414D" w:rsidRPr="0050754E" w:rsidRDefault="00EC414D" w:rsidP="00EC414D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BC34DA" w:rsidRPr="0050754E">
        <w:rPr>
          <w:sz w:val="26"/>
          <w:szCs w:val="26"/>
        </w:rPr>
        <w:t>9</w:t>
      </w:r>
      <w:r w:rsidRPr="0050754E">
        <w:rPr>
          <w:sz w:val="26"/>
          <w:szCs w:val="26"/>
        </w:rPr>
        <w:t xml:space="preserve">. </w:t>
      </w:r>
      <w:r w:rsidR="00093285" w:rsidRPr="0050754E">
        <w:rPr>
          <w:sz w:val="26"/>
          <w:szCs w:val="26"/>
        </w:rPr>
        <w:t>Приложение 3 «</w:t>
      </w:r>
      <w:r w:rsidRPr="0050754E">
        <w:rPr>
          <w:sz w:val="26"/>
          <w:szCs w:val="26"/>
        </w:rPr>
        <w:t>Карт</w:t>
      </w:r>
      <w:r w:rsidR="00093285" w:rsidRPr="0050754E">
        <w:rPr>
          <w:sz w:val="26"/>
          <w:szCs w:val="26"/>
        </w:rPr>
        <w:t>а</w:t>
      </w:r>
      <w:r w:rsidRPr="0050754E">
        <w:rPr>
          <w:sz w:val="26"/>
          <w:szCs w:val="26"/>
        </w:rPr>
        <w:t xml:space="preserve"> градостроительного зонирования</w:t>
      </w:r>
      <w:r w:rsidR="00093285" w:rsidRPr="0050754E">
        <w:rPr>
          <w:sz w:val="26"/>
          <w:szCs w:val="26"/>
        </w:rPr>
        <w:t>»</w:t>
      </w:r>
      <w:r w:rsidRPr="0050754E">
        <w:rPr>
          <w:sz w:val="26"/>
          <w:szCs w:val="26"/>
        </w:rPr>
        <w:t xml:space="preserve"> изложить в н</w:t>
      </w:r>
      <w:r w:rsidRPr="0050754E">
        <w:rPr>
          <w:sz w:val="26"/>
          <w:szCs w:val="26"/>
        </w:rPr>
        <w:t>о</w:t>
      </w:r>
      <w:r w:rsidRPr="0050754E">
        <w:rPr>
          <w:sz w:val="26"/>
          <w:szCs w:val="26"/>
        </w:rPr>
        <w:t xml:space="preserve">вой редакции согласно </w:t>
      </w:r>
      <w:hyperlink w:anchor="sub_1000" w:history="1">
        <w:r w:rsidRPr="0050754E">
          <w:rPr>
            <w:sz w:val="26"/>
            <w:szCs w:val="26"/>
          </w:rPr>
          <w:t>приложению</w:t>
        </w:r>
      </w:hyperlink>
      <w:r w:rsidR="00952B57" w:rsidRPr="0050754E">
        <w:rPr>
          <w:sz w:val="26"/>
          <w:szCs w:val="26"/>
        </w:rPr>
        <w:t xml:space="preserve"> 2</w:t>
      </w:r>
      <w:r w:rsidRPr="0050754E">
        <w:rPr>
          <w:sz w:val="26"/>
          <w:szCs w:val="26"/>
        </w:rPr>
        <w:t xml:space="preserve"> к настоящему </w:t>
      </w:r>
      <w:r w:rsidR="00952B57" w:rsidRPr="0050754E">
        <w:rPr>
          <w:sz w:val="26"/>
          <w:szCs w:val="26"/>
        </w:rPr>
        <w:t>Реш</w:t>
      </w:r>
      <w:r w:rsidR="00952B57" w:rsidRPr="0050754E">
        <w:rPr>
          <w:sz w:val="26"/>
          <w:szCs w:val="26"/>
        </w:rPr>
        <w:t>е</w:t>
      </w:r>
      <w:r w:rsidR="00952B57" w:rsidRPr="0050754E">
        <w:rPr>
          <w:sz w:val="26"/>
          <w:szCs w:val="26"/>
        </w:rPr>
        <w:t>нию</w:t>
      </w:r>
      <w:r w:rsidRPr="0050754E">
        <w:rPr>
          <w:sz w:val="26"/>
          <w:szCs w:val="26"/>
        </w:rPr>
        <w:t>.</w:t>
      </w:r>
    </w:p>
    <w:p w:rsidR="004C5785" w:rsidRDefault="00BC34DA" w:rsidP="009860D8">
      <w:pPr>
        <w:adjustRightInd w:val="0"/>
        <w:ind w:firstLine="720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20</w:t>
      </w:r>
      <w:r w:rsidR="00EC414D" w:rsidRPr="0050754E">
        <w:rPr>
          <w:sz w:val="26"/>
          <w:szCs w:val="26"/>
        </w:rPr>
        <w:t xml:space="preserve">. </w:t>
      </w:r>
      <w:r w:rsidR="00093285" w:rsidRPr="0050754E">
        <w:rPr>
          <w:sz w:val="26"/>
          <w:szCs w:val="26"/>
        </w:rPr>
        <w:t>Приложение 4 «</w:t>
      </w:r>
      <w:r w:rsidR="00EC414D" w:rsidRPr="0050754E">
        <w:rPr>
          <w:sz w:val="26"/>
          <w:szCs w:val="26"/>
        </w:rPr>
        <w:t>Карт</w:t>
      </w:r>
      <w:r w:rsidR="009860D8">
        <w:rPr>
          <w:sz w:val="26"/>
          <w:szCs w:val="26"/>
        </w:rPr>
        <w:t>а</w:t>
      </w:r>
      <w:r w:rsidR="00EC414D" w:rsidRPr="0050754E">
        <w:rPr>
          <w:sz w:val="26"/>
          <w:szCs w:val="26"/>
        </w:rPr>
        <w:t xml:space="preserve"> границ зон с особыми условиями использования те</w:t>
      </w:r>
      <w:r w:rsidR="00EC414D" w:rsidRPr="0050754E">
        <w:rPr>
          <w:sz w:val="26"/>
          <w:szCs w:val="26"/>
        </w:rPr>
        <w:t>р</w:t>
      </w:r>
      <w:r w:rsidR="00EC414D" w:rsidRPr="0050754E">
        <w:rPr>
          <w:sz w:val="26"/>
          <w:szCs w:val="26"/>
        </w:rPr>
        <w:t>ритории, карт</w:t>
      </w:r>
      <w:r w:rsidR="009860D8">
        <w:rPr>
          <w:sz w:val="26"/>
          <w:szCs w:val="26"/>
        </w:rPr>
        <w:t>а</w:t>
      </w:r>
      <w:r w:rsidR="00EC414D" w:rsidRPr="0050754E">
        <w:rPr>
          <w:sz w:val="26"/>
          <w:szCs w:val="26"/>
        </w:rPr>
        <w:t xml:space="preserve"> границ территорий объектов культурного наследия» изложить в новой редакции согласно </w:t>
      </w:r>
      <w:hyperlink w:anchor="sub_1000" w:history="1">
        <w:r w:rsidR="00EC414D" w:rsidRPr="0050754E">
          <w:rPr>
            <w:sz w:val="26"/>
            <w:szCs w:val="26"/>
          </w:rPr>
          <w:t>приложению</w:t>
        </w:r>
      </w:hyperlink>
      <w:r w:rsidR="00EC414D" w:rsidRPr="0050754E">
        <w:rPr>
          <w:sz w:val="26"/>
          <w:szCs w:val="26"/>
        </w:rPr>
        <w:t xml:space="preserve"> </w:t>
      </w:r>
      <w:r w:rsidR="00952B57" w:rsidRPr="0050754E">
        <w:rPr>
          <w:sz w:val="26"/>
          <w:szCs w:val="26"/>
        </w:rPr>
        <w:t>3</w:t>
      </w:r>
      <w:r w:rsidR="00EC414D" w:rsidRPr="0050754E">
        <w:rPr>
          <w:sz w:val="26"/>
          <w:szCs w:val="26"/>
        </w:rPr>
        <w:t xml:space="preserve"> к настоящему </w:t>
      </w:r>
      <w:r w:rsidR="008B0E5E">
        <w:rPr>
          <w:sz w:val="26"/>
          <w:szCs w:val="26"/>
        </w:rPr>
        <w:t>Решению</w:t>
      </w:r>
      <w:r w:rsidR="009860D8">
        <w:rPr>
          <w:sz w:val="26"/>
          <w:szCs w:val="26"/>
        </w:rPr>
        <w:t>.</w:t>
      </w:r>
    </w:p>
    <w:sectPr w:rsidR="004C5785" w:rsidSect="009860D8">
      <w:headerReference w:type="default" r:id="rId9"/>
      <w:pgSz w:w="11906" w:h="16838"/>
      <w:pgMar w:top="1134" w:right="567" w:bottom="1134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75" w:rsidRDefault="003C1675" w:rsidP="00677688">
      <w:r>
        <w:separator/>
      </w:r>
    </w:p>
  </w:endnote>
  <w:endnote w:type="continuationSeparator" w:id="0">
    <w:p w:rsidR="003C1675" w:rsidRDefault="003C1675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75" w:rsidRDefault="003C1675" w:rsidP="00677688">
      <w:r>
        <w:separator/>
      </w:r>
    </w:p>
  </w:footnote>
  <w:footnote w:type="continuationSeparator" w:id="0">
    <w:p w:rsidR="003C1675" w:rsidRDefault="003C1675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5327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A1BC4" w:rsidRDefault="007A1BC4">
        <w:pPr>
          <w:pStyle w:val="ab"/>
          <w:jc w:val="center"/>
        </w:pPr>
      </w:p>
      <w:p w:rsidR="007A1BC4" w:rsidRDefault="007A1BC4">
        <w:pPr>
          <w:pStyle w:val="ab"/>
          <w:jc w:val="center"/>
        </w:pPr>
      </w:p>
      <w:p w:rsidR="007A1BC4" w:rsidRDefault="007A1BC4">
        <w:pPr>
          <w:pStyle w:val="ab"/>
          <w:jc w:val="center"/>
          <w:rPr>
            <w:sz w:val="26"/>
            <w:szCs w:val="26"/>
          </w:rPr>
        </w:pPr>
      </w:p>
      <w:p w:rsidR="007A1BC4" w:rsidRPr="00481F60" w:rsidRDefault="007A1BC4">
        <w:pPr>
          <w:pStyle w:val="ab"/>
          <w:jc w:val="center"/>
          <w:rPr>
            <w:sz w:val="26"/>
            <w:szCs w:val="26"/>
          </w:rPr>
        </w:pPr>
        <w:r w:rsidRPr="00481F60">
          <w:rPr>
            <w:sz w:val="26"/>
            <w:szCs w:val="26"/>
          </w:rPr>
          <w:fldChar w:fldCharType="begin"/>
        </w:r>
        <w:r w:rsidRPr="00481F60">
          <w:rPr>
            <w:sz w:val="26"/>
            <w:szCs w:val="26"/>
          </w:rPr>
          <w:instrText>PAGE   \* MERGEFORMAT</w:instrText>
        </w:r>
        <w:r w:rsidRPr="00481F60">
          <w:rPr>
            <w:sz w:val="26"/>
            <w:szCs w:val="26"/>
          </w:rPr>
          <w:fldChar w:fldCharType="separate"/>
        </w:r>
        <w:r w:rsidR="00794EB9">
          <w:rPr>
            <w:noProof/>
            <w:sz w:val="26"/>
            <w:szCs w:val="26"/>
          </w:rPr>
          <w:t>4</w:t>
        </w:r>
        <w:r w:rsidRPr="00481F60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557B"/>
    <w:rsid w:val="0002477F"/>
    <w:rsid w:val="00027C63"/>
    <w:rsid w:val="00032578"/>
    <w:rsid w:val="00032971"/>
    <w:rsid w:val="000423B7"/>
    <w:rsid w:val="00044884"/>
    <w:rsid w:val="000548CE"/>
    <w:rsid w:val="00054C59"/>
    <w:rsid w:val="000559AB"/>
    <w:rsid w:val="00055A86"/>
    <w:rsid w:val="0006364D"/>
    <w:rsid w:val="0006670C"/>
    <w:rsid w:val="00067900"/>
    <w:rsid w:val="00077F50"/>
    <w:rsid w:val="000841DE"/>
    <w:rsid w:val="00090C4E"/>
    <w:rsid w:val="00093285"/>
    <w:rsid w:val="000947D6"/>
    <w:rsid w:val="000949BD"/>
    <w:rsid w:val="000A0246"/>
    <w:rsid w:val="000B0134"/>
    <w:rsid w:val="000B3382"/>
    <w:rsid w:val="000C003A"/>
    <w:rsid w:val="000C4FE4"/>
    <w:rsid w:val="000D4CAE"/>
    <w:rsid w:val="000D4FBB"/>
    <w:rsid w:val="000D6F03"/>
    <w:rsid w:val="000E03BA"/>
    <w:rsid w:val="000E1181"/>
    <w:rsid w:val="000E1CED"/>
    <w:rsid w:val="000E21B3"/>
    <w:rsid w:val="000F4AD5"/>
    <w:rsid w:val="000F5547"/>
    <w:rsid w:val="001017E5"/>
    <w:rsid w:val="00103B9B"/>
    <w:rsid w:val="001056A6"/>
    <w:rsid w:val="00110D45"/>
    <w:rsid w:val="00114891"/>
    <w:rsid w:val="0012013F"/>
    <w:rsid w:val="00120526"/>
    <w:rsid w:val="00121A42"/>
    <w:rsid w:val="001311F5"/>
    <w:rsid w:val="0013263E"/>
    <w:rsid w:val="00133060"/>
    <w:rsid w:val="00146144"/>
    <w:rsid w:val="00147216"/>
    <w:rsid w:val="00151C54"/>
    <w:rsid w:val="0015261C"/>
    <w:rsid w:val="00155BE1"/>
    <w:rsid w:val="00157A7A"/>
    <w:rsid w:val="00160A29"/>
    <w:rsid w:val="0016144C"/>
    <w:rsid w:val="001627A6"/>
    <w:rsid w:val="00173E9B"/>
    <w:rsid w:val="001747E9"/>
    <w:rsid w:val="001863A8"/>
    <w:rsid w:val="00187A7A"/>
    <w:rsid w:val="00190FED"/>
    <w:rsid w:val="0019114C"/>
    <w:rsid w:val="001960F5"/>
    <w:rsid w:val="00196881"/>
    <w:rsid w:val="001A0101"/>
    <w:rsid w:val="001A5A6C"/>
    <w:rsid w:val="001C04A0"/>
    <w:rsid w:val="001C1B61"/>
    <w:rsid w:val="001C1E0B"/>
    <w:rsid w:val="001C5991"/>
    <w:rsid w:val="001C650B"/>
    <w:rsid w:val="001D0A8D"/>
    <w:rsid w:val="001D6F45"/>
    <w:rsid w:val="001D7902"/>
    <w:rsid w:val="001E5287"/>
    <w:rsid w:val="001F01B6"/>
    <w:rsid w:val="001F037E"/>
    <w:rsid w:val="001F4424"/>
    <w:rsid w:val="001F4B5D"/>
    <w:rsid w:val="00203655"/>
    <w:rsid w:val="00204E5D"/>
    <w:rsid w:val="00207CEC"/>
    <w:rsid w:val="0021272A"/>
    <w:rsid w:val="002131CB"/>
    <w:rsid w:val="00213360"/>
    <w:rsid w:val="00216050"/>
    <w:rsid w:val="002230E2"/>
    <w:rsid w:val="002236B1"/>
    <w:rsid w:val="00227D0C"/>
    <w:rsid w:val="002313C9"/>
    <w:rsid w:val="0023285F"/>
    <w:rsid w:val="00233256"/>
    <w:rsid w:val="00235115"/>
    <w:rsid w:val="002412BF"/>
    <w:rsid w:val="00242029"/>
    <w:rsid w:val="00242607"/>
    <w:rsid w:val="002448BE"/>
    <w:rsid w:val="002454B4"/>
    <w:rsid w:val="00245BDE"/>
    <w:rsid w:val="002524D1"/>
    <w:rsid w:val="00252727"/>
    <w:rsid w:val="00257AF0"/>
    <w:rsid w:val="00257D6A"/>
    <w:rsid w:val="002621E3"/>
    <w:rsid w:val="00262F59"/>
    <w:rsid w:val="00263CE1"/>
    <w:rsid w:val="00265164"/>
    <w:rsid w:val="00266A00"/>
    <w:rsid w:val="00271E6B"/>
    <w:rsid w:val="00272A69"/>
    <w:rsid w:val="00272C8E"/>
    <w:rsid w:val="0027748B"/>
    <w:rsid w:val="002778D2"/>
    <w:rsid w:val="00281C55"/>
    <w:rsid w:val="00282038"/>
    <w:rsid w:val="00282FF7"/>
    <w:rsid w:val="002834F8"/>
    <w:rsid w:val="00285006"/>
    <w:rsid w:val="00285C88"/>
    <w:rsid w:val="002931BF"/>
    <w:rsid w:val="00294477"/>
    <w:rsid w:val="002959A9"/>
    <w:rsid w:val="002A01A2"/>
    <w:rsid w:val="002A174A"/>
    <w:rsid w:val="002A2D37"/>
    <w:rsid w:val="002A3E22"/>
    <w:rsid w:val="002A4049"/>
    <w:rsid w:val="002A4FEB"/>
    <w:rsid w:val="002A7296"/>
    <w:rsid w:val="002B1469"/>
    <w:rsid w:val="002B1CB9"/>
    <w:rsid w:val="002B33CC"/>
    <w:rsid w:val="002B3814"/>
    <w:rsid w:val="002B39C6"/>
    <w:rsid w:val="002B4332"/>
    <w:rsid w:val="002B6468"/>
    <w:rsid w:val="002D2958"/>
    <w:rsid w:val="002D3FA9"/>
    <w:rsid w:val="002D5B82"/>
    <w:rsid w:val="002D71DF"/>
    <w:rsid w:val="002D7718"/>
    <w:rsid w:val="002E4029"/>
    <w:rsid w:val="002E5448"/>
    <w:rsid w:val="002E7D03"/>
    <w:rsid w:val="002F239F"/>
    <w:rsid w:val="002F7A8B"/>
    <w:rsid w:val="0030003B"/>
    <w:rsid w:val="00301E7B"/>
    <w:rsid w:val="00302F59"/>
    <w:rsid w:val="00313618"/>
    <w:rsid w:val="00314499"/>
    <w:rsid w:val="00315869"/>
    <w:rsid w:val="00320B1C"/>
    <w:rsid w:val="00325240"/>
    <w:rsid w:val="00326174"/>
    <w:rsid w:val="003276E6"/>
    <w:rsid w:val="00332F85"/>
    <w:rsid w:val="00333AD4"/>
    <w:rsid w:val="00333D40"/>
    <w:rsid w:val="00336E14"/>
    <w:rsid w:val="00343A14"/>
    <w:rsid w:val="003465E3"/>
    <w:rsid w:val="00352A0A"/>
    <w:rsid w:val="00357604"/>
    <w:rsid w:val="003615AD"/>
    <w:rsid w:val="00363595"/>
    <w:rsid w:val="00366B90"/>
    <w:rsid w:val="00366E35"/>
    <w:rsid w:val="0037092F"/>
    <w:rsid w:val="00373692"/>
    <w:rsid w:val="00373F4A"/>
    <w:rsid w:val="003762CA"/>
    <w:rsid w:val="00376A45"/>
    <w:rsid w:val="0037735D"/>
    <w:rsid w:val="003844F7"/>
    <w:rsid w:val="00385386"/>
    <w:rsid w:val="003A0138"/>
    <w:rsid w:val="003A57C2"/>
    <w:rsid w:val="003A5F83"/>
    <w:rsid w:val="003B0755"/>
    <w:rsid w:val="003B1E96"/>
    <w:rsid w:val="003B34E1"/>
    <w:rsid w:val="003C1675"/>
    <w:rsid w:val="003C31A7"/>
    <w:rsid w:val="003C5BD5"/>
    <w:rsid w:val="003C5EBE"/>
    <w:rsid w:val="003C727B"/>
    <w:rsid w:val="003C77A8"/>
    <w:rsid w:val="003C784B"/>
    <w:rsid w:val="003D258E"/>
    <w:rsid w:val="003D5DA9"/>
    <w:rsid w:val="003E0D86"/>
    <w:rsid w:val="003E18D8"/>
    <w:rsid w:val="003E1A6B"/>
    <w:rsid w:val="003E4E09"/>
    <w:rsid w:val="003E54F1"/>
    <w:rsid w:val="003E6649"/>
    <w:rsid w:val="003F1617"/>
    <w:rsid w:val="003F23C7"/>
    <w:rsid w:val="00404D94"/>
    <w:rsid w:val="00406FDA"/>
    <w:rsid w:val="0040755B"/>
    <w:rsid w:val="0040759F"/>
    <w:rsid w:val="00410C19"/>
    <w:rsid w:val="00412CBB"/>
    <w:rsid w:val="004130D5"/>
    <w:rsid w:val="004145BD"/>
    <w:rsid w:val="00424551"/>
    <w:rsid w:val="00424673"/>
    <w:rsid w:val="004248D4"/>
    <w:rsid w:val="00425A13"/>
    <w:rsid w:val="00426704"/>
    <w:rsid w:val="004310E1"/>
    <w:rsid w:val="004342B8"/>
    <w:rsid w:val="0043793E"/>
    <w:rsid w:val="00441761"/>
    <w:rsid w:val="00444663"/>
    <w:rsid w:val="004501FA"/>
    <w:rsid w:val="00451DDD"/>
    <w:rsid w:val="0045248F"/>
    <w:rsid w:val="0045388F"/>
    <w:rsid w:val="00454538"/>
    <w:rsid w:val="00474761"/>
    <w:rsid w:val="00475240"/>
    <w:rsid w:val="0047556D"/>
    <w:rsid w:val="004761D8"/>
    <w:rsid w:val="00477879"/>
    <w:rsid w:val="004815EB"/>
    <w:rsid w:val="00481F60"/>
    <w:rsid w:val="00485A40"/>
    <w:rsid w:val="0048644E"/>
    <w:rsid w:val="004868EA"/>
    <w:rsid w:val="00487A30"/>
    <w:rsid w:val="00491AF2"/>
    <w:rsid w:val="00493486"/>
    <w:rsid w:val="004940BC"/>
    <w:rsid w:val="00497516"/>
    <w:rsid w:val="004A0519"/>
    <w:rsid w:val="004A2FFE"/>
    <w:rsid w:val="004A55E9"/>
    <w:rsid w:val="004A6227"/>
    <w:rsid w:val="004A712D"/>
    <w:rsid w:val="004B026B"/>
    <w:rsid w:val="004B43D4"/>
    <w:rsid w:val="004B6D06"/>
    <w:rsid w:val="004C3263"/>
    <w:rsid w:val="004C3B25"/>
    <w:rsid w:val="004C5785"/>
    <w:rsid w:val="004C612D"/>
    <w:rsid w:val="004D10FA"/>
    <w:rsid w:val="004D23DA"/>
    <w:rsid w:val="004E1040"/>
    <w:rsid w:val="004E6D19"/>
    <w:rsid w:val="004E7E1B"/>
    <w:rsid w:val="004F08A0"/>
    <w:rsid w:val="004F1396"/>
    <w:rsid w:val="004F44E6"/>
    <w:rsid w:val="004F65D9"/>
    <w:rsid w:val="00503560"/>
    <w:rsid w:val="00504B9C"/>
    <w:rsid w:val="0050586A"/>
    <w:rsid w:val="00505C85"/>
    <w:rsid w:val="0050754E"/>
    <w:rsid w:val="005119C1"/>
    <w:rsid w:val="005120CD"/>
    <w:rsid w:val="0051259F"/>
    <w:rsid w:val="0051669A"/>
    <w:rsid w:val="00525BBA"/>
    <w:rsid w:val="00527E86"/>
    <w:rsid w:val="00530E2D"/>
    <w:rsid w:val="0053113C"/>
    <w:rsid w:val="00532862"/>
    <w:rsid w:val="0053554F"/>
    <w:rsid w:val="00537ADC"/>
    <w:rsid w:val="0054672A"/>
    <w:rsid w:val="00550F5A"/>
    <w:rsid w:val="00554662"/>
    <w:rsid w:val="00562904"/>
    <w:rsid w:val="00564524"/>
    <w:rsid w:val="00571288"/>
    <w:rsid w:val="00572863"/>
    <w:rsid w:val="005730A2"/>
    <w:rsid w:val="005754BC"/>
    <w:rsid w:val="00580009"/>
    <w:rsid w:val="0058125C"/>
    <w:rsid w:val="00581D44"/>
    <w:rsid w:val="00582050"/>
    <w:rsid w:val="00587A7C"/>
    <w:rsid w:val="005908E8"/>
    <w:rsid w:val="00591103"/>
    <w:rsid w:val="005912E7"/>
    <w:rsid w:val="00591442"/>
    <w:rsid w:val="00592ECF"/>
    <w:rsid w:val="00596DB5"/>
    <w:rsid w:val="005A0337"/>
    <w:rsid w:val="005A2E65"/>
    <w:rsid w:val="005A5D54"/>
    <w:rsid w:val="005A7A23"/>
    <w:rsid w:val="005A7D53"/>
    <w:rsid w:val="005B358D"/>
    <w:rsid w:val="005B7006"/>
    <w:rsid w:val="005B7181"/>
    <w:rsid w:val="005C17C7"/>
    <w:rsid w:val="005D1149"/>
    <w:rsid w:val="005D421F"/>
    <w:rsid w:val="005D4984"/>
    <w:rsid w:val="005D7983"/>
    <w:rsid w:val="005E10AC"/>
    <w:rsid w:val="005E23A2"/>
    <w:rsid w:val="005E5EF6"/>
    <w:rsid w:val="005F1F7F"/>
    <w:rsid w:val="005F24E3"/>
    <w:rsid w:val="005F2FF7"/>
    <w:rsid w:val="005F3EE3"/>
    <w:rsid w:val="006003AF"/>
    <w:rsid w:val="006042A7"/>
    <w:rsid w:val="006100B6"/>
    <w:rsid w:val="00615459"/>
    <w:rsid w:val="006269C1"/>
    <w:rsid w:val="006308EC"/>
    <w:rsid w:val="00632A36"/>
    <w:rsid w:val="00646CCB"/>
    <w:rsid w:val="006504D1"/>
    <w:rsid w:val="00652FD8"/>
    <w:rsid w:val="0065367B"/>
    <w:rsid w:val="0065683F"/>
    <w:rsid w:val="00656FEE"/>
    <w:rsid w:val="006570C2"/>
    <w:rsid w:val="00660773"/>
    <w:rsid w:val="00662505"/>
    <w:rsid w:val="00664244"/>
    <w:rsid w:val="00664C2A"/>
    <w:rsid w:val="00665F2C"/>
    <w:rsid w:val="00666D13"/>
    <w:rsid w:val="0066766A"/>
    <w:rsid w:val="00667C32"/>
    <w:rsid w:val="00667C61"/>
    <w:rsid w:val="00667D5E"/>
    <w:rsid w:val="00671A7A"/>
    <w:rsid w:val="00672517"/>
    <w:rsid w:val="00672694"/>
    <w:rsid w:val="006741B9"/>
    <w:rsid w:val="00674D6C"/>
    <w:rsid w:val="0067529D"/>
    <w:rsid w:val="00676328"/>
    <w:rsid w:val="00676876"/>
    <w:rsid w:val="00677688"/>
    <w:rsid w:val="006778E3"/>
    <w:rsid w:val="006804E3"/>
    <w:rsid w:val="00683F01"/>
    <w:rsid w:val="006866D4"/>
    <w:rsid w:val="006867EF"/>
    <w:rsid w:val="00687EA2"/>
    <w:rsid w:val="00694B59"/>
    <w:rsid w:val="006A1AE9"/>
    <w:rsid w:val="006A591A"/>
    <w:rsid w:val="006B0A25"/>
    <w:rsid w:val="006B0C8F"/>
    <w:rsid w:val="006B34D7"/>
    <w:rsid w:val="006B569F"/>
    <w:rsid w:val="006C50E6"/>
    <w:rsid w:val="006D1B9C"/>
    <w:rsid w:val="006D3981"/>
    <w:rsid w:val="006E2BD3"/>
    <w:rsid w:val="006E3ED1"/>
    <w:rsid w:val="006E46F7"/>
    <w:rsid w:val="006E7609"/>
    <w:rsid w:val="006F005D"/>
    <w:rsid w:val="006F100E"/>
    <w:rsid w:val="006F1796"/>
    <w:rsid w:val="006F3C80"/>
    <w:rsid w:val="006F4250"/>
    <w:rsid w:val="006F45A1"/>
    <w:rsid w:val="00702C88"/>
    <w:rsid w:val="00705407"/>
    <w:rsid w:val="007077D0"/>
    <w:rsid w:val="00716582"/>
    <w:rsid w:val="00716A65"/>
    <w:rsid w:val="00721FFF"/>
    <w:rsid w:val="00727BC6"/>
    <w:rsid w:val="00734249"/>
    <w:rsid w:val="007369EE"/>
    <w:rsid w:val="00736B32"/>
    <w:rsid w:val="0073760B"/>
    <w:rsid w:val="0074373E"/>
    <w:rsid w:val="00753BF0"/>
    <w:rsid w:val="00756DA3"/>
    <w:rsid w:val="0076726F"/>
    <w:rsid w:val="0077522A"/>
    <w:rsid w:val="007757A6"/>
    <w:rsid w:val="00776646"/>
    <w:rsid w:val="0078367F"/>
    <w:rsid w:val="007844B3"/>
    <w:rsid w:val="00786D6F"/>
    <w:rsid w:val="007925B0"/>
    <w:rsid w:val="00793E1C"/>
    <w:rsid w:val="0079407C"/>
    <w:rsid w:val="00794EB9"/>
    <w:rsid w:val="00796A58"/>
    <w:rsid w:val="00797361"/>
    <w:rsid w:val="007A1BC4"/>
    <w:rsid w:val="007A23EF"/>
    <w:rsid w:val="007A3AB5"/>
    <w:rsid w:val="007A6C6A"/>
    <w:rsid w:val="007A7D5E"/>
    <w:rsid w:val="007B129A"/>
    <w:rsid w:val="007B4FE7"/>
    <w:rsid w:val="007B6333"/>
    <w:rsid w:val="007C425C"/>
    <w:rsid w:val="007C4473"/>
    <w:rsid w:val="007C589F"/>
    <w:rsid w:val="007C6ED4"/>
    <w:rsid w:val="007D0BAB"/>
    <w:rsid w:val="007E457A"/>
    <w:rsid w:val="007E5A94"/>
    <w:rsid w:val="007E5D11"/>
    <w:rsid w:val="007E6144"/>
    <w:rsid w:val="007E6380"/>
    <w:rsid w:val="007E6393"/>
    <w:rsid w:val="007E6C79"/>
    <w:rsid w:val="007E7C20"/>
    <w:rsid w:val="007F5DB2"/>
    <w:rsid w:val="007F6FFE"/>
    <w:rsid w:val="00802093"/>
    <w:rsid w:val="008061BD"/>
    <w:rsid w:val="00807BAF"/>
    <w:rsid w:val="008107B1"/>
    <w:rsid w:val="00811318"/>
    <w:rsid w:val="00813A45"/>
    <w:rsid w:val="00815F5D"/>
    <w:rsid w:val="008161B7"/>
    <w:rsid w:val="00817EB6"/>
    <w:rsid w:val="00823AB4"/>
    <w:rsid w:val="00824EB6"/>
    <w:rsid w:val="00830F5D"/>
    <w:rsid w:val="00831710"/>
    <w:rsid w:val="0083234C"/>
    <w:rsid w:val="00832E7F"/>
    <w:rsid w:val="0083367C"/>
    <w:rsid w:val="008534D0"/>
    <w:rsid w:val="00855282"/>
    <w:rsid w:val="00863EEF"/>
    <w:rsid w:val="008644B9"/>
    <w:rsid w:val="008751F9"/>
    <w:rsid w:val="0088294A"/>
    <w:rsid w:val="008907F9"/>
    <w:rsid w:val="00892FFE"/>
    <w:rsid w:val="008963AE"/>
    <w:rsid w:val="008A62AB"/>
    <w:rsid w:val="008A7651"/>
    <w:rsid w:val="008B0E5E"/>
    <w:rsid w:val="008B3E7F"/>
    <w:rsid w:val="008B719E"/>
    <w:rsid w:val="008C0E76"/>
    <w:rsid w:val="008C18DC"/>
    <w:rsid w:val="008C28D6"/>
    <w:rsid w:val="008D1297"/>
    <w:rsid w:val="008D3FC6"/>
    <w:rsid w:val="008D6D72"/>
    <w:rsid w:val="008E2BC4"/>
    <w:rsid w:val="008E58B2"/>
    <w:rsid w:val="008E6FB0"/>
    <w:rsid w:val="008E7EF7"/>
    <w:rsid w:val="008F1CAA"/>
    <w:rsid w:val="008F5B7B"/>
    <w:rsid w:val="009003F1"/>
    <w:rsid w:val="00901DD3"/>
    <w:rsid w:val="009036F4"/>
    <w:rsid w:val="00904167"/>
    <w:rsid w:val="00905F53"/>
    <w:rsid w:val="009142D7"/>
    <w:rsid w:val="00916007"/>
    <w:rsid w:val="00923EE4"/>
    <w:rsid w:val="009244F7"/>
    <w:rsid w:val="00925012"/>
    <w:rsid w:val="00930584"/>
    <w:rsid w:val="00931B92"/>
    <w:rsid w:val="00936BDF"/>
    <w:rsid w:val="0093797A"/>
    <w:rsid w:val="00940B0D"/>
    <w:rsid w:val="00943A57"/>
    <w:rsid w:val="009475C3"/>
    <w:rsid w:val="00947B31"/>
    <w:rsid w:val="00947DD4"/>
    <w:rsid w:val="00952B57"/>
    <w:rsid w:val="0095503F"/>
    <w:rsid w:val="00955B8A"/>
    <w:rsid w:val="00957873"/>
    <w:rsid w:val="0096137E"/>
    <w:rsid w:val="009616D1"/>
    <w:rsid w:val="00961E08"/>
    <w:rsid w:val="009624EC"/>
    <w:rsid w:val="00962522"/>
    <w:rsid w:val="00965419"/>
    <w:rsid w:val="00967A91"/>
    <w:rsid w:val="00971956"/>
    <w:rsid w:val="00975C96"/>
    <w:rsid w:val="00976359"/>
    <w:rsid w:val="00980062"/>
    <w:rsid w:val="009816F2"/>
    <w:rsid w:val="009860D8"/>
    <w:rsid w:val="00990DC2"/>
    <w:rsid w:val="009920E9"/>
    <w:rsid w:val="0099342C"/>
    <w:rsid w:val="00994A18"/>
    <w:rsid w:val="00996F3B"/>
    <w:rsid w:val="00997AEF"/>
    <w:rsid w:val="009A14BF"/>
    <w:rsid w:val="009A2B95"/>
    <w:rsid w:val="009A4BA7"/>
    <w:rsid w:val="009A5280"/>
    <w:rsid w:val="009A52CA"/>
    <w:rsid w:val="009A59A6"/>
    <w:rsid w:val="009A71AD"/>
    <w:rsid w:val="009B5F1A"/>
    <w:rsid w:val="009B6149"/>
    <w:rsid w:val="009B6A27"/>
    <w:rsid w:val="009C1C0F"/>
    <w:rsid w:val="009C1D4B"/>
    <w:rsid w:val="009C3027"/>
    <w:rsid w:val="009C36FE"/>
    <w:rsid w:val="009C3976"/>
    <w:rsid w:val="009C70DA"/>
    <w:rsid w:val="009E0A50"/>
    <w:rsid w:val="009E330C"/>
    <w:rsid w:val="009E55B3"/>
    <w:rsid w:val="009F0840"/>
    <w:rsid w:val="009F2755"/>
    <w:rsid w:val="009F44D8"/>
    <w:rsid w:val="009F50E1"/>
    <w:rsid w:val="009F5675"/>
    <w:rsid w:val="00A00387"/>
    <w:rsid w:val="00A01A26"/>
    <w:rsid w:val="00A03E63"/>
    <w:rsid w:val="00A06FEC"/>
    <w:rsid w:val="00A10571"/>
    <w:rsid w:val="00A10F5F"/>
    <w:rsid w:val="00A112B9"/>
    <w:rsid w:val="00A11715"/>
    <w:rsid w:val="00A217AC"/>
    <w:rsid w:val="00A22371"/>
    <w:rsid w:val="00A31444"/>
    <w:rsid w:val="00A33B6C"/>
    <w:rsid w:val="00A356B4"/>
    <w:rsid w:val="00A37A71"/>
    <w:rsid w:val="00A37BAE"/>
    <w:rsid w:val="00A37F6E"/>
    <w:rsid w:val="00A40183"/>
    <w:rsid w:val="00A42B75"/>
    <w:rsid w:val="00A441C3"/>
    <w:rsid w:val="00A51049"/>
    <w:rsid w:val="00A522C6"/>
    <w:rsid w:val="00A530A8"/>
    <w:rsid w:val="00A55BAD"/>
    <w:rsid w:val="00A609B2"/>
    <w:rsid w:val="00A61B93"/>
    <w:rsid w:val="00A630F6"/>
    <w:rsid w:val="00A641B9"/>
    <w:rsid w:val="00A6476B"/>
    <w:rsid w:val="00A724D0"/>
    <w:rsid w:val="00A72CA6"/>
    <w:rsid w:val="00A746E4"/>
    <w:rsid w:val="00A75F07"/>
    <w:rsid w:val="00A76873"/>
    <w:rsid w:val="00A867E5"/>
    <w:rsid w:val="00A86A3C"/>
    <w:rsid w:val="00A900CF"/>
    <w:rsid w:val="00A90447"/>
    <w:rsid w:val="00A91C0E"/>
    <w:rsid w:val="00A94080"/>
    <w:rsid w:val="00A97B49"/>
    <w:rsid w:val="00AA063A"/>
    <w:rsid w:val="00AA16DD"/>
    <w:rsid w:val="00AB2B3F"/>
    <w:rsid w:val="00AB2D48"/>
    <w:rsid w:val="00AB389B"/>
    <w:rsid w:val="00AB5017"/>
    <w:rsid w:val="00AB5037"/>
    <w:rsid w:val="00AC5598"/>
    <w:rsid w:val="00AC5FA6"/>
    <w:rsid w:val="00AC652C"/>
    <w:rsid w:val="00AC6805"/>
    <w:rsid w:val="00AC7B7B"/>
    <w:rsid w:val="00AD1AB4"/>
    <w:rsid w:val="00AD532E"/>
    <w:rsid w:val="00AE19C3"/>
    <w:rsid w:val="00AE6283"/>
    <w:rsid w:val="00AF2748"/>
    <w:rsid w:val="00AF3A9B"/>
    <w:rsid w:val="00AF59C8"/>
    <w:rsid w:val="00B00859"/>
    <w:rsid w:val="00B03C3F"/>
    <w:rsid w:val="00B03D56"/>
    <w:rsid w:val="00B05308"/>
    <w:rsid w:val="00B06F4F"/>
    <w:rsid w:val="00B124F0"/>
    <w:rsid w:val="00B1476C"/>
    <w:rsid w:val="00B17613"/>
    <w:rsid w:val="00B20469"/>
    <w:rsid w:val="00B22F14"/>
    <w:rsid w:val="00B308C1"/>
    <w:rsid w:val="00B314F5"/>
    <w:rsid w:val="00B36617"/>
    <w:rsid w:val="00B36E16"/>
    <w:rsid w:val="00B41176"/>
    <w:rsid w:val="00B44827"/>
    <w:rsid w:val="00B450DF"/>
    <w:rsid w:val="00B6577F"/>
    <w:rsid w:val="00B67815"/>
    <w:rsid w:val="00B709FE"/>
    <w:rsid w:val="00B74519"/>
    <w:rsid w:val="00B7492B"/>
    <w:rsid w:val="00B749B7"/>
    <w:rsid w:val="00B749C7"/>
    <w:rsid w:val="00B77FE2"/>
    <w:rsid w:val="00B805A8"/>
    <w:rsid w:val="00B85C99"/>
    <w:rsid w:val="00B9231E"/>
    <w:rsid w:val="00BA403C"/>
    <w:rsid w:val="00BA5E33"/>
    <w:rsid w:val="00BB2882"/>
    <w:rsid w:val="00BB2B75"/>
    <w:rsid w:val="00BB3B23"/>
    <w:rsid w:val="00BB4819"/>
    <w:rsid w:val="00BC07A3"/>
    <w:rsid w:val="00BC34DA"/>
    <w:rsid w:val="00BC48AB"/>
    <w:rsid w:val="00BC7397"/>
    <w:rsid w:val="00BD09CE"/>
    <w:rsid w:val="00BD0B58"/>
    <w:rsid w:val="00BD0E0D"/>
    <w:rsid w:val="00BD1946"/>
    <w:rsid w:val="00BD36FA"/>
    <w:rsid w:val="00BD7D00"/>
    <w:rsid w:val="00BE205C"/>
    <w:rsid w:val="00BE29AD"/>
    <w:rsid w:val="00BE379A"/>
    <w:rsid w:val="00BE44CE"/>
    <w:rsid w:val="00BE478F"/>
    <w:rsid w:val="00BE7F2F"/>
    <w:rsid w:val="00BF59E2"/>
    <w:rsid w:val="00BF5E59"/>
    <w:rsid w:val="00C013C7"/>
    <w:rsid w:val="00C01A02"/>
    <w:rsid w:val="00C03251"/>
    <w:rsid w:val="00C06645"/>
    <w:rsid w:val="00C12F67"/>
    <w:rsid w:val="00C13149"/>
    <w:rsid w:val="00C14655"/>
    <w:rsid w:val="00C17F0B"/>
    <w:rsid w:val="00C247CC"/>
    <w:rsid w:val="00C31B45"/>
    <w:rsid w:val="00C33E96"/>
    <w:rsid w:val="00C36623"/>
    <w:rsid w:val="00C41D3E"/>
    <w:rsid w:val="00C47908"/>
    <w:rsid w:val="00C52024"/>
    <w:rsid w:val="00C53660"/>
    <w:rsid w:val="00C603BF"/>
    <w:rsid w:val="00C64890"/>
    <w:rsid w:val="00C66C8C"/>
    <w:rsid w:val="00C67A98"/>
    <w:rsid w:val="00C71742"/>
    <w:rsid w:val="00C75938"/>
    <w:rsid w:val="00C778FF"/>
    <w:rsid w:val="00C779E0"/>
    <w:rsid w:val="00C90F29"/>
    <w:rsid w:val="00C919DE"/>
    <w:rsid w:val="00C94CEF"/>
    <w:rsid w:val="00C94F6B"/>
    <w:rsid w:val="00CA0BEE"/>
    <w:rsid w:val="00CA1A98"/>
    <w:rsid w:val="00CA3BC9"/>
    <w:rsid w:val="00CA42AF"/>
    <w:rsid w:val="00CA4F88"/>
    <w:rsid w:val="00CA7B3B"/>
    <w:rsid w:val="00CB6B08"/>
    <w:rsid w:val="00CB724D"/>
    <w:rsid w:val="00CC137D"/>
    <w:rsid w:val="00CC688D"/>
    <w:rsid w:val="00CC7287"/>
    <w:rsid w:val="00CC7E56"/>
    <w:rsid w:val="00CD69F8"/>
    <w:rsid w:val="00CE41ED"/>
    <w:rsid w:val="00CE49BE"/>
    <w:rsid w:val="00CE5155"/>
    <w:rsid w:val="00CF008E"/>
    <w:rsid w:val="00CF32E1"/>
    <w:rsid w:val="00CF43EB"/>
    <w:rsid w:val="00CF49D6"/>
    <w:rsid w:val="00D00347"/>
    <w:rsid w:val="00D00741"/>
    <w:rsid w:val="00D020E6"/>
    <w:rsid w:val="00D023AD"/>
    <w:rsid w:val="00D05572"/>
    <w:rsid w:val="00D078C1"/>
    <w:rsid w:val="00D07EC1"/>
    <w:rsid w:val="00D108AD"/>
    <w:rsid w:val="00D15E78"/>
    <w:rsid w:val="00D17584"/>
    <w:rsid w:val="00D2023E"/>
    <w:rsid w:val="00D21E44"/>
    <w:rsid w:val="00D2261D"/>
    <w:rsid w:val="00D22C22"/>
    <w:rsid w:val="00D24FFE"/>
    <w:rsid w:val="00D25AAB"/>
    <w:rsid w:val="00D26497"/>
    <w:rsid w:val="00D27453"/>
    <w:rsid w:val="00D3131B"/>
    <w:rsid w:val="00D3536D"/>
    <w:rsid w:val="00D36892"/>
    <w:rsid w:val="00D41D5A"/>
    <w:rsid w:val="00D42CFE"/>
    <w:rsid w:val="00D43A7B"/>
    <w:rsid w:val="00D4696C"/>
    <w:rsid w:val="00D5317C"/>
    <w:rsid w:val="00D55977"/>
    <w:rsid w:val="00D567AE"/>
    <w:rsid w:val="00D61254"/>
    <w:rsid w:val="00D66728"/>
    <w:rsid w:val="00D67077"/>
    <w:rsid w:val="00D6735A"/>
    <w:rsid w:val="00D674DE"/>
    <w:rsid w:val="00D72EA3"/>
    <w:rsid w:val="00D74669"/>
    <w:rsid w:val="00D82E27"/>
    <w:rsid w:val="00D87A42"/>
    <w:rsid w:val="00D90A15"/>
    <w:rsid w:val="00D935AD"/>
    <w:rsid w:val="00D947EC"/>
    <w:rsid w:val="00D9621F"/>
    <w:rsid w:val="00D96D4A"/>
    <w:rsid w:val="00DA2503"/>
    <w:rsid w:val="00DA27F7"/>
    <w:rsid w:val="00DA4E6B"/>
    <w:rsid w:val="00DA7609"/>
    <w:rsid w:val="00DB07DE"/>
    <w:rsid w:val="00DB29BD"/>
    <w:rsid w:val="00DB417A"/>
    <w:rsid w:val="00DB4EF2"/>
    <w:rsid w:val="00DB7D41"/>
    <w:rsid w:val="00DC3306"/>
    <w:rsid w:val="00DC3870"/>
    <w:rsid w:val="00DC5909"/>
    <w:rsid w:val="00DC6025"/>
    <w:rsid w:val="00DC674C"/>
    <w:rsid w:val="00DC7C89"/>
    <w:rsid w:val="00DD0811"/>
    <w:rsid w:val="00DD1766"/>
    <w:rsid w:val="00DD3E28"/>
    <w:rsid w:val="00DD4C68"/>
    <w:rsid w:val="00DD757A"/>
    <w:rsid w:val="00DE30AC"/>
    <w:rsid w:val="00DE5C30"/>
    <w:rsid w:val="00DE68B0"/>
    <w:rsid w:val="00DF0AB4"/>
    <w:rsid w:val="00DF2AE4"/>
    <w:rsid w:val="00DF4531"/>
    <w:rsid w:val="00E12AEF"/>
    <w:rsid w:val="00E1617A"/>
    <w:rsid w:val="00E16B99"/>
    <w:rsid w:val="00E17911"/>
    <w:rsid w:val="00E261F8"/>
    <w:rsid w:val="00E31145"/>
    <w:rsid w:val="00E31535"/>
    <w:rsid w:val="00E33012"/>
    <w:rsid w:val="00E35344"/>
    <w:rsid w:val="00E36654"/>
    <w:rsid w:val="00E43C6F"/>
    <w:rsid w:val="00E4483C"/>
    <w:rsid w:val="00E45208"/>
    <w:rsid w:val="00E45249"/>
    <w:rsid w:val="00E46E96"/>
    <w:rsid w:val="00E478A0"/>
    <w:rsid w:val="00E5068C"/>
    <w:rsid w:val="00E50A8E"/>
    <w:rsid w:val="00E61D55"/>
    <w:rsid w:val="00E667F9"/>
    <w:rsid w:val="00E70476"/>
    <w:rsid w:val="00E72A61"/>
    <w:rsid w:val="00E7377E"/>
    <w:rsid w:val="00E74858"/>
    <w:rsid w:val="00E80716"/>
    <w:rsid w:val="00E84BE2"/>
    <w:rsid w:val="00E84CD8"/>
    <w:rsid w:val="00E85819"/>
    <w:rsid w:val="00E859E7"/>
    <w:rsid w:val="00E94E6A"/>
    <w:rsid w:val="00EA2019"/>
    <w:rsid w:val="00EA2C56"/>
    <w:rsid w:val="00EA3DEC"/>
    <w:rsid w:val="00EA51BE"/>
    <w:rsid w:val="00EA6038"/>
    <w:rsid w:val="00EA6BEF"/>
    <w:rsid w:val="00EA6CFC"/>
    <w:rsid w:val="00EB5D52"/>
    <w:rsid w:val="00EB7864"/>
    <w:rsid w:val="00EC17CC"/>
    <w:rsid w:val="00EC1A51"/>
    <w:rsid w:val="00EC1CCC"/>
    <w:rsid w:val="00EC20D7"/>
    <w:rsid w:val="00EC414D"/>
    <w:rsid w:val="00EC4961"/>
    <w:rsid w:val="00EC68C6"/>
    <w:rsid w:val="00EC7E62"/>
    <w:rsid w:val="00ED1DE2"/>
    <w:rsid w:val="00ED2108"/>
    <w:rsid w:val="00ED22DC"/>
    <w:rsid w:val="00ED3897"/>
    <w:rsid w:val="00ED5BC6"/>
    <w:rsid w:val="00ED5F3E"/>
    <w:rsid w:val="00EE14AC"/>
    <w:rsid w:val="00EE37DE"/>
    <w:rsid w:val="00EE62A0"/>
    <w:rsid w:val="00EF0B8F"/>
    <w:rsid w:val="00EF49DA"/>
    <w:rsid w:val="00EF73C7"/>
    <w:rsid w:val="00F040C3"/>
    <w:rsid w:val="00F0484C"/>
    <w:rsid w:val="00F05759"/>
    <w:rsid w:val="00F10C8E"/>
    <w:rsid w:val="00F13C30"/>
    <w:rsid w:val="00F23132"/>
    <w:rsid w:val="00F2588C"/>
    <w:rsid w:val="00F30531"/>
    <w:rsid w:val="00F33CAE"/>
    <w:rsid w:val="00F4240E"/>
    <w:rsid w:val="00F43726"/>
    <w:rsid w:val="00F43BE5"/>
    <w:rsid w:val="00F64BC0"/>
    <w:rsid w:val="00F7179D"/>
    <w:rsid w:val="00F72569"/>
    <w:rsid w:val="00F725EE"/>
    <w:rsid w:val="00F727CF"/>
    <w:rsid w:val="00F72DAD"/>
    <w:rsid w:val="00F733C4"/>
    <w:rsid w:val="00F76C1F"/>
    <w:rsid w:val="00F82805"/>
    <w:rsid w:val="00F8339D"/>
    <w:rsid w:val="00F84DA3"/>
    <w:rsid w:val="00F852C2"/>
    <w:rsid w:val="00F85B02"/>
    <w:rsid w:val="00FA01C5"/>
    <w:rsid w:val="00FA1017"/>
    <w:rsid w:val="00FB27AE"/>
    <w:rsid w:val="00FB54EA"/>
    <w:rsid w:val="00FC08A4"/>
    <w:rsid w:val="00FC4709"/>
    <w:rsid w:val="00FC73EB"/>
    <w:rsid w:val="00FC7F95"/>
    <w:rsid w:val="00FD0CE6"/>
    <w:rsid w:val="00FD2201"/>
    <w:rsid w:val="00FD3B1C"/>
    <w:rsid w:val="00FD5E43"/>
    <w:rsid w:val="00FD7E82"/>
    <w:rsid w:val="00FE195D"/>
    <w:rsid w:val="00FE1AF2"/>
    <w:rsid w:val="00FE3571"/>
    <w:rsid w:val="00FF1A1F"/>
    <w:rsid w:val="00FF2A92"/>
    <w:rsid w:val="00FF2D2A"/>
    <w:rsid w:val="00FF30E6"/>
    <w:rsid w:val="00FF341C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300.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11358</Words>
  <Characters>64743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75950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gpilicheva</cp:lastModifiedBy>
  <cp:revision>3</cp:revision>
  <cp:lastPrinted>2017-10-04T11:42:00Z</cp:lastPrinted>
  <dcterms:created xsi:type="dcterms:W3CDTF">2017-10-04T13:38:00Z</dcterms:created>
  <dcterms:modified xsi:type="dcterms:W3CDTF">2017-10-04T13:52:00Z</dcterms:modified>
</cp:coreProperties>
</file>