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308A" w:rsidRDefault="0087308A" w:rsidP="0087308A">
      <w:pPr>
        <w:jc w:val="center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8BDE8" wp14:editId="591A591A">
                <wp:simplePos x="0" y="0"/>
                <wp:positionH relativeFrom="column">
                  <wp:posOffset>2664101</wp:posOffset>
                </wp:positionH>
                <wp:positionV relativeFrom="paragraph">
                  <wp:posOffset>-487513</wp:posOffset>
                </wp:positionV>
                <wp:extent cx="45719" cy="45719"/>
                <wp:effectExtent l="57150" t="19050" r="5016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CF0" w:rsidRDefault="00EC0CF0" w:rsidP="008730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75pt;margin-top:-38.4pt;width:3.6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" filled="f" stroked="f">
                <v:textbox>
                  <w:txbxContent>
                    <w:p w:rsidR="00EC0CF0" w:rsidRDefault="00EC0CF0" w:rsidP="0087308A"/>
                  </w:txbxContent>
                </v:textbox>
              </v:shape>
            </w:pict>
          </mc:Fallback>
        </mc:AlternateContent>
      </w:r>
    </w:p>
    <w:p w:rsidR="00EC0CF0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CD67B3">
        <w:rPr>
          <w:sz w:val="26"/>
          <w:szCs w:val="26"/>
        </w:rPr>
        <w:t>Приложение к постановлению</w:t>
      </w:r>
    </w:p>
    <w:p w:rsidR="0087308A" w:rsidRPr="00CD67B3" w:rsidRDefault="0087308A" w:rsidP="00EC0CF0">
      <w:pPr>
        <w:pStyle w:val="18"/>
        <w:ind w:firstLine="5670"/>
        <w:jc w:val="left"/>
        <w:rPr>
          <w:sz w:val="26"/>
          <w:szCs w:val="26"/>
        </w:rPr>
      </w:pPr>
      <w:r>
        <w:rPr>
          <w:sz w:val="26"/>
          <w:szCs w:val="26"/>
        </w:rPr>
        <w:t>главы</w:t>
      </w:r>
      <w:r w:rsidRPr="00CD67B3">
        <w:rPr>
          <w:sz w:val="26"/>
          <w:szCs w:val="26"/>
        </w:rPr>
        <w:t xml:space="preserve"> города</w:t>
      </w:r>
      <w:r w:rsidR="00EC0CF0">
        <w:rPr>
          <w:sz w:val="26"/>
          <w:szCs w:val="26"/>
        </w:rPr>
        <w:t xml:space="preserve"> Череповца</w:t>
      </w:r>
    </w:p>
    <w:p w:rsidR="0087308A" w:rsidRPr="00CD67B3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CD67B3">
        <w:rPr>
          <w:sz w:val="26"/>
          <w:szCs w:val="26"/>
        </w:rPr>
        <w:t xml:space="preserve">от </w:t>
      </w:r>
      <w:r w:rsidR="00EA5EED">
        <w:rPr>
          <w:sz w:val="26"/>
          <w:szCs w:val="26"/>
        </w:rPr>
        <w:t xml:space="preserve">03.10.2017 </w:t>
      </w:r>
      <w:r w:rsidRPr="00CD67B3">
        <w:rPr>
          <w:sz w:val="26"/>
          <w:szCs w:val="26"/>
        </w:rPr>
        <w:t>№</w:t>
      </w:r>
      <w:r w:rsidR="00EA5EED">
        <w:rPr>
          <w:sz w:val="26"/>
          <w:szCs w:val="26"/>
        </w:rPr>
        <w:t xml:space="preserve"> 4</w:t>
      </w:r>
      <w:r w:rsidRPr="00CD67B3">
        <w:rPr>
          <w:sz w:val="26"/>
          <w:szCs w:val="26"/>
        </w:rPr>
        <w:t xml:space="preserve"> </w:t>
      </w:r>
    </w:p>
    <w:p w:rsidR="0087308A" w:rsidRPr="00CD67B3" w:rsidRDefault="0087308A" w:rsidP="0087308A">
      <w:pPr>
        <w:pStyle w:val="18"/>
        <w:ind w:firstLine="5529"/>
        <w:jc w:val="left"/>
        <w:rPr>
          <w:sz w:val="26"/>
          <w:szCs w:val="26"/>
        </w:rPr>
      </w:pPr>
    </w:p>
    <w:p w:rsidR="0087308A" w:rsidRPr="00CD67B3" w:rsidRDefault="0087308A" w:rsidP="0087308A">
      <w:pPr>
        <w:shd w:val="clear" w:color="auto" w:fill="FFFFFF"/>
        <w:jc w:val="right"/>
        <w:rPr>
          <w:bCs/>
          <w:sz w:val="22"/>
          <w:szCs w:val="22"/>
        </w:rPr>
      </w:pPr>
    </w:p>
    <w:p w:rsidR="0087308A" w:rsidRPr="00CD67B3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615C1B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 xml:space="preserve">ПРОЕКТ ВНЕСЕНИЯ ИЗМЕНЕНИЙ В ПРОЕКТ ПЛАНИРОВКИ </w:t>
      </w:r>
    </w:p>
    <w:p w:rsidR="0087308A" w:rsidRPr="00CD67B3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 xml:space="preserve">НАБЕРЕЖНОЙ ОТ ЯГОРБСКОГО МОСТА ДО ОКТЯБРЬСКОГО МОСТА </w:t>
      </w:r>
    </w:p>
    <w:p w:rsidR="0087308A" w:rsidRPr="00CD67B3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 xml:space="preserve">С РАЗРАБОТКОЙ РАБОЧЕЙ ДОКУМЕНТАЦИИ </w:t>
      </w:r>
    </w:p>
    <w:p w:rsidR="0087308A" w:rsidRPr="00CD67B3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>И ИЗГОТОВЛЕНИЕМ МАКЕТА (</w:t>
      </w:r>
      <w:r w:rsidRPr="00CD67B3">
        <w:rPr>
          <w:b/>
          <w:bCs/>
          <w:sz w:val="26"/>
          <w:szCs w:val="26"/>
          <w:lang w:val="en-US"/>
        </w:rPr>
        <w:t>I</w:t>
      </w:r>
      <w:r w:rsidRPr="00CD67B3">
        <w:rPr>
          <w:b/>
          <w:bCs/>
          <w:sz w:val="26"/>
          <w:szCs w:val="26"/>
        </w:rPr>
        <w:t xml:space="preserve"> ЭТАП РАБОТ) </w:t>
      </w:r>
    </w:p>
    <w:p w:rsidR="0087308A" w:rsidRPr="00CD67B3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 xml:space="preserve">В ЧАСТИ ТЕРРИТОРИИ ОТ </w:t>
      </w:r>
      <w:r w:rsidR="00EC0CF0" w:rsidRPr="00CD67B3">
        <w:rPr>
          <w:b/>
          <w:bCs/>
          <w:sz w:val="26"/>
          <w:szCs w:val="26"/>
        </w:rPr>
        <w:t>ПЕР</w:t>
      </w:r>
      <w:r w:rsidR="00EC0CF0">
        <w:rPr>
          <w:b/>
          <w:bCs/>
          <w:sz w:val="26"/>
          <w:szCs w:val="26"/>
        </w:rPr>
        <w:t>.</w:t>
      </w:r>
      <w:r w:rsidR="00EC0CF0" w:rsidRPr="00CD67B3">
        <w:rPr>
          <w:b/>
          <w:bCs/>
          <w:sz w:val="26"/>
          <w:szCs w:val="26"/>
        </w:rPr>
        <w:t xml:space="preserve"> </w:t>
      </w:r>
      <w:r w:rsidRPr="00CD67B3">
        <w:rPr>
          <w:b/>
          <w:bCs/>
          <w:sz w:val="26"/>
          <w:szCs w:val="26"/>
        </w:rPr>
        <w:t>КРАСНОГО ДО УЛ. М.</w:t>
      </w:r>
      <w:r w:rsidR="00EC0CF0">
        <w:rPr>
          <w:b/>
          <w:bCs/>
          <w:sz w:val="26"/>
          <w:szCs w:val="26"/>
        </w:rPr>
        <w:t xml:space="preserve"> </w:t>
      </w:r>
      <w:r w:rsidRPr="00CD67B3">
        <w:rPr>
          <w:b/>
          <w:bCs/>
          <w:sz w:val="26"/>
          <w:szCs w:val="26"/>
        </w:rPr>
        <w:t>ГОРЬКОГО</w:t>
      </w:r>
    </w:p>
    <w:p w:rsidR="0087308A" w:rsidRPr="00CD67B3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87308A" w:rsidRPr="00CD67B3" w:rsidRDefault="0087308A" w:rsidP="0087308A">
      <w:pPr>
        <w:jc w:val="both"/>
        <w:rPr>
          <w:sz w:val="26"/>
          <w:szCs w:val="26"/>
        </w:rPr>
      </w:pP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1. В проекте планировки набережной от Ягорбского моста до Октябрьского моста г. Череповца (утверждаемая часть):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 xml:space="preserve">1.1. В разделе 1 «Характеристика планируемого развития территории»: 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  <w:vertAlign w:val="superscript"/>
        </w:rPr>
      </w:pPr>
      <w:r w:rsidRPr="00CD67B3">
        <w:rPr>
          <w:sz w:val="26"/>
          <w:szCs w:val="26"/>
        </w:rPr>
        <w:t>в п.</w:t>
      </w:r>
      <w:r w:rsidR="00EC0CF0">
        <w:rPr>
          <w:sz w:val="26"/>
          <w:szCs w:val="26"/>
        </w:rPr>
        <w:t xml:space="preserve"> </w:t>
      </w:r>
      <w:r w:rsidRPr="00CD67B3">
        <w:rPr>
          <w:sz w:val="26"/>
          <w:szCs w:val="26"/>
        </w:rPr>
        <w:t>5.1 абзац «- досуговый развлекательный комплекс «Аура», 3 этажный, площадь застройки – 485,81 м</w:t>
      </w:r>
      <w:r w:rsidRPr="00CD67B3">
        <w:rPr>
          <w:sz w:val="26"/>
          <w:szCs w:val="26"/>
          <w:vertAlign w:val="superscript"/>
        </w:rPr>
        <w:t>2</w:t>
      </w:r>
      <w:r w:rsidRPr="00CD67B3">
        <w:rPr>
          <w:sz w:val="26"/>
          <w:szCs w:val="26"/>
        </w:rPr>
        <w:t>» исключить;</w:t>
      </w:r>
      <w:r w:rsidRPr="00CD67B3">
        <w:rPr>
          <w:sz w:val="26"/>
          <w:szCs w:val="26"/>
          <w:vertAlign w:val="superscript"/>
        </w:rPr>
        <w:t xml:space="preserve"> 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  <w:vertAlign w:val="superscript"/>
        </w:rPr>
      </w:pPr>
      <w:r w:rsidRPr="00CD67B3">
        <w:rPr>
          <w:sz w:val="26"/>
          <w:szCs w:val="26"/>
        </w:rPr>
        <w:t>в п.</w:t>
      </w:r>
      <w:r w:rsidR="00EC0CF0">
        <w:rPr>
          <w:sz w:val="26"/>
          <w:szCs w:val="26"/>
        </w:rPr>
        <w:t xml:space="preserve"> </w:t>
      </w:r>
      <w:r w:rsidRPr="00CD67B3">
        <w:rPr>
          <w:sz w:val="26"/>
          <w:szCs w:val="26"/>
        </w:rPr>
        <w:t>5.2 абзац «- спортивный комплекс, 3 этажный, площадь застройки – 469,00 м</w:t>
      </w:r>
      <w:r w:rsidRPr="00CD67B3">
        <w:rPr>
          <w:sz w:val="26"/>
          <w:szCs w:val="26"/>
          <w:vertAlign w:val="superscript"/>
        </w:rPr>
        <w:t>2</w:t>
      </w:r>
      <w:r w:rsidRPr="00CD67B3">
        <w:rPr>
          <w:sz w:val="26"/>
          <w:szCs w:val="26"/>
        </w:rPr>
        <w:t>» исключить;</w:t>
      </w:r>
      <w:r w:rsidRPr="00CD67B3">
        <w:rPr>
          <w:sz w:val="26"/>
          <w:szCs w:val="26"/>
          <w:vertAlign w:val="superscript"/>
        </w:rPr>
        <w:t xml:space="preserve"> 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 xml:space="preserve">п. 5.3 дополнить абзацем следующего содержания:  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«- многофункциональный гостиничный комплекс – 2 и 5 этажный, площадь застройки - 2060,5 м</w:t>
      </w:r>
      <w:r w:rsidRPr="00CD67B3">
        <w:rPr>
          <w:sz w:val="26"/>
          <w:szCs w:val="26"/>
          <w:vertAlign w:val="superscript"/>
        </w:rPr>
        <w:t>2</w:t>
      </w:r>
      <w:r w:rsidRPr="00CD67B3">
        <w:rPr>
          <w:sz w:val="26"/>
          <w:szCs w:val="26"/>
        </w:rPr>
        <w:t>»</w:t>
      </w:r>
      <w:r w:rsidR="00EC0CF0">
        <w:rPr>
          <w:sz w:val="26"/>
          <w:szCs w:val="26"/>
        </w:rPr>
        <w:t>;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в п.</w:t>
      </w:r>
      <w:r w:rsidR="00EC0CF0">
        <w:rPr>
          <w:sz w:val="26"/>
          <w:szCs w:val="26"/>
        </w:rPr>
        <w:t xml:space="preserve"> </w:t>
      </w:r>
      <w:r w:rsidRPr="00CD67B3">
        <w:rPr>
          <w:sz w:val="26"/>
          <w:szCs w:val="26"/>
        </w:rPr>
        <w:t>5.4 абзац « - речной вокзал (ресторан, культурно-досуговые помещения), 2 этажный, площадь застройки – 1062,39 м</w:t>
      </w:r>
      <w:r w:rsidRPr="00CD67B3">
        <w:rPr>
          <w:sz w:val="26"/>
          <w:szCs w:val="26"/>
          <w:vertAlign w:val="superscript"/>
        </w:rPr>
        <w:t xml:space="preserve">2 </w:t>
      </w:r>
      <w:r w:rsidRPr="00CD67B3">
        <w:rPr>
          <w:sz w:val="26"/>
          <w:szCs w:val="26"/>
        </w:rPr>
        <w:t>исключить;</w:t>
      </w:r>
    </w:p>
    <w:p w:rsidR="0087308A" w:rsidRPr="00CD67B3" w:rsidRDefault="0087308A" w:rsidP="0087308A">
      <w:pPr>
        <w:ind w:firstLine="709"/>
        <w:jc w:val="both"/>
        <w:rPr>
          <w:strike/>
          <w:sz w:val="26"/>
          <w:szCs w:val="26"/>
        </w:rPr>
      </w:pPr>
      <w:r w:rsidRPr="00CD67B3">
        <w:rPr>
          <w:sz w:val="26"/>
          <w:szCs w:val="26"/>
        </w:rPr>
        <w:t>п. 5.4 дополнить абзацем следующего содержания:</w:t>
      </w:r>
      <w:r w:rsidRPr="00CD67B3">
        <w:rPr>
          <w:strike/>
          <w:sz w:val="26"/>
          <w:szCs w:val="26"/>
        </w:rPr>
        <w:t xml:space="preserve"> 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« центр по обслуживанию туристов, 2 этажный, площадь застройки – 540 м</w:t>
      </w:r>
      <w:r w:rsidRPr="00CD67B3">
        <w:rPr>
          <w:sz w:val="26"/>
          <w:szCs w:val="26"/>
          <w:vertAlign w:val="superscript"/>
        </w:rPr>
        <w:t>2</w:t>
      </w:r>
      <w:r w:rsidRPr="00CD67B3">
        <w:rPr>
          <w:sz w:val="26"/>
          <w:szCs w:val="26"/>
        </w:rPr>
        <w:t>».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1.2. В разделе 2 «Основные технико-экономические показатели проекта» раздел 4 таблицы 2.1 «Культурно-бытовое обслуживание населения» изложить в новой редакции:</w:t>
      </w:r>
    </w:p>
    <w:p w:rsidR="0087308A" w:rsidRPr="00CD67B3" w:rsidRDefault="00EC0CF0" w:rsidP="0087308A">
      <w:pPr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Style w:val="11"/>
        <w:tblW w:w="9464" w:type="dxa"/>
        <w:tblLayout w:type="fixed"/>
        <w:tblLook w:val="0000" w:firstRow="0" w:lastRow="0" w:firstColumn="0" w:lastColumn="0" w:noHBand="0" w:noVBand="0"/>
      </w:tblPr>
      <w:tblGrid>
        <w:gridCol w:w="1134"/>
        <w:gridCol w:w="3794"/>
        <w:gridCol w:w="1417"/>
        <w:gridCol w:w="1701"/>
        <w:gridCol w:w="1418"/>
      </w:tblGrid>
      <w:tr w:rsidR="0087308A" w:rsidRPr="001F6704" w:rsidTr="00615C1B">
        <w:trPr>
          <w:tblHeader/>
        </w:trPr>
        <w:tc>
          <w:tcPr>
            <w:tcW w:w="1134" w:type="dxa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 xml:space="preserve">№ 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п/п</w:t>
            </w:r>
          </w:p>
        </w:tc>
        <w:tc>
          <w:tcPr>
            <w:tcW w:w="3794" w:type="dxa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 xml:space="preserve">Современное состояние </w:t>
            </w:r>
            <w:r w:rsidRPr="001F6704">
              <w:rPr>
                <w:sz w:val="24"/>
                <w:szCs w:val="24"/>
              </w:rPr>
              <w:br/>
              <w:t>на 201</w:t>
            </w:r>
            <w:r w:rsidRPr="001F6704">
              <w:rPr>
                <w:sz w:val="24"/>
                <w:szCs w:val="24"/>
                <w:lang w:val="en-US"/>
              </w:rPr>
              <w:t>2</w:t>
            </w:r>
            <w:r w:rsidRPr="001F6704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Расчетный срок</w:t>
            </w:r>
          </w:p>
        </w:tc>
      </w:tr>
      <w:tr w:rsidR="0087308A" w:rsidRPr="001F6704" w:rsidTr="00615C1B">
        <w:tc>
          <w:tcPr>
            <w:tcW w:w="1134" w:type="dxa"/>
          </w:tcPr>
          <w:p w:rsidR="0087308A" w:rsidRPr="001F6704" w:rsidRDefault="0087308A" w:rsidP="00615C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  <w:tc>
          <w:tcPr>
            <w:tcW w:w="3794" w:type="dxa"/>
          </w:tcPr>
          <w:p w:rsidR="0087308A" w:rsidRPr="001F6704" w:rsidRDefault="0087308A" w:rsidP="00615C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7308A" w:rsidRPr="001F6704" w:rsidRDefault="0087308A" w:rsidP="00615C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7308A" w:rsidRPr="001F6704" w:rsidRDefault="0087308A" w:rsidP="00615C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7308A" w:rsidRPr="001F6704" w:rsidRDefault="0087308A" w:rsidP="00615C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F6704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0"/>
                <w:sz w:val="24"/>
                <w:szCs w:val="24"/>
              </w:rPr>
            </w:pPr>
            <w:r w:rsidRPr="001F6704">
              <w:rPr>
                <w:b/>
                <w:spacing w:val="-10"/>
                <w:sz w:val="24"/>
                <w:szCs w:val="24"/>
              </w:rPr>
              <w:t>Культурно-бытовое обслуживание населения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4.1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Объекты учебно-образовательного назначения: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4.1.1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4.1.2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учащихся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4.1.3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учреждения дополнительного обр</w:t>
            </w:r>
            <w:r w:rsidRPr="001F6704">
              <w:rPr>
                <w:spacing w:val="-10"/>
                <w:sz w:val="24"/>
                <w:szCs w:val="24"/>
              </w:rPr>
              <w:t>а</w:t>
            </w:r>
            <w:r w:rsidRPr="001F6704">
              <w:rPr>
                <w:spacing w:val="-10"/>
                <w:sz w:val="24"/>
                <w:szCs w:val="24"/>
              </w:rPr>
              <w:t>зования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4.1.4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учреждения начального и среднего профессионального образования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 xml:space="preserve">Объекты здравоохранения и </w:t>
            </w:r>
            <w:r w:rsidRPr="001F6704">
              <w:rPr>
                <w:bCs/>
                <w:iCs/>
                <w:sz w:val="24"/>
                <w:szCs w:val="24"/>
              </w:rPr>
              <w:t>соц</w:t>
            </w:r>
            <w:r w:rsidRPr="001F6704">
              <w:rPr>
                <w:bCs/>
                <w:iCs/>
                <w:sz w:val="24"/>
                <w:szCs w:val="24"/>
              </w:rPr>
              <w:t>и</w:t>
            </w:r>
            <w:r w:rsidRPr="001F6704">
              <w:rPr>
                <w:bCs/>
                <w:iCs/>
                <w:sz w:val="24"/>
                <w:szCs w:val="24"/>
              </w:rPr>
              <w:t>ального</w:t>
            </w:r>
            <w:r w:rsidRPr="001F670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F6704">
              <w:rPr>
                <w:spacing w:val="-10"/>
                <w:sz w:val="24"/>
                <w:szCs w:val="24"/>
              </w:rPr>
              <w:t>обеспечения: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4.2.1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стационары всех типов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коек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lastRenderedPageBreak/>
              <w:t>4.2.2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амбулаторно-поликлинические учр</w:t>
            </w:r>
            <w:r w:rsidRPr="001F6704">
              <w:rPr>
                <w:spacing w:val="-10"/>
                <w:sz w:val="24"/>
                <w:szCs w:val="24"/>
              </w:rPr>
              <w:t>е</w:t>
            </w:r>
            <w:r w:rsidRPr="001F6704">
              <w:rPr>
                <w:spacing w:val="-10"/>
                <w:sz w:val="24"/>
                <w:szCs w:val="24"/>
              </w:rPr>
              <w:t>ждения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посещений в смену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4.2.3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станции скорой помощи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автомобиль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4.2.4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аптеки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4.2.5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ФАП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4.2.6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дома-интернаты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4.2.7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специальные жилые дома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4.3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Спортивные и физкультурно-оздоровительные объекты</w:t>
            </w:r>
            <w:r w:rsidR="00EC0CF0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4.3.1</w:t>
            </w:r>
          </w:p>
        </w:tc>
        <w:tc>
          <w:tcPr>
            <w:tcW w:w="3794" w:type="dxa"/>
            <w:vAlign w:val="center"/>
          </w:tcPr>
          <w:p w:rsidR="0087308A" w:rsidRPr="001F6704" w:rsidRDefault="00EC0CF0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с</w:t>
            </w:r>
            <w:r w:rsidR="0087308A" w:rsidRPr="001F6704">
              <w:rPr>
                <w:spacing w:val="-10"/>
                <w:sz w:val="24"/>
                <w:szCs w:val="24"/>
              </w:rPr>
              <w:t>портивный комплекс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кв. м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469,00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4.3.2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стадион с трибунами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4.4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Объекты культурно-досугового назначения</w:t>
            </w:r>
            <w:r w:rsidR="00EC0CF0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4.4.1</w:t>
            </w: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к</w:t>
            </w:r>
            <w:r w:rsidR="0087308A" w:rsidRPr="001F6704">
              <w:rPr>
                <w:spacing w:val="-10"/>
                <w:sz w:val="24"/>
                <w:szCs w:val="24"/>
              </w:rPr>
              <w:t>ультурный центр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4.4.2</w:t>
            </w: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м</w:t>
            </w:r>
            <w:r w:rsidR="0087308A" w:rsidRPr="001F6704">
              <w:rPr>
                <w:spacing w:val="-10"/>
                <w:sz w:val="24"/>
                <w:szCs w:val="24"/>
              </w:rPr>
              <w:t>олодежный центр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4.5</w:t>
            </w: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О</w:t>
            </w:r>
            <w:r w:rsidR="0087308A" w:rsidRPr="001F6704">
              <w:rPr>
                <w:spacing w:val="-10"/>
                <w:sz w:val="24"/>
                <w:szCs w:val="24"/>
              </w:rPr>
              <w:t>бъекты торгового назначения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4.5.1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магазины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4.5.2</w:t>
            </w: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т</w:t>
            </w:r>
            <w:r w:rsidR="0087308A" w:rsidRPr="001F6704">
              <w:rPr>
                <w:spacing w:val="-10"/>
                <w:sz w:val="24"/>
                <w:szCs w:val="24"/>
              </w:rPr>
              <w:t>оргово-офисный центр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305B41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4.5.3</w:t>
            </w: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м</w:t>
            </w:r>
            <w:r w:rsidR="0087308A" w:rsidRPr="001F6704">
              <w:rPr>
                <w:spacing w:val="-10"/>
                <w:sz w:val="24"/>
                <w:szCs w:val="24"/>
              </w:rPr>
              <w:t>ногофункциональный общественно-торговый комплекс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4.6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Объекты общественного питания</w:t>
            </w:r>
            <w:r w:rsidR="00305B41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объекты общественного питания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Организации, предоставляющие услуги в сфере жилищно-коммунального хозяйства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в том числе по видам деятельности: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у</w:t>
            </w:r>
            <w:r w:rsidR="0087308A" w:rsidRPr="001F6704">
              <w:rPr>
                <w:spacing w:val="-10"/>
                <w:sz w:val="24"/>
                <w:szCs w:val="24"/>
              </w:rPr>
              <w:t>правление многоквартирными д</w:t>
            </w:r>
            <w:r w:rsidR="0087308A" w:rsidRPr="001F6704">
              <w:rPr>
                <w:spacing w:val="-10"/>
                <w:sz w:val="24"/>
                <w:szCs w:val="24"/>
              </w:rPr>
              <w:t>о</w:t>
            </w:r>
            <w:r w:rsidR="0087308A" w:rsidRPr="001F6704">
              <w:rPr>
                <w:spacing w:val="-10"/>
                <w:sz w:val="24"/>
                <w:szCs w:val="24"/>
              </w:rPr>
              <w:t>мами и оказание услуг по содерж</w:t>
            </w:r>
            <w:r w:rsidR="0087308A" w:rsidRPr="001F6704">
              <w:rPr>
                <w:spacing w:val="-10"/>
                <w:sz w:val="24"/>
                <w:szCs w:val="24"/>
              </w:rPr>
              <w:t>а</w:t>
            </w:r>
            <w:r w:rsidR="0087308A" w:rsidRPr="001F6704">
              <w:rPr>
                <w:spacing w:val="-10"/>
                <w:sz w:val="24"/>
                <w:szCs w:val="24"/>
              </w:rPr>
              <w:t>нию и ремонту общего имущества в многоквартирных домах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4.7.1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организаций, осущест</w:t>
            </w:r>
            <w:r w:rsidRPr="001F6704">
              <w:rPr>
                <w:spacing w:val="-10"/>
                <w:sz w:val="24"/>
                <w:szCs w:val="24"/>
              </w:rPr>
              <w:t>в</w:t>
            </w:r>
            <w:r w:rsidRPr="001F6704">
              <w:rPr>
                <w:spacing w:val="-10"/>
                <w:sz w:val="24"/>
                <w:szCs w:val="24"/>
              </w:rPr>
              <w:t>ляющих управление многокварти</w:t>
            </w:r>
            <w:r w:rsidRPr="001F6704">
              <w:rPr>
                <w:spacing w:val="-10"/>
                <w:sz w:val="24"/>
                <w:szCs w:val="24"/>
              </w:rPr>
              <w:t>р</w:t>
            </w:r>
            <w:r w:rsidRPr="001F6704">
              <w:rPr>
                <w:spacing w:val="-10"/>
                <w:sz w:val="24"/>
                <w:szCs w:val="24"/>
              </w:rPr>
              <w:t>ными домами и оказание услуг по содержанию и ремонту общего им</w:t>
            </w:r>
            <w:r w:rsidRPr="001F6704">
              <w:rPr>
                <w:spacing w:val="-10"/>
                <w:sz w:val="24"/>
                <w:szCs w:val="24"/>
              </w:rPr>
              <w:t>у</w:t>
            </w:r>
            <w:r w:rsidRPr="001F6704">
              <w:rPr>
                <w:spacing w:val="-10"/>
                <w:sz w:val="24"/>
                <w:szCs w:val="24"/>
              </w:rPr>
              <w:t>щества в многоквартирных домах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п</w:t>
            </w:r>
            <w:r w:rsidR="0087308A" w:rsidRPr="001F6704">
              <w:rPr>
                <w:spacing w:val="-10"/>
                <w:sz w:val="24"/>
                <w:szCs w:val="24"/>
              </w:rPr>
              <w:t>роизводство товаров, оказание услуг по электро-, газо-, тепло-, водосна</w:t>
            </w:r>
            <w:r w:rsidR="0087308A" w:rsidRPr="001F6704">
              <w:rPr>
                <w:spacing w:val="-10"/>
                <w:sz w:val="24"/>
                <w:szCs w:val="24"/>
              </w:rPr>
              <w:t>б</w:t>
            </w:r>
            <w:r w:rsidR="0087308A" w:rsidRPr="001F6704">
              <w:rPr>
                <w:spacing w:val="-10"/>
                <w:sz w:val="24"/>
                <w:szCs w:val="24"/>
              </w:rPr>
              <w:t>жению, водоотведению, очистке сточных вод и эксплуатации объе</w:t>
            </w:r>
            <w:r w:rsidR="0087308A" w:rsidRPr="001F6704">
              <w:rPr>
                <w:spacing w:val="-10"/>
                <w:sz w:val="24"/>
                <w:szCs w:val="24"/>
              </w:rPr>
              <w:t>к</w:t>
            </w:r>
            <w:r w:rsidR="0087308A" w:rsidRPr="001F6704">
              <w:rPr>
                <w:spacing w:val="-10"/>
                <w:sz w:val="24"/>
                <w:szCs w:val="24"/>
              </w:rPr>
              <w:t>тов, используемых для утилизации (захоронения) твердых бытовых о</w:t>
            </w:r>
            <w:r w:rsidR="0087308A" w:rsidRPr="001F6704">
              <w:rPr>
                <w:spacing w:val="-10"/>
                <w:sz w:val="24"/>
                <w:szCs w:val="24"/>
              </w:rPr>
              <w:t>т</w:t>
            </w:r>
            <w:r w:rsidR="0087308A" w:rsidRPr="001F6704">
              <w:rPr>
                <w:spacing w:val="-10"/>
                <w:sz w:val="24"/>
                <w:szCs w:val="24"/>
              </w:rPr>
              <w:t>ходов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4.7.2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организаций коммунал</w:t>
            </w:r>
            <w:r w:rsidRPr="001F6704">
              <w:rPr>
                <w:spacing w:val="-10"/>
                <w:sz w:val="24"/>
                <w:szCs w:val="24"/>
              </w:rPr>
              <w:t>ь</w:t>
            </w:r>
            <w:r w:rsidRPr="001F6704">
              <w:rPr>
                <w:spacing w:val="-10"/>
                <w:sz w:val="24"/>
                <w:szCs w:val="24"/>
              </w:rPr>
              <w:t>ного комплекса, осуществляющих производство товаров, оказание услуг по электро-, газо-, тепло-, водосна</w:t>
            </w:r>
            <w:r w:rsidRPr="001F6704">
              <w:rPr>
                <w:spacing w:val="-10"/>
                <w:sz w:val="24"/>
                <w:szCs w:val="24"/>
              </w:rPr>
              <w:t>б</w:t>
            </w:r>
            <w:r w:rsidRPr="001F6704">
              <w:rPr>
                <w:spacing w:val="-10"/>
                <w:sz w:val="24"/>
                <w:szCs w:val="24"/>
              </w:rPr>
              <w:t>жению, водоотведению, очистке сточных вод и эксплуатации объе</w:t>
            </w:r>
            <w:r w:rsidRPr="001F6704">
              <w:rPr>
                <w:spacing w:val="-10"/>
                <w:sz w:val="24"/>
                <w:szCs w:val="24"/>
              </w:rPr>
              <w:t>к</w:t>
            </w:r>
            <w:r w:rsidRPr="001F6704">
              <w:rPr>
                <w:spacing w:val="-10"/>
                <w:sz w:val="24"/>
                <w:szCs w:val="24"/>
              </w:rPr>
              <w:lastRenderedPageBreak/>
              <w:t>тов, используемых для утилизации (захоронения) ТБО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Гостиничное хозяйство</w:t>
            </w:r>
            <w:r w:rsidR="00305B41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4.7.3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гостиниц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4.7.4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мест в гостиницах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600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Банно-прачечное хозяйство</w:t>
            </w:r>
            <w:r w:rsidR="00305B41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4.7.5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бань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4.7.6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прачечных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4.7.7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химчисток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производительность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кг/в смену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4.7.8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Ритуальные услуги</w:t>
            </w:r>
            <w:r w:rsidR="00305B41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организаций, оказыва</w:t>
            </w:r>
            <w:r w:rsidRPr="001F6704">
              <w:rPr>
                <w:spacing w:val="-10"/>
                <w:sz w:val="24"/>
                <w:szCs w:val="24"/>
              </w:rPr>
              <w:t>ю</w:t>
            </w:r>
            <w:r w:rsidRPr="001F6704">
              <w:rPr>
                <w:spacing w:val="-10"/>
                <w:sz w:val="24"/>
                <w:szCs w:val="24"/>
              </w:rPr>
              <w:t>щих ритуальные услуги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4.7.9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Дорожно-мостовое хозяйство</w:t>
            </w:r>
            <w:r w:rsidR="00305B41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организаций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4.7.10</w:t>
            </w:r>
          </w:p>
        </w:tc>
        <w:tc>
          <w:tcPr>
            <w:tcW w:w="3794" w:type="dxa"/>
            <w:vAlign w:val="center"/>
          </w:tcPr>
          <w:p w:rsidR="0087308A" w:rsidRPr="001F6704" w:rsidRDefault="00305B41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м</w:t>
            </w:r>
            <w:r w:rsidR="0087308A" w:rsidRPr="001F6704">
              <w:rPr>
                <w:spacing w:val="-10"/>
                <w:sz w:val="24"/>
                <w:szCs w:val="24"/>
              </w:rPr>
              <w:t>еханизированная уборка территорий и озеленение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количество организаций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ед.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4.8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 xml:space="preserve">Объекты связи и </w:t>
            </w:r>
            <w:r w:rsidRPr="001F6704">
              <w:rPr>
                <w:bCs/>
                <w:iCs/>
                <w:spacing w:val="-10"/>
                <w:sz w:val="24"/>
                <w:szCs w:val="24"/>
              </w:rPr>
              <w:t xml:space="preserve">финансового </w:t>
            </w:r>
            <w:r w:rsidRPr="001F6704">
              <w:rPr>
                <w:spacing w:val="-10"/>
                <w:sz w:val="24"/>
                <w:szCs w:val="24"/>
              </w:rPr>
              <w:t>обсл</w:t>
            </w:r>
            <w:r w:rsidRPr="001F6704">
              <w:rPr>
                <w:spacing w:val="-10"/>
                <w:sz w:val="24"/>
                <w:szCs w:val="24"/>
              </w:rPr>
              <w:t>у</w:t>
            </w:r>
            <w:r w:rsidRPr="001F6704">
              <w:rPr>
                <w:spacing w:val="-10"/>
                <w:sz w:val="24"/>
                <w:szCs w:val="24"/>
              </w:rPr>
              <w:t>живания</w:t>
            </w:r>
            <w:r w:rsidR="00305B41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4.8.1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отделения связи (почта, телефон, т</w:t>
            </w:r>
            <w:r w:rsidRPr="001F6704">
              <w:rPr>
                <w:spacing w:val="-10"/>
                <w:sz w:val="24"/>
                <w:szCs w:val="24"/>
              </w:rPr>
              <w:t>е</w:t>
            </w:r>
            <w:r w:rsidRPr="001F6704">
              <w:rPr>
                <w:spacing w:val="-10"/>
                <w:sz w:val="24"/>
                <w:szCs w:val="24"/>
              </w:rPr>
              <w:t>леграф)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4.8.2</w:t>
            </w: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отделения Сбербанка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операцио</w:t>
            </w:r>
            <w:r w:rsidRPr="001F6704">
              <w:rPr>
                <w:spacing w:val="-10"/>
                <w:sz w:val="24"/>
                <w:szCs w:val="24"/>
              </w:rPr>
              <w:t>н</w:t>
            </w:r>
            <w:r w:rsidRPr="001F6704">
              <w:rPr>
                <w:spacing w:val="-10"/>
                <w:sz w:val="24"/>
                <w:szCs w:val="24"/>
              </w:rPr>
              <w:t>ное место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4.9</w:t>
            </w:r>
          </w:p>
        </w:tc>
        <w:tc>
          <w:tcPr>
            <w:tcW w:w="3794" w:type="dxa"/>
            <w:vAlign w:val="center"/>
          </w:tcPr>
          <w:p w:rsidR="0087308A" w:rsidRPr="00305B41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305B41">
              <w:rPr>
                <w:spacing w:val="-10"/>
                <w:sz w:val="24"/>
                <w:szCs w:val="24"/>
              </w:rPr>
              <w:t>ОТДЫХ (рекреация)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113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794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1417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1F6704">
              <w:rPr>
                <w:spacing w:val="-10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7308A" w:rsidRPr="001F6704" w:rsidRDefault="0087308A" w:rsidP="00615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</w:tr>
    </w:tbl>
    <w:p w:rsidR="0087308A" w:rsidRPr="00CD67B3" w:rsidRDefault="0087308A" w:rsidP="0087308A">
      <w:pPr>
        <w:pStyle w:val="2"/>
        <w:spacing w:after="0" w:line="240" w:lineRule="auto"/>
        <w:ind w:left="0" w:firstLine="720"/>
        <w:jc w:val="right"/>
        <w:rPr>
          <w:sz w:val="26"/>
          <w:szCs w:val="26"/>
        </w:rPr>
      </w:pPr>
      <w:r w:rsidRPr="00CD67B3">
        <w:rPr>
          <w:sz w:val="26"/>
          <w:szCs w:val="26"/>
        </w:rPr>
        <w:t>».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2. В проекте межевания набережной от Ягорбского моста до Октябрьского моста г. Череповца:</w:t>
      </w:r>
    </w:p>
    <w:p w:rsidR="0087308A" w:rsidRPr="00CD67B3" w:rsidRDefault="00315FBF" w:rsidP="0087308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7308A" w:rsidRPr="00CD67B3">
        <w:rPr>
          <w:sz w:val="26"/>
          <w:szCs w:val="26"/>
        </w:rPr>
        <w:t xml:space="preserve"> разделе 3 «Проектные решения»:</w:t>
      </w:r>
    </w:p>
    <w:p w:rsidR="0087308A" w:rsidRPr="00CD67B3" w:rsidRDefault="0087308A" w:rsidP="0087308A">
      <w:pPr>
        <w:ind w:firstLine="709"/>
        <w:jc w:val="both"/>
        <w:rPr>
          <w:bCs/>
          <w:sz w:val="26"/>
          <w:szCs w:val="26"/>
        </w:rPr>
      </w:pPr>
      <w:r w:rsidRPr="00CD67B3">
        <w:rPr>
          <w:sz w:val="26"/>
          <w:szCs w:val="26"/>
        </w:rPr>
        <w:t xml:space="preserve">2.1. Таблицу 3.1 </w:t>
      </w:r>
      <w:r w:rsidRPr="00CD67B3">
        <w:rPr>
          <w:bCs/>
          <w:sz w:val="26"/>
          <w:szCs w:val="26"/>
        </w:rPr>
        <w:t>изложить в новой редакции:</w:t>
      </w:r>
    </w:p>
    <w:p w:rsidR="0087308A" w:rsidRPr="00CD67B3" w:rsidRDefault="00305B41" w:rsidP="0087308A">
      <w:pPr>
        <w:pStyle w:val="2"/>
        <w:spacing w:after="0" w:line="240" w:lineRule="auto"/>
        <w:ind w:left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«</w:t>
      </w:r>
      <w:r w:rsidR="0087308A" w:rsidRPr="00CD67B3">
        <w:rPr>
          <w:bCs/>
          <w:sz w:val="26"/>
          <w:szCs w:val="26"/>
        </w:rPr>
        <w:t>Таблица 3.1 – Характеристика земельных участков</w:t>
      </w:r>
    </w:p>
    <w:tbl>
      <w:tblPr>
        <w:tblStyle w:val="11"/>
        <w:tblW w:w="5000" w:type="pct"/>
        <w:tblLook w:val="01E0" w:firstRow="1" w:lastRow="1" w:firstColumn="1" w:lastColumn="1" w:noHBand="0" w:noVBand="0"/>
      </w:tblPr>
      <w:tblGrid>
        <w:gridCol w:w="910"/>
        <w:gridCol w:w="1905"/>
        <w:gridCol w:w="2573"/>
        <w:gridCol w:w="1507"/>
        <w:gridCol w:w="2676"/>
      </w:tblGrid>
      <w:tr w:rsidR="0087308A" w:rsidRPr="001F6704" w:rsidTr="00615C1B">
        <w:trPr>
          <w:tblHeader/>
        </w:trPr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№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на плане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Статус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Площадь,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кв.м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Наименование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tabs>
                <w:tab w:val="left" w:pos="2177"/>
              </w:tabs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35:21:0401012:39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90393,00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общего польз</w:t>
            </w:r>
            <w:r w:rsidRPr="001F6704">
              <w:rPr>
                <w:sz w:val="24"/>
                <w:szCs w:val="24"/>
              </w:rPr>
              <w:t>о</w:t>
            </w:r>
            <w:r w:rsidRPr="001F6704">
              <w:rPr>
                <w:sz w:val="24"/>
                <w:szCs w:val="24"/>
              </w:rPr>
              <w:t>вания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35:21:0401012:44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62070,00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резерва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355,55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ТП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10104,16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гостини</w:t>
            </w:r>
            <w:r w:rsidRPr="001F6704">
              <w:rPr>
                <w:sz w:val="24"/>
                <w:szCs w:val="24"/>
              </w:rPr>
              <w:t>ч</w:t>
            </w:r>
            <w:r w:rsidRPr="001F6704">
              <w:rPr>
                <w:sz w:val="24"/>
                <w:szCs w:val="24"/>
              </w:rPr>
              <w:t>ного комплекса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35:21:0401012:13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2141,00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индив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дуального жилого дома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1340,9</w:t>
            </w:r>
          </w:p>
        </w:tc>
        <w:tc>
          <w:tcPr>
            <w:tcW w:w="1392" w:type="pct"/>
          </w:tcPr>
          <w:p w:rsidR="0087308A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культурно-досугового центра</w:t>
            </w:r>
          </w:p>
          <w:p w:rsidR="00001158" w:rsidRPr="001F6704" w:rsidRDefault="00001158" w:rsidP="00615C1B">
            <w:pPr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1316,94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кафе, м</w:t>
            </w:r>
            <w:r w:rsidRPr="001F6704">
              <w:rPr>
                <w:sz w:val="24"/>
                <w:szCs w:val="24"/>
              </w:rPr>
              <w:t>а</w:t>
            </w:r>
            <w:r w:rsidRPr="001F6704">
              <w:rPr>
                <w:sz w:val="24"/>
                <w:szCs w:val="24"/>
              </w:rPr>
              <w:lastRenderedPageBreak/>
              <w:t>газина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1299,54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ресторана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9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1210,69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газовой котельной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10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35:21:0401012:58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3006,00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водственных зданий и сооружений завода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35:21:0401012:54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210,00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водственных зданий и сооружений завода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35:21:0401012:59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  <w:lang w:val="en-US"/>
              </w:rPr>
              <w:t>1912</w:t>
            </w:r>
            <w:r w:rsidRPr="001F6704">
              <w:rPr>
                <w:sz w:val="24"/>
                <w:szCs w:val="24"/>
              </w:rPr>
              <w:t>,</w:t>
            </w:r>
            <w:r w:rsidRPr="001F6704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водственных зданий и сооружений завода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35:21:0401012:60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555,00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водственных зданий и сооружений завода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35:21:0401012:20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1258,00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35:21:0401012:11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1852,63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378,98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ГРП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46969,15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торгово-офисного центра, м</w:t>
            </w:r>
            <w:r w:rsidRPr="001F6704">
              <w:rPr>
                <w:sz w:val="24"/>
                <w:szCs w:val="24"/>
              </w:rPr>
              <w:t>у</w:t>
            </w:r>
            <w:r w:rsidRPr="001F6704">
              <w:rPr>
                <w:sz w:val="24"/>
                <w:szCs w:val="24"/>
              </w:rPr>
              <w:t>зейного комплекса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18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311,86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ТП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19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35:21:0401012:52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48689,00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305B41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водственных зданий и сооружений завода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20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  <w:lang w:val="en-US"/>
              </w:rPr>
            </w:pPr>
            <w:r w:rsidRPr="001F6704">
              <w:rPr>
                <w:sz w:val="24"/>
                <w:szCs w:val="24"/>
                <w:lang w:val="en-US"/>
              </w:rPr>
              <w:t>486</w:t>
            </w:r>
            <w:r w:rsidRPr="001F6704">
              <w:rPr>
                <w:sz w:val="24"/>
                <w:szCs w:val="24"/>
              </w:rPr>
              <w:t>,</w:t>
            </w:r>
            <w:r w:rsidRPr="001F6704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ТП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35:21:0401012:34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761,00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13576,11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культу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t>ного центра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35:21:0401012:43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2355,00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гара</w:t>
            </w:r>
            <w:r w:rsidRPr="001F6704">
              <w:rPr>
                <w:sz w:val="24"/>
                <w:szCs w:val="24"/>
              </w:rPr>
              <w:t>ж</w:t>
            </w:r>
            <w:r w:rsidRPr="001F6704">
              <w:rPr>
                <w:sz w:val="24"/>
                <w:szCs w:val="24"/>
              </w:rPr>
              <w:t>ных боксов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35:21:0401012:55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471,00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Объекты транспортной инфраструктуры (г</w:t>
            </w:r>
            <w:r w:rsidRPr="001F6704">
              <w:rPr>
                <w:sz w:val="24"/>
                <w:szCs w:val="24"/>
              </w:rPr>
              <w:t>а</w:t>
            </w:r>
            <w:r w:rsidRPr="001F6704">
              <w:rPr>
                <w:sz w:val="24"/>
                <w:szCs w:val="24"/>
              </w:rPr>
              <w:t>раж)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35:21:0401012:56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1220,00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Объекты транспортной инфраструктуры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35:21:0401006:165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48229,98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зданий и сооружений спорти</w:t>
            </w:r>
            <w:r w:rsidRPr="001F6704">
              <w:rPr>
                <w:sz w:val="24"/>
                <w:szCs w:val="24"/>
              </w:rPr>
              <w:t>в</w:t>
            </w:r>
            <w:r w:rsidRPr="001F6704">
              <w:rPr>
                <w:sz w:val="24"/>
                <w:szCs w:val="24"/>
              </w:rPr>
              <w:t>ного комплекса (стад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она)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187,66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ТП</w:t>
            </w:r>
          </w:p>
        </w:tc>
      </w:tr>
      <w:tr w:rsidR="0087308A" w:rsidRPr="001F6704" w:rsidTr="00615C1B">
        <w:trPr>
          <w:trHeight w:val="740"/>
        </w:trPr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28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1646,38</w:t>
            </w:r>
          </w:p>
        </w:tc>
        <w:tc>
          <w:tcPr>
            <w:tcW w:w="1392" w:type="pct"/>
            <w:vAlign w:val="center"/>
          </w:tcPr>
          <w:p w:rsidR="0087308A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спорти</w:t>
            </w:r>
            <w:r w:rsidRPr="001F6704">
              <w:rPr>
                <w:sz w:val="24"/>
                <w:szCs w:val="24"/>
              </w:rPr>
              <w:t>в</w:t>
            </w:r>
            <w:r w:rsidRPr="001F6704">
              <w:rPr>
                <w:sz w:val="24"/>
                <w:szCs w:val="24"/>
              </w:rPr>
              <w:t>ного комплекса</w:t>
            </w:r>
          </w:p>
          <w:p w:rsidR="00001158" w:rsidRPr="001F6704" w:rsidRDefault="00001158" w:rsidP="00615C1B">
            <w:pPr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29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35:21:0401012:412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42,00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общего польз</w:t>
            </w:r>
            <w:r w:rsidRPr="001F6704">
              <w:rPr>
                <w:sz w:val="24"/>
                <w:szCs w:val="24"/>
              </w:rPr>
              <w:t>о</w:t>
            </w:r>
            <w:r w:rsidRPr="001F6704">
              <w:rPr>
                <w:sz w:val="24"/>
                <w:szCs w:val="24"/>
              </w:rPr>
              <w:lastRenderedPageBreak/>
              <w:t>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35:21:0401006:419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55,00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общего польз</w:t>
            </w:r>
            <w:r w:rsidRPr="001F6704">
              <w:rPr>
                <w:sz w:val="24"/>
                <w:szCs w:val="24"/>
              </w:rPr>
              <w:t>о</w:t>
            </w:r>
            <w:r w:rsidRPr="001F6704">
              <w:rPr>
                <w:sz w:val="24"/>
                <w:szCs w:val="24"/>
              </w:rPr>
              <w:t>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6873,45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досугового развлекательного ко</w:t>
            </w:r>
            <w:r w:rsidRPr="001F6704">
              <w:rPr>
                <w:sz w:val="24"/>
                <w:szCs w:val="24"/>
              </w:rPr>
              <w:t>м</w:t>
            </w:r>
            <w:r w:rsidRPr="001F6704">
              <w:rPr>
                <w:sz w:val="24"/>
                <w:szCs w:val="24"/>
              </w:rPr>
              <w:t>плекса «Аура»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35:21:0401006:14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445,99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насосной станции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2480,46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молоде</w:t>
            </w:r>
            <w:r w:rsidRPr="001F6704">
              <w:rPr>
                <w:sz w:val="24"/>
                <w:szCs w:val="24"/>
              </w:rPr>
              <w:t>ж</w:t>
            </w:r>
            <w:r w:rsidRPr="001F6704">
              <w:rPr>
                <w:sz w:val="24"/>
                <w:szCs w:val="24"/>
              </w:rPr>
              <w:t>ного кафе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35:21:0401006:172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32040,41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учр</w:t>
            </w:r>
            <w:r w:rsidRPr="001F6704">
              <w:rPr>
                <w:sz w:val="24"/>
                <w:szCs w:val="24"/>
              </w:rPr>
              <w:t>е</w:t>
            </w:r>
            <w:r w:rsidRPr="001F6704">
              <w:rPr>
                <w:sz w:val="24"/>
                <w:szCs w:val="24"/>
              </w:rPr>
              <w:t>ждения образования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35:21:0401006:144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13125,00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резерва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35:21:0401006:71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10542,87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учр</w:t>
            </w:r>
            <w:r w:rsidRPr="001F6704">
              <w:rPr>
                <w:sz w:val="24"/>
                <w:szCs w:val="24"/>
              </w:rPr>
              <w:t>е</w:t>
            </w:r>
            <w:r w:rsidR="00305B41">
              <w:rPr>
                <w:sz w:val="24"/>
                <w:szCs w:val="24"/>
              </w:rPr>
              <w:t>ждения культуры (Дом Милютина)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35:21:0401006:145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1160,00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резерва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38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35:21:0401006:72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647,00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305B41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предпр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ятия торговли, общеп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та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39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35:21:0401006:412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1020,00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40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35:21:0401006:65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1400,00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водственной базы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35:21:0401006:413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222,00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35:21:0401006:170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125,00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ТП-20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35:21:0401006:411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11207,54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речного вокзала, пассажирские причалы, лодочные станции, яхт-клубы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35:21:0401006:158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631,00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резерва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35:21:0401006:157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1826,61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индив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дуального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235,48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ТП-20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35:21:0401006:185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1620,77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индив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дуального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48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35:21:0401006:186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2115,45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индив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дуального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49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35:21:0401006:147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282,00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50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35:21:0401006:146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313,00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305B41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Благоустройство те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t>ритории к индивид</w:t>
            </w:r>
            <w:r w:rsidRPr="001F6704">
              <w:rPr>
                <w:sz w:val="24"/>
                <w:szCs w:val="24"/>
              </w:rPr>
              <w:t>у</w:t>
            </w:r>
            <w:r w:rsidRPr="001F6704">
              <w:rPr>
                <w:sz w:val="24"/>
                <w:szCs w:val="24"/>
              </w:rPr>
              <w:t>альному жилому дому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35:21:0401006:59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923,00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водственной базы</w:t>
            </w:r>
          </w:p>
        </w:tc>
      </w:tr>
      <w:tr w:rsidR="0087308A" w:rsidRPr="001F6704" w:rsidTr="00615C1B">
        <w:trPr>
          <w:trHeight w:val="432"/>
        </w:trPr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35:21:0401006:134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203,00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35:21:0401006:140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813,57</w:t>
            </w:r>
          </w:p>
        </w:tc>
        <w:tc>
          <w:tcPr>
            <w:tcW w:w="1392" w:type="pct"/>
            <w:vAlign w:val="center"/>
          </w:tcPr>
          <w:p w:rsidR="0087308A" w:rsidRDefault="0087308A" w:rsidP="00305B41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индив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дуального жилого дома</w:t>
            </w:r>
          </w:p>
          <w:p w:rsidR="00001158" w:rsidRPr="001F6704" w:rsidRDefault="00001158" w:rsidP="00305B41">
            <w:pPr>
              <w:jc w:val="center"/>
              <w:rPr>
                <w:sz w:val="24"/>
                <w:szCs w:val="24"/>
              </w:rPr>
            </w:pP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35:21:0401006:116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979,29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 xml:space="preserve">Эксплуатация жилого </w:t>
            </w:r>
            <w:r w:rsidRPr="001F6704">
              <w:rPr>
                <w:sz w:val="24"/>
                <w:szCs w:val="24"/>
              </w:rPr>
              <w:lastRenderedPageBreak/>
              <w:t>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35:21:0401006:57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889,96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35:21:0401006:58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791,13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Формируемый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1525,66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58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Сохраняемый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35:21:0401006:416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879,74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Индивидуальный ж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лой дом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59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35:21:0401006:76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1638,99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305B41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индив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дуального жилого дома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60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35:21:0401006:137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5853,00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35:21:0401006:52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2435,09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насосной станции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35:21:0401006:53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182,00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водственной базы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35:21:0401011:55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12202,00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резерва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819,17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Территории общего пользования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1951,45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мн</w:t>
            </w:r>
            <w:r w:rsidRPr="001F6704">
              <w:rPr>
                <w:sz w:val="24"/>
                <w:szCs w:val="24"/>
              </w:rPr>
              <w:t>о</w:t>
            </w:r>
            <w:r w:rsidRPr="001F6704">
              <w:rPr>
                <w:sz w:val="24"/>
                <w:szCs w:val="24"/>
              </w:rPr>
              <w:t>гофункционального общественно-торгового комплекса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35:21:0401011:82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2377,00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объектов бытового пользования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124,96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Размещение ТП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68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1362,65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Объекты религиозного назначения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69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981CB7" w:rsidP="00615C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5192,37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70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35:21:0401011:76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672,00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объектов физической культуры и спорта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71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35:21:0401011:78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514,00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админ</w:t>
            </w:r>
            <w:r w:rsidRPr="001F6704">
              <w:rPr>
                <w:sz w:val="24"/>
                <w:szCs w:val="24"/>
              </w:rPr>
              <w:t>и</w:t>
            </w:r>
            <w:r w:rsidRPr="001F6704">
              <w:rPr>
                <w:sz w:val="24"/>
                <w:szCs w:val="24"/>
              </w:rPr>
              <w:t>стративного здания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35:21:0401011:79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276,00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объектов бытового пользования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35:21:0401011:77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425,00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объектов бытового пользования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35:21:0401011:349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49629,00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Земли общего польз</w:t>
            </w:r>
            <w:r w:rsidRPr="001F6704">
              <w:rPr>
                <w:sz w:val="24"/>
                <w:szCs w:val="24"/>
              </w:rPr>
              <w:t>о</w:t>
            </w:r>
            <w:r w:rsidRPr="001F6704">
              <w:rPr>
                <w:sz w:val="24"/>
                <w:szCs w:val="24"/>
              </w:rPr>
              <w:t>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35:21:0401011:2520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2848,00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35:21:0401011:60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1081,00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водственной базы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77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Ликвидируемый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35:21:0401011:2525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156,00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прои</w:t>
            </w:r>
            <w:r w:rsidRPr="001F6704">
              <w:rPr>
                <w:sz w:val="24"/>
                <w:szCs w:val="24"/>
              </w:rPr>
              <w:t>з</w:t>
            </w:r>
            <w:r w:rsidRPr="001F6704">
              <w:rPr>
                <w:sz w:val="24"/>
                <w:szCs w:val="24"/>
              </w:rPr>
              <w:t>водственной базы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78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774,63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Благоустройство те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lastRenderedPageBreak/>
              <w:t>ритории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lastRenderedPageBreak/>
              <w:t>79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1578,77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Территории общего пользования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80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110,48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Территории общего пользования</w:t>
            </w:r>
          </w:p>
        </w:tc>
      </w:tr>
      <w:tr w:rsidR="0087308A" w:rsidRPr="001F6704" w:rsidTr="00615C1B">
        <w:tc>
          <w:tcPr>
            <w:tcW w:w="513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81</w:t>
            </w:r>
          </w:p>
        </w:tc>
        <w:tc>
          <w:tcPr>
            <w:tcW w:w="1026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8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323,04</w:t>
            </w:r>
          </w:p>
        </w:tc>
        <w:tc>
          <w:tcPr>
            <w:tcW w:w="1392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Территории общего пользования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82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3641,89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Центр по обслужив</w:t>
            </w:r>
            <w:r w:rsidRPr="001F6704">
              <w:rPr>
                <w:sz w:val="24"/>
                <w:szCs w:val="24"/>
              </w:rPr>
              <w:t>а</w:t>
            </w:r>
            <w:r w:rsidRPr="001F6704">
              <w:rPr>
                <w:sz w:val="24"/>
                <w:szCs w:val="24"/>
              </w:rPr>
              <w:t>нию туристов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83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Изменяемый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9461,44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Благоустройство те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t>ритории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84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35:21:0401006:172:ЗУ1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29577,85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учр</w:t>
            </w:r>
            <w:r w:rsidRPr="001F6704">
              <w:rPr>
                <w:sz w:val="24"/>
                <w:szCs w:val="24"/>
              </w:rPr>
              <w:t>е</w:t>
            </w:r>
            <w:r w:rsidRPr="001F6704">
              <w:rPr>
                <w:sz w:val="24"/>
                <w:szCs w:val="24"/>
              </w:rPr>
              <w:t>ждения образования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85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35:21:0401006:172:ЗУ2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6280,28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Благоустройство те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t>ритории</w:t>
            </w:r>
          </w:p>
        </w:tc>
      </w:tr>
      <w:tr w:rsidR="0087308A" w:rsidRPr="001F6704" w:rsidTr="00615C1B">
        <w:tc>
          <w:tcPr>
            <w:tcW w:w="513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86</w:t>
            </w:r>
          </w:p>
        </w:tc>
        <w:tc>
          <w:tcPr>
            <w:tcW w:w="1026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1238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831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6329,49</w:t>
            </w:r>
          </w:p>
        </w:tc>
        <w:tc>
          <w:tcPr>
            <w:tcW w:w="1392" w:type="pct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Многофункциональный гостиничный комплекс</w:t>
            </w:r>
          </w:p>
        </w:tc>
      </w:tr>
    </w:tbl>
    <w:p w:rsidR="00305B41" w:rsidRDefault="00305B41" w:rsidP="0087308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</w:t>
      </w:r>
      <w:r w:rsidR="00315FBF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».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2.2. Дополнить абзацем следующего содержания: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«Виды разрешенного использования для следующих участков: 82,83, 84,85,86 представлены в таблице 3.2».</w:t>
      </w:r>
    </w:p>
    <w:p w:rsidR="0087308A" w:rsidRPr="00CD67B3" w:rsidRDefault="0087308A" w:rsidP="0087308A">
      <w:pPr>
        <w:ind w:firstLine="709"/>
        <w:jc w:val="both"/>
        <w:rPr>
          <w:sz w:val="26"/>
          <w:szCs w:val="26"/>
        </w:rPr>
      </w:pPr>
      <w:r w:rsidRPr="00CD67B3">
        <w:rPr>
          <w:sz w:val="26"/>
          <w:szCs w:val="26"/>
        </w:rPr>
        <w:t>2.3. Дополнить таблицей 3.2 следующего содержания:</w:t>
      </w:r>
    </w:p>
    <w:p w:rsidR="0087308A" w:rsidRPr="00CD67B3" w:rsidRDefault="00305B41" w:rsidP="0087308A">
      <w:pPr>
        <w:pStyle w:val="2"/>
        <w:tabs>
          <w:tab w:val="left" w:pos="3268"/>
        </w:tabs>
        <w:spacing w:after="0" w:line="240" w:lineRule="auto"/>
        <w:ind w:left="0"/>
        <w:jc w:val="both"/>
      </w:pPr>
      <w:r>
        <w:t>«</w:t>
      </w:r>
      <w:r w:rsidR="0087308A" w:rsidRPr="00CD67B3">
        <w:t>Таблица 3.2 – Виды разрешенного использования образуемых земельных участков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"/>
        <w:gridCol w:w="1501"/>
        <w:gridCol w:w="1737"/>
        <w:gridCol w:w="1181"/>
        <w:gridCol w:w="2676"/>
        <w:gridCol w:w="1695"/>
      </w:tblGrid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№</w:t>
            </w:r>
          </w:p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на плане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Статус</w:t>
            </w:r>
          </w:p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земельного участка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Площадь,</w:t>
            </w:r>
          </w:p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кв.</w:t>
            </w:r>
            <w:r w:rsidR="00305B41">
              <w:rPr>
                <w:sz w:val="22"/>
                <w:szCs w:val="22"/>
              </w:rPr>
              <w:t xml:space="preserve"> </w:t>
            </w:r>
            <w:r w:rsidRPr="00305B41">
              <w:rPr>
                <w:sz w:val="22"/>
                <w:szCs w:val="22"/>
              </w:rPr>
              <w:t>м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895" w:type="pct"/>
          </w:tcPr>
          <w:p w:rsidR="0087308A" w:rsidRPr="00305B41" w:rsidRDefault="0087308A" w:rsidP="00615C1B">
            <w:pPr>
              <w:jc w:val="center"/>
              <w:rPr>
                <w:sz w:val="22"/>
                <w:szCs w:val="22"/>
              </w:rPr>
            </w:pPr>
            <w:r w:rsidRPr="00305B41">
              <w:rPr>
                <w:sz w:val="22"/>
                <w:szCs w:val="22"/>
              </w:rPr>
              <w:t>Вид разреше</w:t>
            </w:r>
            <w:r w:rsidRPr="00305B41">
              <w:rPr>
                <w:sz w:val="22"/>
                <w:szCs w:val="22"/>
              </w:rPr>
              <w:t>н</w:t>
            </w:r>
            <w:r w:rsidRPr="00305B41">
              <w:rPr>
                <w:sz w:val="22"/>
                <w:szCs w:val="22"/>
              </w:rPr>
              <w:t>ного использ</w:t>
            </w:r>
            <w:r w:rsidRPr="00305B41">
              <w:rPr>
                <w:sz w:val="22"/>
                <w:szCs w:val="22"/>
              </w:rPr>
              <w:t>о</w:t>
            </w:r>
            <w:r w:rsidRPr="00305B41">
              <w:rPr>
                <w:sz w:val="22"/>
                <w:szCs w:val="22"/>
              </w:rPr>
              <w:t>вания земел</w:t>
            </w:r>
            <w:r w:rsidRPr="00305B41">
              <w:rPr>
                <w:sz w:val="22"/>
                <w:szCs w:val="22"/>
              </w:rPr>
              <w:t>ь</w:t>
            </w:r>
            <w:r w:rsidRPr="00305B41">
              <w:rPr>
                <w:sz w:val="22"/>
                <w:szCs w:val="22"/>
              </w:rPr>
              <w:t>ного участка</w:t>
            </w:r>
          </w:p>
        </w:tc>
      </w:tr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5</w:t>
            </w:r>
          </w:p>
        </w:tc>
        <w:tc>
          <w:tcPr>
            <w:tcW w:w="895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</w:t>
            </w:r>
          </w:p>
        </w:tc>
      </w:tr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82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3641,44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Центр по обслужив</w:t>
            </w:r>
            <w:r w:rsidRPr="001F6704">
              <w:rPr>
                <w:sz w:val="24"/>
                <w:szCs w:val="24"/>
              </w:rPr>
              <w:t>а</w:t>
            </w:r>
            <w:r w:rsidRPr="001F6704">
              <w:rPr>
                <w:sz w:val="24"/>
                <w:szCs w:val="24"/>
              </w:rPr>
              <w:t>нию туристов</w:t>
            </w:r>
          </w:p>
        </w:tc>
        <w:tc>
          <w:tcPr>
            <w:tcW w:w="895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 xml:space="preserve">4.4; 4.6; 4.7; 4.9 </w:t>
            </w:r>
          </w:p>
        </w:tc>
      </w:tr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83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9461,44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Благоустройство те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t>ритории</w:t>
            </w:r>
          </w:p>
        </w:tc>
        <w:tc>
          <w:tcPr>
            <w:tcW w:w="895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4.4;4.6;7.3</w:t>
            </w:r>
          </w:p>
        </w:tc>
      </w:tr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84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1F6704" w:rsidRDefault="0087308A" w:rsidP="00615C1B">
            <w:pPr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 172: ЗУ1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29577,85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Эксплуатация учр</w:t>
            </w:r>
            <w:r w:rsidRPr="001F6704">
              <w:rPr>
                <w:sz w:val="24"/>
                <w:szCs w:val="24"/>
              </w:rPr>
              <w:t>е</w:t>
            </w:r>
            <w:r w:rsidRPr="001F6704">
              <w:rPr>
                <w:sz w:val="24"/>
                <w:szCs w:val="24"/>
              </w:rPr>
              <w:t>ждения образования</w:t>
            </w:r>
          </w:p>
        </w:tc>
        <w:tc>
          <w:tcPr>
            <w:tcW w:w="895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3.5.2;  3.9; 5.1; 12.0</w:t>
            </w:r>
          </w:p>
        </w:tc>
      </w:tr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85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35:21:0401006: 172: ЗУ2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6280,28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Благоустройство те</w:t>
            </w:r>
            <w:r w:rsidRPr="001F6704">
              <w:rPr>
                <w:sz w:val="24"/>
                <w:szCs w:val="24"/>
              </w:rPr>
              <w:t>р</w:t>
            </w:r>
            <w:r w:rsidRPr="001F6704">
              <w:rPr>
                <w:sz w:val="24"/>
                <w:szCs w:val="24"/>
              </w:rPr>
              <w:t>ритории</w:t>
            </w:r>
          </w:p>
        </w:tc>
        <w:tc>
          <w:tcPr>
            <w:tcW w:w="895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12.0</w:t>
            </w:r>
          </w:p>
        </w:tc>
      </w:tr>
      <w:tr w:rsidR="0087308A" w:rsidRPr="001F6704" w:rsidTr="00305B41">
        <w:tc>
          <w:tcPr>
            <w:tcW w:w="418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86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Образуемый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-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6329,49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Многофункциональный гостиничный комплекс</w:t>
            </w:r>
          </w:p>
        </w:tc>
        <w:tc>
          <w:tcPr>
            <w:tcW w:w="895" w:type="pct"/>
          </w:tcPr>
          <w:p w:rsidR="0087308A" w:rsidRPr="001F6704" w:rsidRDefault="0087308A" w:rsidP="00615C1B">
            <w:pPr>
              <w:jc w:val="center"/>
              <w:rPr>
                <w:sz w:val="24"/>
                <w:szCs w:val="24"/>
              </w:rPr>
            </w:pPr>
            <w:r w:rsidRPr="001F6704">
              <w:rPr>
                <w:sz w:val="24"/>
                <w:szCs w:val="24"/>
              </w:rPr>
              <w:t>4.6; 4.7; 4.9; 12.0</w:t>
            </w:r>
          </w:p>
        </w:tc>
      </w:tr>
    </w:tbl>
    <w:p w:rsidR="000A6F05" w:rsidRDefault="00305B41">
      <w:r>
        <w:t xml:space="preserve">                                                                                                                                                                                        ».</w:t>
      </w:r>
    </w:p>
    <w:p w:rsidR="00305B41" w:rsidRDefault="00305B41"/>
    <w:p w:rsidR="00305B41" w:rsidRDefault="00305B41">
      <w:pPr>
        <w:sectPr w:rsidR="00305B41" w:rsidSect="00305B41">
          <w:headerReference w:type="default" r:id="rId7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7308A" w:rsidRPr="00CD67B3" w:rsidRDefault="0087308A" w:rsidP="000A6F05">
      <w:pPr>
        <w:jc w:val="center"/>
        <w:rPr>
          <w:sz w:val="26"/>
          <w:szCs w:val="26"/>
        </w:rPr>
      </w:pPr>
      <w:r w:rsidRPr="00CD67B3">
        <w:rPr>
          <w:sz w:val="26"/>
          <w:szCs w:val="26"/>
        </w:rPr>
        <w:lastRenderedPageBreak/>
        <w:t>Проект планировки набережной от Ягорбского моста до Октябрьского моста с разработкой</w:t>
      </w:r>
    </w:p>
    <w:p w:rsidR="0087308A" w:rsidRPr="00CD67B3" w:rsidRDefault="0087308A" w:rsidP="0087308A">
      <w:pPr>
        <w:jc w:val="center"/>
        <w:rPr>
          <w:sz w:val="26"/>
          <w:szCs w:val="26"/>
        </w:rPr>
      </w:pPr>
      <w:r w:rsidRPr="00CD67B3">
        <w:rPr>
          <w:sz w:val="26"/>
          <w:szCs w:val="26"/>
        </w:rPr>
        <w:t>рабочей документации</w:t>
      </w:r>
      <w:r w:rsidRPr="00CD67B3">
        <w:t xml:space="preserve"> </w:t>
      </w:r>
      <w:r w:rsidRPr="00CD67B3">
        <w:rPr>
          <w:sz w:val="26"/>
          <w:szCs w:val="26"/>
        </w:rPr>
        <w:t>и изготовлением макета (1 этап работ)</w:t>
      </w:r>
    </w:p>
    <w:p w:rsidR="0087308A" w:rsidRPr="00CD67B3" w:rsidRDefault="0087308A" w:rsidP="0087308A">
      <w:pPr>
        <w:jc w:val="center"/>
      </w:pPr>
      <w:r w:rsidRPr="00CD67B3">
        <w:rPr>
          <w:sz w:val="26"/>
          <w:szCs w:val="26"/>
        </w:rPr>
        <w:t xml:space="preserve">в части территории от </w:t>
      </w:r>
      <w:r w:rsidR="00305B41" w:rsidRPr="00CD67B3">
        <w:rPr>
          <w:sz w:val="26"/>
          <w:szCs w:val="26"/>
        </w:rPr>
        <w:t>пер</w:t>
      </w:r>
      <w:r w:rsidR="00305B41">
        <w:rPr>
          <w:sz w:val="26"/>
          <w:szCs w:val="26"/>
        </w:rPr>
        <w:t>.</w:t>
      </w:r>
      <w:r w:rsidR="00305B41" w:rsidRPr="00CD67B3">
        <w:rPr>
          <w:sz w:val="26"/>
          <w:szCs w:val="26"/>
        </w:rPr>
        <w:t xml:space="preserve"> </w:t>
      </w:r>
      <w:r w:rsidRPr="00CD67B3">
        <w:rPr>
          <w:sz w:val="26"/>
          <w:szCs w:val="26"/>
        </w:rPr>
        <w:t>Красного до ул. М.</w:t>
      </w:r>
      <w:r w:rsidR="00305B41">
        <w:rPr>
          <w:sz w:val="26"/>
          <w:szCs w:val="26"/>
        </w:rPr>
        <w:t xml:space="preserve"> </w:t>
      </w:r>
      <w:r w:rsidRPr="00CD67B3">
        <w:rPr>
          <w:sz w:val="26"/>
          <w:szCs w:val="26"/>
        </w:rPr>
        <w:t>Горького</w:t>
      </w:r>
    </w:p>
    <w:p w:rsidR="00305B41" w:rsidRDefault="000A6F05" w:rsidP="000A6F05">
      <w:pPr>
        <w:jc w:val="center"/>
        <w:sectPr w:rsidR="00305B41" w:rsidSect="000A6F05">
          <w:pgSz w:w="16838" w:h="11906" w:orient="landscape" w:code="9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D4F27" wp14:editId="55824F47">
                <wp:simplePos x="0" y="0"/>
                <wp:positionH relativeFrom="column">
                  <wp:posOffset>217805</wp:posOffset>
                </wp:positionH>
                <wp:positionV relativeFrom="paragraph">
                  <wp:posOffset>25400</wp:posOffset>
                </wp:positionV>
                <wp:extent cx="4733925" cy="476250"/>
                <wp:effectExtent l="0" t="0" r="952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7.15pt;margin-top:2pt;width:372.7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" fillcolor="white [3212]" stroked="f" strokeweight="2pt"/>
            </w:pict>
          </mc:Fallback>
        </mc:AlternateContent>
      </w: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834E8" wp14:editId="38826127">
                <wp:simplePos x="0" y="0"/>
                <wp:positionH relativeFrom="column">
                  <wp:posOffset>7922895</wp:posOffset>
                </wp:positionH>
                <wp:positionV relativeFrom="paragraph">
                  <wp:posOffset>5043805</wp:posOffset>
                </wp:positionV>
                <wp:extent cx="836295" cy="352425"/>
                <wp:effectExtent l="0" t="0" r="190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623.85pt;margin-top:397.15pt;width:65.8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" fillcolor="white [3212]" stroked="f" strokeweight="2pt"/>
            </w:pict>
          </mc:Fallback>
        </mc:AlternateContent>
      </w: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5E9D6" wp14:editId="3578B153">
                <wp:simplePos x="0" y="0"/>
                <wp:positionH relativeFrom="column">
                  <wp:posOffset>8234045</wp:posOffset>
                </wp:positionH>
                <wp:positionV relativeFrom="paragraph">
                  <wp:posOffset>2465070</wp:posOffset>
                </wp:positionV>
                <wp:extent cx="767715" cy="352425"/>
                <wp:effectExtent l="0" t="0" r="0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648.35pt;margin-top:194.1pt;width:60.4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" fillcolor="white [3212]" stroked="f" strokeweight="2pt"/>
            </w:pict>
          </mc:Fallback>
        </mc:AlternateContent>
      </w:r>
      <w:r w:rsidR="0087308A" w:rsidRPr="00CD67B3">
        <w:rPr>
          <w:noProof/>
        </w:rPr>
        <w:drawing>
          <wp:inline distT="0" distB="0" distL="0" distR="0" wp14:anchorId="72379D48" wp14:editId="5A99D515">
            <wp:extent cx="8273491" cy="5266944"/>
            <wp:effectExtent l="0" t="0" r="0" b="0"/>
            <wp:docPr id="3" name="Рисунок 3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ПДФ\Проект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ПДФ\Проект планир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334" r="1030" b="2657"/>
                    <a:stretch/>
                  </pic:blipFill>
                  <pic:spPr bwMode="auto">
                    <a:xfrm>
                      <a:off x="0" y="0"/>
                      <a:ext cx="8283540" cy="52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8A" w:rsidRPr="00CD67B3" w:rsidRDefault="0087308A" w:rsidP="000A6F05">
      <w:pPr>
        <w:jc w:val="center"/>
        <w:rPr>
          <w:sz w:val="26"/>
          <w:szCs w:val="26"/>
        </w:rPr>
      </w:pPr>
      <w:r w:rsidRPr="00CD67B3">
        <w:rPr>
          <w:sz w:val="26"/>
          <w:szCs w:val="26"/>
        </w:rPr>
        <w:lastRenderedPageBreak/>
        <w:t>Проект межевания набережной от Ягорбского моста до Октябрьского моста с разработкой</w:t>
      </w:r>
    </w:p>
    <w:p w:rsidR="0087308A" w:rsidRPr="00CD67B3" w:rsidRDefault="0087308A" w:rsidP="0087308A">
      <w:pPr>
        <w:jc w:val="center"/>
        <w:rPr>
          <w:sz w:val="26"/>
          <w:szCs w:val="26"/>
        </w:rPr>
      </w:pPr>
      <w:r w:rsidRPr="00CD67B3">
        <w:rPr>
          <w:sz w:val="26"/>
          <w:szCs w:val="26"/>
        </w:rPr>
        <w:t xml:space="preserve">рабочей документации </w:t>
      </w:r>
      <w:r w:rsidR="00315FBF">
        <w:rPr>
          <w:sz w:val="26"/>
          <w:szCs w:val="26"/>
        </w:rPr>
        <w:t xml:space="preserve">и </w:t>
      </w:r>
      <w:r w:rsidRPr="00CD67B3">
        <w:rPr>
          <w:sz w:val="26"/>
          <w:szCs w:val="26"/>
        </w:rPr>
        <w:t>изготовлением макета (1 этап работ)</w:t>
      </w:r>
    </w:p>
    <w:p w:rsidR="00563897" w:rsidRDefault="00EC1BDA" w:rsidP="00001158">
      <w:pPr>
        <w:jc w:val="center"/>
        <w:rPr>
          <w:sz w:val="26"/>
          <w:szCs w:val="26"/>
        </w:rPr>
      </w:pP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941DDE" wp14:editId="714AB4E6">
                <wp:simplePos x="0" y="0"/>
                <wp:positionH relativeFrom="column">
                  <wp:posOffset>371475</wp:posOffset>
                </wp:positionH>
                <wp:positionV relativeFrom="paragraph">
                  <wp:posOffset>167309</wp:posOffset>
                </wp:positionV>
                <wp:extent cx="4733925" cy="4762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9.25pt;margin-top:13.15pt;width:372.7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" fillcolor="white [3212]" stroked="f" strokeweight="2pt"/>
            </w:pict>
          </mc:Fallback>
        </mc:AlternateContent>
      </w:r>
      <w:r w:rsidR="0087308A" w:rsidRPr="00CD67B3">
        <w:rPr>
          <w:sz w:val="26"/>
          <w:szCs w:val="26"/>
        </w:rPr>
        <w:t xml:space="preserve">в части территории от </w:t>
      </w:r>
      <w:r w:rsidR="00305B41" w:rsidRPr="00CD67B3">
        <w:rPr>
          <w:sz w:val="26"/>
          <w:szCs w:val="26"/>
        </w:rPr>
        <w:t>пер</w:t>
      </w:r>
      <w:r w:rsidR="00305B41">
        <w:rPr>
          <w:sz w:val="26"/>
          <w:szCs w:val="26"/>
        </w:rPr>
        <w:t>.</w:t>
      </w:r>
      <w:r w:rsidR="00305B41" w:rsidRPr="00CD67B3">
        <w:rPr>
          <w:sz w:val="26"/>
          <w:szCs w:val="26"/>
        </w:rPr>
        <w:t xml:space="preserve"> </w:t>
      </w:r>
      <w:r w:rsidR="0087308A" w:rsidRPr="00CD67B3">
        <w:rPr>
          <w:sz w:val="26"/>
          <w:szCs w:val="26"/>
        </w:rPr>
        <w:t>Красного до ул. М.</w:t>
      </w:r>
      <w:r w:rsidR="00305B41">
        <w:rPr>
          <w:sz w:val="26"/>
          <w:szCs w:val="26"/>
        </w:rPr>
        <w:t xml:space="preserve"> </w:t>
      </w:r>
      <w:r w:rsidR="0087308A" w:rsidRPr="00CD67B3">
        <w:rPr>
          <w:sz w:val="26"/>
          <w:szCs w:val="26"/>
        </w:rPr>
        <w:t>Горького</w:t>
      </w:r>
    </w:p>
    <w:p w:rsidR="0087308A" w:rsidRDefault="00EC1BDA" w:rsidP="00001158">
      <w:pPr>
        <w:jc w:val="center"/>
      </w:pP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9EE5E" wp14:editId="107A8EAD">
                <wp:simplePos x="0" y="0"/>
                <wp:positionH relativeFrom="column">
                  <wp:posOffset>8118560</wp:posOffset>
                </wp:positionH>
                <wp:positionV relativeFrom="paragraph">
                  <wp:posOffset>4740417</wp:posOffset>
                </wp:positionV>
                <wp:extent cx="767715" cy="3524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39.25pt;margin-top:373.25pt;width:60.4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" fillcolor="white [3212]" stroked="f" strokeweight="2pt"/>
            </w:pict>
          </mc:Fallback>
        </mc:AlternateContent>
      </w: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5DC3E5" wp14:editId="0F30D36E">
                <wp:simplePos x="0" y="0"/>
                <wp:positionH relativeFrom="column">
                  <wp:posOffset>8211820</wp:posOffset>
                </wp:positionH>
                <wp:positionV relativeFrom="paragraph">
                  <wp:posOffset>2254250</wp:posOffset>
                </wp:positionV>
                <wp:extent cx="767715" cy="352425"/>
                <wp:effectExtent l="0" t="0" r="0" b="95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646.6pt;margin-top:177.5pt;width:60.4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" fillcolor="white [3212]" stroked="f" strokeweight="2pt"/>
            </w:pict>
          </mc:Fallback>
        </mc:AlternateContent>
      </w:r>
      <w:r w:rsidRPr="00CD67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78E8E" wp14:editId="0D349AE1">
                <wp:simplePos x="0" y="0"/>
                <wp:positionH relativeFrom="column">
                  <wp:posOffset>838200</wp:posOffset>
                </wp:positionH>
                <wp:positionV relativeFrom="paragraph">
                  <wp:posOffset>530225</wp:posOffset>
                </wp:positionV>
                <wp:extent cx="1581150" cy="2219325"/>
                <wp:effectExtent l="0" t="0" r="0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66pt;margin-top:41.75pt;width:124.5pt;height:17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" fillcolor="white [3212]" stroked="f" strokeweight="2pt"/>
            </w:pict>
          </mc:Fallback>
        </mc:AlternateContent>
      </w:r>
      <w:r w:rsidR="0087308A" w:rsidRPr="00CD67B3">
        <w:rPr>
          <w:noProof/>
        </w:rPr>
        <w:drawing>
          <wp:inline distT="0" distB="0" distL="0" distR="0" wp14:anchorId="6001FF80" wp14:editId="47B3B11C">
            <wp:extent cx="8382761" cy="4861711"/>
            <wp:effectExtent l="0" t="0" r="0" b="0"/>
            <wp:docPr id="8" name="Рисунок 8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ПДФ\Проект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ЕКТЫ ПЛАНИРОВОК И ПРОЕКТЫ МЕЖЕВАНИЯ\3. Проект планировки и проект межевания _Череповец\2. ППиПМ территории\Внесение изменений в ПП набережной\29. 2 ЭТАП\ПДФ\Проект меже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923" r="1020" b="2859"/>
                    <a:stretch/>
                  </pic:blipFill>
                  <pic:spPr bwMode="auto">
                    <a:xfrm>
                      <a:off x="0" y="0"/>
                      <a:ext cx="8389704" cy="48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308A" w:rsidSect="000A6F05">
      <w:pgSz w:w="16838" w:h="11906" w:orient="landscape" w:code="9"/>
      <w:pgMar w:top="170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C4" w:rsidRDefault="00383FC4" w:rsidP="0087308A">
      <w:r>
        <w:separator/>
      </w:r>
    </w:p>
  </w:endnote>
  <w:endnote w:type="continuationSeparator" w:id="0">
    <w:p w:rsidR="00383FC4" w:rsidRDefault="00383FC4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C4" w:rsidRDefault="00383FC4" w:rsidP="0087308A">
      <w:r>
        <w:separator/>
      </w:r>
    </w:p>
  </w:footnote>
  <w:footnote w:type="continuationSeparator" w:id="0">
    <w:p w:rsidR="00383FC4" w:rsidRDefault="00383FC4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6143499"/>
      <w:docPartObj>
        <w:docPartGallery w:val="Page Numbers (Top of Page)"/>
        <w:docPartUnique/>
      </w:docPartObj>
    </w:sdtPr>
    <w:sdtEndPr/>
    <w:sdtContent>
      <w:p w:rsidR="00305B41" w:rsidRDefault="00305B4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C61">
          <w:rPr>
            <w:noProof/>
          </w:rPr>
          <w:t>2</w:t>
        </w:r>
        <w:r>
          <w:fldChar w:fldCharType="end"/>
        </w:r>
      </w:p>
    </w:sdtContent>
  </w:sdt>
  <w:p w:rsidR="00EC0CF0" w:rsidRDefault="00EC0CF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8A"/>
    <w:rsid w:val="00001158"/>
    <w:rsid w:val="000741AD"/>
    <w:rsid w:val="000A6F05"/>
    <w:rsid w:val="001F567C"/>
    <w:rsid w:val="0021118E"/>
    <w:rsid w:val="002475F0"/>
    <w:rsid w:val="00305B41"/>
    <w:rsid w:val="00315FBF"/>
    <w:rsid w:val="00381F20"/>
    <w:rsid w:val="00383FC4"/>
    <w:rsid w:val="00563897"/>
    <w:rsid w:val="00615C1B"/>
    <w:rsid w:val="00647C61"/>
    <w:rsid w:val="00871945"/>
    <w:rsid w:val="0087308A"/>
    <w:rsid w:val="00981CB7"/>
    <w:rsid w:val="00A915BD"/>
    <w:rsid w:val="00B11D3A"/>
    <w:rsid w:val="00B655CD"/>
    <w:rsid w:val="00EA5EED"/>
    <w:rsid w:val="00EC0CF0"/>
    <w:rsid w:val="00EC1BDA"/>
    <w:rsid w:val="00F2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Марьяна Леонидовна</dc:creator>
  <cp:lastModifiedBy>Белозерова Наталья</cp:lastModifiedBy>
  <cp:revision>2</cp:revision>
  <dcterms:created xsi:type="dcterms:W3CDTF">2017-10-04T13:58:00Z</dcterms:created>
  <dcterms:modified xsi:type="dcterms:W3CDTF">2017-10-04T13:58:00Z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