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40" w:rsidRDefault="00FE6ECE" w:rsidP="00A02340">
      <w:pPr>
        <w:pStyle w:val="18"/>
        <w:ind w:firstLine="5812"/>
        <w:jc w:val="left"/>
        <w:rPr>
          <w:sz w:val="26"/>
          <w:szCs w:val="26"/>
        </w:rPr>
      </w:pPr>
      <w:bookmarkStart w:id="0" w:name="_GoBack"/>
      <w:bookmarkEnd w:id="0"/>
      <w:r w:rsidRPr="00316226">
        <w:rPr>
          <w:sz w:val="26"/>
          <w:szCs w:val="26"/>
        </w:rPr>
        <w:t xml:space="preserve">Приложение к постановлению </w:t>
      </w:r>
    </w:p>
    <w:p w:rsidR="00A02340" w:rsidRDefault="00FE6ECE" w:rsidP="00A02340">
      <w:pPr>
        <w:pStyle w:val="18"/>
        <w:ind w:firstLine="581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316226">
        <w:rPr>
          <w:sz w:val="26"/>
          <w:szCs w:val="26"/>
        </w:rPr>
        <w:t>города</w:t>
      </w:r>
      <w:r w:rsidR="00540B4D">
        <w:rPr>
          <w:sz w:val="26"/>
          <w:szCs w:val="26"/>
        </w:rPr>
        <w:t xml:space="preserve"> </w:t>
      </w:r>
      <w:r w:rsidR="00A02340">
        <w:rPr>
          <w:sz w:val="26"/>
          <w:szCs w:val="26"/>
        </w:rPr>
        <w:t>Череповца</w:t>
      </w:r>
    </w:p>
    <w:p w:rsidR="00FE6ECE" w:rsidRPr="00316226" w:rsidRDefault="00FE6ECE" w:rsidP="00A02340">
      <w:pPr>
        <w:pStyle w:val="18"/>
        <w:ind w:firstLine="5812"/>
        <w:jc w:val="left"/>
        <w:rPr>
          <w:sz w:val="26"/>
          <w:szCs w:val="26"/>
        </w:rPr>
      </w:pPr>
      <w:r w:rsidRPr="00316226">
        <w:rPr>
          <w:sz w:val="26"/>
          <w:szCs w:val="26"/>
        </w:rPr>
        <w:t xml:space="preserve">от </w:t>
      </w:r>
      <w:r w:rsidR="00070E17">
        <w:rPr>
          <w:sz w:val="26"/>
          <w:szCs w:val="26"/>
        </w:rPr>
        <w:t>28.09.2017 № 3</w:t>
      </w:r>
      <w:r w:rsidRPr="00316226">
        <w:rPr>
          <w:sz w:val="26"/>
          <w:szCs w:val="26"/>
        </w:rPr>
        <w:t xml:space="preserve"> </w:t>
      </w:r>
    </w:p>
    <w:p w:rsidR="00FE6ECE" w:rsidRPr="00316226" w:rsidRDefault="00FE6ECE" w:rsidP="00A02340">
      <w:pPr>
        <w:pStyle w:val="18"/>
        <w:ind w:firstLine="5812"/>
        <w:jc w:val="left"/>
        <w:rPr>
          <w:sz w:val="26"/>
          <w:szCs w:val="26"/>
        </w:rPr>
      </w:pPr>
    </w:p>
    <w:p w:rsidR="00FE6ECE" w:rsidRPr="00316226" w:rsidRDefault="00FE6ECE" w:rsidP="00FE6ECE">
      <w:pPr>
        <w:pStyle w:val="af0"/>
        <w:tabs>
          <w:tab w:val="right" w:pos="9214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FE6ECE" w:rsidRDefault="00FE6ECE" w:rsidP="00FE6ECE">
      <w:pPr>
        <w:jc w:val="center"/>
        <w:rPr>
          <w:b/>
          <w:sz w:val="26"/>
          <w:szCs w:val="26"/>
        </w:rPr>
      </w:pPr>
      <w:r w:rsidRPr="00316226">
        <w:rPr>
          <w:b/>
          <w:sz w:val="26"/>
          <w:szCs w:val="26"/>
        </w:rPr>
        <w:t>ПРОЕКТ ПЛАНИРОВКИ И ПРОЕКТ МЕЖЕВАНИЯ ТЕРРИТОРИИ</w:t>
      </w:r>
    </w:p>
    <w:p w:rsidR="00FE6ECE" w:rsidRDefault="00FE6ECE" w:rsidP="00FE6ECE">
      <w:pPr>
        <w:jc w:val="center"/>
        <w:rPr>
          <w:b/>
          <w:sz w:val="26"/>
          <w:szCs w:val="26"/>
        </w:rPr>
      </w:pPr>
      <w:r w:rsidRPr="00821CBB">
        <w:rPr>
          <w:b/>
          <w:sz w:val="26"/>
          <w:szCs w:val="26"/>
        </w:rPr>
        <w:t>ЛИНЕЙНОГО ОБЪЕКТА «</w:t>
      </w:r>
      <w:r w:rsidRPr="00945FE1">
        <w:rPr>
          <w:b/>
          <w:sz w:val="26"/>
          <w:szCs w:val="26"/>
        </w:rPr>
        <w:t xml:space="preserve">ТУРИСТСКО-РЕКРЕАЦИОННЫЙ КЛАСТЕР «ЦЕНТРАЛЬНАЯ ГОРОДСКАЯ НАБЕРЕЖНАЯ» ТРАНСПОРТНАЯ </w:t>
      </w:r>
    </w:p>
    <w:p w:rsidR="00FE6ECE" w:rsidRPr="00821CBB" w:rsidRDefault="00FE6ECE" w:rsidP="00FE6ECE">
      <w:pPr>
        <w:jc w:val="center"/>
        <w:rPr>
          <w:b/>
          <w:sz w:val="26"/>
          <w:szCs w:val="26"/>
        </w:rPr>
      </w:pPr>
      <w:r w:rsidRPr="00945FE1">
        <w:rPr>
          <w:b/>
          <w:sz w:val="26"/>
          <w:szCs w:val="26"/>
        </w:rPr>
        <w:t>ИНФРАСТРУКТУРА В РАЙОНЕ УСАДЬБЫ ГАЛЬСКИХ</w:t>
      </w:r>
      <w:r w:rsidRPr="00821CBB">
        <w:rPr>
          <w:b/>
          <w:sz w:val="26"/>
          <w:szCs w:val="26"/>
        </w:rPr>
        <w:t>»</w:t>
      </w:r>
    </w:p>
    <w:p w:rsidR="00FE6ECE" w:rsidRDefault="00FE6ECE" w:rsidP="00FE6ECE">
      <w:pPr>
        <w:jc w:val="center"/>
        <w:rPr>
          <w:b/>
          <w:sz w:val="26"/>
          <w:szCs w:val="26"/>
        </w:rPr>
      </w:pPr>
    </w:p>
    <w:p w:rsidR="00FE6ECE" w:rsidRDefault="00FE6ECE" w:rsidP="00FE6ECE">
      <w:pPr>
        <w:jc w:val="center"/>
        <w:rPr>
          <w:b/>
          <w:bCs/>
          <w:sz w:val="26"/>
          <w:szCs w:val="26"/>
        </w:rPr>
      </w:pPr>
      <w:r w:rsidRPr="00316226">
        <w:rPr>
          <w:b/>
          <w:bCs/>
          <w:sz w:val="26"/>
          <w:szCs w:val="26"/>
        </w:rPr>
        <w:t>ОСНОВНАЯ ЧАСТЬ</w:t>
      </w:r>
    </w:p>
    <w:p w:rsidR="00FE6ECE" w:rsidRDefault="00FE6ECE" w:rsidP="00FE6ECE">
      <w:pPr>
        <w:jc w:val="center"/>
        <w:rPr>
          <w:b/>
          <w:bCs/>
          <w:sz w:val="26"/>
          <w:szCs w:val="26"/>
        </w:rPr>
      </w:pPr>
    </w:p>
    <w:p w:rsidR="00FE6ECE" w:rsidRPr="00AD2738" w:rsidRDefault="00FE6ECE" w:rsidP="00FE6ECE">
      <w:pPr>
        <w:shd w:val="clear" w:color="auto" w:fill="FFFFFF"/>
        <w:jc w:val="center"/>
        <w:rPr>
          <w:b/>
          <w:bCs/>
          <w:sz w:val="26"/>
          <w:szCs w:val="26"/>
        </w:rPr>
      </w:pPr>
      <w:r w:rsidRPr="00316226">
        <w:rPr>
          <w:b/>
          <w:sz w:val="26"/>
          <w:szCs w:val="26"/>
        </w:rPr>
        <w:t>ПОЛОЖЕНИЕ О РАЗМЕЩЕНИ</w:t>
      </w:r>
      <w:r>
        <w:rPr>
          <w:b/>
          <w:sz w:val="26"/>
          <w:szCs w:val="26"/>
        </w:rPr>
        <w:t>И</w:t>
      </w:r>
      <w:r w:rsidRPr="003162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ЛИНЕЙНОГО ОБЪЕКТА</w:t>
      </w:r>
    </w:p>
    <w:p w:rsidR="00FE6ECE" w:rsidRPr="00C23903" w:rsidRDefault="00FE6ECE" w:rsidP="00FE6ECE">
      <w:pPr>
        <w:pStyle w:val="1"/>
        <w:rPr>
          <w:sz w:val="26"/>
          <w:szCs w:val="26"/>
        </w:rPr>
      </w:pPr>
    </w:p>
    <w:p w:rsidR="00FE6ECE" w:rsidRDefault="00FE6ECE" w:rsidP="00FE6ECE">
      <w:pPr>
        <w:pStyle w:val="af1"/>
        <w:tabs>
          <w:tab w:val="left" w:pos="9639"/>
        </w:tabs>
        <w:ind w:right="283" w:firstLine="851"/>
        <w:outlineLvl w:val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00672">
        <w:rPr>
          <w:rFonts w:ascii="Times New Roman" w:hAnsi="Times New Roman"/>
          <w:color w:val="auto"/>
          <w:sz w:val="26"/>
          <w:szCs w:val="26"/>
        </w:rPr>
        <w:t>Основные характеристики и назначение планируемого для</w:t>
      </w:r>
    </w:p>
    <w:p w:rsidR="00FE6ECE" w:rsidRPr="00D00672" w:rsidRDefault="00FE6ECE" w:rsidP="00FE6ECE">
      <w:pPr>
        <w:pStyle w:val="af1"/>
        <w:tabs>
          <w:tab w:val="left" w:pos="9639"/>
        </w:tabs>
        <w:ind w:right="283" w:firstLine="851"/>
        <w:outlineLvl w:val="0"/>
        <w:rPr>
          <w:rFonts w:ascii="Times New Roman" w:hAnsi="Times New Roman"/>
          <w:color w:val="auto"/>
          <w:sz w:val="26"/>
          <w:szCs w:val="26"/>
        </w:rPr>
      </w:pPr>
      <w:r w:rsidRPr="00D00672">
        <w:rPr>
          <w:rFonts w:ascii="Times New Roman" w:hAnsi="Times New Roman"/>
          <w:color w:val="auto"/>
          <w:sz w:val="26"/>
          <w:szCs w:val="26"/>
        </w:rPr>
        <w:t>размещения линейного объекта</w:t>
      </w:r>
    </w:p>
    <w:p w:rsidR="00FE6ECE" w:rsidRPr="00D00672" w:rsidRDefault="00FE6ECE" w:rsidP="00FE6ECE">
      <w:pPr>
        <w:pStyle w:val="af1"/>
        <w:tabs>
          <w:tab w:val="left" w:pos="9639"/>
        </w:tabs>
        <w:ind w:right="283" w:firstLine="709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FE6ECE" w:rsidRDefault="00FE6ECE" w:rsidP="00FE6ECE">
      <w:pPr>
        <w:pStyle w:val="ConsPlusNormal"/>
        <w:ind w:right="283" w:firstLine="709"/>
        <w:jc w:val="both"/>
        <w:rPr>
          <w:bCs/>
          <w:sz w:val="26"/>
          <w:szCs w:val="26"/>
        </w:rPr>
      </w:pPr>
      <w:r w:rsidRPr="00D00672">
        <w:rPr>
          <w:sz w:val="26"/>
          <w:szCs w:val="26"/>
        </w:rPr>
        <w:t xml:space="preserve">Наименование планируемого для размещения линейного объекта </w:t>
      </w:r>
      <w:r w:rsidRPr="00D00672">
        <w:rPr>
          <w:b/>
          <w:sz w:val="26"/>
          <w:szCs w:val="26"/>
        </w:rPr>
        <w:t>–</w:t>
      </w:r>
      <w:r w:rsidR="00A753D5">
        <w:rPr>
          <w:b/>
          <w:sz w:val="26"/>
          <w:szCs w:val="26"/>
        </w:rPr>
        <w:t xml:space="preserve"> </w:t>
      </w:r>
      <w:r w:rsidR="00A753D5">
        <w:rPr>
          <w:sz w:val="26"/>
          <w:szCs w:val="26"/>
        </w:rPr>
        <w:t>«Туристско-рекреационный кластер «Центральная городская набережная» Транспортная инфраструктура в районе усадьбы Гальских»</w:t>
      </w:r>
      <w:r w:rsidRPr="00D00672">
        <w:rPr>
          <w:bCs/>
          <w:sz w:val="26"/>
          <w:szCs w:val="26"/>
        </w:rPr>
        <w:t>.</w:t>
      </w:r>
    </w:p>
    <w:p w:rsidR="00FE6ECE" w:rsidRPr="00C23903" w:rsidRDefault="00FE6ECE" w:rsidP="00FE6ECE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23903">
        <w:rPr>
          <w:sz w:val="26"/>
          <w:szCs w:val="26"/>
        </w:rPr>
        <w:t>Участок проектирования расположен в г. Череповц</w:t>
      </w:r>
      <w:r w:rsidR="001C6B33">
        <w:rPr>
          <w:sz w:val="26"/>
          <w:szCs w:val="26"/>
        </w:rPr>
        <w:t>е</w:t>
      </w:r>
      <w:r w:rsidRPr="00C23903">
        <w:rPr>
          <w:sz w:val="26"/>
          <w:szCs w:val="26"/>
        </w:rPr>
        <w:t xml:space="preserve"> по левому берегу реки Шексны на территории от Октябрьского моста до реки Негодяйки.</w:t>
      </w:r>
    </w:p>
    <w:p w:rsidR="00FE6ECE" w:rsidRPr="00D00672" w:rsidRDefault="00FE6ECE" w:rsidP="00FE6ECE">
      <w:pPr>
        <w:pStyle w:val="ConsPlusNormal"/>
        <w:ind w:right="283" w:firstLine="709"/>
        <w:jc w:val="both"/>
        <w:rPr>
          <w:sz w:val="26"/>
          <w:szCs w:val="26"/>
        </w:rPr>
      </w:pPr>
      <w:r w:rsidRPr="00D00672">
        <w:rPr>
          <w:bCs/>
          <w:sz w:val="26"/>
          <w:szCs w:val="26"/>
        </w:rPr>
        <w:t xml:space="preserve">В состав планируемой для размещения транспортной инфраструктуры в соответствии с техническим заданием входят </w:t>
      </w:r>
      <w:r w:rsidRPr="00D00672">
        <w:rPr>
          <w:sz w:val="26"/>
          <w:szCs w:val="26"/>
        </w:rPr>
        <w:t>основные проезды от</w:t>
      </w:r>
      <w:r w:rsidR="00070E17">
        <w:rPr>
          <w:sz w:val="26"/>
          <w:szCs w:val="26"/>
        </w:rPr>
        <w:t xml:space="preserve"> </w:t>
      </w:r>
      <w:r w:rsidRPr="00D00672">
        <w:rPr>
          <w:sz w:val="26"/>
          <w:szCs w:val="26"/>
        </w:rPr>
        <w:t>ул.</w:t>
      </w:r>
      <w:r w:rsidR="00070E17">
        <w:rPr>
          <w:sz w:val="26"/>
          <w:szCs w:val="26"/>
        </w:rPr>
        <w:t xml:space="preserve"> </w:t>
      </w:r>
      <w:r w:rsidRPr="00D00672">
        <w:rPr>
          <w:sz w:val="26"/>
          <w:szCs w:val="26"/>
        </w:rPr>
        <w:t>Матуринской до существующего пирса, парковки вдоль ул.</w:t>
      </w:r>
      <w:r w:rsidR="00070E17">
        <w:rPr>
          <w:sz w:val="26"/>
          <w:szCs w:val="26"/>
        </w:rPr>
        <w:t xml:space="preserve"> </w:t>
      </w:r>
      <w:r w:rsidRPr="00D00672">
        <w:rPr>
          <w:sz w:val="26"/>
          <w:szCs w:val="26"/>
        </w:rPr>
        <w:t xml:space="preserve">Матуринской и основные проезды вдоль парковок, пешеходно-транспортная зона от ул. Матуринской до </w:t>
      </w:r>
      <w:r w:rsidR="001C6B33">
        <w:rPr>
          <w:sz w:val="26"/>
          <w:szCs w:val="26"/>
        </w:rPr>
        <w:t>и</w:t>
      </w:r>
      <w:r w:rsidRPr="00D00672">
        <w:rPr>
          <w:sz w:val="26"/>
          <w:szCs w:val="26"/>
        </w:rPr>
        <w:t>сторико-этнографического музея «Усадьба Гальских» с устройством тротуаров, велосипедных дорожек.</w:t>
      </w:r>
    </w:p>
    <w:p w:rsidR="00FE6ECE" w:rsidRDefault="00FE6ECE" w:rsidP="00FE6ECE">
      <w:pPr>
        <w:pStyle w:val="ConsPlusNormal"/>
        <w:ind w:right="283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</w:t>
      </w:r>
      <w:r w:rsidR="001C6B3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FE6ECE" w:rsidRPr="00D00672" w:rsidRDefault="00FE6ECE" w:rsidP="00FE6ECE">
      <w:pPr>
        <w:pStyle w:val="ConsPlusNormal"/>
        <w:ind w:right="283" w:firstLine="709"/>
        <w:jc w:val="right"/>
        <w:rPr>
          <w:sz w:val="26"/>
          <w:szCs w:val="26"/>
        </w:rPr>
      </w:pPr>
    </w:p>
    <w:p w:rsidR="00FE6ECE" w:rsidRDefault="00FE6ECE" w:rsidP="00FE6ECE">
      <w:pPr>
        <w:pStyle w:val="af1"/>
        <w:tabs>
          <w:tab w:val="left" w:pos="426"/>
          <w:tab w:val="left" w:pos="709"/>
          <w:tab w:val="left" w:pos="9639"/>
        </w:tabs>
        <w:ind w:left="567" w:right="283"/>
        <w:outlineLvl w:val="0"/>
        <w:rPr>
          <w:rFonts w:ascii="Times New Roman" w:hAnsi="Times New Roman"/>
          <w:b w:val="0"/>
          <w:color w:val="auto"/>
          <w:sz w:val="26"/>
          <w:szCs w:val="26"/>
        </w:rPr>
      </w:pPr>
      <w:r w:rsidRPr="00D00672">
        <w:rPr>
          <w:rFonts w:ascii="Times New Roman" w:hAnsi="Times New Roman"/>
          <w:b w:val="0"/>
          <w:color w:val="auto"/>
          <w:sz w:val="26"/>
          <w:szCs w:val="26"/>
        </w:rPr>
        <w:t>Основные характеристики планируемого</w:t>
      </w:r>
    </w:p>
    <w:p w:rsidR="00FE6ECE" w:rsidRDefault="00FE6ECE" w:rsidP="00FE6ECE">
      <w:pPr>
        <w:pStyle w:val="af1"/>
        <w:tabs>
          <w:tab w:val="left" w:pos="426"/>
          <w:tab w:val="left" w:pos="709"/>
          <w:tab w:val="left" w:pos="9639"/>
        </w:tabs>
        <w:ind w:left="567" w:right="283"/>
        <w:outlineLvl w:val="0"/>
        <w:rPr>
          <w:rFonts w:ascii="Times New Roman" w:hAnsi="Times New Roman"/>
          <w:b w:val="0"/>
          <w:color w:val="auto"/>
          <w:sz w:val="26"/>
          <w:szCs w:val="26"/>
        </w:rPr>
      </w:pPr>
      <w:r w:rsidRPr="00D00672">
        <w:rPr>
          <w:rFonts w:ascii="Times New Roman" w:hAnsi="Times New Roman"/>
          <w:b w:val="0"/>
          <w:color w:val="auto"/>
          <w:sz w:val="26"/>
          <w:szCs w:val="26"/>
        </w:rPr>
        <w:t>для размещения линейного объекта</w:t>
      </w:r>
    </w:p>
    <w:p w:rsidR="00FE6ECE" w:rsidRPr="00D00672" w:rsidRDefault="00FE6ECE" w:rsidP="00FE6ECE">
      <w:pPr>
        <w:pStyle w:val="af1"/>
        <w:tabs>
          <w:tab w:val="left" w:pos="426"/>
          <w:tab w:val="left" w:pos="709"/>
          <w:tab w:val="left" w:pos="9639"/>
        </w:tabs>
        <w:ind w:left="567" w:right="283"/>
        <w:outlineLvl w:val="0"/>
        <w:rPr>
          <w:rFonts w:ascii="Times New Roman" w:hAnsi="Times New Roman"/>
          <w:b w:val="0"/>
          <w:color w:val="auto"/>
          <w:sz w:val="26"/>
          <w:szCs w:val="26"/>
        </w:rPr>
      </w:pPr>
    </w:p>
    <w:tbl>
      <w:tblPr>
        <w:tblW w:w="8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234"/>
        <w:gridCol w:w="1833"/>
        <w:gridCol w:w="3125"/>
      </w:tblGrid>
      <w:tr w:rsidR="00FE6ECE" w:rsidRPr="00FE6ECE" w:rsidTr="00301CE7">
        <w:trPr>
          <w:trHeight w:val="366"/>
        </w:trPr>
        <w:tc>
          <w:tcPr>
            <w:tcW w:w="776" w:type="dxa"/>
            <w:shd w:val="clear" w:color="auto" w:fill="auto"/>
            <w:vAlign w:val="center"/>
          </w:tcPr>
          <w:p w:rsidR="00FE6ECE" w:rsidRPr="00FE6ECE" w:rsidRDefault="00FE6ECE" w:rsidP="001C6B33">
            <w:pPr>
              <w:pStyle w:val="11"/>
              <w:jc w:val="center"/>
              <w:rPr>
                <w:b/>
                <w:sz w:val="24"/>
              </w:rPr>
            </w:pPr>
            <w:r w:rsidRPr="00FE6ECE">
              <w:rPr>
                <w:sz w:val="24"/>
              </w:rPr>
              <w:t>№ п/п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1C6B33" w:rsidRDefault="00FE6ECE" w:rsidP="00301CE7">
            <w:pPr>
              <w:pStyle w:val="af1"/>
              <w:widowControl w:val="0"/>
              <w:tabs>
                <w:tab w:val="left" w:pos="426"/>
                <w:tab w:val="left" w:pos="709"/>
                <w:tab w:val="left" w:pos="9639"/>
              </w:tabs>
              <w:spacing w:line="300" w:lineRule="auto"/>
              <w:ind w:right="34"/>
              <w:outlineLvl w:val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E6ECE" w:rsidRPr="00FE6ECE" w:rsidRDefault="00FE6ECE" w:rsidP="00301CE7">
            <w:pPr>
              <w:pStyle w:val="af1"/>
              <w:widowControl w:val="0"/>
              <w:tabs>
                <w:tab w:val="left" w:pos="426"/>
                <w:tab w:val="left" w:pos="709"/>
                <w:tab w:val="left" w:pos="9639"/>
              </w:tabs>
              <w:spacing w:line="300" w:lineRule="auto"/>
              <w:ind w:right="34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характеристик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426"/>
                <w:tab w:val="left" w:pos="709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</w:t>
            </w: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 xml:space="preserve">. </w:t>
            </w: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426"/>
                <w:tab w:val="left" w:pos="709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Значение</w:t>
            </w: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 xml:space="preserve"> </w:t>
            </w:r>
            <w:r w:rsidRPr="00FE6E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параметра</w:t>
            </w:r>
          </w:p>
        </w:tc>
      </w:tr>
      <w:tr w:rsidR="00FE6ECE" w:rsidRPr="00FE6ECE" w:rsidTr="00301CE7">
        <w:trPr>
          <w:trHeight w:val="286"/>
        </w:trPr>
        <w:tc>
          <w:tcPr>
            <w:tcW w:w="776" w:type="dxa"/>
            <w:shd w:val="clear" w:color="auto" w:fill="auto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851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ind w:firstLine="33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4</w:t>
            </w:r>
          </w:p>
        </w:tc>
      </w:tr>
      <w:tr w:rsidR="00FE6ECE" w:rsidRPr="00FE6ECE" w:rsidTr="00301CE7">
        <w:trPr>
          <w:trHeight w:val="652"/>
        </w:trPr>
        <w:tc>
          <w:tcPr>
            <w:tcW w:w="7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851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Категория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проездов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по</w:t>
            </w:r>
            <w:r w:rsidRPr="00FE6ECE">
              <w:rPr>
                <w:rFonts w:ascii="Times Roman" w:hAnsi="Times Roman" w:cs="Times Roman"/>
                <w:bCs/>
                <w:sz w:val="24"/>
                <w:szCs w:val="24"/>
              </w:rPr>
              <w:t> </w:t>
            </w:r>
            <w:r w:rsidRPr="00FE6ECE">
              <w:rPr>
                <w:bCs/>
                <w:sz w:val="24"/>
                <w:szCs w:val="24"/>
              </w:rPr>
              <w:t>СП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42.13330.2016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ind w:firstLine="33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-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Основной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проезд</w:t>
            </w:r>
          </w:p>
        </w:tc>
      </w:tr>
      <w:tr w:rsidR="00FE6ECE" w:rsidRPr="00FE6ECE" w:rsidTr="00301CE7">
        <w:trPr>
          <w:trHeight w:val="334"/>
        </w:trPr>
        <w:tc>
          <w:tcPr>
            <w:tcW w:w="7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851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Общая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протяженность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проездов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ind w:firstLine="33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851</w:t>
            </w:r>
          </w:p>
        </w:tc>
      </w:tr>
      <w:tr w:rsidR="00FE6ECE" w:rsidRPr="00FE6ECE" w:rsidTr="00301CE7">
        <w:trPr>
          <w:trHeight w:val="318"/>
        </w:trPr>
        <w:tc>
          <w:tcPr>
            <w:tcW w:w="7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851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34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tabs>
                <w:tab w:val="left" w:pos="477"/>
              </w:tabs>
              <w:spacing w:line="300" w:lineRule="auto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Общая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вместимость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парковок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ind w:firstLine="33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машиноместо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739</w:t>
            </w:r>
          </w:p>
        </w:tc>
      </w:tr>
      <w:tr w:rsidR="00FE6ECE" w:rsidRPr="00FE6ECE" w:rsidTr="00301CE7">
        <w:trPr>
          <w:trHeight w:val="382"/>
        </w:trPr>
        <w:tc>
          <w:tcPr>
            <w:tcW w:w="7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pStyle w:val="af1"/>
              <w:widowControl w:val="0"/>
              <w:tabs>
                <w:tab w:val="left" w:pos="851"/>
                <w:tab w:val="left" w:pos="9639"/>
              </w:tabs>
              <w:spacing w:line="300" w:lineRule="auto"/>
              <w:outlineLvl w:val="0"/>
              <w:rPr>
                <w:rFonts w:ascii="Times Roman" w:hAnsi="Times Roman"/>
                <w:b w:val="0"/>
                <w:color w:val="auto"/>
                <w:sz w:val="24"/>
                <w:szCs w:val="24"/>
              </w:rPr>
            </w:pPr>
            <w:r w:rsidRPr="00FE6ECE">
              <w:rPr>
                <w:rFonts w:ascii="Times Roman" w:hAnsi="Times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</w:tcPr>
          <w:p w:rsidR="00FE6ECE" w:rsidRPr="00FE6ECE" w:rsidRDefault="00FE6ECE" w:rsidP="00301CE7">
            <w:pPr>
              <w:widowControl w:val="0"/>
              <w:spacing w:line="300" w:lineRule="auto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Интенсивность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 xml:space="preserve"> </w:t>
            </w:r>
            <w:r w:rsidRPr="00FE6ECE">
              <w:rPr>
                <w:bCs/>
                <w:sz w:val="24"/>
                <w:szCs w:val="24"/>
              </w:rPr>
              <w:t>движения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ind w:firstLine="33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авт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./</w:t>
            </w:r>
            <w:r w:rsidRPr="00FE6ECE">
              <w:rPr>
                <w:bCs/>
                <w:sz w:val="24"/>
                <w:szCs w:val="24"/>
              </w:rPr>
              <w:t>сут</w:t>
            </w:r>
            <w:r w:rsidRPr="00FE6ECE">
              <w:rPr>
                <w:rFonts w:ascii="Times Roman" w:hAnsi="Times Roman" w:cs="Courier New"/>
                <w:bCs/>
                <w:sz w:val="24"/>
                <w:szCs w:val="24"/>
              </w:rPr>
              <w:t>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bCs/>
                <w:sz w:val="24"/>
                <w:szCs w:val="24"/>
              </w:rPr>
            </w:pPr>
            <w:r w:rsidRPr="00FE6ECE">
              <w:rPr>
                <w:bCs/>
                <w:sz w:val="24"/>
                <w:szCs w:val="24"/>
              </w:rPr>
              <w:t>Не определена</w:t>
            </w:r>
          </w:p>
        </w:tc>
      </w:tr>
    </w:tbl>
    <w:p w:rsidR="00FE6ECE" w:rsidRPr="00D00672" w:rsidRDefault="00FE6ECE" w:rsidP="00FE6ECE">
      <w:pPr>
        <w:pStyle w:val="af1"/>
        <w:tabs>
          <w:tab w:val="left" w:pos="426"/>
          <w:tab w:val="left" w:pos="709"/>
          <w:tab w:val="left" w:pos="9639"/>
        </w:tabs>
        <w:ind w:left="567" w:right="283"/>
        <w:jc w:val="both"/>
        <w:outlineLvl w:val="0"/>
        <w:rPr>
          <w:rFonts w:ascii="Times New Roman" w:hAnsi="Times New Roman"/>
          <w:b w:val="0"/>
          <w:color w:val="auto"/>
        </w:rPr>
      </w:pPr>
    </w:p>
    <w:p w:rsidR="00070E17" w:rsidRDefault="00070E17" w:rsidP="00FE6ECE">
      <w:pPr>
        <w:pStyle w:val="ConsPlusNormal"/>
        <w:ind w:right="283" w:firstLine="709"/>
        <w:jc w:val="both"/>
        <w:rPr>
          <w:bCs/>
          <w:sz w:val="26"/>
          <w:szCs w:val="26"/>
        </w:rPr>
      </w:pPr>
    </w:p>
    <w:p w:rsidR="00FE6ECE" w:rsidRPr="00D00672" w:rsidRDefault="00FE6ECE" w:rsidP="00FE6ECE">
      <w:pPr>
        <w:pStyle w:val="ConsPlusNormal"/>
        <w:ind w:right="283" w:firstLine="709"/>
        <w:jc w:val="both"/>
        <w:rPr>
          <w:bCs/>
          <w:sz w:val="26"/>
          <w:szCs w:val="26"/>
        </w:rPr>
      </w:pPr>
      <w:r w:rsidRPr="00D00672">
        <w:rPr>
          <w:bCs/>
          <w:sz w:val="26"/>
          <w:szCs w:val="26"/>
        </w:rPr>
        <w:lastRenderedPageBreak/>
        <w:t xml:space="preserve">Назначение </w:t>
      </w:r>
      <w:r w:rsidRPr="00D00672">
        <w:rPr>
          <w:sz w:val="26"/>
          <w:szCs w:val="26"/>
        </w:rPr>
        <w:t xml:space="preserve">планируемого для размещения линейного объекта – подъезд транспортных средств и доступ пешеходов к объектам </w:t>
      </w:r>
      <w:r w:rsidRPr="00D00672">
        <w:rPr>
          <w:bCs/>
          <w:sz w:val="26"/>
          <w:szCs w:val="26"/>
        </w:rPr>
        <w:t>туристско-рекреационного комплекса «Усадьба Гальских», а также обеспечение его местами организованного хранения автотранспортных средств.</w:t>
      </w:r>
    </w:p>
    <w:p w:rsidR="00FE6ECE" w:rsidRPr="00D00672" w:rsidRDefault="00FE6ECE" w:rsidP="00FE6ECE">
      <w:pPr>
        <w:pStyle w:val="af5"/>
        <w:jc w:val="center"/>
        <w:rPr>
          <w:sz w:val="26"/>
          <w:szCs w:val="26"/>
        </w:rPr>
      </w:pPr>
    </w:p>
    <w:p w:rsidR="00FE6ECE" w:rsidRPr="00D00672" w:rsidRDefault="00FE6ECE" w:rsidP="00FE6ECE">
      <w:pPr>
        <w:pStyle w:val="af5"/>
        <w:jc w:val="center"/>
        <w:rPr>
          <w:sz w:val="26"/>
          <w:szCs w:val="26"/>
        </w:rPr>
      </w:pPr>
      <w:r w:rsidRPr="00D00672">
        <w:rPr>
          <w:sz w:val="26"/>
          <w:szCs w:val="26"/>
        </w:rPr>
        <w:t>2. Анализ существующего положения</w:t>
      </w:r>
    </w:p>
    <w:p w:rsidR="00FE6ECE" w:rsidRPr="00AE1EBF" w:rsidRDefault="00FE6ECE" w:rsidP="00FE6ECE">
      <w:pPr>
        <w:tabs>
          <w:tab w:val="left" w:pos="426"/>
        </w:tabs>
        <w:autoSpaceDE w:val="0"/>
        <w:autoSpaceDN w:val="0"/>
        <w:adjustRightInd w:val="0"/>
        <w:ind w:left="567" w:right="283" w:firstLine="851"/>
        <w:rPr>
          <w:rFonts w:ascii="Times Roman" w:hAnsi="Times Roman"/>
          <w:sz w:val="22"/>
          <w:szCs w:val="22"/>
        </w:rPr>
      </w:pPr>
    </w:p>
    <w:p w:rsidR="00FE6ECE" w:rsidRPr="00D00672" w:rsidRDefault="00FE6ECE" w:rsidP="00FE6ECE">
      <w:pPr>
        <w:tabs>
          <w:tab w:val="left" w:pos="0"/>
        </w:tabs>
        <w:ind w:right="283" w:firstLine="709"/>
        <w:jc w:val="both"/>
        <w:rPr>
          <w:rFonts w:ascii="Times Roman" w:hAnsi="Times Roman"/>
          <w:sz w:val="26"/>
          <w:szCs w:val="26"/>
        </w:rPr>
      </w:pPr>
      <w:r w:rsidRPr="00D00672">
        <w:rPr>
          <w:sz w:val="26"/>
          <w:szCs w:val="26"/>
        </w:rPr>
        <w:t>Площадь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границах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межевания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составляет</w:t>
      </w:r>
      <w:r w:rsidRPr="00D00672">
        <w:rPr>
          <w:rFonts w:ascii="Times Roman" w:hAnsi="Times Roman"/>
          <w:sz w:val="26"/>
          <w:szCs w:val="26"/>
        </w:rPr>
        <w:t xml:space="preserve"> 48029,61 </w:t>
      </w:r>
      <w:r w:rsidRPr="00D00672">
        <w:rPr>
          <w:sz w:val="26"/>
          <w:szCs w:val="26"/>
        </w:rPr>
        <w:t>м</w:t>
      </w:r>
      <w:r w:rsidRPr="00D00672">
        <w:rPr>
          <w:rFonts w:ascii="Times Roman" w:hAnsi="Times Roman"/>
          <w:sz w:val="26"/>
          <w:szCs w:val="26"/>
          <w:vertAlign w:val="superscript"/>
        </w:rPr>
        <w:t>2</w:t>
      </w:r>
      <w:r w:rsidRPr="00D00672">
        <w:rPr>
          <w:rFonts w:ascii="Times Roman" w:hAnsi="Times Roman"/>
          <w:sz w:val="26"/>
          <w:szCs w:val="26"/>
        </w:rPr>
        <w:t xml:space="preserve">. </w:t>
      </w:r>
      <w:r w:rsidRPr="00D00672">
        <w:rPr>
          <w:sz w:val="26"/>
          <w:szCs w:val="26"/>
        </w:rPr>
        <w:t>Территория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свободна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от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застройки</w:t>
      </w:r>
      <w:r w:rsidRPr="00D00672">
        <w:rPr>
          <w:rFonts w:ascii="Times Roman" w:hAnsi="Times Roman"/>
          <w:sz w:val="26"/>
          <w:szCs w:val="26"/>
        </w:rPr>
        <w:t xml:space="preserve">. </w:t>
      </w:r>
      <w:r w:rsidRPr="00D00672">
        <w:rPr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границах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стройплощадки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имеются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существующие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площадки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щебеночным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цементным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покрытием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проезды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асфальтобетонным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щебеночным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гравийным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песчано</w:t>
      </w:r>
      <w:r w:rsidRPr="00D00672">
        <w:rPr>
          <w:rFonts w:ascii="Times Roman" w:hAnsi="Times Roman"/>
          <w:sz w:val="26"/>
          <w:szCs w:val="26"/>
        </w:rPr>
        <w:t>-</w:t>
      </w:r>
      <w:r w:rsidRPr="00D00672">
        <w:rPr>
          <w:sz w:val="26"/>
          <w:szCs w:val="26"/>
        </w:rPr>
        <w:t>гравийным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покрытием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опоры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освещения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линии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электропередачи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напряжением</w:t>
      </w:r>
      <w:r w:rsidRPr="00D00672">
        <w:rPr>
          <w:rFonts w:ascii="Times Roman" w:hAnsi="Times Roman"/>
          <w:sz w:val="26"/>
          <w:szCs w:val="26"/>
        </w:rPr>
        <w:t xml:space="preserve"> 0,4 </w:t>
      </w:r>
      <w:r w:rsidRPr="00D00672">
        <w:rPr>
          <w:sz w:val="26"/>
          <w:szCs w:val="26"/>
        </w:rPr>
        <w:t>кВ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кабельная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линия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напряжением</w:t>
      </w:r>
      <w:r w:rsidRPr="00D00672">
        <w:rPr>
          <w:rFonts w:ascii="Times Roman" w:hAnsi="Times Roman"/>
          <w:sz w:val="26"/>
          <w:szCs w:val="26"/>
        </w:rPr>
        <w:t xml:space="preserve"> 10 </w:t>
      </w:r>
      <w:r w:rsidRPr="00D00672">
        <w:rPr>
          <w:sz w:val="26"/>
          <w:szCs w:val="26"/>
        </w:rPr>
        <w:t>кВ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кабель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связи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sz w:val="26"/>
          <w:szCs w:val="26"/>
        </w:rPr>
        <w:t>недействующий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водопровод</w:t>
      </w:r>
      <w:r w:rsidRPr="00D00672">
        <w:rPr>
          <w:rFonts w:ascii="Times Roman" w:hAnsi="Times Roman"/>
          <w:sz w:val="26"/>
          <w:szCs w:val="26"/>
        </w:rPr>
        <w:t xml:space="preserve">. </w:t>
      </w:r>
    </w:p>
    <w:p w:rsidR="00FE6ECE" w:rsidRPr="00D00672" w:rsidRDefault="00FE6ECE" w:rsidP="00FE6ECE">
      <w:pPr>
        <w:tabs>
          <w:tab w:val="left" w:pos="0"/>
        </w:tabs>
        <w:ind w:right="283" w:firstLine="709"/>
        <w:jc w:val="both"/>
        <w:rPr>
          <w:rFonts w:ascii="Times Roman" w:hAnsi="Times Roman"/>
          <w:sz w:val="26"/>
          <w:szCs w:val="26"/>
        </w:rPr>
      </w:pPr>
      <w:r w:rsidRPr="00D00672">
        <w:rPr>
          <w:sz w:val="26"/>
          <w:szCs w:val="26"/>
        </w:rPr>
        <w:t>На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момент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разработки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проекта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межевания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рассматриваемая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территория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находится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полностью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пределах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кадастрового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квартала</w:t>
      </w:r>
      <w:r w:rsidRPr="00D00672">
        <w:rPr>
          <w:rFonts w:ascii="Times Roman" w:hAnsi="Times Roman"/>
          <w:sz w:val="26"/>
          <w:szCs w:val="26"/>
        </w:rPr>
        <w:t xml:space="preserve"> 35:21:0504001 </w:t>
      </w:r>
      <w:r w:rsidRPr="00D00672">
        <w:rPr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включает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себя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части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существующих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земельных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участков</w:t>
      </w:r>
      <w:r w:rsidRPr="00D00672">
        <w:rPr>
          <w:rFonts w:ascii="Times Roman" w:hAnsi="Times Roman"/>
          <w:sz w:val="26"/>
          <w:szCs w:val="26"/>
        </w:rPr>
        <w:t xml:space="preserve"> 35:21:0504001:2, 35:21:0504001:10, 35:21:0504001:20, 35:21:0504001:23, 35:21:0504001:70, 35:21:0504001:474, 35:21:0504001:475, 35:21:0504001:507, 35:21:0504001:582, </w:t>
      </w:r>
      <w:r w:rsidRPr="00D00672">
        <w:rPr>
          <w:sz w:val="26"/>
          <w:szCs w:val="26"/>
        </w:rPr>
        <w:t>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также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части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кадастрового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квартала</w:t>
      </w:r>
      <w:r w:rsidRPr="00D00672">
        <w:rPr>
          <w:rFonts w:ascii="Times Roman" w:hAnsi="Times Roman"/>
          <w:sz w:val="26"/>
          <w:szCs w:val="26"/>
        </w:rPr>
        <w:t xml:space="preserve"> 35:21:0504001.</w:t>
      </w:r>
    </w:p>
    <w:p w:rsidR="00FE6ECE" w:rsidRPr="00D00672" w:rsidRDefault="00FE6ECE" w:rsidP="00FE6ECE">
      <w:pPr>
        <w:pStyle w:val="ConsNormal"/>
        <w:widowControl/>
        <w:tabs>
          <w:tab w:val="left" w:pos="0"/>
        </w:tabs>
        <w:ind w:right="283" w:firstLine="709"/>
        <w:jc w:val="both"/>
        <w:rPr>
          <w:rFonts w:ascii="Times Roman" w:hAnsi="Times Roman"/>
          <w:sz w:val="26"/>
          <w:szCs w:val="26"/>
        </w:rPr>
      </w:pPr>
      <w:r w:rsidRPr="00D00672">
        <w:rPr>
          <w:rFonts w:ascii="Times New Roman" w:hAnsi="Times New Roman"/>
          <w:sz w:val="26"/>
          <w:szCs w:val="26"/>
        </w:rPr>
        <w:t>Согласно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Правилам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землепользования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застройки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F847DF">
        <w:rPr>
          <w:rFonts w:ascii="Times New Roman" w:hAnsi="Times New Roman"/>
          <w:sz w:val="26"/>
          <w:szCs w:val="26"/>
        </w:rPr>
        <w:t>утвержденны</w:t>
      </w:r>
      <w:r w:rsidR="001C6B33">
        <w:rPr>
          <w:rFonts w:ascii="Times New Roman" w:hAnsi="Times New Roman"/>
          <w:sz w:val="26"/>
          <w:szCs w:val="26"/>
        </w:rPr>
        <w:t>м</w:t>
      </w:r>
      <w:r w:rsidRPr="00F847DF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решением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Череповецкой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городской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Думы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от</w:t>
      </w:r>
      <w:r w:rsidRPr="00D00672">
        <w:rPr>
          <w:rFonts w:ascii="Times Roman" w:hAnsi="Times Roman"/>
          <w:sz w:val="26"/>
          <w:szCs w:val="26"/>
        </w:rPr>
        <w:t xml:space="preserve"> 29.06.2010 </w:t>
      </w:r>
      <w:r w:rsidRPr="00D00672">
        <w:rPr>
          <w:rFonts w:ascii="Times New Roman" w:hAnsi="Times New Roman"/>
          <w:sz w:val="26"/>
          <w:szCs w:val="26"/>
        </w:rPr>
        <w:t>№</w:t>
      </w:r>
      <w:r w:rsidRPr="00D00672">
        <w:rPr>
          <w:rFonts w:ascii="Times Roman" w:hAnsi="Times Roman"/>
          <w:sz w:val="26"/>
          <w:szCs w:val="26"/>
        </w:rPr>
        <w:t xml:space="preserve"> 132</w:t>
      </w:r>
      <w:r w:rsidR="001C6B33">
        <w:rPr>
          <w:rFonts w:asciiTheme="minorHAnsi" w:hAnsiTheme="minorHAnsi"/>
          <w:sz w:val="26"/>
          <w:szCs w:val="26"/>
        </w:rPr>
        <w:t>,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проектируемый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линейный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объект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находится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пределах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территориальной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зоны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</w:t>
      </w:r>
      <w:r w:rsidRPr="00D00672">
        <w:rPr>
          <w:rFonts w:ascii="Times Roman" w:hAnsi="Times Roman"/>
          <w:sz w:val="26"/>
          <w:szCs w:val="26"/>
        </w:rPr>
        <w:t>-1 «</w:t>
      </w:r>
      <w:r w:rsidRPr="00D00672">
        <w:rPr>
          <w:rFonts w:ascii="Times New Roman" w:hAnsi="Times New Roman"/>
          <w:sz w:val="26"/>
          <w:szCs w:val="26"/>
        </w:rPr>
        <w:t>Зона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делового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rFonts w:ascii="Times New Roman" w:hAnsi="Times New Roman"/>
          <w:sz w:val="26"/>
          <w:szCs w:val="26"/>
        </w:rPr>
        <w:t>общественного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коммерческого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назначения</w:t>
      </w:r>
      <w:r w:rsidRPr="00D00672">
        <w:rPr>
          <w:rFonts w:ascii="Times Roman" w:hAnsi="Times Roman" w:cs="Times Roman"/>
          <w:sz w:val="26"/>
          <w:szCs w:val="26"/>
        </w:rPr>
        <w:t>»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и</w:t>
      </w:r>
      <w:r w:rsidR="001C6B33">
        <w:rPr>
          <w:rFonts w:ascii="Times New Roman" w:hAnsi="Times New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частично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</w:t>
      </w:r>
      <w:r w:rsidR="001C6B33">
        <w:rPr>
          <w:rFonts w:ascii="Times New Roman" w:hAnsi="Times New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территории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объекта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культурного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наследия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федерального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значения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Roman" w:hAnsi="Times Roman" w:cs="Times Roman"/>
          <w:sz w:val="26"/>
          <w:szCs w:val="26"/>
        </w:rPr>
        <w:t>–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памятника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архитектуры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градостроительства</w:t>
      </w:r>
      <w:r w:rsidRPr="00D00672">
        <w:rPr>
          <w:rFonts w:ascii="Times Roman" w:hAnsi="Times Roman"/>
          <w:sz w:val="26"/>
          <w:szCs w:val="26"/>
        </w:rPr>
        <w:t xml:space="preserve"> «</w:t>
      </w:r>
      <w:r w:rsidRPr="00D00672">
        <w:rPr>
          <w:rFonts w:ascii="Times New Roman" w:hAnsi="Times New Roman"/>
          <w:sz w:val="26"/>
          <w:szCs w:val="26"/>
        </w:rPr>
        <w:t>Усадьба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Гальских</w:t>
      </w:r>
      <w:r w:rsidRPr="00D00672">
        <w:rPr>
          <w:rFonts w:ascii="Times Roman" w:hAnsi="Times Roman"/>
          <w:sz w:val="26"/>
          <w:szCs w:val="26"/>
        </w:rPr>
        <w:t xml:space="preserve">, </w:t>
      </w:r>
      <w:r w:rsidRPr="00D00672">
        <w:rPr>
          <w:rFonts w:ascii="Times Roman" w:hAnsi="Times Roman"/>
          <w:sz w:val="26"/>
          <w:szCs w:val="26"/>
          <w:lang w:val="en-US"/>
        </w:rPr>
        <w:t>XIX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век</w:t>
      </w:r>
      <w:r w:rsidRPr="00D00672">
        <w:rPr>
          <w:rFonts w:ascii="Times Roman" w:hAnsi="Times Roman" w:cs="Times Roman"/>
          <w:sz w:val="26"/>
          <w:szCs w:val="26"/>
        </w:rPr>
        <w:t>»</w:t>
      </w:r>
      <w:r w:rsidRPr="00D00672">
        <w:rPr>
          <w:rFonts w:ascii="Times Roman" w:hAnsi="Times Roman"/>
          <w:sz w:val="26"/>
          <w:szCs w:val="26"/>
        </w:rPr>
        <w:t>.</w:t>
      </w:r>
    </w:p>
    <w:p w:rsidR="00FE6ECE" w:rsidRPr="00D00672" w:rsidRDefault="00FE6ECE" w:rsidP="00FE6ECE">
      <w:pPr>
        <w:pStyle w:val="ConsNormal"/>
        <w:widowControl/>
        <w:tabs>
          <w:tab w:val="left" w:pos="0"/>
        </w:tabs>
        <w:ind w:right="283" w:firstLine="709"/>
        <w:jc w:val="both"/>
        <w:rPr>
          <w:rFonts w:ascii="Times Roman" w:hAnsi="Times Roman"/>
          <w:sz w:val="26"/>
          <w:szCs w:val="26"/>
        </w:rPr>
      </w:pPr>
      <w:r w:rsidRPr="00D00672">
        <w:rPr>
          <w:rFonts w:ascii="Times New Roman" w:hAnsi="Times New Roman"/>
          <w:sz w:val="26"/>
          <w:szCs w:val="26"/>
        </w:rPr>
        <w:t>По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данным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кадастрового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учета</w:t>
      </w:r>
      <w:r w:rsidR="00A753D5">
        <w:rPr>
          <w:rFonts w:ascii="Times New Roman" w:hAnsi="Times New Roman"/>
          <w:sz w:val="26"/>
          <w:szCs w:val="26"/>
        </w:rPr>
        <w:t>,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проектируемый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линейный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объект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находится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в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пределах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территориальных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зон</w:t>
      </w:r>
      <w:r w:rsidRPr="00D00672">
        <w:rPr>
          <w:rFonts w:ascii="Times Roman" w:hAnsi="Times Roman"/>
          <w:sz w:val="26"/>
          <w:szCs w:val="26"/>
        </w:rPr>
        <w:t xml:space="preserve"> 35.21.1.1 </w:t>
      </w:r>
      <w:r w:rsidRPr="00D00672">
        <w:rPr>
          <w:rFonts w:ascii="Times New Roman" w:hAnsi="Times New Roman"/>
          <w:sz w:val="26"/>
          <w:szCs w:val="26"/>
        </w:rPr>
        <w:t>и</w:t>
      </w:r>
      <w:r w:rsidRPr="00D00672">
        <w:rPr>
          <w:rFonts w:ascii="Times Roman" w:hAnsi="Times Roman"/>
          <w:sz w:val="26"/>
          <w:szCs w:val="26"/>
        </w:rPr>
        <w:t xml:space="preserve"> 35.21.1.9, </w:t>
      </w:r>
      <w:r w:rsidRPr="00D00672">
        <w:rPr>
          <w:rFonts w:ascii="Times New Roman" w:hAnsi="Times New Roman"/>
          <w:sz w:val="26"/>
          <w:szCs w:val="26"/>
        </w:rPr>
        <w:t>сведения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</w:t>
      </w:r>
      <w:r w:rsidR="001C6B33">
        <w:rPr>
          <w:rFonts w:ascii="Times New Roman" w:hAnsi="Times New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наименовании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территориальных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зон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rFonts w:ascii="Times New Roman" w:hAnsi="Times New Roman"/>
          <w:sz w:val="26"/>
          <w:szCs w:val="26"/>
        </w:rPr>
        <w:t>отсутствуют</w:t>
      </w:r>
      <w:r w:rsidRPr="00D00672">
        <w:rPr>
          <w:rFonts w:ascii="Times Roman" w:hAnsi="Times Roman"/>
          <w:sz w:val="26"/>
          <w:szCs w:val="26"/>
        </w:rPr>
        <w:t>.</w:t>
      </w:r>
    </w:p>
    <w:p w:rsidR="00FE6ECE" w:rsidRPr="00AE1EBF" w:rsidRDefault="00FE6ECE" w:rsidP="00FE6ECE">
      <w:pPr>
        <w:pStyle w:val="af3"/>
        <w:spacing w:before="0" w:after="0"/>
      </w:pPr>
    </w:p>
    <w:p w:rsidR="00FE6ECE" w:rsidRPr="00D00672" w:rsidRDefault="00FE6ECE" w:rsidP="00FE6ECE">
      <w:pPr>
        <w:pStyle w:val="af3"/>
        <w:spacing w:before="0" w:after="0"/>
        <w:jc w:val="center"/>
        <w:rPr>
          <w:b/>
          <w:bCs/>
          <w:sz w:val="26"/>
          <w:szCs w:val="26"/>
        </w:rPr>
      </w:pPr>
      <w:r w:rsidRPr="00D00672">
        <w:rPr>
          <w:b/>
          <w:sz w:val="26"/>
          <w:szCs w:val="26"/>
        </w:rPr>
        <w:t>3. Ведомость существующих ближайших земельных участков</w:t>
      </w:r>
    </w:p>
    <w:p w:rsidR="00FE6ECE" w:rsidRPr="00D00672" w:rsidRDefault="00FE6ECE" w:rsidP="00FE6ECE">
      <w:pPr>
        <w:tabs>
          <w:tab w:val="left" w:pos="9781"/>
        </w:tabs>
        <w:autoSpaceDE w:val="0"/>
        <w:autoSpaceDN w:val="0"/>
        <w:adjustRightInd w:val="0"/>
        <w:ind w:left="567" w:right="283" w:firstLine="851"/>
        <w:rPr>
          <w:rFonts w:ascii="Times Roman" w:hAnsi="Times Roman"/>
          <w:b/>
          <w:bCs/>
          <w:sz w:val="22"/>
          <w:szCs w:val="22"/>
        </w:rPr>
      </w:pPr>
    </w:p>
    <w:p w:rsidR="00FE6ECE" w:rsidRPr="00D00672" w:rsidRDefault="00FE6ECE" w:rsidP="00FE6ECE">
      <w:pPr>
        <w:tabs>
          <w:tab w:val="left" w:pos="9781"/>
        </w:tabs>
        <w:autoSpaceDE w:val="0"/>
        <w:autoSpaceDN w:val="0"/>
        <w:adjustRightInd w:val="0"/>
        <w:ind w:right="283" w:firstLine="709"/>
        <w:rPr>
          <w:rFonts w:ascii="Times Roman" w:hAnsi="Times Roman"/>
          <w:sz w:val="26"/>
          <w:szCs w:val="26"/>
        </w:rPr>
      </w:pPr>
      <w:r w:rsidRPr="00D00672">
        <w:rPr>
          <w:sz w:val="26"/>
          <w:szCs w:val="26"/>
        </w:rPr>
        <w:t>Ведомость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существующих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ближайших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земельных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участков</w:t>
      </w:r>
      <w:r w:rsidRPr="00D00672">
        <w:rPr>
          <w:rFonts w:ascii="Times Roman" w:hAnsi="Times Roman"/>
          <w:b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составлена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на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основании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кадастрового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плана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территории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</w:t>
      </w:r>
      <w:r w:rsidRPr="00A753D5">
        <w:rPr>
          <w:rStyle w:val="af6"/>
          <w:b w:val="0"/>
          <w:sz w:val="26"/>
          <w:szCs w:val="26"/>
        </w:rPr>
        <w:t>от</w:t>
      </w:r>
      <w:r w:rsidRPr="00A753D5">
        <w:rPr>
          <w:rStyle w:val="af6"/>
          <w:rFonts w:ascii="Times Roman" w:hAnsi="Times Roman"/>
          <w:b w:val="0"/>
          <w:sz w:val="26"/>
          <w:szCs w:val="26"/>
        </w:rPr>
        <w:t xml:space="preserve"> 17.04.2017 </w:t>
      </w:r>
      <w:r w:rsidRPr="00A753D5">
        <w:rPr>
          <w:rStyle w:val="af6"/>
          <w:b w:val="0"/>
          <w:sz w:val="26"/>
          <w:szCs w:val="26"/>
        </w:rPr>
        <w:t>№</w:t>
      </w:r>
      <w:r w:rsidR="00A753D5">
        <w:rPr>
          <w:rStyle w:val="af6"/>
          <w:rFonts w:asciiTheme="minorHAnsi" w:hAnsiTheme="minorHAnsi"/>
          <w:sz w:val="26"/>
          <w:szCs w:val="26"/>
        </w:rPr>
        <w:t xml:space="preserve"> </w:t>
      </w:r>
      <w:r w:rsidRPr="00D00672">
        <w:rPr>
          <w:rFonts w:ascii="Times Roman" w:hAnsi="Times Roman"/>
          <w:bCs/>
          <w:sz w:val="26"/>
          <w:szCs w:val="26"/>
        </w:rPr>
        <w:t>35/</w:t>
      </w:r>
      <w:r w:rsidRPr="00D00672">
        <w:rPr>
          <w:bCs/>
          <w:sz w:val="26"/>
          <w:szCs w:val="26"/>
        </w:rPr>
        <w:t>ИСХ</w:t>
      </w:r>
      <w:r w:rsidRPr="00D00672">
        <w:rPr>
          <w:rFonts w:ascii="Times Roman" w:hAnsi="Times Roman"/>
          <w:bCs/>
          <w:sz w:val="26"/>
          <w:szCs w:val="26"/>
        </w:rPr>
        <w:t>/2017-231344.</w:t>
      </w:r>
    </w:p>
    <w:p w:rsidR="00FE6ECE" w:rsidRPr="00B65368" w:rsidRDefault="00FE6ECE" w:rsidP="00FE6ECE">
      <w:pPr>
        <w:pStyle w:val="af3"/>
        <w:jc w:val="right"/>
        <w:rPr>
          <w:sz w:val="26"/>
          <w:szCs w:val="26"/>
        </w:rPr>
      </w:pPr>
      <w:r w:rsidRPr="00B65368">
        <w:rPr>
          <w:sz w:val="26"/>
          <w:szCs w:val="26"/>
        </w:rPr>
        <w:t>Таблица №</w:t>
      </w:r>
      <w:r w:rsidR="001C6B33">
        <w:rPr>
          <w:sz w:val="26"/>
          <w:szCs w:val="26"/>
        </w:rPr>
        <w:t xml:space="preserve"> </w:t>
      </w:r>
      <w:r w:rsidRPr="00B65368">
        <w:rPr>
          <w:sz w:val="26"/>
          <w:szCs w:val="26"/>
        </w:rPr>
        <w:t>2</w:t>
      </w:r>
    </w:p>
    <w:p w:rsidR="00FE6ECE" w:rsidRDefault="00FE6ECE" w:rsidP="00FE6ECE">
      <w:pPr>
        <w:tabs>
          <w:tab w:val="left" w:pos="426"/>
        </w:tabs>
        <w:autoSpaceDE w:val="0"/>
        <w:autoSpaceDN w:val="0"/>
        <w:adjustRightInd w:val="0"/>
        <w:ind w:left="567" w:right="283"/>
        <w:jc w:val="center"/>
        <w:rPr>
          <w:rFonts w:asciiTheme="minorHAnsi" w:hAnsiTheme="minorHAnsi"/>
          <w:sz w:val="26"/>
          <w:szCs w:val="26"/>
        </w:rPr>
      </w:pPr>
      <w:r w:rsidRPr="00D00672">
        <w:rPr>
          <w:sz w:val="26"/>
          <w:szCs w:val="26"/>
        </w:rPr>
        <w:t>Ведомость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существующих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ближайших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земельных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участков</w:t>
      </w:r>
      <w:r w:rsidRPr="00D00672">
        <w:rPr>
          <w:rFonts w:ascii="Times Roman" w:hAnsi="Times Roman"/>
          <w:sz w:val="26"/>
          <w:szCs w:val="26"/>
        </w:rPr>
        <w:t xml:space="preserve"> </w:t>
      </w:r>
    </w:p>
    <w:p w:rsidR="00FE6ECE" w:rsidRPr="00B65368" w:rsidRDefault="00FE6ECE" w:rsidP="00FE6ECE">
      <w:pPr>
        <w:tabs>
          <w:tab w:val="left" w:pos="426"/>
        </w:tabs>
        <w:autoSpaceDE w:val="0"/>
        <w:autoSpaceDN w:val="0"/>
        <w:adjustRightInd w:val="0"/>
        <w:ind w:left="567" w:right="283"/>
        <w:jc w:val="center"/>
        <w:rPr>
          <w:rFonts w:asciiTheme="minorHAnsi" w:hAnsiTheme="minorHAnsi"/>
          <w:bCs/>
          <w:sz w:val="26"/>
          <w:szCs w:val="26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6"/>
        <w:gridCol w:w="2590"/>
        <w:gridCol w:w="1295"/>
        <w:gridCol w:w="1295"/>
        <w:gridCol w:w="2020"/>
      </w:tblGrid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1C6B33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№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</w:t>
            </w:r>
            <w:r w:rsidRPr="00FE6ECE">
              <w:rPr>
                <w:rFonts w:asciiTheme="minorHAnsi" w:hAnsiTheme="minorHAnsi" w:cs="Courier New"/>
                <w:sz w:val="24"/>
                <w:szCs w:val="24"/>
              </w:rPr>
              <w:t>/</w:t>
            </w:r>
            <w:r w:rsidRPr="00FE6ECE">
              <w:rPr>
                <w:sz w:val="24"/>
                <w:szCs w:val="24"/>
              </w:rPr>
              <w:t>п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Кадастровый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номер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Местоположение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</w:p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(</w:t>
            </w:r>
            <w:r w:rsidRPr="00FE6ECE">
              <w:rPr>
                <w:sz w:val="24"/>
                <w:szCs w:val="24"/>
              </w:rPr>
              <w:t>адрес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19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Площадь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кв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Категория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земель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1C6B33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15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Разрешенное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</w:p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15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использование</w:t>
            </w:r>
          </w:p>
        </w:tc>
      </w:tr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19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15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5</w:t>
            </w:r>
          </w:p>
        </w:tc>
      </w:tr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301CE7">
            <w:pPr>
              <w:widowControl w:val="0"/>
              <w:spacing w:line="300" w:lineRule="auto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. </w:t>
            </w:r>
            <w:r w:rsidRPr="00FE6ECE">
              <w:rPr>
                <w:sz w:val="24"/>
                <w:szCs w:val="24"/>
              </w:rPr>
              <w:t>Матуринская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57890 +/-84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резерва</w:t>
            </w:r>
          </w:p>
        </w:tc>
      </w:tr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35:21:0504001:10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 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4052 +/-22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</w:t>
            </w:r>
            <w:r w:rsidRPr="00FE6ECE">
              <w:rPr>
                <w:sz w:val="24"/>
                <w:szCs w:val="24"/>
              </w:rPr>
              <w:lastRenderedPageBreak/>
              <w:t>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lastRenderedPageBreak/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резерва</w:t>
            </w:r>
          </w:p>
        </w:tc>
      </w:tr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35:21:0504001:20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1C6B33">
            <w:pPr>
              <w:widowControl w:val="0"/>
              <w:spacing w:line="300" w:lineRule="auto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1C6B33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Матуринская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д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34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2355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резерва</w:t>
            </w:r>
          </w:p>
        </w:tc>
      </w:tr>
      <w:tr w:rsidR="00FE6ECE" w:rsidRPr="00FE6ECE" w:rsidTr="00301CE7"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spacing w:line="300" w:lineRule="auto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35:21:0504001:23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E6ECE" w:rsidRPr="00FE6ECE" w:rsidRDefault="00FE6ECE" w:rsidP="001C6B33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40466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spacing w:line="300" w:lineRule="auto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резерва</w:t>
            </w:r>
          </w:p>
        </w:tc>
      </w:tr>
      <w:tr w:rsidR="00FE6ECE" w:rsidRPr="00FE6ECE" w:rsidTr="00301CE7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35:21:0504001:70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1C6B33">
            <w:pPr>
              <w:widowControl w:val="0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1C6B33" w:rsidRDefault="00FE6ECE" w:rsidP="001C6B33">
            <w:pPr>
              <w:widowControl w:val="0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Матуринская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1C6B33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д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53,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54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16674 +/-45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резерва</w:t>
            </w:r>
          </w:p>
        </w:tc>
      </w:tr>
      <w:tr w:rsidR="00FE6ECE" w:rsidRPr="00FE6ECE" w:rsidTr="00301CE7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35:21:0504001:474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1C6B33">
            <w:pPr>
              <w:widowControl w:val="0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1C6B33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Матуринская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1909 +/-11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Объекты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инженерной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инфраструктуры</w:t>
            </w:r>
          </w:p>
        </w:tc>
      </w:tr>
      <w:tr w:rsidR="00FE6ECE" w:rsidRPr="00FE6ECE" w:rsidTr="00301CE7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35:21:0504001:475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1C6B33">
            <w:pPr>
              <w:widowControl w:val="0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1C6B33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Матуринская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973 +/-8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Объекты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инженерной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инфраструктуры</w:t>
            </w:r>
          </w:p>
        </w:tc>
      </w:tr>
      <w:tr w:rsidR="00FE6ECE" w:rsidRPr="00FE6ECE" w:rsidTr="00301CE7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35:21:0504001:507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1C6B33" w:rsidRDefault="00FE6ECE" w:rsidP="001C6B33">
            <w:pPr>
              <w:widowControl w:val="0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</w:p>
          <w:p w:rsidR="00FE6ECE" w:rsidRPr="00FE6ECE" w:rsidRDefault="00FE6ECE" w:rsidP="001C6B33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Матуринская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21000 +/-51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Выставочно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-</w:t>
            </w:r>
            <w:r w:rsidRPr="00FE6ECE">
              <w:rPr>
                <w:sz w:val="24"/>
                <w:szCs w:val="24"/>
              </w:rPr>
              <w:t>ярмарочная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деятельность</w:t>
            </w:r>
          </w:p>
        </w:tc>
      </w:tr>
      <w:tr w:rsidR="00FE6ECE" w:rsidRPr="00FE6ECE" w:rsidTr="00301CE7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35:21:0504001:582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E6ECE" w:rsidRPr="00FE6ECE" w:rsidRDefault="00FE6ECE" w:rsidP="001C6B33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Российская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Федерация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Череповец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rFonts w:ascii="Times Roman" w:hAnsi="Times Roman" w:cs="Courier New"/>
                <w:sz w:val="24"/>
                <w:szCs w:val="24"/>
              </w:rPr>
              <w:t>79057 +/-98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населённых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E6ECE" w:rsidRPr="00FE6ECE" w:rsidRDefault="00FE6ECE" w:rsidP="00301CE7">
            <w:pPr>
              <w:widowControl w:val="0"/>
              <w:jc w:val="center"/>
              <w:rPr>
                <w:rFonts w:ascii="Times Roman" w:hAnsi="Times Roman" w:cs="Courier New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Развлечения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гостиничное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обслуживание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бытовое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обслуживание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культурное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развитие</w:t>
            </w:r>
            <w:r w:rsidRPr="00FE6ECE">
              <w:rPr>
                <w:rFonts w:ascii="Times Roman" w:hAnsi="Times Roman" w:cs="Courier New"/>
                <w:sz w:val="24"/>
                <w:szCs w:val="24"/>
              </w:rPr>
              <w:t xml:space="preserve">, </w:t>
            </w:r>
            <w:r w:rsidRPr="00FE6ECE">
              <w:rPr>
                <w:rStyle w:val="af4"/>
              </w:rPr>
              <w:t>спорт</w:t>
            </w:r>
          </w:p>
        </w:tc>
      </w:tr>
    </w:tbl>
    <w:p w:rsidR="00FE6ECE" w:rsidRPr="00590873" w:rsidRDefault="00FE6ECE" w:rsidP="00FE6ECE">
      <w:pPr>
        <w:ind w:firstLine="567"/>
        <w:rPr>
          <w:szCs w:val="28"/>
        </w:rPr>
      </w:pPr>
    </w:p>
    <w:p w:rsidR="00FE6ECE" w:rsidRDefault="00FE6ECE" w:rsidP="00540B4D">
      <w:pPr>
        <w:autoSpaceDE w:val="0"/>
        <w:autoSpaceDN w:val="0"/>
        <w:adjustRightInd w:val="0"/>
        <w:ind w:right="283" w:firstLine="1276"/>
        <w:jc w:val="center"/>
        <w:rPr>
          <w:b/>
          <w:sz w:val="26"/>
          <w:szCs w:val="26"/>
        </w:rPr>
      </w:pPr>
      <w:r w:rsidRPr="00D00672">
        <w:rPr>
          <w:b/>
          <w:sz w:val="26"/>
          <w:szCs w:val="26"/>
        </w:rPr>
        <w:t>4. Ведомость формируемых земельных участков</w:t>
      </w:r>
    </w:p>
    <w:p w:rsidR="00FE6ECE" w:rsidRPr="00D00672" w:rsidRDefault="00FE6ECE" w:rsidP="00FE6ECE">
      <w:pPr>
        <w:autoSpaceDE w:val="0"/>
        <w:autoSpaceDN w:val="0"/>
        <w:adjustRightInd w:val="0"/>
        <w:ind w:right="283" w:firstLine="1276"/>
        <w:jc w:val="both"/>
        <w:rPr>
          <w:b/>
          <w:bCs/>
          <w:sz w:val="26"/>
          <w:szCs w:val="26"/>
        </w:rPr>
      </w:pPr>
    </w:p>
    <w:p w:rsidR="00FE6ECE" w:rsidRPr="00B65368" w:rsidRDefault="00FE6ECE" w:rsidP="001C6B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65368">
        <w:rPr>
          <w:sz w:val="26"/>
          <w:szCs w:val="26"/>
        </w:rPr>
        <w:t>Проект межевания выполнен в соответствии и на базе разработанного проекта планировки территории линейного объекта</w:t>
      </w:r>
      <w:r w:rsidR="00A753D5">
        <w:rPr>
          <w:sz w:val="26"/>
          <w:szCs w:val="26"/>
        </w:rPr>
        <w:t xml:space="preserve"> «Туристско-рекреационный кластер «Центральная городская набережная» Транспортная инфраструктура в районе усадьбы Гальских»</w:t>
      </w:r>
      <w:r w:rsidRPr="00B65368">
        <w:rPr>
          <w:sz w:val="26"/>
          <w:szCs w:val="26"/>
        </w:rPr>
        <w:t>.</w:t>
      </w:r>
    </w:p>
    <w:p w:rsidR="00FE6ECE" w:rsidRPr="00B65368" w:rsidRDefault="00FE6ECE" w:rsidP="001C6B3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65368">
        <w:rPr>
          <w:sz w:val="26"/>
          <w:szCs w:val="26"/>
        </w:rPr>
        <w:t xml:space="preserve">Проектом межевания определены площадь и границы образуемого земельного участка и устанавливаемого публичного сервитута. </w:t>
      </w:r>
    </w:p>
    <w:p w:rsidR="00FE6ECE" w:rsidRPr="00B65368" w:rsidRDefault="00FE6ECE" w:rsidP="00070E17">
      <w:pPr>
        <w:tabs>
          <w:tab w:val="left" w:pos="426"/>
          <w:tab w:val="left" w:pos="567"/>
        </w:tabs>
        <w:ind w:right="-1" w:firstLine="709"/>
        <w:jc w:val="both"/>
        <w:rPr>
          <w:sz w:val="26"/>
          <w:szCs w:val="26"/>
        </w:rPr>
      </w:pPr>
      <w:r w:rsidRPr="00B65368">
        <w:rPr>
          <w:sz w:val="26"/>
          <w:szCs w:val="26"/>
        </w:rPr>
        <w:t>Площадь участка в границах межевания составляет 48029,61 м</w:t>
      </w:r>
      <w:r w:rsidRPr="00B65368">
        <w:rPr>
          <w:sz w:val="26"/>
          <w:szCs w:val="26"/>
          <w:vertAlign w:val="superscript"/>
        </w:rPr>
        <w:t>2</w:t>
      </w:r>
      <w:r w:rsidRPr="00B65368">
        <w:rPr>
          <w:sz w:val="26"/>
          <w:szCs w:val="26"/>
        </w:rPr>
        <w:t xml:space="preserve">. </w:t>
      </w:r>
      <w:r w:rsidRPr="00B65368">
        <w:rPr>
          <w:bCs/>
          <w:sz w:val="26"/>
          <w:szCs w:val="26"/>
        </w:rPr>
        <w:t>В</w:t>
      </w:r>
      <w:r w:rsidR="00070E17">
        <w:rPr>
          <w:bCs/>
          <w:sz w:val="26"/>
          <w:szCs w:val="26"/>
        </w:rPr>
        <w:t xml:space="preserve"> </w:t>
      </w:r>
      <w:r w:rsidRPr="00B65368">
        <w:rPr>
          <w:bCs/>
          <w:sz w:val="26"/>
          <w:szCs w:val="26"/>
        </w:rPr>
        <w:t>границах межевания предусматривается формирование одного 5</w:t>
      </w:r>
      <w:r w:rsidR="001C6B33">
        <w:rPr>
          <w:bCs/>
          <w:sz w:val="26"/>
          <w:szCs w:val="26"/>
        </w:rPr>
        <w:t>-</w:t>
      </w:r>
      <w:r w:rsidRPr="00B65368">
        <w:rPr>
          <w:bCs/>
          <w:sz w:val="26"/>
          <w:szCs w:val="26"/>
        </w:rPr>
        <w:t>контурного земельного участка площадью 47631,62</w:t>
      </w:r>
      <w:r w:rsidRPr="00B65368">
        <w:rPr>
          <w:b/>
          <w:bCs/>
          <w:sz w:val="26"/>
          <w:szCs w:val="26"/>
        </w:rPr>
        <w:t xml:space="preserve"> </w:t>
      </w:r>
      <w:r w:rsidRPr="00B65368">
        <w:rPr>
          <w:sz w:val="26"/>
          <w:szCs w:val="26"/>
        </w:rPr>
        <w:t>м</w:t>
      </w:r>
      <w:r w:rsidRPr="00B65368">
        <w:rPr>
          <w:sz w:val="26"/>
          <w:szCs w:val="26"/>
          <w:vertAlign w:val="superscript"/>
        </w:rPr>
        <w:t>2</w:t>
      </w:r>
      <w:r w:rsidRPr="00B65368">
        <w:rPr>
          <w:b/>
          <w:bCs/>
          <w:sz w:val="26"/>
          <w:szCs w:val="26"/>
        </w:rPr>
        <w:t xml:space="preserve">. </w:t>
      </w:r>
      <w:r w:rsidRPr="00B65368">
        <w:rPr>
          <w:sz w:val="26"/>
          <w:szCs w:val="26"/>
        </w:rPr>
        <w:t>Кроме этого, в</w:t>
      </w:r>
      <w:r w:rsidR="00070E17">
        <w:rPr>
          <w:sz w:val="26"/>
          <w:szCs w:val="26"/>
        </w:rPr>
        <w:t xml:space="preserve"> </w:t>
      </w:r>
      <w:r w:rsidRPr="00B65368">
        <w:rPr>
          <w:sz w:val="26"/>
          <w:szCs w:val="26"/>
        </w:rPr>
        <w:t>соответствии с протоколом совещания по разработке проекта по</w:t>
      </w:r>
      <w:r w:rsidR="001C6B33">
        <w:rPr>
          <w:sz w:val="26"/>
          <w:szCs w:val="26"/>
        </w:rPr>
        <w:t xml:space="preserve"> </w:t>
      </w:r>
      <w:r w:rsidRPr="00B65368">
        <w:rPr>
          <w:sz w:val="26"/>
          <w:szCs w:val="26"/>
        </w:rPr>
        <w:t>объекту «</w:t>
      </w:r>
      <w:r w:rsidRPr="00B65368">
        <w:rPr>
          <w:bCs/>
          <w:sz w:val="26"/>
          <w:szCs w:val="26"/>
        </w:rPr>
        <w:t xml:space="preserve">Туристско-рекреационный кластер «Центральная городская набережная» </w:t>
      </w:r>
      <w:r w:rsidRPr="00B65368">
        <w:rPr>
          <w:sz w:val="26"/>
          <w:szCs w:val="26"/>
        </w:rPr>
        <w:t xml:space="preserve">Транспортная инфраструктура территории» от 28.04.2017 проектом предусматривается установление публичного сервитута на </w:t>
      </w:r>
      <w:r w:rsidRPr="00B65368">
        <w:rPr>
          <w:sz w:val="26"/>
          <w:szCs w:val="26"/>
        </w:rPr>
        <w:lastRenderedPageBreak/>
        <w:t>часть земельного участка КН 35:21:0504001:70. Оформление публичного сервитута необходимо для строительства тротуара от улицы Матуринской к барскому дому усадьбы Гальских и осуществления перемещения (передвижения) через участок. Площадь части земельного участка, на которую устанавливается публичный сервитут, составляет 397,99 м</w:t>
      </w:r>
      <w:r w:rsidRPr="00B65368">
        <w:rPr>
          <w:sz w:val="26"/>
          <w:szCs w:val="26"/>
          <w:vertAlign w:val="superscript"/>
        </w:rPr>
        <w:t>2</w:t>
      </w:r>
      <w:r w:rsidRPr="00B65368">
        <w:rPr>
          <w:sz w:val="26"/>
          <w:szCs w:val="26"/>
        </w:rPr>
        <w:t>.</w:t>
      </w:r>
    </w:p>
    <w:p w:rsidR="00FE6ECE" w:rsidRPr="00C36B6C" w:rsidRDefault="00FE6ECE" w:rsidP="00FE6ECE">
      <w:pPr>
        <w:autoSpaceDE w:val="0"/>
        <w:autoSpaceDN w:val="0"/>
        <w:adjustRightInd w:val="0"/>
        <w:ind w:right="283" w:firstLine="1276"/>
        <w:jc w:val="both"/>
        <w:rPr>
          <w:b/>
          <w:bCs/>
          <w:sz w:val="26"/>
          <w:szCs w:val="26"/>
        </w:rPr>
      </w:pPr>
    </w:p>
    <w:p w:rsidR="00FE6ECE" w:rsidRPr="00B65368" w:rsidRDefault="00FE6ECE" w:rsidP="00FE6ECE">
      <w:pPr>
        <w:tabs>
          <w:tab w:val="left" w:pos="567"/>
        </w:tabs>
        <w:ind w:firstLine="1276"/>
        <w:jc w:val="right"/>
        <w:rPr>
          <w:sz w:val="26"/>
          <w:szCs w:val="26"/>
        </w:rPr>
      </w:pPr>
      <w:r w:rsidRPr="00B65368">
        <w:rPr>
          <w:sz w:val="26"/>
          <w:szCs w:val="26"/>
        </w:rPr>
        <w:t>Таблица №</w:t>
      </w:r>
      <w:r w:rsidR="001C6B33">
        <w:rPr>
          <w:sz w:val="26"/>
          <w:szCs w:val="26"/>
        </w:rPr>
        <w:t xml:space="preserve"> </w:t>
      </w:r>
      <w:r w:rsidRPr="00B65368">
        <w:rPr>
          <w:sz w:val="26"/>
          <w:szCs w:val="26"/>
        </w:rPr>
        <w:t>3</w:t>
      </w:r>
    </w:p>
    <w:p w:rsidR="00FE6ECE" w:rsidRDefault="00FE6ECE" w:rsidP="00FE6ECE">
      <w:pPr>
        <w:tabs>
          <w:tab w:val="left" w:pos="567"/>
        </w:tabs>
        <w:ind w:right="283" w:firstLine="1276"/>
        <w:jc w:val="center"/>
        <w:rPr>
          <w:sz w:val="26"/>
          <w:szCs w:val="26"/>
        </w:rPr>
      </w:pPr>
      <w:r w:rsidRPr="00D00672">
        <w:rPr>
          <w:sz w:val="26"/>
          <w:szCs w:val="26"/>
        </w:rPr>
        <w:t>Ведомость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формируемых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земельных</w:t>
      </w:r>
      <w:r w:rsidRPr="00D00672">
        <w:rPr>
          <w:rFonts w:ascii="Times Roman" w:hAnsi="Times Roman"/>
          <w:sz w:val="26"/>
          <w:szCs w:val="26"/>
        </w:rPr>
        <w:t xml:space="preserve"> </w:t>
      </w:r>
      <w:r w:rsidRPr="00D00672">
        <w:rPr>
          <w:sz w:val="26"/>
          <w:szCs w:val="26"/>
        </w:rPr>
        <w:t>участков</w:t>
      </w:r>
    </w:p>
    <w:p w:rsidR="00FE6ECE" w:rsidRPr="00D00672" w:rsidRDefault="00FE6ECE" w:rsidP="00FE6ECE">
      <w:pPr>
        <w:tabs>
          <w:tab w:val="left" w:pos="567"/>
        </w:tabs>
        <w:ind w:right="283" w:firstLine="1276"/>
        <w:jc w:val="center"/>
        <w:rPr>
          <w:rFonts w:asciiTheme="minorHAnsi" w:hAnsiTheme="minorHAnsi"/>
          <w:sz w:val="26"/>
          <w:szCs w:val="26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932"/>
        <w:gridCol w:w="1933"/>
        <w:gridCol w:w="1518"/>
        <w:gridCol w:w="1518"/>
        <w:gridCol w:w="2070"/>
      </w:tblGrid>
      <w:tr w:rsidR="00FE6ECE" w:rsidRPr="00FE6ECE" w:rsidTr="00301CE7">
        <w:trPr>
          <w:trHeight w:val="619"/>
          <w:jc w:val="center"/>
        </w:trPr>
        <w:tc>
          <w:tcPr>
            <w:tcW w:w="555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№</w:t>
            </w:r>
          </w:p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п</w:t>
            </w:r>
            <w:r w:rsidRPr="00FE6ECE">
              <w:rPr>
                <w:rFonts w:ascii="Times Roman" w:hAnsi="Times Roman"/>
                <w:sz w:val="24"/>
                <w:szCs w:val="24"/>
              </w:rPr>
              <w:t>/</w:t>
            </w:r>
            <w:r w:rsidRPr="00FE6ECE">
              <w:rPr>
                <w:sz w:val="24"/>
                <w:szCs w:val="24"/>
              </w:rPr>
              <w:t>п</w:t>
            </w:r>
          </w:p>
        </w:tc>
        <w:tc>
          <w:tcPr>
            <w:tcW w:w="1932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Кадастровый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номер</w:t>
            </w:r>
          </w:p>
        </w:tc>
        <w:tc>
          <w:tcPr>
            <w:tcW w:w="1933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Адрес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Площадь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кв</w:t>
            </w:r>
            <w:r w:rsidRPr="00FE6ECE">
              <w:rPr>
                <w:rFonts w:ascii="Times Roman" w:hAnsi="Times Roman"/>
                <w:sz w:val="24"/>
                <w:szCs w:val="24"/>
              </w:rPr>
              <w:t>.</w:t>
            </w:r>
            <w:r w:rsidR="001C6B3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м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Категория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земель</w:t>
            </w:r>
          </w:p>
        </w:tc>
        <w:tc>
          <w:tcPr>
            <w:tcW w:w="2070" w:type="dxa"/>
            <w:shd w:val="clear" w:color="auto" w:fill="auto"/>
          </w:tcPr>
          <w:p w:rsidR="00FE6ECE" w:rsidRPr="00FE6ECE" w:rsidRDefault="00FE6ECE" w:rsidP="001C6B3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Разрешенное</w:t>
            </w:r>
          </w:p>
          <w:p w:rsidR="00FE6ECE" w:rsidRPr="00FE6ECE" w:rsidRDefault="00FE6ECE" w:rsidP="001C6B33">
            <w:pPr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использование</w:t>
            </w:r>
          </w:p>
        </w:tc>
      </w:tr>
      <w:tr w:rsidR="00FE6ECE" w:rsidRPr="00FE6ECE" w:rsidTr="00301CE7">
        <w:trPr>
          <w:trHeight w:val="242"/>
          <w:jc w:val="center"/>
        </w:trPr>
        <w:tc>
          <w:tcPr>
            <w:tcW w:w="555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6</w:t>
            </w:r>
          </w:p>
        </w:tc>
      </w:tr>
      <w:tr w:rsidR="00FE6ECE" w:rsidRPr="00FE6ECE" w:rsidTr="00301CE7">
        <w:trPr>
          <w:trHeight w:val="1479"/>
          <w:jc w:val="center"/>
        </w:trPr>
        <w:tc>
          <w:tcPr>
            <w:tcW w:w="555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 xml:space="preserve">: </w:t>
            </w:r>
            <w:r w:rsidRPr="00FE6ECE">
              <w:rPr>
                <w:sz w:val="24"/>
                <w:szCs w:val="24"/>
              </w:rPr>
              <w:t>ЗУ</w:t>
            </w:r>
            <w:r w:rsidRPr="00FE6ECE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FE6ECE" w:rsidRPr="00FE6ECE" w:rsidRDefault="00FE6ECE" w:rsidP="00301CE7">
            <w:pPr>
              <w:rPr>
                <w:rFonts w:ascii="Calibri" w:hAnsi="Calibri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Вологодская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область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, </w:t>
            </w:r>
          </w:p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г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FE6ECE">
              <w:rPr>
                <w:sz w:val="24"/>
                <w:szCs w:val="24"/>
              </w:rPr>
              <w:t>Череповец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, </w:t>
            </w:r>
            <w:r w:rsidRPr="00FE6ECE">
              <w:rPr>
                <w:sz w:val="24"/>
                <w:szCs w:val="24"/>
              </w:rPr>
              <w:t>ул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. </w:t>
            </w:r>
            <w:r w:rsidRPr="00FE6ECE">
              <w:rPr>
                <w:sz w:val="24"/>
                <w:szCs w:val="24"/>
              </w:rPr>
              <w:t>Матуринская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301CE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rFonts w:ascii="Times Roman" w:hAnsi="Times Roman"/>
                <w:sz w:val="24"/>
                <w:szCs w:val="24"/>
              </w:rPr>
              <w:t>47 631,62</w:t>
            </w:r>
          </w:p>
        </w:tc>
        <w:tc>
          <w:tcPr>
            <w:tcW w:w="1518" w:type="dxa"/>
            <w:shd w:val="clear" w:color="auto" w:fill="auto"/>
          </w:tcPr>
          <w:p w:rsidR="00FE6ECE" w:rsidRPr="00FE6ECE" w:rsidRDefault="00FE6ECE" w:rsidP="00301CE7">
            <w:pPr>
              <w:rPr>
                <w:rFonts w:ascii="Calibri" w:hAnsi="Calibri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Земли</w:t>
            </w:r>
          </w:p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населенных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пунктов</w:t>
            </w:r>
          </w:p>
        </w:tc>
        <w:tc>
          <w:tcPr>
            <w:tcW w:w="2070" w:type="dxa"/>
            <w:shd w:val="clear" w:color="auto" w:fill="auto"/>
          </w:tcPr>
          <w:p w:rsidR="00FE6ECE" w:rsidRPr="00FE6ECE" w:rsidRDefault="00FE6ECE" w:rsidP="00301CE7">
            <w:pPr>
              <w:rPr>
                <w:rFonts w:ascii="Times Roman" w:hAnsi="Times Roman"/>
                <w:sz w:val="24"/>
                <w:szCs w:val="24"/>
              </w:rPr>
            </w:pPr>
            <w:r w:rsidRPr="00FE6ECE">
              <w:rPr>
                <w:sz w:val="24"/>
                <w:szCs w:val="24"/>
              </w:rPr>
              <w:t>Земельные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участки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(</w:t>
            </w:r>
            <w:r w:rsidRPr="00FE6ECE">
              <w:rPr>
                <w:sz w:val="24"/>
                <w:szCs w:val="24"/>
              </w:rPr>
              <w:t>территории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) </w:t>
            </w:r>
            <w:r w:rsidRPr="00FE6ECE">
              <w:rPr>
                <w:sz w:val="24"/>
                <w:szCs w:val="24"/>
              </w:rPr>
              <w:t>общего</w:t>
            </w:r>
            <w:r w:rsidRPr="00FE6EC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Pr="00FE6ECE">
              <w:rPr>
                <w:sz w:val="24"/>
                <w:szCs w:val="24"/>
              </w:rPr>
              <w:t>пользования</w:t>
            </w:r>
          </w:p>
        </w:tc>
      </w:tr>
    </w:tbl>
    <w:p w:rsidR="00FE6ECE" w:rsidRPr="00C36B6C" w:rsidRDefault="00FE6ECE" w:rsidP="00FE6ECE">
      <w:pPr>
        <w:ind w:right="283" w:firstLine="851"/>
        <w:jc w:val="both"/>
        <w:rPr>
          <w:sz w:val="26"/>
          <w:szCs w:val="26"/>
        </w:rPr>
      </w:pPr>
    </w:p>
    <w:p w:rsidR="00FE6ECE" w:rsidRPr="00790775" w:rsidRDefault="00FE6ECE" w:rsidP="00FE6ECE">
      <w:pPr>
        <w:pStyle w:val="af3"/>
        <w:rPr>
          <w:rFonts w:ascii="Times Roman" w:hAnsi="Times Roman"/>
          <w:sz w:val="26"/>
          <w:szCs w:val="26"/>
        </w:rPr>
      </w:pPr>
      <w:r w:rsidRPr="00790775">
        <w:rPr>
          <w:sz w:val="26"/>
          <w:szCs w:val="26"/>
        </w:rPr>
        <w:t>Границы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вновь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образованного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совпадают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границами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полосы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отвода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проектируемой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транспортной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инфраструктуры</w:t>
      </w:r>
      <w:r w:rsidRPr="00790775">
        <w:rPr>
          <w:rFonts w:ascii="Times Roman" w:hAnsi="Times Roman"/>
          <w:sz w:val="26"/>
          <w:szCs w:val="26"/>
        </w:rPr>
        <w:t xml:space="preserve">, </w:t>
      </w:r>
      <w:r w:rsidRPr="00790775">
        <w:rPr>
          <w:sz w:val="26"/>
          <w:szCs w:val="26"/>
        </w:rPr>
        <w:t>определенными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проектом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планировки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территории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линейного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объекта</w:t>
      </w:r>
      <w:r w:rsidRPr="00790775">
        <w:rPr>
          <w:rFonts w:ascii="Times Roman" w:hAnsi="Times Roman"/>
          <w:sz w:val="26"/>
          <w:szCs w:val="26"/>
        </w:rPr>
        <w:t xml:space="preserve">, </w:t>
      </w:r>
      <w:r w:rsidRPr="00790775">
        <w:rPr>
          <w:sz w:val="26"/>
          <w:szCs w:val="26"/>
        </w:rPr>
        <w:t>за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исключением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части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земельного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КН</w:t>
      </w:r>
      <w:r w:rsidRPr="00790775">
        <w:rPr>
          <w:rFonts w:ascii="Times Roman" w:hAnsi="Times Roman"/>
          <w:sz w:val="26"/>
          <w:szCs w:val="26"/>
        </w:rPr>
        <w:t xml:space="preserve"> 35:21:0504001:70, </w:t>
      </w:r>
      <w:r w:rsidRPr="00790775">
        <w:rPr>
          <w:sz w:val="26"/>
          <w:szCs w:val="26"/>
        </w:rPr>
        <w:t>в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отношении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которой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устанавливается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публичный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сервитут</w:t>
      </w:r>
      <w:r w:rsidRPr="00790775">
        <w:rPr>
          <w:rFonts w:ascii="Times Roman" w:hAnsi="Times Roman"/>
          <w:sz w:val="26"/>
          <w:szCs w:val="26"/>
        </w:rPr>
        <w:t xml:space="preserve">. </w:t>
      </w:r>
      <w:r w:rsidRPr="00790775">
        <w:rPr>
          <w:sz w:val="26"/>
          <w:szCs w:val="26"/>
        </w:rPr>
        <w:t>Формируемому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земельному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участку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присваивается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/>
          <w:sz w:val="26"/>
          <w:szCs w:val="26"/>
        </w:rPr>
        <w:t xml:space="preserve"> «</w:t>
      </w:r>
      <w:r w:rsidRPr="00790775">
        <w:rPr>
          <w:rStyle w:val="blk"/>
          <w:sz w:val="26"/>
          <w:szCs w:val="26"/>
        </w:rPr>
        <w:t>Земельные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участки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(</w:t>
      </w:r>
      <w:r w:rsidRPr="00790775">
        <w:rPr>
          <w:rStyle w:val="blk"/>
          <w:sz w:val="26"/>
          <w:szCs w:val="26"/>
        </w:rPr>
        <w:t>территории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) </w:t>
      </w:r>
      <w:r w:rsidRPr="00790775">
        <w:rPr>
          <w:rStyle w:val="blk"/>
          <w:sz w:val="26"/>
          <w:szCs w:val="26"/>
        </w:rPr>
        <w:t>общего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пользования</w:t>
      </w:r>
      <w:r w:rsidRPr="00790775">
        <w:rPr>
          <w:rFonts w:ascii="Times Roman" w:hAnsi="Times Roman"/>
          <w:sz w:val="26"/>
          <w:szCs w:val="26"/>
        </w:rPr>
        <w:t xml:space="preserve">», </w:t>
      </w:r>
      <w:r w:rsidRPr="00790775">
        <w:rPr>
          <w:sz w:val="26"/>
          <w:szCs w:val="26"/>
        </w:rPr>
        <w:t>код</w:t>
      </w:r>
      <w:r w:rsidRPr="00790775">
        <w:rPr>
          <w:rFonts w:ascii="Times Roman" w:hAnsi="Times Roman"/>
          <w:sz w:val="26"/>
          <w:szCs w:val="26"/>
        </w:rPr>
        <w:t xml:space="preserve"> 12.0 </w:t>
      </w:r>
      <w:r w:rsidRPr="00790775">
        <w:rPr>
          <w:sz w:val="26"/>
          <w:szCs w:val="26"/>
        </w:rPr>
        <w:t>в</w:t>
      </w:r>
      <w:r w:rsidR="00070E17">
        <w:rPr>
          <w:sz w:val="26"/>
          <w:szCs w:val="26"/>
        </w:rPr>
        <w:t xml:space="preserve"> </w:t>
      </w:r>
      <w:r w:rsidRPr="00790775">
        <w:rPr>
          <w:sz w:val="26"/>
          <w:szCs w:val="26"/>
        </w:rPr>
        <w:t>соответствии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</w:t>
      </w:r>
      <w:r w:rsidR="00070E17">
        <w:rPr>
          <w:sz w:val="26"/>
          <w:szCs w:val="26"/>
        </w:rPr>
        <w:t xml:space="preserve"> </w:t>
      </w:r>
      <w:r w:rsidRPr="00790775">
        <w:rPr>
          <w:sz w:val="26"/>
          <w:szCs w:val="26"/>
        </w:rPr>
        <w:t>Классификатором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видов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земельных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участков</w:t>
      </w:r>
      <w:r w:rsidRPr="00790775">
        <w:rPr>
          <w:rFonts w:ascii="Times Roman" w:hAnsi="Times Roman"/>
          <w:sz w:val="26"/>
          <w:szCs w:val="26"/>
        </w:rPr>
        <w:t xml:space="preserve">, </w:t>
      </w:r>
      <w:r w:rsidRPr="00790775">
        <w:rPr>
          <w:sz w:val="26"/>
          <w:szCs w:val="26"/>
        </w:rPr>
        <w:t>утв</w:t>
      </w:r>
      <w:r w:rsidR="001C6B33">
        <w:rPr>
          <w:sz w:val="26"/>
          <w:szCs w:val="26"/>
        </w:rPr>
        <w:t>ержденным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Приказом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Министерства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экономического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развития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РФ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от</w:t>
      </w:r>
      <w:r w:rsidRPr="00790775">
        <w:rPr>
          <w:rFonts w:ascii="Times Roman" w:hAnsi="Times Roman"/>
          <w:sz w:val="26"/>
          <w:szCs w:val="26"/>
        </w:rPr>
        <w:t xml:space="preserve"> 01.09.2014 </w:t>
      </w:r>
      <w:r w:rsidRPr="00790775">
        <w:rPr>
          <w:sz w:val="26"/>
          <w:szCs w:val="26"/>
        </w:rPr>
        <w:t>№</w:t>
      </w:r>
      <w:r w:rsidR="00070E17">
        <w:rPr>
          <w:sz w:val="26"/>
          <w:szCs w:val="26"/>
        </w:rPr>
        <w:t xml:space="preserve"> </w:t>
      </w:r>
      <w:r w:rsidRPr="00790775">
        <w:rPr>
          <w:rFonts w:ascii="Times Roman" w:hAnsi="Times Roman"/>
          <w:sz w:val="26"/>
          <w:szCs w:val="26"/>
        </w:rPr>
        <w:t xml:space="preserve">540. </w:t>
      </w:r>
      <w:r w:rsidRPr="00790775">
        <w:rPr>
          <w:sz w:val="26"/>
          <w:szCs w:val="26"/>
        </w:rPr>
        <w:t>Описание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земельного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участка</w:t>
      </w:r>
      <w:r w:rsidRPr="00790775">
        <w:rPr>
          <w:rFonts w:ascii="Times Roman" w:hAnsi="Times Roman"/>
          <w:sz w:val="26"/>
          <w:szCs w:val="26"/>
        </w:rPr>
        <w:t xml:space="preserve"> - </w:t>
      </w:r>
      <w:r w:rsidRPr="00790775">
        <w:rPr>
          <w:rFonts w:ascii="Times Roman" w:hAnsi="Times Roman" w:cs="Times Roman"/>
          <w:sz w:val="26"/>
          <w:szCs w:val="26"/>
        </w:rPr>
        <w:t>«</w:t>
      </w:r>
      <w:r w:rsidRPr="00790775">
        <w:rPr>
          <w:rStyle w:val="blk"/>
          <w:sz w:val="26"/>
          <w:szCs w:val="26"/>
        </w:rPr>
        <w:t>Размещение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объектов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улично</w:t>
      </w:r>
      <w:r w:rsidRPr="00790775">
        <w:rPr>
          <w:rStyle w:val="blk"/>
          <w:rFonts w:ascii="Times Roman" w:hAnsi="Times Roman"/>
          <w:sz w:val="26"/>
          <w:szCs w:val="26"/>
        </w:rPr>
        <w:t>-</w:t>
      </w:r>
      <w:r w:rsidRPr="00790775">
        <w:rPr>
          <w:rStyle w:val="blk"/>
          <w:sz w:val="26"/>
          <w:szCs w:val="26"/>
        </w:rPr>
        <w:t>дорожной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сети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автомобильных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дорог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и</w:t>
      </w:r>
      <w:r w:rsidR="001C6B33">
        <w:rPr>
          <w:rStyle w:val="blk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пешеходных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тротуаров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в</w:t>
      </w:r>
      <w:r w:rsidR="001C6B33">
        <w:rPr>
          <w:rStyle w:val="blk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границах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населенных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пунктов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пешеходных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переходов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набережных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береговых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полос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водных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объектов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общего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пользования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скверов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бульваров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площадей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проездов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, </w:t>
      </w:r>
      <w:r w:rsidRPr="00790775">
        <w:rPr>
          <w:rStyle w:val="blk"/>
          <w:sz w:val="26"/>
          <w:szCs w:val="26"/>
        </w:rPr>
        <w:t>малых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архитектурных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форм</w:t>
      </w:r>
      <w:r w:rsidRPr="00790775">
        <w:rPr>
          <w:rStyle w:val="blk"/>
          <w:rFonts w:ascii="Times Roman" w:hAnsi="Times Roman"/>
          <w:sz w:val="26"/>
          <w:szCs w:val="26"/>
        </w:rPr>
        <w:t xml:space="preserve"> </w:t>
      </w:r>
      <w:r w:rsidRPr="00790775">
        <w:rPr>
          <w:rStyle w:val="blk"/>
          <w:sz w:val="26"/>
          <w:szCs w:val="26"/>
        </w:rPr>
        <w:t>благоустройства</w:t>
      </w:r>
      <w:r w:rsidRPr="00790775">
        <w:rPr>
          <w:rFonts w:ascii="Times Roman" w:hAnsi="Times Roman"/>
          <w:sz w:val="26"/>
          <w:szCs w:val="26"/>
        </w:rPr>
        <w:t>».</w:t>
      </w:r>
    </w:p>
    <w:p w:rsidR="00FE6ECE" w:rsidRPr="00790775" w:rsidRDefault="00FE6ECE" w:rsidP="00FE6ECE">
      <w:pPr>
        <w:pStyle w:val="af3"/>
        <w:rPr>
          <w:rFonts w:ascii="Times Roman" w:hAnsi="Times Roman"/>
          <w:sz w:val="26"/>
          <w:szCs w:val="26"/>
        </w:rPr>
      </w:pPr>
      <w:r w:rsidRPr="00790775">
        <w:rPr>
          <w:sz w:val="26"/>
          <w:szCs w:val="26"/>
        </w:rPr>
        <w:t>Размещение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транспортной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инфраструктуры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соответствует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следующим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вспомогательным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видам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территориальной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зоны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</w:t>
      </w:r>
      <w:r w:rsidRPr="00790775">
        <w:rPr>
          <w:rFonts w:ascii="Times Roman" w:hAnsi="Times Roman"/>
          <w:sz w:val="26"/>
          <w:szCs w:val="26"/>
        </w:rPr>
        <w:t xml:space="preserve">-1, </w:t>
      </w:r>
      <w:r w:rsidRPr="00790775">
        <w:rPr>
          <w:sz w:val="26"/>
          <w:szCs w:val="26"/>
        </w:rPr>
        <w:t>установленным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Правилами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землепользования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застройки</w:t>
      </w:r>
      <w:r w:rsidRPr="00790775">
        <w:rPr>
          <w:rFonts w:ascii="Times Roman" w:hAnsi="Times Roman"/>
          <w:sz w:val="26"/>
          <w:szCs w:val="26"/>
        </w:rPr>
        <w:t xml:space="preserve">: </w:t>
      </w:r>
      <w:r w:rsidRPr="00790775">
        <w:rPr>
          <w:rFonts w:ascii="Times Roman" w:hAnsi="Times Roman" w:cs="Times Roman"/>
          <w:sz w:val="26"/>
          <w:szCs w:val="26"/>
        </w:rPr>
        <w:t>«</w:t>
      </w:r>
      <w:r w:rsidRPr="00790775">
        <w:rPr>
          <w:sz w:val="26"/>
          <w:szCs w:val="26"/>
        </w:rPr>
        <w:t>Объекты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инженерно</w:t>
      </w:r>
      <w:r w:rsidRPr="00790775">
        <w:rPr>
          <w:rFonts w:ascii="Times Roman" w:hAnsi="Times Roman"/>
          <w:sz w:val="26"/>
          <w:szCs w:val="26"/>
        </w:rPr>
        <w:t>-</w:t>
      </w:r>
      <w:r w:rsidRPr="00790775">
        <w:rPr>
          <w:sz w:val="26"/>
          <w:szCs w:val="26"/>
        </w:rPr>
        <w:t>технического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обеспечения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транспорта</w:t>
      </w:r>
      <w:r w:rsidRPr="00790775">
        <w:rPr>
          <w:rFonts w:ascii="Times Roman" w:hAnsi="Times Roman"/>
          <w:sz w:val="26"/>
          <w:szCs w:val="26"/>
        </w:rPr>
        <w:t xml:space="preserve">, </w:t>
      </w:r>
      <w:r w:rsidRPr="00790775">
        <w:rPr>
          <w:sz w:val="26"/>
          <w:szCs w:val="26"/>
        </w:rPr>
        <w:t>необходимые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для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обеспечения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объектов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разрешенных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видов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 w:cs="Times Roman"/>
          <w:sz w:val="26"/>
          <w:szCs w:val="26"/>
        </w:rPr>
        <w:t>»</w:t>
      </w:r>
      <w:r w:rsidRPr="00790775">
        <w:rPr>
          <w:rFonts w:ascii="Times Roman" w:hAnsi="Times Roman"/>
          <w:sz w:val="26"/>
          <w:szCs w:val="26"/>
        </w:rPr>
        <w:t xml:space="preserve">; </w:t>
      </w:r>
      <w:r w:rsidRPr="00790775">
        <w:rPr>
          <w:rFonts w:ascii="Times Roman" w:hAnsi="Times Roman" w:cs="Times Roman"/>
          <w:sz w:val="26"/>
          <w:szCs w:val="26"/>
        </w:rPr>
        <w:t>«</w:t>
      </w:r>
      <w:r w:rsidRPr="00790775">
        <w:rPr>
          <w:sz w:val="26"/>
          <w:szCs w:val="26"/>
        </w:rPr>
        <w:t>Открытые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гостевые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автостоянки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на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участках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основных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видов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разрешенного</w:t>
      </w:r>
      <w:r w:rsidRPr="00790775">
        <w:rPr>
          <w:rFonts w:ascii="Times Roman" w:hAnsi="Times Roman"/>
          <w:sz w:val="26"/>
          <w:szCs w:val="26"/>
        </w:rPr>
        <w:t xml:space="preserve"> </w:t>
      </w:r>
      <w:r w:rsidRPr="00790775">
        <w:rPr>
          <w:sz w:val="26"/>
          <w:szCs w:val="26"/>
        </w:rPr>
        <w:t>использования</w:t>
      </w:r>
      <w:r w:rsidRPr="00790775">
        <w:rPr>
          <w:rFonts w:ascii="Times Roman" w:hAnsi="Times Roman" w:cs="Times Roman"/>
          <w:sz w:val="26"/>
          <w:szCs w:val="26"/>
        </w:rPr>
        <w:t>»</w:t>
      </w:r>
      <w:r w:rsidRPr="00790775">
        <w:rPr>
          <w:rFonts w:ascii="Times Roman" w:hAnsi="Times Roman"/>
          <w:sz w:val="26"/>
          <w:szCs w:val="26"/>
        </w:rPr>
        <w:t>.</w:t>
      </w:r>
    </w:p>
    <w:p w:rsidR="00FE6ECE" w:rsidRDefault="00FE6ECE" w:rsidP="00FE6ECE"/>
    <w:p w:rsidR="00F35CF0" w:rsidRDefault="00F35CF0" w:rsidP="00FE6ECE"/>
    <w:p w:rsidR="00F35CF0" w:rsidRDefault="00F35CF0" w:rsidP="00FE6ECE"/>
    <w:p w:rsidR="00F35CF0" w:rsidRDefault="00F35CF0" w:rsidP="00FE6ECE"/>
    <w:p w:rsidR="00070E17" w:rsidRDefault="00070E17" w:rsidP="00FE6ECE">
      <w:pPr>
        <w:sectPr w:rsidR="00070E17" w:rsidSect="0059087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CF0" w:rsidRDefault="00F35CF0" w:rsidP="00FE6ECE"/>
    <w:p w:rsidR="00F35CF0" w:rsidRDefault="00F35CF0" w:rsidP="00FE6ECE"/>
    <w:p w:rsidR="00FE6ECE" w:rsidRDefault="00FE6ECE" w:rsidP="00FE6ECE">
      <w:pPr>
        <w:tabs>
          <w:tab w:val="right" w:pos="935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Чертеж планировки территории</w:t>
      </w:r>
    </w:p>
    <w:p w:rsidR="00FE6ECE" w:rsidRDefault="00FE6ECE" w:rsidP="00FE6ECE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38EE55" wp14:editId="321C2C7D">
                <wp:simplePos x="0" y="0"/>
                <wp:positionH relativeFrom="column">
                  <wp:posOffset>7585710</wp:posOffset>
                </wp:positionH>
                <wp:positionV relativeFrom="paragraph">
                  <wp:posOffset>5111750</wp:posOffset>
                </wp:positionV>
                <wp:extent cx="1476375" cy="5048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2E271" id="Прямоугольник 3" o:spid="_x0000_s1026" style="position:absolute;margin-left:597.3pt;margin-top:402.5pt;width:116.25pt;height:3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7DE389AE" wp14:editId="1D25C2FC">
            <wp:extent cx="8318885" cy="5514975"/>
            <wp:effectExtent l="0" t="0" r="6350" b="0"/>
            <wp:docPr id="6" name="Рисунок 6" descr="H:\ПРОЕКТЫ ПЛАНИРОВОК И ПРОЕКТЫ МЕЖЕВАНИЯ\3. Проект планировки и проект межевания _Череповец\1. ППиПМ территории линейного объекта\Транспортная инфраструктура в районе Усадьбы Гальских\Усадьба Гальских ППиМ исправлено\Проект план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РОЕКТЫ ПЛАНИРОВОК И ПРОЕКТЫ МЕЖЕВАНИЯ\3. Проект планировки и проект межевания _Череповец\1. ППиПМ территории линейного объекта\Транспортная инфраструктура в районе Усадьбы Гальских\Усадьба Гальских ППиМ исправлено\Проект планиров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1166" r="1628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88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CE" w:rsidRDefault="00FE6ECE" w:rsidP="00070E17">
      <w:pPr>
        <w:rPr>
          <w:sz w:val="26"/>
          <w:szCs w:val="26"/>
        </w:rPr>
      </w:pPr>
    </w:p>
    <w:p w:rsidR="00FE6ECE" w:rsidRDefault="00FE6ECE" w:rsidP="00FE6ECE">
      <w:pPr>
        <w:jc w:val="center"/>
      </w:pPr>
      <w:r>
        <w:rPr>
          <w:sz w:val="26"/>
          <w:szCs w:val="26"/>
        </w:rPr>
        <w:t>Чертеж межевания территории</w:t>
      </w:r>
    </w:p>
    <w:p w:rsidR="00FE6ECE" w:rsidRDefault="00FE6ECE" w:rsidP="00FE6ECE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B6113E" wp14:editId="7FC04D3D">
                <wp:simplePos x="0" y="0"/>
                <wp:positionH relativeFrom="column">
                  <wp:posOffset>7280910</wp:posOffset>
                </wp:positionH>
                <wp:positionV relativeFrom="paragraph">
                  <wp:posOffset>4911725</wp:posOffset>
                </wp:positionV>
                <wp:extent cx="1476375" cy="5048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D0D9D" id="Прямоугольник 4" o:spid="_x0000_s1026" style="position:absolute;margin-left:573.3pt;margin-top:386.75pt;width:116.25pt;height:3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0F601593" wp14:editId="742857FB">
            <wp:extent cx="7753927" cy="5257800"/>
            <wp:effectExtent l="0" t="0" r="0" b="0"/>
            <wp:docPr id="7" name="Рисунок 7" descr="H:\ПРОЕКТЫ ПЛАНИРОВОК И ПРОЕКТЫ МЕЖЕВАНИЯ\3. Проект планировки и проект межевания _Череповец\1. ППиПМ территории линейного объекта\Транспортная инфраструктура в районе Усадьбы Гальских\Усадьба Гальских ППиМ исправлено\Проект меже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ПРОЕКТЫ ПЛАНИРОВОК И ПРОЕКТЫ МЕЖЕВАНИЯ\3. Проект планировки и проект межевания _Череповец\1. ППиПМ территории линейного объекта\Транспортная инфраструктура в районе Усадьбы Гальских\Усадьба Гальских ППиМ исправлено\Проект меже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5919" r="1212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927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C1" w:rsidRPr="004053D4" w:rsidRDefault="00932EC1" w:rsidP="004053D4">
      <w:pPr>
        <w:rPr>
          <w:sz w:val="26"/>
          <w:szCs w:val="26"/>
        </w:rPr>
      </w:pPr>
    </w:p>
    <w:sectPr w:rsidR="00932EC1" w:rsidRPr="004053D4" w:rsidSect="00070E17">
      <w:headerReference w:type="default" r:id="rId12"/>
      <w:pgSz w:w="16838" w:h="11906" w:orient="landscape"/>
      <w:pgMar w:top="1701" w:right="397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3D" w:rsidRDefault="0022573D">
      <w:r>
        <w:separator/>
      </w:r>
    </w:p>
  </w:endnote>
  <w:endnote w:type="continuationSeparator" w:id="0">
    <w:p w:rsidR="0022573D" w:rsidRDefault="002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3D" w:rsidRDefault="0022573D">
      <w:r>
        <w:separator/>
      </w:r>
    </w:p>
  </w:footnote>
  <w:footnote w:type="continuationSeparator" w:id="0">
    <w:p w:rsidR="0022573D" w:rsidRDefault="0022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070374"/>
      <w:docPartObj>
        <w:docPartGallery w:val="Page Numbers (Top of Page)"/>
        <w:docPartUnique/>
      </w:docPartObj>
    </w:sdtPr>
    <w:sdtEndPr/>
    <w:sdtContent>
      <w:p w:rsidR="00FE6ECE" w:rsidRDefault="00FE6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72">
          <w:rPr>
            <w:noProof/>
          </w:rPr>
          <w:t>3</w:t>
        </w:r>
        <w:r>
          <w:fldChar w:fldCharType="end"/>
        </w:r>
      </w:p>
    </w:sdtContent>
  </w:sdt>
  <w:p w:rsidR="00FE6ECE" w:rsidRDefault="00FE6EC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8D" w:rsidRDefault="00C6718D" w:rsidP="00C6718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65" w:rsidRDefault="00E97465" w:rsidP="00F35CF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3ABA"/>
    <w:rsid w:val="00033D16"/>
    <w:rsid w:val="000341D5"/>
    <w:rsid w:val="00035A8C"/>
    <w:rsid w:val="00035BF1"/>
    <w:rsid w:val="00040B51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12B4"/>
    <w:rsid w:val="000628CC"/>
    <w:rsid w:val="0006538E"/>
    <w:rsid w:val="00066437"/>
    <w:rsid w:val="00067B3F"/>
    <w:rsid w:val="00067C9C"/>
    <w:rsid w:val="00067E9F"/>
    <w:rsid w:val="00070E17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689E"/>
    <w:rsid w:val="00096E61"/>
    <w:rsid w:val="000A0BEB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749C"/>
    <w:rsid w:val="00100AC0"/>
    <w:rsid w:val="00104184"/>
    <w:rsid w:val="00104E47"/>
    <w:rsid w:val="00111579"/>
    <w:rsid w:val="00111E18"/>
    <w:rsid w:val="001127CD"/>
    <w:rsid w:val="0012086C"/>
    <w:rsid w:val="00120EEE"/>
    <w:rsid w:val="00122163"/>
    <w:rsid w:val="00124521"/>
    <w:rsid w:val="001250AF"/>
    <w:rsid w:val="00125A0B"/>
    <w:rsid w:val="001260E5"/>
    <w:rsid w:val="0013063F"/>
    <w:rsid w:val="00131AF6"/>
    <w:rsid w:val="001320E8"/>
    <w:rsid w:val="00134FF8"/>
    <w:rsid w:val="001350E5"/>
    <w:rsid w:val="0013786E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6B33"/>
    <w:rsid w:val="001C7FBC"/>
    <w:rsid w:val="001D025C"/>
    <w:rsid w:val="001D0F9B"/>
    <w:rsid w:val="001D1BDF"/>
    <w:rsid w:val="001D23A5"/>
    <w:rsid w:val="001D2D27"/>
    <w:rsid w:val="001D4969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311F"/>
    <w:rsid w:val="0020355D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3F4F"/>
    <w:rsid w:val="00224112"/>
    <w:rsid w:val="0022573D"/>
    <w:rsid w:val="0023231A"/>
    <w:rsid w:val="00232821"/>
    <w:rsid w:val="002415B8"/>
    <w:rsid w:val="00242ABC"/>
    <w:rsid w:val="00243266"/>
    <w:rsid w:val="00246AEA"/>
    <w:rsid w:val="00250D7A"/>
    <w:rsid w:val="002511E3"/>
    <w:rsid w:val="0025136F"/>
    <w:rsid w:val="002546DA"/>
    <w:rsid w:val="00255085"/>
    <w:rsid w:val="002564E0"/>
    <w:rsid w:val="00261235"/>
    <w:rsid w:val="00261441"/>
    <w:rsid w:val="0026504D"/>
    <w:rsid w:val="002669F6"/>
    <w:rsid w:val="00274E4E"/>
    <w:rsid w:val="002752AF"/>
    <w:rsid w:val="0027538E"/>
    <w:rsid w:val="002756FA"/>
    <w:rsid w:val="00277CA3"/>
    <w:rsid w:val="00281CBA"/>
    <w:rsid w:val="002842FC"/>
    <w:rsid w:val="00285138"/>
    <w:rsid w:val="002866D2"/>
    <w:rsid w:val="002868C8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434C"/>
    <w:rsid w:val="002C47F4"/>
    <w:rsid w:val="002C4F60"/>
    <w:rsid w:val="002C7D7E"/>
    <w:rsid w:val="002D2528"/>
    <w:rsid w:val="002D37E2"/>
    <w:rsid w:val="002D3BBA"/>
    <w:rsid w:val="002E374C"/>
    <w:rsid w:val="002E38B6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2007E"/>
    <w:rsid w:val="00324372"/>
    <w:rsid w:val="0033067F"/>
    <w:rsid w:val="003352D0"/>
    <w:rsid w:val="0034031A"/>
    <w:rsid w:val="00341C6B"/>
    <w:rsid w:val="003442E0"/>
    <w:rsid w:val="0035037E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25A9"/>
    <w:rsid w:val="0037607C"/>
    <w:rsid w:val="003813A2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5D65"/>
    <w:rsid w:val="003C5EA1"/>
    <w:rsid w:val="003D473C"/>
    <w:rsid w:val="003D4A09"/>
    <w:rsid w:val="003E07D9"/>
    <w:rsid w:val="003E1A93"/>
    <w:rsid w:val="003F0BC6"/>
    <w:rsid w:val="004005C1"/>
    <w:rsid w:val="00401185"/>
    <w:rsid w:val="00402010"/>
    <w:rsid w:val="004033E7"/>
    <w:rsid w:val="00405181"/>
    <w:rsid w:val="004053D4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6BBA"/>
    <w:rsid w:val="004563CD"/>
    <w:rsid w:val="00463293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4BE9"/>
    <w:rsid w:val="004A1490"/>
    <w:rsid w:val="004B1C88"/>
    <w:rsid w:val="004B4400"/>
    <w:rsid w:val="004B73DF"/>
    <w:rsid w:val="004B7766"/>
    <w:rsid w:val="004C0B10"/>
    <w:rsid w:val="004C27AA"/>
    <w:rsid w:val="004C69BA"/>
    <w:rsid w:val="004D0A45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3F78"/>
    <w:rsid w:val="00506508"/>
    <w:rsid w:val="00507A07"/>
    <w:rsid w:val="005111EE"/>
    <w:rsid w:val="00511602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0B4D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7438"/>
    <w:rsid w:val="00592BEA"/>
    <w:rsid w:val="00592CE3"/>
    <w:rsid w:val="00593C31"/>
    <w:rsid w:val="00594301"/>
    <w:rsid w:val="0059565E"/>
    <w:rsid w:val="005A05FB"/>
    <w:rsid w:val="005A1E5A"/>
    <w:rsid w:val="005A5F2A"/>
    <w:rsid w:val="005B0144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4292"/>
    <w:rsid w:val="005D70B6"/>
    <w:rsid w:val="005E0B8A"/>
    <w:rsid w:val="005E10E6"/>
    <w:rsid w:val="005E1936"/>
    <w:rsid w:val="005E3057"/>
    <w:rsid w:val="005E5F87"/>
    <w:rsid w:val="005E6CFD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820"/>
    <w:rsid w:val="00622E32"/>
    <w:rsid w:val="00627307"/>
    <w:rsid w:val="0063033B"/>
    <w:rsid w:val="00630C05"/>
    <w:rsid w:val="0063122A"/>
    <w:rsid w:val="006312DC"/>
    <w:rsid w:val="00632A91"/>
    <w:rsid w:val="00634196"/>
    <w:rsid w:val="0064076B"/>
    <w:rsid w:val="006418F0"/>
    <w:rsid w:val="006433DA"/>
    <w:rsid w:val="00643FD5"/>
    <w:rsid w:val="00644F0C"/>
    <w:rsid w:val="0064670D"/>
    <w:rsid w:val="00647BD2"/>
    <w:rsid w:val="0065065D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4236"/>
    <w:rsid w:val="0068482F"/>
    <w:rsid w:val="006848F0"/>
    <w:rsid w:val="00691011"/>
    <w:rsid w:val="00691F5B"/>
    <w:rsid w:val="00692583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3FA1"/>
    <w:rsid w:val="006B4154"/>
    <w:rsid w:val="006B430B"/>
    <w:rsid w:val="006B5A3A"/>
    <w:rsid w:val="006C320E"/>
    <w:rsid w:val="006C518B"/>
    <w:rsid w:val="006D219E"/>
    <w:rsid w:val="006E100F"/>
    <w:rsid w:val="006E13B2"/>
    <w:rsid w:val="006E535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ACD"/>
    <w:rsid w:val="00711E80"/>
    <w:rsid w:val="007134F2"/>
    <w:rsid w:val="0071469A"/>
    <w:rsid w:val="007207FD"/>
    <w:rsid w:val="00721449"/>
    <w:rsid w:val="00721FCF"/>
    <w:rsid w:val="007234BB"/>
    <w:rsid w:val="00725B36"/>
    <w:rsid w:val="0072657C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AD1"/>
    <w:rsid w:val="007665E7"/>
    <w:rsid w:val="00767BF1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91BA1"/>
    <w:rsid w:val="00794A18"/>
    <w:rsid w:val="00797954"/>
    <w:rsid w:val="007A187D"/>
    <w:rsid w:val="007A3818"/>
    <w:rsid w:val="007A54C1"/>
    <w:rsid w:val="007A5E50"/>
    <w:rsid w:val="007A7E4E"/>
    <w:rsid w:val="007B1126"/>
    <w:rsid w:val="007B3F44"/>
    <w:rsid w:val="007B5572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51C91"/>
    <w:rsid w:val="00854D7B"/>
    <w:rsid w:val="0086276F"/>
    <w:rsid w:val="00867F0F"/>
    <w:rsid w:val="008704B6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47B8"/>
    <w:rsid w:val="008E50A9"/>
    <w:rsid w:val="008E55B5"/>
    <w:rsid w:val="008E5CC3"/>
    <w:rsid w:val="008F12E3"/>
    <w:rsid w:val="008F1843"/>
    <w:rsid w:val="008F3668"/>
    <w:rsid w:val="008F3D3D"/>
    <w:rsid w:val="00901250"/>
    <w:rsid w:val="00910071"/>
    <w:rsid w:val="00914B20"/>
    <w:rsid w:val="0091593C"/>
    <w:rsid w:val="00917896"/>
    <w:rsid w:val="00923CEB"/>
    <w:rsid w:val="00924F77"/>
    <w:rsid w:val="0093042D"/>
    <w:rsid w:val="00930C40"/>
    <w:rsid w:val="00932EC1"/>
    <w:rsid w:val="0093356F"/>
    <w:rsid w:val="00933773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56299"/>
    <w:rsid w:val="00961486"/>
    <w:rsid w:val="009619D0"/>
    <w:rsid w:val="0096263B"/>
    <w:rsid w:val="009637D5"/>
    <w:rsid w:val="00970C5C"/>
    <w:rsid w:val="00972078"/>
    <w:rsid w:val="009728A6"/>
    <w:rsid w:val="009731A0"/>
    <w:rsid w:val="00977A2D"/>
    <w:rsid w:val="00982BD0"/>
    <w:rsid w:val="00982E41"/>
    <w:rsid w:val="00986B03"/>
    <w:rsid w:val="00987888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3AB7"/>
    <w:rsid w:val="009D61F2"/>
    <w:rsid w:val="009E5A06"/>
    <w:rsid w:val="009E63A9"/>
    <w:rsid w:val="009E6B0F"/>
    <w:rsid w:val="009F0A33"/>
    <w:rsid w:val="009F0FD1"/>
    <w:rsid w:val="009F2BB6"/>
    <w:rsid w:val="009F515C"/>
    <w:rsid w:val="00A00FA3"/>
    <w:rsid w:val="00A02340"/>
    <w:rsid w:val="00A03E46"/>
    <w:rsid w:val="00A05448"/>
    <w:rsid w:val="00A068C6"/>
    <w:rsid w:val="00A06C37"/>
    <w:rsid w:val="00A07657"/>
    <w:rsid w:val="00A117F2"/>
    <w:rsid w:val="00A24898"/>
    <w:rsid w:val="00A251F7"/>
    <w:rsid w:val="00A25384"/>
    <w:rsid w:val="00A2594B"/>
    <w:rsid w:val="00A30BE6"/>
    <w:rsid w:val="00A34029"/>
    <w:rsid w:val="00A37D04"/>
    <w:rsid w:val="00A411A4"/>
    <w:rsid w:val="00A4478A"/>
    <w:rsid w:val="00A45363"/>
    <w:rsid w:val="00A470C5"/>
    <w:rsid w:val="00A51268"/>
    <w:rsid w:val="00A51DF0"/>
    <w:rsid w:val="00A53611"/>
    <w:rsid w:val="00A570CD"/>
    <w:rsid w:val="00A634A2"/>
    <w:rsid w:val="00A63518"/>
    <w:rsid w:val="00A63975"/>
    <w:rsid w:val="00A6430A"/>
    <w:rsid w:val="00A7062D"/>
    <w:rsid w:val="00A745AE"/>
    <w:rsid w:val="00A753D5"/>
    <w:rsid w:val="00A842AD"/>
    <w:rsid w:val="00A87654"/>
    <w:rsid w:val="00AA29BE"/>
    <w:rsid w:val="00AA6909"/>
    <w:rsid w:val="00AB2399"/>
    <w:rsid w:val="00AB40F5"/>
    <w:rsid w:val="00AC0D72"/>
    <w:rsid w:val="00AC5C2C"/>
    <w:rsid w:val="00AC6893"/>
    <w:rsid w:val="00AC7817"/>
    <w:rsid w:val="00AD351A"/>
    <w:rsid w:val="00AD6847"/>
    <w:rsid w:val="00AD763C"/>
    <w:rsid w:val="00AD7F62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4F99"/>
    <w:rsid w:val="00B259EB"/>
    <w:rsid w:val="00B25CEA"/>
    <w:rsid w:val="00B279AC"/>
    <w:rsid w:val="00B306A3"/>
    <w:rsid w:val="00B30BCD"/>
    <w:rsid w:val="00B32143"/>
    <w:rsid w:val="00B324F9"/>
    <w:rsid w:val="00B36ED7"/>
    <w:rsid w:val="00B40359"/>
    <w:rsid w:val="00B4168F"/>
    <w:rsid w:val="00B417A8"/>
    <w:rsid w:val="00B42714"/>
    <w:rsid w:val="00B44A0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80AD2"/>
    <w:rsid w:val="00B80E29"/>
    <w:rsid w:val="00B821AF"/>
    <w:rsid w:val="00B87408"/>
    <w:rsid w:val="00B90250"/>
    <w:rsid w:val="00B9217A"/>
    <w:rsid w:val="00B94B26"/>
    <w:rsid w:val="00BA1106"/>
    <w:rsid w:val="00BA1CFB"/>
    <w:rsid w:val="00BA4CE6"/>
    <w:rsid w:val="00BA4DB7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EDE"/>
    <w:rsid w:val="00BD55B1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1004F"/>
    <w:rsid w:val="00C12545"/>
    <w:rsid w:val="00C133FB"/>
    <w:rsid w:val="00C166A4"/>
    <w:rsid w:val="00C211C2"/>
    <w:rsid w:val="00C2385A"/>
    <w:rsid w:val="00C25EB8"/>
    <w:rsid w:val="00C27BDE"/>
    <w:rsid w:val="00C30E78"/>
    <w:rsid w:val="00C31F08"/>
    <w:rsid w:val="00C32437"/>
    <w:rsid w:val="00C32BEE"/>
    <w:rsid w:val="00C32E58"/>
    <w:rsid w:val="00C35CB6"/>
    <w:rsid w:val="00C41577"/>
    <w:rsid w:val="00C416A0"/>
    <w:rsid w:val="00C4684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18D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78A7"/>
    <w:rsid w:val="00C85025"/>
    <w:rsid w:val="00C86FF2"/>
    <w:rsid w:val="00C927B3"/>
    <w:rsid w:val="00C94921"/>
    <w:rsid w:val="00CA422F"/>
    <w:rsid w:val="00CB0584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E0487"/>
    <w:rsid w:val="00CE1C9E"/>
    <w:rsid w:val="00CE33FE"/>
    <w:rsid w:val="00CE3CBC"/>
    <w:rsid w:val="00CE421D"/>
    <w:rsid w:val="00CE49A4"/>
    <w:rsid w:val="00CF0E41"/>
    <w:rsid w:val="00CF14CC"/>
    <w:rsid w:val="00CF231D"/>
    <w:rsid w:val="00CF5B9E"/>
    <w:rsid w:val="00D00DA9"/>
    <w:rsid w:val="00D04A83"/>
    <w:rsid w:val="00D04ED5"/>
    <w:rsid w:val="00D071E0"/>
    <w:rsid w:val="00D07575"/>
    <w:rsid w:val="00D14ED2"/>
    <w:rsid w:val="00D165AE"/>
    <w:rsid w:val="00D1791C"/>
    <w:rsid w:val="00D20861"/>
    <w:rsid w:val="00D2382C"/>
    <w:rsid w:val="00D23E1F"/>
    <w:rsid w:val="00D254EE"/>
    <w:rsid w:val="00D276F4"/>
    <w:rsid w:val="00D30F21"/>
    <w:rsid w:val="00D36899"/>
    <w:rsid w:val="00D37596"/>
    <w:rsid w:val="00D408E1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91FA7"/>
    <w:rsid w:val="00D93DA2"/>
    <w:rsid w:val="00D9471C"/>
    <w:rsid w:val="00DA0AC3"/>
    <w:rsid w:val="00DA124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C153E"/>
    <w:rsid w:val="00DC220B"/>
    <w:rsid w:val="00DC2A84"/>
    <w:rsid w:val="00DC4480"/>
    <w:rsid w:val="00DC49E1"/>
    <w:rsid w:val="00DD19DC"/>
    <w:rsid w:val="00DD1E64"/>
    <w:rsid w:val="00DD67B0"/>
    <w:rsid w:val="00DD6F4C"/>
    <w:rsid w:val="00DE10F8"/>
    <w:rsid w:val="00DE21F8"/>
    <w:rsid w:val="00DF2B38"/>
    <w:rsid w:val="00DF5B0F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F0D"/>
    <w:rsid w:val="00E11157"/>
    <w:rsid w:val="00E11422"/>
    <w:rsid w:val="00E11CFB"/>
    <w:rsid w:val="00E138AB"/>
    <w:rsid w:val="00E13994"/>
    <w:rsid w:val="00E158F6"/>
    <w:rsid w:val="00E17E7A"/>
    <w:rsid w:val="00E21603"/>
    <w:rsid w:val="00E221A0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56BB3"/>
    <w:rsid w:val="00E60A0F"/>
    <w:rsid w:val="00E62112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51B8"/>
    <w:rsid w:val="00EA6CD5"/>
    <w:rsid w:val="00EB1032"/>
    <w:rsid w:val="00EB2514"/>
    <w:rsid w:val="00EB2B1E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CF0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771"/>
    <w:rsid w:val="00F6123B"/>
    <w:rsid w:val="00F62A7A"/>
    <w:rsid w:val="00F63091"/>
    <w:rsid w:val="00F65EE8"/>
    <w:rsid w:val="00F673BB"/>
    <w:rsid w:val="00F676B1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E9C"/>
    <w:rsid w:val="00F93E46"/>
    <w:rsid w:val="00F971F9"/>
    <w:rsid w:val="00F973A2"/>
    <w:rsid w:val="00F97EAA"/>
    <w:rsid w:val="00FA0150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BF2"/>
    <w:rsid w:val="00FC5A50"/>
    <w:rsid w:val="00FD1194"/>
    <w:rsid w:val="00FD130E"/>
    <w:rsid w:val="00FD1B2B"/>
    <w:rsid w:val="00FD332E"/>
    <w:rsid w:val="00FE0120"/>
    <w:rsid w:val="00FE0BB9"/>
    <w:rsid w:val="00FE3960"/>
    <w:rsid w:val="00FE6ECE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21FD8"/>
  <w15:docId w15:val="{7C9946A3-4663-473F-ACC3-CBE2A3D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uiPriority w:val="99"/>
    <w:rsid w:val="00FE6ECE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FE6ECE"/>
    <w:pPr>
      <w:jc w:val="center"/>
    </w:pPr>
    <w:rPr>
      <w:sz w:val="36"/>
      <w:szCs w:val="36"/>
    </w:rPr>
  </w:style>
  <w:style w:type="paragraph" w:styleId="af1">
    <w:name w:val="Title"/>
    <w:basedOn w:val="a"/>
    <w:link w:val="af2"/>
    <w:uiPriority w:val="10"/>
    <w:qFormat/>
    <w:rsid w:val="00FE6ECE"/>
    <w:pPr>
      <w:autoSpaceDE w:val="0"/>
      <w:autoSpaceDN w:val="0"/>
      <w:adjustRightInd w:val="0"/>
      <w:jc w:val="center"/>
    </w:pPr>
    <w:rPr>
      <w:rFonts w:ascii="Courier New" w:eastAsiaTheme="minorHAnsi" w:hAnsi="Courier New" w:cs="Courier New"/>
      <w:b/>
      <w:bCs/>
      <w:color w:val="000080"/>
      <w:sz w:val="28"/>
      <w:szCs w:val="18"/>
    </w:rPr>
  </w:style>
  <w:style w:type="character" w:customStyle="1" w:styleId="af2">
    <w:name w:val="Заголовок Знак"/>
    <w:basedOn w:val="a0"/>
    <w:link w:val="af1"/>
    <w:uiPriority w:val="10"/>
    <w:rsid w:val="00FE6ECE"/>
    <w:rPr>
      <w:rFonts w:ascii="Courier New" w:eastAsiaTheme="minorHAnsi" w:hAnsi="Courier New" w:cs="Courier New"/>
      <w:b/>
      <w:bCs/>
      <w:color w:val="000080"/>
      <w:sz w:val="28"/>
      <w:szCs w:val="18"/>
    </w:rPr>
  </w:style>
  <w:style w:type="paragraph" w:customStyle="1" w:styleId="ConsNormal">
    <w:name w:val="ConsNormal"/>
    <w:link w:val="ConsNormal0"/>
    <w:rsid w:val="00FE6ECE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Абзац"/>
    <w:link w:val="af4"/>
    <w:qFormat/>
    <w:rsid w:val="00FE6EC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4">
    <w:name w:val="Абзац Знак"/>
    <w:link w:val="af3"/>
    <w:rsid w:val="00FE6ECE"/>
    <w:rPr>
      <w:sz w:val="24"/>
      <w:szCs w:val="24"/>
    </w:rPr>
  </w:style>
  <w:style w:type="paragraph" w:styleId="af5">
    <w:name w:val="caption"/>
    <w:basedOn w:val="a"/>
    <w:next w:val="a"/>
    <w:unhideWhenUsed/>
    <w:qFormat/>
    <w:rsid w:val="00FE6ECE"/>
    <w:rPr>
      <w:b/>
      <w:bCs/>
    </w:rPr>
  </w:style>
  <w:style w:type="paragraph" w:customStyle="1" w:styleId="11">
    <w:name w:val="Табличный_боковик_11"/>
    <w:link w:val="110"/>
    <w:qFormat/>
    <w:rsid w:val="00FE6ECE"/>
    <w:rPr>
      <w:sz w:val="22"/>
      <w:szCs w:val="24"/>
    </w:rPr>
  </w:style>
  <w:style w:type="character" w:customStyle="1" w:styleId="110">
    <w:name w:val="Табличный_боковик_11 Знак"/>
    <w:link w:val="11"/>
    <w:rsid w:val="00FE6ECE"/>
    <w:rPr>
      <w:sz w:val="22"/>
      <w:szCs w:val="24"/>
    </w:rPr>
  </w:style>
  <w:style w:type="character" w:styleId="af6">
    <w:name w:val="Strong"/>
    <w:uiPriority w:val="22"/>
    <w:qFormat/>
    <w:rsid w:val="00FE6ECE"/>
    <w:rPr>
      <w:rFonts w:cs="Times New Roman"/>
      <w:b/>
    </w:rPr>
  </w:style>
  <w:style w:type="character" w:customStyle="1" w:styleId="blk">
    <w:name w:val="blk"/>
    <w:rsid w:val="00FE6ECE"/>
  </w:style>
  <w:style w:type="character" w:customStyle="1" w:styleId="ConsNormal0">
    <w:name w:val="ConsNormal Знак"/>
    <w:link w:val="ConsNormal"/>
    <w:rsid w:val="00FE6E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96B6-3365-456E-8F78-5D33CE7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user</cp:lastModifiedBy>
  <cp:revision>2</cp:revision>
  <cp:lastPrinted>2017-09-28T12:02:00Z</cp:lastPrinted>
  <dcterms:created xsi:type="dcterms:W3CDTF">2017-09-29T06:24:00Z</dcterms:created>
  <dcterms:modified xsi:type="dcterms:W3CDTF">2017-09-29T06:24:00Z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