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789"/>
      </w:tblGrid>
      <w:tr w:rsidR="00F969F2" w:rsidRPr="00F969F2" w:rsidTr="00F969F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969F2" w:rsidRPr="00F969F2" w:rsidRDefault="00F969F2">
            <w:pPr>
              <w:pStyle w:val="ConsPlusNormal"/>
              <w:rPr>
                <w:sz w:val="26"/>
                <w:szCs w:val="26"/>
              </w:rPr>
            </w:pPr>
            <w:r w:rsidRPr="00F969F2">
              <w:rPr>
                <w:sz w:val="26"/>
                <w:szCs w:val="26"/>
              </w:rPr>
              <w:t>2 мая 2006 года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F969F2" w:rsidRPr="00F969F2" w:rsidRDefault="00F969F2">
            <w:pPr>
              <w:pStyle w:val="ConsPlusNormal"/>
              <w:jc w:val="right"/>
              <w:rPr>
                <w:sz w:val="26"/>
                <w:szCs w:val="26"/>
              </w:rPr>
            </w:pPr>
            <w:r w:rsidRPr="00F969F2">
              <w:rPr>
                <w:sz w:val="26"/>
                <w:szCs w:val="26"/>
              </w:rPr>
              <w:t>N 59-ФЗ</w:t>
            </w:r>
          </w:p>
        </w:tc>
      </w:tr>
    </w:tbl>
    <w:p w:rsidR="00F969F2" w:rsidRPr="00F969F2" w:rsidRDefault="00F96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</w:p>
    <w:p w:rsidR="00F969F2" w:rsidRPr="00F969F2" w:rsidRDefault="00F969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969F2" w:rsidRPr="00F969F2" w:rsidRDefault="00F969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69F2" w:rsidRPr="00F969F2" w:rsidRDefault="00F969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F969F2" w:rsidRPr="00F969F2" w:rsidRDefault="00F969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69F2" w:rsidRPr="00F969F2" w:rsidRDefault="00F969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</w:p>
    <w:p w:rsidR="00F969F2" w:rsidRPr="00F969F2" w:rsidRDefault="00F969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proofErr w:type="gramStart"/>
      <w:r w:rsidRPr="00F969F2">
        <w:rPr>
          <w:sz w:val="26"/>
          <w:szCs w:val="26"/>
        </w:rPr>
        <w:t>Принят</w:t>
      </w:r>
      <w:proofErr w:type="gramEnd"/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Государственной Думой</w:t>
      </w: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21 апреля 2006 года</w:t>
      </w: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Одобрен</w:t>
      </w: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Советом Федерации</w:t>
      </w: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26 апреля 2006 года</w:t>
      </w: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  <w:r w:rsidRPr="00F969F2">
        <w:rPr>
          <w:sz w:val="26"/>
          <w:szCs w:val="26"/>
        </w:rPr>
        <w:t>Список изменяющих документов</w:t>
      </w: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  <w:proofErr w:type="gramStart"/>
      <w:r w:rsidRPr="00F969F2">
        <w:rPr>
          <w:sz w:val="26"/>
          <w:szCs w:val="26"/>
        </w:rPr>
        <w:t xml:space="preserve">(в ред. Федеральных законов от 29.06.2010 </w:t>
      </w:r>
      <w:hyperlink r:id="rId5" w:history="1">
        <w:r w:rsidRPr="00F969F2">
          <w:rPr>
            <w:sz w:val="26"/>
            <w:szCs w:val="26"/>
          </w:rPr>
          <w:t>N 126-ФЗ</w:t>
        </w:r>
      </w:hyperlink>
      <w:r w:rsidRPr="00F969F2">
        <w:rPr>
          <w:sz w:val="26"/>
          <w:szCs w:val="26"/>
        </w:rPr>
        <w:t>,</w:t>
      </w:r>
      <w:proofErr w:type="gramEnd"/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  <w:r w:rsidRPr="00F969F2">
        <w:rPr>
          <w:sz w:val="26"/>
          <w:szCs w:val="26"/>
        </w:rPr>
        <w:t xml:space="preserve">от 27.07.2010 </w:t>
      </w:r>
      <w:hyperlink r:id="rId6" w:history="1">
        <w:r w:rsidRPr="00F969F2">
          <w:rPr>
            <w:sz w:val="26"/>
            <w:szCs w:val="26"/>
          </w:rPr>
          <w:t>N 227-ФЗ</w:t>
        </w:r>
      </w:hyperlink>
      <w:r w:rsidRPr="00F969F2">
        <w:rPr>
          <w:sz w:val="26"/>
          <w:szCs w:val="26"/>
        </w:rPr>
        <w:t xml:space="preserve">, от 07.05.2013 </w:t>
      </w:r>
      <w:hyperlink r:id="rId7" w:history="1">
        <w:r w:rsidRPr="00F969F2">
          <w:rPr>
            <w:sz w:val="26"/>
            <w:szCs w:val="26"/>
          </w:rPr>
          <w:t>N 80-ФЗ</w:t>
        </w:r>
      </w:hyperlink>
      <w:r w:rsidRPr="00F969F2">
        <w:rPr>
          <w:sz w:val="26"/>
          <w:szCs w:val="26"/>
        </w:rPr>
        <w:t xml:space="preserve">, от 02.07.2013 </w:t>
      </w:r>
      <w:hyperlink r:id="rId8" w:history="1">
        <w:r w:rsidRPr="00F969F2">
          <w:rPr>
            <w:sz w:val="26"/>
            <w:szCs w:val="26"/>
          </w:rPr>
          <w:t>N 182-ФЗ</w:t>
        </w:r>
      </w:hyperlink>
      <w:r w:rsidRPr="00F969F2">
        <w:rPr>
          <w:sz w:val="26"/>
          <w:szCs w:val="26"/>
        </w:rPr>
        <w:t>,</w:t>
      </w: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  <w:r w:rsidRPr="00F969F2">
        <w:rPr>
          <w:sz w:val="26"/>
          <w:szCs w:val="26"/>
        </w:rPr>
        <w:t xml:space="preserve">от 24.11.2014 </w:t>
      </w:r>
      <w:hyperlink r:id="rId9" w:history="1">
        <w:r w:rsidRPr="00F969F2">
          <w:rPr>
            <w:sz w:val="26"/>
            <w:szCs w:val="26"/>
          </w:rPr>
          <w:t>N 357-ФЗ</w:t>
        </w:r>
      </w:hyperlink>
      <w:r w:rsidRPr="00F969F2">
        <w:rPr>
          <w:sz w:val="26"/>
          <w:szCs w:val="26"/>
        </w:rPr>
        <w:t xml:space="preserve">, от 03.11.2015 </w:t>
      </w:r>
      <w:hyperlink r:id="rId10" w:history="1">
        <w:r w:rsidRPr="00F969F2">
          <w:rPr>
            <w:sz w:val="26"/>
            <w:szCs w:val="26"/>
          </w:rPr>
          <w:t>N 305-ФЗ</w:t>
        </w:r>
      </w:hyperlink>
      <w:r w:rsidRPr="00F969F2">
        <w:rPr>
          <w:sz w:val="26"/>
          <w:szCs w:val="26"/>
        </w:rPr>
        <w:t>,</w:t>
      </w: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  <w:r w:rsidRPr="00F969F2">
        <w:rPr>
          <w:sz w:val="26"/>
          <w:szCs w:val="26"/>
        </w:rPr>
        <w:t xml:space="preserve">с изм., внесенными </w:t>
      </w:r>
      <w:hyperlink r:id="rId11" w:history="1">
        <w:r w:rsidRPr="00F969F2">
          <w:rPr>
            <w:sz w:val="26"/>
            <w:szCs w:val="26"/>
          </w:rPr>
          <w:t>Постановлением</w:t>
        </w:r>
      </w:hyperlink>
      <w:r w:rsidRPr="00F969F2">
        <w:rPr>
          <w:sz w:val="26"/>
          <w:szCs w:val="26"/>
        </w:rPr>
        <w:t xml:space="preserve"> Конституционного Суда РФ</w:t>
      </w:r>
    </w:p>
    <w:p w:rsidR="00F969F2" w:rsidRPr="00F969F2" w:rsidRDefault="00F969F2">
      <w:pPr>
        <w:pStyle w:val="ConsPlusNormal"/>
        <w:jc w:val="center"/>
        <w:rPr>
          <w:sz w:val="26"/>
          <w:szCs w:val="26"/>
        </w:rPr>
      </w:pPr>
      <w:r w:rsidRPr="00F969F2">
        <w:rPr>
          <w:sz w:val="26"/>
          <w:szCs w:val="26"/>
        </w:rPr>
        <w:t>от 18.07.2012 N 19-П)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1. Сфера применения настоящего Федерального закона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 xml:space="preserve">крепленного за ним </w:t>
      </w:r>
      <w:hyperlink r:id="rId12" w:history="1">
        <w:r w:rsidRPr="00F969F2">
          <w:rPr>
            <w:sz w:val="26"/>
            <w:szCs w:val="26"/>
          </w:rPr>
          <w:t>Конституцией</w:t>
        </w:r>
      </w:hyperlink>
      <w:r w:rsidRPr="00F969F2">
        <w:rPr>
          <w:sz w:val="26"/>
          <w:szCs w:val="26"/>
        </w:rPr>
        <w:t xml:space="preserve"> Российской Федерации права на обращение в го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>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Установленный настоящим Федеральным законом порядок рассмотрения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>ращений граждан распространяется на все обращения граждан, за исключением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>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3. Установленный настоящим Федеральным законом порядок рассмотрения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>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4. </w:t>
      </w:r>
      <w:proofErr w:type="gramStart"/>
      <w:r w:rsidRPr="00F969F2">
        <w:rPr>
          <w:sz w:val="26"/>
          <w:szCs w:val="26"/>
        </w:rPr>
        <w:t>Установленный настоящим Федеральным законом порядок рассмотрения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>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рением указанными органами, должностными лицами обращений объединений гра</w:t>
      </w:r>
      <w:r w:rsidRPr="00F969F2">
        <w:rPr>
          <w:sz w:val="26"/>
          <w:szCs w:val="26"/>
        </w:rPr>
        <w:t>ж</w:t>
      </w:r>
      <w:r w:rsidRPr="00F969F2">
        <w:rPr>
          <w:sz w:val="26"/>
          <w:szCs w:val="26"/>
        </w:rPr>
        <w:t>дан, в том числе юридических лиц, а также на правоотношения, связанные с рассмо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рением обращений граждан, объединений граждан, в том числе юридических лиц, осуществляющими публично значимые функции государственными и муниципал</w:t>
      </w:r>
      <w:r w:rsidRPr="00F969F2">
        <w:rPr>
          <w:sz w:val="26"/>
          <w:szCs w:val="26"/>
        </w:rPr>
        <w:t>ь</w:t>
      </w:r>
      <w:r w:rsidRPr="00F969F2">
        <w:rPr>
          <w:sz w:val="26"/>
          <w:szCs w:val="26"/>
        </w:rPr>
        <w:t>ными учреждениями, иными организациями</w:t>
      </w:r>
      <w:proofErr w:type="gramEnd"/>
      <w:r w:rsidRPr="00F969F2">
        <w:rPr>
          <w:sz w:val="26"/>
          <w:szCs w:val="26"/>
        </w:rPr>
        <w:t xml:space="preserve"> и их должностными лицами.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(часть 4 введена Федеральным </w:t>
      </w:r>
      <w:hyperlink r:id="rId13" w:history="1">
        <w:r w:rsidRPr="00F969F2">
          <w:rPr>
            <w:sz w:val="26"/>
            <w:szCs w:val="26"/>
          </w:rPr>
          <w:t>законом</w:t>
        </w:r>
      </w:hyperlink>
      <w:r w:rsidRPr="00F969F2">
        <w:rPr>
          <w:sz w:val="26"/>
          <w:szCs w:val="26"/>
        </w:rPr>
        <w:t xml:space="preserve"> от 07.05.2013 N 80-ФЗ)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2. Право граждан на обращение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Граждане имеют право обращаться лично, а также направлять индивидуал</w:t>
      </w:r>
      <w:r w:rsidRPr="00F969F2">
        <w:rPr>
          <w:sz w:val="26"/>
          <w:szCs w:val="26"/>
        </w:rPr>
        <w:t>ь</w:t>
      </w:r>
      <w:r w:rsidRPr="00F969F2">
        <w:rPr>
          <w:sz w:val="26"/>
          <w:szCs w:val="26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ч</w:t>
      </w:r>
      <w:proofErr w:type="gramEnd"/>
      <w:r w:rsidRPr="00F969F2">
        <w:rPr>
          <w:sz w:val="26"/>
          <w:szCs w:val="26"/>
        </w:rPr>
        <w:t xml:space="preserve">асть 1 в ред. Федерального </w:t>
      </w:r>
      <w:hyperlink r:id="rId14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07.05.2013 N 80-ФЗ)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Граждане реализуют право на обращение свободно и добровольно. Осущест</w:t>
      </w:r>
      <w:r w:rsidRPr="00F969F2">
        <w:rPr>
          <w:sz w:val="26"/>
          <w:szCs w:val="26"/>
        </w:rPr>
        <w:t>в</w:t>
      </w:r>
      <w:r w:rsidRPr="00F969F2">
        <w:rPr>
          <w:sz w:val="26"/>
          <w:szCs w:val="26"/>
        </w:rPr>
        <w:t>ление гражданами права на обращение не должно нарушать права и свободы других лиц.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3. Рассмотрение обращений граждан осуществляется бесплатно.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3. Правовое регулирование правоотношений, связанных с рассмо</w:t>
      </w:r>
      <w:r w:rsidRPr="00F969F2">
        <w:rPr>
          <w:rFonts w:ascii="Times New Roman" w:hAnsi="Times New Roman" w:cs="Times New Roman"/>
          <w:sz w:val="26"/>
          <w:szCs w:val="26"/>
        </w:rPr>
        <w:t>т</w:t>
      </w:r>
      <w:r w:rsidRPr="00F969F2">
        <w:rPr>
          <w:rFonts w:ascii="Times New Roman" w:hAnsi="Times New Roman" w:cs="Times New Roman"/>
          <w:sz w:val="26"/>
          <w:szCs w:val="26"/>
        </w:rPr>
        <w:t>рением обращений граждан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Правоотношения, связанные с рассмотрением обращений граждан, регулир</w:t>
      </w:r>
      <w:r w:rsidRPr="00F969F2">
        <w:rPr>
          <w:sz w:val="26"/>
          <w:szCs w:val="26"/>
        </w:rPr>
        <w:t>у</w:t>
      </w:r>
      <w:r w:rsidRPr="00F969F2">
        <w:rPr>
          <w:sz w:val="26"/>
          <w:szCs w:val="26"/>
        </w:rPr>
        <w:t xml:space="preserve">ются </w:t>
      </w:r>
      <w:hyperlink r:id="rId15" w:history="1">
        <w:r w:rsidRPr="00F969F2">
          <w:rPr>
            <w:sz w:val="26"/>
            <w:szCs w:val="26"/>
          </w:rPr>
          <w:t>Конституцией</w:t>
        </w:r>
      </w:hyperlink>
      <w:r w:rsidRPr="00F969F2">
        <w:rPr>
          <w:sz w:val="26"/>
          <w:szCs w:val="26"/>
        </w:rPr>
        <w:t xml:space="preserve"> Российской Федерации, международными договорами Росси</w:t>
      </w:r>
      <w:r w:rsidRPr="00F969F2">
        <w:rPr>
          <w:sz w:val="26"/>
          <w:szCs w:val="26"/>
        </w:rPr>
        <w:t>й</w:t>
      </w:r>
      <w:r w:rsidRPr="00F969F2">
        <w:rPr>
          <w:sz w:val="26"/>
          <w:szCs w:val="26"/>
        </w:rPr>
        <w:t>ской Федерации, федеральными конституционными законами, настоящим Федерал</w:t>
      </w:r>
      <w:r w:rsidRPr="00F969F2">
        <w:rPr>
          <w:sz w:val="26"/>
          <w:szCs w:val="26"/>
        </w:rPr>
        <w:t>ь</w:t>
      </w:r>
      <w:r w:rsidRPr="00F969F2">
        <w:rPr>
          <w:sz w:val="26"/>
          <w:szCs w:val="26"/>
        </w:rPr>
        <w:t>ным законом и иными федеральными законами.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4. Основные термины, используемые в настоящем Федеральном з</w:t>
      </w:r>
      <w:r w:rsidRPr="00F969F2">
        <w:rPr>
          <w:rFonts w:ascii="Times New Roman" w:hAnsi="Times New Roman" w:cs="Times New Roman"/>
          <w:sz w:val="26"/>
          <w:szCs w:val="26"/>
        </w:rPr>
        <w:t>а</w:t>
      </w:r>
      <w:r w:rsidRPr="00F969F2">
        <w:rPr>
          <w:rFonts w:ascii="Times New Roman" w:hAnsi="Times New Roman" w:cs="Times New Roman"/>
          <w:sz w:val="26"/>
          <w:szCs w:val="26"/>
        </w:rPr>
        <w:t>коне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Для целей настоящего Федерального закона используются следующие основные термины: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1) обращение гражданина (далее - обращение) - направленные в государстве</w:t>
      </w:r>
      <w:r w:rsidRPr="00F969F2">
        <w:rPr>
          <w:sz w:val="26"/>
          <w:szCs w:val="26"/>
        </w:rPr>
        <w:t>н</w:t>
      </w:r>
      <w:r w:rsidRPr="00F969F2">
        <w:rPr>
          <w:sz w:val="26"/>
          <w:szCs w:val="26"/>
        </w:rPr>
        <w:t>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управления;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(в ред. Федерального </w:t>
      </w:r>
      <w:hyperlink r:id="rId16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27.07.2010 N 227-ФЗ)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</w:t>
      </w:r>
      <w:r w:rsidRPr="00F969F2">
        <w:rPr>
          <w:sz w:val="26"/>
          <w:szCs w:val="26"/>
        </w:rPr>
        <w:t>ь</w:t>
      </w:r>
      <w:r w:rsidRPr="00F969F2">
        <w:rPr>
          <w:sz w:val="26"/>
          <w:szCs w:val="26"/>
        </w:rPr>
        <w:t>но-экономической и иных сфер деятельности государства и общества;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3) заявление - просьба гражданина о содействии в реализации его конституцио</w:t>
      </w:r>
      <w:r w:rsidRPr="00F969F2">
        <w:rPr>
          <w:sz w:val="26"/>
          <w:szCs w:val="26"/>
        </w:rPr>
        <w:t>н</w:t>
      </w:r>
      <w:r w:rsidRPr="00F969F2">
        <w:rPr>
          <w:sz w:val="26"/>
          <w:szCs w:val="26"/>
        </w:rPr>
        <w:t>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</w:t>
      </w:r>
      <w:r w:rsidRPr="00F969F2">
        <w:rPr>
          <w:sz w:val="26"/>
          <w:szCs w:val="26"/>
        </w:rPr>
        <w:t>у</w:t>
      </w:r>
      <w:r w:rsidRPr="00F969F2">
        <w:rPr>
          <w:sz w:val="26"/>
          <w:szCs w:val="26"/>
        </w:rPr>
        <w:t>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</w:t>
      </w:r>
      <w:r w:rsidRPr="00F969F2">
        <w:rPr>
          <w:sz w:val="26"/>
          <w:szCs w:val="26"/>
        </w:rPr>
        <w:t>у</w:t>
      </w:r>
      <w:r w:rsidRPr="00F969F2">
        <w:rPr>
          <w:sz w:val="26"/>
          <w:szCs w:val="26"/>
        </w:rPr>
        <w:t>гих лиц;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5) должностное лицо - лицо, постоянно, временно или по специальному полн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мочию осуществляющее функции представителя власти либо выполняющее орган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зационно-распорядительные, административно-хозяйственные функции в госуда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ственном органе или органе местного самоуправления.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5. Права гражданина при рассмотрении обращения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При рассмотрении обращения государственным органом, органом местного с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моуправления или должностным лицом гражданин имеет право: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(в ред. Федерального </w:t>
      </w:r>
      <w:hyperlink r:id="rId17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27.07.2010 N 227-ФЗ)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2) знакомиться с документами и материалами, касающимися рассмотрения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 xml:space="preserve">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F969F2">
          <w:rPr>
            <w:sz w:val="26"/>
            <w:szCs w:val="26"/>
          </w:rPr>
          <w:t>тайну</w:t>
        </w:r>
      </w:hyperlink>
      <w:r w:rsidRPr="00F969F2">
        <w:rPr>
          <w:sz w:val="26"/>
          <w:szCs w:val="26"/>
        </w:rPr>
        <w:t>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3) получать письменный ответ по существу поставленных в обращении вопр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 xml:space="preserve">сов, за исключением случаев, указанных в </w:t>
      </w:r>
      <w:hyperlink w:anchor="P109" w:history="1">
        <w:r w:rsidRPr="00F969F2">
          <w:rPr>
            <w:sz w:val="26"/>
            <w:szCs w:val="26"/>
          </w:rPr>
          <w:t>статье 11</w:t>
        </w:r>
      </w:hyperlink>
      <w:r w:rsidRPr="00F969F2">
        <w:rPr>
          <w:sz w:val="26"/>
          <w:szCs w:val="26"/>
        </w:rPr>
        <w:t xml:space="preserve"> настоящего Федерального закона, уведомление о переадресации письменного обращения в государственный орган, о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ган местного самоуправления или должностному лицу, в компетенцию которых вх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дит решение поставленных в обращении вопросов;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 xml:space="preserve">ном порядке в соответствии с </w:t>
      </w:r>
      <w:hyperlink r:id="rId19" w:history="1">
        <w:r w:rsidRPr="00F969F2">
          <w:rPr>
            <w:sz w:val="26"/>
            <w:szCs w:val="26"/>
          </w:rPr>
          <w:t>законодательством</w:t>
        </w:r>
      </w:hyperlink>
      <w:r w:rsidRPr="00F969F2">
        <w:rPr>
          <w:sz w:val="26"/>
          <w:szCs w:val="26"/>
        </w:rPr>
        <w:t xml:space="preserve"> Российской Федерации;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5) обращаться с заявлением о прекращении рассмотрения обращения.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6. Гарантии безопасности гражданина в связи с его обращением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1. Запрещается </w:t>
      </w:r>
      <w:hyperlink r:id="rId20" w:history="1">
        <w:r w:rsidRPr="00F969F2">
          <w:rPr>
            <w:sz w:val="26"/>
            <w:szCs w:val="26"/>
          </w:rPr>
          <w:t>преследование</w:t>
        </w:r>
      </w:hyperlink>
      <w:r w:rsidRPr="00F969F2">
        <w:rPr>
          <w:sz w:val="26"/>
          <w:szCs w:val="26"/>
        </w:rPr>
        <w:t xml:space="preserve"> гражданина в связи с его обращением в госуда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ственный орган, орган местного самоуправления или к должностному лицу с крит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кой деятельности указанных органов или должностного лица либо в целях восстано</w:t>
      </w:r>
      <w:r w:rsidRPr="00F969F2">
        <w:rPr>
          <w:sz w:val="26"/>
          <w:szCs w:val="26"/>
        </w:rPr>
        <w:t>в</w:t>
      </w:r>
      <w:r w:rsidRPr="00F969F2">
        <w:rPr>
          <w:sz w:val="26"/>
          <w:szCs w:val="26"/>
        </w:rPr>
        <w:t>ления или защиты своих прав, свобод и законных интересов либо прав, свобод и з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конных интересов других лиц.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При рассмотрении обращения не допускается разглашение сведений, соде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 xml:space="preserve">жащихся в обращении, а также сведений, касающихся </w:t>
      </w:r>
      <w:hyperlink r:id="rId21" w:history="1">
        <w:r w:rsidRPr="00F969F2">
          <w:rPr>
            <w:sz w:val="26"/>
            <w:szCs w:val="26"/>
          </w:rPr>
          <w:t>частной жизни</w:t>
        </w:r>
      </w:hyperlink>
      <w:r w:rsidRPr="00F969F2">
        <w:rPr>
          <w:sz w:val="26"/>
          <w:szCs w:val="26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управления или должностному лицу, в компетенцию которых входит решение п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ставленных в обращении вопросов.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7. Требования к письменному обращению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1. </w:t>
      </w:r>
      <w:proofErr w:type="gramStart"/>
      <w:r w:rsidRPr="00F969F2">
        <w:rPr>
          <w:sz w:val="26"/>
          <w:szCs w:val="26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969F2">
        <w:rPr>
          <w:sz w:val="26"/>
          <w:szCs w:val="26"/>
        </w:rPr>
        <w:t>, ставит личную подпись и дату.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3. Обращение, поступившее в государственный орган, орган местного сам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управления или должностному лицу в форме электронного документа, подлежит ра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 xml:space="preserve">смотрению в </w:t>
      </w:r>
      <w:hyperlink w:anchor="P95" w:history="1">
        <w:r w:rsidRPr="00F969F2">
          <w:rPr>
            <w:sz w:val="26"/>
            <w:szCs w:val="26"/>
          </w:rPr>
          <w:t>порядке</w:t>
        </w:r>
      </w:hyperlink>
      <w:r w:rsidRPr="00F969F2">
        <w:rPr>
          <w:sz w:val="26"/>
          <w:szCs w:val="26"/>
        </w:rPr>
        <w:t xml:space="preserve">, установленном настоящим Федеральным законом. </w:t>
      </w:r>
      <w:proofErr w:type="gramStart"/>
      <w:r w:rsidRPr="00F969F2">
        <w:rPr>
          <w:sz w:val="26"/>
          <w:szCs w:val="26"/>
        </w:rPr>
        <w:t>В обращ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нии гражданин в обязательном порядке указывает свои фамилию, имя, отчество (п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</w:t>
      </w:r>
      <w:r w:rsidRPr="00F969F2">
        <w:rPr>
          <w:sz w:val="26"/>
          <w:szCs w:val="26"/>
        </w:rPr>
        <w:t>в</w:t>
      </w:r>
      <w:r w:rsidRPr="00F969F2">
        <w:rPr>
          <w:sz w:val="26"/>
          <w:szCs w:val="26"/>
        </w:rPr>
        <w:t>лен в письменной форме.</w:t>
      </w:r>
      <w:proofErr w:type="gramEnd"/>
      <w:r w:rsidRPr="00F969F2">
        <w:rPr>
          <w:sz w:val="26"/>
          <w:szCs w:val="26"/>
        </w:rPr>
        <w:t xml:space="preserve"> Гражданин вправе приложить к такому обращению необх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димые документы и материалы в электронной форме либо направить указанные д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кументы и материалы или их копии в письменной форме.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(часть 3 в ред. Федерального </w:t>
      </w:r>
      <w:hyperlink r:id="rId22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27.07.2010 N 227-ФЗ)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78"/>
      <w:bookmarkEnd w:id="0"/>
      <w:r w:rsidRPr="00F969F2">
        <w:rPr>
          <w:rFonts w:ascii="Times New Roman" w:hAnsi="Times New Roman" w:cs="Times New Roman"/>
          <w:sz w:val="26"/>
          <w:szCs w:val="26"/>
        </w:rPr>
        <w:t>Статья 8. Направление и регистрация письменного обращения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Гражданин направляет письменное обращение непосредственно в тот госуда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ния или должностному лицу.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3. </w:t>
      </w:r>
      <w:proofErr w:type="gramStart"/>
      <w:r w:rsidRPr="00F969F2">
        <w:rPr>
          <w:sz w:val="26"/>
          <w:szCs w:val="26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ствующий орган или соответствующему должностному лицу, в компетенцию кот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рых входит решение поставленных в обращении вопросов, с уведомлением гражд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 xml:space="preserve">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F969F2">
          <w:rPr>
            <w:sz w:val="26"/>
            <w:szCs w:val="26"/>
          </w:rPr>
          <w:t>статьи 11</w:t>
        </w:r>
        <w:proofErr w:type="gramEnd"/>
      </w:hyperlink>
      <w:r w:rsidRPr="00F969F2">
        <w:rPr>
          <w:sz w:val="26"/>
          <w:szCs w:val="26"/>
        </w:rPr>
        <w:t xml:space="preserve"> настоящего Федерального закона.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3.1. </w:t>
      </w:r>
      <w:proofErr w:type="gramStart"/>
      <w:r w:rsidRPr="00F969F2">
        <w:rPr>
          <w:sz w:val="26"/>
          <w:szCs w:val="26"/>
        </w:rPr>
        <w:t xml:space="preserve">Письменное обращение, содержащее информацию о фактах возможных нарушений </w:t>
      </w:r>
      <w:hyperlink r:id="rId23" w:history="1">
        <w:r w:rsidRPr="00F969F2">
          <w:rPr>
            <w:sz w:val="26"/>
            <w:szCs w:val="26"/>
          </w:rPr>
          <w:t>законодательства</w:t>
        </w:r>
      </w:hyperlink>
      <w:r w:rsidRPr="00F969F2">
        <w:rPr>
          <w:sz w:val="26"/>
          <w:szCs w:val="26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на исполнительной власти, осуществляющего правоприменительные функции, фун</w:t>
      </w:r>
      <w:r w:rsidRPr="00F969F2">
        <w:rPr>
          <w:sz w:val="26"/>
          <w:szCs w:val="26"/>
        </w:rPr>
        <w:t>к</w:t>
      </w:r>
      <w:r w:rsidRPr="00F969F2">
        <w:rPr>
          <w:sz w:val="26"/>
          <w:szCs w:val="26"/>
        </w:rPr>
        <w:t>ции по контролю, надзору и оказанию государственных услуг в сфере миграции, и высшему должностному лицу субъекта Российской Федерации (руководителю вы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>шего исполнительного органа государственной власти субъекта Российской Федер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ции) с</w:t>
      </w:r>
      <w:proofErr w:type="gramEnd"/>
      <w:r w:rsidRPr="00F969F2">
        <w:rPr>
          <w:sz w:val="26"/>
          <w:szCs w:val="26"/>
        </w:rPr>
        <w:t xml:space="preserve"> уведомлением гражданина, направившего обращение, о переадресации его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 xml:space="preserve">ращения, за исключением случая, указанного в </w:t>
      </w:r>
      <w:hyperlink w:anchor="P116" w:history="1">
        <w:r w:rsidRPr="00F969F2">
          <w:rPr>
            <w:sz w:val="26"/>
            <w:szCs w:val="26"/>
          </w:rPr>
          <w:t>части 4 статьи 11</w:t>
        </w:r>
      </w:hyperlink>
      <w:r w:rsidRPr="00F969F2">
        <w:rPr>
          <w:sz w:val="26"/>
          <w:szCs w:val="26"/>
        </w:rPr>
        <w:t xml:space="preserve"> настоящего Фед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рального закона.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(часть 3.1 введена Федеральным </w:t>
      </w:r>
      <w:hyperlink r:id="rId24" w:history="1">
        <w:r w:rsidRPr="00F969F2">
          <w:rPr>
            <w:sz w:val="26"/>
            <w:szCs w:val="26"/>
          </w:rPr>
          <w:t>законом</w:t>
        </w:r>
      </w:hyperlink>
      <w:r w:rsidRPr="00F969F2">
        <w:rPr>
          <w:sz w:val="26"/>
          <w:szCs w:val="26"/>
        </w:rPr>
        <w:t xml:space="preserve"> от 24.11.2014 N 357-ФЗ)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4.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решение поставленных в письменном обращении вопросов о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носится к компетенции нескольких государственных органов, органов местного с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ного самоуправления или соответствующим должностным лицам.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5. Государственный орган, орган местного самоуправления или должностное л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цо при направлении письменного обращения на рассмотрение в другой государстве</w:t>
      </w:r>
      <w:r w:rsidRPr="00F969F2">
        <w:rPr>
          <w:sz w:val="26"/>
          <w:szCs w:val="26"/>
        </w:rPr>
        <w:t>н</w:t>
      </w:r>
      <w:r w:rsidRPr="00F969F2">
        <w:rPr>
          <w:sz w:val="26"/>
          <w:szCs w:val="26"/>
        </w:rPr>
        <w:t>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1" w:name="P87"/>
      <w:bookmarkEnd w:id="1"/>
      <w:r w:rsidRPr="00F969F2">
        <w:rPr>
          <w:sz w:val="26"/>
          <w:szCs w:val="26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</w:t>
      </w:r>
      <w:r w:rsidRPr="00F969F2">
        <w:rPr>
          <w:sz w:val="26"/>
          <w:szCs w:val="26"/>
        </w:rPr>
        <w:t>з</w:t>
      </w:r>
      <w:r w:rsidRPr="00F969F2">
        <w:rPr>
          <w:sz w:val="26"/>
          <w:szCs w:val="26"/>
        </w:rPr>
        <w:t xml:space="preserve">действие) </w:t>
      </w:r>
      <w:proofErr w:type="gramStart"/>
      <w:r w:rsidRPr="00F969F2">
        <w:rPr>
          <w:sz w:val="26"/>
          <w:szCs w:val="26"/>
        </w:rPr>
        <w:t>которых</w:t>
      </w:r>
      <w:proofErr w:type="gramEnd"/>
      <w:r w:rsidRPr="00F969F2">
        <w:rPr>
          <w:sz w:val="26"/>
          <w:szCs w:val="26"/>
        </w:rPr>
        <w:t xml:space="preserve"> обжалуется.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7.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в соответствии с запретом, предусмотренным </w:t>
      </w:r>
      <w:hyperlink w:anchor="P87" w:history="1">
        <w:r w:rsidRPr="00F969F2">
          <w:rPr>
            <w:sz w:val="26"/>
            <w:szCs w:val="26"/>
          </w:rPr>
          <w:t>частью 6</w:t>
        </w:r>
      </w:hyperlink>
      <w:r w:rsidRPr="00F969F2">
        <w:rPr>
          <w:sz w:val="26"/>
          <w:szCs w:val="26"/>
        </w:rPr>
        <w:t xml:space="preserve"> насто</w:t>
      </w:r>
      <w:r w:rsidRPr="00F969F2">
        <w:rPr>
          <w:sz w:val="26"/>
          <w:szCs w:val="26"/>
        </w:rPr>
        <w:t>я</w:t>
      </w:r>
      <w:r w:rsidRPr="00F969F2">
        <w:rPr>
          <w:sz w:val="26"/>
          <w:szCs w:val="26"/>
        </w:rPr>
        <w:t>щей статьи, невозможно направление жалобы на рассмотрение в государственный о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ган, орган местного самоуправления или должностному лицу, в компетенцию кот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 xml:space="preserve">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 w:rsidRPr="00F969F2">
          <w:rPr>
            <w:sz w:val="26"/>
            <w:szCs w:val="26"/>
          </w:rPr>
          <w:t>порядке</w:t>
        </w:r>
      </w:hyperlink>
      <w:r w:rsidRPr="00F969F2">
        <w:rPr>
          <w:sz w:val="26"/>
          <w:szCs w:val="26"/>
        </w:rPr>
        <w:t xml:space="preserve"> в суд.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9. Обязательность принятия обращения к рассмотрению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Обращение, поступившее в государственный орган, орган местного сам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управления или должностному лицу в соответствии с их компетенцией, подлежит обязательному рассмотрению.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В случае необходимости рассматривающие обращение государственный о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ган, орган местного самоуправления или должностное лицо может обеспечить его рассмотрение с выездом на место.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F969F2">
        <w:rPr>
          <w:rFonts w:ascii="Times New Roman" w:hAnsi="Times New Roman" w:cs="Times New Roman"/>
          <w:sz w:val="26"/>
          <w:szCs w:val="26"/>
        </w:rPr>
        <w:t>Статья 10. Рассмотрение обращения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Государственный орган, орган местного самоуправления или должностное л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цо: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proofErr w:type="gramStart"/>
      <w:r w:rsidRPr="00F969F2">
        <w:rPr>
          <w:sz w:val="26"/>
          <w:szCs w:val="26"/>
        </w:rPr>
        <w:t>1) обеспечивает объективное, всестороннее и своевременное рассмотрение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>ращения, в случае необходимости - с участием гражданина, направившего обращ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ние;</w:t>
      </w:r>
      <w:proofErr w:type="gramEnd"/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2) запрашивает, в том числе в электронной форме, необходимые для рассмотр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(в ред. Федерального </w:t>
      </w:r>
      <w:hyperlink r:id="rId26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27.07.2010 N 227-ФЗ)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F969F2">
          <w:rPr>
            <w:sz w:val="26"/>
            <w:szCs w:val="26"/>
          </w:rPr>
          <w:t>статье 11</w:t>
        </w:r>
      </w:hyperlink>
      <w:r w:rsidRPr="00F969F2">
        <w:rPr>
          <w:sz w:val="26"/>
          <w:szCs w:val="26"/>
        </w:rPr>
        <w:t xml:space="preserve"> настоящего Федерального закона;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5) уведомляет гражданина о направлении его обращения на рассмотрение в др</w:t>
      </w:r>
      <w:r w:rsidRPr="00F969F2">
        <w:rPr>
          <w:sz w:val="26"/>
          <w:szCs w:val="26"/>
        </w:rPr>
        <w:t>у</w:t>
      </w:r>
      <w:r w:rsidRPr="00F969F2">
        <w:rPr>
          <w:sz w:val="26"/>
          <w:szCs w:val="26"/>
        </w:rPr>
        <w:t>гой государственный орган, орган местного самоуправления или иному должностн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му лицу в соответствии с их компетенцией.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3" w:name="P104"/>
      <w:bookmarkEnd w:id="3"/>
      <w:r w:rsidRPr="00F969F2">
        <w:rPr>
          <w:sz w:val="26"/>
          <w:szCs w:val="26"/>
        </w:rPr>
        <w:t xml:space="preserve">2. </w:t>
      </w:r>
      <w:proofErr w:type="gramStart"/>
      <w:r w:rsidRPr="00F969F2">
        <w:rPr>
          <w:sz w:val="26"/>
          <w:szCs w:val="26"/>
        </w:rPr>
        <w:t>Государственный орган, орган местного самоуправления или должностное л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цо по направленному в установленном порядке запросу государственного органа, о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гана местного самоуправления или должностного лица, рассматривающих обращ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 xml:space="preserve">ральным законом </w:t>
      </w:r>
      <w:hyperlink r:id="rId27" w:history="1">
        <w:r w:rsidRPr="00F969F2">
          <w:rPr>
            <w:sz w:val="26"/>
            <w:szCs w:val="26"/>
          </w:rPr>
          <w:t>тайну</w:t>
        </w:r>
      </w:hyperlink>
      <w:r w:rsidRPr="00F969F2">
        <w:rPr>
          <w:sz w:val="26"/>
          <w:szCs w:val="26"/>
        </w:rPr>
        <w:t>, и для которых установлен особый порядок</w:t>
      </w:r>
      <w:proofErr w:type="gramEnd"/>
      <w:r w:rsidRPr="00F969F2">
        <w:rPr>
          <w:sz w:val="26"/>
          <w:szCs w:val="26"/>
        </w:rPr>
        <w:t xml:space="preserve"> предоставления.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</w:t>
      </w:r>
      <w:r w:rsidRPr="00F969F2">
        <w:rPr>
          <w:sz w:val="26"/>
          <w:szCs w:val="26"/>
        </w:rPr>
        <w:t>я</w:t>
      </w:r>
      <w:r w:rsidRPr="00F969F2">
        <w:rPr>
          <w:sz w:val="26"/>
          <w:szCs w:val="26"/>
        </w:rPr>
        <w:t>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(часть 4 в ред. Федерального </w:t>
      </w:r>
      <w:hyperlink r:id="rId28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27.07.2010 N 227-ФЗ)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109"/>
      <w:bookmarkEnd w:id="4"/>
      <w:r w:rsidRPr="00F969F2">
        <w:rPr>
          <w:rFonts w:ascii="Times New Roman" w:hAnsi="Times New Roman" w:cs="Times New Roman"/>
          <w:sz w:val="26"/>
          <w:szCs w:val="26"/>
        </w:rPr>
        <w:t>Статья 11. Порядок рассмотрения отдельных обращений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(в ред. Федерального </w:t>
      </w:r>
      <w:hyperlink r:id="rId29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02.07.2013 N 182-ФЗ)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 xml:space="preserve">ем </w:t>
      </w:r>
      <w:hyperlink r:id="rId30" w:history="1">
        <w:r w:rsidRPr="00F969F2">
          <w:rPr>
            <w:sz w:val="26"/>
            <w:szCs w:val="26"/>
          </w:rPr>
          <w:t>порядка</w:t>
        </w:r>
      </w:hyperlink>
      <w:r w:rsidRPr="00F969F2">
        <w:rPr>
          <w:sz w:val="26"/>
          <w:szCs w:val="26"/>
        </w:rPr>
        <w:t xml:space="preserve"> обжалования данного судебного решения.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в</w:t>
      </w:r>
      <w:proofErr w:type="gramEnd"/>
      <w:r w:rsidRPr="00F969F2">
        <w:rPr>
          <w:sz w:val="26"/>
          <w:szCs w:val="26"/>
        </w:rPr>
        <w:t xml:space="preserve"> ред. Федерального </w:t>
      </w:r>
      <w:hyperlink r:id="rId31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29.06.2010 N 126-ФЗ)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3. </w:t>
      </w:r>
      <w:proofErr w:type="gramStart"/>
      <w:r w:rsidRPr="00F969F2">
        <w:rPr>
          <w:sz w:val="26"/>
          <w:szCs w:val="26"/>
        </w:rPr>
        <w:t>Государственный орган, орган местного самоуправления или должностное л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ца, а также членов его семьи, вправе оставить обращение без ответа по существу п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ставленных в нем вопросов и сообщить гражданину, направившему обращение, о н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допустимости злоупотребления правом.</w:t>
      </w:r>
      <w:proofErr w:type="gramEnd"/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5" w:name="P116"/>
      <w:bookmarkEnd w:id="5"/>
      <w:r w:rsidRPr="00F969F2">
        <w:rPr>
          <w:sz w:val="26"/>
          <w:szCs w:val="26"/>
        </w:rPr>
        <w:t>4.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ственный орган, орган местного самоуправления или должностному лицу в соотве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</w:t>
      </w:r>
      <w:r w:rsidRPr="00F969F2">
        <w:rPr>
          <w:sz w:val="26"/>
          <w:szCs w:val="26"/>
        </w:rPr>
        <w:t>д</w:t>
      </w:r>
      <w:r w:rsidRPr="00F969F2">
        <w:rPr>
          <w:sz w:val="26"/>
          <w:szCs w:val="26"/>
        </w:rPr>
        <w:t>рес поддаются прочтению.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в</w:t>
      </w:r>
      <w:proofErr w:type="gramEnd"/>
      <w:r w:rsidRPr="00F969F2">
        <w:rPr>
          <w:sz w:val="26"/>
          <w:szCs w:val="26"/>
        </w:rPr>
        <w:t xml:space="preserve"> ред. Федерального </w:t>
      </w:r>
      <w:hyperlink r:id="rId32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29.06.2010 N 126-ФЗ)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в</w:t>
      </w:r>
      <w:proofErr w:type="gramEnd"/>
      <w:r w:rsidRPr="00F969F2">
        <w:rPr>
          <w:sz w:val="26"/>
          <w:szCs w:val="26"/>
        </w:rPr>
        <w:t xml:space="preserve"> ред. Федерального </w:t>
      </w:r>
      <w:hyperlink r:id="rId33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02.07.2013 N 182-ФЗ)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6.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ответ по существу поставленного в обращении вопроса не м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 xml:space="preserve">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 w:rsidRPr="00F969F2">
          <w:rPr>
            <w:sz w:val="26"/>
            <w:szCs w:val="26"/>
          </w:rPr>
          <w:t>тайну</w:t>
        </w:r>
      </w:hyperlink>
      <w:r w:rsidRPr="00F969F2">
        <w:rPr>
          <w:sz w:val="26"/>
          <w:szCs w:val="26"/>
        </w:rPr>
        <w:t>, гражданину, направившему обращение, с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7.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причины, по которым ответ по существу поставленных в обр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>ного самоуправления или соответствующему должностному лицу.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12. Сроки рассмотрения письменного обращения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Письменное обращение, поступившее в государственный орган, орган местн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го самоуправления или должностному лицу в соответствии с их компетенцией, ра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>сматривается в течение 30 дней со дня регистрации письменного обращения, за и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 xml:space="preserve">ключением случая, указанного в </w:t>
      </w:r>
      <w:hyperlink w:anchor="P127" w:history="1">
        <w:r w:rsidRPr="00F969F2">
          <w:rPr>
            <w:sz w:val="26"/>
            <w:szCs w:val="26"/>
          </w:rPr>
          <w:t>части 1.1</w:t>
        </w:r>
      </w:hyperlink>
      <w:r w:rsidRPr="00F969F2">
        <w:rPr>
          <w:sz w:val="26"/>
          <w:szCs w:val="26"/>
        </w:rPr>
        <w:t xml:space="preserve"> настоящей статьи.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в</w:t>
      </w:r>
      <w:proofErr w:type="gramEnd"/>
      <w:r w:rsidRPr="00F969F2">
        <w:rPr>
          <w:sz w:val="26"/>
          <w:szCs w:val="26"/>
        </w:rPr>
        <w:t xml:space="preserve"> ред. Федерального </w:t>
      </w:r>
      <w:hyperlink r:id="rId35" w:history="1">
        <w:r w:rsidRPr="00F969F2">
          <w:rPr>
            <w:sz w:val="26"/>
            <w:szCs w:val="26"/>
          </w:rPr>
          <w:t>закона</w:t>
        </w:r>
      </w:hyperlink>
      <w:r w:rsidRPr="00F969F2">
        <w:rPr>
          <w:sz w:val="26"/>
          <w:szCs w:val="26"/>
        </w:rPr>
        <w:t xml:space="preserve"> от 24.11.2014 N 357-ФЗ)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6" w:name="P127"/>
      <w:bookmarkEnd w:id="6"/>
      <w:r w:rsidRPr="00F969F2">
        <w:rPr>
          <w:sz w:val="26"/>
          <w:szCs w:val="26"/>
        </w:rPr>
        <w:t>1.1. Письменное обращение, поступившее высшему должностному лицу субъе</w:t>
      </w:r>
      <w:r w:rsidRPr="00F969F2">
        <w:rPr>
          <w:sz w:val="26"/>
          <w:szCs w:val="26"/>
        </w:rPr>
        <w:t>к</w:t>
      </w:r>
      <w:r w:rsidRPr="00F969F2">
        <w:rPr>
          <w:sz w:val="26"/>
          <w:szCs w:val="26"/>
        </w:rPr>
        <w:t>та Российской Федерации (руководителю высшего исполнительного органа госуда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ственной власти субъекта Российской Федерации) и содержащее информацию о фа</w:t>
      </w:r>
      <w:r w:rsidRPr="00F969F2">
        <w:rPr>
          <w:sz w:val="26"/>
          <w:szCs w:val="26"/>
        </w:rPr>
        <w:t>к</w:t>
      </w:r>
      <w:r w:rsidRPr="00F969F2">
        <w:rPr>
          <w:sz w:val="26"/>
          <w:szCs w:val="26"/>
        </w:rPr>
        <w:t>тах возможных нарушений законодательства Российской Федерации в сфере мигр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ции, рассматривается в течение 20 дней со дня регистрации письменного обращения.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ч</w:t>
      </w:r>
      <w:proofErr w:type="gramEnd"/>
      <w:r w:rsidRPr="00F969F2">
        <w:rPr>
          <w:sz w:val="26"/>
          <w:szCs w:val="26"/>
        </w:rPr>
        <w:t xml:space="preserve">асть 1.1 введена Федеральным </w:t>
      </w:r>
      <w:hyperlink r:id="rId36" w:history="1">
        <w:r w:rsidRPr="00F969F2">
          <w:rPr>
            <w:sz w:val="26"/>
            <w:szCs w:val="26"/>
          </w:rPr>
          <w:t>законом</w:t>
        </w:r>
      </w:hyperlink>
      <w:r w:rsidRPr="00F969F2">
        <w:rPr>
          <w:sz w:val="26"/>
          <w:szCs w:val="26"/>
        </w:rPr>
        <w:t xml:space="preserve"> от 24.11.2014 N 357-ФЗ)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2. </w:t>
      </w:r>
      <w:proofErr w:type="gramStart"/>
      <w:r w:rsidRPr="00F969F2">
        <w:rPr>
          <w:sz w:val="26"/>
          <w:szCs w:val="26"/>
        </w:rPr>
        <w:t>В исключительных случаях, а также в случае направления запроса, предусмо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 xml:space="preserve">ренного частью 2 </w:t>
      </w:r>
      <w:hyperlink w:anchor="P104" w:history="1">
        <w:r w:rsidRPr="00F969F2">
          <w:rPr>
            <w:sz w:val="26"/>
            <w:szCs w:val="26"/>
          </w:rPr>
          <w:t>статьи 10</w:t>
        </w:r>
      </w:hyperlink>
      <w:r w:rsidRPr="00F969F2">
        <w:rPr>
          <w:sz w:val="26"/>
          <w:szCs w:val="26"/>
        </w:rPr>
        <w:t xml:space="preserve"> настоящего Федерального закона, руководитель госуда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вившего обращение.</w:t>
      </w:r>
      <w:proofErr w:type="gramEnd"/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13. Личный прием граждан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Личный прием граждан в государственных органах, органах местного сам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управления проводится их руководителями и уполномоченными на то лицами. И</w:t>
      </w:r>
      <w:r w:rsidRPr="00F969F2">
        <w:rPr>
          <w:sz w:val="26"/>
          <w:szCs w:val="26"/>
        </w:rPr>
        <w:t>н</w:t>
      </w:r>
      <w:r w:rsidRPr="00F969F2">
        <w:rPr>
          <w:sz w:val="26"/>
          <w:szCs w:val="26"/>
        </w:rPr>
        <w:t>формация о месте приема, а также об установленных для приема днях и часах дов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дится до сведения граждан.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2. При личном приеме гражданин предъявляет </w:t>
      </w:r>
      <w:hyperlink r:id="rId37" w:history="1">
        <w:r w:rsidRPr="00F969F2">
          <w:rPr>
            <w:sz w:val="26"/>
            <w:szCs w:val="26"/>
          </w:rPr>
          <w:t>документ</w:t>
        </w:r>
      </w:hyperlink>
      <w:r w:rsidRPr="00F969F2">
        <w:rPr>
          <w:sz w:val="26"/>
          <w:szCs w:val="26"/>
        </w:rPr>
        <w:t>, удостоверяющий его личность.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3. Содержание устного обращения заносится в карточку личного приема гражд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нина.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изложенные в устном обращении факты и обстоятельства явл</w:t>
      </w:r>
      <w:r w:rsidRPr="00F969F2">
        <w:rPr>
          <w:sz w:val="26"/>
          <w:szCs w:val="26"/>
        </w:rPr>
        <w:t>я</w:t>
      </w:r>
      <w:r w:rsidRPr="00F969F2">
        <w:rPr>
          <w:sz w:val="26"/>
          <w:szCs w:val="26"/>
        </w:rPr>
        <w:t>ются очевидными и не требуют дополнительной проверки, ответ на обращение с с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гласия гражданина может быть дан устно в ходе личного приема, о чем делается з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пись в карточке личного приема гражданина. В остальных случаях дается письме</w:t>
      </w:r>
      <w:r w:rsidRPr="00F969F2">
        <w:rPr>
          <w:sz w:val="26"/>
          <w:szCs w:val="26"/>
        </w:rPr>
        <w:t>н</w:t>
      </w:r>
      <w:r w:rsidRPr="00F969F2">
        <w:rPr>
          <w:sz w:val="26"/>
          <w:szCs w:val="26"/>
        </w:rPr>
        <w:t>ный ответ по существу поставленных в обращении вопросов.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4. Письменное обращение, принятое в ходе личного приема, подлежит регистр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ции и рассмотрению в порядке, установленном настоящим Федеральным законом.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6. В ходе личного приема гражданину может быть отказано в дальнейшем ра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>смотрении обращения, если ему ранее был дан ответ по существу поставленных в о</w:t>
      </w:r>
      <w:r w:rsidRPr="00F969F2">
        <w:rPr>
          <w:sz w:val="26"/>
          <w:szCs w:val="26"/>
        </w:rPr>
        <w:t>б</w:t>
      </w:r>
      <w:r w:rsidRPr="00F969F2">
        <w:rPr>
          <w:sz w:val="26"/>
          <w:szCs w:val="26"/>
        </w:rPr>
        <w:t>ращении вопросов.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рядке.</w:t>
      </w:r>
    </w:p>
    <w:p w:rsidR="00F969F2" w:rsidRPr="00F969F2" w:rsidRDefault="00F969F2">
      <w:pPr>
        <w:pStyle w:val="ConsPlusNormal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(</w:t>
      </w:r>
      <w:proofErr w:type="gramStart"/>
      <w:r w:rsidRPr="00F969F2">
        <w:rPr>
          <w:sz w:val="26"/>
          <w:szCs w:val="26"/>
        </w:rPr>
        <w:t>ч</w:t>
      </w:r>
      <w:proofErr w:type="gramEnd"/>
      <w:r w:rsidRPr="00F969F2">
        <w:rPr>
          <w:sz w:val="26"/>
          <w:szCs w:val="26"/>
        </w:rPr>
        <w:t xml:space="preserve">асть 7 введена Федеральным </w:t>
      </w:r>
      <w:hyperlink r:id="rId38" w:history="1">
        <w:r w:rsidRPr="00F969F2">
          <w:rPr>
            <w:sz w:val="26"/>
            <w:szCs w:val="26"/>
          </w:rPr>
          <w:t>законом</w:t>
        </w:r>
      </w:hyperlink>
      <w:r w:rsidRPr="00F969F2">
        <w:rPr>
          <w:sz w:val="26"/>
          <w:szCs w:val="26"/>
        </w:rPr>
        <w:t xml:space="preserve"> от 03.11.2015 N 305-ФЗ)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 xml:space="preserve">Статья 14. </w:t>
      </w:r>
      <w:proofErr w:type="gramStart"/>
      <w:r w:rsidRPr="00F969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69F2">
        <w:rPr>
          <w:rFonts w:ascii="Times New Roman" w:hAnsi="Times New Roman" w:cs="Times New Roman"/>
          <w:sz w:val="26"/>
          <w:szCs w:val="26"/>
        </w:rPr>
        <w:t xml:space="preserve"> соблюдением порядка рассмотрения обращений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F969F2">
        <w:rPr>
          <w:sz w:val="26"/>
          <w:szCs w:val="26"/>
        </w:rPr>
        <w:t>контроль за</w:t>
      </w:r>
      <w:proofErr w:type="gramEnd"/>
      <w:r w:rsidRPr="00F969F2">
        <w:rPr>
          <w:sz w:val="26"/>
          <w:szCs w:val="26"/>
        </w:rPr>
        <w:t xml:space="preserve"> соблюдением порядка ра</w:t>
      </w:r>
      <w:r w:rsidRPr="00F969F2">
        <w:rPr>
          <w:sz w:val="26"/>
          <w:szCs w:val="26"/>
        </w:rPr>
        <w:t>с</w:t>
      </w:r>
      <w:r w:rsidRPr="00F969F2">
        <w:rPr>
          <w:sz w:val="26"/>
          <w:szCs w:val="26"/>
        </w:rPr>
        <w:t xml:space="preserve">смотрения обращений, </w:t>
      </w:r>
      <w:hyperlink r:id="rId39" w:history="1">
        <w:r w:rsidRPr="00F969F2">
          <w:rPr>
            <w:sz w:val="26"/>
            <w:szCs w:val="26"/>
          </w:rPr>
          <w:t>анализируют</w:t>
        </w:r>
      </w:hyperlink>
      <w:r w:rsidRPr="00F969F2">
        <w:rPr>
          <w:sz w:val="26"/>
          <w:szCs w:val="26"/>
        </w:rPr>
        <w:t xml:space="preserve"> содержание поступающих обращений, приним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ют меры по своевременному выявлению и устранению причин нарушения прав, св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бод и законных интересов граждан.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15. Ответственность за нарушение настоящего Федерального закона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Лица, виновные в нарушении настоящего Федерального закона, несут отве</w:t>
      </w:r>
      <w:r w:rsidRPr="00F969F2">
        <w:rPr>
          <w:sz w:val="26"/>
          <w:szCs w:val="26"/>
        </w:rPr>
        <w:t>т</w:t>
      </w:r>
      <w:r w:rsidRPr="00F969F2">
        <w:rPr>
          <w:sz w:val="26"/>
          <w:szCs w:val="26"/>
        </w:rPr>
        <w:t xml:space="preserve">ственность, предусмотренную </w:t>
      </w:r>
      <w:hyperlink r:id="rId40" w:history="1">
        <w:r w:rsidRPr="00F969F2">
          <w:rPr>
            <w:sz w:val="26"/>
            <w:szCs w:val="26"/>
          </w:rPr>
          <w:t>законодательством</w:t>
        </w:r>
      </w:hyperlink>
      <w:r w:rsidRPr="00F969F2">
        <w:rPr>
          <w:sz w:val="26"/>
          <w:szCs w:val="26"/>
        </w:rPr>
        <w:t xml:space="preserve"> Российской Федерации.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</w:t>
      </w:r>
      <w:r w:rsidRPr="00F969F2">
        <w:rPr>
          <w:sz w:val="26"/>
          <w:szCs w:val="26"/>
        </w:rPr>
        <w:t>е</w:t>
      </w:r>
      <w:r w:rsidRPr="00F969F2">
        <w:rPr>
          <w:sz w:val="26"/>
          <w:szCs w:val="26"/>
        </w:rPr>
        <w:t>ния, по решению суда.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2. В случае</w:t>
      </w:r>
      <w:proofErr w:type="gramStart"/>
      <w:r w:rsidRPr="00F969F2">
        <w:rPr>
          <w:sz w:val="26"/>
          <w:szCs w:val="26"/>
        </w:rPr>
        <w:t>,</w:t>
      </w:r>
      <w:proofErr w:type="gramEnd"/>
      <w:r w:rsidRPr="00F969F2">
        <w:rPr>
          <w:sz w:val="26"/>
          <w:szCs w:val="26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17. Признание не действующими на территории Российской Фед</w:t>
      </w:r>
      <w:r w:rsidRPr="00F969F2">
        <w:rPr>
          <w:rFonts w:ascii="Times New Roman" w:hAnsi="Times New Roman" w:cs="Times New Roman"/>
          <w:sz w:val="26"/>
          <w:szCs w:val="26"/>
        </w:rPr>
        <w:t>е</w:t>
      </w:r>
      <w:r w:rsidRPr="00F969F2">
        <w:rPr>
          <w:rFonts w:ascii="Times New Roman" w:hAnsi="Times New Roman" w:cs="Times New Roman"/>
          <w:sz w:val="26"/>
          <w:szCs w:val="26"/>
        </w:rPr>
        <w:t>рации отдельных нормативных правовых актов Союза ССР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Признать не действующими на территории Российской Федерации: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 xml:space="preserve">1) </w:t>
      </w:r>
      <w:hyperlink r:id="rId41" w:history="1">
        <w:r w:rsidRPr="00F969F2">
          <w:rPr>
            <w:sz w:val="26"/>
            <w:szCs w:val="26"/>
          </w:rPr>
          <w:t>Указ</w:t>
        </w:r>
      </w:hyperlink>
      <w:r w:rsidRPr="00F969F2">
        <w:rPr>
          <w:sz w:val="26"/>
          <w:szCs w:val="26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2) Закон СССР от 26 июня 1968 года N 2830-VII "Об утверждении Указа През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</w:t>
      </w:r>
      <w:r w:rsidRPr="00F969F2">
        <w:rPr>
          <w:sz w:val="26"/>
          <w:szCs w:val="26"/>
        </w:rPr>
        <w:t>р</w:t>
      </w:r>
      <w:r w:rsidRPr="00F969F2">
        <w:rPr>
          <w:sz w:val="26"/>
          <w:szCs w:val="26"/>
        </w:rPr>
        <w:t>ховного Совета СССР, 1980, N 11, ст. 192);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proofErr w:type="gramStart"/>
      <w:r w:rsidRPr="00F969F2">
        <w:rPr>
          <w:sz w:val="26"/>
          <w:szCs w:val="26"/>
        </w:rPr>
        <w:t>4) Закон СССР от 25 июня 1980 года N 2365-X "Об утверждении Указов През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диума Верховного Совета СССР о внесении изменений и дополнений в некоторые з</w:t>
      </w:r>
      <w:r w:rsidRPr="00F969F2">
        <w:rPr>
          <w:sz w:val="26"/>
          <w:szCs w:val="26"/>
        </w:rPr>
        <w:t>а</w:t>
      </w:r>
      <w:r w:rsidRPr="00F969F2">
        <w:rPr>
          <w:sz w:val="26"/>
          <w:szCs w:val="26"/>
        </w:rPr>
        <w:t>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F969F2">
        <w:rPr>
          <w:sz w:val="26"/>
          <w:szCs w:val="26"/>
        </w:rPr>
        <w:t>, заявлений и жалоб граждан";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</w:t>
      </w:r>
      <w:r w:rsidRPr="00F969F2">
        <w:rPr>
          <w:sz w:val="26"/>
          <w:szCs w:val="26"/>
        </w:rPr>
        <w:t>о</w:t>
      </w:r>
      <w:r w:rsidRPr="00F969F2">
        <w:rPr>
          <w:sz w:val="26"/>
          <w:szCs w:val="26"/>
        </w:rPr>
        <w:t>вета СССР, 1988, N 6, ст. 94);</w:t>
      </w:r>
    </w:p>
    <w:p w:rsidR="00F969F2" w:rsidRPr="00F969F2" w:rsidRDefault="00F969F2">
      <w:pPr>
        <w:pStyle w:val="ConsPlusNormal"/>
        <w:spacing w:before="200"/>
        <w:ind w:firstLine="540"/>
        <w:jc w:val="both"/>
        <w:rPr>
          <w:sz w:val="26"/>
          <w:szCs w:val="26"/>
        </w:rPr>
      </w:pPr>
      <w:proofErr w:type="gramStart"/>
      <w:r w:rsidRPr="00F969F2">
        <w:rPr>
          <w:sz w:val="26"/>
          <w:szCs w:val="26"/>
        </w:rPr>
        <w:t>6) Закон СССР от 26 мая 1988 года N 9004-XI "Об утверждении Указов Презид</w:t>
      </w:r>
      <w:r w:rsidRPr="00F969F2">
        <w:rPr>
          <w:sz w:val="26"/>
          <w:szCs w:val="26"/>
        </w:rPr>
        <w:t>и</w:t>
      </w:r>
      <w:r w:rsidRPr="00F969F2">
        <w:rPr>
          <w:sz w:val="26"/>
          <w:szCs w:val="26"/>
        </w:rPr>
        <w:t>ума Верховного Совета СССР о внесении изменений и дополнений в законодател</w:t>
      </w:r>
      <w:r w:rsidRPr="00F969F2">
        <w:rPr>
          <w:sz w:val="26"/>
          <w:szCs w:val="26"/>
        </w:rPr>
        <w:t>ь</w:t>
      </w:r>
      <w:r w:rsidRPr="00F969F2">
        <w:rPr>
          <w:sz w:val="26"/>
          <w:szCs w:val="26"/>
        </w:rPr>
        <w:t>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F969F2">
        <w:rPr>
          <w:sz w:val="26"/>
          <w:szCs w:val="26"/>
        </w:rPr>
        <w:t xml:space="preserve"> граждан".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69F2">
        <w:rPr>
          <w:rFonts w:ascii="Times New Roman" w:hAnsi="Times New Roman" w:cs="Times New Roman"/>
          <w:sz w:val="26"/>
          <w:szCs w:val="26"/>
        </w:rPr>
        <w:t>Статья 18. Вступление в силу настоящего Федерального закона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  <w:r w:rsidRPr="00F969F2">
        <w:rPr>
          <w:sz w:val="26"/>
          <w:szCs w:val="26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969F2" w:rsidRPr="00F969F2" w:rsidRDefault="00F969F2">
      <w:pPr>
        <w:pStyle w:val="ConsPlusNormal"/>
        <w:ind w:firstLine="540"/>
        <w:jc w:val="both"/>
        <w:rPr>
          <w:sz w:val="26"/>
          <w:szCs w:val="26"/>
        </w:rPr>
      </w:pP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Президент</w:t>
      </w: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Российской Федерации</w:t>
      </w:r>
    </w:p>
    <w:p w:rsidR="00F969F2" w:rsidRPr="00F969F2" w:rsidRDefault="00F969F2">
      <w:pPr>
        <w:pStyle w:val="ConsPlusNormal"/>
        <w:jc w:val="right"/>
        <w:rPr>
          <w:sz w:val="26"/>
          <w:szCs w:val="26"/>
        </w:rPr>
      </w:pPr>
      <w:r w:rsidRPr="00F969F2">
        <w:rPr>
          <w:sz w:val="26"/>
          <w:szCs w:val="26"/>
        </w:rPr>
        <w:t>В.ПУТИН</w:t>
      </w:r>
    </w:p>
    <w:p w:rsidR="00F969F2" w:rsidRPr="00F969F2" w:rsidRDefault="00F969F2">
      <w:pPr>
        <w:pStyle w:val="ConsPlusNormal"/>
        <w:rPr>
          <w:sz w:val="26"/>
          <w:szCs w:val="26"/>
        </w:rPr>
      </w:pPr>
      <w:r w:rsidRPr="00F969F2">
        <w:rPr>
          <w:sz w:val="26"/>
          <w:szCs w:val="26"/>
        </w:rPr>
        <w:t>Москва, Кремль</w:t>
      </w:r>
    </w:p>
    <w:p w:rsidR="00F969F2" w:rsidRPr="00F969F2" w:rsidRDefault="00F969F2">
      <w:pPr>
        <w:pStyle w:val="ConsPlusNormal"/>
        <w:spacing w:before="200"/>
        <w:rPr>
          <w:sz w:val="26"/>
          <w:szCs w:val="26"/>
        </w:rPr>
      </w:pPr>
      <w:r w:rsidRPr="00F969F2">
        <w:rPr>
          <w:sz w:val="26"/>
          <w:szCs w:val="26"/>
        </w:rPr>
        <w:t>2 мая 2006 года</w:t>
      </w:r>
    </w:p>
    <w:p w:rsidR="00F969F2" w:rsidRPr="00F969F2" w:rsidRDefault="00F969F2">
      <w:pPr>
        <w:pStyle w:val="ConsPlusNormal"/>
        <w:spacing w:before="200"/>
        <w:rPr>
          <w:sz w:val="26"/>
          <w:szCs w:val="26"/>
        </w:rPr>
      </w:pPr>
      <w:r w:rsidRPr="00F969F2">
        <w:rPr>
          <w:sz w:val="26"/>
          <w:szCs w:val="26"/>
        </w:rPr>
        <w:t>N 59-ФЗ</w:t>
      </w:r>
    </w:p>
    <w:sectPr w:rsidR="00F969F2" w:rsidRPr="00F969F2" w:rsidSect="00B96000">
      <w:pgSz w:w="11905" w:h="16838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F2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26C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21FA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41B2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1252"/>
    <w:rsid w:val="00364652"/>
    <w:rsid w:val="003665E0"/>
    <w:rsid w:val="00370D2E"/>
    <w:rsid w:val="003739A5"/>
    <w:rsid w:val="00375624"/>
    <w:rsid w:val="00375E64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5678"/>
    <w:rsid w:val="0047627A"/>
    <w:rsid w:val="004769EE"/>
    <w:rsid w:val="0048113C"/>
    <w:rsid w:val="00482287"/>
    <w:rsid w:val="00484E6B"/>
    <w:rsid w:val="00487719"/>
    <w:rsid w:val="00487A41"/>
    <w:rsid w:val="00491C9D"/>
    <w:rsid w:val="00494DBB"/>
    <w:rsid w:val="00496CB6"/>
    <w:rsid w:val="004A0318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C60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00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C0ACF"/>
    <w:rsid w:val="006C0B10"/>
    <w:rsid w:val="006C106A"/>
    <w:rsid w:val="006C2123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2EA2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4CD0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44CE"/>
    <w:rsid w:val="008901F4"/>
    <w:rsid w:val="00890B10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015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4B5E"/>
    <w:rsid w:val="00C56B52"/>
    <w:rsid w:val="00C572EE"/>
    <w:rsid w:val="00C6082C"/>
    <w:rsid w:val="00C61138"/>
    <w:rsid w:val="00C612C9"/>
    <w:rsid w:val="00C618F9"/>
    <w:rsid w:val="00C65A8D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42E3"/>
    <w:rsid w:val="00CD5321"/>
    <w:rsid w:val="00CD5D02"/>
    <w:rsid w:val="00CE149E"/>
    <w:rsid w:val="00CE1874"/>
    <w:rsid w:val="00CE1A33"/>
    <w:rsid w:val="00CE1D44"/>
    <w:rsid w:val="00CE2A04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93F"/>
    <w:rsid w:val="00EE756F"/>
    <w:rsid w:val="00EE7753"/>
    <w:rsid w:val="00EF14D2"/>
    <w:rsid w:val="00EF1FE6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969F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8E3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9F2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969F2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F969F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9F2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969F2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F969F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2D684787473E72C0A256F917E257ECF800675698F05D3540E18230F2948208E56797F18176C4AT7i3I" TargetMode="External"/><Relationship Id="rId13" Type="http://schemas.openxmlformats.org/officeDocument/2006/relationships/hyperlink" Target="consultantplus://offline/ref=02D2D684787473E72C0A256F917E257ECF800B78698505D3540E18230F2948208E56797F18176C4BT7iEI" TargetMode="External"/><Relationship Id="rId18" Type="http://schemas.openxmlformats.org/officeDocument/2006/relationships/hyperlink" Target="consultantplus://offline/ref=02D2D684787473E72C0A256F917E257EC7870779608758D95C571421T0i8I" TargetMode="External"/><Relationship Id="rId26" Type="http://schemas.openxmlformats.org/officeDocument/2006/relationships/hyperlink" Target="consultantplus://offline/ref=02D2D684787473E72C0A256F917E257ECC840F77688405D3540E18230F2948208E56797F18176F49T7iAI" TargetMode="External"/><Relationship Id="rId39" Type="http://schemas.openxmlformats.org/officeDocument/2006/relationships/hyperlink" Target="consultantplus://offline/ref=02D2D684787473E72C0A256F917E257ECC850B74608E05D3540E18230FT2i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D2D684787473E72C0A256F917E257ECF870D71628505D3540E18230F2948208E56797F18176C4BT7iAI" TargetMode="External"/><Relationship Id="rId34" Type="http://schemas.openxmlformats.org/officeDocument/2006/relationships/hyperlink" Target="consultantplus://offline/ref=02D2D684787473E72C0A256F917E257EC7870779608758D95C571421T0i8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2D2D684787473E72C0A256F917E257ECF800B78698505D3540E18230F2948208E56797F18176C4BT7iFI" TargetMode="External"/><Relationship Id="rId12" Type="http://schemas.openxmlformats.org/officeDocument/2006/relationships/hyperlink" Target="consultantplus://offline/ref=02D2D684787473E72C0A256F917E257ECC8C09746BDA52D1055B162607790030C013747E1915T6iBI" TargetMode="External"/><Relationship Id="rId17" Type="http://schemas.openxmlformats.org/officeDocument/2006/relationships/hyperlink" Target="consultantplus://offline/ref=02D2D684787473E72C0A256F917E257ECC840F77688405D3540E18230F2948208E56797F18176F48T7iCI" TargetMode="External"/><Relationship Id="rId25" Type="http://schemas.openxmlformats.org/officeDocument/2006/relationships/hyperlink" Target="consultantplus://offline/ref=02D2D684787473E72C0A256F917E257ECC860F75648D05D3540E18230F2948208E56797F1816684BT7iFI" TargetMode="External"/><Relationship Id="rId33" Type="http://schemas.openxmlformats.org/officeDocument/2006/relationships/hyperlink" Target="consultantplus://offline/ref=02D2D684787473E72C0A256F917E257ECF800675698F05D3540E18230F2948208E56797F18176C4BT7iBI" TargetMode="External"/><Relationship Id="rId38" Type="http://schemas.openxmlformats.org/officeDocument/2006/relationships/hyperlink" Target="consultantplus://offline/ref=02D2D684787473E72C0A256F917E257ECF8C0672628D05D3540E18230F2948208E56797F18176C4AT7i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D2D684787473E72C0A256F917E257ECC840F77688405D3540E18230F2948208E56797F18176F48T7iDI" TargetMode="External"/><Relationship Id="rId20" Type="http://schemas.openxmlformats.org/officeDocument/2006/relationships/hyperlink" Target="consultantplus://offline/ref=02D2D684787473E72C0A256F917E257ECF8D0B72628E05D3540E18230F2948208E56797F18176D4DT7iFI" TargetMode="External"/><Relationship Id="rId29" Type="http://schemas.openxmlformats.org/officeDocument/2006/relationships/hyperlink" Target="consultantplus://offline/ref=02D2D684787473E72C0A256F917E257ECF800675698F05D3540E18230F2948208E56797F18176C4AT7i2I" TargetMode="External"/><Relationship Id="rId41" Type="http://schemas.openxmlformats.org/officeDocument/2006/relationships/hyperlink" Target="consultantplus://offline/ref=02D2D684787473E72C0A256F917E257ECF8D0C786BDA52D1055B16T2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2D684787473E72C0A256F917E257ECC840F77688405D3540E18230F2948208E56797F18176F48T7iEI" TargetMode="External"/><Relationship Id="rId11" Type="http://schemas.openxmlformats.org/officeDocument/2006/relationships/hyperlink" Target="consultantplus://offline/ref=02D2D684787473E72C0A256F917E257ECF870D70698505D3540E18230F2948208E56797F18176C4CT7iDI" TargetMode="External"/><Relationship Id="rId24" Type="http://schemas.openxmlformats.org/officeDocument/2006/relationships/hyperlink" Target="consultantplus://offline/ref=02D2D684787473E72C0A256F917E257ECC840F70658F05D3540E18230F2948208E56797F18176D42T7i9I" TargetMode="External"/><Relationship Id="rId32" Type="http://schemas.openxmlformats.org/officeDocument/2006/relationships/hyperlink" Target="consultantplus://offline/ref=02D2D684787473E72C0A256F917E257ECF840F78668C05D3540E18230F2948208E56797F18176C4BT7iBI" TargetMode="External"/><Relationship Id="rId37" Type="http://schemas.openxmlformats.org/officeDocument/2006/relationships/hyperlink" Target="consultantplus://offline/ref=02D2D684787473E72C0A256F917E257ECF800773648805D3540E18230FT2i9I" TargetMode="External"/><Relationship Id="rId40" Type="http://schemas.openxmlformats.org/officeDocument/2006/relationships/hyperlink" Target="consultantplus://offline/ref=02D2D684787473E72C0A256F917E257ECC860F77678B05D3540E18230F2948208E56797C1F15T6iAI" TargetMode="External"/><Relationship Id="rId5" Type="http://schemas.openxmlformats.org/officeDocument/2006/relationships/hyperlink" Target="consultantplus://offline/ref=02D2D684787473E72C0A256F917E257ECF840F78668C05D3540E18230F2948208E56797F18176C4AT7i3I" TargetMode="External"/><Relationship Id="rId15" Type="http://schemas.openxmlformats.org/officeDocument/2006/relationships/hyperlink" Target="consultantplus://offline/ref=02D2D684787473E72C0A256F917E257ECC8C09746BDA52D1055B16T2i6I" TargetMode="External"/><Relationship Id="rId23" Type="http://schemas.openxmlformats.org/officeDocument/2006/relationships/hyperlink" Target="consultantplus://offline/ref=02D2D684787473E72C0A256F917E257ECF8C0774678905D3540E18230F2948208E56797F18176E49T7i3I" TargetMode="External"/><Relationship Id="rId28" Type="http://schemas.openxmlformats.org/officeDocument/2006/relationships/hyperlink" Target="consultantplus://offline/ref=02D2D684787473E72C0A256F917E257ECC840F77688405D3540E18230F2948208E56797F18176F49T7i9I" TargetMode="External"/><Relationship Id="rId36" Type="http://schemas.openxmlformats.org/officeDocument/2006/relationships/hyperlink" Target="consultantplus://offline/ref=02D2D684787473E72C0A256F917E257ECC840F70658F05D3540E18230F2948208E56797F18176D42T7iDI" TargetMode="External"/><Relationship Id="rId10" Type="http://schemas.openxmlformats.org/officeDocument/2006/relationships/hyperlink" Target="consultantplus://offline/ref=02D2D684787473E72C0A256F917E257ECF8C0672628D05D3540E18230F2948208E56797F18176C4AT7i3I" TargetMode="External"/><Relationship Id="rId19" Type="http://schemas.openxmlformats.org/officeDocument/2006/relationships/hyperlink" Target="consultantplus://offline/ref=02D2D684787473E72C0A256F917E257ECC860F75648D05D3540E18230F2948208E56797F1816684BT7iFI" TargetMode="External"/><Relationship Id="rId31" Type="http://schemas.openxmlformats.org/officeDocument/2006/relationships/hyperlink" Target="consultantplus://offline/ref=02D2D684787473E72C0A256F917E257ECF840F78668C05D3540E18230F2948208E56797F18176C4AT7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2D684787473E72C0A256F917E257ECC840F70658F05D3540E18230F2948208E56797F18176D42T7iAI" TargetMode="External"/><Relationship Id="rId14" Type="http://schemas.openxmlformats.org/officeDocument/2006/relationships/hyperlink" Target="consultantplus://offline/ref=02D2D684787473E72C0A256F917E257ECF800B78698505D3540E18230F2948208E56797F18176C4BT7iCI" TargetMode="External"/><Relationship Id="rId22" Type="http://schemas.openxmlformats.org/officeDocument/2006/relationships/hyperlink" Target="consultantplus://offline/ref=02D2D684787473E72C0A256F917E257ECC840F77688405D3540E18230F2948208E56797F18176F48T7i3I" TargetMode="External"/><Relationship Id="rId27" Type="http://schemas.openxmlformats.org/officeDocument/2006/relationships/hyperlink" Target="consultantplus://offline/ref=02D2D684787473E72C0A256F917E257EC7870779608758D95C571421T0i8I" TargetMode="External"/><Relationship Id="rId30" Type="http://schemas.openxmlformats.org/officeDocument/2006/relationships/hyperlink" Target="consultantplus://offline/ref=02D2D684787473E72C0A256F917E257ECC860F77618C05D3540E18230F2948208E56797F1816684ET7iEI" TargetMode="External"/><Relationship Id="rId35" Type="http://schemas.openxmlformats.org/officeDocument/2006/relationships/hyperlink" Target="consultantplus://offline/ref=02D2D684787473E72C0A256F917E257ECC840F70658F05D3540E18230F2948208E56797F18176D42T7iE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/>
  <cp:revision>1</cp:revision>
  <dcterms:created xsi:type="dcterms:W3CDTF">2017-09-14T08:34:00Z</dcterms:created>
</cp:coreProperties>
</file>