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 документов, подлежащих предоставлению на конкурсный отбор: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п. 3.2. </w:t>
      </w:r>
      <w:proofErr w:type="gram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Порядка предоставления </w:t>
      </w: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«3.2.1. На конкурсный отбор заявитель представляет конкурсную заявку в составе следующих документов, содержащих достоверные сведения: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заявления о предоставлении субсидии по форме согласно приложению 1 к настоящему Порядку;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</w:t>
      </w:r>
      <w:proofErr w:type="gramEnd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среднего предпринимательства, установленным данным законом, по форме, утвержденной приказом Министерства экономического развития Российской Федерации от 10.03.2016 № 113 (приложение 2);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копии документа, удостоверяющего личность индивидуального предпринимателя, законного представителя заявителя - юридического лица либо представителя заявителя.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целей настоящего Порядка под законным представителем заявителя - юридического лица понимается руководитель или иное лицо, признанное в соответствии с законом или учредительными документами органом юридического лица. </w:t>
      </w:r>
      <w:proofErr w:type="gram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 представителем заявителя понимается физическое лицо, имеющее право представлять интересы заявителя в соответствии с доверенностью;</w:t>
      </w:r>
      <w:proofErr w:type="gramEnd"/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копии документа, подтверждающего полномочия законного представите-ля, представителя заявителя (приказ о назначении на должность, документ, подтверждающий избрание лица на должность в соответствии с </w:t>
      </w:r>
      <w:proofErr w:type="gram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учредительным</w:t>
      </w:r>
      <w:proofErr w:type="gramEnd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доку-ментом юридического лица, доверенность);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для заявителей - юридических лиц - копии учредительного документа со всеми 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 копии свидетельства саморегулируемой организации о допуске к определенному виду или видам работ, которые оказывают влияние на безопасность объектов капитального строительства (представляется при осуществлении заявителем видов работ, оказывающих влияние на безопасность объектов капитального строительства, в соответствии с приказом Министерства регионального развития России от 30.12.2009 № 624);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 копии документов, подтверждающих отнесение заявителя к субъектам социального предпринимательства (из числа документов, указанных в подпункте 2 пункта 1 заявления о предоставлении субсидии по форме согласно приложению 1 к настоящему Порядку);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8) технико-экономическое обоснование (далее - ТЭО), составленное по форме согласно приложению 3 к настоящему Порядку;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9) копии документов, подтверждающих факт наличия помещения для ведения вида деятельности, на который планируется направить субсидию (договор аренды/субаренды и/или документ, подтверждающий право собственности на помещение);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10) копии договора коммерческой концессии, лицензионных договоров, </w:t>
      </w:r>
      <w:proofErr w:type="gram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до-говоров</w:t>
      </w:r>
      <w:proofErr w:type="gramEnd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использования патента, авторского права;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11) копии документов, подтверждающих фактически произведенные расходы, указанные в пункте 2.4 настоящего Порядка, согласно приложению 4 к настоящему Порядку, в том числе расходы, в размере не менее 15 (пятнадцати) процентов от суммы заявленной субсидии в рамках </w:t>
      </w:r>
      <w:proofErr w:type="spell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расходы, подтверждающие сумму заявленной субсидии.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3.2.2. Заявитель вправе представить на конкурсный отбор следующие документы: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выписку из Единого государственного реестра юридических лиц либо из Единого государственного реестра индивидуальных предпринимателей, выданную налоговым органом по состоянию не ранее чем за один месяц до даты подачи конкурсной заявки;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копии свидетельства о государственной регистрации и/или лист записи из единого государственного реестра юридических лиц/единого государственного реестра индивидуальных предпринимателей;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справку об исполнении обязанности по уплате налогов, сборов, пеней, штрафов и страховых взносов по состоянию на первое число месяца, в котором подается конкурсная заявка;  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выписку из Реестра лицензий, выданную лицензирующим органом не ранее чем за один месяц до даты подачи конкурсной заявки (если юридическое лицо или индивидуальный предприниматель осуществляет деятельность, подлежащую лицензированию);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копию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</w:t>
      </w:r>
      <w:proofErr w:type="spellStart"/>
      <w:proofErr w:type="gram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</w:t>
      </w:r>
      <w:proofErr w:type="spellEnd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-ли</w:t>
      </w:r>
      <w:proofErr w:type="gramEnd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субсидия предоставляется на возмещение (финансовое обеспечение) затрат в рамках коммерческой концессии);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 справку об отсутствии задолженности по исполнительным документам по состоянию на первое число месяца, в котором подается конкурсная заявка;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7) справку о </w:t>
      </w:r>
      <w:proofErr w:type="spell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ненахождении</w:t>
      </w:r>
      <w:proofErr w:type="spellEnd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процессе реорганизации, ликвидации, банкротства и отсутствие ограничений на осуществление хозяйственной деятельности по состоянию на первое число месяца, в котором подается конкурсная заявка. 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3.2.3. Для оценки ТЭО по дополнительным критериям, указанным в пункте 3.3.17 настоящего Порядка, заявитель для получения дополнительных баллов вправе представить на конкурсный отбор документы в составе конкурсной заявки, подтверждающие: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создание рабочих мест (копии трудовых договоров); </w:t>
      </w:r>
      <w:proofErr w:type="gramEnd"/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реализацию продукции (выполнение работ, оказание услуг): копии договоров, подтверждающих реализацию продукции (выполнение работ, оказание услуг), платежные документы, подтверждающие оплату товаров, работ, услуг контрагентами.</w:t>
      </w:r>
      <w:proofErr w:type="gramEnd"/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непредставления заявителем на конкурсный отбор документов или сведений, указанных в настоящем пункте, заявитель не получает баллы при оценке ТЭО по дополнительным критериям в соответствии с пунктом 3.3.17. настоящего Порядка.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3.2.4. Все сведения в документах должны быть изложены на русском языке, разборчиво, поддаваться однозначному толкованию.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представлении документа на языке отличном от русского, к нему должен быть приложен нотариально заверенный перевод на русский язык.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Все страницы конкурсной заявки должны быть пронумерованы, заверены подписью руководителя юридического лица или индивидуального предпринимателя, скреплены печатью (при наличии).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Конкурсная заявка должна иметь внутреннюю опись документов.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Математические расчеты в ТЭО не должны содержать арифметических ошибок</w:t>
      </w: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субъект малого и среднего предпринимательства и представитель заявителя (в случае наличия) подтверждает согласие на обработку персональных данных в соответствии с Федеральным законом от 27.07.2006 № 152-ФЗ «О персональных данных».</w:t>
      </w: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22B8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3.2. Порядка предоставления субсидии </w:t>
      </w:r>
      <w:r w:rsidRPr="0036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субъектам малого и среднего предпринимательства на возмещение части затрат, связанных с созданием и (или) развитием центров </w:t>
      </w:r>
      <w:proofErr w:type="gramStart"/>
      <w:r w:rsidRPr="0036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время-препровождения</w:t>
      </w:r>
      <w:proofErr w:type="gramEnd"/>
      <w:r w:rsidRPr="0036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детей – групп дневного времяпрепровождения детей дошкольного возраста и иных подобных видов деятельности</w:t>
      </w: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2B8" w:rsidRPr="003622B8" w:rsidRDefault="003622B8" w:rsidP="003622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sub_150421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На конкурсный отбор заявитель представляет конкурсную заявку в составе следующих документов, содержащих достоверные сведения: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заявления о предоставлении субсидии по форме согласно </w:t>
      </w:r>
      <w:hyperlink w:anchor="sub_15001" w:history="1">
        <w:r w:rsidRPr="00362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2B8">
        <w:rPr>
          <w:rFonts w:ascii="Times New Roman" w:eastAsia="Times New Roman" w:hAnsi="Times New Roman" w:cs="Times New Roman"/>
          <w:sz w:val="24"/>
          <w:szCs w:val="24"/>
        </w:rPr>
        <w:t xml:space="preserve">2)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Pr="003622B8">
          <w:rPr>
            <w:rFonts w:ascii="Times New Roman" w:eastAsia="Times New Roman" w:hAnsi="Times New Roman" w:cs="Times New Roman"/>
            <w:sz w:val="24"/>
            <w:szCs w:val="24"/>
          </w:rPr>
          <w:t>статьей 4.1</w:t>
        </w:r>
      </w:hyperlink>
      <w:r w:rsidRPr="0036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622B8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Федерального </w:t>
        </w:r>
        <w:proofErr w:type="gramStart"/>
        <w:r w:rsidRPr="003622B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22B8">
        <w:rPr>
          <w:rFonts w:ascii="Times New Roman" w:eastAsia="Times New Roman" w:hAnsi="Times New Roman" w:cs="Times New Roman"/>
          <w:sz w:val="24"/>
          <w:szCs w:val="24"/>
        </w:rPr>
        <w:t xml:space="preserve"> от 24.07.2007 № 209-ФЗ «О развитии малого и среднего предпринимательства в Российской Федерации»,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данным законом, по </w:t>
      </w:r>
      <w:hyperlink r:id="rId9" w:history="1">
        <w:r w:rsidRPr="003622B8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3622B8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10" w:history="1">
        <w:r w:rsidRPr="003622B8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3622B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10.03.2016 № 113 в соответствии с приложением 2 к настоящему Порядку;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документа, удостоверяющего личность индивидуального предпринимателя, законного представителя заявителя - юридического лица либо представителя заявителя.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под законным представителем заявителя - юридического лица понимается руководитель или иное лицо, признанное в соответствии с законом или учредительными документами органом юридического лица. Под представителем заявителя понимается физическое лицо, имеющее право представлять интересы заявителя в соответствии с доверенностью;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документа, подтверждающего полномочия законного представителя,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заявителей - юридических лиц - копии учредительного документа со всеми 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bookmarkEnd w:id="0"/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копии документов согласно приложению 4 к настоящему Порядку, подтверждающих фактически произведенные расходы, связанные с реализацией проекта по созданию и (или) развитию центров времяпрепровождения детей и указанные в пункте 2.4 настоящего Порядка, в размере не менее 15 (пятнадцати) процентов от суммы, заявленной субсидии в рамках </w:t>
      </w:r>
      <w:proofErr w:type="spellStart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бизнес-план, составленный по форме согласно приложению 3 к настоящему Порядку;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копии документов, подтверждающих факт наличия помещения для ведения вида деятельности, на который планируется направить субсидию (договор аренды/субаренды/безвозмездного пользования и/или документ, подтверждающий право собственности на помещение);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копии документов согласно приложению 4 к настоящему Порядку, подтверждающих фактически произведенные расходы (сумму заявленной субсидии), связанные с реализацией проекта по созданию и (или) развитию центров времяпрепровождения детей и указанные в пункте 2.4 настоящего Порядка, помимо документов, указанных в подпункте 6 настоящего пункта;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документы, подтверждающие соответствие помещения санитарно-эпидемиологическим требованиям</w:t>
      </w:r>
      <w:r w:rsidRPr="003622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документы, подтверждающие соответствие помещения нормам пожарной безопасности</w:t>
      </w:r>
      <w:r w:rsidRPr="003622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документы о начале деятельности центра времяпрепровождения детей (копии документов, подтверждающих факт оказания услуг: копии договоров, подтверждающих реализацию продукции (выполнение работ, оказание услуг), платежные документы, подтверждающие оплату товаров, работ, услуг).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в порядке, предусмотренном пунктом 2.5 настоящего Порядка, заявитель представляет документы: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получения первого транша: указанные в подпунктах 1-8 настоящего пункта;</w:t>
      </w:r>
      <w:proofErr w:type="gramEnd"/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получения первого и второго транша одновременно: указанные в пунктах 1-9 настоящего пункта;</w:t>
      </w:r>
      <w:proofErr w:type="gramEnd"/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получения второго транша (после получения первого транша): указанные в подпункте 9 настоящего пункта; 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получения третьего транша (после получения первого и второго траншей): указанные в подпунктах 10 – 12 настоящего пункта.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получения второго и третьего траншей заявитель (победитель конкурсного отбора) должен представить не позднее срока, указанного в абзаце пятом пункта 2.5 настоящего Порядка.</w:t>
      </w:r>
    </w:p>
    <w:p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субсидии в порядке, предусмотренном пунктами 2.6, 2.7 настоящего Порядка, заявитель представляет одновременно все документы, указанные в подпунктах 1-12 настоящего пункта. 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Заявитель вправе представить на конкурсный отбор следующие документы: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504221"/>
      <w:bookmarkStart w:id="2" w:name="sub_150423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юридических лиц либо из Единого государственного реестра индивидуальных предпринимателей, выданную налоговым органом по состоянию не ранее чем за один месяц до даты подачи конкурсной заявки;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04222"/>
      <w:bookmarkEnd w:id="1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bookmarkStart w:id="4" w:name="sub_33452"/>
      <w:r w:rsidRPr="003622B8">
        <w:rPr>
          <w:rFonts w:ascii="Times New Roman" w:eastAsia="Times New Roman" w:hAnsi="Times New Roman" w:cs="Times New Roman"/>
          <w:sz w:val="24"/>
          <w:szCs w:val="24"/>
        </w:rPr>
        <w:t xml:space="preserve"> справку об исполнении обязанности по уплате налогов, сборов, пеней,  штрафов и страховых взносов </w:t>
      </w: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первое число месяца, в котором подается конкурсная заявка;</w:t>
      </w:r>
      <w:r w:rsidRPr="0036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04225"/>
      <w:bookmarkEnd w:id="4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выписку из Реестра лицензий, выданную лицензирующим органом не ранее чем за один месяц до даты подачи конкурсной заявки (если юридическое лицо или индивидуальный предприниматель осуществляет деятельность, подлежащую лицензированию);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bookmarkStart w:id="6" w:name="sub_1504224"/>
      <w:bookmarkEnd w:id="3"/>
      <w:bookmarkEnd w:id="5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задолженности по исполнительным документам по состоянию на первое число месяца, в котором подается конкурсная заявка;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справку о </w:t>
      </w:r>
      <w:proofErr w:type="spellStart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ненахождении</w:t>
      </w:r>
      <w:proofErr w:type="spellEnd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реорганизации, ликвидации, банкротства и отсутствии ограничений на осуществление хозяйственной деятельности по состоянию на </w:t>
      </w: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первое число месяца, в котором подается конкурсная заявка. </w:t>
      </w:r>
    </w:p>
    <w:bookmarkEnd w:id="6"/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Для оценки бизнес-плана по критериям, указанным в </w:t>
      </w:r>
      <w:hyperlink w:anchor="sub_1504318" w:history="1">
        <w:r w:rsidRPr="00362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3.3.</w:t>
        </w:r>
      </w:hyperlink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настоящего Порядка, заявитель для получения дополнительных баллов вправе представить на конкурсный отбор документы в составе конкурсной заявки, подтверждающие: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рабочих мест: копии трудовых договоров с работниками заявителя;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 детям с ограниченными возможностями: копии договоров с приложенными к ним документами, подтверждающими статус ребенка.</w:t>
      </w:r>
    </w:p>
    <w:bookmarkEnd w:id="2"/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на конкурсный отбор документов или сведений, указанных в настоящем пункте, заявитель не получает баллы при оценке бизнес-плана в соответствии с п. 3.3.17 настоящего Порядка.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50424"/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Все сведения в документах должны быть изложены на русском языке, разборчиво, поддаваться однозначному толкованию.</w:t>
      </w:r>
    </w:p>
    <w:bookmarkEnd w:id="7"/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документа на языке отличном от русского, к нему должен быть приложен нотариально заверенный перевод на русский язык.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конкурсной заявки должны быть пронумерованы, заверены подписью руководителя юридического лица или индивидуального предпринимателя, скреплены печатью (при наличии).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должна иметь внутреннюю опись документов.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расчеты в бизнес-плане не должны содержать арифметических ошибок».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субъект малого и среднего предпринимательства и представитель заявителя (в случае наличия) подтверждает согласие на обработку персональных данных в соответствии с Федеральным законом от 27.07.2006 № 152-ФЗ «О персональных данных».</w:t>
      </w:r>
    </w:p>
    <w:p w:rsidR="003622B8" w:rsidRPr="003622B8" w:rsidRDefault="003622B8" w:rsidP="0036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81" w:rsidRPr="003622B8" w:rsidRDefault="003622B8" w:rsidP="0036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Порядками предоставления субсидии на возмещение части затрат субъектов малого и среднего предпринимательства, содержащими требования к заявителям и условия конкурса можно на городском интернет-сайте </w:t>
      </w:r>
      <w:hyperlink r:id="rId11" w:history="1">
        <w:proofErr w:type="spellStart"/>
        <w:r w:rsidRPr="00362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362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cherinfo.ru</w:t>
        </w:r>
      </w:hyperlink>
      <w:r w:rsidRPr="0036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6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GoBack"/>
      <w:bookmarkEnd w:id="8"/>
    </w:p>
    <w:sectPr w:rsidR="00316A81" w:rsidRPr="0036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CF" w:rsidRDefault="008203CF" w:rsidP="003622B8">
      <w:pPr>
        <w:spacing w:after="0" w:line="240" w:lineRule="auto"/>
      </w:pPr>
      <w:r>
        <w:separator/>
      </w:r>
    </w:p>
  </w:endnote>
  <w:endnote w:type="continuationSeparator" w:id="0">
    <w:p w:rsidR="008203CF" w:rsidRDefault="008203CF" w:rsidP="0036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CF" w:rsidRDefault="008203CF" w:rsidP="003622B8">
      <w:pPr>
        <w:spacing w:after="0" w:line="240" w:lineRule="auto"/>
      </w:pPr>
      <w:r>
        <w:separator/>
      </w:r>
    </w:p>
  </w:footnote>
  <w:footnote w:type="continuationSeparator" w:id="0">
    <w:p w:rsidR="008203CF" w:rsidRDefault="008203CF" w:rsidP="003622B8">
      <w:pPr>
        <w:spacing w:after="0" w:line="240" w:lineRule="auto"/>
      </w:pPr>
      <w:r>
        <w:continuationSeparator/>
      </w:r>
    </w:p>
  </w:footnote>
  <w:footnote w:id="1">
    <w:p w:rsidR="003622B8" w:rsidRPr="00F974BA" w:rsidRDefault="003622B8" w:rsidP="003622B8">
      <w:pPr>
        <w:pStyle w:val="a3"/>
        <w:rPr>
          <w:rFonts w:ascii="Times New Roman" w:hAnsi="Times New Roman"/>
        </w:rPr>
      </w:pPr>
      <w:r w:rsidRPr="00F974BA">
        <w:rPr>
          <w:rStyle w:val="a5"/>
          <w:rFonts w:ascii="Times New Roman" w:hAnsi="Times New Roman"/>
        </w:rPr>
        <w:footnoteRef/>
      </w:r>
      <w:r w:rsidRPr="00F974BA">
        <w:rPr>
          <w:rFonts w:ascii="Times New Roman" w:hAnsi="Times New Roman"/>
        </w:rPr>
        <w:t xml:space="preserve"> Заключение, подготовленное </w:t>
      </w:r>
      <w:r w:rsidRPr="00150876">
        <w:rPr>
          <w:rFonts w:ascii="Times New Roman" w:hAnsi="Times New Roman"/>
        </w:rPr>
        <w:t xml:space="preserve">филиалом ФБУЗ «Центр гигиены и эпидемиологии в Вологодской области» в </w:t>
      </w:r>
      <w:proofErr w:type="spellStart"/>
      <w:r w:rsidRPr="00150876">
        <w:rPr>
          <w:rFonts w:ascii="Times New Roman" w:hAnsi="Times New Roman"/>
        </w:rPr>
        <w:t>г</w:t>
      </w:r>
      <w:proofErr w:type="gramStart"/>
      <w:r w:rsidRPr="00150876">
        <w:rPr>
          <w:rFonts w:ascii="Times New Roman" w:hAnsi="Times New Roman"/>
        </w:rPr>
        <w:t>.Ч</w:t>
      </w:r>
      <w:proofErr w:type="gramEnd"/>
      <w:r w:rsidRPr="00150876">
        <w:rPr>
          <w:rFonts w:ascii="Times New Roman" w:hAnsi="Times New Roman"/>
        </w:rPr>
        <w:t>ереповец</w:t>
      </w:r>
      <w:proofErr w:type="spellEnd"/>
      <w:r>
        <w:rPr>
          <w:rFonts w:ascii="Times New Roman" w:hAnsi="Times New Roman"/>
        </w:rPr>
        <w:t>»</w:t>
      </w:r>
    </w:p>
  </w:footnote>
  <w:footnote w:id="2">
    <w:p w:rsidR="003622B8" w:rsidRPr="002418B0" w:rsidRDefault="003622B8" w:rsidP="003622B8">
      <w:pPr>
        <w:pStyle w:val="a3"/>
        <w:rPr>
          <w:rFonts w:ascii="Times New Roman" w:hAnsi="Times New Roman"/>
        </w:rPr>
      </w:pPr>
      <w:r w:rsidRPr="00F974BA">
        <w:rPr>
          <w:rStyle w:val="a5"/>
          <w:rFonts w:ascii="Times New Roman" w:hAnsi="Times New Roman"/>
        </w:rPr>
        <w:footnoteRef/>
      </w:r>
      <w:r w:rsidRPr="00F974BA">
        <w:rPr>
          <w:rFonts w:ascii="Times New Roman" w:hAnsi="Times New Roman"/>
        </w:rPr>
        <w:t xml:space="preserve"> Заключение, подготовленное органом государственного пожарного надзора (</w:t>
      </w:r>
      <w:proofErr w:type="spellStart"/>
      <w:r w:rsidRPr="00F974BA">
        <w:rPr>
          <w:rFonts w:ascii="Times New Roman" w:hAnsi="Times New Roman"/>
        </w:rPr>
        <w:t>Госпожнадзор</w:t>
      </w:r>
      <w:proofErr w:type="spellEnd"/>
      <w:r w:rsidRPr="00F974BA">
        <w:rPr>
          <w:rFonts w:ascii="Times New Roman" w:hAnsi="Times New Roman"/>
        </w:rPr>
        <w:t>)</w:t>
      </w:r>
      <w:r w:rsidRPr="002418B0">
        <w:rPr>
          <w:rFonts w:ascii="Times New Roman" w:hAnsi="Times New Roman"/>
        </w:rPr>
        <w:t xml:space="preserve"> </w:t>
      </w:r>
    </w:p>
    <w:p w:rsidR="003622B8" w:rsidRPr="002418B0" w:rsidRDefault="003622B8" w:rsidP="003622B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B8"/>
    <w:rsid w:val="00316A81"/>
    <w:rsid w:val="003622B8"/>
    <w:rsid w:val="008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2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2B8"/>
    <w:rPr>
      <w:sz w:val="20"/>
      <w:szCs w:val="20"/>
    </w:rPr>
  </w:style>
  <w:style w:type="character" w:styleId="a5">
    <w:name w:val="footnote reference"/>
    <w:uiPriority w:val="99"/>
    <w:unhideWhenUsed/>
    <w:rsid w:val="003622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2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2B8"/>
    <w:rPr>
      <w:sz w:val="20"/>
      <w:szCs w:val="20"/>
    </w:rPr>
  </w:style>
  <w:style w:type="character" w:styleId="a5">
    <w:name w:val="footnote reference"/>
    <w:uiPriority w:val="99"/>
    <w:unhideWhenUsed/>
    <w:rsid w:val="003622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4854.41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yor.cherinfo.ru/decree/87469-postanovlenie-merii-goroda-cerepovca-ot-26042017-no-1926-ob-utverzdenii-poradkov-predostavlenia-subsidii-na-vozmesenie-casti-zat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128248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28248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2017-08-09T13:59:00Z</dcterms:created>
  <dcterms:modified xsi:type="dcterms:W3CDTF">2017-08-09T14:00:00Z</dcterms:modified>
</cp:coreProperties>
</file>