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«Совершенствование муниципального управления в городе Череповце» на 2014-2018 годы,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64656">
        <w:rPr>
          <w:rFonts w:ascii="Times New Roman" w:eastAsia="Times New Roman" w:hAnsi="Times New Roman" w:cs="Times New Roman"/>
          <w:sz w:val="26"/>
          <w:szCs w:val="26"/>
          <w:lang w:eastAsia="ru-RU"/>
        </w:rPr>
        <w:t>5789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312A34" w:rsidRPr="00C66C29" w:rsidRDefault="00312A34" w:rsidP="00312A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312A34" w:rsidRPr="00C66C29" w:rsidRDefault="00264656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Отчетный период: 01.01.2016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-31.12.201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</w:p>
    <w:p w:rsidR="00312A34" w:rsidRPr="00C66C29" w:rsidRDefault="00264656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17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февраля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7</w:t>
      </w:r>
      <w:r w:rsidR="00312A34"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Ответственный</w:t>
      </w:r>
      <w:proofErr w:type="gramEnd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подготовку отчета: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Дмитриев Владимир Сергеевич, тел. 57 00 54, </w:t>
      </w:r>
    </w:p>
    <w:p w:rsidR="00312A34" w:rsidRPr="00C66C29" w:rsidRDefault="00312A34" w:rsidP="00312A3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proofErr w:type="gramEnd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hyperlink r:id="rId9" w:history="1"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dmitrievvs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cherepovetscity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proofErr w:type="spellStart"/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312A34" w:rsidRDefault="00312A34" w:rsidP="007D5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A34" w:rsidRDefault="00312A34" w:rsidP="00312A3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12A34" w:rsidSect="00312A34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5A5C" w:rsidRPr="00042F8C" w:rsidRDefault="007D5A5C" w:rsidP="007D5A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с обоснованием отклонений от плана мероприятий программы и бюджетных ассигнований </w:t>
      </w:r>
      <w:r w:rsidR="00312A34">
        <w:rPr>
          <w:rFonts w:ascii="Times New Roman" w:hAnsi="Times New Roman" w:cs="Times New Roman"/>
          <w:b/>
          <w:sz w:val="26"/>
          <w:szCs w:val="26"/>
        </w:rPr>
        <w:t>за 2016 год</w:t>
      </w:r>
      <w:r w:rsidRPr="00042F8C">
        <w:rPr>
          <w:rFonts w:ascii="Times New Roman" w:hAnsi="Times New Roman" w:cs="Times New Roman"/>
          <w:b/>
          <w:sz w:val="26"/>
          <w:szCs w:val="26"/>
        </w:rPr>
        <w:t>.</w:t>
      </w:r>
    </w:p>
    <w:p w:rsidR="007D5A5C" w:rsidRDefault="007D5A5C" w:rsidP="002646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5A5C" w:rsidRDefault="0026465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5A5C">
        <w:rPr>
          <w:rFonts w:ascii="Times New Roman" w:hAnsi="Times New Roman" w:cs="Times New Roman"/>
          <w:sz w:val="26"/>
          <w:szCs w:val="26"/>
        </w:rPr>
        <w:t xml:space="preserve">. В связи </w:t>
      </w:r>
      <w:r w:rsidR="007D5A5C" w:rsidRPr="00C04EFF">
        <w:rPr>
          <w:rFonts w:ascii="Times New Roman" w:hAnsi="Times New Roman" w:cs="Times New Roman"/>
          <w:sz w:val="26"/>
          <w:szCs w:val="26"/>
        </w:rPr>
        <w:t>со сложной финансово-экономической обстановкой</w:t>
      </w:r>
      <w:r w:rsidR="007D5A5C">
        <w:rPr>
          <w:rFonts w:ascii="Times New Roman" w:hAnsi="Times New Roman" w:cs="Times New Roman"/>
          <w:sz w:val="26"/>
          <w:szCs w:val="26"/>
        </w:rPr>
        <w:t xml:space="preserve"> на отчетную дату не достижим показатель муниципальной программы «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Доля граждан, доверяющих деятельности органов городского самоуправления, от общего числа опрошенных». Значение данного показате</w:t>
      </w:r>
      <w:r>
        <w:rPr>
          <w:rFonts w:ascii="Times New Roman" w:hAnsi="Times New Roman" w:cs="Times New Roman"/>
          <w:sz w:val="26"/>
          <w:szCs w:val="26"/>
          <w:lang w:bidi="en-US"/>
        </w:rPr>
        <w:t>ля ниже планового значения на 4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,6%.</w:t>
      </w:r>
    </w:p>
    <w:p w:rsidR="007D5A5C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264656">
        <w:rPr>
          <w:rFonts w:ascii="Times New Roman" w:hAnsi="Times New Roman" w:cs="Times New Roman"/>
          <w:sz w:val="26"/>
          <w:szCs w:val="26"/>
          <w:lang w:bidi="en-US"/>
        </w:rPr>
        <w:t>Высокий показатель текучести кадров (25,8%) связан с тем, что в отчетном году при ликвидации комитета социальной защиты населения города 29 муниципальных служащих уволены по основанию пункта 3 части 1 статьи 77 Трудового кодекса Российской Федерации (инициатива работника)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264656">
        <w:rPr>
          <w:rFonts w:ascii="Times New Roman" w:hAnsi="Times New Roman" w:cs="Times New Roman"/>
          <w:sz w:val="26"/>
          <w:szCs w:val="26"/>
          <w:lang w:bidi="en-US"/>
        </w:rPr>
        <w:t xml:space="preserve"> Также к концу отчетного года увеличилось количество увольнений среди муниципальных служащих пенсионного возраста</w:t>
      </w:r>
      <w:r w:rsidR="008733A3">
        <w:rPr>
          <w:rFonts w:ascii="Times New Roman" w:hAnsi="Times New Roman" w:cs="Times New Roman"/>
          <w:sz w:val="26"/>
          <w:szCs w:val="26"/>
          <w:lang w:bidi="en-US"/>
        </w:rPr>
        <w:t>, имеющих право на назначение пенсии за выслугу лет до вступления в силу изменений пенсионного законодательства.</w:t>
      </w:r>
    </w:p>
    <w:p w:rsidR="008733A3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8733A3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8733A3">
        <w:rPr>
          <w:rFonts w:ascii="Times New Roman" w:hAnsi="Times New Roman" w:cs="Times New Roman"/>
          <w:sz w:val="26"/>
          <w:szCs w:val="26"/>
          <w:lang w:bidi="en-US"/>
        </w:rPr>
        <w:t>Отклонение показателя «Обеспеченность кадрами мэрии города» по состоянию на 31.12.2016 от запланированного на 3,6%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 xml:space="preserve"> обусловлено введением в штатное расписание мэрии города отдела по совершенствованию управленческих процессов (5 штатных единиц, 2 из которых вакантны), а также образованием вакантных должностей на период отсутствия основных работников, в связи с отпуска</w:t>
      </w:r>
      <w:r w:rsidR="005E2AD4">
        <w:rPr>
          <w:rFonts w:ascii="Times New Roman" w:hAnsi="Times New Roman" w:cs="Times New Roman"/>
          <w:sz w:val="26"/>
          <w:szCs w:val="26"/>
          <w:lang w:bidi="en-US"/>
        </w:rPr>
        <w:t>ми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 xml:space="preserve"> по беременности и родам либо по уходу за детьми.</w:t>
      </w:r>
      <w:proofErr w:type="gramEnd"/>
    </w:p>
    <w:p w:rsidR="006B40B3" w:rsidRDefault="004E0132" w:rsidP="006B4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>. В отчетном году выявлено 5 нарушений в сведени</w:t>
      </w:r>
      <w:r w:rsidR="005E2AD4">
        <w:rPr>
          <w:rFonts w:ascii="Times New Roman" w:hAnsi="Times New Roman" w:cs="Times New Roman"/>
          <w:sz w:val="26"/>
          <w:szCs w:val="26"/>
          <w:lang w:bidi="en-US"/>
        </w:rPr>
        <w:t>ях</w:t>
      </w:r>
      <w:r w:rsidR="006B40B3">
        <w:rPr>
          <w:rFonts w:ascii="Times New Roman" w:hAnsi="Times New Roman" w:cs="Times New Roman"/>
          <w:sz w:val="26"/>
          <w:szCs w:val="26"/>
          <w:lang w:bidi="en-US"/>
        </w:rPr>
        <w:t xml:space="preserve"> о доходах, расходах, об имуществе и обязательствах имущественного характера, представленных 4-мя муниципальными служащими управления архитектуры и градостроительства мэрии в отношении себя и членов своих семей. </w:t>
      </w:r>
    </w:p>
    <w:p w:rsidR="006D1DD6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. Отклонение показателя «Доля регламентированных муниципальных услуг» п</w:t>
      </w:r>
      <w:r w:rsidR="00005C4F">
        <w:rPr>
          <w:rFonts w:ascii="Times New Roman" w:hAnsi="Times New Roman" w:cs="Times New Roman"/>
          <w:sz w:val="26"/>
          <w:szCs w:val="26"/>
          <w:lang w:bidi="en-US"/>
        </w:rPr>
        <w:t>о состоянию на 3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>1.</w:t>
      </w:r>
      <w:r w:rsidR="00005C4F">
        <w:rPr>
          <w:rFonts w:ascii="Times New Roman" w:hAnsi="Times New Roman" w:cs="Times New Roman"/>
          <w:sz w:val="26"/>
          <w:szCs w:val="26"/>
          <w:lang w:bidi="en-US"/>
        </w:rPr>
        <w:t>12.2016 от запланированного на 19,5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% связано с 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>приведением административных регламен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>тов предоставления муниципальных услуг комитета по управлению имуществом города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 xml:space="preserve"> в соответствие с типовыми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 xml:space="preserve"> административными регламентами:</w:t>
      </w:r>
    </w:p>
    <w:p w:rsidR="006D1DD6" w:rsidRDefault="006D1DD6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- 6 административных регламентов находятся в стадии разработки;</w:t>
      </w:r>
    </w:p>
    <w:p w:rsidR="006D1DD6" w:rsidRDefault="006D1DD6" w:rsidP="006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- 5 административных регламентов в стадии согласования.</w:t>
      </w:r>
      <w:r w:rsidR="007D5A5C" w:rsidRPr="00F82771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</w:p>
    <w:p w:rsidR="007D5A5C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bookmarkStart w:id="0" w:name="_GoBack"/>
      <w:r w:rsidRPr="004E0132">
        <w:rPr>
          <w:rFonts w:ascii="Times New Roman" w:hAnsi="Times New Roman" w:cs="Times New Roman"/>
          <w:sz w:val="26"/>
          <w:szCs w:val="26"/>
          <w:lang w:bidi="en-US"/>
        </w:rPr>
        <w:t>6</w:t>
      </w:r>
      <w:bookmarkEnd w:id="0"/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Отклонение 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>показателя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«Доля муниципальных услуг, охваченных мониторингом качества и доступности предоставления муниципальных услуг»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по состоянию на 31.12.2016 ниже запланированного на 18,81% связано с </w:t>
      </w:r>
      <w:proofErr w:type="spellStart"/>
      <w:r>
        <w:rPr>
          <w:rFonts w:ascii="Times New Roman" w:hAnsi="Times New Roman" w:cs="Times New Roman"/>
          <w:sz w:val="26"/>
          <w:szCs w:val="26"/>
          <w:lang w:bidi="en-US"/>
        </w:rPr>
        <w:t>невостребованностью</w:t>
      </w:r>
      <w:proofErr w:type="spellEnd"/>
      <w:r>
        <w:rPr>
          <w:rFonts w:ascii="Times New Roman" w:hAnsi="Times New Roman" w:cs="Times New Roman"/>
          <w:sz w:val="26"/>
          <w:szCs w:val="26"/>
          <w:lang w:bidi="en-US"/>
        </w:rPr>
        <w:t xml:space="preserve"> 15 муниципальных услуг</w:t>
      </w:r>
      <w:r w:rsidR="007D5A5C" w:rsidRPr="00935AE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7D5A5C" w:rsidRPr="005A356E" w:rsidRDefault="004E0132" w:rsidP="006D1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>На отчетную дату 51 муниципальная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услуг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>а из 63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6D1DD6">
        <w:rPr>
          <w:rFonts w:ascii="Times New Roman" w:hAnsi="Times New Roman" w:cs="Times New Roman"/>
          <w:sz w:val="26"/>
          <w:szCs w:val="26"/>
          <w:lang w:bidi="en-US"/>
        </w:rPr>
        <w:t>переведена в электронный вид до требуемого этапа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6D1DD6">
        <w:rPr>
          <w:rFonts w:ascii="Times New Roman" w:hAnsi="Times New Roman" w:cs="Times New Roman"/>
          <w:sz w:val="26"/>
          <w:szCs w:val="26"/>
        </w:rPr>
        <w:t>Причиной</w:t>
      </w:r>
      <w:r w:rsidR="007D5A5C" w:rsidRPr="00037512">
        <w:rPr>
          <w:rFonts w:ascii="Times New Roman" w:hAnsi="Times New Roman" w:cs="Times New Roman"/>
          <w:sz w:val="26"/>
          <w:szCs w:val="26"/>
        </w:rPr>
        <w:t xml:space="preserve"> отклонения от планового значения показателя</w:t>
      </w:r>
      <w:r w:rsidR="007D5A5C">
        <w:rPr>
          <w:rFonts w:ascii="Times New Roman" w:hAnsi="Times New Roman" w:cs="Times New Roman"/>
          <w:sz w:val="26"/>
          <w:szCs w:val="26"/>
        </w:rPr>
        <w:t xml:space="preserve"> «Доля муниципальных услуг, предоставляемых в электронной форме, от общего числа </w:t>
      </w:r>
      <w:r w:rsidR="006D1DD6">
        <w:rPr>
          <w:rFonts w:ascii="Times New Roman" w:hAnsi="Times New Roman" w:cs="Times New Roman"/>
          <w:sz w:val="26"/>
          <w:szCs w:val="26"/>
        </w:rPr>
        <w:t>услуг подлежащих переводу» на 1</w:t>
      </w:r>
      <w:r w:rsidR="007D5A5C">
        <w:rPr>
          <w:rFonts w:ascii="Times New Roman" w:hAnsi="Times New Roman" w:cs="Times New Roman"/>
          <w:sz w:val="26"/>
          <w:szCs w:val="26"/>
        </w:rPr>
        <w:t>,</w:t>
      </w:r>
      <w:r w:rsidR="006D1DD6">
        <w:rPr>
          <w:rFonts w:ascii="Times New Roman" w:hAnsi="Times New Roman" w:cs="Times New Roman"/>
          <w:sz w:val="26"/>
          <w:szCs w:val="26"/>
        </w:rPr>
        <w:t>55</w:t>
      </w:r>
      <w:r w:rsidR="007D5A5C" w:rsidRPr="00037512">
        <w:rPr>
          <w:rFonts w:ascii="Times New Roman" w:hAnsi="Times New Roman" w:cs="Times New Roman"/>
          <w:sz w:val="26"/>
          <w:szCs w:val="26"/>
        </w:rPr>
        <w:t xml:space="preserve"> </w:t>
      </w:r>
      <w:r w:rsidR="006D1DD6">
        <w:rPr>
          <w:rFonts w:ascii="Times New Roman" w:hAnsi="Times New Roman" w:cs="Times New Roman"/>
          <w:sz w:val="26"/>
          <w:szCs w:val="26"/>
        </w:rPr>
        <w:t>является отсутствие утвержденного административного регламента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мероприятия. По состоянию на 26.12.2016 административный регламент прошел стадию согласования и в данный момент находится на утверждении, после чего будут проведены соответствую</w:t>
      </w:r>
      <w:r w:rsidR="007E0603">
        <w:rPr>
          <w:rFonts w:ascii="Times New Roman" w:hAnsi="Times New Roman" w:cs="Times New Roman"/>
          <w:sz w:val="26"/>
          <w:szCs w:val="26"/>
        </w:rPr>
        <w:t>щи</w:t>
      </w:r>
      <w:r w:rsidR="006D1DD6">
        <w:rPr>
          <w:rFonts w:ascii="Times New Roman" w:hAnsi="Times New Roman" w:cs="Times New Roman"/>
          <w:sz w:val="26"/>
          <w:szCs w:val="26"/>
        </w:rPr>
        <w:t xml:space="preserve">е мероприятия </w:t>
      </w:r>
      <w:r w:rsidR="007E0603">
        <w:rPr>
          <w:rFonts w:ascii="Times New Roman" w:hAnsi="Times New Roman" w:cs="Times New Roman"/>
          <w:sz w:val="26"/>
          <w:szCs w:val="26"/>
        </w:rPr>
        <w:t>по переводу данной услуги в электронный вид.</w:t>
      </w:r>
    </w:p>
    <w:p w:rsidR="007D5A5C" w:rsidRDefault="007E0603" w:rsidP="004E01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 xml:space="preserve">Согласно распоряжению мэрии города от 24.08.2016 № 764-р «Об утверждении плана-графика перехода на предоставление муниципальных услуг в </w:t>
      </w:r>
      <w:r>
        <w:rPr>
          <w:rFonts w:ascii="Times New Roman" w:hAnsi="Times New Roman" w:cs="Times New Roman"/>
          <w:sz w:val="26"/>
          <w:szCs w:val="26"/>
          <w:lang w:bidi="en-US"/>
        </w:rPr>
        <w:lastRenderedPageBreak/>
        <w:t>электронном виде» срок реализации заключительного этапа перевода оставшихся муниципальных услу</w:t>
      </w:r>
      <w:r w:rsidR="004E0132">
        <w:rPr>
          <w:rFonts w:ascii="Times New Roman" w:hAnsi="Times New Roman" w:cs="Times New Roman"/>
          <w:sz w:val="26"/>
          <w:szCs w:val="26"/>
          <w:lang w:bidi="en-US"/>
        </w:rPr>
        <w:t>г в электронный вид 01.01.2018.</w:t>
      </w:r>
    </w:p>
    <w:p w:rsidR="002A6B60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 В течение </w:t>
      </w:r>
      <w:r w:rsidR="007E0603">
        <w:rPr>
          <w:rFonts w:ascii="Times New Roman" w:hAnsi="Times New Roman" w:cs="Times New Roman"/>
          <w:sz w:val="26"/>
          <w:szCs w:val="26"/>
          <w:lang w:bidi="en-US"/>
        </w:rPr>
        <w:t>отчетного периода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2A6B60">
        <w:rPr>
          <w:rFonts w:ascii="Times New Roman" w:hAnsi="Times New Roman" w:cs="Times New Roman"/>
          <w:bCs/>
          <w:sz w:val="26"/>
          <w:szCs w:val="26"/>
        </w:rPr>
        <w:t>в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постановл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 xml:space="preserve">ение мэрии города от 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2A6B60" w:rsidRPr="00B0022C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 xml:space="preserve">3 № 4814 «Об утверждении 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>муниципальн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2A6B60" w:rsidRPr="00AD11DB">
        <w:rPr>
          <w:rFonts w:ascii="Times New Roman" w:hAnsi="Times New Roman" w:cs="Times New Roman"/>
          <w:sz w:val="26"/>
          <w:szCs w:val="26"/>
          <w:lang w:eastAsia="ru-RU"/>
        </w:rPr>
        <w:t xml:space="preserve"> «Совершенствование муниципального управления в городе Череповце» на 2014-2018 годы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 xml:space="preserve"> вносились изменения:</w:t>
      </w:r>
    </w:p>
    <w:p w:rsidR="002A6B60" w:rsidRDefault="004E0132" w:rsidP="007D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A6B60">
        <w:rPr>
          <w:rFonts w:ascii="Times New Roman" w:hAnsi="Times New Roman" w:cs="Times New Roman"/>
          <w:sz w:val="26"/>
          <w:szCs w:val="26"/>
          <w:lang w:eastAsia="ru-RU"/>
        </w:rPr>
        <w:t>.1. постановлением мэрии города от 13.01.2016 № 58 «О внесении изменений в постановление мэрии города от 10.10.2013 № 4814» в части:</w:t>
      </w:r>
    </w:p>
    <w:p w:rsidR="002A6B60" w:rsidRP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.1.1. 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>увеличения объемов ср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едств городского бюджета на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 в связи с проведением мероприятий по обновлению автопарка мэрии города на 1 210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 xml:space="preserve"> тыс. рублей, уменьшения на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 на 311,5 тыс. рублей субсидии из городского бюджета МБУ «</w:t>
      </w:r>
      <w:proofErr w:type="spellStart"/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>ЦМИРиТ</w:t>
      </w:r>
      <w:proofErr w:type="spellEnd"/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>» для проведения мероприятий по переходу на предоставление муниципальных услуг в электронной форме мэрией города и органами мэрии с правами юридического лица, муниципальными</w:t>
      </w:r>
      <w:proofErr w:type="gramEnd"/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бюджетными и автономными учреждениями, участвующими в предоставлении услуг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;</w:t>
      </w:r>
    </w:p>
    <w:p w:rsidR="002A6B60" w:rsidRP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.1.2.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уменьшения объема средств, предусмотр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енных областн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ым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бюд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жет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ом в 2015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году, в связи с уведомлением Департамента государственной службы и кадровой политики области о блокировке средст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в субвенции на 4 751,4 тыс. руб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лей;</w:t>
      </w:r>
    </w:p>
    <w:p w:rsidR="002A6B60" w:rsidRP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.1.3.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увеличения объема средств, предусмотрен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ных областн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ым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 бюдже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т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ом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 xml:space="preserve"> на 2016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год, в связи с увеличением до 100,15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рублей на одного жителя нормати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ва расходов на предоставление государственных услуг в сфере социальной защиты населения области на базе многофункциональных центров за счет субвенции на 3 228,9 тыс. рублей;</w:t>
      </w:r>
    </w:p>
    <w:p w:rsid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.1.4.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увеличения объемов внеб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юджетных источников финансирова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ния</w:t>
      </w:r>
      <w:r w:rsidR="00DA6B4F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181DA5">
        <w:rPr>
          <w:rFonts w:ascii="Times New Roman" w:hAnsi="Times New Roman" w:cs="Times New Roman"/>
          <w:sz w:val="26"/>
          <w:szCs w:val="26"/>
          <w:lang w:bidi="en-US"/>
        </w:rPr>
        <w:t>в 2015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 году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на 165,0 тыс. рублей.</w:t>
      </w:r>
    </w:p>
    <w:p w:rsid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.2.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28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1197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2A6B60" w:rsidRP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.2.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1. увеличения объемов ресурсного обеспечения реализации муниципальной программы за счет средств городского бюджета на 2016 год на сумму </w:t>
      </w:r>
      <w:r w:rsidR="00DA6B4F" w:rsidRPr="00DA6B4F">
        <w:rPr>
          <w:rFonts w:ascii="Times New Roman" w:hAnsi="Times New Roman" w:cs="Times New Roman"/>
          <w:sz w:val="26"/>
          <w:szCs w:val="26"/>
          <w:lang w:bidi="en-US"/>
        </w:rPr>
        <w:t xml:space="preserve">1 082,8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тыс. рублей в связи </w:t>
      </w:r>
      <w:proofErr w:type="gramStart"/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с</w:t>
      </w:r>
      <w:proofErr w:type="gramEnd"/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>- необходимостью частичной замены физически изношенн</w:t>
      </w:r>
      <w:r w:rsidR="00DA6B4F">
        <w:rPr>
          <w:rFonts w:ascii="Times New Roman" w:hAnsi="Times New Roman" w:cs="Times New Roman"/>
          <w:sz w:val="26"/>
          <w:szCs w:val="26"/>
          <w:lang w:bidi="en-US"/>
        </w:rPr>
        <w:t>ого автопарка мэрии города (1 00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6,3 тыс. рублей);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- передачей мэрии города функций по </w:t>
      </w:r>
      <w:r>
        <w:rPr>
          <w:rFonts w:ascii="Times New Roman" w:hAnsi="Times New Roman" w:cs="Times New Roman"/>
          <w:sz w:val="26"/>
          <w:szCs w:val="26"/>
          <w:lang w:bidi="en-US"/>
        </w:rPr>
        <w:t>осуществлению отдельных государ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ственных полномочий по опеке и попечительству комитетом социальной защиты населения города Череповца (76,5 тыс. рублей).</w:t>
      </w:r>
    </w:p>
    <w:p w:rsid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.2.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2. увеличения средств из внебюджетных источников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за счет приносящей доход деятельности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)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в 201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году на сумму 33,2 тыс. рублей в связи с приведением значения оценки расходов за 201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год в соответствие с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планом фи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нансово-хозяйственной деятельности МБУ «МФЦ в г. Череповце».</w:t>
      </w:r>
    </w:p>
    <w:p w:rsid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 xml:space="preserve">.3.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06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.0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2974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2A6B60" w:rsidRP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.3.1. 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величения объемов ресурсного обеспечения реализации муниципальной программы за счет средств городского бюджета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на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7 798,4 тыс. рублей в связи </w:t>
      </w:r>
      <w:proofErr w:type="gramStart"/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с</w:t>
      </w:r>
      <w:proofErr w:type="gramEnd"/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: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t>- переводом специалистов мэрии и орган</w:t>
      </w:r>
      <w:r>
        <w:rPr>
          <w:rFonts w:ascii="Times New Roman" w:hAnsi="Times New Roman" w:cs="Times New Roman"/>
          <w:sz w:val="26"/>
          <w:szCs w:val="26"/>
          <w:lang w:bidi="en-US"/>
        </w:rPr>
        <w:t>ов мэрии в МКУ «ЦКО» и организа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цией отдела документационного обеспечения (увеличение на 7 817,8 тыс. рублей);</w:t>
      </w:r>
    </w:p>
    <w:p w:rsidR="002A6B60" w:rsidRPr="002A6B60" w:rsidRDefault="002A6B60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2A6B60">
        <w:rPr>
          <w:rFonts w:ascii="Times New Roman" w:hAnsi="Times New Roman" w:cs="Times New Roman"/>
          <w:sz w:val="26"/>
          <w:szCs w:val="26"/>
          <w:lang w:bidi="en-US"/>
        </w:rPr>
        <w:lastRenderedPageBreak/>
        <w:t xml:space="preserve">- передачей МКУ «ЦБ по обслуживанию учреждений культуры» помещения площадью 45,7 кв. м по адресу: пр. </w:t>
      </w:r>
      <w:proofErr w:type="gramStart"/>
      <w:r w:rsidRPr="002A6B60">
        <w:rPr>
          <w:rFonts w:ascii="Times New Roman" w:hAnsi="Times New Roman" w:cs="Times New Roman"/>
          <w:sz w:val="26"/>
          <w:szCs w:val="26"/>
          <w:lang w:bidi="en-US"/>
        </w:rPr>
        <w:t>Советский</w:t>
      </w:r>
      <w:proofErr w:type="gramEnd"/>
      <w:r w:rsidRPr="002A6B60">
        <w:rPr>
          <w:rFonts w:ascii="Times New Roman" w:hAnsi="Times New Roman" w:cs="Times New Roman"/>
          <w:sz w:val="26"/>
          <w:szCs w:val="26"/>
          <w:lang w:bidi="en-US"/>
        </w:rPr>
        <w:t>, д.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 35А (уменьшение н</w:t>
      </w:r>
      <w:r>
        <w:rPr>
          <w:rFonts w:ascii="Times New Roman" w:hAnsi="Times New Roman" w:cs="Times New Roman"/>
          <w:sz w:val="26"/>
          <w:szCs w:val="26"/>
          <w:lang w:bidi="en-US"/>
        </w:rPr>
        <w:t>а 19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,4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тыс.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руб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лей).</w:t>
      </w:r>
    </w:p>
    <w:p w:rsidR="002A6B60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2A6B60">
        <w:rPr>
          <w:rFonts w:ascii="Times New Roman" w:hAnsi="Times New Roman" w:cs="Times New Roman"/>
          <w:sz w:val="26"/>
          <w:szCs w:val="26"/>
          <w:lang w:bidi="en-US"/>
        </w:rPr>
        <w:t>.3.2. у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вел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 xml:space="preserve">ичения средств 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из внебюджетных источников 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(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>за сче</w:t>
      </w:r>
      <w:r w:rsidR="008E293C">
        <w:rPr>
          <w:rFonts w:ascii="Times New Roman" w:hAnsi="Times New Roman" w:cs="Times New Roman"/>
          <w:sz w:val="26"/>
          <w:szCs w:val="26"/>
          <w:lang w:bidi="en-US"/>
        </w:rPr>
        <w:t>т приносящей доход деятельности)</w:t>
      </w:r>
      <w:r w:rsidR="002A6B60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в 2016 году на сумму 400 тыс. рублей в связи с повышением спроса на оказание платных услуг.</w:t>
      </w:r>
    </w:p>
    <w:p w:rsidR="007E0603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7E0603">
        <w:rPr>
          <w:rFonts w:ascii="Times New Roman" w:hAnsi="Times New Roman" w:cs="Times New Roman"/>
          <w:sz w:val="26"/>
          <w:szCs w:val="26"/>
          <w:lang w:bidi="en-US"/>
        </w:rPr>
        <w:t xml:space="preserve">.4. 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11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4545</w:t>
      </w:r>
      <w:r w:rsidR="007E0603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 xml:space="preserve">.4.1. </w:t>
      </w:r>
      <w:r w:rsidR="0040512B">
        <w:rPr>
          <w:rFonts w:ascii="Times New Roman" w:hAnsi="Times New Roman" w:cs="Times New Roman"/>
          <w:sz w:val="26"/>
          <w:szCs w:val="26"/>
        </w:rPr>
        <w:t>изм</w:t>
      </w:r>
      <w:r w:rsidR="008E293C">
        <w:rPr>
          <w:rFonts w:ascii="Times New Roman" w:hAnsi="Times New Roman" w:cs="Times New Roman"/>
          <w:sz w:val="26"/>
          <w:szCs w:val="26"/>
        </w:rPr>
        <w:t>енения наименования и продления</w:t>
      </w:r>
      <w:r w:rsidR="0040512B">
        <w:rPr>
          <w:rFonts w:ascii="Times New Roman" w:hAnsi="Times New Roman" w:cs="Times New Roman"/>
          <w:sz w:val="26"/>
          <w:szCs w:val="26"/>
        </w:rPr>
        <w:t xml:space="preserve"> сроков реализации основных мероприятий муниципальной программы до 2019 года в связи с планированием бюджетных ассигнований на плановый период 2018 и 2019 годов;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0512B">
        <w:rPr>
          <w:rFonts w:ascii="Times New Roman" w:hAnsi="Times New Roman" w:cs="Times New Roman"/>
          <w:sz w:val="26"/>
          <w:szCs w:val="26"/>
        </w:rPr>
        <w:t>.4.2. доведенных финансовым управлением мэрии прогнозных объемов ассигнований на 2017 год и плановый период 2018 и 2019 годов;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0512B">
        <w:rPr>
          <w:rFonts w:ascii="Times New Roman" w:hAnsi="Times New Roman" w:cs="Times New Roman"/>
          <w:sz w:val="26"/>
          <w:szCs w:val="26"/>
        </w:rPr>
        <w:t>.4.3. изменения значений показателей (индикаторов)</w:t>
      </w:r>
      <w:r w:rsidR="0040512B" w:rsidRPr="00F978D2">
        <w:rPr>
          <w:rFonts w:ascii="Times New Roman" w:hAnsi="Times New Roman" w:cs="Times New Roman"/>
          <w:sz w:val="26"/>
          <w:szCs w:val="26"/>
        </w:rPr>
        <w:t xml:space="preserve"> </w:t>
      </w:r>
      <w:r w:rsidR="0040512B">
        <w:rPr>
          <w:rFonts w:ascii="Times New Roman" w:hAnsi="Times New Roman" w:cs="Times New Roman"/>
          <w:sz w:val="26"/>
          <w:szCs w:val="26"/>
        </w:rPr>
        <w:t>муниципальной п</w:t>
      </w:r>
      <w:r w:rsidR="0040512B" w:rsidRPr="00F978D2">
        <w:rPr>
          <w:rFonts w:ascii="Times New Roman" w:hAnsi="Times New Roman" w:cs="Times New Roman"/>
          <w:sz w:val="26"/>
          <w:szCs w:val="26"/>
        </w:rPr>
        <w:t>рограммы</w:t>
      </w:r>
      <w:r w:rsidR="0040512B">
        <w:rPr>
          <w:rFonts w:ascii="Times New Roman" w:hAnsi="Times New Roman" w:cs="Times New Roman"/>
          <w:sz w:val="26"/>
          <w:szCs w:val="26"/>
        </w:rPr>
        <w:t>, подпрограмм муниципальной программы;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0512B">
        <w:rPr>
          <w:rFonts w:ascii="Times New Roman" w:hAnsi="Times New Roman" w:cs="Times New Roman"/>
          <w:sz w:val="26"/>
          <w:szCs w:val="26"/>
        </w:rPr>
        <w:t xml:space="preserve">.4.4. </w:t>
      </w:r>
      <w:r w:rsidR="0040512B">
        <w:rPr>
          <w:rFonts w:ascii="Times New Roman" w:hAnsi="Times New Roman" w:cs="Times New Roman"/>
          <w:bCs/>
          <w:sz w:val="26"/>
          <w:szCs w:val="26"/>
        </w:rPr>
        <w:t>и</w:t>
      </w:r>
      <w:r w:rsidR="0040512B" w:rsidRPr="00954373">
        <w:rPr>
          <w:rFonts w:ascii="Times New Roman" w:hAnsi="Times New Roman" w:cs="Times New Roman"/>
          <w:bCs/>
          <w:sz w:val="26"/>
          <w:szCs w:val="26"/>
        </w:rPr>
        <w:t xml:space="preserve">зменения сроков окончания реализации мероприятий подпрограмм, в связи с </w:t>
      </w:r>
      <w:r w:rsidR="0040512B">
        <w:rPr>
          <w:rFonts w:ascii="Times New Roman" w:hAnsi="Times New Roman" w:cs="Times New Roman"/>
          <w:bCs/>
          <w:sz w:val="26"/>
          <w:szCs w:val="26"/>
        </w:rPr>
        <w:t>продлением</w:t>
      </w:r>
      <w:r w:rsidR="0040512B" w:rsidRPr="00954373">
        <w:rPr>
          <w:rFonts w:ascii="Times New Roman" w:hAnsi="Times New Roman" w:cs="Times New Roman"/>
          <w:bCs/>
          <w:sz w:val="26"/>
          <w:szCs w:val="26"/>
        </w:rPr>
        <w:t xml:space="preserve"> сроков реализации основных мероприятий</w:t>
      </w:r>
      <w:r w:rsidR="0040512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программы;</w:t>
      </w:r>
    </w:p>
    <w:p w:rsidR="0040512B" w:rsidRDefault="0040512B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10.4.5. расчёта в соответствии с методикой расчета значений показателей муниципальной программы, подпрограмм муниципальной программы на 2019 год в связи с продлением срока реализации основных мероприятий муниципальной программы;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8</w:t>
      </w:r>
      <w:r w:rsidR="0040512B">
        <w:rPr>
          <w:rFonts w:ascii="Times New Roman" w:hAnsi="Times New Roman" w:cs="Times New Roman"/>
          <w:bCs/>
          <w:sz w:val="26"/>
          <w:szCs w:val="26"/>
        </w:rPr>
        <w:t>.4.6. ввода нового показателя в подпрограмму 4 муниципальной программы «</w:t>
      </w:r>
      <w:r w:rsidR="0040512B" w:rsidRPr="002C67C0">
        <w:rPr>
          <w:rFonts w:ascii="Times New Roman" w:hAnsi="Times New Roman" w:cs="Times New Roman"/>
          <w:bCs/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  <w:r w:rsidR="0040512B">
        <w:rPr>
          <w:rFonts w:ascii="Times New Roman" w:hAnsi="Times New Roman" w:cs="Times New Roman"/>
          <w:bCs/>
          <w:sz w:val="26"/>
          <w:szCs w:val="26"/>
        </w:rPr>
        <w:t>» в связи с внесением изменений в Ведомственный перечень муниципальных услуг (работ), оказываемых (выполняемых) муниципальными учреждениями, подведомственными мэрии города, утвержденный распоряжением мэрии города от 25.06.2015 № 392-р (в редакции распоряжения мэрии города от 14.06.2016 № 529-р) с 01.01.2017.</w:t>
      </w:r>
      <w:proofErr w:type="gramEnd"/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40512B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остановлением мэрии города от 16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11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5194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626F89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B74F9D" w:rsidRPr="00626F89">
        <w:rPr>
          <w:rFonts w:ascii="Times New Roman" w:hAnsi="Times New Roman" w:cs="Times New Roman"/>
          <w:sz w:val="26"/>
          <w:szCs w:val="26"/>
          <w:lang w:bidi="en-US"/>
        </w:rPr>
        <w:t xml:space="preserve">.5.1. </w:t>
      </w:r>
      <w:r w:rsidR="00B74F9D">
        <w:rPr>
          <w:rFonts w:ascii="Times New Roman" w:hAnsi="Times New Roman" w:cs="Times New Roman"/>
          <w:sz w:val="26"/>
          <w:szCs w:val="26"/>
        </w:rPr>
        <w:t>увеличения объемов ресурсного обеспечения реализации мероприятия «</w:t>
      </w:r>
      <w:r w:rsidR="00B74F9D" w:rsidRPr="00AE538A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работников местного самоуправления</w:t>
      </w:r>
      <w:r w:rsidR="00B74F9D">
        <w:rPr>
          <w:rFonts w:ascii="Times New Roman" w:hAnsi="Times New Roman" w:cs="Times New Roman"/>
          <w:sz w:val="26"/>
          <w:szCs w:val="26"/>
        </w:rPr>
        <w:t xml:space="preserve">» подпрограммы 1 муниципальной программы за счет средств городского бюджета на 2016 год на </w:t>
      </w:r>
      <w:r w:rsidR="00B74F9D" w:rsidRPr="00973E23">
        <w:rPr>
          <w:rFonts w:ascii="Times New Roman" w:hAnsi="Times New Roman" w:cs="Times New Roman"/>
          <w:sz w:val="26"/>
          <w:szCs w:val="26"/>
        </w:rPr>
        <w:t xml:space="preserve">3 764,8 </w:t>
      </w:r>
      <w:r w:rsidR="00626F89">
        <w:rPr>
          <w:rFonts w:ascii="Times New Roman" w:hAnsi="Times New Roman" w:cs="Times New Roman"/>
          <w:sz w:val="26"/>
          <w:szCs w:val="26"/>
        </w:rPr>
        <w:t xml:space="preserve">тыс. рублей  в связи </w:t>
      </w:r>
      <w:proofErr w:type="gramStart"/>
      <w:r w:rsidR="00626F8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26F89">
        <w:rPr>
          <w:rFonts w:ascii="Times New Roman" w:hAnsi="Times New Roman" w:cs="Times New Roman"/>
          <w:sz w:val="26"/>
          <w:szCs w:val="26"/>
        </w:rPr>
        <w:t>:</w:t>
      </w:r>
    </w:p>
    <w:p w:rsidR="00B74F9D" w:rsidRDefault="00626F89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покупкой двух автомобилей</w:t>
      </w:r>
      <w:r w:rsidR="00B74F9D">
        <w:rPr>
          <w:rFonts w:ascii="Times New Roman" w:hAnsi="Times New Roman" w:cs="Times New Roman"/>
          <w:sz w:val="26"/>
          <w:szCs w:val="26"/>
        </w:rPr>
        <w:t>;</w:t>
      </w:r>
    </w:p>
    <w:p w:rsidR="00626F89" w:rsidRDefault="00626F89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передачей мэрии города функций по </w:t>
      </w:r>
      <w:r>
        <w:rPr>
          <w:rFonts w:ascii="Times New Roman" w:hAnsi="Times New Roman" w:cs="Times New Roman"/>
          <w:sz w:val="26"/>
          <w:szCs w:val="26"/>
          <w:lang w:bidi="en-US"/>
        </w:rPr>
        <w:t>осуществлению отдельных государ</w:t>
      </w:r>
      <w:r w:rsidRPr="002A6B60">
        <w:rPr>
          <w:rFonts w:ascii="Times New Roman" w:hAnsi="Times New Roman" w:cs="Times New Roman"/>
          <w:sz w:val="26"/>
          <w:szCs w:val="26"/>
          <w:lang w:bidi="en-US"/>
        </w:rPr>
        <w:t>ственных полномочий по опеке и попечительству комитетом социальной защиты населения города Череповца</w:t>
      </w:r>
      <w:r>
        <w:rPr>
          <w:rFonts w:ascii="Times New Roman" w:hAnsi="Times New Roman" w:cs="Times New Roman"/>
          <w:sz w:val="26"/>
          <w:szCs w:val="26"/>
          <w:lang w:bidi="en-US"/>
        </w:rPr>
        <w:t xml:space="preserve"> (сотовая связь).</w:t>
      </w:r>
    </w:p>
    <w:p w:rsidR="00B74F9D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 xml:space="preserve">.5.2. </w:t>
      </w:r>
      <w:r w:rsidR="00B74F9D">
        <w:rPr>
          <w:rFonts w:ascii="Times New Roman" w:hAnsi="Times New Roman" w:cs="Times New Roman"/>
          <w:sz w:val="26"/>
          <w:szCs w:val="26"/>
        </w:rPr>
        <w:t>увеличения объемов ресурсного обеспечения реализации мероприятия «</w:t>
      </w:r>
      <w:r w:rsidR="00B74F9D" w:rsidRPr="005E1C48">
        <w:rPr>
          <w:rFonts w:ascii="Times New Roman" w:hAnsi="Times New Roman" w:cs="Times New Roman"/>
          <w:sz w:val="26"/>
          <w:szCs w:val="26"/>
        </w:rPr>
        <w:t>Повышение престижа муниципальной службы в городе</w:t>
      </w:r>
      <w:r w:rsidR="00B74F9D">
        <w:rPr>
          <w:rFonts w:ascii="Times New Roman" w:hAnsi="Times New Roman" w:cs="Times New Roman"/>
          <w:sz w:val="26"/>
          <w:szCs w:val="26"/>
        </w:rPr>
        <w:t>» подпрограммы 2 муниципальной программы за счет средств городского бюджета на 2016 год на 1 650,1 тыс. рублей;</w:t>
      </w:r>
    </w:p>
    <w:p w:rsidR="00B74F9D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F9D">
        <w:rPr>
          <w:rFonts w:ascii="Times New Roman" w:hAnsi="Times New Roman" w:cs="Times New Roman"/>
          <w:sz w:val="26"/>
          <w:szCs w:val="26"/>
        </w:rPr>
        <w:t>.5.3. уменьшения объемов ресурсного обеспечения реализации мероприятия «</w:t>
      </w:r>
      <w:r w:rsidR="00B74F9D" w:rsidRPr="005E1C48">
        <w:rPr>
          <w:rFonts w:ascii="Times New Roman" w:hAnsi="Times New Roman" w:cs="Times New Roman"/>
          <w:sz w:val="26"/>
          <w:szCs w:val="26"/>
        </w:rPr>
        <w:t>Совершенствование предоставления муниципальных услуг</w:t>
      </w:r>
      <w:r w:rsidR="00B74F9D">
        <w:rPr>
          <w:rFonts w:ascii="Times New Roman" w:hAnsi="Times New Roman" w:cs="Times New Roman"/>
          <w:sz w:val="26"/>
          <w:szCs w:val="26"/>
        </w:rPr>
        <w:t xml:space="preserve">» подпрограммы 4 муниципальной программы за счет средств городского бюджета на 2016 год на 312,2 тыс. рублей в связи с перераспределением бюджетных ассигнований в целях </w:t>
      </w:r>
      <w:r w:rsidR="00B74F9D">
        <w:rPr>
          <w:rFonts w:ascii="Times New Roman" w:hAnsi="Times New Roman" w:cs="Times New Roman"/>
          <w:sz w:val="26"/>
          <w:szCs w:val="26"/>
        </w:rPr>
        <w:lastRenderedPageBreak/>
        <w:t>приобретения магистрального коммутатора для обслуживания сети передачи данных;</w:t>
      </w:r>
    </w:p>
    <w:p w:rsidR="00B74F9D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F9D">
        <w:rPr>
          <w:rFonts w:ascii="Times New Roman" w:hAnsi="Times New Roman" w:cs="Times New Roman"/>
          <w:sz w:val="26"/>
          <w:szCs w:val="26"/>
        </w:rPr>
        <w:t xml:space="preserve">.5.4. уточнения суммы субвенций области на осуществление отдельных государственных полномочий </w:t>
      </w:r>
      <w:r w:rsidR="00B74F9D" w:rsidRPr="000C0954">
        <w:rPr>
          <w:rFonts w:ascii="Times New Roman" w:hAnsi="Times New Roman" w:cs="Times New Roman"/>
          <w:sz w:val="26"/>
          <w:szCs w:val="26"/>
        </w:rPr>
        <w:t>по организации деятельности многофункциональных центров предоставления государственных и муниципальных услуг</w:t>
      </w:r>
      <w:r w:rsidR="00B74F9D">
        <w:rPr>
          <w:rFonts w:ascii="Times New Roman" w:hAnsi="Times New Roman" w:cs="Times New Roman"/>
          <w:sz w:val="26"/>
          <w:szCs w:val="26"/>
        </w:rPr>
        <w:t xml:space="preserve"> на 2017-2019 годы в соответствии с проектом закона Вологодской области об областном бюджете</w:t>
      </w:r>
      <w:r w:rsidR="00DA6B4F">
        <w:rPr>
          <w:rFonts w:ascii="Times New Roman" w:hAnsi="Times New Roman" w:cs="Times New Roman"/>
          <w:sz w:val="26"/>
          <w:szCs w:val="26"/>
        </w:rPr>
        <w:t xml:space="preserve"> </w:t>
      </w:r>
      <w:r w:rsidR="00DA6B4F" w:rsidRPr="00DA6B4F">
        <w:rPr>
          <w:rFonts w:ascii="Times New Roman" w:hAnsi="Times New Roman" w:cs="Times New Roman"/>
          <w:sz w:val="26"/>
          <w:szCs w:val="26"/>
        </w:rPr>
        <w:t>на 2 224,9 тыс. рублей ежегодно</w:t>
      </w:r>
      <w:r w:rsidR="00B74F9D">
        <w:rPr>
          <w:rFonts w:ascii="Times New Roman" w:hAnsi="Times New Roman" w:cs="Times New Roman"/>
          <w:sz w:val="26"/>
          <w:szCs w:val="26"/>
        </w:rPr>
        <w:t>.</w:t>
      </w:r>
    </w:p>
    <w:p w:rsidR="0040512B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 xml:space="preserve">.6. 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>п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остановлением мэрии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 xml:space="preserve"> города от 26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40512B">
        <w:rPr>
          <w:rFonts w:ascii="Times New Roman" w:hAnsi="Times New Roman" w:cs="Times New Roman"/>
          <w:sz w:val="26"/>
          <w:szCs w:val="26"/>
          <w:lang w:bidi="en-US"/>
        </w:rPr>
        <w:t>1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.2016 № </w:t>
      </w:r>
      <w:r w:rsidR="00B74F9D">
        <w:rPr>
          <w:rFonts w:ascii="Times New Roman" w:hAnsi="Times New Roman" w:cs="Times New Roman"/>
          <w:sz w:val="26"/>
          <w:szCs w:val="26"/>
          <w:lang w:bidi="en-US"/>
        </w:rPr>
        <w:t>5789</w:t>
      </w:r>
      <w:r w:rsidR="0040512B" w:rsidRPr="002A6B60">
        <w:rPr>
          <w:rFonts w:ascii="Times New Roman" w:hAnsi="Times New Roman" w:cs="Times New Roman"/>
          <w:sz w:val="26"/>
          <w:szCs w:val="26"/>
          <w:lang w:bidi="en-US"/>
        </w:rPr>
        <w:t xml:space="preserve"> «О внесении изменений в постановление мэрии города от 10.10.2013 № 4814» в части:</w:t>
      </w:r>
    </w:p>
    <w:p w:rsidR="00B74F9D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F9D">
        <w:rPr>
          <w:rFonts w:ascii="Times New Roman" w:hAnsi="Times New Roman" w:cs="Times New Roman"/>
          <w:sz w:val="26"/>
          <w:szCs w:val="26"/>
        </w:rPr>
        <w:t>.6.1. у</w:t>
      </w:r>
      <w:r w:rsidR="00B74F9D" w:rsidRPr="00B74F9D">
        <w:rPr>
          <w:rFonts w:ascii="Times New Roman" w:hAnsi="Times New Roman" w:cs="Times New Roman"/>
          <w:sz w:val="26"/>
          <w:szCs w:val="26"/>
        </w:rPr>
        <w:t>величения объемов ресурсного обеспечения реализации мероприятия «Материально-техническое обеспечение деятельности работников местного сам</w:t>
      </w:r>
      <w:r w:rsidR="008E293C">
        <w:rPr>
          <w:rFonts w:ascii="Times New Roman" w:hAnsi="Times New Roman" w:cs="Times New Roman"/>
          <w:sz w:val="26"/>
          <w:szCs w:val="26"/>
        </w:rPr>
        <w:t>о</w:t>
      </w:r>
      <w:r w:rsidR="008E293C">
        <w:rPr>
          <w:rFonts w:ascii="Times New Roman" w:hAnsi="Times New Roman" w:cs="Times New Roman"/>
          <w:sz w:val="26"/>
          <w:szCs w:val="26"/>
        </w:rPr>
        <w:softHyphen/>
      </w:r>
      <w:r w:rsidR="00B74F9D" w:rsidRPr="00B74F9D">
        <w:rPr>
          <w:rFonts w:ascii="Times New Roman" w:hAnsi="Times New Roman" w:cs="Times New Roman"/>
          <w:sz w:val="26"/>
          <w:szCs w:val="26"/>
        </w:rPr>
        <w:t>управления» подпрограммы 1 муниципальной п</w:t>
      </w:r>
      <w:r w:rsidR="00B74F9D">
        <w:rPr>
          <w:rFonts w:ascii="Times New Roman" w:hAnsi="Times New Roman" w:cs="Times New Roman"/>
          <w:sz w:val="26"/>
          <w:szCs w:val="26"/>
        </w:rPr>
        <w:t>рограммы за счет средств город</w:t>
      </w:r>
      <w:r w:rsidR="00B74F9D">
        <w:rPr>
          <w:rFonts w:ascii="Times New Roman" w:hAnsi="Times New Roman" w:cs="Times New Roman"/>
          <w:sz w:val="26"/>
          <w:szCs w:val="26"/>
        </w:rPr>
        <w:softHyphen/>
      </w:r>
      <w:r w:rsidR="00B74F9D" w:rsidRPr="00B74F9D">
        <w:rPr>
          <w:rFonts w:ascii="Times New Roman" w:hAnsi="Times New Roman" w:cs="Times New Roman"/>
          <w:sz w:val="26"/>
          <w:szCs w:val="26"/>
        </w:rPr>
        <w:t xml:space="preserve">ского бюджета на 2016 год на 2 560,0 тыс. рублей в соответствии с </w:t>
      </w:r>
      <w:r w:rsidR="00B74F9D">
        <w:rPr>
          <w:rFonts w:ascii="Times New Roman" w:hAnsi="Times New Roman" w:cs="Times New Roman"/>
          <w:sz w:val="26"/>
          <w:szCs w:val="26"/>
        </w:rPr>
        <w:t>решени</w:t>
      </w:r>
      <w:r w:rsidR="00B74F9D">
        <w:rPr>
          <w:rFonts w:ascii="Times New Roman" w:hAnsi="Times New Roman" w:cs="Times New Roman"/>
          <w:sz w:val="26"/>
          <w:szCs w:val="26"/>
        </w:rPr>
        <w:softHyphen/>
      </w:r>
      <w:r w:rsidR="00B74F9D" w:rsidRPr="00B74F9D">
        <w:rPr>
          <w:rFonts w:ascii="Times New Roman" w:hAnsi="Times New Roman" w:cs="Times New Roman"/>
          <w:sz w:val="26"/>
          <w:szCs w:val="26"/>
        </w:rPr>
        <w:t>ем Череповецкой городской Думы от 02.12.2016 № 236;</w:t>
      </w:r>
    </w:p>
    <w:p w:rsidR="00B74F9D" w:rsidRPr="00B74F9D" w:rsidRDefault="004E0132" w:rsidP="002A6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74F9D">
        <w:rPr>
          <w:rFonts w:ascii="Times New Roman" w:hAnsi="Times New Roman" w:cs="Times New Roman"/>
          <w:sz w:val="26"/>
          <w:szCs w:val="26"/>
        </w:rPr>
        <w:t>.6.2. у</w:t>
      </w:r>
      <w:r w:rsidR="00B74F9D" w:rsidRPr="00B74F9D">
        <w:rPr>
          <w:rFonts w:ascii="Times New Roman" w:hAnsi="Times New Roman" w:cs="Times New Roman"/>
          <w:sz w:val="26"/>
          <w:szCs w:val="26"/>
        </w:rPr>
        <w:t>меньшения объемов ресурсного обеспечения мероприятия «Развитие муниципальной службы в мэрии города Череповца» в 2017-2019 годах на 10 934,8 тыс. рублей ежегодно, в соответствии с проек</w:t>
      </w:r>
      <w:r w:rsidR="00B74F9D">
        <w:rPr>
          <w:rFonts w:ascii="Times New Roman" w:hAnsi="Times New Roman" w:cs="Times New Roman"/>
          <w:sz w:val="26"/>
          <w:szCs w:val="26"/>
        </w:rPr>
        <w:t>том решения Череповецкой город</w:t>
      </w:r>
      <w:r w:rsidR="00B74F9D">
        <w:rPr>
          <w:rFonts w:ascii="Times New Roman" w:hAnsi="Times New Roman" w:cs="Times New Roman"/>
          <w:sz w:val="26"/>
          <w:szCs w:val="26"/>
        </w:rPr>
        <w:softHyphen/>
      </w:r>
      <w:r w:rsidR="00B74F9D" w:rsidRPr="00B74F9D">
        <w:rPr>
          <w:rFonts w:ascii="Times New Roman" w:hAnsi="Times New Roman" w:cs="Times New Roman"/>
          <w:sz w:val="26"/>
          <w:szCs w:val="26"/>
        </w:rPr>
        <w:t xml:space="preserve">ской Думы «О городском бюджете на 2017 год и </w:t>
      </w:r>
      <w:r w:rsidR="00B74F9D">
        <w:rPr>
          <w:rFonts w:ascii="Times New Roman" w:hAnsi="Times New Roman" w:cs="Times New Roman"/>
          <w:sz w:val="26"/>
          <w:szCs w:val="26"/>
        </w:rPr>
        <w:t>плановый период 2018 и 2019 го</w:t>
      </w:r>
      <w:r w:rsidR="00B74F9D">
        <w:rPr>
          <w:rFonts w:ascii="Times New Roman" w:hAnsi="Times New Roman" w:cs="Times New Roman"/>
          <w:sz w:val="26"/>
          <w:szCs w:val="26"/>
        </w:rPr>
        <w:softHyphen/>
      </w:r>
      <w:r w:rsidR="00B74F9D" w:rsidRPr="00B74F9D">
        <w:rPr>
          <w:rFonts w:ascii="Times New Roman" w:hAnsi="Times New Roman" w:cs="Times New Roman"/>
          <w:sz w:val="26"/>
          <w:szCs w:val="26"/>
        </w:rPr>
        <w:t>дов</w:t>
      </w:r>
      <w:r w:rsidR="00B74F9D">
        <w:rPr>
          <w:rFonts w:ascii="Times New Roman" w:hAnsi="Times New Roman" w:cs="Times New Roman"/>
          <w:sz w:val="26"/>
          <w:szCs w:val="26"/>
        </w:rPr>
        <w:t>.</w:t>
      </w:r>
    </w:p>
    <w:p w:rsidR="007D5A5C" w:rsidRDefault="004E0132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7D5A5C">
        <w:rPr>
          <w:rFonts w:ascii="Times New Roman" w:hAnsi="Times New Roman" w:cs="Times New Roman"/>
          <w:sz w:val="26"/>
          <w:szCs w:val="26"/>
          <w:lang w:bidi="en-US"/>
        </w:rPr>
        <w:t xml:space="preserve">. Общий объем финансового обеспечения муниципальной программы на 2016 год составляет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167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229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:rsidR="007D5A5C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134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071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областной бюджет: 31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>
        <w:rPr>
          <w:rFonts w:ascii="Times New Roman" w:eastAsia="TimesNewRomanPSMT" w:hAnsi="Times New Roman" w:cs="Times New Roman"/>
          <w:sz w:val="26"/>
          <w:szCs w:val="26"/>
        </w:rPr>
        <w:t>858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5 тысяч рублей;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1 30</w:t>
      </w:r>
      <w:r>
        <w:rPr>
          <w:rFonts w:ascii="Times New Roman" w:eastAsia="TimesNewRomanPSMT" w:hAnsi="Times New Roman" w:cs="Times New Roman"/>
          <w:sz w:val="26"/>
          <w:szCs w:val="26"/>
        </w:rPr>
        <w:t>0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,0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>актические расходы за отчетный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 xml:space="preserve"> год составили </w:t>
      </w:r>
      <w:r w:rsidR="00DA6B4F" w:rsidRPr="00DA6B4F">
        <w:rPr>
          <w:rFonts w:ascii="Times New Roman" w:eastAsia="TimesNewRomanPSMT" w:hAnsi="Times New Roman" w:cs="Times New Roman"/>
          <w:sz w:val="26"/>
          <w:szCs w:val="26"/>
        </w:rPr>
        <w:t>164 930,4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что составляет 98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63</w:t>
      </w:r>
      <w:r>
        <w:rPr>
          <w:rFonts w:ascii="Times New Roman" w:eastAsia="TimesNewRomanPSMT" w:hAnsi="Times New Roman" w:cs="Times New Roman"/>
          <w:sz w:val="26"/>
          <w:szCs w:val="26"/>
        </w:rPr>
        <w:t>% от запланированных расходов, в том числе:</w:t>
      </w:r>
    </w:p>
    <w:p w:rsidR="007D5A5C" w:rsidRPr="00B97458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городской бюджет: 131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912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6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98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12163">
        <w:rPr>
          <w:rFonts w:ascii="Times New Roman" w:eastAsia="TimesNewRomanPSMT" w:hAnsi="Times New Roman" w:cs="Times New Roman"/>
          <w:sz w:val="26"/>
          <w:szCs w:val="26"/>
        </w:rPr>
        <w:t>39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Pr="00B97458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31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 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858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5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 w:rsidR="00D04EEF">
        <w:rPr>
          <w:rFonts w:ascii="Times New Roman" w:eastAsia="TimesNewRomanPSMT" w:hAnsi="Times New Roman" w:cs="Times New Roman"/>
          <w:sz w:val="26"/>
          <w:szCs w:val="26"/>
        </w:rPr>
        <w:t>10</w:t>
      </w:r>
      <w:r>
        <w:rPr>
          <w:rFonts w:ascii="Times New Roman" w:eastAsia="TimesNewRomanPSMT" w:hAnsi="Times New Roman" w:cs="Times New Roman"/>
          <w:sz w:val="26"/>
          <w:szCs w:val="26"/>
        </w:rPr>
        <w:t>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Default="00D04EEF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1 159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3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 xml:space="preserve"> (</w:t>
      </w:r>
      <w:r>
        <w:rPr>
          <w:rFonts w:ascii="Times New Roman" w:eastAsia="TimesNewRomanPSMT" w:hAnsi="Times New Roman" w:cs="Times New Roman"/>
          <w:sz w:val="26"/>
          <w:szCs w:val="26"/>
        </w:rPr>
        <w:t>89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,</w:t>
      </w:r>
      <w:r>
        <w:rPr>
          <w:rFonts w:ascii="Times New Roman" w:eastAsia="TimesNewRomanPSMT" w:hAnsi="Times New Roman" w:cs="Times New Roman"/>
          <w:sz w:val="26"/>
          <w:szCs w:val="26"/>
        </w:rPr>
        <w:t>18</w:t>
      </w:r>
      <w:r w:rsidR="007D5A5C">
        <w:rPr>
          <w:rFonts w:ascii="Times New Roman" w:eastAsia="TimesNewRomanPSMT" w:hAnsi="Times New Roman" w:cs="Times New Roman"/>
          <w:sz w:val="26"/>
          <w:szCs w:val="26"/>
        </w:rPr>
        <w:t>%)</w:t>
      </w:r>
      <w:r w:rsidR="007D5A5C"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Невыполнение в полном объеме плана бюджетных ассигнований в </w:t>
      </w:r>
      <w:r w:rsidR="00776709">
        <w:rPr>
          <w:rFonts w:ascii="Times New Roman" w:eastAsia="TimesNewRomanPSMT" w:hAnsi="Times New Roman" w:cs="Times New Roman"/>
          <w:sz w:val="26"/>
          <w:szCs w:val="26"/>
        </w:rPr>
        <w:t>отчетном периоде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обусловлено</w:t>
      </w:r>
      <w:r w:rsidR="00776709">
        <w:rPr>
          <w:rFonts w:ascii="Times New Roman" w:eastAsia="TimesNewRomanPSMT" w:hAnsi="Times New Roman" w:cs="Times New Roman"/>
          <w:sz w:val="26"/>
          <w:szCs w:val="26"/>
        </w:rPr>
        <w:t xml:space="preserve"> следующим</w:t>
      </w:r>
      <w:r>
        <w:rPr>
          <w:rFonts w:ascii="Times New Roman" w:eastAsia="TimesNewRomanPSMT" w:hAnsi="Times New Roman" w:cs="Times New Roman"/>
          <w:sz w:val="26"/>
          <w:szCs w:val="26"/>
        </w:rPr>
        <w:t>: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 к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онкурсные процедуры по заключению контракта на доработку порта</w:t>
      </w:r>
      <w:r>
        <w:rPr>
          <w:rFonts w:ascii="Times New Roman" w:eastAsia="TimesNewRomanPSMT" w:hAnsi="Times New Roman" w:cs="Times New Roman"/>
          <w:sz w:val="26"/>
          <w:szCs w:val="26"/>
        </w:rPr>
        <w:t>льной формы на ЕПГУ не проводили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сь, так как в настоящий момент не решен вопрос с дальнейшим использованием АИС «E Услуги. Образование» или переходом на использование ГИСО «Система образования Вологодской области»</w:t>
      </w:r>
      <w:r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7D5A5C" w:rsidRDefault="007D5A5C" w:rsidP="007D5A5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572F54" w:rsidRPr="00572F54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МБУ «МФЦ в г. Череповце» </w:t>
      </w:r>
      <w:r w:rsidR="00572F54" w:rsidRPr="00572F54">
        <w:rPr>
          <w:rFonts w:ascii="Times New Roman" w:hAnsi="Times New Roman" w:cs="Times New Roman"/>
          <w:sz w:val="26"/>
          <w:szCs w:val="26"/>
        </w:rPr>
        <w:t>резервных денежных сре</w:t>
      </w:r>
      <w:proofErr w:type="gramStart"/>
      <w:r w:rsidR="00572F54" w:rsidRPr="00572F5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572F54" w:rsidRPr="00572F54">
        <w:rPr>
          <w:rFonts w:ascii="Times New Roman" w:hAnsi="Times New Roman" w:cs="Times New Roman"/>
          <w:sz w:val="26"/>
          <w:szCs w:val="26"/>
        </w:rPr>
        <w:t>я обновления, ремонта и содержания основных средств и материальных запасов</w:t>
      </w:r>
      <w:r w:rsidRPr="00E90E2D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776709" w:rsidRPr="00776709" w:rsidRDefault="004E0132" w:rsidP="00776709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10</w:t>
      </w:r>
      <w:r w:rsidR="00776709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="00776709" w:rsidRPr="00776709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572F54" w:rsidRDefault="00776709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оценки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эффективности реализации муниципальной программ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ы:</w:t>
      </w:r>
    </w:p>
    <w:p w:rsidR="00572F54" w:rsidRDefault="00467C67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индекс эффективности </w:t>
      </w:r>
      <w:proofErr w:type="spellStart"/>
      <w:r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>
        <w:rPr>
          <w:rFonts w:ascii="Times New Roman" w:eastAsia="TimesNewRomanPSMT" w:hAnsi="Times New Roman" w:cs="Times New Roman"/>
          <w:sz w:val="26"/>
          <w:szCs w:val="26"/>
        </w:rPr>
        <w:t xml:space="preserve"> = 9</w:t>
      </w:r>
      <w:r w:rsidR="005A3124">
        <w:rPr>
          <w:rFonts w:ascii="Times New Roman" w:eastAsia="TimesNewRomanPSMT" w:hAnsi="Times New Roman" w:cs="Times New Roman"/>
          <w:sz w:val="26"/>
          <w:szCs w:val="26"/>
        </w:rPr>
        <w:t>7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0677B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5A3124">
        <w:rPr>
          <w:rFonts w:ascii="Times New Roman" w:eastAsia="TimesNewRomanPSMT" w:hAnsi="Times New Roman" w:cs="Times New Roman"/>
          <w:sz w:val="26"/>
          <w:szCs w:val="26"/>
        </w:rPr>
        <w:t>5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%</w:t>
      </w:r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DA6B4F" w:rsidRPr="00467C67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="TimesNewRomanPSMT" w:hAnsi="Cambria Math" w:cs="Times New Roman"/>
              <w:sz w:val="24"/>
              <w:szCs w:val="24"/>
            </w:rPr>
            <m:t>Е</m:t>
          </m:r>
          <m:r>
            <m:rPr>
              <m:sty m:val="p"/>
            </m:rP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n</m:t>
          </m:r>
          <m:r>
            <w:rPr>
              <w:rFonts w:ascii="Cambria Math" w:eastAsia="TimesNewRomanPSMT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Рф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Рнm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 100%</m:t>
          </m:r>
        </m:oMath>
      </m:oMathPara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6"/>
          <w:szCs w:val="26"/>
        </w:rPr>
      </w:pPr>
    </w:p>
    <w:p w:rsidR="00387D4F" w:rsidRDefault="00387D4F" w:rsidP="00387D4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  <w:lang w:val="en-US"/>
        </w:rPr>
        <w:t>En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= (1,04+1+1+1+0,88+</w:t>
      </w:r>
      <w:r w:rsidR="00AD6BA2">
        <w:rPr>
          <w:rFonts w:ascii="Times New Roman" w:eastAsia="TimesNewRomanPSMT" w:hAnsi="Times New Roman" w:cs="Times New Roman"/>
          <w:sz w:val="26"/>
          <w:szCs w:val="26"/>
        </w:rPr>
        <w:t>1,03+1,35+1,02</w:t>
      </w:r>
      <w:r>
        <w:rPr>
          <w:rFonts w:ascii="Times New Roman" w:eastAsia="TimesNewRomanPSMT" w:hAnsi="Times New Roman" w:cs="Times New Roman"/>
          <w:sz w:val="26"/>
          <w:szCs w:val="26"/>
        </w:rPr>
        <w:t>+0,94</w:t>
      </w:r>
      <w:r w:rsidR="00AD6BA2">
        <w:rPr>
          <w:rFonts w:ascii="Times New Roman" w:eastAsia="TimesNewRomanPSMT" w:hAnsi="Times New Roman" w:cs="Times New Roman"/>
          <w:sz w:val="26"/>
          <w:szCs w:val="26"/>
        </w:rPr>
        <w:t>+0,99+1+0,31+2,92</w:t>
      </w:r>
      <w:r>
        <w:rPr>
          <w:rFonts w:ascii="Times New Roman" w:eastAsia="TimesNewRomanPSMT" w:hAnsi="Times New Roman" w:cs="Times New Roman"/>
          <w:sz w:val="26"/>
          <w:szCs w:val="26"/>
        </w:rPr>
        <w:t>+0,96+1+1+</w:t>
      </w:r>
    </w:p>
    <w:p w:rsidR="00DA6B4F" w:rsidRPr="00387D4F" w:rsidRDefault="00387D4F" w:rsidP="00387D4F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sz w:val="26"/>
          <w:szCs w:val="26"/>
        </w:rPr>
        <w:t>+0+0+0,81+1+</w:t>
      </w:r>
      <w:r w:rsidR="00E169FE">
        <w:rPr>
          <w:rFonts w:ascii="Times New Roman" w:eastAsia="TimesNewRomanPSMT" w:hAnsi="Times New Roman" w:cs="Times New Roman"/>
          <w:sz w:val="26"/>
          <w:szCs w:val="26"/>
        </w:rPr>
        <w:t>0,8+0,98+</w:t>
      </w:r>
      <w:r w:rsidR="007D1E52">
        <w:rPr>
          <w:rFonts w:ascii="Times New Roman" w:eastAsia="TimesNewRomanPSMT" w:hAnsi="Times New Roman" w:cs="Times New Roman"/>
          <w:sz w:val="26"/>
          <w:szCs w:val="26"/>
        </w:rPr>
        <w:t>1,2+</w:t>
      </w:r>
      <w:r w:rsidR="005A3124">
        <w:rPr>
          <w:rFonts w:ascii="Times New Roman" w:eastAsia="TimesNewRomanPSMT" w:hAnsi="Times New Roman" w:cs="Times New Roman"/>
          <w:sz w:val="26"/>
          <w:szCs w:val="26"/>
        </w:rPr>
        <w:t>1,16+1+1,05)/26*100% = 97</w:t>
      </w:r>
      <w:r>
        <w:rPr>
          <w:rFonts w:ascii="Times New Roman" w:eastAsia="TimesNewRomanPSMT" w:hAnsi="Times New Roman" w:cs="Times New Roman"/>
          <w:sz w:val="26"/>
          <w:szCs w:val="26"/>
        </w:rPr>
        <w:t>,</w:t>
      </w:r>
      <w:r w:rsidR="00E0677B">
        <w:rPr>
          <w:rFonts w:ascii="Times New Roman" w:eastAsia="TimesNewRomanPSMT" w:hAnsi="Times New Roman" w:cs="Times New Roman"/>
          <w:sz w:val="26"/>
          <w:szCs w:val="26"/>
        </w:rPr>
        <w:t>8</w:t>
      </w:r>
      <w:r w:rsidR="005A3124">
        <w:rPr>
          <w:rFonts w:ascii="Times New Roman" w:eastAsia="TimesNewRomanPSMT" w:hAnsi="Times New Roman" w:cs="Times New Roman"/>
          <w:sz w:val="26"/>
          <w:szCs w:val="26"/>
        </w:rPr>
        <w:t>5</w:t>
      </w:r>
      <w:r w:rsidR="002D4EF8">
        <w:rPr>
          <w:rFonts w:ascii="Times New Roman" w:eastAsia="TimesNewRomanPSMT" w:hAnsi="Times New Roman" w:cs="Times New Roman"/>
          <w:sz w:val="26"/>
          <w:szCs w:val="26"/>
        </w:rPr>
        <w:t>%</w:t>
      </w:r>
      <w:proofErr w:type="gramEnd"/>
    </w:p>
    <w:p w:rsidR="00DA6B4F" w:rsidRDefault="00DA6B4F" w:rsidP="00DA6B4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572F54" w:rsidRDefault="00572F54" w:rsidP="0057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индекс степени достижения запланиро</w:t>
      </w:r>
      <w:r w:rsidR="00387D4F">
        <w:rPr>
          <w:rFonts w:ascii="Times New Roman" w:hAnsi="Times New Roman" w:cs="Times New Roman"/>
          <w:sz w:val="26"/>
          <w:szCs w:val="26"/>
        </w:rPr>
        <w:t>ванного уровня затрат ЭБ=98,63%</w:t>
      </w:r>
    </w:p>
    <w:p w:rsidR="00387D4F" w:rsidRDefault="00387D4F" w:rsidP="0038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7D4F" w:rsidRPr="00387D4F" w:rsidRDefault="00387D4F" w:rsidP="00387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БИ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БУ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</m:t>
          </m:r>
        </m:oMath>
      </m:oMathPara>
    </w:p>
    <w:p w:rsidR="00387D4F" w:rsidRDefault="00387D4F" w:rsidP="00387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7D4F" w:rsidRPr="00387D4F" w:rsidRDefault="00387D4F" w:rsidP="00387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ЭБ=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164 930,4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167 229,8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*100%=98,63%</m:t>
          </m:r>
        </m:oMath>
      </m:oMathPara>
    </w:p>
    <w:p w:rsidR="00387D4F" w:rsidRDefault="00387D4F" w:rsidP="00387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709" w:rsidRDefault="00776709" w:rsidP="00572F5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Таким образом, реализация мероприятий муниципальной программы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и </w:t>
      </w:r>
      <w:r w:rsidR="00572F54">
        <w:rPr>
          <w:rFonts w:ascii="Times New Roman" w:hAnsi="Times New Roman" w:cs="Times New Roman"/>
          <w:sz w:val="26"/>
          <w:szCs w:val="26"/>
        </w:rPr>
        <w:t>использование бюджетных средств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 xml:space="preserve"> за отчетный год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явля</w:t>
      </w:r>
      <w:r w:rsidR="00572F54">
        <w:rPr>
          <w:rFonts w:ascii="Times New Roman" w:eastAsia="TimesNewRomanPSMT" w:hAnsi="Times New Roman" w:cs="Times New Roman"/>
          <w:sz w:val="26"/>
          <w:szCs w:val="26"/>
        </w:rPr>
        <w:t>ются эффективными</w:t>
      </w:r>
      <w:r w:rsidRPr="00776709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D6696E" w:rsidRDefault="00D6696E">
      <w:pPr>
        <w:sectPr w:rsidR="00D669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0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57"/>
        <w:gridCol w:w="1275"/>
        <w:gridCol w:w="23"/>
        <w:gridCol w:w="1253"/>
        <w:gridCol w:w="851"/>
        <w:gridCol w:w="834"/>
        <w:gridCol w:w="16"/>
        <w:gridCol w:w="693"/>
        <w:gridCol w:w="16"/>
        <w:gridCol w:w="1259"/>
        <w:gridCol w:w="17"/>
        <w:gridCol w:w="1401"/>
        <w:gridCol w:w="16"/>
        <w:gridCol w:w="3953"/>
        <w:gridCol w:w="1141"/>
      </w:tblGrid>
      <w:tr w:rsidR="00D6696E" w:rsidRPr="00D6696E" w:rsidTr="00C07029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63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39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недостижения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или перевыполнения планового значения показателя (индикатора) на конец текущего года, других изменений по показателям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Взаи-мосвязь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городс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страте-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гичес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-кими показа-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телями</w:t>
            </w:r>
            <w:proofErr w:type="spellEnd"/>
          </w:p>
        </w:tc>
      </w:tr>
      <w:tr w:rsidR="00D6696E" w:rsidRPr="00D6696E" w:rsidTr="00C07029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год,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предшест-вующий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отчетному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текущий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год 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:rsidTr="00C07029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состоянию на 1 июля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39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D6696E" w:rsidRPr="00D6696E" w:rsidTr="00C07029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65,67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78,89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75,28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Перевыполнение показателя планового значения в основном обусловлено перевыполнением показателя «Доля автопарка, не требующего замены» в связи с обновлением автопарка.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 1.2.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90,9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11.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показателя ниже запланированного в связи со сложной финансово-экономической обстановкой.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2B6E03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от планового значения обусловлено: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приобретением 7 единиц автомобилей; </w:t>
            </w:r>
          </w:p>
          <w:p w:rsidR="00C07029" w:rsidRPr="008E293C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передачей в </w:t>
            </w:r>
            <w:r w:rsidRP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ЧМП «</w:t>
            </w:r>
            <w:proofErr w:type="spellStart"/>
            <w:r w:rsidRP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Спецавтотранс</w:t>
            </w:r>
            <w:proofErr w:type="spellEnd"/>
            <w:r w:rsidRP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8 автомобилей;  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реализацией  9 автомобилей.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C07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029">
              <w:rPr>
                <w:rFonts w:ascii="Times New Roman" w:hAnsi="Times New Roman" w:cs="Times New Roman"/>
                <w:sz w:val="20"/>
                <w:szCs w:val="20"/>
              </w:rPr>
              <w:t>79,61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от планового значения обусловлено: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выполнением дополнительных ремонтных работ по замене покрытий пола в кабинете № 18 по адресу: ул. Набережная, д.37А и кабинете № 11 по адресу: пр. Советский, д.57;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проведением дополнительных косметических ремонтов кабинетов в зданиях по адресу: пр. Строителей, д.2, пр. Строителей, д. 4А;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передачей в безвозмездное пользование помещений площадью 185,5 кв. м. МКУ «ФБЦ» и 35,7 кв. м. НО «Здоровые города, районы и поселки» в здании по адресу: пр. Строителей 4А.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городского самоуправления (анкетирование)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Недостижение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целевого показателя по данным анкетирования обусловлено задержками исполнения заявок в связи с большим объемом и низким качеством санитарной уборки мест общего пользования в связи с увеличением пропускной способности приема посетителей.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2.12.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3.6.</w:t>
            </w:r>
          </w:p>
        </w:tc>
      </w:tr>
      <w:tr w:rsidR="00D6696E" w:rsidRPr="00D6696E" w:rsidTr="00C07029">
        <w:trPr>
          <w:cantSplit/>
          <w:trHeight w:val="32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84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07029" w:rsidRPr="00D6696E" w:rsidTr="00C07029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Высокий показатель текучести связан с тем, что в отчетном году при ликвидации комитета социальной защиты населения города 29 муниципальных служащих были уволены по основанию п. 3 часть первая статьи 77 ТК РФ (инициатива работника) в связи с ограниченностью ФОТ для выплат выходного пособия, остальные 47 в связи с ликвидацией комитета СЗН (чтобы не потерять в дальнейшем право на пенсию за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выслугу лет). Также к концу отчетного года увеличилось количество увольнений среди муниципальных служащих пенсионного возраста, имеющих большой стаж муниципальной службы и рассчитывающих на назначение пенсии за выслугу лет до вступления в силу изменений пенсионного законодательства.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1.2.</w:t>
            </w:r>
          </w:p>
        </w:tc>
      </w:tr>
      <w:tr w:rsidR="00C07029" w:rsidRPr="00D6696E" w:rsidTr="00C07029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отчетном году увеличилось количество онлайн-семинаров в режиме ВКС, веб-семинаров проводимых в дистанционной форме, ввиду чего увеличилось и количество служащих, участвующих в подобных формах профессионального развития.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2.1.</w:t>
            </w:r>
          </w:p>
        </w:tc>
      </w:tr>
      <w:tr w:rsidR="00C07029" w:rsidRPr="00D6696E" w:rsidTr="00C07029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от планового показателя обусловлено введением в штатное рас-писание мэрии города отдела по совершенствованию управленческих процессов (5 шт. единиц, 2 вакантны в связи с высокими требованиями к кандидатам), а также образованием вакантных должностей на период отсутствия основного работника (основные работники находятся в отпуске по беременности и родам, отпуске по уходу за ребенком).</w:t>
            </w:r>
            <w:proofErr w:type="gramEnd"/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1.1.</w:t>
            </w:r>
          </w:p>
        </w:tc>
      </w:tr>
      <w:tr w:rsidR="00D6696E" w:rsidRPr="00D6696E" w:rsidTr="00C07029">
        <w:trPr>
          <w:cantSplit/>
          <w:trHeight w:val="3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2016 году были выявлены нарушения в достоверности и полноте сведений о доходах, расходах, об имуществе и обязательствах имущественного характера, представленных  4-мя муниципальными служащими управления архитектуры и градостроительства мэрии в отношении себя и членов своей семьи.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 2016 году были выявлены 5 нарушений достоверности и полноты сведений о доходах, расходах, об имуществе и обязательствах иму</w:t>
            </w:r>
            <w:r w:rsidR="008E293C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щественного характера, представ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ленных  муниципальными служащими управления архитектуры и градостроительства мэрии в отношении себя и членов своей семьи.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муниципальных услуг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значения показателя связано с разработкой административных регламентов предоставления муниципальных услуг КУИ в соответствии с типовыми административными регламентами: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административных регламентов находятся в стадии разработки;</w:t>
            </w:r>
          </w:p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административных регламентов находятся в стадии согласования.</w:t>
            </w:r>
          </w:p>
          <w:p w:rsidR="00C07029" w:rsidRPr="00D6696E" w:rsidRDefault="00C07029" w:rsidP="008E29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регламент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 по состоянию на 26.12.2016  прошел стадию согласования и находится на утверждении.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4.3.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контрольных функций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C07029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качества и доступности предоставления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C070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73,13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2B6E03" w:rsidP="00C07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C07029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2B6E03" w:rsidP="002B6E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связано с отсутствием обращений заявителей по 15 муниципальным услугам.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29" w:rsidRPr="00D6696E" w:rsidRDefault="00C07029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муниципальных услуг, предоставляемых в электронной форме, от общего числа услуг подлежащих переводу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01.01.2017 в электронный вид до требуемого этапа переведена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51 муниципальная услуга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из 63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96A86" w:rsidRPr="00D6696E" w:rsidRDefault="00E96A86" w:rsidP="00D6696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Причиной отклонения от плана перевода услуг в 2016 году является отсутствие утвержденного административного регламента предоставления муниципальной услуги по выдаче решения об использовании территории, относящейся к землям общего пользования, для проведения массового мероприятия: по состоянию на 26.12.2016  административный регламент прошел стадию согласования и в данный момент находится на утверждении, после чего будут проведены соответствующие мероприятия по переводу данной услуги в электронный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вид.</w:t>
            </w:r>
          </w:p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распоряжению мэрии 24.08.2016 № 764-р срок реализации заключительного этапа перевода остальных услуг в электронную форму 01.01.2018.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граждан, использующих механизм получения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электронной форме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169FE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59,8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X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3.4.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муниципальных услуг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8E293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Перечнем муниципальных услуг, предоставление которых организуется на базе МФЦ, утвержденным постановлением мэрии города от 18.03.2014 № 1517 (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 редакции постановления мэрии города от 22.09.2016 № 4180</w:t>
            </w:r>
            <w:r w:rsidRPr="00D6696E">
              <w:rPr>
                <w:rFonts w:ascii="Calibri" w:eastAsia="Lucida Sans Unicode" w:hAnsi="Calibri" w:cs="Times New Roman"/>
                <w:sz w:val="20"/>
                <w:szCs w:val="20"/>
                <w:lang w:bidi="en-US"/>
              </w:rPr>
              <w:t>)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,  осуществляется прием документов по 49 муниципальной услуге.  Кроме того в соответствии с постановлением мэрии города от 24.10.2014 № 5742 «Об утверждении Перечней услуг, предоставляемых МБУ «МФЦ в г. Череповце» на базе МФЦ предоставляются 2 муниципальные услуги КУИ.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E96A86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работы одного окна приема/выдачи документов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Плановое значение среднего количества часов работы одного окна формировалось на основании статистических данных за 2-й квартал 2015 года как за период с максимальной нагрузкой по отношению к предыдущим периодам работы МФЦ. Увеличение показателя вызвано увеличением среднесписочного количества сотрудников учреждения за счет уменьшения как постоянно, так и временно вакантных должностей.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E96A86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4.9.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CB3398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3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358 848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E96A8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A86" w:rsidRPr="00D6696E" w:rsidRDefault="00CB3398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CB339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 11.</w:t>
            </w: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436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</w:tbl>
    <w:p w:rsidR="008C7767" w:rsidRDefault="008C7767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Сведения о расчете целевых показателей (индикаторов)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>муниципальной программы (подпрограммы)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26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"/>
        <w:gridCol w:w="462"/>
        <w:gridCol w:w="105"/>
        <w:gridCol w:w="2872"/>
        <w:gridCol w:w="105"/>
        <w:gridCol w:w="746"/>
        <w:gridCol w:w="105"/>
        <w:gridCol w:w="887"/>
        <w:gridCol w:w="105"/>
        <w:gridCol w:w="887"/>
        <w:gridCol w:w="105"/>
        <w:gridCol w:w="4148"/>
        <w:gridCol w:w="105"/>
        <w:gridCol w:w="887"/>
        <w:gridCol w:w="105"/>
        <w:gridCol w:w="887"/>
        <w:gridCol w:w="105"/>
        <w:gridCol w:w="2447"/>
        <w:gridCol w:w="105"/>
        <w:gridCol w:w="887"/>
        <w:gridCol w:w="105"/>
      </w:tblGrid>
      <w:tr w:rsidR="00D6696E" w:rsidRPr="00D6696E" w:rsidTr="00C07029">
        <w:trPr>
          <w:gridBefore w:val="1"/>
          <w:wBefore w:w="101" w:type="dxa"/>
          <w:trHeight w:val="360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(индикатора)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ница измере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на отчет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фи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нансовый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зна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чение за отчетный год (пер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вое полу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годие текущего года)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 формирования (формула) и методо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логические пояснения к целевому показателю (индикатору)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Времен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ха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рактери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стики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дикатора)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 сбора инфор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мации, индекс формы отчетно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сти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 получения дан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для расчета показателя (индикатора)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ственный за сбор данных и расчет целевого показа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 (ин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D6696E" w:rsidRPr="00D6696E" w:rsidTr="00C07029">
        <w:trPr>
          <w:gridBefore w:val="1"/>
          <w:wBefore w:w="101" w:type="dxa"/>
          <w:tblHeader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10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Киав+Рпом+Омт+Дэл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)/4,где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сводный показатель оценки условий для обеспечения выполнения органами муниципальной власти своих полномочий;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автопарка, не требующая замены (в процентах);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оценка материально – технического обеспечения рабочих мест работниками органов городского самоуправления (анкетирование) (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переведенный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%);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электронного документооборота между органами мэрии.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Псв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=(69,44+82,53+93,6+69,5)/4=78,89%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См. Подпрограмма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формируется на основании показателей подпрограммы 1 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прошедших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Дат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Апр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 в мэрии города, прошедших аттестацию в соответствующем году;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Аусп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служащих, успешно аттестованных.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Дат=119/119*100%=100%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 мэрии города об утверждении результа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 аттестации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в мэрии города, разрабатываемые по итогам проведения атте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стации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2 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Мвып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%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Мвып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выполненных мероприятий подпрограммы 2 «Развитие муниципальной службы в мэрии города Череповца»;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плану подпрограммы 2 «Развитие муниципальной службы в мэрии города Череповца»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%=10/10*100%=100%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ПКрм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ПЛпк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процент выполнения плана мероприятий подпрограммы 3 «Обеспечение защиты прав и законных интересов граждан, общества от угроз, связанных с коррупцией»;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ПКрм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реализованных мероприятий по противодействию коррупции;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ПКпл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мероприятий по противодействию коррупции, запланированных к реализации.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ПЛпк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=9/9*100%=100%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годовой отчет, формируемый на 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годовых отчетов органов мэрии о выполне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мероприятий по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водействию коррупции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Показатель рассчитывается как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средняя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арифметическая сумм ответов «полностью доверяю» и «скорее доверяю» при ответе на вопросы: «Отметьте, пожалуйста, в какой мере Вы доверяете следующим представителям органов городского самоуправления? – Мэру; - Мэрии; - Городской Думе».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одного из социоло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гических исследований, проводимых МКУ ИМА «Череповец» среди основ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социально-демографи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ческих групп населения старше 18 лет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МКУ ИМА «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Че-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реповец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4876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31335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3133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рассчитывается в соответствии с установленной методикой проведения ежегодного мониторинга качества и доступности предоставления муниципальных услуг, утвержденной постановлением мэрии города от  28.08.2014 № 4648.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31 марта года следующего за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1 января года следующего 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отчёт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ность, органов мэрии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– ежегодные отчеты органов мэрии, предоставляющих муниципальные услуги, о результатах проведения мониторинга качества и доступности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муниципальных услуг; 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на основе отчетов органов мэрии,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ляющих муниципальные услуги, и при необходимо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проводимых дополни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контрольных 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роприятий (проверка пред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ставленной в отчетах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формации, исследование мнения заявителей и т.д.).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 «Создание условий для обеспечения выполнения органами муниципальной власти своих полномочий»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44 Инструкции № 157н срок полезного использования основных средств устанавливается в соответствии с Классификацией основных средств, включае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в амортизационные группы (утверждены постановлением Правительства Российской Федерации от 01.01.2002 № 1). Расчет суммы амортизации основных средств, входящих в первые девять амортизационных групп указан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Классификации, осуществляется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ствии с максимальными сроками полезного использования имущества, установленными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этих групп.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 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автопарка, не требующая ремонта (в процентах);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Кпол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транспортных средств, срок полезного использования которых, не истек;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автотранспорта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Киав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 25/36*100%=69,44%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МКУ «ЦКО» на основании первичных документов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управления, не требующих ре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монта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помещений, занимаемых органами городского самоуправления,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площадь помещений, не требующих ремонта;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общая площадь помещений, находя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щихся в оперативном управлении учреждений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Дпом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=9354,4/11334,4*100%=82,53%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отделом материально- технического обеспечения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родского самоуправления (анке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тирование)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определяется на основании ежегодного анкетирования, проводимого МКУ «ЦКО»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</w:t>
            </w:r>
            <w:r w:rsidRPr="00D6696E">
              <w:rPr>
                <w:rFonts w:ascii="Calibri" w:eastAsia="Calibri" w:hAnsi="Calibri" w:cs="Times New Roman"/>
                <w:b/>
              </w:rPr>
              <w:t xml:space="preserve"> </w:t>
            </w: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(4,7+4,4+4,5+4,6+4,7+4,8+4,9+4,9+4,6)/9= 4,68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рование, 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МКУ «ЦКО»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формируются по итогам проведения анкети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рования и предоставляются МКУ «ЦКО»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69,5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электронного документооборота между органами мэрии;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документов, участвующих в электронном документообороте;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общее количество документов, участ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вующих в документообороте.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Дэдок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=38299/55075*100%=69,5%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 раза в год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мация  органов мэрии города,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учрежде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документов, участвующих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документообороте – данные из СЭД «ЛЕТО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ГРАФ»; общее количество документов, участвующих в документообороте, – данные от мэрии города, органов мэрии с правами юридического лица 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учреждений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29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 «Развитие муниципальной службы в мэрии города Череповца»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848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=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Кпред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подготовленных нормативных правовых актов, регулирующих вопросы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принятых нормативных правовых актов мэрии города в соответствии с требованиями федерального законодательства в сфере муниципальной службы;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Кпред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нормативных правовых актов мэрии города, необходимость принятия (изменения) которых предусмотрена действующим федеральным законодательством и законодательством области, регулирующим сферу муниципальной службы.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Днпа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=35/35*100%=100%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может форми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роваться по мере необхо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димости – 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сячно, ежеквар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18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текучесть кадров;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МСув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затель не включаются число уволенных по инициативе работодателя: сокращение штата и численности служащих и истечение срока тру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дового договора);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МСобщ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среднесписочная численность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служащих за определенный период.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Т=90/349*100%=25,8%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57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доля муниципальных служащих,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повысивших квалификацию;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Дквал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=214/367*100%=58,3%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может форми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роваться по мере необхо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димости – ежеме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сячно, ежеквар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план-график профессио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нального образования и дополнительного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сионального образования муниципальных служащих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97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*100%,где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обеспеченность кадрами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Кфакт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фактическое;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Кмс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- количество муниципальных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 в соответствии со штатным расписанием.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Об=347/367*100%=94,6%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мэрии города, органов мэрии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полученные в 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зультате анализа движения кадров в мэрии города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33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3. «Обеспечение защиты прав и законных интересов граждан, общества от угроз, связанных с коррупцией»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/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по которым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 xml:space="preserve">- количество проектов муниципальных нормативных правовых актов, по которым антикоррупционная экспертиза проведена; 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</w:t>
            </w:r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=183/183*100%=100%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тиза проведена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=(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)/(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)* 100%,  где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Nобщ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ab/>
              <w:t>- общее число принятых муниципальных нормативных правовых актов, затрагивающих права и свободы граждан.</w:t>
            </w: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D6696E" w:rsidRPr="00D6696E" w:rsidRDefault="00D6696E" w:rsidP="00D6696E">
            <w:pPr>
              <w:widowControl w:val="0"/>
              <w:tabs>
                <w:tab w:val="left" w:pos="9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proofErr w:type="spell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Дэксп</w:t>
            </w:r>
            <w:proofErr w:type="spell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пр</w:t>
            </w:r>
            <w:proofErr w:type="spellEnd"/>
            <w:proofErr w:type="gramEnd"/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=5/5*100%=100%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политики,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трольно-право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вого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осуществляющих антикоррупционную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пертизу правовых актов и их проектов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шения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блюдении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тов, связанных с прохождением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претов, связанных с прохожде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ствие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риод.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заседаний ко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миссии по соблюдению требований к служебному поведению муниципальных служащих и урегулирова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ниципальных услуг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=Кру/Ку*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=51/63*100%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регламентированных кон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трольных функций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регламентированных контрольных функций;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контрольных функций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Рф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=5/5*100%=100%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данные, предоставляемые управлением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доступности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9D498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=Км/Ку*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охваченных мониторингом качества и доступности предоставления муниципальных услуг;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охваченных мониторингом качества и доступности предоставления муниципальных услуг;</w:t>
            </w:r>
          </w:p>
          <w:p w:rsid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9D4984" w:rsidRDefault="009D49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9D4984" w:rsidRPr="00D6696E" w:rsidRDefault="009D4984" w:rsidP="009D49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 xml:space="preserve"> =48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63*100%=76,19</w:t>
            </w: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до 31 марта года следующего за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состоянию на 1 января года следующего за отчетным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сводный отчет о результатах проведения мониторинга, формируе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мый управлением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Управление муниципальной службы и кадровой политики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муниципальных услуг, предоставляемых в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электрон-ной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форме, от общего числа услуг подлежащих переводу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подлежащих переводу в электронную форму.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Эу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=51/63*100%=80,95%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ежегодно (может формироваться по мере необходимости – ежемесячно, ежеквартально и т.д.)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ставляемых в электронной форме – данные из ФГИС «Федеральный реестр госу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дарственных 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(функций)» и Единого портала государ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услуг и функций (ЕПГУ); общее количество муниципальных услуг, подлежащих переводу в электронную форму, - план-график перехода на предоставление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электрон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форме, утвержденный распоряжением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«ЦМИ-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граждан, использующих механизм получения муниципальных услуг в электронной форме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9D498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59,8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Дэ=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Дэ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граждан,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Кэ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использующих механизм получения муниципальных услуг в электронной форме;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Ко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лиц, обратившихся за получением муниципальных услуг.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ежегодно до 31 марта года следую-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щего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за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отчетным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по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сос-тоянию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на 1 января года следую-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щего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за отчетным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данные, полученные из отчета №1-МО «Сведения об объектах инфраструктуры муниципального образования», результаты Выборочного федерального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статистическое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наблюдения по вопросам использования населением информационных технологий и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информа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ционно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-телекоммуникационных сетей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услуг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&gt;70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/Ку* 100%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Дмфц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доля муниципальных услуг, предоставляемых на базе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Умфц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услуг, предоставляемых на базе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Ку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муниципальных услуг (в соответствии с Перечнем муниципальных услуг, предоставляемых мэрией города, предоставляемых муниципальными учреждениями, утвержденным распоряжением мэрии города).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Дмфц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=51/63*100%=80,95%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услуг, предоставляемых на базе МФЦ, – перечень муниципальных услуг, предоставление которых организуется на базе МБУ «МФЦ», утвержденный постановлением мэрии города;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 - Перечень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ляемых мэрией города, предоставляемых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пальными учреждениями, утвержденный распоряже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города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=N/5000 ,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окон приема заявителей в МФЦ;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N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ab/>
              <w:t>- количество жителей города Череповца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=314646/5000=62,9=63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«МФЦ», офици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альная статисти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ческая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мация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города Череповца - экспресс-ин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формация от 01.02.2013 № 03-178/72 «Естественное движение и миграция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по городскому округу «Город Череповец» за 2012 год»; количество окон приема заявителей в МФЦ - данные,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ляемые МБУ «МФЦ в г. Череповце».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4.8.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 одного окна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ема/выдачи документов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6,06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=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/(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Nрд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*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)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,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 где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среднее количество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часов работы одного окна приема/выдачи документов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в день;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Чро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часов работы окон приема документов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за отчетный период;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N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рд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рабочих дней за отчетный период;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Омфц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- количество действующих окон приема заявителей в МФЦ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proofErr w:type="spellStart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Чср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=118604/297*63=6,34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может 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роваться по мере необхо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димости – ежеме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сячно, ежеквар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тально, ежегодно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ственная отчет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 МБУ «МФЦ»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работы окон приема документов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отчетный период – данные формируются по табелю учета рабочего времени  и предоставляются МБУ «МФЦ в г. Череповце»;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дней за отчетный период – данные предоставляются МБУ «МФЦ в г. Череповце»;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 - данные предостав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ляются МБУ «МФЦ в г. Череповце».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МБУ «МФЦ»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59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D6696E" w:rsidRPr="00D6696E" w:rsidTr="00C07029">
        <w:tblPrEx>
          <w:jc w:val="center"/>
          <w:tblCellSpacing w:w="0" w:type="nil"/>
          <w:tblCellMar>
            <w:left w:w="70" w:type="dxa"/>
            <w:right w:w="70" w:type="dxa"/>
          </w:tblCellMar>
        </w:tblPrEx>
        <w:trPr>
          <w:gridAfter w:val="1"/>
          <w:wAfter w:w="105" w:type="dxa"/>
          <w:cantSplit/>
          <w:trHeight w:val="240"/>
          <w:jc w:val="center"/>
        </w:trPr>
        <w:tc>
          <w:tcPr>
            <w:tcW w:w="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6696E" w:rsidRDefault="00D6696E"/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3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подпрограмм и ведомственных целевых программ</w:t>
      </w:r>
    </w:p>
    <w:p w:rsidR="00D6696E" w:rsidRPr="00D6696E" w:rsidRDefault="00D6696E" w:rsidP="00D669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630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86"/>
        <w:gridCol w:w="2126"/>
        <w:gridCol w:w="1561"/>
        <w:gridCol w:w="1559"/>
        <w:gridCol w:w="1634"/>
        <w:gridCol w:w="1769"/>
        <w:gridCol w:w="1840"/>
        <w:gridCol w:w="1632"/>
        <w:gridCol w:w="993"/>
      </w:tblGrid>
      <w:tr w:rsidR="00D6696E" w:rsidRPr="00D6696E" w:rsidTr="00C07029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исполнитель, участник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отчетный год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36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текущий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</w:t>
            </w:r>
            <w:r w:rsidR="006241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 состоянию на 1 июля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частичного невыполнения мероприятия, проблемы, возникшие в ходе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Связь с показателями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мун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программы (подпрограммы)</w:t>
            </w:r>
          </w:p>
        </w:tc>
      </w:tr>
      <w:tr w:rsidR="00D6696E" w:rsidRPr="00D6696E" w:rsidTr="00C07029">
        <w:trPr>
          <w:trHeight w:val="1322"/>
          <w:tblHeader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D6696E" w:rsidRPr="00D6696E" w:rsidTr="00C07029">
        <w:trPr>
          <w:tblHeader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10</w:t>
            </w:r>
          </w:p>
        </w:tc>
      </w:tr>
      <w:tr w:rsidR="00D6696E" w:rsidRPr="00D6696E" w:rsidTr="00C07029">
        <w:trPr>
          <w:trHeight w:val="25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460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4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1.1.: Обеспечение работы СЭД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Закупка дополнительных ли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цензий для СЭД «ЛЕТГРАФ» (с техпод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держкой на год)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Закупка 5-ти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дополнитель</w:t>
            </w:r>
            <w:r w:rsidR="00E15AF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лицензий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6241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ческое обеспечение дея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тельности 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1. Обеспечено содержание и техническое обслуживание зданий и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поме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щений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(включая коммунальные услуги, уборку территорий и помещений), автотранспорт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сопровож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2.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служащие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обеспечены услугами связи (включая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росвязь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поч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товую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связь), периодически-ми изданиями, расходными материалами (включая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кан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целярские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надлежности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1.2.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1.3.</w:t>
            </w:r>
          </w:p>
        </w:tc>
      </w:tr>
      <w:tr w:rsidR="00D6696E" w:rsidRPr="00D6696E" w:rsidTr="00C07029">
        <w:trPr>
          <w:trHeight w:val="29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2.1.: Совершенствование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правовых актов 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по вопросам прохождения муниципальной службы в соответствие с дей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ствую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щим законодательством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Нормативно-правовые акты по вопросам прохождения муниципальной службы в мэрии города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поддер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живаются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актуальном состоянии.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Разработано и утверждено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муниципальных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правовых акта.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обеспече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ние ор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ганов мэрии по 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 и мониторинг прак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применения муниципаль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мэрии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вопримени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тельной прак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 реше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нии вопросов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норматив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документы, затрагивающие вопросы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прохо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ждения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служ</w:t>
            </w:r>
            <w:proofErr w:type="spellEnd"/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бы доводятся до муниципальных служащих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 За отчет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период муниципальные служащие при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няли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участие в 44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обучающих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онлайн-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семина</w:t>
            </w:r>
            <w:proofErr w:type="spellEnd"/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режиме ВКС,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организо</w:t>
            </w:r>
            <w:proofErr w:type="spellEnd"/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ванных ДГС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применительной практики при 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шении вопросов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правовой и анти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коррупционной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проектов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вовых актов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 про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 НПА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огенных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после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дующее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</w:t>
            </w:r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Правовая и антикоррупционная экспертиза 183 проектов проведена. Выявлено 7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</w:t>
            </w:r>
            <w:r w:rsidR="00E15A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факторов. Все устранены.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 НПА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факторов и их последующее устранение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2.2.: Совершенствование организа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вых механиз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сиональной слу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ятельности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служащих города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профессио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нальное развитие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(уча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стие в семинарах, конфе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ренциях, «круглых сто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лах»)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щих,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</w:t>
            </w:r>
            <w:proofErr w:type="spellEnd"/>
            <w:r w:rsidR="00E15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  <w:r w:rsidR="0095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</w:t>
            </w:r>
            <w:r w:rsidR="0095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24.12.2015 № 785-рк (с изме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шение квалифика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19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7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служащих прошли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обу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чение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на курсах повышения квалификации, из них 6 – в соответствии с планом-графи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ком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профессио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нального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обра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зования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слу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жащих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утверж</w:t>
            </w:r>
            <w:proofErr w:type="spellEnd"/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денного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распо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ряжением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мэ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города от 24.12.2015 № 785-рк (с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изме</w:t>
            </w:r>
            <w:proofErr w:type="spellEnd"/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нениями), 207 –</w:t>
            </w:r>
            <w:r w:rsidRPr="00D6696E">
              <w:rPr>
                <w:rFonts w:ascii="Calibri" w:eastAsia="Calibri" w:hAnsi="Calibri" w:cs="Times New Roman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приняли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учас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семина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конферен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циях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, «круглых столах» на раз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личные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темати</w:t>
            </w:r>
            <w:r w:rsidR="00950672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ки</w:t>
            </w:r>
            <w:proofErr w:type="spellEnd"/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утвержден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распоряже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нием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от 24.12.2015 № 785-рк (с изме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ями)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вано повы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шение квалифика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19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органами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проверок (в случаях преду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смотренных законо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ством) соблюдения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щими мэрии запретов и ограничений, предусмот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ренных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ством: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мэрии, управление ар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хитектуры и градо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строительства мэрии, комитет по управле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нию имуществом го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рода, финансовое управление мэрии, де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партамент жи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лищно-коммунального хозяй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ства мэрии, 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митет по контролю в сфере благоустройства и охраны окружающей среды города,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образования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комитет соци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ной защиты насе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города, управ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по делам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туры мэ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рии, комитет по физи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ческой куль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туре и спорту мэрии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ст.13 Федераль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закона от 02.03.2007 № 25-ФЗ «О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службе в Рос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сийской Феде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рации»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Соблюдение ст.13 Федерального закона от 02.03.2007 № 25-ФЗ «О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службе в Российской Федерации»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должност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инструкций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пальной службы и 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должностных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инструкций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полняемым функциям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Все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инструкции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приведены в соответствие с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выполняемыми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функциям (вне-сены изменения в 15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инструк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39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инст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рукции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утверж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дены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новой редакции)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должностных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струкций выпол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няемым функциям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индивидуаль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планов обучения для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кадровый резерв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Индивидуаль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планы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разраба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тываются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результатам проведения аттестации муниципальных служащих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и лиц, вклю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в кадро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вый резерв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соответствия муниципальных служащих 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мещаемой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Разработаны тесты,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состоя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щие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 трех блоков (на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зна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основ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конс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титуционного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строя,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законода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тельства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 про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коррупции, информационн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ых технологий).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ответствия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замещае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мой долж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професси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2.3.: Повышение престижа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слугу лет муниципальным служа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Положенные пенсии 234 пенсионерам мэрии города назначены, выплаты производятся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специа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онной кампании,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ленной на формирование позитивного имиджа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престижа и привлекатель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Организованы практики 46 студентов Череповецких, Вологодских ВУЗов, а также ВУЗа г.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Архан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гельска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дые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</w:t>
            </w:r>
            <w:proofErr w:type="spellEnd"/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ваны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ципальную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службу. Город Череповец впервые принял участие в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r w:rsidR="00950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екте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«Команда Губернатора: Ваше будущее».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пре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стижа и привлека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тель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При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возникно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вении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вакансий или проведении конкурса на за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мещение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вакан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должности муниципальной службы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мация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регуляр</w:t>
            </w:r>
            <w:proofErr w:type="spellEnd"/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но размещается на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-ном интернет-сайте.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Резерв управленческих кадров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сформи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-рован</w:t>
            </w:r>
            <w:proofErr w:type="spellEnd"/>
            <w:proofErr w:type="gramEnd"/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Откры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тость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служ</w:t>
            </w:r>
            <w:proofErr w:type="spellEnd"/>
            <w:r w:rsidR="00950672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бы обеспечена.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чественного со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става кадров, при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влечение на муни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ципальную службу высоко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64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D6696E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3.1.: Совершенствование механиз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мов проведения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экс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пертизы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правовых актов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 (их проек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Проведена ан-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тикоррупцион</w:t>
            </w:r>
            <w:proofErr w:type="spellEnd"/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экспертиза 183 проектов нормативных правовых актов и 84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норматив</w:t>
            </w:r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="0082546F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правовых актов.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Выявле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9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генных факто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ров, из них 7 в проектах НПА. 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генные факторы исключены.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способствующих созданию условий для проявления коррупции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3.2.: Обеспечение надле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жащего 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тикоррупцион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контроля в деятель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органов город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охраны окружающей среды города,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3.4.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методической и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сультационной</w:t>
            </w:r>
            <w:proofErr w:type="spellEnd"/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мощи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ниципальным служащим по вопросам, связанным с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менением законодательства 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тиводействии коррупции, соблюдения установлен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при прохождении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ограничений и запретов, применения на практике общих принципов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жебного поведения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вий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вующих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Консультаци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онная помощь органам мэрии проводится ре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 xml:space="preserve">гулярно. </w:t>
            </w:r>
          </w:p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службы, требований о 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ежегодном предоставле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нии сведений о доходах, имуществе и обяза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туры и градо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и охраны окружающей среды города,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Перечень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дол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жностей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ципальной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службы, при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назначении на которые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граж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дане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при за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мещении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кото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пальные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обязаны предоставлять сведения о до-ходах,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имущес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тве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обязатель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ствах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имущест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венного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харак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тера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утвержден постановлением мэрии от 17.02.2014 № 940 (с измене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ями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).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Сведе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-ния</w:t>
            </w:r>
            <w:proofErr w:type="spellEnd"/>
            <w:proofErr w:type="gramEnd"/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пре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достав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лены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пальными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слу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жащими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пол</w:t>
            </w:r>
            <w:r w:rsidR="00BB1844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способствующих проявлению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</w:t>
            </w:r>
            <w:hyperlink r:id="rId11" w:history="1">
              <w:r w:rsidRPr="00D6696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к служебному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 урегулированию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конфликта интересов слу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чаев 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интернет-сайте мэрии в разделе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Проти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водействие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коррупции» регулярно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публикуется информация о заседаниях комиссии.  Опубликована информация о 5 заседаниях.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Организация инфор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мирования граждан по вопросам 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работе с общественностью мэрии,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по размещению тема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тических публикаций в средствах мас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совой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формации по вопро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 противодействия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официальном интер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нет-сайте мэрии города в Чере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Информация по вопросам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тиводействия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ре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гулярно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публи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куется в СМИ и на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интернет-сайте мэрии.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Опубликованы: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отчет об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испол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нении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плана мероприятий по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противодейст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вию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органов мэрии города за пер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вое полугодие 2016 года;</w:t>
            </w:r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результаты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циологического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исследования общественного мнения 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рупции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Чере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-повце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за 2016 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6241F6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рячей линии» по фактам коррупции, в том числе на официальном интернет-сайте мэрии города в 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лищно-коммунального хозяйства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культуры мэрии,</w:t>
            </w:r>
          </w:p>
          <w:p w:rsidR="006241F6" w:rsidRPr="00D6696E" w:rsidRDefault="006241F6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Работа «горячей линии»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-чена</w:t>
            </w:r>
            <w:proofErr w:type="spellEnd"/>
            <w:proofErr w:type="gram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За 2016 год поступило 3 обращения на электронную почту </w:t>
            </w:r>
            <w:hyperlink r:id="rId12" w:history="1"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korrupciinet@cher</w:t>
              </w:r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val="en-US" w:bidi="en-US"/>
                </w:rPr>
                <w:t>e</w:t>
              </w:r>
              <w:r w:rsidRPr="00D6696E">
                <w:rPr>
                  <w:rFonts w:ascii="Times New Roman" w:eastAsia="Lucida Sans Unicode" w:hAnsi="Times New Roman" w:cs="Times New Roman"/>
                  <w:color w:val="0000FF"/>
                  <w:sz w:val="20"/>
                  <w:szCs w:val="20"/>
                  <w:u w:val="single"/>
                  <w:lang w:bidi="en-US"/>
                </w:rPr>
                <w:t>povetscity.ru</w:t>
              </w:r>
            </w:hyperlink>
          </w:p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1F6" w:rsidRPr="00D6696E" w:rsidRDefault="006241F6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3.4.: Правовое просвеще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вовое информи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рование граж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включению антикор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тематики в проекты средств массовой информации по информа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ционному обеспе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чению граждан, способствую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повышению их правовой культуры, воспитанию у насе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антикоррупци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онного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знания и поведе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сайте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в текущем году размещены: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план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риятий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на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2016 год;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отчет о выполнении плана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риятий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за 2015 год.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интернет-сайте мэрии города Череповца в раз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деле «Проти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водействие коррупции» ин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онных материалов по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блемам правового воспи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тания граждан в специаль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разделах в соответ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со своей компетен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условий,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собствующих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проявлению коррупции.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Размещены на сайте города: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Письмо Мин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труда России от 21.03.2016 № 18−2/10/П-1526 «О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крите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риях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привлече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венности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за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коррупционные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правонаруше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Обзор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судеб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практики по спорам,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свя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занным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про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хождением службы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госу</w:t>
            </w:r>
            <w:proofErr w:type="spellEnd"/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дарственными гражданскими служащими и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муниципальными служащими, утвержденный Президиумом Верховного Суда РФ 22.06.2016.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Минимизация причин и условий, способствующих проявлению коррупции.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D6696E" w:rsidRPr="00D6696E" w:rsidRDefault="00D6696E" w:rsidP="00D669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4.4.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летворенности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Подведены итог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 проведения мониторинга за 2015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год, подготовлен отчет.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уров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удовлетворен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качеством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Мероприятия по переводу муниципальных услуг в электронную форму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луг в электрон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 виде в со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-луг,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утвержден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ного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постанов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лением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14.11.2014 № 6165 (с измене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ниями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Переведена в электронный вид до требуемого этапа 51 муниципальная услуга из 63 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Отклонение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зна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чения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показателя связано с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разра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боткой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тративных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</w:t>
            </w:r>
            <w:proofErr w:type="spellEnd"/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ментов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КУИ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соответ</w:t>
            </w:r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типовы</w:t>
            </w:r>
            <w:proofErr w:type="spellEnd"/>
            <w:r w:rsidR="00E15BF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тивными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ментами: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- 6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администра-тивных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ментов находят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стадии раз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работки;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- 5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администра-тивных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ментов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дятся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стадии согласования.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регламент предоставления муниципальной услуги по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выда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че решения об использовании территории, относящейся к землям общего пользования, для проведения массового мероприятия по состоянию на 26.12.2016  прошел стадию согласования и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данный момент находится на утверждении.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100%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 в соответствии с Перечнем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BB1844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утвержденного постановлением мэрии города от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14.11.2014 № 6165 (с изменениями)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по вопросам снижения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барьеров, повышения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 в мэрии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и органах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Повышение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информацион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сайте города регулярно размещаются информационные поводы.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распростра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нение информационных материалов о муниципаль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услугах, 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ступных для различных ка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горий потребителей, а также об административных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ментах, определяющих проце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дуры взаимодей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ствия мэрии города и ор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ганов мэрии с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 с гражданами и организаци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ями в СМИ, сети Интернет (в рамках проекта «Откры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тый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палитет»)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информацион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</w:t>
            </w:r>
            <w:proofErr w:type="spellEnd"/>
            <w:r w:rsidR="005047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сайте мэрии города в разделах органов мэрии размещены вкладки о муниципальных услугах, в которых размещены административные регламенты предоставления муниципальных услуг и шаблоны,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 которых заявители могут получить всю необходимую информацию о муниципальной услуге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Всего размещено 48 </w:t>
            </w: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шаблона из 63. 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Также на официальном сайте мэрии города можно оценить качество предоставления муниципальных услуг.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15 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шаблонов находятся в стадии </w:t>
            </w:r>
            <w:proofErr w:type="spellStart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работ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в связи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приведением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регламентов по 13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услу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гам КУИ к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типо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решениям;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передачей функций от КООС в ДЖКХ 2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тивных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ламента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дятся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стадии согласования.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информационной открытости деятельности органов местного самоуправления при предоставлении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рии, предоставляющих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услуги, методических материалов по снижению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барьеров,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выше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качества и доступ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Методическое обеспечение органов осуществляется регулярно.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Совершенствование норма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основы дея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анализа органов мэ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на предмет выявления незакреп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ленных, избыточ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ных, дубли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рующих и 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исполняемых функций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Оптимизация структуры и функций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и повышение эф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фективности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результативнос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их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деятель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Функциональ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анализ проводится по поручению мэра города, в том числе в связи с проводимой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мэрии города оптимизацией численности. Поручения мэра города выполнены в полном объеме.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положения об органах мэрии и их струк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турных под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разделениях в соответствии с уточнен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функциями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деятельности органов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Все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поступив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шие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положения об органах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мэ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их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струк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турных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подраз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делениях при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ведены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соот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ветствие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 их деятельностью.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деятельности органов мэрии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утвержденные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нистративные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менты предоставления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функций в части приведе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их в соответствие с действующим законода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ством, а также в части совер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шенствования по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рядка предо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му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зация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связи с изменениями действующего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законодательст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внесены изменения в 59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регламен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тов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согласовано 15 регламентов исполнения муниципальной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функции.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оптимизация порядка предоставления муниципальных услуг, снижение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нормативные право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акты, регламен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тирующие разработку и утверждение ад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министра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тивных регламентов предоставления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 органами мэрии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порядка предоставления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Вне</w:t>
            </w:r>
            <w:r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сение изменений не тр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ебовалось.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порядка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4.2.5.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муниципальные пра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вовые акты, направ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ленные на снижение адми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нистративных барьеров и снятие ограниче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для предоставления муни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тельства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услуг, снижение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На протяжении отчетного года по мере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необхо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димости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вноси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лись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изменения в Перечень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ниципальных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услуг,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тавляемых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мэ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рией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города, услуг,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тавляемых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ниципальными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учреждениями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в Перечень 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муниципальных услуг,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тавление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кото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рых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организу</w:t>
            </w:r>
            <w:r w:rsidR="0050473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ется</w:t>
            </w:r>
            <w:proofErr w:type="spellEnd"/>
            <w:r w:rsidRPr="00D669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базе МФЦ.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Работа по внесению изменений в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регламенты в части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приве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их в соответствие с действующим законодательством проводится постоянно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услуг, снижение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административ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барьеров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4.2.6.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при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административ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регла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ментов исполне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функций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пальному контролю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управле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деятельности органов мэрии по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ному контролю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Текущий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конт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роль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примене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админист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ративных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регла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ментов по осу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ществлению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</w:t>
            </w:r>
            <w:r w:rsidR="00504735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ниципального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контроля проводится со-ответствующими органами мэрии на постоянной основе.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деятельности органов мэрии по муниципальному контролю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4.3.: Создание, развитие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много-функционального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центра, предоставление на базе мно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центра услуг, соот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ветствующих стан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D6696E" w:rsidRPr="00D6696E" w:rsidRDefault="00D6696E" w:rsidP="00D6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4.8.</w:t>
            </w:r>
          </w:p>
        </w:tc>
      </w:tr>
      <w:tr w:rsidR="00E15AF4" w:rsidRPr="00D6696E" w:rsidTr="00C07029">
        <w:trPr>
          <w:trHeight w:val="151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Обеспечение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высокого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уров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государ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ственных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муниципальных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Еженедельно в течение всего года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проводи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лось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обучение услугам Рос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реестра на территории Филиала ФГБУ «ФКП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Росреест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Вологодс</w:t>
            </w:r>
            <w:proofErr w:type="spellEnd"/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кой области, 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стажировки в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ФОИВ: УФМС, МИФНС №12, ПФР. Регулярное участие в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чении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посредст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ВКС,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низуемых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ДГС.  Внутреннее обучение сотрудников по отдельному плану-графику МФЦ в связи с внесением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менений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дей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ствующее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</w:t>
            </w:r>
            <w:r w:rsidR="00504735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нодательство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Обеспечение высокого уровня предоставления государственных и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услуг, предоставляемых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удовлет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твом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соответствии с Перечнем муниципальных услуг,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тавление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кото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рых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организу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базе МФЦ,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утверж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денным поста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новлением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от 18.03.2014 № 1517 (в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редак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ции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постанов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22.09.2016 № 4180), 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осущест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вляется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прием документов по 49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ным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услугам.  Кроме того в соответствии </w:t>
            </w: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постановлени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ем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горо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 от 24.10.2014 № 5742 «Об утверждении Перечней услуг, предоставляемых МБУ «МФЦ в г. Череповце» на базе МФЦ предоставляют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2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пальные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услуги КУИ, 2 иные услуги: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регист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рация в ЕСИА и выдача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соци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альной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карты «Забота», 11 иных услуг 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управления архитектуры и градостроительства мэрии;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постановлени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ем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Правитель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ства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РФ от 27.09.2011 № 797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осуществ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ляется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прием документов по 131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федераль</w:t>
            </w:r>
            <w:proofErr w:type="spellEnd"/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ной услуге.</w:t>
            </w:r>
          </w:p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А также 3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услу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субъектам малого и сред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него 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предпри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нимательства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АО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Корпора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ция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МСП».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удовлетво</w:t>
            </w:r>
            <w:r w:rsidR="004D392C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ренности</w:t>
            </w:r>
            <w:proofErr w:type="spellEnd"/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качеством предоставления муниципальных услуг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4.4.: Реализация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«ЦКО»,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оснащение про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 «Электронный гражда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E15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4D392C">
        <w:trPr>
          <w:trHeight w:val="134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4.4.2.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со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провождение проекта «Элек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Эффективная реализация проекта «Электронный гражданин»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E15AF4" w:rsidRPr="00D6696E" w:rsidTr="00C07029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4.4.3.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проекта «Электронный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Невыполнение мероприятия обусловлено отсутствием потребности на реализацию данного мероприятия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AF4" w:rsidRPr="00D6696E" w:rsidRDefault="00E15AF4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67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146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Ведомственная целевая программа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</w:p>
        </w:tc>
      </w:tr>
      <w:tr w:rsidR="00D6696E" w:rsidRPr="00D6696E" w:rsidTr="00C07029">
        <w:trPr>
          <w:trHeight w:val="18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4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D6696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D6696E" w:rsidRPr="00D6696E" w:rsidRDefault="00D6696E" w:rsidP="00D6696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09"/>
        <w:gridCol w:w="2381"/>
        <w:gridCol w:w="1453"/>
        <w:gridCol w:w="1453"/>
        <w:gridCol w:w="1347"/>
        <w:gridCol w:w="1465"/>
        <w:gridCol w:w="1382"/>
        <w:gridCol w:w="1545"/>
      </w:tblGrid>
      <w:tr w:rsidR="00D6696E" w:rsidRPr="00D6696E" w:rsidTr="00C07029">
        <w:trPr>
          <w:tblHeader/>
          <w:jc w:val="center"/>
        </w:trPr>
        <w:tc>
          <w:tcPr>
            <w:tcW w:w="568" w:type="dxa"/>
            <w:vMerge w:val="restart"/>
          </w:tcPr>
          <w:p w:rsidR="00D6696E" w:rsidRPr="00D6696E" w:rsidRDefault="00D6696E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proofErr w:type="gramStart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proofErr w:type="gramEnd"/>
            <w:r w:rsidRPr="00D6696E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/п</w:t>
            </w:r>
          </w:p>
        </w:tc>
        <w:tc>
          <w:tcPr>
            <w:tcW w:w="4309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соисполнитель, участник</w:t>
            </w:r>
          </w:p>
        </w:tc>
        <w:tc>
          <w:tcPr>
            <w:tcW w:w="8645" w:type="dxa"/>
            <w:gridSpan w:val="6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.)</w:t>
            </w:r>
          </w:p>
        </w:tc>
      </w:tr>
      <w:tr w:rsidR="00D6696E" w:rsidRPr="00D6696E" w:rsidTr="00C07029">
        <w:trPr>
          <w:tblHeader/>
          <w:jc w:val="center"/>
        </w:trPr>
        <w:tc>
          <w:tcPr>
            <w:tcW w:w="568" w:type="dxa"/>
            <w:vMerge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  <w:tc>
          <w:tcPr>
            <w:tcW w:w="4392" w:type="dxa"/>
            <w:gridSpan w:val="3"/>
            <w:shd w:val="clear" w:color="auto" w:fill="auto"/>
            <w:vAlign w:val="center"/>
          </w:tcPr>
          <w:p w:rsidR="00D6696E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</w:t>
            </w:r>
            <w:r w:rsidR="00D6696E" w:rsidRPr="00D6696E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 год</w:t>
            </w:r>
          </w:p>
        </w:tc>
      </w:tr>
      <w:tr w:rsidR="00D6696E" w:rsidRPr="00D6696E" w:rsidTr="00C07029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382" w:type="dxa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жетная роспись по состоянию на 1 июля</w:t>
            </w:r>
          </w:p>
        </w:tc>
        <w:tc>
          <w:tcPr>
            <w:tcW w:w="1545" w:type="dxa"/>
            <w:vAlign w:val="center"/>
          </w:tcPr>
          <w:p w:rsidR="00D6696E" w:rsidRPr="00D6696E" w:rsidRDefault="00D6696E" w:rsidP="003E18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вое исполнение по состоянию на 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1</w:t>
            </w:r>
            <w:r w:rsidR="003E18A8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июля</w:t>
            </w:r>
            <w:r w:rsidRPr="00D6696E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 </w:t>
            </w:r>
          </w:p>
        </w:tc>
      </w:tr>
      <w:tr w:rsidR="00D6696E" w:rsidRPr="00D6696E" w:rsidTr="00C07029">
        <w:trPr>
          <w:tblHeader/>
          <w:jc w:val="center"/>
        </w:trPr>
        <w:tc>
          <w:tcPr>
            <w:tcW w:w="568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382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545" w:type="dxa"/>
          </w:tcPr>
          <w:p w:rsidR="00D6696E" w:rsidRPr="00D6696E" w:rsidRDefault="00D6696E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117 527,4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134 071,3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131 912</w:t>
            </w:r>
            <w:r w:rsidR="004D392C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  <w:r w:rsidR="003E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  <w:r w:rsidR="003E1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="003E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18 073,8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16 741,5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577D4C" w:rsidRPr="00D6696E" w:rsidTr="00C07029">
        <w:trPr>
          <w:jc w:val="center"/>
        </w:trPr>
        <w:tc>
          <w:tcPr>
            <w:tcW w:w="568" w:type="dxa"/>
            <w:vMerge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77D4C" w:rsidRPr="00D6696E" w:rsidRDefault="00577D4C" w:rsidP="00DA6B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7D4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25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83 180,2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340"/>
          <w:jc w:val="center"/>
        </w:trPr>
        <w:tc>
          <w:tcPr>
            <w:tcW w:w="568" w:type="dxa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4309" w:type="dxa"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3E18A8" w:rsidRPr="00D6696E" w:rsidTr="00C07029">
        <w:trPr>
          <w:trHeight w:val="202"/>
          <w:jc w:val="center"/>
        </w:trPr>
        <w:tc>
          <w:tcPr>
            <w:tcW w:w="568" w:type="dxa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4309" w:type="dxa"/>
            <w:shd w:val="clear" w:color="auto" w:fill="auto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E18A8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91 205,1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18A8" w:rsidRPr="00D6696E" w:rsidRDefault="003E18A8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83 031,7</w:t>
            </w:r>
          </w:p>
        </w:tc>
        <w:tc>
          <w:tcPr>
            <w:tcW w:w="1382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3E18A8" w:rsidRPr="00D6696E" w:rsidRDefault="003E18A8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33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18 073,8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16 741,5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577D4C" w:rsidRPr="00D6696E" w:rsidTr="004D392C">
        <w:trPr>
          <w:trHeight w:val="256"/>
          <w:jc w:val="center"/>
        </w:trPr>
        <w:tc>
          <w:tcPr>
            <w:tcW w:w="568" w:type="dxa"/>
            <w:vMerge/>
            <w:vAlign w:val="center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577D4C" w:rsidRPr="00D6696E" w:rsidRDefault="00577D4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</w:tcPr>
          <w:p w:rsidR="00577D4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исполнитель: управление </w:t>
            </w:r>
            <w:proofErr w:type="spellStart"/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18 073,8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16 741,5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577D4C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1382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577D4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организационных и правовых механизмов профессиональной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деятельности муниципальных служащих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правление муниципальной службы и кадровой политики 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122,4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122,4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122,1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3.2.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D392C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правление муниципальной службы и кадровой политики мэрии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16 301,3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17 951,4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16 619,4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577D4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12 222,4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47"/>
          <w:jc w:val="center"/>
        </w:trPr>
        <w:tc>
          <w:tcPr>
            <w:tcW w:w="568" w:type="dxa"/>
            <w:vMerge w:val="restart"/>
          </w:tcPr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4D392C" w:rsidRPr="00D6696E" w:rsidRDefault="004D392C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25 104,6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24 792,4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24 737</w:t>
            </w:r>
            <w:r w:rsidR="004D392C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170"/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83"/>
          <w:jc w:val="center"/>
        </w:trPr>
        <w:tc>
          <w:tcPr>
            <w:tcW w:w="568" w:type="dxa"/>
            <w:vMerge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4309" w:type="dxa"/>
            <w:vMerge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24 446</w:t>
            </w:r>
            <w:r w:rsidR="004D392C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227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4.1.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291,0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4D392C" w:rsidRPr="00D6696E" w:rsidTr="00C07029">
        <w:trPr>
          <w:trHeight w:val="541"/>
          <w:jc w:val="center"/>
        </w:trPr>
        <w:tc>
          <w:tcPr>
            <w:tcW w:w="568" w:type="dxa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4.2.</w:t>
            </w:r>
          </w:p>
        </w:tc>
        <w:tc>
          <w:tcPr>
            <w:tcW w:w="4309" w:type="dxa"/>
            <w:shd w:val="clear" w:color="auto" w:fill="auto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:rsidR="004D392C" w:rsidRPr="00D6696E" w:rsidRDefault="004D392C" w:rsidP="00D669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D6696E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24 446,4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D392C" w:rsidRPr="00D6696E" w:rsidRDefault="00577D4C" w:rsidP="00577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24 446</w:t>
            </w:r>
            <w:r w:rsidR="004D392C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D392C" w:rsidRPr="00D6696E" w:rsidRDefault="003E18A8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24 572,1</w:t>
            </w:r>
          </w:p>
        </w:tc>
        <w:tc>
          <w:tcPr>
            <w:tcW w:w="1382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545" w:type="dxa"/>
            <w:vAlign w:val="center"/>
          </w:tcPr>
          <w:p w:rsidR="004D392C" w:rsidRPr="00D6696E" w:rsidRDefault="004D392C" w:rsidP="004D39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6696E" w:rsidRDefault="00D6696E">
      <w:pPr>
        <w:sectPr w:rsidR="00D6696E" w:rsidSect="00D6696E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ind w:left="1274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5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D6696E" w:rsidRPr="00D6696E" w:rsidRDefault="00D6696E" w:rsidP="00D66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76"/>
        <w:gridCol w:w="2952"/>
        <w:gridCol w:w="1538"/>
        <w:gridCol w:w="1689"/>
        <w:gridCol w:w="1194"/>
        <w:gridCol w:w="1224"/>
        <w:gridCol w:w="2515"/>
        <w:gridCol w:w="1128"/>
      </w:tblGrid>
      <w:tr w:rsidR="00D6696E" w:rsidRPr="00D6696E" w:rsidTr="00C07029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6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52" w:type="dxa"/>
            <w:vMerge w:val="restart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ресурсного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D6696E" w:rsidRPr="00D6696E" w:rsidRDefault="003E18A8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отчетный год </w:t>
            </w:r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D6696E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67" w:type="dxa"/>
            <w:gridSpan w:val="3"/>
            <w:vAlign w:val="center"/>
          </w:tcPr>
          <w:p w:rsidR="00D6696E" w:rsidRPr="00D6696E" w:rsidRDefault="00D6696E" w:rsidP="003E1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за </w:t>
            </w:r>
            <w:r w:rsidR="003E1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год, (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D6696E" w:rsidRPr="00D6696E" w:rsidTr="00C07029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  <w:tc>
          <w:tcPr>
            <w:tcW w:w="122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515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  <w:tc>
          <w:tcPr>
            <w:tcW w:w="112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</w:tr>
      <w:tr w:rsidR="00D6696E" w:rsidRPr="00D6696E" w:rsidTr="00C07029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5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vAlign w:val="center"/>
          </w:tcPr>
          <w:p w:rsidR="00D6696E" w:rsidRPr="00D6696E" w:rsidRDefault="00D6696E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167 229,8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164 930</w:t>
            </w:r>
            <w:r w:rsidR="00A1201A"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387D4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156 166,3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134 071,3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131 912</w:t>
            </w:r>
            <w:r w:rsidR="00A1201A"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4" w:type="dxa"/>
            <w:vAlign w:val="center"/>
          </w:tcPr>
          <w:p w:rsidR="00A1201A" w:rsidRPr="00D6696E" w:rsidRDefault="00387D4F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120 782,9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83 180,2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83 180,2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83 031,7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91 205,1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90 433,7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83 031,7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18 073,8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16 741,5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92,63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18 073,8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16 741,5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92,63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12 372,4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Совершенствование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99,75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17 951,4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16 619,4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53E9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17 951,4</w:t>
            </w:r>
          </w:p>
        </w:tc>
        <w:tc>
          <w:tcPr>
            <w:tcW w:w="1689" w:type="dxa"/>
            <w:vAlign w:val="center"/>
          </w:tcPr>
          <w:p w:rsidR="007C53E9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16 619,4</w:t>
            </w:r>
          </w:p>
        </w:tc>
        <w:tc>
          <w:tcPr>
            <w:tcW w:w="1194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224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12 222,4</w:t>
            </w:r>
          </w:p>
        </w:tc>
        <w:tc>
          <w:tcPr>
            <w:tcW w:w="2515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DA6B4F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A1201A" w:rsidRPr="00D6696E" w:rsidRDefault="00A1201A" w:rsidP="00D669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b/>
                <w:sz w:val="20"/>
                <w:szCs w:val="20"/>
              </w:rPr>
              <w:t>57 950,9</w:t>
            </w:r>
          </w:p>
        </w:tc>
        <w:tc>
          <w:tcPr>
            <w:tcW w:w="1689" w:type="dxa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57 755,2</w:t>
            </w:r>
          </w:p>
        </w:tc>
        <w:tc>
          <w:tcPr>
            <w:tcW w:w="1194" w:type="dxa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60 613,7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24 792,4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24 737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25 230,3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6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C53E9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7C53E9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346,0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7C53E9" w:rsidRPr="00D6696E" w:rsidRDefault="007C53E9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76" w:type="dxa"/>
            <w:vMerge w:val="restart"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D6696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D669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организация деятельности многофункционального центра</w:t>
            </w: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57 604,9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57 464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59 955,5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689" w:type="dxa"/>
            <w:vAlign w:val="center"/>
          </w:tcPr>
          <w:p w:rsidR="00A1201A" w:rsidRPr="00D6696E" w:rsidRDefault="00577D4C" w:rsidP="0057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24 446</w:t>
            </w:r>
            <w:r w:rsidR="00A1201A"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vAlign w:val="center"/>
          </w:tcPr>
          <w:p w:rsidR="00A1201A" w:rsidRPr="00D6696E" w:rsidRDefault="00577D4C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24 872,1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C07029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1689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31 858,5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A1201A" w:rsidRPr="00D6696E" w:rsidRDefault="007C53E9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34 083,4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A1201A" w:rsidRPr="00D6696E" w:rsidTr="00DA6B4F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A1201A" w:rsidRPr="00D6696E" w:rsidRDefault="00A1201A" w:rsidP="00D6696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1689" w:type="dxa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1 159,3</w:t>
            </w:r>
          </w:p>
        </w:tc>
        <w:tc>
          <w:tcPr>
            <w:tcW w:w="1194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89,18</w:t>
            </w:r>
          </w:p>
        </w:tc>
        <w:tc>
          <w:tcPr>
            <w:tcW w:w="1224" w:type="dxa"/>
            <w:vAlign w:val="center"/>
          </w:tcPr>
          <w:p w:rsidR="00A1201A" w:rsidRPr="00D6696E" w:rsidRDefault="00A1201A" w:rsidP="00D6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6E">
              <w:rPr>
                <w:rFonts w:ascii="Times New Roman" w:hAnsi="Times New Roman" w:cs="Times New Roman"/>
                <w:sz w:val="20"/>
                <w:szCs w:val="20"/>
              </w:rPr>
              <w:t>1 300,0</w:t>
            </w:r>
          </w:p>
        </w:tc>
        <w:tc>
          <w:tcPr>
            <w:tcW w:w="2515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A1201A" w:rsidRPr="00D6696E" w:rsidRDefault="00A1201A" w:rsidP="00DA6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D6696E" w:rsidRDefault="00D6696E"/>
    <w:sectPr w:rsidR="00D6696E" w:rsidSect="00D6696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EB" w:rsidRDefault="005B4FEB" w:rsidP="00D6696E">
      <w:pPr>
        <w:spacing w:after="0" w:line="240" w:lineRule="auto"/>
      </w:pPr>
      <w:r>
        <w:separator/>
      </w:r>
    </w:p>
  </w:endnote>
  <w:endnote w:type="continuationSeparator" w:id="0">
    <w:p w:rsidR="005B4FEB" w:rsidRDefault="005B4FEB" w:rsidP="00D6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EB" w:rsidRDefault="005B4FEB" w:rsidP="00D6696E">
      <w:pPr>
        <w:spacing w:after="0" w:line="240" w:lineRule="auto"/>
      </w:pPr>
      <w:r>
        <w:separator/>
      </w:r>
    </w:p>
  </w:footnote>
  <w:footnote w:type="continuationSeparator" w:id="0">
    <w:p w:rsidR="005B4FEB" w:rsidRDefault="005B4FEB" w:rsidP="00D6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7B" w:rsidRDefault="00E067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C"/>
    <w:rsid w:val="000012AE"/>
    <w:rsid w:val="00005C4F"/>
    <w:rsid w:val="000501F7"/>
    <w:rsid w:val="00062132"/>
    <w:rsid w:val="00070A3F"/>
    <w:rsid w:val="00073F49"/>
    <w:rsid w:val="000A617C"/>
    <w:rsid w:val="000C18C8"/>
    <w:rsid w:val="000D1648"/>
    <w:rsid w:val="00147A0E"/>
    <w:rsid w:val="00162C26"/>
    <w:rsid w:val="00181DA5"/>
    <w:rsid w:val="00182537"/>
    <w:rsid w:val="0018687E"/>
    <w:rsid w:val="001A314D"/>
    <w:rsid w:val="001C3D8F"/>
    <w:rsid w:val="001E43F5"/>
    <w:rsid w:val="002204EE"/>
    <w:rsid w:val="002215FF"/>
    <w:rsid w:val="00243A4E"/>
    <w:rsid w:val="00264656"/>
    <w:rsid w:val="002A6B60"/>
    <w:rsid w:val="002B4A4B"/>
    <w:rsid w:val="002B6E03"/>
    <w:rsid w:val="002B7411"/>
    <w:rsid w:val="002C34EC"/>
    <w:rsid w:val="002D4EF8"/>
    <w:rsid w:val="002E0986"/>
    <w:rsid w:val="00312A34"/>
    <w:rsid w:val="0031335E"/>
    <w:rsid w:val="00336FE0"/>
    <w:rsid w:val="00351FB5"/>
    <w:rsid w:val="003715EB"/>
    <w:rsid w:val="003829DD"/>
    <w:rsid w:val="00387D4F"/>
    <w:rsid w:val="003A3BB0"/>
    <w:rsid w:val="003A59C4"/>
    <w:rsid w:val="003B18F2"/>
    <w:rsid w:val="003C7EE4"/>
    <w:rsid w:val="003E021D"/>
    <w:rsid w:val="003E18A8"/>
    <w:rsid w:val="00401D82"/>
    <w:rsid w:val="0040512B"/>
    <w:rsid w:val="004061B0"/>
    <w:rsid w:val="004231D4"/>
    <w:rsid w:val="00424A66"/>
    <w:rsid w:val="0044292A"/>
    <w:rsid w:val="00450AB2"/>
    <w:rsid w:val="00467C67"/>
    <w:rsid w:val="00486922"/>
    <w:rsid w:val="0049704E"/>
    <w:rsid w:val="004C60E2"/>
    <w:rsid w:val="004D09E1"/>
    <w:rsid w:val="004D392C"/>
    <w:rsid w:val="004D7695"/>
    <w:rsid w:val="004D7DE7"/>
    <w:rsid w:val="004E0132"/>
    <w:rsid w:val="00502974"/>
    <w:rsid w:val="00504735"/>
    <w:rsid w:val="00507F38"/>
    <w:rsid w:val="00524587"/>
    <w:rsid w:val="00524C77"/>
    <w:rsid w:val="005251B9"/>
    <w:rsid w:val="00533032"/>
    <w:rsid w:val="00552DBE"/>
    <w:rsid w:val="00572F54"/>
    <w:rsid w:val="00577D4C"/>
    <w:rsid w:val="0058278C"/>
    <w:rsid w:val="00584897"/>
    <w:rsid w:val="00594597"/>
    <w:rsid w:val="005A3124"/>
    <w:rsid w:val="005B4FDC"/>
    <w:rsid w:val="005B4FEB"/>
    <w:rsid w:val="005B58DB"/>
    <w:rsid w:val="005D411D"/>
    <w:rsid w:val="005E0605"/>
    <w:rsid w:val="005E2AD4"/>
    <w:rsid w:val="006241F6"/>
    <w:rsid w:val="00626F89"/>
    <w:rsid w:val="00627F26"/>
    <w:rsid w:val="006608E7"/>
    <w:rsid w:val="00662DD1"/>
    <w:rsid w:val="0069508D"/>
    <w:rsid w:val="006B40B3"/>
    <w:rsid w:val="006D1DD6"/>
    <w:rsid w:val="006E2C4C"/>
    <w:rsid w:val="00705AC3"/>
    <w:rsid w:val="0070675E"/>
    <w:rsid w:val="007243F3"/>
    <w:rsid w:val="00762873"/>
    <w:rsid w:val="00773FD3"/>
    <w:rsid w:val="00776709"/>
    <w:rsid w:val="00790D3F"/>
    <w:rsid w:val="007C53E9"/>
    <w:rsid w:val="007D1E52"/>
    <w:rsid w:val="007D5A5C"/>
    <w:rsid w:val="007E0603"/>
    <w:rsid w:val="007E659E"/>
    <w:rsid w:val="00806E40"/>
    <w:rsid w:val="0082546F"/>
    <w:rsid w:val="00834A43"/>
    <w:rsid w:val="008451D3"/>
    <w:rsid w:val="00852BE7"/>
    <w:rsid w:val="008733A3"/>
    <w:rsid w:val="008A5853"/>
    <w:rsid w:val="008C7767"/>
    <w:rsid w:val="008D7FE4"/>
    <w:rsid w:val="008E293C"/>
    <w:rsid w:val="00911F3A"/>
    <w:rsid w:val="00946651"/>
    <w:rsid w:val="00950672"/>
    <w:rsid w:val="009B6C52"/>
    <w:rsid w:val="009B75D1"/>
    <w:rsid w:val="009C3785"/>
    <w:rsid w:val="009D307F"/>
    <w:rsid w:val="009D4984"/>
    <w:rsid w:val="009E0523"/>
    <w:rsid w:val="009E38A1"/>
    <w:rsid w:val="00A1201A"/>
    <w:rsid w:val="00A23276"/>
    <w:rsid w:val="00AA63B2"/>
    <w:rsid w:val="00AA64D9"/>
    <w:rsid w:val="00AA7447"/>
    <w:rsid w:val="00AC2695"/>
    <w:rsid w:val="00AD3894"/>
    <w:rsid w:val="00AD6BA2"/>
    <w:rsid w:val="00AF430D"/>
    <w:rsid w:val="00AF5E35"/>
    <w:rsid w:val="00B04911"/>
    <w:rsid w:val="00B45781"/>
    <w:rsid w:val="00B6648F"/>
    <w:rsid w:val="00B70749"/>
    <w:rsid w:val="00B74F9D"/>
    <w:rsid w:val="00B92226"/>
    <w:rsid w:val="00BA5219"/>
    <w:rsid w:val="00BB1844"/>
    <w:rsid w:val="00BB5D80"/>
    <w:rsid w:val="00BC0672"/>
    <w:rsid w:val="00BD4B66"/>
    <w:rsid w:val="00BD6919"/>
    <w:rsid w:val="00C02EFB"/>
    <w:rsid w:val="00C07029"/>
    <w:rsid w:val="00C07FDA"/>
    <w:rsid w:val="00C149E5"/>
    <w:rsid w:val="00C34F6C"/>
    <w:rsid w:val="00C742A3"/>
    <w:rsid w:val="00C8487A"/>
    <w:rsid w:val="00CA0956"/>
    <w:rsid w:val="00CB3398"/>
    <w:rsid w:val="00CD3B0C"/>
    <w:rsid w:val="00CF0CCF"/>
    <w:rsid w:val="00D04BAE"/>
    <w:rsid w:val="00D04EEF"/>
    <w:rsid w:val="00D503A2"/>
    <w:rsid w:val="00D56D19"/>
    <w:rsid w:val="00D6696E"/>
    <w:rsid w:val="00D82D77"/>
    <w:rsid w:val="00D83391"/>
    <w:rsid w:val="00D97C14"/>
    <w:rsid w:val="00DA6B4F"/>
    <w:rsid w:val="00DC0101"/>
    <w:rsid w:val="00DD013A"/>
    <w:rsid w:val="00DE1C1D"/>
    <w:rsid w:val="00E03AFA"/>
    <w:rsid w:val="00E0677B"/>
    <w:rsid w:val="00E12163"/>
    <w:rsid w:val="00E15AF4"/>
    <w:rsid w:val="00E15BF4"/>
    <w:rsid w:val="00E169FE"/>
    <w:rsid w:val="00E46046"/>
    <w:rsid w:val="00E46BCD"/>
    <w:rsid w:val="00E52CC1"/>
    <w:rsid w:val="00E96A86"/>
    <w:rsid w:val="00EE213A"/>
    <w:rsid w:val="00F00B47"/>
    <w:rsid w:val="00F07931"/>
    <w:rsid w:val="00F463C5"/>
    <w:rsid w:val="00F66E3E"/>
    <w:rsid w:val="00FC74AB"/>
    <w:rsid w:val="00FD1533"/>
    <w:rsid w:val="00FD7476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696E"/>
  </w:style>
  <w:style w:type="numbering" w:customStyle="1" w:styleId="11">
    <w:name w:val="Нет списка11"/>
    <w:next w:val="a2"/>
    <w:uiPriority w:val="99"/>
    <w:semiHidden/>
    <w:unhideWhenUsed/>
    <w:rsid w:val="00D6696E"/>
  </w:style>
  <w:style w:type="character" w:styleId="a3">
    <w:name w:val="Hyperlink"/>
    <w:uiPriority w:val="99"/>
    <w:unhideWhenUsed/>
    <w:rsid w:val="00D6696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669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rsid w:val="00D66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66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6696E"/>
    <w:rPr>
      <w:vertAlign w:val="superscript"/>
    </w:rPr>
  </w:style>
  <w:style w:type="paragraph" w:styleId="ab">
    <w:name w:val="No Spacing"/>
    <w:uiPriority w:val="1"/>
    <w:qFormat/>
    <w:rsid w:val="00D6696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66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6696E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69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6696E"/>
  </w:style>
  <w:style w:type="numbering" w:customStyle="1" w:styleId="12">
    <w:name w:val="Нет списка12"/>
    <w:next w:val="a2"/>
    <w:uiPriority w:val="99"/>
    <w:semiHidden/>
    <w:unhideWhenUsed/>
    <w:rsid w:val="00D6696E"/>
  </w:style>
  <w:style w:type="table" w:customStyle="1" w:styleId="10">
    <w:name w:val="Сетка таблицы1"/>
    <w:basedOn w:val="a1"/>
    <w:next w:val="ae"/>
    <w:uiPriority w:val="59"/>
    <w:rsid w:val="00D669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A6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rrupciinet@cherepovets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mitrievvs@cherepovets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A02E-0E2B-40E0-A655-B5647BF9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12388</Words>
  <Characters>70614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24</cp:revision>
  <cp:lastPrinted>2017-07-05T12:29:00Z</cp:lastPrinted>
  <dcterms:created xsi:type="dcterms:W3CDTF">2017-02-17T12:17:00Z</dcterms:created>
  <dcterms:modified xsi:type="dcterms:W3CDTF">2017-07-05T14:12:00Z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-2008635503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