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5" w:rsidRDefault="008645A5" w:rsidP="008645A5">
      <w:pPr>
        <w:jc w:val="center"/>
        <w:rPr>
          <w:sz w:val="26"/>
          <w:szCs w:val="26"/>
        </w:rPr>
      </w:pPr>
      <w:r w:rsidRPr="008645A5">
        <w:rPr>
          <w:noProof/>
          <w:sz w:val="26"/>
          <w:szCs w:val="26"/>
        </w:rPr>
        <w:drawing>
          <wp:inline distT="0" distB="0" distL="0" distR="0" wp14:anchorId="184F6F0F" wp14:editId="3A644DCB">
            <wp:extent cx="2006600" cy="8618220"/>
            <wp:effectExtent l="8890" t="0" r="254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r="57612" b="2534"/>
                    <a:stretch/>
                  </pic:blipFill>
                  <pic:spPr bwMode="auto">
                    <a:xfrm rot="5400000">
                      <a:off x="0" y="0"/>
                      <a:ext cx="200660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74803" w:rsidRPr="00574803" w:rsidRDefault="00574803" w:rsidP="00574803">
      <w:pPr>
        <w:jc w:val="both"/>
        <w:rPr>
          <w:sz w:val="26"/>
          <w:szCs w:val="26"/>
        </w:rPr>
      </w:pPr>
    </w:p>
    <w:tbl>
      <w:tblPr>
        <w:tblW w:w="2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"/>
        <w:gridCol w:w="5632"/>
        <w:gridCol w:w="2126"/>
        <w:gridCol w:w="7230"/>
        <w:gridCol w:w="7088"/>
        <w:gridCol w:w="7088"/>
      </w:tblGrid>
      <w:tr w:rsidR="00574803" w:rsidRPr="00CB2F6B" w:rsidTr="00736D9B">
        <w:trPr>
          <w:gridAfter w:val="2"/>
          <w:wAfter w:w="14176" w:type="dxa"/>
          <w:tblHeader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Ответственный (е) исполнитель (и)</w:t>
            </w:r>
          </w:p>
        </w:tc>
        <w:tc>
          <w:tcPr>
            <w:tcW w:w="7230" w:type="dxa"/>
            <w:shd w:val="clear" w:color="auto" w:fill="auto"/>
          </w:tcPr>
          <w:p w:rsidR="00574803" w:rsidRPr="00CB2F6B" w:rsidRDefault="00BE39D5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88" w:type="dxa"/>
            <w:gridSpan w:val="3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Подготовка и направление в органы мэрии города, подведомственные организации соответствующих обзоров, информации об изменениях действующего законодательства о противодействии коррупции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Управление 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ниципальной службы и кадр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 xml:space="preserve">вой политики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мэрии (далее </w:t>
            </w:r>
            <w:proofErr w:type="gramStart"/>
            <w:r w:rsidRPr="00CB2F6B">
              <w:rPr>
                <w:sz w:val="24"/>
                <w:szCs w:val="24"/>
              </w:rPr>
              <w:t>-У</w:t>
            </w:r>
            <w:proofErr w:type="gramEnd"/>
            <w:r w:rsidRPr="00CB2F6B">
              <w:rPr>
                <w:sz w:val="24"/>
                <w:szCs w:val="24"/>
              </w:rPr>
              <w:t>МСиКП)</w:t>
            </w:r>
          </w:p>
        </w:tc>
        <w:tc>
          <w:tcPr>
            <w:tcW w:w="7230" w:type="dxa"/>
            <w:shd w:val="clear" w:color="auto" w:fill="auto"/>
          </w:tcPr>
          <w:p w:rsidR="00574803" w:rsidRPr="00CB2F6B" w:rsidRDefault="00BE39D5" w:rsidP="004678E3">
            <w:pPr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В органы мэрии города, муниципальные учреждения </w:t>
            </w:r>
            <w:r w:rsidR="00CB2F6B" w:rsidRPr="00CB2F6B">
              <w:rPr>
                <w:sz w:val="24"/>
                <w:szCs w:val="24"/>
              </w:rPr>
              <w:t xml:space="preserve">29.05.2017 </w:t>
            </w:r>
            <w:r w:rsidRPr="00CB2F6B">
              <w:rPr>
                <w:sz w:val="24"/>
                <w:szCs w:val="24"/>
              </w:rPr>
              <w:t>направлен обзор нормативных документов по вопросам против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 xml:space="preserve">действия коррупции, вступивших в </w:t>
            </w:r>
            <w:r w:rsidR="00180B74">
              <w:rPr>
                <w:sz w:val="24"/>
                <w:szCs w:val="24"/>
              </w:rPr>
              <w:t xml:space="preserve">силу в </w:t>
            </w:r>
            <w:r w:rsidR="00CB2F6B" w:rsidRPr="00CB2F6B">
              <w:rPr>
                <w:sz w:val="24"/>
                <w:szCs w:val="24"/>
              </w:rPr>
              <w:t>период с октября 2016 года по май 2017 года</w:t>
            </w:r>
            <w:r w:rsidR="00180B74">
              <w:rPr>
                <w:sz w:val="24"/>
                <w:szCs w:val="24"/>
              </w:rPr>
              <w:t>.</w:t>
            </w: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1.2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proofErr w:type="gramStart"/>
            <w:r w:rsidRPr="00CB2F6B">
              <w:rPr>
                <w:sz w:val="24"/>
                <w:szCs w:val="24"/>
              </w:rPr>
              <w:t>Анализ правоприменительной практики по резул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>татам вступивших в законную силу решений судов, арбитражных судов о признании недействительн</w:t>
            </w:r>
            <w:r w:rsidRPr="00CB2F6B">
              <w:rPr>
                <w:sz w:val="24"/>
                <w:szCs w:val="24"/>
              </w:rPr>
              <w:t>ы</w:t>
            </w:r>
            <w:r w:rsidRPr="00CB2F6B">
              <w:rPr>
                <w:sz w:val="24"/>
                <w:szCs w:val="24"/>
              </w:rPr>
              <w:t>ми ненормативных правовых актов, незаконными решений и действий (бездействия) органов местн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го самоуправления и их должностных лиц в целях выработки и принятия мер по предупреждению и устранению причин выявленных нарушений  пр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менительно к деятельности органов мэрии города, подведомственных организаций, рассмотрение р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зультатов анализа, соответствующих выводов, предложений, рекомендаций на</w:t>
            </w:r>
            <w:proofErr w:type="gramEnd"/>
            <w:r w:rsidRPr="00CB2F6B">
              <w:rPr>
                <w:sz w:val="24"/>
                <w:szCs w:val="24"/>
              </w:rPr>
              <w:t xml:space="preserve"> </w:t>
            </w:r>
            <w:proofErr w:type="gramStart"/>
            <w:r w:rsidRPr="00CB2F6B">
              <w:rPr>
                <w:sz w:val="24"/>
                <w:szCs w:val="24"/>
              </w:rPr>
              <w:t>заседаниях</w:t>
            </w:r>
            <w:proofErr w:type="gramEnd"/>
            <w:r w:rsidRPr="00CB2F6B">
              <w:rPr>
                <w:sz w:val="24"/>
                <w:szCs w:val="24"/>
              </w:rPr>
              <w:t xml:space="preserve"> коми</w:t>
            </w:r>
            <w:r w:rsidRPr="00CB2F6B">
              <w:rPr>
                <w:sz w:val="24"/>
                <w:szCs w:val="24"/>
              </w:rPr>
              <w:t>с</w:t>
            </w:r>
            <w:r w:rsidRPr="00CB2F6B">
              <w:rPr>
                <w:sz w:val="24"/>
                <w:szCs w:val="24"/>
              </w:rPr>
              <w:lastRenderedPageBreak/>
              <w:t>сии по координации деятельности органов мэрии и должностных лиц по предупреждению коррупции, направление информации в органы мэрии города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4947EC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Контрольно-правовое</w:t>
            </w:r>
          </w:p>
          <w:p w:rsidR="004947EC" w:rsidRPr="00CB2F6B" w:rsidRDefault="00574803" w:rsidP="004947EC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управление</w:t>
            </w:r>
          </w:p>
          <w:p w:rsidR="00574803" w:rsidRPr="00CB2F6B" w:rsidRDefault="00574803" w:rsidP="004947EC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мэрии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(далее – КПУ)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B2F6B" w:rsidRPr="00CB2F6B" w:rsidRDefault="00180B74" w:rsidP="00CB2F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Контрольно-правовым управлением мэрии ежеквартально 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дился а</w:t>
            </w:r>
            <w:r w:rsidR="00CB2F6B" w:rsidRPr="00CB2F6B">
              <w:rPr>
                <w:sz w:val="24"/>
                <w:szCs w:val="24"/>
              </w:rPr>
              <w:t>нализ правоприменительной практики, направлялся в орг</w:t>
            </w:r>
            <w:r w:rsidR="00CB2F6B" w:rsidRPr="00CB2F6B">
              <w:rPr>
                <w:sz w:val="24"/>
                <w:szCs w:val="24"/>
              </w:rPr>
              <w:t>а</w:t>
            </w:r>
            <w:r w:rsidR="00CB2F6B" w:rsidRPr="00CB2F6B">
              <w:rPr>
                <w:sz w:val="24"/>
                <w:szCs w:val="24"/>
              </w:rPr>
              <w:t xml:space="preserve">ны мэрии для принятия мер по предупреждению и устранению причин выявленных нарушений. </w:t>
            </w:r>
            <w:r w:rsidR="006C628D">
              <w:rPr>
                <w:sz w:val="24"/>
                <w:szCs w:val="24"/>
              </w:rPr>
              <w:t xml:space="preserve">Вопрос рассмотрен на заседании комиссии </w:t>
            </w:r>
            <w:r w:rsidR="006C628D" w:rsidRPr="00CB2F6B">
              <w:rPr>
                <w:sz w:val="24"/>
                <w:szCs w:val="24"/>
              </w:rPr>
              <w:t>по координации деятельности органов мэрии и дол</w:t>
            </w:r>
            <w:r w:rsidR="006C628D" w:rsidRPr="00CB2F6B">
              <w:rPr>
                <w:sz w:val="24"/>
                <w:szCs w:val="24"/>
              </w:rPr>
              <w:t>ж</w:t>
            </w:r>
            <w:r w:rsidR="006C628D" w:rsidRPr="00CB2F6B">
              <w:rPr>
                <w:sz w:val="24"/>
                <w:szCs w:val="24"/>
              </w:rPr>
              <w:t>ностных лиц по предупреждению коррупции</w:t>
            </w:r>
            <w:r w:rsidR="006C628D">
              <w:rPr>
                <w:sz w:val="24"/>
                <w:szCs w:val="24"/>
              </w:rPr>
              <w:t xml:space="preserve"> 08.06.2017.</w:t>
            </w:r>
          </w:p>
          <w:p w:rsidR="00574803" w:rsidRPr="00CB2F6B" w:rsidRDefault="00574803" w:rsidP="00CB2F6B">
            <w:pPr>
              <w:jc w:val="center"/>
              <w:rPr>
                <w:sz w:val="24"/>
                <w:szCs w:val="24"/>
              </w:rPr>
            </w:pP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1.3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работы совещательных органов по 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просам противодействия коррупции: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комиссии по координации деятельности органов мэрии и должностных лиц по предупреждению ко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рупции, с рассмотрением, в том числе, информации: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    а) руководителей органов мэрии города, подв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домственных организаций об обеспечении эффе</w:t>
            </w:r>
            <w:r w:rsidRPr="00CB2F6B">
              <w:rPr>
                <w:sz w:val="24"/>
                <w:szCs w:val="24"/>
              </w:rPr>
              <w:t>к</w:t>
            </w:r>
            <w:r w:rsidRPr="00CB2F6B">
              <w:rPr>
                <w:sz w:val="24"/>
                <w:szCs w:val="24"/>
              </w:rPr>
              <w:t>тивного противодействия коррупционным проявл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ниям, в том числе, по выполнению функций, св</w:t>
            </w:r>
            <w:r w:rsidRPr="00CB2F6B">
              <w:rPr>
                <w:sz w:val="24"/>
                <w:szCs w:val="24"/>
              </w:rPr>
              <w:t>я</w:t>
            </w:r>
            <w:r w:rsidRPr="00CB2F6B">
              <w:rPr>
                <w:sz w:val="24"/>
                <w:szCs w:val="24"/>
              </w:rPr>
              <w:t>занных с коррупционными рисками;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    б) о соблюдении органами мэрии города админ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стративных регламентов предоставления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пальных услуг;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     в) о результатах всех видов контроля в сфере закупок для обеспечения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 государственных и муниципальных нужд»;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   г) о результатах проверок, проводимых контрол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>но-правовым управлением по расходованию бю</w:t>
            </w:r>
            <w:r w:rsidRPr="00CB2F6B">
              <w:rPr>
                <w:sz w:val="24"/>
                <w:szCs w:val="24"/>
              </w:rPr>
              <w:t>д</w:t>
            </w:r>
            <w:r w:rsidRPr="00CB2F6B">
              <w:rPr>
                <w:sz w:val="24"/>
                <w:szCs w:val="24"/>
              </w:rPr>
              <w:t xml:space="preserve">жетных средств; 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   д) о результатах работы по выявлению случаев конфликта интересов, осуществлению мер по предотвращению и урегулированию конфликта и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тересов;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A69BA" w:rsidRDefault="00CB2F6B" w:rsidP="002A69BA">
            <w:pPr>
              <w:jc w:val="both"/>
              <w:rPr>
                <w:sz w:val="24"/>
                <w:szCs w:val="24"/>
              </w:rPr>
            </w:pPr>
            <w:r w:rsidRPr="002A69BA">
              <w:rPr>
                <w:sz w:val="24"/>
                <w:szCs w:val="24"/>
              </w:rPr>
              <w:t>0</w:t>
            </w:r>
            <w:r w:rsidR="006C628D">
              <w:rPr>
                <w:sz w:val="24"/>
                <w:szCs w:val="24"/>
              </w:rPr>
              <w:t>8</w:t>
            </w:r>
            <w:r w:rsidRPr="002A69BA">
              <w:rPr>
                <w:sz w:val="24"/>
                <w:szCs w:val="24"/>
              </w:rPr>
              <w:t>.06.2017 про</w:t>
            </w:r>
            <w:r w:rsidR="002A69BA">
              <w:rPr>
                <w:sz w:val="24"/>
                <w:szCs w:val="24"/>
              </w:rPr>
              <w:t>в</w:t>
            </w:r>
            <w:r w:rsidRPr="002A69BA">
              <w:rPr>
                <w:sz w:val="24"/>
                <w:szCs w:val="24"/>
              </w:rPr>
              <w:t>едено заседание комиссии по координации деятел</w:t>
            </w:r>
            <w:r w:rsidRPr="002A69BA">
              <w:rPr>
                <w:sz w:val="24"/>
                <w:szCs w:val="24"/>
              </w:rPr>
              <w:t>ь</w:t>
            </w:r>
            <w:r w:rsidRPr="002A69BA">
              <w:rPr>
                <w:sz w:val="24"/>
                <w:szCs w:val="24"/>
              </w:rPr>
              <w:t>ности органов мэрии и должностных лиц по предупреждению ко</w:t>
            </w:r>
            <w:r w:rsidRPr="002A69BA">
              <w:rPr>
                <w:sz w:val="24"/>
                <w:szCs w:val="24"/>
              </w:rPr>
              <w:t>р</w:t>
            </w:r>
            <w:r w:rsidRPr="002A69BA">
              <w:rPr>
                <w:sz w:val="24"/>
                <w:szCs w:val="24"/>
              </w:rPr>
              <w:t>рупции, на котор</w:t>
            </w:r>
            <w:r w:rsidR="004678E3">
              <w:rPr>
                <w:sz w:val="24"/>
                <w:szCs w:val="24"/>
              </w:rPr>
              <w:t>ом</w:t>
            </w:r>
            <w:r w:rsidRPr="002A69BA">
              <w:rPr>
                <w:sz w:val="24"/>
                <w:szCs w:val="24"/>
              </w:rPr>
              <w:t xml:space="preserve"> рассматривались вопросы; об исполнении р</w:t>
            </w:r>
            <w:r w:rsidRPr="002A69BA">
              <w:rPr>
                <w:sz w:val="24"/>
                <w:szCs w:val="24"/>
              </w:rPr>
              <w:t>е</w:t>
            </w:r>
            <w:r w:rsidRPr="002A69BA">
              <w:rPr>
                <w:sz w:val="24"/>
                <w:szCs w:val="24"/>
              </w:rPr>
              <w:t>шений комиссии от 07</w:t>
            </w:r>
            <w:r w:rsidR="002A69BA" w:rsidRPr="002A69BA">
              <w:rPr>
                <w:sz w:val="24"/>
                <w:szCs w:val="24"/>
              </w:rPr>
              <w:t>.</w:t>
            </w:r>
            <w:r w:rsidRPr="002A69BA">
              <w:rPr>
                <w:sz w:val="24"/>
                <w:szCs w:val="24"/>
              </w:rPr>
              <w:t>11</w:t>
            </w:r>
            <w:r w:rsidR="002A69BA" w:rsidRPr="002A69BA">
              <w:rPr>
                <w:sz w:val="24"/>
                <w:szCs w:val="24"/>
              </w:rPr>
              <w:t>.</w:t>
            </w:r>
            <w:r w:rsidRPr="002A69BA">
              <w:rPr>
                <w:sz w:val="24"/>
                <w:szCs w:val="24"/>
              </w:rPr>
              <w:t>2017 и 28.11.2017</w:t>
            </w:r>
            <w:r w:rsidR="002A69BA" w:rsidRPr="002A69BA">
              <w:rPr>
                <w:sz w:val="24"/>
                <w:szCs w:val="24"/>
              </w:rPr>
              <w:t xml:space="preserve">; </w:t>
            </w:r>
            <w:proofErr w:type="gramStart"/>
            <w:r w:rsidRPr="002A69BA">
              <w:rPr>
                <w:sz w:val="24"/>
                <w:szCs w:val="24"/>
              </w:rPr>
              <w:t>о результатах анализа правоприменительной практики по вступившим в законную силу решениям судов, арбитражных судов о признании недействител</w:t>
            </w:r>
            <w:r w:rsidRPr="002A69BA">
              <w:rPr>
                <w:sz w:val="24"/>
                <w:szCs w:val="24"/>
              </w:rPr>
              <w:t>ь</w:t>
            </w:r>
            <w:r w:rsidRPr="002A69BA">
              <w:rPr>
                <w:sz w:val="24"/>
                <w:szCs w:val="24"/>
              </w:rPr>
              <w:t>ными ненормативных правовых актов, незаконными решений и действий (бездействия) органов местного самоуправления и дол</w:t>
            </w:r>
            <w:r w:rsidRPr="002A69BA">
              <w:rPr>
                <w:sz w:val="24"/>
                <w:szCs w:val="24"/>
              </w:rPr>
              <w:t>ж</w:t>
            </w:r>
            <w:r w:rsidRPr="002A69BA">
              <w:rPr>
                <w:sz w:val="24"/>
                <w:szCs w:val="24"/>
              </w:rPr>
              <w:t>ностных лиц (за 2016 год и 1 квартал 2017 года); об организации работы по результатам проверок, проведенных контрольно-правовым управлением мэрии в подведомственных мэрии города организациях, принятых мерах профилактики;</w:t>
            </w:r>
            <w:proofErr w:type="gramEnd"/>
            <w:r w:rsidRPr="002A69BA">
              <w:rPr>
                <w:sz w:val="24"/>
                <w:szCs w:val="24"/>
              </w:rPr>
              <w:t xml:space="preserve"> о мерах, принима</w:t>
            </w:r>
            <w:r w:rsidRPr="002A69BA">
              <w:rPr>
                <w:sz w:val="24"/>
                <w:szCs w:val="24"/>
              </w:rPr>
              <w:t>е</w:t>
            </w:r>
            <w:r w:rsidRPr="002A69BA">
              <w:rPr>
                <w:sz w:val="24"/>
                <w:szCs w:val="24"/>
              </w:rPr>
              <w:t>мых по недопущению фактов коррупционных проявлений при осуществлении закупок товаров, услуг для обеспечения муни</w:t>
            </w:r>
            <w:r w:rsidR="002A69BA" w:rsidRPr="002A69BA">
              <w:rPr>
                <w:sz w:val="24"/>
                <w:szCs w:val="24"/>
              </w:rPr>
              <w:t>ц</w:t>
            </w:r>
            <w:r w:rsidR="002A69BA" w:rsidRPr="002A69BA">
              <w:rPr>
                <w:sz w:val="24"/>
                <w:szCs w:val="24"/>
              </w:rPr>
              <w:t>и</w:t>
            </w:r>
            <w:r w:rsidR="002A69BA" w:rsidRPr="002A69BA">
              <w:rPr>
                <w:sz w:val="24"/>
                <w:szCs w:val="24"/>
              </w:rPr>
              <w:t>пальных нужд; результаты мониторинга организации работы по противодействию коррупции на основании информации, разм</w:t>
            </w:r>
            <w:r w:rsidR="002A69BA" w:rsidRPr="002A69BA">
              <w:rPr>
                <w:sz w:val="24"/>
                <w:szCs w:val="24"/>
              </w:rPr>
              <w:t>е</w:t>
            </w:r>
            <w:r w:rsidR="002A69BA" w:rsidRPr="002A69BA">
              <w:rPr>
                <w:sz w:val="24"/>
                <w:szCs w:val="24"/>
              </w:rPr>
              <w:t>щенной на официальном сайте мэрии города, социологического и</w:t>
            </w:r>
            <w:r w:rsidR="002A69BA" w:rsidRPr="002A69BA">
              <w:rPr>
                <w:sz w:val="24"/>
                <w:szCs w:val="24"/>
              </w:rPr>
              <w:t>с</w:t>
            </w:r>
            <w:r w:rsidR="002A69BA" w:rsidRPr="002A69BA">
              <w:rPr>
                <w:sz w:val="24"/>
                <w:szCs w:val="24"/>
              </w:rPr>
              <w:t>следования  общественного мнения о коррупции в городе Черепо</w:t>
            </w:r>
            <w:r w:rsidR="002A69BA" w:rsidRPr="002A69BA">
              <w:rPr>
                <w:sz w:val="24"/>
                <w:szCs w:val="24"/>
              </w:rPr>
              <w:t>в</w:t>
            </w:r>
            <w:r w:rsidR="002A69BA" w:rsidRPr="002A69BA">
              <w:rPr>
                <w:sz w:val="24"/>
                <w:szCs w:val="24"/>
              </w:rPr>
              <w:t>це;</w:t>
            </w:r>
            <w:r w:rsidR="002A69BA">
              <w:rPr>
                <w:sz w:val="24"/>
                <w:szCs w:val="24"/>
              </w:rPr>
              <w:t xml:space="preserve"> </w:t>
            </w:r>
            <w:r w:rsidR="002A69BA" w:rsidRPr="002A69BA">
              <w:rPr>
                <w:sz w:val="24"/>
                <w:szCs w:val="24"/>
              </w:rPr>
              <w:t>о соблюдении муниципальными служащими  мэрии  и руков</w:t>
            </w:r>
            <w:r w:rsidR="002A69BA" w:rsidRPr="002A69BA">
              <w:rPr>
                <w:sz w:val="24"/>
                <w:szCs w:val="24"/>
              </w:rPr>
              <w:t>о</w:t>
            </w:r>
            <w:r w:rsidR="002A69BA" w:rsidRPr="002A69BA">
              <w:rPr>
                <w:sz w:val="24"/>
                <w:szCs w:val="24"/>
              </w:rPr>
              <w:t>дителями муниципальных учреждений города  требований о еж</w:t>
            </w:r>
            <w:r w:rsidR="002A69BA" w:rsidRPr="002A69BA">
              <w:rPr>
                <w:sz w:val="24"/>
                <w:szCs w:val="24"/>
              </w:rPr>
              <w:t>е</w:t>
            </w:r>
            <w:r w:rsidR="002A69BA" w:rsidRPr="002A69BA">
              <w:rPr>
                <w:sz w:val="24"/>
                <w:szCs w:val="24"/>
              </w:rPr>
              <w:t>годном  предоставлении сведений о доходах, об имуществе и об</w:t>
            </w:r>
            <w:r w:rsidR="002A69BA" w:rsidRPr="002A69BA">
              <w:rPr>
                <w:sz w:val="24"/>
                <w:szCs w:val="24"/>
              </w:rPr>
              <w:t>я</w:t>
            </w:r>
            <w:r w:rsidR="002A69BA" w:rsidRPr="002A69BA">
              <w:rPr>
                <w:sz w:val="24"/>
                <w:szCs w:val="24"/>
              </w:rPr>
              <w:t>зательствах имущественного характера, и о размещении вышеук</w:t>
            </w:r>
            <w:r w:rsidR="002A69BA" w:rsidRPr="002A69BA">
              <w:rPr>
                <w:sz w:val="24"/>
                <w:szCs w:val="24"/>
              </w:rPr>
              <w:t>а</w:t>
            </w:r>
            <w:r w:rsidR="002A69BA" w:rsidRPr="002A69BA">
              <w:rPr>
                <w:sz w:val="24"/>
                <w:szCs w:val="24"/>
              </w:rPr>
              <w:t>занных сведений на официальном интернет-сайте мэрии города</w:t>
            </w:r>
            <w:r w:rsidR="002A69BA">
              <w:rPr>
                <w:sz w:val="24"/>
                <w:szCs w:val="24"/>
              </w:rPr>
              <w:t xml:space="preserve">; </w:t>
            </w:r>
            <w:r w:rsidR="002A69BA" w:rsidRPr="002A69BA">
              <w:rPr>
                <w:sz w:val="24"/>
                <w:szCs w:val="24"/>
              </w:rPr>
              <w:t>о соблюдении административных регламентов  предоставления м</w:t>
            </w:r>
            <w:r w:rsidR="002A69BA" w:rsidRPr="002A69BA">
              <w:rPr>
                <w:sz w:val="24"/>
                <w:szCs w:val="24"/>
              </w:rPr>
              <w:t>у</w:t>
            </w:r>
            <w:r w:rsidR="002A69BA" w:rsidRPr="002A69BA">
              <w:rPr>
                <w:sz w:val="24"/>
                <w:szCs w:val="24"/>
              </w:rPr>
              <w:t>ниципальных услуг в комитете по управлению имуществом города</w:t>
            </w:r>
            <w:r w:rsidR="002A69BA">
              <w:rPr>
                <w:sz w:val="24"/>
                <w:szCs w:val="24"/>
              </w:rPr>
              <w:t>;</w:t>
            </w:r>
          </w:p>
          <w:p w:rsidR="00574803" w:rsidRPr="00CB2F6B" w:rsidRDefault="002A69BA" w:rsidP="002A69BA">
            <w:pPr>
              <w:jc w:val="both"/>
              <w:rPr>
                <w:sz w:val="24"/>
                <w:szCs w:val="24"/>
              </w:rPr>
            </w:pPr>
            <w:r w:rsidRPr="002A69BA">
              <w:rPr>
                <w:sz w:val="24"/>
                <w:szCs w:val="24"/>
              </w:rPr>
              <w:t>о проведении мероприятий, направленных на недопущение дол</w:t>
            </w:r>
            <w:r w:rsidRPr="002A69BA">
              <w:rPr>
                <w:sz w:val="24"/>
                <w:szCs w:val="24"/>
              </w:rPr>
              <w:t>ж</w:t>
            </w:r>
            <w:r w:rsidRPr="002A69BA">
              <w:rPr>
                <w:sz w:val="24"/>
                <w:szCs w:val="24"/>
              </w:rPr>
              <w:t xml:space="preserve">ностными лицами муниципальных образовательных учреждений  злоупотреблений должностными полномочиями и их превышения. </w:t>
            </w:r>
            <w:r w:rsidRPr="002A69BA">
              <w:rPr>
                <w:sz w:val="24"/>
                <w:szCs w:val="24"/>
              </w:rPr>
              <w:lastRenderedPageBreak/>
              <w:t>Организация работы по пресечению и предупреждению незаконн</w:t>
            </w:r>
            <w:r w:rsidRPr="002A69BA">
              <w:rPr>
                <w:sz w:val="24"/>
                <w:szCs w:val="24"/>
              </w:rPr>
              <w:t>о</w:t>
            </w:r>
            <w:r w:rsidRPr="002A69BA">
              <w:rPr>
                <w:sz w:val="24"/>
                <w:szCs w:val="24"/>
              </w:rPr>
              <w:t>го сбора средств с родителей (законных представителей) обуча</w:t>
            </w:r>
            <w:r w:rsidRPr="002A69BA">
              <w:rPr>
                <w:sz w:val="24"/>
                <w:szCs w:val="24"/>
              </w:rPr>
              <w:t>ю</w:t>
            </w:r>
            <w:r w:rsidRPr="002A69BA">
              <w:rPr>
                <w:sz w:val="24"/>
                <w:szCs w:val="24"/>
              </w:rPr>
              <w:t>щихся, воспитанников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нительной практики в целях выявления коррупци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генных факторов и последующего устранения таких факторов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КПУ,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A69BA" w:rsidRPr="00180B74" w:rsidRDefault="00AF1E06" w:rsidP="002A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69BA" w:rsidRPr="00180B74">
              <w:rPr>
                <w:sz w:val="24"/>
                <w:szCs w:val="24"/>
              </w:rPr>
              <w:t xml:space="preserve">роведена антикоррупционная экспертиза в отношении </w:t>
            </w:r>
            <w:r w:rsidR="002A69BA" w:rsidRPr="00B93024">
              <w:rPr>
                <w:sz w:val="24"/>
                <w:szCs w:val="24"/>
              </w:rPr>
              <w:t>76</w:t>
            </w:r>
            <w:r w:rsidR="002A69BA" w:rsidRPr="00180B74">
              <w:rPr>
                <w:color w:val="FF0000"/>
                <w:sz w:val="24"/>
                <w:szCs w:val="24"/>
              </w:rPr>
              <w:t xml:space="preserve"> </w:t>
            </w:r>
            <w:r w:rsidR="002A69BA" w:rsidRPr="00180B74">
              <w:rPr>
                <w:sz w:val="24"/>
                <w:szCs w:val="24"/>
              </w:rPr>
              <w:t>мун</w:t>
            </w:r>
            <w:r w:rsidR="002A69BA" w:rsidRPr="00180B74">
              <w:rPr>
                <w:sz w:val="24"/>
                <w:szCs w:val="24"/>
              </w:rPr>
              <w:t>и</w:t>
            </w:r>
            <w:r w:rsidR="002A69BA" w:rsidRPr="00180B74">
              <w:rPr>
                <w:sz w:val="24"/>
                <w:szCs w:val="24"/>
              </w:rPr>
              <w:t>ципальных правовых актов.</w:t>
            </w:r>
            <w:r w:rsidR="00B93024">
              <w:rPr>
                <w:sz w:val="24"/>
                <w:szCs w:val="24"/>
              </w:rPr>
              <w:t xml:space="preserve"> </w:t>
            </w:r>
            <w:r w:rsidR="002A69BA" w:rsidRPr="00180B74">
              <w:rPr>
                <w:sz w:val="24"/>
                <w:szCs w:val="24"/>
              </w:rPr>
              <w:t xml:space="preserve">Выявлен 1 </w:t>
            </w:r>
            <w:proofErr w:type="spellStart"/>
            <w:r w:rsidR="002A69BA" w:rsidRPr="00180B74">
              <w:rPr>
                <w:sz w:val="24"/>
                <w:szCs w:val="24"/>
              </w:rPr>
              <w:t>коррупциогенный</w:t>
            </w:r>
            <w:proofErr w:type="spellEnd"/>
            <w:r w:rsidR="002A69BA" w:rsidRPr="00180B74">
              <w:rPr>
                <w:sz w:val="24"/>
                <w:szCs w:val="24"/>
              </w:rPr>
              <w:t xml:space="preserve"> фактор в 1 проекте постановления мэрии</w:t>
            </w:r>
            <w:r w:rsidR="006C628D">
              <w:rPr>
                <w:sz w:val="24"/>
                <w:szCs w:val="24"/>
              </w:rPr>
              <w:t xml:space="preserve"> города</w:t>
            </w:r>
            <w:r w:rsidR="002A69BA" w:rsidRPr="00180B74">
              <w:rPr>
                <w:sz w:val="24"/>
                <w:szCs w:val="24"/>
              </w:rPr>
              <w:t xml:space="preserve">, исключен 1 </w:t>
            </w:r>
            <w:proofErr w:type="spellStart"/>
            <w:r w:rsidR="002A69BA" w:rsidRPr="00180B74">
              <w:rPr>
                <w:sz w:val="24"/>
                <w:szCs w:val="24"/>
              </w:rPr>
              <w:t>коррупциоге</w:t>
            </w:r>
            <w:r w:rsidR="002A69BA" w:rsidRPr="00180B74">
              <w:rPr>
                <w:sz w:val="24"/>
                <w:szCs w:val="24"/>
              </w:rPr>
              <w:t>н</w:t>
            </w:r>
            <w:r w:rsidR="002A69BA" w:rsidRPr="00180B74">
              <w:rPr>
                <w:sz w:val="24"/>
                <w:szCs w:val="24"/>
              </w:rPr>
              <w:t>ный</w:t>
            </w:r>
            <w:proofErr w:type="spellEnd"/>
            <w:r w:rsidR="002A69BA" w:rsidRPr="00180B74">
              <w:rPr>
                <w:sz w:val="24"/>
                <w:szCs w:val="24"/>
              </w:rPr>
              <w:t xml:space="preserve"> фактор.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</w:tr>
      <w:tr w:rsidR="00574803" w:rsidRPr="00CB2F6B" w:rsidTr="00736D9B">
        <w:trPr>
          <w:gridAfter w:val="2"/>
          <w:wAfter w:w="14176" w:type="dxa"/>
          <w:trHeight w:val="754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1.5</w:t>
            </w: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размещения проектов нормативных правовых актов мэрии города, затрагивающих пр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ва, свободы и обязанности человека и гражданина, на официальном интернет-сайте мэрии города 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реповца в целях проведения независимой эксперт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 xml:space="preserve">зы на </w:t>
            </w:r>
            <w:proofErr w:type="spellStart"/>
            <w:r w:rsidRPr="00CB2F6B">
              <w:rPr>
                <w:sz w:val="24"/>
                <w:szCs w:val="24"/>
              </w:rPr>
              <w:t>коррупциогенность</w:t>
            </w:r>
            <w:proofErr w:type="spellEnd"/>
            <w:r w:rsidRPr="00CB2F6B">
              <w:rPr>
                <w:sz w:val="24"/>
                <w:szCs w:val="24"/>
              </w:rPr>
              <w:t>, а также проектов прав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вых актов мэрии города, регулирующих развитие малого и среднего предпринимательства на терр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тории города, в целях проведения общественной экспертизы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«Информ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ционное монит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ринговое агентство «Чер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повец» (далее – МКУ ИМА «Ч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реповец»)</w:t>
            </w:r>
          </w:p>
        </w:tc>
        <w:tc>
          <w:tcPr>
            <w:tcW w:w="7230" w:type="dxa"/>
            <w:shd w:val="clear" w:color="auto" w:fill="auto"/>
          </w:tcPr>
          <w:p w:rsidR="00D87314" w:rsidRPr="00E32250" w:rsidRDefault="001B0C60" w:rsidP="00D87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A69BA" w:rsidRPr="00D87314">
              <w:rPr>
                <w:sz w:val="24"/>
                <w:szCs w:val="24"/>
              </w:rPr>
              <w:t xml:space="preserve">а официальном интернет-сайте мэрии города Череповца </w:t>
            </w:r>
            <w:r w:rsidRPr="00D87314">
              <w:rPr>
                <w:sz w:val="24"/>
                <w:szCs w:val="24"/>
              </w:rPr>
              <w:t xml:space="preserve">в целях проведения независимой экспертизы на </w:t>
            </w:r>
            <w:proofErr w:type="spellStart"/>
            <w:r w:rsidRPr="00D87314">
              <w:rPr>
                <w:sz w:val="24"/>
                <w:szCs w:val="24"/>
              </w:rPr>
              <w:t>коррупциогенность</w:t>
            </w:r>
            <w:proofErr w:type="spellEnd"/>
            <w:r w:rsidRPr="00D87314">
              <w:rPr>
                <w:sz w:val="24"/>
                <w:szCs w:val="24"/>
              </w:rPr>
              <w:t xml:space="preserve"> разм</w:t>
            </w:r>
            <w:r w:rsidRPr="00D87314">
              <w:rPr>
                <w:sz w:val="24"/>
                <w:szCs w:val="24"/>
              </w:rPr>
              <w:t>е</w:t>
            </w:r>
            <w:r w:rsidRPr="00D87314">
              <w:rPr>
                <w:sz w:val="24"/>
                <w:szCs w:val="24"/>
              </w:rPr>
              <w:t>щен</w:t>
            </w:r>
            <w:r>
              <w:rPr>
                <w:sz w:val="24"/>
                <w:szCs w:val="24"/>
              </w:rPr>
              <w:t>ы</w:t>
            </w:r>
            <w:r w:rsidRPr="00D87314">
              <w:rPr>
                <w:sz w:val="24"/>
                <w:szCs w:val="24"/>
              </w:rPr>
              <w:t xml:space="preserve"> </w:t>
            </w:r>
            <w:r w:rsidRPr="00B93024">
              <w:rPr>
                <w:sz w:val="24"/>
                <w:szCs w:val="24"/>
              </w:rPr>
              <w:t>7</w:t>
            </w:r>
            <w:r w:rsidR="00B93024" w:rsidRPr="00B93024">
              <w:rPr>
                <w:sz w:val="24"/>
                <w:szCs w:val="24"/>
              </w:rPr>
              <w:t>6</w:t>
            </w:r>
            <w:r w:rsidRPr="006C628D">
              <w:rPr>
                <w:color w:val="FF0000"/>
                <w:sz w:val="24"/>
                <w:szCs w:val="24"/>
              </w:rPr>
              <w:t xml:space="preserve"> </w:t>
            </w:r>
            <w:r w:rsidR="002A69BA" w:rsidRPr="00D87314">
              <w:rPr>
                <w:sz w:val="24"/>
                <w:szCs w:val="24"/>
              </w:rPr>
              <w:t>проект</w:t>
            </w:r>
            <w:r w:rsidR="00B93024">
              <w:rPr>
                <w:sz w:val="24"/>
                <w:szCs w:val="24"/>
              </w:rPr>
              <w:t>ов</w:t>
            </w:r>
            <w:r w:rsidR="002A69BA" w:rsidRPr="00D87314">
              <w:rPr>
                <w:sz w:val="24"/>
                <w:szCs w:val="24"/>
              </w:rPr>
              <w:t xml:space="preserve"> правовых актов мэрии города, затрагивающих права, свободы и обязанности человека и гражданина, а также пр</w:t>
            </w:r>
            <w:r w:rsidR="002A69BA" w:rsidRPr="00D87314">
              <w:rPr>
                <w:sz w:val="24"/>
                <w:szCs w:val="24"/>
              </w:rPr>
              <w:t>о</w:t>
            </w:r>
            <w:r w:rsidR="002A69BA" w:rsidRPr="00D87314">
              <w:rPr>
                <w:sz w:val="24"/>
                <w:szCs w:val="24"/>
              </w:rPr>
              <w:t>ектов правовых актов мэрии города, регулирующих развитие мал</w:t>
            </w:r>
            <w:r w:rsidR="002A69BA" w:rsidRPr="00D87314">
              <w:rPr>
                <w:sz w:val="24"/>
                <w:szCs w:val="24"/>
              </w:rPr>
              <w:t>о</w:t>
            </w:r>
            <w:r w:rsidR="002A69BA" w:rsidRPr="00D87314">
              <w:rPr>
                <w:sz w:val="24"/>
                <w:szCs w:val="24"/>
              </w:rPr>
              <w:t>го и среднего предпринимательства на территории города, в целях проведения общественной экспертизы.</w:t>
            </w:r>
            <w:r w:rsidR="00180B74" w:rsidRPr="00D87314">
              <w:rPr>
                <w:sz w:val="24"/>
                <w:szCs w:val="24"/>
              </w:rPr>
              <w:t xml:space="preserve"> </w:t>
            </w:r>
            <w:r w:rsidR="00D87314" w:rsidRPr="00E32250">
              <w:rPr>
                <w:sz w:val="24"/>
                <w:szCs w:val="24"/>
              </w:rPr>
              <w:t>Заключений экспертов по результатам проведения независимой антикоррупционной экспе</w:t>
            </w:r>
            <w:r w:rsidR="00D87314" w:rsidRPr="00E32250">
              <w:rPr>
                <w:sz w:val="24"/>
                <w:szCs w:val="24"/>
              </w:rPr>
              <w:t>р</w:t>
            </w:r>
            <w:r w:rsidR="00D87314" w:rsidRPr="00E32250">
              <w:rPr>
                <w:sz w:val="24"/>
                <w:szCs w:val="24"/>
              </w:rPr>
              <w:t>тизы не поступало.</w:t>
            </w:r>
          </w:p>
          <w:p w:rsidR="00574803" w:rsidRPr="00CB2F6B" w:rsidRDefault="00574803" w:rsidP="00180B74">
            <w:pPr>
              <w:jc w:val="both"/>
              <w:rPr>
                <w:sz w:val="24"/>
                <w:szCs w:val="24"/>
              </w:rPr>
            </w:pPr>
          </w:p>
        </w:tc>
      </w:tr>
      <w:tr w:rsidR="00574803" w:rsidRPr="00CB2F6B" w:rsidTr="00736D9B">
        <w:trPr>
          <w:gridAfter w:val="2"/>
          <w:wAfter w:w="14176" w:type="dxa"/>
          <w:trHeight w:val="356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а также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пальных учреждений и предприятий, занятых в сф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 закупок в соответствии с законодательством Ро</w:t>
            </w:r>
            <w:r w:rsidRPr="00CB2F6B">
              <w:rPr>
                <w:sz w:val="24"/>
                <w:szCs w:val="24"/>
              </w:rPr>
              <w:t>с</w:t>
            </w:r>
            <w:r w:rsidRPr="00CB2F6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574803" w:rsidRPr="00CB2F6B" w:rsidRDefault="00B1211C" w:rsidP="006C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2017 году прошли обучение (повышение квалификации) 3</w:t>
            </w:r>
            <w:r w:rsidR="006C628D">
              <w:rPr>
                <w:sz w:val="24"/>
                <w:szCs w:val="24"/>
              </w:rPr>
              <w:t xml:space="preserve"> лица, замещающих должности муниципальной службы в</w:t>
            </w:r>
            <w:r w:rsidR="00D87314">
              <w:rPr>
                <w:sz w:val="24"/>
                <w:szCs w:val="24"/>
              </w:rPr>
              <w:t xml:space="preserve"> орган</w:t>
            </w:r>
            <w:r w:rsidR="006C628D">
              <w:rPr>
                <w:sz w:val="24"/>
                <w:szCs w:val="24"/>
              </w:rPr>
              <w:t>ах</w:t>
            </w:r>
            <w:r w:rsidR="00D87314">
              <w:rPr>
                <w:sz w:val="24"/>
                <w:szCs w:val="24"/>
              </w:rPr>
              <w:t xml:space="preserve"> мэрии</w:t>
            </w:r>
            <w:r w:rsidR="006C628D">
              <w:rPr>
                <w:sz w:val="24"/>
                <w:szCs w:val="24"/>
              </w:rPr>
              <w:t>,</w:t>
            </w:r>
            <w:r w:rsidR="00D87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87314">
              <w:rPr>
                <w:sz w:val="24"/>
                <w:szCs w:val="24"/>
              </w:rPr>
              <w:t xml:space="preserve">26 </w:t>
            </w:r>
            <w:r w:rsidR="0021344C">
              <w:rPr>
                <w:sz w:val="24"/>
                <w:szCs w:val="24"/>
              </w:rPr>
              <w:t xml:space="preserve">руководителей и </w:t>
            </w:r>
            <w:r w:rsidRPr="00D87314">
              <w:rPr>
                <w:sz w:val="24"/>
                <w:szCs w:val="24"/>
              </w:rPr>
              <w:t>работников муниципальных учреждений и предприятий, занятых в сфере закупок в соответствии с законод</w:t>
            </w:r>
            <w:r w:rsidRPr="00D87314">
              <w:rPr>
                <w:sz w:val="24"/>
                <w:szCs w:val="24"/>
              </w:rPr>
              <w:t>а</w:t>
            </w:r>
            <w:r w:rsidRPr="00D87314">
              <w:rPr>
                <w:sz w:val="24"/>
                <w:szCs w:val="24"/>
              </w:rPr>
              <w:t>тельством  Российской Федерации</w:t>
            </w:r>
          </w:p>
        </w:tc>
      </w:tr>
      <w:tr w:rsidR="00574803" w:rsidRPr="00CB2F6B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мониторинга нормативной обеспече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ности в сфере противодействия коррупции, сво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временное внесение изменений и принятие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пальных правовых актов в сфере противодействия коррупции, в том числе: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разработка Порядка уведомления представителя нанимателя (работодателя) муниципальными сл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lastRenderedPageBreak/>
              <w:t>жащими мэрии города о намерении выполнять иную оплачиваемую работу»;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внесение изменений в постановление мэрии города от 30.04.2015 № 2584 «Об утверждении порядка п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редачи в муниципальную собственность отдельных категорий подарков».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1344C" w:rsidRDefault="000D7BC4" w:rsidP="002134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принятие муниципальных правовых актов в сфере противодействия коррупции осуществляется на постоянной основе.</w:t>
            </w:r>
          </w:p>
          <w:p w:rsidR="0021344C" w:rsidRPr="0021344C" w:rsidRDefault="0021344C" w:rsidP="0021344C">
            <w:pPr>
              <w:jc w:val="both"/>
              <w:rPr>
                <w:sz w:val="24"/>
                <w:szCs w:val="24"/>
              </w:rPr>
            </w:pPr>
            <w:r w:rsidRPr="0021344C">
              <w:rPr>
                <w:sz w:val="24"/>
                <w:szCs w:val="24"/>
              </w:rPr>
              <w:t>Изданы постановления мэрии города:</w:t>
            </w:r>
          </w:p>
          <w:p w:rsidR="0021344C" w:rsidRPr="0021344C" w:rsidRDefault="0021344C" w:rsidP="006C628D">
            <w:pPr>
              <w:pStyle w:val="aa"/>
              <w:shd w:val="clear" w:color="auto" w:fill="FFFFFF"/>
              <w:adjustRightInd/>
              <w:ind w:left="0" w:right="-1"/>
              <w:jc w:val="both"/>
              <w:rPr>
                <w:spacing w:val="-1"/>
                <w:sz w:val="24"/>
                <w:szCs w:val="24"/>
              </w:rPr>
            </w:pPr>
            <w:r w:rsidRPr="0021344C">
              <w:rPr>
                <w:spacing w:val="-1"/>
                <w:sz w:val="24"/>
                <w:szCs w:val="24"/>
              </w:rPr>
              <w:t>- от 01.02.2017 № 449 «Об утверждении Порядка организации раб</w:t>
            </w:r>
            <w:r w:rsidRPr="0021344C">
              <w:rPr>
                <w:spacing w:val="-1"/>
                <w:sz w:val="24"/>
                <w:szCs w:val="24"/>
              </w:rPr>
              <w:t>о</w:t>
            </w:r>
            <w:r w:rsidRPr="0021344C">
              <w:rPr>
                <w:spacing w:val="-1"/>
                <w:sz w:val="24"/>
                <w:szCs w:val="24"/>
              </w:rPr>
              <w:t xml:space="preserve">ты с сообщениями работодателей о заключении трудового или гражданско-правового договора  с гражданином, замещавшим </w:t>
            </w:r>
            <w:r w:rsidRPr="0021344C">
              <w:rPr>
                <w:spacing w:val="-1"/>
                <w:sz w:val="24"/>
                <w:szCs w:val="24"/>
              </w:rPr>
              <w:lastRenderedPageBreak/>
              <w:t xml:space="preserve">должности муниципальной службы, </w:t>
            </w:r>
            <w:hyperlink r:id="rId10" w:history="1">
              <w:r w:rsidRPr="0021344C">
                <w:rPr>
                  <w:rStyle w:val="a9"/>
                  <w:sz w:val="24"/>
                  <w:szCs w:val="24"/>
                </w:rPr>
                <w:t>перечень</w:t>
              </w:r>
            </w:hyperlink>
            <w:r w:rsidRPr="0021344C">
              <w:rPr>
                <w:rStyle w:val="a9"/>
                <w:sz w:val="24"/>
                <w:szCs w:val="24"/>
              </w:rPr>
              <w:t xml:space="preserve"> </w:t>
            </w:r>
            <w:r w:rsidRPr="0021344C">
              <w:rPr>
                <w:sz w:val="24"/>
                <w:szCs w:val="24"/>
              </w:rPr>
              <w:t>которых устанавл</w:t>
            </w:r>
            <w:r w:rsidRPr="0021344C">
              <w:rPr>
                <w:sz w:val="24"/>
                <w:szCs w:val="24"/>
              </w:rPr>
              <w:t>и</w:t>
            </w:r>
            <w:r w:rsidRPr="0021344C">
              <w:rPr>
                <w:sz w:val="24"/>
                <w:szCs w:val="24"/>
              </w:rPr>
              <w:t>вается нормативными правовыми актами Российской Федерации, в течение двух лет после его увольнения с муниципальной службы»;</w:t>
            </w:r>
          </w:p>
          <w:p w:rsidR="0021344C" w:rsidRPr="0021344C" w:rsidRDefault="0021344C" w:rsidP="006C628D">
            <w:pPr>
              <w:pStyle w:val="aa"/>
              <w:shd w:val="clear" w:color="auto" w:fill="FFFFFF"/>
              <w:adjustRightInd/>
              <w:ind w:left="0" w:right="-1"/>
              <w:jc w:val="both"/>
              <w:rPr>
                <w:sz w:val="24"/>
                <w:szCs w:val="24"/>
              </w:rPr>
            </w:pPr>
            <w:r w:rsidRPr="0021344C">
              <w:rPr>
                <w:sz w:val="24"/>
                <w:szCs w:val="24"/>
              </w:rPr>
              <w:t>- от 16.01.2017 № 142 «Об утверждении Порядка организации раб</w:t>
            </w:r>
            <w:r w:rsidRPr="0021344C">
              <w:rPr>
                <w:sz w:val="24"/>
                <w:szCs w:val="24"/>
              </w:rPr>
              <w:t>о</w:t>
            </w:r>
            <w:r w:rsidRPr="0021344C">
              <w:rPr>
                <w:sz w:val="24"/>
                <w:szCs w:val="24"/>
              </w:rPr>
              <w:t>ты т</w:t>
            </w:r>
            <w:r w:rsidRPr="0021344C">
              <w:rPr>
                <w:spacing w:val="-1"/>
                <w:sz w:val="24"/>
                <w:szCs w:val="24"/>
              </w:rPr>
              <w:t>елефона «горячей линии» и электронной почты «</w:t>
            </w:r>
            <w:r w:rsidRPr="0021344C">
              <w:rPr>
                <w:spacing w:val="-1"/>
                <w:sz w:val="24"/>
                <w:szCs w:val="24"/>
                <w:lang w:val="en-US"/>
              </w:rPr>
              <w:t>korru</w:t>
            </w:r>
            <w:r w:rsidRPr="0021344C">
              <w:rPr>
                <w:spacing w:val="-1"/>
                <w:sz w:val="24"/>
                <w:szCs w:val="24"/>
                <w:lang w:val="en-US"/>
              </w:rPr>
              <w:t>p</w:t>
            </w:r>
            <w:r w:rsidRPr="0021344C">
              <w:rPr>
                <w:spacing w:val="-1"/>
                <w:sz w:val="24"/>
                <w:szCs w:val="24"/>
                <w:lang w:val="en-US"/>
              </w:rPr>
              <w:t>ciinet</w:t>
            </w:r>
            <w:r w:rsidRPr="0021344C">
              <w:rPr>
                <w:spacing w:val="-1"/>
                <w:sz w:val="24"/>
                <w:szCs w:val="24"/>
              </w:rPr>
              <w:t>@</w:t>
            </w:r>
            <w:proofErr w:type="spellStart"/>
            <w:r w:rsidRPr="0021344C">
              <w:rPr>
                <w:spacing w:val="-1"/>
                <w:sz w:val="24"/>
                <w:szCs w:val="24"/>
                <w:lang w:val="en-US"/>
              </w:rPr>
              <w:t>cherepovetscity</w:t>
            </w:r>
            <w:proofErr w:type="spellEnd"/>
            <w:r w:rsidRPr="0021344C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21344C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21344C">
              <w:rPr>
                <w:spacing w:val="-1"/>
                <w:sz w:val="24"/>
                <w:szCs w:val="24"/>
              </w:rPr>
              <w:t>» для приема сообщений граждан и юрид</w:t>
            </w:r>
            <w:r w:rsidRPr="0021344C">
              <w:rPr>
                <w:spacing w:val="-1"/>
                <w:sz w:val="24"/>
                <w:szCs w:val="24"/>
              </w:rPr>
              <w:t>и</w:t>
            </w:r>
            <w:r w:rsidRPr="0021344C">
              <w:rPr>
                <w:spacing w:val="-1"/>
                <w:sz w:val="24"/>
                <w:szCs w:val="24"/>
              </w:rPr>
              <w:t xml:space="preserve">ческих лиц по фактам коррупции </w:t>
            </w:r>
            <w:r w:rsidRPr="0021344C">
              <w:rPr>
                <w:sz w:val="24"/>
                <w:szCs w:val="24"/>
              </w:rPr>
              <w:t>в мэрии города и в подведо</w:t>
            </w:r>
            <w:r w:rsidRPr="0021344C">
              <w:rPr>
                <w:sz w:val="24"/>
                <w:szCs w:val="24"/>
              </w:rPr>
              <w:t>м</w:t>
            </w:r>
            <w:r w:rsidRPr="0021344C">
              <w:rPr>
                <w:sz w:val="24"/>
                <w:szCs w:val="24"/>
              </w:rPr>
              <w:t>ственных предприятиях и учреждениях»;</w:t>
            </w:r>
          </w:p>
          <w:p w:rsidR="00EA3A0F" w:rsidRDefault="0021344C" w:rsidP="006C628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21344C">
              <w:rPr>
                <w:sz w:val="24"/>
                <w:szCs w:val="24"/>
              </w:rPr>
              <w:t>- от 16.01.2017 № 143 «Об утверждении перечня должностей мун</w:t>
            </w:r>
            <w:r w:rsidRPr="0021344C">
              <w:rPr>
                <w:sz w:val="24"/>
                <w:szCs w:val="24"/>
              </w:rPr>
              <w:t>и</w:t>
            </w:r>
            <w:r w:rsidRPr="0021344C">
              <w:rPr>
                <w:sz w:val="24"/>
                <w:szCs w:val="24"/>
              </w:rPr>
              <w:t>ципальной службы, при назначении на которые граждане и при з</w:t>
            </w:r>
            <w:r w:rsidRPr="0021344C">
              <w:rPr>
                <w:sz w:val="24"/>
                <w:szCs w:val="24"/>
              </w:rPr>
              <w:t>а</w:t>
            </w:r>
            <w:r w:rsidRPr="0021344C">
              <w:rPr>
                <w:sz w:val="24"/>
                <w:szCs w:val="24"/>
              </w:rPr>
              <w:t>мещении которых муниципальные служащие обязаны представлять сведения о своих доходах, об имуществе и обязательствах имущ</w:t>
            </w:r>
            <w:r w:rsidRPr="0021344C">
              <w:rPr>
                <w:sz w:val="24"/>
                <w:szCs w:val="24"/>
              </w:rPr>
              <w:t>е</w:t>
            </w:r>
            <w:r w:rsidRPr="0021344C">
              <w:rPr>
                <w:sz w:val="24"/>
                <w:szCs w:val="24"/>
              </w:rPr>
      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3C583D" w:rsidRDefault="001B0C60" w:rsidP="006C628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мэрии города </w:t>
            </w:r>
            <w:r w:rsidR="003C583D" w:rsidRPr="00AF1E06">
              <w:rPr>
                <w:sz w:val="24"/>
                <w:szCs w:val="24"/>
              </w:rPr>
              <w:t xml:space="preserve">от </w:t>
            </w:r>
            <w:r w:rsidR="00AF1E06">
              <w:rPr>
                <w:sz w:val="24"/>
                <w:szCs w:val="24"/>
              </w:rPr>
              <w:t xml:space="preserve">20.06.2017 </w:t>
            </w:r>
            <w:r w:rsidR="003C583D" w:rsidRPr="00AF1E06">
              <w:rPr>
                <w:sz w:val="24"/>
                <w:szCs w:val="24"/>
              </w:rPr>
              <w:t>№</w:t>
            </w:r>
            <w:r w:rsidR="00AF1E06">
              <w:rPr>
                <w:sz w:val="24"/>
                <w:szCs w:val="24"/>
              </w:rPr>
              <w:t xml:space="preserve"> 617-р</w:t>
            </w:r>
            <w:r w:rsidR="003C583D" w:rsidRPr="00180B74">
              <w:rPr>
                <w:color w:val="FF0000"/>
                <w:sz w:val="24"/>
                <w:szCs w:val="24"/>
              </w:rPr>
              <w:t xml:space="preserve"> </w:t>
            </w:r>
            <w:r w:rsidR="003C583D">
              <w:rPr>
                <w:sz w:val="24"/>
                <w:szCs w:val="24"/>
              </w:rPr>
              <w:t>«Об уполн</w:t>
            </w:r>
            <w:r w:rsidR="003C583D">
              <w:rPr>
                <w:sz w:val="24"/>
                <w:szCs w:val="24"/>
              </w:rPr>
              <w:t>о</w:t>
            </w:r>
            <w:r w:rsidR="003C583D">
              <w:rPr>
                <w:sz w:val="24"/>
                <w:szCs w:val="24"/>
              </w:rPr>
              <w:t>моченном органе мэрии».</w:t>
            </w:r>
          </w:p>
          <w:p w:rsidR="0021344C" w:rsidRDefault="0021344C" w:rsidP="006C628D">
            <w:pPr>
              <w:pStyle w:val="aa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</w:t>
            </w:r>
            <w:r w:rsidRPr="00CB2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2F6B">
              <w:rPr>
                <w:sz w:val="24"/>
                <w:szCs w:val="24"/>
              </w:rPr>
              <w:t>орядка уведомления представителя нанимателя (работодателя) муниципальными служащими мэрии города о нам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рении выполнять иную оплачиваемую работу»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- 8312 от 28.03.2017), утвержден постановлением мэрии города </w:t>
            </w:r>
            <w:r w:rsidR="00EA3A0F" w:rsidRPr="0021344C">
              <w:rPr>
                <w:sz w:val="24"/>
                <w:szCs w:val="24"/>
              </w:rPr>
              <w:t>- от 05.05.2017 № 2086</w:t>
            </w:r>
            <w:r w:rsidR="00EA3A0F">
              <w:rPr>
                <w:sz w:val="24"/>
                <w:szCs w:val="24"/>
              </w:rPr>
              <w:t xml:space="preserve"> </w:t>
            </w:r>
            <w:r w:rsidR="00EA3A0F" w:rsidRPr="0021344C">
              <w:rPr>
                <w:sz w:val="24"/>
                <w:szCs w:val="24"/>
              </w:rPr>
              <w:t xml:space="preserve">«Об утверждении </w:t>
            </w:r>
            <w:r w:rsidR="00EA3A0F" w:rsidRPr="0021344C">
              <w:rPr>
                <w:spacing w:val="-1"/>
                <w:sz w:val="24"/>
                <w:szCs w:val="24"/>
              </w:rPr>
              <w:t>Порядка уведомления пре</w:t>
            </w:r>
            <w:r w:rsidR="00EA3A0F" w:rsidRPr="0021344C">
              <w:rPr>
                <w:spacing w:val="-1"/>
                <w:sz w:val="24"/>
                <w:szCs w:val="24"/>
              </w:rPr>
              <w:t>д</w:t>
            </w:r>
            <w:r w:rsidR="00EA3A0F" w:rsidRPr="0021344C">
              <w:rPr>
                <w:spacing w:val="-1"/>
                <w:sz w:val="24"/>
                <w:szCs w:val="24"/>
              </w:rPr>
              <w:t>ставителя нанимателя (работодателя) лицом, замещающим дол</w:t>
            </w:r>
            <w:r w:rsidR="00EA3A0F" w:rsidRPr="0021344C">
              <w:rPr>
                <w:spacing w:val="-1"/>
                <w:sz w:val="24"/>
                <w:szCs w:val="24"/>
              </w:rPr>
              <w:t>ж</w:t>
            </w:r>
            <w:r w:rsidR="00EA3A0F" w:rsidRPr="0021344C">
              <w:rPr>
                <w:spacing w:val="-1"/>
                <w:sz w:val="24"/>
                <w:szCs w:val="24"/>
              </w:rPr>
              <w:t>ность муниципальной службы мэрии города, о намерении выпо</w:t>
            </w:r>
            <w:r w:rsidR="00EA3A0F" w:rsidRPr="0021344C">
              <w:rPr>
                <w:spacing w:val="-1"/>
                <w:sz w:val="24"/>
                <w:szCs w:val="24"/>
              </w:rPr>
              <w:t>л</w:t>
            </w:r>
            <w:r w:rsidR="00EA3A0F" w:rsidRPr="0021344C">
              <w:rPr>
                <w:spacing w:val="-1"/>
                <w:sz w:val="24"/>
                <w:szCs w:val="24"/>
              </w:rPr>
              <w:t>нять иную оплачиваемую работу».</w:t>
            </w:r>
          </w:p>
          <w:p w:rsidR="00574803" w:rsidRPr="00CB2F6B" w:rsidRDefault="003C583D" w:rsidP="0079255C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постановления мэрии города О внесении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нений в п</w:t>
            </w:r>
            <w:r w:rsidRPr="00CB2F6B">
              <w:rPr>
                <w:sz w:val="24"/>
                <w:szCs w:val="24"/>
              </w:rPr>
              <w:t>остановление мэрии города от 30.04.2015 № 2584 «Об утверждении порядка передачи в муниципальную собственност</w:t>
            </w:r>
            <w:r>
              <w:rPr>
                <w:sz w:val="24"/>
                <w:szCs w:val="24"/>
              </w:rPr>
              <w:t>ь отдельных категорий подарков»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- 8677 от 31.03.2017),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жден постановлением мэрии города </w:t>
            </w:r>
            <w:r w:rsidRPr="00AF1E06">
              <w:rPr>
                <w:sz w:val="24"/>
                <w:szCs w:val="24"/>
              </w:rPr>
              <w:t xml:space="preserve">от </w:t>
            </w:r>
            <w:r w:rsidR="00AF1E06">
              <w:rPr>
                <w:sz w:val="24"/>
                <w:szCs w:val="24"/>
              </w:rPr>
              <w:t xml:space="preserve">20.06.2017 </w:t>
            </w:r>
            <w:r w:rsidRPr="00AF1E06">
              <w:rPr>
                <w:sz w:val="24"/>
                <w:szCs w:val="24"/>
              </w:rPr>
              <w:t>№</w:t>
            </w:r>
            <w:r w:rsidR="00AF1E06">
              <w:rPr>
                <w:sz w:val="24"/>
                <w:szCs w:val="24"/>
              </w:rPr>
              <w:t xml:space="preserve"> 2880.</w:t>
            </w:r>
          </w:p>
        </w:tc>
      </w:tr>
      <w:tr w:rsidR="00574803" w:rsidRPr="00CB2F6B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действенного функционирования ед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ной системы документооборота, позволяющей ос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ществлять согласование контрактов, договоров, с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глашений, ведение учета и контроля исполнения д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 xml:space="preserve">кументов. 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Управление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делами мэрии  (далее – УДМ),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МБУ «Центр 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ниципальных и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формационных ресурсов и техн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логий» (далее – МБУ ЦМИРиТ)</w:t>
            </w:r>
          </w:p>
        </w:tc>
        <w:tc>
          <w:tcPr>
            <w:tcW w:w="7230" w:type="dxa"/>
            <w:shd w:val="clear" w:color="auto" w:fill="auto"/>
          </w:tcPr>
          <w:p w:rsidR="00574803" w:rsidRPr="0061553B" w:rsidRDefault="0061553B" w:rsidP="00D87314">
            <w:pPr>
              <w:jc w:val="both"/>
              <w:rPr>
                <w:sz w:val="24"/>
                <w:szCs w:val="24"/>
              </w:rPr>
            </w:pPr>
            <w:r w:rsidRPr="0061553B">
              <w:rPr>
                <w:sz w:val="24"/>
                <w:szCs w:val="24"/>
              </w:rPr>
              <w:t>В мэрии города функционирует система электронного документ</w:t>
            </w:r>
            <w:r w:rsidRPr="0061553B">
              <w:rPr>
                <w:sz w:val="24"/>
                <w:szCs w:val="24"/>
              </w:rPr>
              <w:t>о</w:t>
            </w:r>
            <w:r w:rsidRPr="0061553B">
              <w:rPr>
                <w:sz w:val="24"/>
                <w:szCs w:val="24"/>
              </w:rPr>
              <w:t xml:space="preserve">оборота «ЛЕТОГРАФ». В отчетном периоде исполнение запросов вышестоящих органов, служебной документации, </w:t>
            </w:r>
            <w:proofErr w:type="gramStart"/>
            <w:r w:rsidRPr="0061553B">
              <w:rPr>
                <w:sz w:val="24"/>
                <w:szCs w:val="24"/>
              </w:rPr>
              <w:t>поручений, в</w:t>
            </w:r>
            <w:r w:rsidRPr="0061553B">
              <w:rPr>
                <w:sz w:val="24"/>
                <w:szCs w:val="24"/>
              </w:rPr>
              <w:t>ы</w:t>
            </w:r>
            <w:r w:rsidRPr="0061553B">
              <w:rPr>
                <w:sz w:val="24"/>
                <w:szCs w:val="24"/>
              </w:rPr>
              <w:t>данных на оперативных совещаниях и прямые поручения в адрес руководителей органов мэрии контролировались</w:t>
            </w:r>
            <w:proofErr w:type="gramEnd"/>
            <w:r w:rsidRPr="0061553B">
              <w:rPr>
                <w:sz w:val="24"/>
                <w:szCs w:val="24"/>
              </w:rPr>
              <w:t xml:space="preserve"> с использованием СЭД «Летограф» в полном объеме</w:t>
            </w:r>
            <w:r w:rsidR="006C628D">
              <w:rPr>
                <w:sz w:val="24"/>
                <w:szCs w:val="24"/>
              </w:rPr>
              <w:t>.</w:t>
            </w:r>
          </w:p>
        </w:tc>
      </w:tr>
      <w:tr w:rsidR="00574803" w:rsidRPr="00CB2F6B" w:rsidTr="00736D9B">
        <w:trPr>
          <w:gridAfter w:val="2"/>
          <w:wAfter w:w="14176" w:type="dxa"/>
          <w:trHeight w:val="365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Меры по совершенствованию условий, процедур и механизмов муниципальных закупок:</w:t>
            </w:r>
          </w:p>
          <w:p w:rsidR="00574803" w:rsidRPr="00CB2F6B" w:rsidRDefault="00574803" w:rsidP="00574803">
            <w:pPr>
              <w:jc w:val="both"/>
              <w:rPr>
                <w:bCs/>
                <w:sz w:val="24"/>
                <w:szCs w:val="24"/>
              </w:rPr>
            </w:pPr>
            <w:r w:rsidRPr="00CB2F6B">
              <w:rPr>
                <w:bCs/>
                <w:sz w:val="24"/>
                <w:szCs w:val="24"/>
              </w:rPr>
              <w:t>- проведение общественного обсуждения закупок для обеспечения муниципальных ну</w:t>
            </w:r>
            <w:proofErr w:type="gramStart"/>
            <w:r w:rsidRPr="00CB2F6B">
              <w:rPr>
                <w:bCs/>
                <w:sz w:val="24"/>
                <w:szCs w:val="24"/>
              </w:rPr>
              <w:t>жд в сл</w:t>
            </w:r>
            <w:proofErr w:type="gramEnd"/>
            <w:r w:rsidRPr="00CB2F6B">
              <w:rPr>
                <w:bCs/>
                <w:sz w:val="24"/>
                <w:szCs w:val="24"/>
              </w:rPr>
              <w:t>учаях, установленных законодательством Российской Ф</w:t>
            </w:r>
            <w:r w:rsidRPr="00CB2F6B">
              <w:rPr>
                <w:bCs/>
                <w:sz w:val="24"/>
                <w:szCs w:val="24"/>
              </w:rPr>
              <w:t>е</w:t>
            </w:r>
            <w:r w:rsidRPr="00CB2F6B">
              <w:rPr>
                <w:bCs/>
                <w:sz w:val="24"/>
                <w:szCs w:val="24"/>
              </w:rPr>
              <w:t>дерации;</w:t>
            </w:r>
          </w:p>
          <w:p w:rsidR="001B0C60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1B0C60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1B0C60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осуществление обобщения и анализа информации о размещении заказов для нужд заказчиков горо</w:t>
            </w:r>
            <w:r w:rsidRPr="00CB2F6B">
              <w:rPr>
                <w:sz w:val="24"/>
                <w:szCs w:val="24"/>
              </w:rPr>
              <w:t>д</w:t>
            </w:r>
            <w:r w:rsidRPr="00CB2F6B">
              <w:rPr>
                <w:sz w:val="24"/>
                <w:szCs w:val="24"/>
              </w:rPr>
              <w:t>ского округа «Город Череповец» для предоставл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 в органы государственной власти, местного с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моуправления</w:t>
            </w:r>
          </w:p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проведение анализа эффективности бюджетных расходов при осуществлении закупок товаров, р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бот,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 xml:space="preserve">Органы мэрии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CB2F6B" w:rsidRDefault="00734D09" w:rsidP="0057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="00574803" w:rsidRPr="00CB2F6B">
              <w:rPr>
                <w:sz w:val="24"/>
                <w:szCs w:val="24"/>
              </w:rPr>
              <w:t>нансовое управление</w:t>
            </w:r>
          </w:p>
        </w:tc>
        <w:tc>
          <w:tcPr>
            <w:tcW w:w="7230" w:type="dxa"/>
            <w:shd w:val="clear" w:color="auto" w:fill="auto"/>
          </w:tcPr>
          <w:p w:rsidR="00EE792A" w:rsidRDefault="00EE792A" w:rsidP="00EE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E792A">
              <w:rPr>
                <w:sz w:val="24"/>
                <w:szCs w:val="24"/>
              </w:rPr>
              <w:t>роведение общественного обсуждения закупок для обеспечения муниципальных ну</w:t>
            </w:r>
            <w:proofErr w:type="gramStart"/>
            <w:r w:rsidRPr="00EE792A">
              <w:rPr>
                <w:sz w:val="24"/>
                <w:szCs w:val="24"/>
              </w:rPr>
              <w:t>жд в сл</w:t>
            </w:r>
            <w:proofErr w:type="gramEnd"/>
            <w:r w:rsidRPr="00EE792A">
              <w:rPr>
                <w:sz w:val="24"/>
                <w:szCs w:val="24"/>
              </w:rPr>
              <w:t>учаях, установленных законодательством Российской Федерации.</w:t>
            </w:r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proofErr w:type="gramStart"/>
            <w:r w:rsidRPr="00EE792A">
              <w:rPr>
                <w:sz w:val="24"/>
                <w:szCs w:val="24"/>
              </w:rPr>
              <w:t>Во исполнение постановления мэрии города Череповца от  08.02.2017 № 572 «Об установлении случая и Порядка обязательн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го общественного обсуждения закупок товаров, работ, услуг для обеспечения муниципальных нужд», в феврале – мае 2017 года все закупки с начальной-максимальной ценой от 50 млн. рублей и в</w:t>
            </w:r>
            <w:r w:rsidRPr="00EE792A">
              <w:rPr>
                <w:sz w:val="24"/>
                <w:szCs w:val="24"/>
              </w:rPr>
              <w:t>ы</w:t>
            </w:r>
            <w:r w:rsidRPr="00EE792A">
              <w:rPr>
                <w:sz w:val="24"/>
                <w:szCs w:val="24"/>
              </w:rPr>
              <w:t>ше проходили общественное обсуждение, таким образом, общ</w:t>
            </w:r>
            <w:r w:rsidRPr="00EE792A">
              <w:rPr>
                <w:sz w:val="24"/>
                <w:szCs w:val="24"/>
              </w:rPr>
              <w:t>е</w:t>
            </w:r>
            <w:r w:rsidRPr="00EE792A">
              <w:rPr>
                <w:sz w:val="24"/>
                <w:szCs w:val="24"/>
              </w:rPr>
              <w:t>ственное обсуждение прошли девять закупок.</w:t>
            </w:r>
            <w:proofErr w:type="gramEnd"/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E792A">
              <w:rPr>
                <w:sz w:val="24"/>
                <w:szCs w:val="24"/>
              </w:rPr>
              <w:t>Выполнение работ по ремонту улично-дорожной сети города Ч</w:t>
            </w:r>
            <w:r w:rsidRPr="00EE792A">
              <w:rPr>
                <w:sz w:val="24"/>
                <w:szCs w:val="24"/>
              </w:rPr>
              <w:t>е</w:t>
            </w:r>
            <w:r w:rsidRPr="00EE792A">
              <w:rPr>
                <w:sz w:val="24"/>
                <w:szCs w:val="24"/>
              </w:rPr>
              <w:t>реповца. Реестровый номер извещения о проведении электронного аукциона: 0130300000117000003.  Начальная (максимальная) цена контракта: 329 945,67 тыс. руб., заказчик: департамент жилищно-коммунального хозяйства мэрии города Череповца.</w:t>
            </w:r>
          </w:p>
          <w:p w:rsidR="00EE792A" w:rsidRPr="00EE792A" w:rsidRDefault="00EE792A" w:rsidP="00EE792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792A">
              <w:rPr>
                <w:sz w:val="24"/>
                <w:szCs w:val="24"/>
              </w:rPr>
              <w:t xml:space="preserve"> Выполнение строительно-монтажных работ по объекту: «Кап</w:t>
            </w:r>
            <w:r w:rsidRPr="00EE792A">
              <w:rPr>
                <w:sz w:val="24"/>
                <w:szCs w:val="24"/>
              </w:rPr>
              <w:t>и</w:t>
            </w:r>
            <w:r w:rsidRPr="00EE792A">
              <w:rPr>
                <w:sz w:val="24"/>
                <w:szCs w:val="24"/>
              </w:rPr>
              <w:t>тальный ремонт здания по ул. Сталеваров,24 под размещение де</w:t>
            </w:r>
            <w:r w:rsidRPr="00EE792A">
              <w:rPr>
                <w:sz w:val="24"/>
                <w:szCs w:val="24"/>
              </w:rPr>
              <w:t>т</w:t>
            </w:r>
            <w:r w:rsidRPr="00EE792A">
              <w:rPr>
                <w:sz w:val="24"/>
                <w:szCs w:val="24"/>
              </w:rPr>
              <w:t>ского технопарка». Реестровый номер извещения о проведении электронного аукциона: 0830300000517000020. Начальная (макс</w:t>
            </w:r>
            <w:r w:rsidRPr="00EE792A">
              <w:rPr>
                <w:sz w:val="24"/>
                <w:szCs w:val="24"/>
              </w:rPr>
              <w:t>и</w:t>
            </w:r>
            <w:r w:rsidRPr="00EE792A">
              <w:rPr>
                <w:sz w:val="24"/>
                <w:szCs w:val="24"/>
              </w:rPr>
              <w:t xml:space="preserve">мальная) цена контракта: 58 700,00 тыс. руб., заказчик: МКУ </w:t>
            </w:r>
            <w:r w:rsidRPr="00EE792A">
              <w:rPr>
                <w:sz w:val="24"/>
                <w:szCs w:val="24"/>
              </w:rPr>
              <w:lastRenderedPageBreak/>
              <w:t xml:space="preserve">«Управление капитального строительства и ремонтов». </w:t>
            </w:r>
          </w:p>
          <w:p w:rsidR="00EE792A" w:rsidRPr="00EE792A" w:rsidRDefault="00EE792A" w:rsidP="00EE792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3. Выполнение строительно-монтажных работ по объекту: «Авт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вокзал по адресу: ул.М.Горького,44». Реестровый номер извещения о проведении электронного аукциона: 0830300000517000025. Начальная (максимальная) цена контракта: 52 000,00 тыс. руб., з</w:t>
            </w:r>
            <w:r w:rsidRPr="00EE792A">
              <w:rPr>
                <w:sz w:val="24"/>
                <w:szCs w:val="24"/>
              </w:rPr>
              <w:t>а</w:t>
            </w:r>
            <w:r w:rsidRPr="00EE792A">
              <w:rPr>
                <w:sz w:val="24"/>
                <w:szCs w:val="24"/>
              </w:rPr>
              <w:t>казчик: МКУ «Управление капитального строительства и ремо</w:t>
            </w:r>
            <w:r w:rsidRPr="00EE792A">
              <w:rPr>
                <w:sz w:val="24"/>
                <w:szCs w:val="24"/>
              </w:rPr>
              <w:t>н</w:t>
            </w:r>
            <w:r w:rsidRPr="00EE792A">
              <w:rPr>
                <w:sz w:val="24"/>
                <w:szCs w:val="24"/>
              </w:rPr>
              <w:t>тов».</w:t>
            </w:r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4. Выполнение строительно-монтажных работ по объекту: «Сре</w:t>
            </w:r>
            <w:r w:rsidRPr="00EE792A">
              <w:rPr>
                <w:sz w:val="24"/>
                <w:szCs w:val="24"/>
              </w:rPr>
              <w:t>д</w:t>
            </w:r>
            <w:r w:rsidRPr="00EE792A">
              <w:rPr>
                <w:sz w:val="24"/>
                <w:szCs w:val="24"/>
              </w:rPr>
              <w:t xml:space="preserve">няя общеобразовательная школа № 24 в 112 </w:t>
            </w:r>
            <w:proofErr w:type="spellStart"/>
            <w:r w:rsidRPr="00EE792A">
              <w:rPr>
                <w:sz w:val="24"/>
                <w:szCs w:val="24"/>
              </w:rPr>
              <w:t>мкр</w:t>
            </w:r>
            <w:proofErr w:type="spellEnd"/>
            <w:r w:rsidRPr="00EE792A">
              <w:rPr>
                <w:sz w:val="24"/>
                <w:szCs w:val="24"/>
              </w:rPr>
              <w:t>.» Реестровый н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мер извещения о проведении электронного аукциона: 0130200002417000453. Начальная (максимальная) цена контракта: 987 680,00 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5. Выполнение строительно-монтажных работ по объекту: «Т</w:t>
            </w:r>
            <w:r w:rsidRPr="00EE792A">
              <w:rPr>
                <w:sz w:val="24"/>
                <w:szCs w:val="24"/>
              </w:rPr>
              <w:t>у</w:t>
            </w:r>
            <w:r w:rsidRPr="00EE792A">
              <w:rPr>
                <w:sz w:val="24"/>
                <w:szCs w:val="24"/>
              </w:rPr>
              <w:t>ристско-рекреационный кластер «Центральная городская набере</w:t>
            </w:r>
            <w:r w:rsidRPr="00EE792A">
              <w:rPr>
                <w:sz w:val="24"/>
                <w:szCs w:val="24"/>
              </w:rPr>
              <w:t>ж</w:t>
            </w:r>
            <w:r w:rsidRPr="00EE792A">
              <w:rPr>
                <w:sz w:val="24"/>
                <w:szCs w:val="24"/>
              </w:rPr>
              <w:t>ная». Реестровый номер извещения о проведении электронного аукциона: 0130200002417000466. Начальная (максимальная) цена контракта: 96 658,50 тыс. руб., заказчик: МКУ «Управление кап</w:t>
            </w:r>
            <w:r w:rsidRPr="00EE792A">
              <w:rPr>
                <w:sz w:val="24"/>
                <w:szCs w:val="24"/>
              </w:rPr>
              <w:t>и</w:t>
            </w:r>
            <w:r w:rsidRPr="00EE792A">
              <w:rPr>
                <w:sz w:val="24"/>
                <w:szCs w:val="24"/>
              </w:rPr>
              <w:t>тального строительства и ремонтов», закупка осуществлялась К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митетом государственного заказа Вологодской области.</w:t>
            </w:r>
          </w:p>
          <w:p w:rsid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6. Выполнение работ по капитальному ремонту по объекту: «М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 xml:space="preserve">стовой переход в створе ул. Архангельской через р. </w:t>
            </w:r>
            <w:proofErr w:type="spellStart"/>
            <w:r w:rsidRPr="00EE792A">
              <w:rPr>
                <w:sz w:val="24"/>
                <w:szCs w:val="24"/>
              </w:rPr>
              <w:t>Ягорбу</w:t>
            </w:r>
            <w:proofErr w:type="spellEnd"/>
            <w:r w:rsidRPr="00EE792A">
              <w:rPr>
                <w:sz w:val="24"/>
                <w:szCs w:val="24"/>
              </w:rPr>
              <w:t xml:space="preserve"> (Севе</w:t>
            </w:r>
            <w:r w:rsidRPr="00EE792A">
              <w:rPr>
                <w:sz w:val="24"/>
                <w:szCs w:val="24"/>
              </w:rPr>
              <w:t>р</w:t>
            </w:r>
            <w:r w:rsidRPr="00EE792A">
              <w:rPr>
                <w:sz w:val="24"/>
                <w:szCs w:val="24"/>
              </w:rPr>
              <w:t>ный мост)». Реестровый номер извещения о проведении открытого конкурса с ограниченным участием:  0130200002417000863. Начальная (максимальная) цена контракта: 142 900,00 тыс. руб., заказчик: МКУ «Управление капитального строительства и ремо</w:t>
            </w:r>
            <w:r w:rsidRPr="00EE792A">
              <w:rPr>
                <w:sz w:val="24"/>
                <w:szCs w:val="24"/>
              </w:rPr>
              <w:t>н</w:t>
            </w:r>
            <w:r w:rsidRPr="00EE792A">
              <w:rPr>
                <w:sz w:val="24"/>
                <w:szCs w:val="24"/>
              </w:rPr>
              <w:t>тов», закупка осуществлялась Комитетом государственного заказа Вологодской области.</w:t>
            </w:r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7. Выполнение строительно-монтажных работ по объекту: «Реко</w:t>
            </w:r>
            <w:r w:rsidRPr="00EE792A">
              <w:rPr>
                <w:sz w:val="24"/>
                <w:szCs w:val="24"/>
              </w:rPr>
              <w:t>н</w:t>
            </w:r>
            <w:r w:rsidRPr="00EE792A">
              <w:rPr>
                <w:sz w:val="24"/>
                <w:szCs w:val="24"/>
              </w:rPr>
              <w:t>струкция здания по адресу ул. Ломоносова,55 под детский сад». Р</w:t>
            </w:r>
            <w:r w:rsidRPr="00EE792A">
              <w:rPr>
                <w:sz w:val="24"/>
                <w:szCs w:val="24"/>
              </w:rPr>
              <w:t>е</w:t>
            </w:r>
            <w:r w:rsidRPr="00EE792A">
              <w:rPr>
                <w:sz w:val="24"/>
                <w:szCs w:val="24"/>
              </w:rPr>
              <w:lastRenderedPageBreak/>
              <w:t>естровый номер извещения о проведении электронного аукциона: 0130200002417001121. Начальная (максимальная) цена контракта: 71 100,00тыс.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8. Выполнение строительно-монтажных работ по объекту: «Реко</w:t>
            </w:r>
            <w:r w:rsidRPr="00EE792A">
              <w:rPr>
                <w:sz w:val="24"/>
                <w:szCs w:val="24"/>
              </w:rPr>
              <w:t>н</w:t>
            </w:r>
            <w:r w:rsidRPr="00EE792A">
              <w:rPr>
                <w:sz w:val="24"/>
                <w:szCs w:val="24"/>
              </w:rPr>
              <w:t>струкция здания по адресу пр</w:t>
            </w:r>
            <w:proofErr w:type="gramStart"/>
            <w:r w:rsidRPr="00EE792A">
              <w:rPr>
                <w:sz w:val="24"/>
                <w:szCs w:val="24"/>
              </w:rPr>
              <w:t>.С</w:t>
            </w:r>
            <w:proofErr w:type="gramEnd"/>
            <w:r w:rsidRPr="00EE792A">
              <w:rPr>
                <w:sz w:val="24"/>
                <w:szCs w:val="24"/>
              </w:rPr>
              <w:t>троителей,9 под детский сад». Р</w:t>
            </w:r>
            <w:r w:rsidRPr="00EE792A">
              <w:rPr>
                <w:sz w:val="24"/>
                <w:szCs w:val="24"/>
              </w:rPr>
              <w:t>е</w:t>
            </w:r>
            <w:r w:rsidRPr="00EE792A">
              <w:rPr>
                <w:sz w:val="24"/>
                <w:szCs w:val="24"/>
              </w:rPr>
              <w:t>естровый номер извещения о проведении электронного аукциона: 0130200002417001122. Начальная (максимальная) цена контракта: 72 900,00тыс.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Pr="00EE792A" w:rsidRDefault="00EE792A" w:rsidP="00EE792A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9.</w:t>
            </w:r>
            <w:r w:rsidRPr="00EE792A">
              <w:rPr>
                <w:rFonts w:ascii="Roboto Slab" w:hAnsi="Roboto Slab"/>
                <w:color w:val="5B5B5B"/>
                <w:sz w:val="24"/>
                <w:szCs w:val="24"/>
              </w:rPr>
              <w:t xml:space="preserve"> </w:t>
            </w:r>
            <w:r w:rsidRPr="00EE792A">
              <w:rPr>
                <w:sz w:val="24"/>
                <w:szCs w:val="24"/>
              </w:rPr>
              <w:t>Ремонт асфальтобетонного покрытия проезжей части улиц гор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да Череповца. Реестровый номер извещения о проведении эле</w:t>
            </w:r>
            <w:r w:rsidRPr="00EE792A">
              <w:rPr>
                <w:sz w:val="24"/>
                <w:szCs w:val="24"/>
              </w:rPr>
              <w:t>к</w:t>
            </w:r>
            <w:r w:rsidRPr="00EE792A">
              <w:rPr>
                <w:sz w:val="24"/>
                <w:szCs w:val="24"/>
              </w:rPr>
              <w:t>тронного аукциона: 0130300000117000016. Начальная (максимал</w:t>
            </w:r>
            <w:r w:rsidRPr="00EE792A">
              <w:rPr>
                <w:sz w:val="24"/>
                <w:szCs w:val="24"/>
              </w:rPr>
              <w:t>ь</w:t>
            </w:r>
            <w:r w:rsidRPr="00EE792A">
              <w:rPr>
                <w:sz w:val="24"/>
                <w:szCs w:val="24"/>
              </w:rPr>
              <w:t>ная) цена контракта: 99 911,11 тыс. руб., заказчик: департамент ж</w:t>
            </w:r>
            <w:r w:rsidRPr="00EE792A">
              <w:rPr>
                <w:sz w:val="24"/>
                <w:szCs w:val="24"/>
              </w:rPr>
              <w:t>и</w:t>
            </w:r>
            <w:r w:rsidRPr="00EE792A">
              <w:rPr>
                <w:sz w:val="24"/>
                <w:szCs w:val="24"/>
              </w:rPr>
              <w:t>лищно-коммунального хозяйства мэрии города Череповца.</w:t>
            </w:r>
          </w:p>
          <w:p w:rsidR="00EE792A" w:rsidRPr="00EE792A" w:rsidRDefault="00EE792A" w:rsidP="00734D09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Предложений, замечаний и комментариев по данным закупкам у субъектов общественного контроля в сфере закупок не поступало.</w:t>
            </w:r>
          </w:p>
          <w:p w:rsidR="00EE792A" w:rsidRPr="00EE792A" w:rsidRDefault="00EE792A" w:rsidP="00734D09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Осуществление обобщения и анализа информации о размещении заказов для нужд заказчиков городского округа «Город Череповец» для предоставления в органы государственной власти, местного с</w:t>
            </w:r>
            <w:r w:rsidRPr="00EE792A">
              <w:rPr>
                <w:sz w:val="24"/>
                <w:szCs w:val="24"/>
              </w:rPr>
              <w:t>а</w:t>
            </w:r>
            <w:r w:rsidRPr="00EE792A">
              <w:rPr>
                <w:sz w:val="24"/>
                <w:szCs w:val="24"/>
              </w:rPr>
              <w:t>моуправления за 5 месяцев 2017 года.</w:t>
            </w:r>
          </w:p>
          <w:p w:rsidR="00EE792A" w:rsidRPr="00EE792A" w:rsidRDefault="00EE792A" w:rsidP="00734D09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 xml:space="preserve">Обобщение и анализ информации о размещении заказов для нужд заказчиков городского округа «Город Череповец </w:t>
            </w:r>
            <w:proofErr w:type="gramStart"/>
            <w:r w:rsidRPr="00EE792A">
              <w:rPr>
                <w:sz w:val="24"/>
                <w:szCs w:val="24"/>
              </w:rPr>
              <w:t>осуществлялось ежемесячно с нарастающим итогом и предоставлялось</w:t>
            </w:r>
            <w:proofErr w:type="gramEnd"/>
            <w:r w:rsidRPr="00EE792A">
              <w:rPr>
                <w:sz w:val="24"/>
                <w:szCs w:val="24"/>
              </w:rPr>
              <w:t xml:space="preserve"> в Комитет государственного заказа Вологодской области в виде отчета. Отчет формировался посредством обобщения информации, полученной от заказчиков, выборки информации с официального сайта Единой информационной системы в сфере закупок, анализа полученной информации. Информация о закупках у единственного поставщика </w:t>
            </w:r>
            <w:r w:rsidRPr="00EE792A">
              <w:rPr>
                <w:sz w:val="24"/>
                <w:szCs w:val="24"/>
              </w:rPr>
              <w:lastRenderedPageBreak/>
              <w:t>до 100 тыс. руб. и до 400 тыс. руб. отражается по данным, пре</w:t>
            </w:r>
            <w:r w:rsidRPr="00EE792A">
              <w:rPr>
                <w:sz w:val="24"/>
                <w:szCs w:val="24"/>
              </w:rPr>
              <w:t>д</w:t>
            </w:r>
            <w:r w:rsidRPr="00EE792A">
              <w:rPr>
                <w:sz w:val="24"/>
                <w:szCs w:val="24"/>
              </w:rPr>
              <w:t>ставленным заказчиками.</w:t>
            </w:r>
          </w:p>
          <w:p w:rsidR="00EE792A" w:rsidRPr="00EE792A" w:rsidRDefault="00EE792A" w:rsidP="00642385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 xml:space="preserve">Так, </w:t>
            </w:r>
            <w:r w:rsidR="005B5534" w:rsidRPr="00EE792A">
              <w:rPr>
                <w:sz w:val="24"/>
                <w:szCs w:val="24"/>
              </w:rPr>
              <w:t xml:space="preserve">в соответствии с Федеральным законом 05.04.2013 № 44-ФЗ </w:t>
            </w:r>
            <w:r w:rsidRPr="00EE792A">
              <w:rPr>
                <w:sz w:val="24"/>
                <w:szCs w:val="24"/>
              </w:rPr>
              <w:t xml:space="preserve">заказчиками городского округа «Город Череповец» конкурентными способами </w:t>
            </w:r>
            <w:r w:rsidR="005B5534">
              <w:rPr>
                <w:sz w:val="24"/>
                <w:szCs w:val="24"/>
              </w:rPr>
              <w:t>проведено</w:t>
            </w:r>
            <w:r w:rsidRPr="00EE792A">
              <w:rPr>
                <w:sz w:val="24"/>
                <w:szCs w:val="24"/>
              </w:rPr>
              <w:t xml:space="preserve"> 277 </w:t>
            </w:r>
            <w:r w:rsidR="005B5534">
              <w:rPr>
                <w:sz w:val="24"/>
                <w:szCs w:val="24"/>
              </w:rPr>
              <w:t>процедур закупок</w:t>
            </w:r>
            <w:r w:rsidRPr="00EE792A">
              <w:rPr>
                <w:sz w:val="24"/>
                <w:szCs w:val="24"/>
              </w:rPr>
              <w:t xml:space="preserve">, а именно: </w:t>
            </w:r>
          </w:p>
          <w:p w:rsidR="00EE792A" w:rsidRPr="00EE792A" w:rsidRDefault="00EE792A" w:rsidP="00EE792A">
            <w:pPr>
              <w:ind w:firstLine="708"/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открытый конкурс 1;</w:t>
            </w:r>
          </w:p>
          <w:p w:rsidR="00EE792A" w:rsidRPr="00EE792A" w:rsidRDefault="00EE792A" w:rsidP="00EE792A">
            <w:pPr>
              <w:ind w:firstLine="708"/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аукцион в электронной форме 180;</w:t>
            </w:r>
          </w:p>
          <w:p w:rsidR="00EE792A" w:rsidRPr="00EE792A" w:rsidRDefault="00EE792A" w:rsidP="00EE792A">
            <w:pPr>
              <w:ind w:firstLine="708"/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запрос котировок 96.</w:t>
            </w:r>
          </w:p>
          <w:p w:rsidR="00EE792A" w:rsidRPr="00EE792A" w:rsidRDefault="00EE792A" w:rsidP="00642385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В «Реестр контрактов, заключенных заказчиками» на официальном сайте Единой информационной системы в сфере внесены сведения о 384 контрактах, заключенных заказчиками городского округа «Город Череповец» по итогам закупок, проведенных конкурентн</w:t>
            </w:r>
            <w:r w:rsidRPr="00EE792A">
              <w:rPr>
                <w:sz w:val="24"/>
                <w:szCs w:val="24"/>
              </w:rPr>
              <w:t>ы</w:t>
            </w:r>
            <w:r w:rsidRPr="00EE792A">
              <w:rPr>
                <w:sz w:val="24"/>
                <w:szCs w:val="24"/>
              </w:rPr>
              <w:t xml:space="preserve">ми способами, из них 287 контрактов (74,73%) были заключены по итогам проведенных электронных аукционов. </w:t>
            </w:r>
          </w:p>
          <w:p w:rsidR="00EE792A" w:rsidRPr="00EE792A" w:rsidRDefault="00EE792A" w:rsidP="00642385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Общая начальная (максимальная) цена контрактов, указанная з</w:t>
            </w:r>
            <w:r w:rsidRPr="00EE792A">
              <w:rPr>
                <w:sz w:val="24"/>
                <w:szCs w:val="24"/>
              </w:rPr>
              <w:t>а</w:t>
            </w:r>
            <w:r w:rsidRPr="00EE792A">
              <w:rPr>
                <w:sz w:val="24"/>
                <w:szCs w:val="24"/>
              </w:rPr>
              <w:t xml:space="preserve">казчиками в извещениях о проведении  закупок конкурентными способами, составила 1747315,06 тыс. руб. </w:t>
            </w:r>
          </w:p>
          <w:p w:rsidR="00EE792A" w:rsidRPr="005B5534" w:rsidRDefault="00EE792A" w:rsidP="00642385">
            <w:pPr>
              <w:jc w:val="both"/>
              <w:rPr>
                <w:sz w:val="24"/>
                <w:szCs w:val="24"/>
              </w:rPr>
            </w:pPr>
            <w:r w:rsidRPr="00EE792A">
              <w:rPr>
                <w:sz w:val="24"/>
                <w:szCs w:val="24"/>
              </w:rPr>
              <w:t>Сумма контрактов, определенная по результатам закупок конк</w:t>
            </w:r>
            <w:r w:rsidRPr="00EE792A">
              <w:rPr>
                <w:sz w:val="24"/>
                <w:szCs w:val="24"/>
              </w:rPr>
              <w:t>у</w:t>
            </w:r>
            <w:r w:rsidRPr="00EE792A">
              <w:rPr>
                <w:sz w:val="24"/>
                <w:szCs w:val="24"/>
              </w:rPr>
              <w:t>рентными способами, составила 1724377,11 тыс. руб., из них по р</w:t>
            </w:r>
            <w:r w:rsidRPr="00EE792A">
              <w:rPr>
                <w:sz w:val="24"/>
                <w:szCs w:val="24"/>
              </w:rPr>
              <w:t>е</w:t>
            </w:r>
            <w:r w:rsidRPr="00EE792A">
              <w:rPr>
                <w:sz w:val="24"/>
                <w:szCs w:val="24"/>
              </w:rPr>
              <w:t>зультатам электронных аукционов – 1718728,43 тыс. руб. (99,67% от суммы контрактов, заключенных по итогам конкурентных пр</w:t>
            </w:r>
            <w:r w:rsidRPr="00EE792A">
              <w:rPr>
                <w:sz w:val="24"/>
                <w:szCs w:val="24"/>
              </w:rPr>
              <w:t>о</w:t>
            </w:r>
            <w:r w:rsidRPr="00EE792A">
              <w:rPr>
                <w:sz w:val="24"/>
                <w:szCs w:val="24"/>
              </w:rPr>
              <w:t>цедур).</w:t>
            </w:r>
          </w:p>
          <w:p w:rsidR="00EE792A" w:rsidRPr="005B5534" w:rsidRDefault="00EE792A" w:rsidP="00642385">
            <w:pPr>
              <w:jc w:val="both"/>
              <w:rPr>
                <w:sz w:val="24"/>
                <w:szCs w:val="24"/>
              </w:rPr>
            </w:pPr>
            <w:r w:rsidRPr="005B5534">
              <w:rPr>
                <w:sz w:val="24"/>
                <w:szCs w:val="24"/>
              </w:rPr>
              <w:t>Экономия средств от проведенных закупок составила 22937,95 тыс. руб.  Средняя экономия от проведенных закупок по итогам января-мая 2017 года составила 1,31%.</w:t>
            </w:r>
          </w:p>
          <w:p w:rsidR="00574803" w:rsidRPr="00CB2F6B" w:rsidRDefault="00574803" w:rsidP="001B0C60">
            <w:pPr>
              <w:jc w:val="both"/>
              <w:rPr>
                <w:sz w:val="24"/>
                <w:szCs w:val="24"/>
              </w:rPr>
            </w:pPr>
          </w:p>
        </w:tc>
      </w:tr>
      <w:tr w:rsidR="00574803" w:rsidRPr="00CB2F6B" w:rsidTr="00736D9B">
        <w:trPr>
          <w:gridAfter w:val="2"/>
          <w:wAfter w:w="14176" w:type="dxa"/>
          <w:trHeight w:val="1490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>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Комитет по управлению им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 xml:space="preserve">ществом города 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(далее – КУИ)</w:t>
            </w:r>
          </w:p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В рамках совершенствования учета муниципального имущества и повышения эффективности его использования комитетом пров</w:t>
            </w:r>
            <w:r w:rsidRPr="005A11FD">
              <w:rPr>
                <w:sz w:val="24"/>
                <w:szCs w:val="24"/>
              </w:rPr>
              <w:t>е</w:t>
            </w:r>
            <w:r w:rsidRPr="005A11FD">
              <w:rPr>
                <w:sz w:val="24"/>
                <w:szCs w:val="24"/>
              </w:rPr>
              <w:t xml:space="preserve">ден  </w:t>
            </w:r>
            <w:r w:rsidR="006C628D">
              <w:rPr>
                <w:sz w:val="24"/>
                <w:szCs w:val="24"/>
              </w:rPr>
              <w:t>комплекс</w:t>
            </w:r>
            <w:r w:rsidRPr="005A11FD">
              <w:rPr>
                <w:sz w:val="24"/>
                <w:szCs w:val="24"/>
              </w:rPr>
              <w:t xml:space="preserve"> мероприятий.</w:t>
            </w:r>
          </w:p>
          <w:p w:rsidR="001B0C60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Для информационного обеспечения управления активами муниц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t>пального образования «Город Череповец» ведется реестр муниц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lastRenderedPageBreak/>
              <w:t>пальной собственности, что обеспечивает надежную юридическую и информационную основу для учета муниципальной собственн</w:t>
            </w:r>
            <w:r w:rsidRPr="005A11FD">
              <w:rPr>
                <w:sz w:val="24"/>
                <w:szCs w:val="24"/>
              </w:rPr>
              <w:t>о</w:t>
            </w:r>
            <w:r w:rsidRPr="005A11FD">
              <w:rPr>
                <w:sz w:val="24"/>
                <w:szCs w:val="24"/>
              </w:rPr>
              <w:t>сти и эффективности управления.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Реестр муниципального имущества включает следующие разделы: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1. Сведения о правообладателях: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муниципальные учреждения (бюджетные, казенные, автономные) – 160;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муниципальные унитарные предприятия – 12;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структурные подразделения мэрии - 11.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2. Недвижимое имущество (здания, помещения, сооружения, об</w:t>
            </w:r>
            <w:r w:rsidRPr="005A11FD">
              <w:rPr>
                <w:sz w:val="24"/>
                <w:szCs w:val="24"/>
              </w:rPr>
              <w:t>ъ</w:t>
            </w:r>
            <w:r w:rsidRPr="005A11FD">
              <w:rPr>
                <w:sz w:val="24"/>
                <w:szCs w:val="24"/>
              </w:rPr>
              <w:t>екты незавершенного строительства, земельные участки).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3. Движимое имущество (акции, доли, транспортные средства, движимое имущество стоимостью свыше 50 тыс. руб. за единицу и особо ценное имущество независимо от стоимости, прочее движ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t>мое имущество).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Муниципальное имущество, кроме прочего движимого имущества, подлежит по объектному учету в реестре.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В настоящий момент в реестре учтено 67 279 объектов, балансовой стоимостью 35 504 022,08 тыс. руб., из них: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в хозяйственном ведении – 17 315 объектов балансовой стоим</w:t>
            </w:r>
            <w:r w:rsidRPr="005A11FD">
              <w:rPr>
                <w:sz w:val="24"/>
                <w:szCs w:val="24"/>
              </w:rPr>
              <w:t>о</w:t>
            </w:r>
            <w:r w:rsidRPr="005A11FD">
              <w:rPr>
                <w:sz w:val="24"/>
                <w:szCs w:val="24"/>
              </w:rPr>
              <w:t>стью  13 839 547,72 тыс. руб.;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в оперативном управлении – 15 652 объекта балансовой стоим</w:t>
            </w:r>
            <w:r w:rsidRPr="005A11FD">
              <w:rPr>
                <w:sz w:val="24"/>
                <w:szCs w:val="24"/>
              </w:rPr>
              <w:t>о</w:t>
            </w:r>
            <w:r w:rsidRPr="005A11FD">
              <w:rPr>
                <w:sz w:val="24"/>
                <w:szCs w:val="24"/>
              </w:rPr>
              <w:t>стью 8 802 704,07 тыс. руб.;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 xml:space="preserve">- имущество казны – 33 640 объектов балансовой стоимостью 4 568 271,40 </w:t>
            </w:r>
            <w:proofErr w:type="spellStart"/>
            <w:r w:rsidRPr="005A11FD">
              <w:rPr>
                <w:sz w:val="24"/>
                <w:szCs w:val="24"/>
              </w:rPr>
              <w:t>тыс</w:t>
            </w:r>
            <w:proofErr w:type="spellEnd"/>
            <w:proofErr w:type="gramStart"/>
            <w:r w:rsidRPr="005A11FD">
              <w:rPr>
                <w:sz w:val="24"/>
                <w:szCs w:val="24"/>
              </w:rPr>
              <w:t xml:space="preserve"> .</w:t>
            </w:r>
            <w:proofErr w:type="gramEnd"/>
            <w:r w:rsidRPr="005A11FD">
              <w:rPr>
                <w:sz w:val="24"/>
                <w:szCs w:val="24"/>
              </w:rPr>
              <w:t xml:space="preserve"> руб.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 (учет имущества казны ведется в отдельной базе, в реестре мун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t>ципального имущества учитываются только недвижимое имущ</w:t>
            </w:r>
            <w:r w:rsidRPr="005A11FD">
              <w:rPr>
                <w:sz w:val="24"/>
                <w:szCs w:val="24"/>
              </w:rPr>
              <w:t>е</w:t>
            </w:r>
            <w:r w:rsidRPr="005A11FD">
              <w:rPr>
                <w:sz w:val="24"/>
                <w:szCs w:val="24"/>
              </w:rPr>
              <w:t xml:space="preserve">ство и движимое имущество стоимостью свыше 50 </w:t>
            </w:r>
            <w:proofErr w:type="spellStart"/>
            <w:r w:rsidRPr="005A11FD">
              <w:rPr>
                <w:sz w:val="24"/>
                <w:szCs w:val="24"/>
              </w:rPr>
              <w:t>тыс</w:t>
            </w:r>
            <w:proofErr w:type="gramStart"/>
            <w:r w:rsidRPr="005A11FD">
              <w:rPr>
                <w:sz w:val="24"/>
                <w:szCs w:val="24"/>
              </w:rPr>
              <w:t>.р</w:t>
            </w:r>
            <w:proofErr w:type="gramEnd"/>
            <w:r w:rsidRPr="005A11FD">
              <w:rPr>
                <w:sz w:val="24"/>
                <w:szCs w:val="24"/>
              </w:rPr>
              <w:t>уб</w:t>
            </w:r>
            <w:proofErr w:type="spellEnd"/>
            <w:r w:rsidRPr="005A11FD">
              <w:rPr>
                <w:sz w:val="24"/>
                <w:szCs w:val="24"/>
              </w:rPr>
              <w:t>. за ед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t>ницу);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земельные участки – 672 объектов балансовой стоимостью 8 293 498,89 тыс. руб.</w:t>
            </w:r>
          </w:p>
          <w:p w:rsidR="007A0571" w:rsidRPr="005A11FD" w:rsidRDefault="007A0571" w:rsidP="007A0571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lastRenderedPageBreak/>
              <w:t>В комитете применяется автоматизированная система «Реестр м</w:t>
            </w:r>
            <w:r w:rsidRPr="005A11FD">
              <w:rPr>
                <w:sz w:val="24"/>
                <w:szCs w:val="24"/>
              </w:rPr>
              <w:t>у</w:t>
            </w:r>
            <w:r w:rsidRPr="005A11FD">
              <w:rPr>
                <w:sz w:val="24"/>
                <w:szCs w:val="24"/>
              </w:rPr>
              <w:t>ниципального имущества», разработанная МБУ «Центр муниц</w:t>
            </w:r>
            <w:r w:rsidRPr="005A11FD">
              <w:rPr>
                <w:sz w:val="24"/>
                <w:szCs w:val="24"/>
              </w:rPr>
              <w:t>и</w:t>
            </w:r>
            <w:r w:rsidRPr="005A11FD">
              <w:rPr>
                <w:sz w:val="24"/>
                <w:szCs w:val="24"/>
              </w:rPr>
              <w:t>пальных информационных ресурсов и технологий» города Чер</w:t>
            </w:r>
            <w:r w:rsidRPr="005A11FD">
              <w:rPr>
                <w:sz w:val="24"/>
                <w:szCs w:val="24"/>
              </w:rPr>
              <w:t>е</w:t>
            </w:r>
            <w:r w:rsidRPr="005A11FD">
              <w:rPr>
                <w:sz w:val="24"/>
                <w:szCs w:val="24"/>
              </w:rPr>
              <w:t>повца. Взаимодействие с МБУ «ЦМИРИТ» по вопросам соверше</w:t>
            </w:r>
            <w:r w:rsidRPr="005A11FD">
              <w:rPr>
                <w:sz w:val="24"/>
                <w:szCs w:val="24"/>
              </w:rPr>
              <w:t>н</w:t>
            </w:r>
            <w:r w:rsidRPr="005A11FD">
              <w:rPr>
                <w:sz w:val="24"/>
                <w:szCs w:val="24"/>
              </w:rPr>
              <w:t>ствования АИС «РМИ» ведется в оперативном режиме с помощью сервиса заявок OTRS.</w:t>
            </w:r>
          </w:p>
          <w:p w:rsidR="007A0571" w:rsidRPr="005A11FD" w:rsidRDefault="00DF3251" w:rsidP="007A0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A0571" w:rsidRPr="005A11FD">
              <w:rPr>
                <w:sz w:val="24"/>
                <w:szCs w:val="24"/>
              </w:rPr>
              <w:t xml:space="preserve">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</w:t>
            </w:r>
            <w:r w:rsidR="007A0571" w:rsidRPr="005A11FD">
              <w:rPr>
                <w:sz w:val="24"/>
                <w:szCs w:val="24"/>
              </w:rPr>
              <w:t>у</w:t>
            </w:r>
            <w:r w:rsidR="007A0571" w:rsidRPr="005A11FD">
              <w:rPr>
                <w:sz w:val="24"/>
                <w:szCs w:val="24"/>
              </w:rPr>
              <w:t>ментов, которые должны направляться в комитет правообладател</w:t>
            </w:r>
            <w:r w:rsidR="007A0571" w:rsidRPr="005A11FD">
              <w:rPr>
                <w:sz w:val="24"/>
                <w:szCs w:val="24"/>
              </w:rPr>
              <w:t>я</w:t>
            </w:r>
            <w:r w:rsidR="007A0571" w:rsidRPr="005A11FD">
              <w:rPr>
                <w:sz w:val="24"/>
                <w:szCs w:val="24"/>
              </w:rPr>
              <w:t>ми, по вопросам заполнения карт учета муниципального имущ</w:t>
            </w:r>
            <w:r w:rsidR="007A0571" w:rsidRPr="005A11FD">
              <w:rPr>
                <w:sz w:val="24"/>
                <w:szCs w:val="24"/>
              </w:rPr>
              <w:t>е</w:t>
            </w:r>
            <w:r w:rsidR="007A0571" w:rsidRPr="005A11FD">
              <w:rPr>
                <w:sz w:val="24"/>
                <w:szCs w:val="24"/>
              </w:rPr>
              <w:t>ства, о необходимых действиях для приведения учета в соотве</w:t>
            </w:r>
            <w:r w:rsidR="007A0571" w:rsidRPr="005A11FD">
              <w:rPr>
                <w:sz w:val="24"/>
                <w:szCs w:val="24"/>
              </w:rPr>
              <w:t>т</w:t>
            </w:r>
            <w:r w:rsidR="00E914F6">
              <w:rPr>
                <w:sz w:val="24"/>
                <w:szCs w:val="24"/>
              </w:rPr>
              <w:t xml:space="preserve">ствии </w:t>
            </w:r>
            <w:r w:rsidR="007A0571" w:rsidRPr="005A11FD">
              <w:rPr>
                <w:sz w:val="24"/>
                <w:szCs w:val="24"/>
              </w:rPr>
              <w:t>с требованиями нормативных правовых актов и правоуст</w:t>
            </w:r>
            <w:r w:rsidR="007A0571" w:rsidRPr="005A11FD">
              <w:rPr>
                <w:sz w:val="24"/>
                <w:szCs w:val="24"/>
              </w:rPr>
              <w:t>а</w:t>
            </w:r>
            <w:r w:rsidR="007A0571" w:rsidRPr="005A11FD">
              <w:rPr>
                <w:sz w:val="24"/>
                <w:szCs w:val="24"/>
              </w:rPr>
              <w:t>навливающими документами.</w:t>
            </w:r>
          </w:p>
          <w:p w:rsidR="00DF3251" w:rsidRDefault="007A0571" w:rsidP="00DF3251">
            <w:pPr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Обновление данных по движению имущества ведется в операти</w:t>
            </w:r>
            <w:r w:rsidRPr="005A11FD">
              <w:rPr>
                <w:sz w:val="24"/>
                <w:szCs w:val="24"/>
              </w:rPr>
              <w:t>в</w:t>
            </w:r>
            <w:r w:rsidRPr="005A11FD">
              <w:rPr>
                <w:sz w:val="24"/>
                <w:szCs w:val="24"/>
              </w:rPr>
              <w:t>ном режиме, полное обновление данных производится по состо</w:t>
            </w:r>
            <w:r w:rsidRPr="005A11FD">
              <w:rPr>
                <w:sz w:val="24"/>
                <w:szCs w:val="24"/>
              </w:rPr>
              <w:t>я</w:t>
            </w:r>
            <w:r w:rsidRPr="005A11FD">
              <w:rPr>
                <w:sz w:val="24"/>
                <w:szCs w:val="24"/>
              </w:rPr>
              <w:t>нию на 1 января следующего года на основании карт учета мун</w:t>
            </w:r>
            <w:r w:rsidRPr="005A11FD">
              <w:rPr>
                <w:sz w:val="24"/>
                <w:szCs w:val="24"/>
              </w:rPr>
              <w:t>и</w:t>
            </w:r>
            <w:r w:rsidR="00DF3251">
              <w:rPr>
                <w:sz w:val="24"/>
                <w:szCs w:val="24"/>
              </w:rPr>
              <w:t>ципального имущества.  </w:t>
            </w:r>
          </w:p>
          <w:p w:rsidR="00574803" w:rsidRPr="00CB2F6B" w:rsidRDefault="00F342F1" w:rsidP="00F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0571" w:rsidRPr="005A11FD">
              <w:rPr>
                <w:sz w:val="24"/>
                <w:szCs w:val="24"/>
              </w:rPr>
              <w:t xml:space="preserve"> 1 полугоди</w:t>
            </w:r>
            <w:r>
              <w:rPr>
                <w:sz w:val="24"/>
                <w:szCs w:val="24"/>
              </w:rPr>
              <w:t>и</w:t>
            </w:r>
            <w:r w:rsidR="007A0571" w:rsidRPr="005A11FD">
              <w:rPr>
                <w:sz w:val="24"/>
                <w:szCs w:val="24"/>
              </w:rPr>
              <w:t xml:space="preserve"> 2017 год комитетом по управлению имуществом г</w:t>
            </w:r>
            <w:r w:rsidR="007A0571" w:rsidRPr="005A11FD">
              <w:rPr>
                <w:sz w:val="24"/>
                <w:szCs w:val="24"/>
              </w:rPr>
              <w:t>о</w:t>
            </w:r>
            <w:r w:rsidR="007A0571" w:rsidRPr="005A11FD">
              <w:rPr>
                <w:sz w:val="24"/>
                <w:szCs w:val="24"/>
              </w:rPr>
              <w:t>рода проведено 90 проверок использования муниципального им</w:t>
            </w:r>
            <w:r w:rsidR="007A0571" w:rsidRPr="005A11FD">
              <w:rPr>
                <w:sz w:val="24"/>
                <w:szCs w:val="24"/>
              </w:rPr>
              <w:t>у</w:t>
            </w:r>
            <w:r w:rsidR="007A0571" w:rsidRPr="005A11FD">
              <w:rPr>
                <w:sz w:val="24"/>
                <w:szCs w:val="24"/>
              </w:rPr>
              <w:t>щества. В резуль</w:t>
            </w:r>
            <w:r w:rsidR="007A0571">
              <w:rPr>
                <w:sz w:val="24"/>
                <w:szCs w:val="24"/>
              </w:rPr>
              <w:t>тате</w:t>
            </w:r>
            <w:r w:rsidR="007A0571" w:rsidRPr="005A11FD">
              <w:rPr>
                <w:sz w:val="24"/>
                <w:szCs w:val="24"/>
              </w:rPr>
              <w:t xml:space="preserve"> выявлено 3 нарушения.</w:t>
            </w:r>
          </w:p>
        </w:tc>
      </w:tr>
      <w:tr w:rsidR="00574803" w:rsidRPr="00CB2F6B" w:rsidTr="00736D9B">
        <w:trPr>
          <w:gridAfter w:val="2"/>
          <w:wAfter w:w="14176" w:type="dxa"/>
          <w:trHeight w:val="507"/>
        </w:trPr>
        <w:tc>
          <w:tcPr>
            <w:tcW w:w="709" w:type="dxa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Проверка целевого и эффективного использования бюджетных средств, выделяемых из городского бюджета, в том числе использования субсидии, представленной на иные цели.</w:t>
            </w:r>
          </w:p>
          <w:p w:rsidR="00574803" w:rsidRPr="00CB2F6B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работы по результатам проверок:  ан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лиз, обобщение типичных нарушений, разработка рекомендаций, направленных на их профилактику, информирование заместителей мэра города, руков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дителей органов мэрии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КПУ</w:t>
            </w:r>
          </w:p>
        </w:tc>
        <w:tc>
          <w:tcPr>
            <w:tcW w:w="7230" w:type="dxa"/>
            <w:shd w:val="clear" w:color="auto" w:fill="auto"/>
          </w:tcPr>
          <w:p w:rsidR="00574803" w:rsidRPr="00CB2F6B" w:rsidRDefault="007A0571" w:rsidP="00F342F1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 xml:space="preserve">онтрольно-правовым управлением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мэрии 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проведено 18 контрол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ных мероприятий, из них 4 плановых мероприятий и 14 внеплан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вых контрольных мероприятий по поручениям мэра города, по тр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 xml:space="preserve">бованиям правоохранительных органов. </w:t>
            </w:r>
            <w:proofErr w:type="gramStart"/>
            <w:r w:rsidRPr="008F786D">
              <w:rPr>
                <w:rFonts w:eastAsia="Calibri"/>
                <w:color w:val="000000"/>
                <w:sz w:val="24"/>
                <w:szCs w:val="24"/>
              </w:rPr>
              <w:t>Общий объем провере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1B0C60">
              <w:rPr>
                <w:rFonts w:eastAsia="Calibri"/>
                <w:color w:val="000000"/>
                <w:sz w:val="24"/>
                <w:szCs w:val="24"/>
              </w:rPr>
              <w:t xml:space="preserve">ных средств составил 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1 088 803,58 тыс.</w:t>
            </w:r>
            <w:r w:rsidR="00F342F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рублей, в том числе план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выми проверками – 211 780,49 тыс. руб. и внеплановыми прове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ками – 877 023,09 тыс. руб. Сумма выявленных финансовых нар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шений составила 122 459,56 тыс. руб. Объектам контроля по р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зультатам контро</w:t>
            </w:r>
            <w:r w:rsidR="00F342F1">
              <w:rPr>
                <w:rFonts w:eastAsia="Calibri"/>
                <w:color w:val="000000"/>
                <w:sz w:val="24"/>
                <w:szCs w:val="24"/>
              </w:rPr>
              <w:t>льных мероприятий направлено 7 п</w:t>
            </w:r>
            <w:r w:rsidRPr="008F786D">
              <w:rPr>
                <w:rFonts w:eastAsia="Calibri"/>
                <w:color w:val="000000"/>
                <w:sz w:val="24"/>
                <w:szCs w:val="24"/>
              </w:rPr>
              <w:t>редставле</w:t>
            </w:r>
            <w:r w:rsidR="001B0C60">
              <w:rPr>
                <w:rFonts w:eastAsia="Calibri"/>
                <w:color w:val="000000"/>
                <w:sz w:val="24"/>
                <w:szCs w:val="24"/>
              </w:rPr>
              <w:t xml:space="preserve">ний 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мэра города с требованием устранения выявленных наруше</w:t>
            </w:r>
            <w:r w:rsidR="001B0C60">
              <w:rPr>
                <w:spacing w:val="4"/>
                <w:sz w:val="24"/>
                <w:szCs w:val="24"/>
                <w:lang w:eastAsia="en-US"/>
              </w:rPr>
              <w:t xml:space="preserve">ний и </w:t>
            </w:r>
            <w:r w:rsidR="001B0C60">
              <w:rPr>
                <w:spacing w:val="4"/>
                <w:sz w:val="24"/>
                <w:szCs w:val="24"/>
                <w:lang w:eastAsia="en-US"/>
              </w:rPr>
              <w:lastRenderedPageBreak/>
              <w:t>принятия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 xml:space="preserve"> превентивных мер по недопущению нарушений в дал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ь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нейшей</w:t>
            </w:r>
            <w:proofErr w:type="gramEnd"/>
            <w:r w:rsidRPr="008F786D">
              <w:rPr>
                <w:spacing w:val="4"/>
                <w:sz w:val="24"/>
                <w:szCs w:val="24"/>
                <w:lang w:eastAsia="en-US"/>
              </w:rPr>
              <w:t xml:space="preserve"> работе, а также проводится анализ, обобщение типичных нарушений, разра</w:t>
            </w:r>
            <w:r>
              <w:rPr>
                <w:spacing w:val="4"/>
                <w:sz w:val="24"/>
                <w:szCs w:val="24"/>
                <w:lang w:eastAsia="en-US"/>
              </w:rPr>
              <w:t>ботка рекомендаций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, направленных на их пр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о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филактику, информирование заместителей мэра города, руков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>о</w:t>
            </w:r>
            <w:r w:rsidRPr="008F786D">
              <w:rPr>
                <w:spacing w:val="4"/>
                <w:sz w:val="24"/>
                <w:szCs w:val="24"/>
                <w:lang w:eastAsia="en-US"/>
              </w:rPr>
              <w:t xml:space="preserve">дителей органов мэрии. </w:t>
            </w:r>
          </w:p>
        </w:tc>
      </w:tr>
      <w:tr w:rsidR="00D87314" w:rsidRPr="00CB2F6B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D87314" w:rsidRPr="00CB2F6B" w:rsidRDefault="00D87314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87314" w:rsidRPr="00CB2F6B" w:rsidRDefault="00D87314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применения конкурентных процедур (конкурсов, аукционов) при распоряжении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пальным имуществом и земельными участками</w:t>
            </w:r>
          </w:p>
        </w:tc>
        <w:tc>
          <w:tcPr>
            <w:tcW w:w="2126" w:type="dxa"/>
            <w:shd w:val="clear" w:color="auto" w:fill="auto"/>
          </w:tcPr>
          <w:p w:rsidR="00D87314" w:rsidRPr="00CB2F6B" w:rsidRDefault="00D87314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КУИ</w:t>
            </w:r>
          </w:p>
        </w:tc>
        <w:tc>
          <w:tcPr>
            <w:tcW w:w="7230" w:type="dxa"/>
            <w:shd w:val="clear" w:color="auto" w:fill="auto"/>
          </w:tcPr>
          <w:p w:rsidR="00D87314" w:rsidRPr="005A11FD" w:rsidRDefault="00D87314" w:rsidP="00802588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В отчетном периоде комитетом</w:t>
            </w:r>
            <w:r w:rsidR="001B0C60">
              <w:rPr>
                <w:sz w:val="24"/>
                <w:szCs w:val="24"/>
              </w:rPr>
              <w:t xml:space="preserve"> по управлению имуществом города </w:t>
            </w:r>
            <w:r w:rsidRPr="005A11FD">
              <w:rPr>
                <w:sz w:val="24"/>
                <w:szCs w:val="24"/>
              </w:rPr>
              <w:t xml:space="preserve"> проведено:</w:t>
            </w:r>
          </w:p>
          <w:p w:rsidR="00D87314" w:rsidRPr="005A11FD" w:rsidRDefault="00D87314" w:rsidP="00802588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-аукционов по продаже земельных участков и прав на заключение договоров аренды земельных участков, объектов недвижимого имущества и прав на заключение договоров аренды объектов н</w:t>
            </w:r>
            <w:r w:rsidRPr="005A11FD">
              <w:rPr>
                <w:sz w:val="24"/>
                <w:szCs w:val="24"/>
              </w:rPr>
              <w:t>е</w:t>
            </w:r>
            <w:r w:rsidRPr="005A11FD">
              <w:rPr>
                <w:sz w:val="24"/>
                <w:szCs w:val="24"/>
              </w:rPr>
              <w:t>движимого имущества – 3;</w:t>
            </w:r>
          </w:p>
          <w:p w:rsidR="00D87314" w:rsidRPr="005A11FD" w:rsidRDefault="00D87314" w:rsidP="00802588">
            <w:pPr>
              <w:jc w:val="both"/>
              <w:rPr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-торгов по продаже права на заключение договоров на установку и эксплуатацию рекламных конструкций – 1;</w:t>
            </w:r>
          </w:p>
          <w:p w:rsidR="00D87314" w:rsidRPr="005A11FD" w:rsidRDefault="00D87314" w:rsidP="00802588">
            <w:pPr>
              <w:jc w:val="both"/>
              <w:rPr>
                <w:color w:val="FF0000"/>
                <w:sz w:val="24"/>
                <w:szCs w:val="24"/>
              </w:rPr>
            </w:pPr>
            <w:r w:rsidRPr="005A11FD">
              <w:rPr>
                <w:sz w:val="24"/>
                <w:szCs w:val="24"/>
              </w:rPr>
              <w:t>- аукционов по продаже права на заключение о размещении ква</w:t>
            </w:r>
            <w:r w:rsidRPr="005A11FD">
              <w:rPr>
                <w:sz w:val="24"/>
                <w:szCs w:val="24"/>
              </w:rPr>
              <w:t>с</w:t>
            </w:r>
            <w:r w:rsidRPr="005A11FD">
              <w:rPr>
                <w:sz w:val="24"/>
                <w:szCs w:val="24"/>
              </w:rPr>
              <w:t xml:space="preserve">ных бочек или </w:t>
            </w:r>
            <w:proofErr w:type="gramStart"/>
            <w:r w:rsidRPr="005A11FD">
              <w:rPr>
                <w:sz w:val="24"/>
                <w:szCs w:val="24"/>
              </w:rPr>
              <w:t>ролл-баров</w:t>
            </w:r>
            <w:proofErr w:type="gramEnd"/>
            <w:r w:rsidRPr="005A11FD">
              <w:rPr>
                <w:sz w:val="24"/>
                <w:szCs w:val="24"/>
              </w:rPr>
              <w:t xml:space="preserve"> по продаже кваса, о размещении нест</w:t>
            </w:r>
            <w:r w:rsidRPr="005A11FD">
              <w:rPr>
                <w:sz w:val="24"/>
                <w:szCs w:val="24"/>
              </w:rPr>
              <w:t>а</w:t>
            </w:r>
            <w:r w:rsidRPr="005A11FD">
              <w:rPr>
                <w:sz w:val="24"/>
                <w:szCs w:val="24"/>
              </w:rPr>
              <w:t>ционарных объектов на территории города -1;</w:t>
            </w:r>
          </w:p>
          <w:p w:rsidR="00D87314" w:rsidRPr="005A11FD" w:rsidRDefault="001E68CA" w:rsidP="001E6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7314" w:rsidRPr="005A11FD">
              <w:rPr>
                <w:sz w:val="24"/>
                <w:szCs w:val="24"/>
              </w:rPr>
              <w:t>открытых аукционов в электронной форме и котировок по мун</w:t>
            </w:r>
            <w:r w:rsidR="00D87314" w:rsidRPr="005A11FD">
              <w:rPr>
                <w:sz w:val="24"/>
                <w:szCs w:val="24"/>
              </w:rPr>
              <w:t>и</w:t>
            </w:r>
            <w:r w:rsidR="00D87314" w:rsidRPr="005A11FD">
              <w:rPr>
                <w:sz w:val="24"/>
                <w:szCs w:val="24"/>
              </w:rPr>
              <w:t>ципальным закупкам – 6</w:t>
            </w:r>
            <w:r>
              <w:rPr>
                <w:sz w:val="24"/>
                <w:szCs w:val="24"/>
              </w:rPr>
              <w:t>.</w:t>
            </w:r>
          </w:p>
        </w:tc>
      </w:tr>
      <w:tr w:rsidR="00D87314" w:rsidRPr="00CB2F6B" w:rsidTr="00736D9B">
        <w:trPr>
          <w:gridAfter w:val="2"/>
          <w:wAfter w:w="14176" w:type="dxa"/>
          <w:trHeight w:val="555"/>
        </w:trPr>
        <w:tc>
          <w:tcPr>
            <w:tcW w:w="709" w:type="dxa"/>
            <w:shd w:val="clear" w:color="auto" w:fill="auto"/>
          </w:tcPr>
          <w:p w:rsidR="00D87314" w:rsidRPr="00CB2F6B" w:rsidRDefault="00D87314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87314" w:rsidRPr="00CB2F6B" w:rsidRDefault="00D87314" w:rsidP="001B0C60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эффективного взаимодействия с пр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воохранительными органами, прокуратурой города, по вопросам организации противодействия корру</w:t>
            </w:r>
            <w:r w:rsidRPr="00CB2F6B">
              <w:rPr>
                <w:sz w:val="24"/>
                <w:szCs w:val="24"/>
              </w:rPr>
              <w:t>п</w:t>
            </w:r>
            <w:r w:rsidRPr="00CB2F6B">
              <w:rPr>
                <w:sz w:val="24"/>
                <w:szCs w:val="24"/>
              </w:rPr>
              <w:t>ции в мэрии города.</w:t>
            </w:r>
          </w:p>
        </w:tc>
        <w:tc>
          <w:tcPr>
            <w:tcW w:w="2126" w:type="dxa"/>
            <w:shd w:val="clear" w:color="auto" w:fill="auto"/>
          </w:tcPr>
          <w:p w:rsidR="00D87314" w:rsidRPr="00CB2F6B" w:rsidRDefault="00D87314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УМСиКП, </w:t>
            </w:r>
          </w:p>
          <w:p w:rsidR="00D87314" w:rsidRPr="00CB2F6B" w:rsidRDefault="00D87314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помощник мэра по вопросам </w:t>
            </w:r>
          </w:p>
          <w:p w:rsidR="00D87314" w:rsidRPr="00CB2F6B" w:rsidRDefault="00D87314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230" w:type="dxa"/>
            <w:shd w:val="clear" w:color="auto" w:fill="auto"/>
          </w:tcPr>
          <w:p w:rsidR="00AA725C" w:rsidRDefault="00802588" w:rsidP="00802588">
            <w:pPr>
              <w:jc w:val="both"/>
              <w:rPr>
                <w:sz w:val="24"/>
                <w:szCs w:val="24"/>
              </w:rPr>
            </w:pPr>
            <w:r w:rsidRPr="00802588">
              <w:rPr>
                <w:sz w:val="24"/>
                <w:szCs w:val="24"/>
              </w:rPr>
              <w:t>Мэрией города на постоянной основе осуществлялось взаимоде</w:t>
            </w:r>
            <w:r w:rsidRPr="00802588">
              <w:rPr>
                <w:sz w:val="24"/>
                <w:szCs w:val="24"/>
              </w:rPr>
              <w:t>й</w:t>
            </w:r>
            <w:r w:rsidRPr="00802588">
              <w:rPr>
                <w:sz w:val="24"/>
                <w:szCs w:val="24"/>
              </w:rPr>
              <w:t>ствие с прокуратурой города в части проведения антикоррупцио</w:t>
            </w:r>
            <w:r w:rsidRPr="00802588">
              <w:rPr>
                <w:sz w:val="24"/>
                <w:szCs w:val="24"/>
              </w:rPr>
              <w:t>н</w:t>
            </w:r>
            <w:r w:rsidRPr="00802588">
              <w:rPr>
                <w:sz w:val="24"/>
                <w:szCs w:val="24"/>
              </w:rPr>
              <w:t>ной экспертизы муниципальных правовых ак</w:t>
            </w:r>
            <w:r w:rsidR="00DF3251">
              <w:rPr>
                <w:sz w:val="24"/>
                <w:szCs w:val="24"/>
              </w:rPr>
              <w:t>тов и их проектов, что позволило</w:t>
            </w:r>
            <w:r w:rsidRPr="00802588">
              <w:rPr>
                <w:sz w:val="24"/>
                <w:szCs w:val="24"/>
              </w:rPr>
              <w:t xml:space="preserve"> избежать принятия муниципальных правовых актов, с</w:t>
            </w:r>
            <w:r w:rsidRPr="00802588">
              <w:rPr>
                <w:sz w:val="24"/>
                <w:szCs w:val="24"/>
              </w:rPr>
              <w:t>о</w:t>
            </w:r>
            <w:r w:rsidRPr="00802588">
              <w:rPr>
                <w:sz w:val="24"/>
                <w:szCs w:val="24"/>
              </w:rPr>
              <w:t xml:space="preserve">держащих </w:t>
            </w:r>
            <w:proofErr w:type="spellStart"/>
            <w:r w:rsidRPr="00802588">
              <w:rPr>
                <w:sz w:val="24"/>
                <w:szCs w:val="24"/>
              </w:rPr>
              <w:t>коррупциогенные</w:t>
            </w:r>
            <w:proofErr w:type="spellEnd"/>
            <w:r w:rsidRPr="00802588">
              <w:rPr>
                <w:sz w:val="24"/>
                <w:szCs w:val="24"/>
              </w:rPr>
              <w:t xml:space="preserve"> факторы.</w:t>
            </w:r>
            <w:r>
              <w:rPr>
                <w:sz w:val="24"/>
                <w:szCs w:val="24"/>
              </w:rPr>
              <w:t xml:space="preserve"> </w:t>
            </w:r>
          </w:p>
          <w:p w:rsidR="009376FA" w:rsidRPr="00CB2F6B" w:rsidRDefault="00AA725C" w:rsidP="001E6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органов мэрии </w:t>
            </w:r>
            <w:r w:rsidR="00F748FB">
              <w:rPr>
                <w:sz w:val="24"/>
                <w:szCs w:val="24"/>
              </w:rPr>
              <w:t xml:space="preserve">09.06.2017 </w:t>
            </w:r>
            <w:r>
              <w:rPr>
                <w:sz w:val="24"/>
                <w:szCs w:val="24"/>
              </w:rPr>
              <w:t xml:space="preserve">приняли участие в </w:t>
            </w:r>
            <w:r w:rsidR="00F748FB">
              <w:rPr>
                <w:sz w:val="24"/>
                <w:szCs w:val="24"/>
              </w:rPr>
              <w:t xml:space="preserve">онлайн </w:t>
            </w:r>
            <w:proofErr w:type="gramStart"/>
            <w:r w:rsidR="00F748FB">
              <w:rPr>
                <w:sz w:val="24"/>
                <w:szCs w:val="24"/>
              </w:rPr>
              <w:t>–с</w:t>
            </w:r>
            <w:proofErr w:type="gramEnd"/>
            <w:r w:rsidR="00F748FB">
              <w:rPr>
                <w:sz w:val="24"/>
                <w:szCs w:val="24"/>
              </w:rPr>
              <w:t>еминаре по вопросу противодействия коррупции с участием с</w:t>
            </w:r>
            <w:r w:rsidR="00F748FB">
              <w:rPr>
                <w:sz w:val="24"/>
                <w:szCs w:val="24"/>
              </w:rPr>
              <w:t>о</w:t>
            </w:r>
            <w:r w:rsidR="00F748FB">
              <w:rPr>
                <w:sz w:val="24"/>
                <w:szCs w:val="24"/>
              </w:rPr>
              <w:t>трудника прокуратуры.</w:t>
            </w:r>
            <w:r w:rsidR="00604FD7">
              <w:rPr>
                <w:sz w:val="24"/>
                <w:szCs w:val="24"/>
              </w:rPr>
              <w:t xml:space="preserve"> </w:t>
            </w:r>
            <w:r w:rsidR="00DF3251">
              <w:rPr>
                <w:sz w:val="24"/>
                <w:szCs w:val="24"/>
              </w:rPr>
              <w:t>С целью профилактики коррупции пров</w:t>
            </w:r>
            <w:r w:rsidR="00DF3251">
              <w:rPr>
                <w:sz w:val="24"/>
                <w:szCs w:val="24"/>
              </w:rPr>
              <w:t>е</w:t>
            </w:r>
            <w:r w:rsidR="00DF3251">
              <w:rPr>
                <w:sz w:val="24"/>
                <w:szCs w:val="24"/>
              </w:rPr>
              <w:t>дены 2 интерактивные игры с учащимися колледжей с приглашен</w:t>
            </w:r>
            <w:r w:rsidR="00DF3251">
              <w:rPr>
                <w:sz w:val="24"/>
                <w:szCs w:val="24"/>
              </w:rPr>
              <w:t>и</w:t>
            </w:r>
            <w:r w:rsidR="00DF3251">
              <w:rPr>
                <w:sz w:val="24"/>
                <w:szCs w:val="24"/>
              </w:rPr>
              <w:t>ем сотрудник</w:t>
            </w:r>
            <w:r w:rsidR="001E68CA">
              <w:rPr>
                <w:sz w:val="24"/>
                <w:szCs w:val="24"/>
              </w:rPr>
              <w:t>ов</w:t>
            </w:r>
            <w:r w:rsidR="00DF3251">
              <w:rPr>
                <w:sz w:val="24"/>
                <w:szCs w:val="24"/>
              </w:rPr>
              <w:t xml:space="preserve"> прокуратуры.</w:t>
            </w:r>
            <w:r w:rsidR="00604FD7">
              <w:rPr>
                <w:sz w:val="24"/>
                <w:szCs w:val="24"/>
              </w:rPr>
              <w:t xml:space="preserve"> </w:t>
            </w:r>
          </w:p>
        </w:tc>
      </w:tr>
      <w:tr w:rsidR="00D87314" w:rsidRPr="00CB2F6B" w:rsidTr="00736D9B">
        <w:trPr>
          <w:gridAfter w:val="2"/>
          <w:wAfter w:w="14176" w:type="dxa"/>
          <w:trHeight w:val="563"/>
        </w:trPr>
        <w:tc>
          <w:tcPr>
            <w:tcW w:w="709" w:type="dxa"/>
            <w:shd w:val="clear" w:color="auto" w:fill="FFFFFF"/>
          </w:tcPr>
          <w:p w:rsidR="00D87314" w:rsidRPr="00CB2F6B" w:rsidRDefault="00D87314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1.15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87314" w:rsidRPr="00CB2F6B" w:rsidRDefault="00D87314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 xml:space="preserve">нии лиц, замещающих муниципальные должности, </w:t>
            </w:r>
            <w:r w:rsidRPr="00CB2F6B">
              <w:rPr>
                <w:sz w:val="24"/>
                <w:szCs w:val="24"/>
              </w:rPr>
              <w:lastRenderedPageBreak/>
              <w:t>должности муниципальной службы, в связи с нар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шением ими норм законодательства о противоде</w:t>
            </w:r>
            <w:r w:rsidRPr="00CB2F6B">
              <w:rPr>
                <w:sz w:val="24"/>
                <w:szCs w:val="24"/>
              </w:rPr>
              <w:t>й</w:t>
            </w:r>
            <w:r w:rsidRPr="00CB2F6B">
              <w:rPr>
                <w:sz w:val="24"/>
                <w:szCs w:val="24"/>
              </w:rPr>
              <w:t>ствии коррупции</w:t>
            </w:r>
          </w:p>
        </w:tc>
        <w:tc>
          <w:tcPr>
            <w:tcW w:w="2126" w:type="dxa"/>
            <w:shd w:val="clear" w:color="auto" w:fill="FFFFFF"/>
          </w:tcPr>
          <w:p w:rsidR="00D87314" w:rsidRPr="00CB2F6B" w:rsidRDefault="00D87314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D87314" w:rsidRPr="00CB2F6B" w:rsidRDefault="000620B8" w:rsidP="00642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представление прокуратуры города об устранении нарушений закона, причин и условий, им способствующих (по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зультатам проверки исполнения муниципальными служащими об</w:t>
            </w:r>
            <w:r>
              <w:rPr>
                <w:sz w:val="24"/>
                <w:szCs w:val="24"/>
              </w:rPr>
              <w:t>я</w:t>
            </w:r>
            <w:r w:rsidR="00642385">
              <w:rPr>
                <w:sz w:val="24"/>
                <w:szCs w:val="24"/>
              </w:rPr>
              <w:lastRenderedPageBreak/>
              <w:t>занности по предоставлению</w:t>
            </w:r>
            <w:r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604FD7">
              <w:rPr>
                <w:sz w:val="24"/>
                <w:szCs w:val="24"/>
              </w:rPr>
              <w:t xml:space="preserve"> за 2015 год</w:t>
            </w:r>
            <w:r>
              <w:rPr>
                <w:sz w:val="24"/>
                <w:szCs w:val="24"/>
              </w:rPr>
              <w:t>.</w:t>
            </w:r>
            <w:r w:rsidR="001A17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42385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прин</w:t>
            </w:r>
            <w:r w:rsidR="00642385">
              <w:rPr>
                <w:sz w:val="24"/>
                <w:szCs w:val="24"/>
              </w:rPr>
              <w:t>ятых мерах 30.01.2017 направлена</w:t>
            </w:r>
            <w:r>
              <w:rPr>
                <w:sz w:val="24"/>
                <w:szCs w:val="24"/>
              </w:rPr>
              <w:t xml:space="preserve">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куратуру города.</w:t>
            </w:r>
          </w:p>
        </w:tc>
      </w:tr>
      <w:tr w:rsidR="00736D9B" w:rsidRPr="00736D9B" w:rsidTr="00736D9B">
        <w:trPr>
          <w:trHeight w:val="687"/>
        </w:trPr>
        <w:tc>
          <w:tcPr>
            <w:tcW w:w="709" w:type="dxa"/>
            <w:shd w:val="clear" w:color="auto" w:fill="FFFFFF"/>
          </w:tcPr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 xml:space="preserve">Проведение анализа обоснованности отказов в предоставлении муниципальных услуг </w:t>
            </w:r>
          </w:p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</w:p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6D9B" w:rsidRPr="00736D9B" w:rsidRDefault="00736D9B" w:rsidP="00574803">
            <w:pPr>
              <w:jc w:val="center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Pr="00736D9B" w:rsidRDefault="00736D9B" w:rsidP="00736D9B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В марте-апреле 2017 года проведена проверка обоснованности о</w:t>
            </w:r>
            <w:r w:rsidRPr="00736D9B">
              <w:rPr>
                <w:sz w:val="24"/>
                <w:szCs w:val="24"/>
              </w:rPr>
              <w:t>т</w:t>
            </w:r>
            <w:r w:rsidRPr="00736D9B">
              <w:rPr>
                <w:sz w:val="24"/>
                <w:szCs w:val="24"/>
              </w:rPr>
              <w:t>казов в представлении муниципальных услуг в управлении арх</w:t>
            </w:r>
            <w:r w:rsidRPr="00736D9B">
              <w:rPr>
                <w:sz w:val="24"/>
                <w:szCs w:val="24"/>
              </w:rPr>
              <w:t>и</w:t>
            </w:r>
            <w:r w:rsidRPr="00736D9B">
              <w:rPr>
                <w:sz w:val="24"/>
                <w:szCs w:val="24"/>
              </w:rPr>
              <w:t>тектуры и градостроительства мэрии и в комитете по управлению имуществом мэрии города (по итогам работы за 2016 год). Справки о выявленных недостатках направлены в соответствующие органы мэрии.</w:t>
            </w:r>
          </w:p>
          <w:p w:rsidR="00736D9B" w:rsidRPr="00736D9B" w:rsidRDefault="00736D9B" w:rsidP="00736D9B">
            <w:pPr>
              <w:jc w:val="both"/>
              <w:rPr>
                <w:sz w:val="26"/>
                <w:szCs w:val="26"/>
              </w:rPr>
            </w:pPr>
            <w:r w:rsidRPr="00736D9B">
              <w:rPr>
                <w:sz w:val="24"/>
                <w:szCs w:val="24"/>
              </w:rPr>
              <w:t>Проведение мероприятия запланировано в 3 квартале 2017 года.</w:t>
            </w:r>
          </w:p>
        </w:tc>
        <w:tc>
          <w:tcPr>
            <w:tcW w:w="7088" w:type="dxa"/>
          </w:tcPr>
          <w:p w:rsidR="00736D9B" w:rsidRPr="00736D9B" w:rsidRDefault="00736D9B" w:rsidP="00524024">
            <w:pPr>
              <w:jc w:val="center"/>
            </w:pPr>
            <w:r w:rsidRPr="00736D9B">
              <w:t>УМСиКП</w:t>
            </w:r>
          </w:p>
          <w:p w:rsidR="00736D9B" w:rsidRPr="00736D9B" w:rsidRDefault="00736D9B" w:rsidP="00524024">
            <w:pPr>
              <w:jc w:val="center"/>
            </w:pPr>
          </w:p>
        </w:tc>
        <w:tc>
          <w:tcPr>
            <w:tcW w:w="7088" w:type="dxa"/>
          </w:tcPr>
          <w:p w:rsidR="00736D9B" w:rsidRPr="00736D9B" w:rsidRDefault="00736D9B" w:rsidP="00524024">
            <w:pPr>
              <w:jc w:val="both"/>
              <w:rPr>
                <w:highlight w:val="yellow"/>
              </w:rPr>
            </w:pPr>
            <w:r w:rsidRPr="00736D9B">
              <w:rPr>
                <w:highlight w:val="yellow"/>
              </w:rPr>
              <w:t>В марте-апреле 2017 года специалистами отдела развития муниципального управления проведена проверка обоснованности отказов в представлении м</w:t>
            </w:r>
            <w:r w:rsidRPr="00736D9B">
              <w:rPr>
                <w:highlight w:val="yellow"/>
              </w:rPr>
              <w:t>у</w:t>
            </w:r>
            <w:r w:rsidRPr="00736D9B">
              <w:rPr>
                <w:highlight w:val="yellow"/>
              </w:rPr>
              <w:t>ниципальных услуг за 2016 год с выходом в управление архитектуры и град</w:t>
            </w:r>
            <w:r w:rsidRPr="00736D9B">
              <w:rPr>
                <w:highlight w:val="yellow"/>
              </w:rPr>
              <w:t>о</w:t>
            </w:r>
            <w:r w:rsidRPr="00736D9B">
              <w:rPr>
                <w:highlight w:val="yellow"/>
              </w:rPr>
              <w:t>строительства мэрии города и в комитет по управлению имуществом мэрии города.</w:t>
            </w:r>
          </w:p>
          <w:p w:rsidR="00736D9B" w:rsidRPr="00736D9B" w:rsidRDefault="00736D9B" w:rsidP="00524024">
            <w:pPr>
              <w:jc w:val="both"/>
              <w:rPr>
                <w:highlight w:val="yellow"/>
              </w:rPr>
            </w:pPr>
            <w:r w:rsidRPr="00736D9B">
              <w:rPr>
                <w:highlight w:val="yellow"/>
              </w:rPr>
              <w:t>Справки по выявленным недостаткам направлены в соответствующие органы мэрии.</w:t>
            </w:r>
          </w:p>
          <w:p w:rsidR="00736D9B" w:rsidRPr="00736D9B" w:rsidRDefault="00736D9B" w:rsidP="00524024">
            <w:pPr>
              <w:jc w:val="both"/>
            </w:pPr>
            <w:r w:rsidRPr="00736D9B">
              <w:rPr>
                <w:highlight w:val="yellow"/>
              </w:rPr>
              <w:t>Мероприятия запланированы на 3 квартал 2017 года.</w:t>
            </w:r>
          </w:p>
        </w:tc>
      </w:tr>
      <w:tr w:rsidR="00736D9B" w:rsidRPr="00CB2F6B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1.17.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Выборочная проверка соблюдения единых требов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ний к организации работы по противодействию ко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рупции в муниципальных предприятиях и учрежд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ниях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Default="00736D9B" w:rsidP="00736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</w:t>
            </w:r>
            <w:r w:rsidRPr="00CB2F6B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 xml:space="preserve"> соблюдения единых требований к организ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ции работы по противодействию коррупции в муниципальных предприятиях</w:t>
            </w:r>
            <w:r>
              <w:rPr>
                <w:sz w:val="24"/>
                <w:szCs w:val="24"/>
              </w:rPr>
              <w:t>:</w:t>
            </w:r>
          </w:p>
          <w:p w:rsidR="00736D9B" w:rsidRDefault="00736D9B" w:rsidP="00736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- 28.04.2017 в МУП города Череповца «Электросеть»;</w:t>
            </w:r>
          </w:p>
          <w:p w:rsidR="00736D9B" w:rsidRPr="00645CBD" w:rsidRDefault="00736D9B" w:rsidP="0079255C">
            <w:pPr>
              <w:jc w:val="both"/>
            </w:pPr>
            <w:r>
              <w:rPr>
                <w:sz w:val="24"/>
                <w:szCs w:val="24"/>
              </w:rPr>
              <w:t>-27.06.2017 в ЧМП «С</w:t>
            </w:r>
            <w:r w:rsidR="007925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ецавтотранс».</w:t>
            </w:r>
          </w:p>
        </w:tc>
      </w:tr>
      <w:tr w:rsidR="00736D9B" w:rsidRPr="00CB2F6B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1.18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Оказание муниципальным служащим консультац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онной помощи по вопросам противодействия ко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рупции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КПУ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056C1C" w:rsidRDefault="00736D9B" w:rsidP="00056C1C">
            <w:pPr>
              <w:jc w:val="both"/>
              <w:rPr>
                <w:sz w:val="24"/>
                <w:szCs w:val="24"/>
              </w:rPr>
            </w:pPr>
            <w:proofErr w:type="gramStart"/>
            <w:r w:rsidRPr="00056C1C">
              <w:rPr>
                <w:sz w:val="24"/>
                <w:szCs w:val="24"/>
              </w:rPr>
              <w:t>Организованы и на постоянной основе проводятся</w:t>
            </w:r>
            <w:proofErr w:type="gramEnd"/>
            <w:r w:rsidRPr="00056C1C">
              <w:rPr>
                <w:sz w:val="24"/>
                <w:szCs w:val="24"/>
              </w:rPr>
              <w:t xml:space="preserve"> консультации </w:t>
            </w:r>
            <w:r>
              <w:rPr>
                <w:sz w:val="24"/>
                <w:szCs w:val="24"/>
              </w:rPr>
              <w:t xml:space="preserve">  для муниципальных служащих и руководителей муниципальных предприятий и учреждений </w:t>
            </w:r>
            <w:r w:rsidRPr="00056C1C">
              <w:rPr>
                <w:sz w:val="24"/>
                <w:szCs w:val="24"/>
              </w:rPr>
              <w:t>по вопросам противодействия корру</w:t>
            </w:r>
            <w:r w:rsidRPr="00056C1C">
              <w:rPr>
                <w:sz w:val="24"/>
                <w:szCs w:val="24"/>
              </w:rPr>
              <w:t>п</w:t>
            </w:r>
            <w:r w:rsidRPr="00056C1C">
              <w:rPr>
                <w:sz w:val="24"/>
                <w:szCs w:val="24"/>
              </w:rPr>
              <w:t>ции.</w:t>
            </w:r>
          </w:p>
        </w:tc>
      </w:tr>
      <w:tr w:rsidR="00736D9B" w:rsidRPr="00CB2F6B" w:rsidTr="00736D9B">
        <w:trPr>
          <w:gridAfter w:val="2"/>
          <w:wAfter w:w="14176" w:type="dxa"/>
          <w:trHeight w:val="47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b/>
                <w:bCs/>
                <w:sz w:val="24"/>
                <w:szCs w:val="24"/>
              </w:rPr>
            </w:pPr>
            <w:r w:rsidRPr="00CB2F6B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736D9B" w:rsidRPr="00CB2F6B" w:rsidTr="00736D9B">
        <w:trPr>
          <w:gridAfter w:val="2"/>
          <w:wAfter w:w="14176" w:type="dxa"/>
          <w:trHeight w:val="507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действенного функционирования ме</w:t>
            </w:r>
            <w:r w:rsidRPr="00CB2F6B">
              <w:rPr>
                <w:sz w:val="24"/>
                <w:szCs w:val="24"/>
              </w:rPr>
              <w:t>ж</w:t>
            </w:r>
            <w:r w:rsidRPr="00CB2F6B">
              <w:rPr>
                <w:sz w:val="24"/>
                <w:szCs w:val="24"/>
              </w:rPr>
              <w:t>ведомственного электронного взаимодействия орг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нов мэрии города, федеральных органов исполн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тельной власти, их электронного взаимодействия с гражданами и организациями в рамках предоставл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МБУ ЦМИРиТ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7A4950" w:rsidRDefault="00736D9B" w:rsidP="007A4950">
            <w:pPr>
              <w:jc w:val="both"/>
              <w:rPr>
                <w:sz w:val="24"/>
                <w:szCs w:val="24"/>
              </w:rPr>
            </w:pPr>
            <w:r w:rsidRPr="007A4950">
              <w:rPr>
                <w:sz w:val="24"/>
                <w:szCs w:val="24"/>
              </w:rPr>
              <w:t>В мэрии города обеспечивается действенное функционирование межведомственного электронного взаимодействия органов мэрии города, федеральных органов исполнительной власти, их электро</w:t>
            </w:r>
            <w:r w:rsidRPr="007A4950">
              <w:rPr>
                <w:sz w:val="24"/>
                <w:szCs w:val="24"/>
              </w:rPr>
              <w:t>н</w:t>
            </w:r>
            <w:r w:rsidRPr="007A4950">
              <w:rPr>
                <w:sz w:val="24"/>
                <w:szCs w:val="24"/>
              </w:rPr>
              <w:t>ного взаимодействия с гражданами и организациями в рамках предоставления муниципальных услуг.</w:t>
            </w:r>
          </w:p>
          <w:p w:rsidR="00736D9B" w:rsidRPr="007A4950" w:rsidRDefault="00736D9B" w:rsidP="007A4950">
            <w:pPr>
              <w:jc w:val="both"/>
              <w:rPr>
                <w:sz w:val="24"/>
                <w:szCs w:val="24"/>
              </w:rPr>
            </w:pPr>
            <w:r w:rsidRPr="007A4950">
              <w:rPr>
                <w:sz w:val="24"/>
                <w:szCs w:val="24"/>
              </w:rPr>
              <w:t>Специалистами МБУ «ЦМИРиТ» совместно с управлением мун</w:t>
            </w:r>
            <w:r w:rsidRPr="007A4950">
              <w:rPr>
                <w:sz w:val="24"/>
                <w:szCs w:val="24"/>
              </w:rPr>
              <w:t>и</w:t>
            </w:r>
            <w:r w:rsidRPr="007A4950">
              <w:rPr>
                <w:sz w:val="24"/>
                <w:szCs w:val="24"/>
              </w:rPr>
              <w:t>ципальной службы и кадровой политики мэрии проведено план</w:t>
            </w:r>
            <w:r w:rsidRPr="007A4950">
              <w:rPr>
                <w:sz w:val="24"/>
                <w:szCs w:val="24"/>
              </w:rPr>
              <w:t>и</w:t>
            </w:r>
            <w:r w:rsidRPr="007A4950">
              <w:rPr>
                <w:sz w:val="24"/>
                <w:szCs w:val="24"/>
              </w:rPr>
              <w:t xml:space="preserve">рование </w:t>
            </w:r>
            <w:r>
              <w:rPr>
                <w:sz w:val="24"/>
                <w:szCs w:val="24"/>
              </w:rPr>
              <w:t xml:space="preserve"> дальнейшего </w:t>
            </w:r>
            <w:r w:rsidRPr="007A4950">
              <w:rPr>
                <w:sz w:val="24"/>
                <w:szCs w:val="24"/>
              </w:rPr>
              <w:t>перевода муниципальных услуг в электро</w:t>
            </w:r>
            <w:r w:rsidRPr="007A4950">
              <w:rPr>
                <w:sz w:val="24"/>
                <w:szCs w:val="24"/>
              </w:rPr>
              <w:t>н</w:t>
            </w:r>
            <w:r w:rsidRPr="007A4950">
              <w:rPr>
                <w:sz w:val="24"/>
                <w:szCs w:val="24"/>
              </w:rPr>
              <w:t>ный вид. Проводятся мероприятия по доработке и разработке а</w:t>
            </w:r>
            <w:r w:rsidRPr="007A4950">
              <w:rPr>
                <w:sz w:val="24"/>
                <w:szCs w:val="24"/>
              </w:rPr>
              <w:t>д</w:t>
            </w:r>
            <w:r w:rsidRPr="007A4950">
              <w:rPr>
                <w:sz w:val="24"/>
                <w:szCs w:val="24"/>
              </w:rPr>
              <w:lastRenderedPageBreak/>
              <w:t>министративных регламентов предоставления муниципальных услуг. В настоящее время в стадии заключения находится муниц</w:t>
            </w:r>
            <w:r w:rsidRPr="007A4950">
              <w:rPr>
                <w:sz w:val="24"/>
                <w:szCs w:val="24"/>
              </w:rPr>
              <w:t>и</w:t>
            </w:r>
            <w:r w:rsidRPr="007A4950">
              <w:rPr>
                <w:sz w:val="24"/>
                <w:szCs w:val="24"/>
              </w:rPr>
              <w:t xml:space="preserve">пальный контракт с БУ </w:t>
            </w:r>
            <w:proofErr w:type="gramStart"/>
            <w:r w:rsidRPr="007A4950">
              <w:rPr>
                <w:sz w:val="24"/>
                <w:szCs w:val="24"/>
              </w:rPr>
              <w:t>ВО</w:t>
            </w:r>
            <w:proofErr w:type="gramEnd"/>
            <w:r w:rsidRPr="007A4950">
              <w:rPr>
                <w:sz w:val="24"/>
                <w:szCs w:val="24"/>
              </w:rPr>
              <w:t xml:space="preserve"> «Электронный регион» на размещение интерактивных форм подачи заявлений по муниципальным услугам на Региональном портале государственных и муниципальных услуг. Осуществляются мероприятия по обеспечению функцион</w:t>
            </w:r>
            <w:r w:rsidRPr="007A4950">
              <w:rPr>
                <w:sz w:val="24"/>
                <w:szCs w:val="24"/>
              </w:rPr>
              <w:t>и</w:t>
            </w:r>
            <w:r w:rsidRPr="007A4950">
              <w:rPr>
                <w:sz w:val="24"/>
                <w:szCs w:val="24"/>
              </w:rPr>
              <w:t>рования МЭДО и СЭД «Летограф».</w:t>
            </w:r>
          </w:p>
        </w:tc>
      </w:tr>
      <w:tr w:rsidR="00736D9B" w:rsidRPr="00736D9B" w:rsidTr="00736D9B">
        <w:trPr>
          <w:gridAfter w:val="2"/>
          <w:wAfter w:w="14176" w:type="dxa"/>
          <w:trHeight w:val="506"/>
        </w:trPr>
        <w:tc>
          <w:tcPr>
            <w:tcW w:w="709" w:type="dxa"/>
            <w:shd w:val="clear" w:color="auto" w:fill="auto"/>
          </w:tcPr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736D9B" w:rsidRDefault="00736D9B" w:rsidP="00574803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</w:t>
            </w:r>
            <w:r w:rsidRPr="00736D9B">
              <w:rPr>
                <w:sz w:val="24"/>
                <w:szCs w:val="24"/>
              </w:rPr>
              <w:t>н</w:t>
            </w:r>
            <w:r w:rsidRPr="00736D9B">
              <w:rPr>
                <w:sz w:val="24"/>
                <w:szCs w:val="24"/>
              </w:rPr>
              <w:t>зии по осуществлению муниципальных функций и предоставлению муниципальных услуг мэрией г</w:t>
            </w:r>
            <w:r w:rsidRPr="00736D9B">
              <w:rPr>
                <w:sz w:val="24"/>
                <w:szCs w:val="24"/>
              </w:rPr>
              <w:t>о</w:t>
            </w:r>
            <w:r w:rsidRPr="00736D9B">
              <w:rPr>
                <w:sz w:val="24"/>
                <w:szCs w:val="24"/>
              </w:rPr>
              <w:t>рода и органами мэрии города с правами юридич</w:t>
            </w:r>
            <w:r w:rsidRPr="00736D9B">
              <w:rPr>
                <w:sz w:val="24"/>
                <w:szCs w:val="24"/>
              </w:rPr>
              <w:t>е</w:t>
            </w:r>
            <w:r w:rsidRPr="00736D9B">
              <w:rPr>
                <w:sz w:val="24"/>
                <w:szCs w:val="24"/>
              </w:rPr>
              <w:t>ского лица</w:t>
            </w:r>
          </w:p>
        </w:tc>
        <w:tc>
          <w:tcPr>
            <w:tcW w:w="2126" w:type="dxa"/>
            <w:shd w:val="clear" w:color="auto" w:fill="auto"/>
          </w:tcPr>
          <w:p w:rsidR="00736D9B" w:rsidRPr="00736D9B" w:rsidRDefault="00736D9B" w:rsidP="00574803">
            <w:pPr>
              <w:jc w:val="center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УМСиКП,</w:t>
            </w:r>
          </w:p>
          <w:p w:rsidR="00736D9B" w:rsidRPr="00736D9B" w:rsidRDefault="00736D9B" w:rsidP="00574803">
            <w:pPr>
              <w:jc w:val="center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 xml:space="preserve">органы мэрии </w:t>
            </w:r>
          </w:p>
          <w:p w:rsidR="00736D9B" w:rsidRPr="00736D9B" w:rsidRDefault="00736D9B" w:rsidP="00574803">
            <w:pPr>
              <w:jc w:val="center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736D9B" w:rsidRPr="00736D9B" w:rsidRDefault="00736D9B" w:rsidP="00736D9B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 xml:space="preserve">По результатам проведения антикоррупционного мониторинга в 2017 году, число обращений граждан, содержащих претензии по:  </w:t>
            </w:r>
          </w:p>
          <w:p w:rsidR="00736D9B" w:rsidRPr="00736D9B" w:rsidRDefault="00736D9B" w:rsidP="00736D9B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- осуществлению контрольных функций – 0,</w:t>
            </w:r>
          </w:p>
          <w:p w:rsidR="00736D9B" w:rsidRPr="00736D9B" w:rsidRDefault="00736D9B" w:rsidP="00736D9B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 xml:space="preserve">- предоставлению муниципальных услуг – 8, </w:t>
            </w:r>
          </w:p>
          <w:p w:rsidR="00736D9B" w:rsidRPr="00736D9B" w:rsidRDefault="00736D9B" w:rsidP="00736D9B">
            <w:pPr>
              <w:jc w:val="both"/>
              <w:rPr>
                <w:sz w:val="24"/>
                <w:szCs w:val="24"/>
              </w:rPr>
            </w:pPr>
            <w:r w:rsidRPr="00736D9B">
              <w:rPr>
                <w:sz w:val="24"/>
                <w:szCs w:val="24"/>
              </w:rPr>
              <w:t>- предоставлению государственных услуг – 8, из них 5 в отношении МБУ «МФЦ в г. Череповце».</w:t>
            </w:r>
          </w:p>
          <w:p w:rsidR="00736D9B" w:rsidRPr="00736D9B" w:rsidRDefault="00736D9B" w:rsidP="00736D9B">
            <w:pPr>
              <w:jc w:val="both"/>
              <w:rPr>
                <w:sz w:val="26"/>
                <w:szCs w:val="26"/>
              </w:rPr>
            </w:pPr>
            <w:r w:rsidRPr="00736D9B">
              <w:rPr>
                <w:sz w:val="24"/>
                <w:szCs w:val="24"/>
              </w:rPr>
              <w:t>По всем поступившим обращениям проведено разбирательство, д</w:t>
            </w:r>
            <w:r w:rsidRPr="00736D9B">
              <w:rPr>
                <w:sz w:val="24"/>
                <w:szCs w:val="24"/>
              </w:rPr>
              <w:t>а</w:t>
            </w:r>
            <w:r w:rsidRPr="00736D9B">
              <w:rPr>
                <w:sz w:val="24"/>
                <w:szCs w:val="24"/>
              </w:rPr>
              <w:t>но разъяснение по существу вопросов.</w:t>
            </w:r>
          </w:p>
        </w:tc>
      </w:tr>
      <w:tr w:rsidR="00860C27" w:rsidRPr="00860C27" w:rsidTr="00777051">
        <w:trPr>
          <w:gridAfter w:val="2"/>
          <w:wAfter w:w="14176" w:type="dxa"/>
          <w:trHeight w:val="272"/>
        </w:trPr>
        <w:tc>
          <w:tcPr>
            <w:tcW w:w="709" w:type="dxa"/>
            <w:shd w:val="clear" w:color="auto" w:fill="auto"/>
          </w:tcPr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</w:t>
            </w:r>
            <w:r w:rsidRPr="00860C27">
              <w:rPr>
                <w:sz w:val="24"/>
                <w:szCs w:val="24"/>
              </w:rPr>
              <w:t>н</w:t>
            </w:r>
            <w:r w:rsidRPr="00860C27">
              <w:rPr>
                <w:sz w:val="24"/>
                <w:szCs w:val="24"/>
              </w:rPr>
              <w:t>ных и муниципальных услуг.</w:t>
            </w:r>
          </w:p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Подготовка итогового отчета по результатам мон</w:t>
            </w:r>
            <w:r w:rsidRPr="00860C27">
              <w:rPr>
                <w:sz w:val="24"/>
                <w:szCs w:val="24"/>
              </w:rPr>
              <w:t>и</w:t>
            </w:r>
            <w:r w:rsidRPr="00860C27">
              <w:rPr>
                <w:sz w:val="24"/>
                <w:szCs w:val="24"/>
              </w:rPr>
              <w:t>торинга за 2016 год</w:t>
            </w:r>
          </w:p>
        </w:tc>
        <w:tc>
          <w:tcPr>
            <w:tcW w:w="2126" w:type="dxa"/>
            <w:shd w:val="clear" w:color="auto" w:fill="auto"/>
          </w:tcPr>
          <w:p w:rsidR="00736D9B" w:rsidRPr="00860C27" w:rsidRDefault="00736D9B" w:rsidP="00574803">
            <w:pPr>
              <w:jc w:val="center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УМСиКП,</w:t>
            </w:r>
          </w:p>
          <w:p w:rsidR="00736D9B" w:rsidRPr="00860C27" w:rsidRDefault="00736D9B" w:rsidP="00574803">
            <w:pPr>
              <w:jc w:val="center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 xml:space="preserve">органы мэрии </w:t>
            </w:r>
          </w:p>
          <w:p w:rsidR="00736D9B" w:rsidRPr="00860C27" w:rsidRDefault="00736D9B" w:rsidP="00574803">
            <w:pPr>
              <w:jc w:val="center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736D9B" w:rsidRPr="00860C27" w:rsidRDefault="00736D9B" w:rsidP="00736D9B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Мониторинг качества и доступности муниципальных услуг, в том числе предоставляемых на базе многофункционального центра о</w:t>
            </w:r>
            <w:r w:rsidRPr="00860C27">
              <w:rPr>
                <w:sz w:val="24"/>
                <w:szCs w:val="24"/>
              </w:rPr>
              <w:t>р</w:t>
            </w:r>
            <w:r w:rsidRPr="00860C27">
              <w:rPr>
                <w:sz w:val="24"/>
                <w:szCs w:val="24"/>
              </w:rPr>
              <w:t>ганизации предоставления государственных и муниципальных услуг проводится в соответствии с постановлением мэрии города от 28.08.2014 № 4648 (в редакции от 26.04.2017).</w:t>
            </w:r>
          </w:p>
          <w:p w:rsidR="00736D9B" w:rsidRPr="00860C27" w:rsidRDefault="00736D9B" w:rsidP="00777051">
            <w:pPr>
              <w:jc w:val="both"/>
              <w:rPr>
                <w:sz w:val="24"/>
                <w:szCs w:val="24"/>
              </w:rPr>
            </w:pPr>
            <w:proofErr w:type="gramStart"/>
            <w:r w:rsidRPr="00860C27">
              <w:rPr>
                <w:sz w:val="24"/>
                <w:szCs w:val="24"/>
              </w:rPr>
              <w:t xml:space="preserve">В марте 2017 года подготовлен </w:t>
            </w:r>
            <w:r w:rsidR="00860C27" w:rsidRPr="00860C27">
              <w:rPr>
                <w:sz w:val="24"/>
                <w:szCs w:val="24"/>
              </w:rPr>
              <w:t>отчет о результатах мониторинга качества и доступности предоставления муниципальных услуг, ок</w:t>
            </w:r>
            <w:r w:rsidR="00860C27" w:rsidRPr="00860C27">
              <w:rPr>
                <w:sz w:val="24"/>
                <w:szCs w:val="24"/>
              </w:rPr>
              <w:t>а</w:t>
            </w:r>
            <w:r w:rsidR="00860C27" w:rsidRPr="00860C27">
              <w:rPr>
                <w:sz w:val="24"/>
                <w:szCs w:val="24"/>
              </w:rPr>
              <w:t xml:space="preserve">зываемых органами мэрии и муниципальными учреждениями в 2016 году </w:t>
            </w:r>
            <w:r w:rsidRPr="00860C27">
              <w:rPr>
                <w:sz w:val="24"/>
                <w:szCs w:val="24"/>
              </w:rPr>
              <w:t>и размещен на официальном сайте города Череповца в разделе «</w:t>
            </w:r>
            <w:r w:rsidR="00777051">
              <w:rPr>
                <w:sz w:val="24"/>
                <w:szCs w:val="24"/>
              </w:rPr>
              <w:t>Мэрия Череповца</w:t>
            </w:r>
            <w:r w:rsidRPr="00860C27">
              <w:rPr>
                <w:sz w:val="24"/>
                <w:szCs w:val="24"/>
              </w:rPr>
              <w:t>», рубрике «</w:t>
            </w:r>
            <w:r w:rsidR="00777051">
              <w:rPr>
                <w:sz w:val="24"/>
                <w:szCs w:val="24"/>
              </w:rPr>
              <w:t>Мэрия города</w:t>
            </w:r>
            <w:r w:rsidRPr="00860C27">
              <w:rPr>
                <w:sz w:val="24"/>
                <w:szCs w:val="24"/>
              </w:rPr>
              <w:t>», вкладке «Управление муниципальной службы и кадровой политики мэрии</w:t>
            </w:r>
            <w:r w:rsidR="00777051">
              <w:rPr>
                <w:sz w:val="24"/>
                <w:szCs w:val="24"/>
              </w:rPr>
              <w:t xml:space="preserve"> в структуре мэрии</w:t>
            </w:r>
            <w:r w:rsidRPr="00860C27">
              <w:rPr>
                <w:sz w:val="24"/>
                <w:szCs w:val="24"/>
              </w:rPr>
              <w:t>» (</w:t>
            </w:r>
            <w:r w:rsidR="00777051" w:rsidRPr="00777051">
              <w:rPr>
                <w:sz w:val="24"/>
                <w:szCs w:val="24"/>
              </w:rPr>
              <w:t>https://mayor.cherinfo.ru/1167</w:t>
            </w:r>
            <w:r w:rsidRPr="00860C27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860C27" w:rsidRPr="00860C27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Совершенствование предоставления муниципал</w:t>
            </w:r>
            <w:r w:rsidRPr="00860C27">
              <w:rPr>
                <w:sz w:val="24"/>
                <w:szCs w:val="24"/>
              </w:rPr>
              <w:t>ь</w:t>
            </w:r>
            <w:r w:rsidRPr="00860C27">
              <w:rPr>
                <w:sz w:val="24"/>
                <w:szCs w:val="24"/>
              </w:rPr>
              <w:t>ных услуг, повышение эффективности осуществл</w:t>
            </w:r>
            <w:r w:rsidRPr="00860C27">
              <w:rPr>
                <w:sz w:val="24"/>
                <w:szCs w:val="24"/>
              </w:rPr>
              <w:t>е</w:t>
            </w:r>
            <w:r w:rsidRPr="00860C27">
              <w:rPr>
                <w:sz w:val="24"/>
                <w:szCs w:val="24"/>
              </w:rPr>
              <w:t>ния функций муниципального контроля:</w:t>
            </w:r>
          </w:p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- своевременное внесение изменений в администр</w:t>
            </w:r>
            <w:r w:rsidRPr="00860C27">
              <w:rPr>
                <w:sz w:val="24"/>
                <w:szCs w:val="24"/>
              </w:rPr>
              <w:t>а</w:t>
            </w:r>
            <w:r w:rsidRPr="00860C27">
              <w:rPr>
                <w:sz w:val="24"/>
                <w:szCs w:val="24"/>
              </w:rPr>
              <w:lastRenderedPageBreak/>
              <w:t>тивные регламенты в целях их приведения в соо</w:t>
            </w:r>
            <w:r w:rsidRPr="00860C27">
              <w:rPr>
                <w:sz w:val="24"/>
                <w:szCs w:val="24"/>
              </w:rPr>
              <w:t>т</w:t>
            </w:r>
            <w:r w:rsidRPr="00860C27">
              <w:rPr>
                <w:sz w:val="24"/>
                <w:szCs w:val="24"/>
              </w:rPr>
              <w:t>ветствие с действующим законодательством</w:t>
            </w:r>
          </w:p>
          <w:p w:rsidR="00736D9B" w:rsidRPr="00860C27" w:rsidRDefault="00736D9B" w:rsidP="00574803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- работа по приведению административных регл</w:t>
            </w:r>
            <w:r w:rsidRPr="00860C27">
              <w:rPr>
                <w:sz w:val="24"/>
                <w:szCs w:val="24"/>
              </w:rPr>
              <w:t>а</w:t>
            </w:r>
            <w:r w:rsidRPr="00860C27">
              <w:rPr>
                <w:sz w:val="24"/>
                <w:szCs w:val="24"/>
              </w:rPr>
              <w:t>ментов в соответствие с типовыми администрати</w:t>
            </w:r>
            <w:r w:rsidRPr="00860C27">
              <w:rPr>
                <w:sz w:val="24"/>
                <w:szCs w:val="24"/>
              </w:rPr>
              <w:t>в</w:t>
            </w:r>
            <w:r w:rsidRPr="00860C27">
              <w:rPr>
                <w:sz w:val="24"/>
                <w:szCs w:val="24"/>
              </w:rPr>
              <w:t>ными регламентами</w:t>
            </w:r>
          </w:p>
        </w:tc>
        <w:tc>
          <w:tcPr>
            <w:tcW w:w="2126" w:type="dxa"/>
            <w:shd w:val="clear" w:color="auto" w:fill="auto"/>
          </w:tcPr>
          <w:p w:rsidR="00736D9B" w:rsidRPr="00860C27" w:rsidRDefault="00736D9B" w:rsidP="00574803">
            <w:pPr>
              <w:jc w:val="center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860C27" w:rsidRDefault="00736D9B" w:rsidP="00574803">
            <w:pPr>
              <w:jc w:val="center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органы мэрии г</w:t>
            </w:r>
            <w:r w:rsidRPr="00860C27">
              <w:rPr>
                <w:sz w:val="24"/>
                <w:szCs w:val="24"/>
              </w:rPr>
              <w:t>о</w:t>
            </w:r>
            <w:r w:rsidRPr="00860C27">
              <w:rPr>
                <w:sz w:val="24"/>
                <w:szCs w:val="24"/>
              </w:rPr>
              <w:t>рода, предоста</w:t>
            </w:r>
            <w:r w:rsidRPr="00860C27">
              <w:rPr>
                <w:sz w:val="24"/>
                <w:szCs w:val="24"/>
              </w:rPr>
              <w:t>в</w:t>
            </w:r>
            <w:r w:rsidRPr="00860C27">
              <w:rPr>
                <w:sz w:val="24"/>
                <w:szCs w:val="24"/>
              </w:rPr>
              <w:t>ляющие муниц</w:t>
            </w:r>
            <w:r w:rsidRPr="00860C27">
              <w:rPr>
                <w:sz w:val="24"/>
                <w:szCs w:val="24"/>
              </w:rPr>
              <w:t>и</w:t>
            </w:r>
            <w:r w:rsidRPr="00860C27">
              <w:rPr>
                <w:sz w:val="24"/>
                <w:szCs w:val="24"/>
              </w:rPr>
              <w:lastRenderedPageBreak/>
              <w:t>пальные услуги, осуществляющие муниципальный контроль</w:t>
            </w:r>
          </w:p>
        </w:tc>
        <w:tc>
          <w:tcPr>
            <w:tcW w:w="7230" w:type="dxa"/>
            <w:shd w:val="clear" w:color="auto" w:fill="auto"/>
          </w:tcPr>
          <w:p w:rsidR="00860C27" w:rsidRPr="00860C27" w:rsidRDefault="00860C27" w:rsidP="00860C27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lastRenderedPageBreak/>
              <w:t xml:space="preserve">В целях приведения административных регламентов в соответствие с действующим законодательством за отчетный год осуществлено своевременное внесение изменений </w:t>
            </w:r>
            <w:proofErr w:type="gramStart"/>
            <w:r w:rsidRPr="00860C27">
              <w:rPr>
                <w:sz w:val="24"/>
                <w:szCs w:val="24"/>
              </w:rPr>
              <w:t>в</w:t>
            </w:r>
            <w:proofErr w:type="gramEnd"/>
            <w:r w:rsidRPr="00860C27">
              <w:rPr>
                <w:sz w:val="24"/>
                <w:szCs w:val="24"/>
              </w:rPr>
              <w:t>:</w:t>
            </w:r>
          </w:p>
          <w:p w:rsidR="00860C27" w:rsidRPr="00860C27" w:rsidRDefault="00860C27" w:rsidP="00860C27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- 6 постановлений мэрии города об утверждении администрати</w:t>
            </w:r>
            <w:r w:rsidRPr="00860C27">
              <w:rPr>
                <w:sz w:val="24"/>
                <w:szCs w:val="24"/>
              </w:rPr>
              <w:t>в</w:t>
            </w:r>
            <w:r w:rsidRPr="00860C27">
              <w:rPr>
                <w:sz w:val="24"/>
                <w:szCs w:val="24"/>
              </w:rPr>
              <w:lastRenderedPageBreak/>
              <w:t>ных регламентов предоставления муниципальных услуг;</w:t>
            </w:r>
          </w:p>
          <w:p w:rsidR="00860C27" w:rsidRPr="00860C27" w:rsidRDefault="00860C27" w:rsidP="00860C27">
            <w:pPr>
              <w:jc w:val="both"/>
              <w:rPr>
                <w:sz w:val="24"/>
                <w:szCs w:val="24"/>
              </w:rPr>
            </w:pPr>
            <w:r w:rsidRPr="00860C27">
              <w:rPr>
                <w:sz w:val="24"/>
                <w:szCs w:val="24"/>
              </w:rPr>
              <w:t>- 4 постановления мэрии города об утверждении административн</w:t>
            </w:r>
            <w:r w:rsidRPr="00860C27">
              <w:rPr>
                <w:sz w:val="24"/>
                <w:szCs w:val="24"/>
              </w:rPr>
              <w:t>о</w:t>
            </w:r>
            <w:r w:rsidRPr="00860C27">
              <w:rPr>
                <w:sz w:val="24"/>
                <w:szCs w:val="24"/>
              </w:rPr>
              <w:t>го регламента осуществления функции муниципального контроля.</w:t>
            </w:r>
          </w:p>
          <w:p w:rsidR="00736D9B" w:rsidRPr="00860C27" w:rsidRDefault="00860C27" w:rsidP="00860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0C27">
              <w:rPr>
                <w:sz w:val="24"/>
                <w:szCs w:val="24"/>
              </w:rPr>
              <w:t xml:space="preserve">роводится работа по приведению административных регламентов предоставления муниципальных услуг в соответствие с типовыми регламентами. В настоящее время принято 3 </w:t>
            </w:r>
            <w:proofErr w:type="gramStart"/>
            <w:r w:rsidRPr="00860C27">
              <w:rPr>
                <w:sz w:val="24"/>
                <w:szCs w:val="24"/>
              </w:rPr>
              <w:t>административных</w:t>
            </w:r>
            <w:proofErr w:type="gramEnd"/>
            <w:r w:rsidRPr="00860C27">
              <w:rPr>
                <w:sz w:val="24"/>
                <w:szCs w:val="24"/>
              </w:rPr>
              <w:t xml:space="preserve"> регламента, соответствующих типовым. Проекты 10 администр</w:t>
            </w:r>
            <w:r w:rsidRPr="00860C27">
              <w:rPr>
                <w:sz w:val="24"/>
                <w:szCs w:val="24"/>
              </w:rPr>
              <w:t>а</w:t>
            </w:r>
            <w:r w:rsidRPr="00860C27">
              <w:rPr>
                <w:sz w:val="24"/>
                <w:szCs w:val="24"/>
              </w:rPr>
              <w:t>тивных регламентов, соответствующих типовым, находятся на с</w:t>
            </w:r>
            <w:r w:rsidRPr="00860C27">
              <w:rPr>
                <w:sz w:val="24"/>
                <w:szCs w:val="24"/>
              </w:rPr>
              <w:t>о</w:t>
            </w:r>
            <w:r w:rsidRPr="00860C27">
              <w:rPr>
                <w:sz w:val="24"/>
                <w:szCs w:val="24"/>
              </w:rPr>
              <w:t>гласовании.</w:t>
            </w:r>
          </w:p>
        </w:tc>
      </w:tr>
      <w:tr w:rsidR="00736D9B" w:rsidRPr="00CB2F6B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Подготовка и  опубликование сведений о численн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сти муниципальных служащих органов местного самоуправления, работников муниципальных учр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ждений с указанием фактических затрат на их 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 xml:space="preserve">нежное содержание 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Управление эк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номической пол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тики мэрии,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ИМА «Ч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736D9B" w:rsidRPr="007A4950" w:rsidRDefault="00736D9B" w:rsidP="00054E6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54E6A">
              <w:rPr>
                <w:sz w:val="24"/>
                <w:szCs w:val="24"/>
              </w:rPr>
              <w:t>Составлен и размещен на сайте мэрии г. Череповца отчет о числе</w:t>
            </w:r>
            <w:r w:rsidRPr="00054E6A">
              <w:rPr>
                <w:sz w:val="24"/>
                <w:szCs w:val="24"/>
              </w:rPr>
              <w:t>н</w:t>
            </w:r>
            <w:r w:rsidRPr="00054E6A">
              <w:rPr>
                <w:sz w:val="24"/>
                <w:szCs w:val="24"/>
              </w:rPr>
              <w:t>ности муниципальных служащих органов местного самоуправл</w:t>
            </w:r>
            <w:r w:rsidRPr="00054E6A">
              <w:rPr>
                <w:sz w:val="24"/>
                <w:szCs w:val="24"/>
              </w:rPr>
              <w:t>е</w:t>
            </w:r>
            <w:r w:rsidRPr="00054E6A">
              <w:rPr>
                <w:sz w:val="24"/>
                <w:szCs w:val="24"/>
              </w:rPr>
              <w:t>ния, работников муниципальных учреждений с указанием фактич</w:t>
            </w:r>
            <w:r w:rsidRPr="00054E6A">
              <w:rPr>
                <w:sz w:val="24"/>
                <w:szCs w:val="24"/>
              </w:rPr>
              <w:t>е</w:t>
            </w:r>
            <w:r w:rsidRPr="00054E6A">
              <w:rPr>
                <w:sz w:val="24"/>
                <w:szCs w:val="24"/>
              </w:rPr>
              <w:t>ских затрат на их денежное содержание за 4 квартал 2016 года, 2016 год и 1 квартал 2017 года на сайте города  (</w:t>
            </w:r>
            <w:hyperlink r:id="rId11" w:history="1">
              <w:r w:rsidRPr="00054E6A">
                <w:rPr>
                  <w:rStyle w:val="a9"/>
                  <w:sz w:val="24"/>
                  <w:szCs w:val="24"/>
                </w:rPr>
                <w:t>http://mayor.cherinfo.ru/751</w:t>
              </w:r>
            </w:hyperlink>
            <w:r>
              <w:rPr>
                <w:sz w:val="24"/>
                <w:szCs w:val="24"/>
              </w:rPr>
              <w:t>, раздел «Информация о работе мэрии», подраздел  «Городской бюджет», рубрика «Сведения об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городского</w:t>
            </w:r>
            <w:proofErr w:type="gramEnd"/>
            <w:r>
              <w:rPr>
                <w:sz w:val="24"/>
                <w:szCs w:val="24"/>
              </w:rPr>
              <w:t xml:space="preserve"> бюджета», файл « Сведения  численности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служащих органа местного самоуправления,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муниципальных учреждений с указанием фактических затрат на их денежное содержание»)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деятельности комиссии по соблюд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нию требований к служебному поведению и урег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лированию конфликта интересов, в том числе: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размещение информации  на официальном инте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нет-сайте о состоявшихся заседаниях комиссии, принятых решениях за предыдущий период;</w:t>
            </w:r>
          </w:p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размещение информации на официальном инте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нет-сайте о планируемом проведении заседания к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миссии (анонс, повестка).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ИМА «Ч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736D9B" w:rsidRPr="00054E6A" w:rsidRDefault="00736D9B" w:rsidP="00054E6A">
            <w:pPr>
              <w:jc w:val="both"/>
              <w:rPr>
                <w:sz w:val="24"/>
                <w:szCs w:val="24"/>
              </w:rPr>
            </w:pPr>
            <w:r w:rsidRPr="00054E6A">
              <w:rPr>
                <w:sz w:val="24"/>
                <w:szCs w:val="24"/>
              </w:rPr>
              <w:t xml:space="preserve">Проведено </w:t>
            </w:r>
            <w:r>
              <w:rPr>
                <w:sz w:val="24"/>
                <w:szCs w:val="24"/>
              </w:rPr>
              <w:t>6</w:t>
            </w:r>
            <w:r w:rsidRPr="00054E6A">
              <w:rPr>
                <w:sz w:val="24"/>
                <w:szCs w:val="24"/>
              </w:rPr>
              <w:t xml:space="preserve"> заседаний комиссий по соблюдению требований к служебному поведению муниципальных служащих и урегулиров</w:t>
            </w:r>
            <w:r w:rsidRPr="00054E6A">
              <w:rPr>
                <w:sz w:val="24"/>
                <w:szCs w:val="24"/>
              </w:rPr>
              <w:t>а</w:t>
            </w:r>
            <w:r w:rsidRPr="00054E6A">
              <w:rPr>
                <w:sz w:val="24"/>
                <w:szCs w:val="24"/>
              </w:rPr>
              <w:t>нию конфликта интересов</w:t>
            </w:r>
            <w:r>
              <w:rPr>
                <w:sz w:val="24"/>
                <w:szCs w:val="24"/>
              </w:rPr>
              <w:t xml:space="preserve"> (</w:t>
            </w:r>
            <w:r w:rsidRPr="00054E6A">
              <w:rPr>
                <w:sz w:val="24"/>
                <w:szCs w:val="24"/>
              </w:rPr>
              <w:t>12.01.2017, 30.01.2017, 06.03.2017, 04.04.2017, 11.05.2017, 07.06.2017</w:t>
            </w:r>
            <w:r>
              <w:rPr>
                <w:sz w:val="24"/>
                <w:szCs w:val="24"/>
              </w:rPr>
              <w:t>)</w:t>
            </w:r>
            <w:r w:rsidRPr="00054E6A">
              <w:rPr>
                <w:sz w:val="24"/>
                <w:szCs w:val="24"/>
              </w:rPr>
              <w:t>, на которых рассмотрены вопр</w:t>
            </w:r>
            <w:r w:rsidRPr="00054E6A">
              <w:rPr>
                <w:sz w:val="24"/>
                <w:szCs w:val="24"/>
              </w:rPr>
              <w:t>о</w:t>
            </w:r>
            <w:r w:rsidRPr="00054E6A">
              <w:rPr>
                <w:sz w:val="24"/>
                <w:szCs w:val="24"/>
              </w:rPr>
              <w:t xml:space="preserve">сы в отношении </w:t>
            </w:r>
            <w:r>
              <w:rPr>
                <w:sz w:val="24"/>
                <w:szCs w:val="24"/>
              </w:rPr>
              <w:t>31 муниципального служащего</w:t>
            </w:r>
            <w:r w:rsidR="005B6737">
              <w:rPr>
                <w:sz w:val="24"/>
                <w:szCs w:val="24"/>
              </w:rPr>
              <w:t xml:space="preserve"> (в </w:t>
            </w:r>
            <w:proofErr w:type="spellStart"/>
            <w:r w:rsidR="005B6737">
              <w:rPr>
                <w:sz w:val="24"/>
                <w:szCs w:val="24"/>
              </w:rPr>
              <w:t>т.ч</w:t>
            </w:r>
            <w:proofErr w:type="spellEnd"/>
            <w:r w:rsidR="005B6737">
              <w:rPr>
                <w:sz w:val="24"/>
                <w:szCs w:val="24"/>
              </w:rPr>
              <w:t>. бывших)</w:t>
            </w:r>
            <w:r w:rsidR="00753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5 руководителей муниципальных учреждений и предприятий.</w:t>
            </w:r>
          </w:p>
          <w:p w:rsidR="00736D9B" w:rsidRPr="00054E6A" w:rsidRDefault="00736D9B" w:rsidP="00054E6A">
            <w:pPr>
              <w:jc w:val="both"/>
              <w:rPr>
                <w:sz w:val="24"/>
                <w:szCs w:val="24"/>
              </w:rPr>
            </w:pPr>
            <w:r w:rsidRPr="00054E6A">
              <w:rPr>
                <w:bCs/>
                <w:sz w:val="24"/>
                <w:szCs w:val="24"/>
              </w:rPr>
              <w:t>Сведения о запланированных и состоявшихся заседаниях комиссий, принятых решениях</w:t>
            </w:r>
            <w:r w:rsidRPr="00054E6A">
              <w:rPr>
                <w:sz w:val="24"/>
                <w:szCs w:val="24"/>
              </w:rPr>
              <w:t xml:space="preserve"> размещены</w:t>
            </w:r>
            <w:r w:rsidRPr="00054E6A">
              <w:rPr>
                <w:bCs/>
                <w:sz w:val="24"/>
                <w:szCs w:val="24"/>
              </w:rPr>
              <w:t xml:space="preserve"> на официальном сайте мэрии гор</w:t>
            </w:r>
            <w:r w:rsidRPr="00054E6A">
              <w:rPr>
                <w:bCs/>
                <w:sz w:val="24"/>
                <w:szCs w:val="24"/>
              </w:rPr>
              <w:t>о</w:t>
            </w:r>
            <w:r w:rsidRPr="00054E6A">
              <w:rPr>
                <w:bCs/>
                <w:sz w:val="24"/>
                <w:szCs w:val="24"/>
              </w:rPr>
              <w:t xml:space="preserve">да </w:t>
            </w:r>
            <w:r w:rsidRPr="00054E6A">
              <w:rPr>
                <w:sz w:val="24"/>
                <w:szCs w:val="24"/>
              </w:rPr>
              <w:t>в разделе «Противодействие коррупции», в подразделе «Коми</w:t>
            </w:r>
            <w:r w:rsidRPr="00054E6A">
              <w:rPr>
                <w:sz w:val="24"/>
                <w:szCs w:val="24"/>
              </w:rPr>
              <w:t>с</w:t>
            </w:r>
            <w:r w:rsidRPr="00054E6A">
              <w:rPr>
                <w:sz w:val="24"/>
                <w:szCs w:val="24"/>
              </w:rPr>
              <w:t>сия по соблюдению требований к служебному поведению и урег</w:t>
            </w:r>
            <w:r w:rsidRPr="00054E6A">
              <w:rPr>
                <w:sz w:val="24"/>
                <w:szCs w:val="24"/>
              </w:rPr>
              <w:t>у</w:t>
            </w:r>
            <w:r w:rsidRPr="00054E6A">
              <w:rPr>
                <w:sz w:val="24"/>
                <w:szCs w:val="24"/>
              </w:rPr>
              <w:lastRenderedPageBreak/>
              <w:t>лированию конфликта интересов</w:t>
            </w:r>
            <w:r w:rsidRPr="00D7552F">
              <w:rPr>
                <w:sz w:val="24"/>
                <w:szCs w:val="24"/>
              </w:rPr>
              <w:t>» (https://mayor.cherinfo.ru/1450).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3.2</w:t>
            </w:r>
          </w:p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Консультационное обеспечение деятельности рук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водителей органов мэрии, муниципальных учрежд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ний и предприятий и лиц,  ответственных за работу по профилактике коррупционных и иных правон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рушений, в подведомственных учреждениях и пре</w:t>
            </w:r>
            <w:r w:rsidRPr="00CB2F6B">
              <w:rPr>
                <w:sz w:val="24"/>
                <w:szCs w:val="24"/>
              </w:rPr>
              <w:t>д</w:t>
            </w:r>
            <w:r w:rsidRPr="00CB2F6B">
              <w:rPr>
                <w:sz w:val="24"/>
                <w:szCs w:val="24"/>
              </w:rPr>
              <w:t>приятиях по вопросам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D7552F" w:rsidRDefault="00736D9B" w:rsidP="00D7552F">
            <w:pPr>
              <w:jc w:val="both"/>
              <w:rPr>
                <w:sz w:val="24"/>
                <w:szCs w:val="24"/>
              </w:rPr>
            </w:pPr>
            <w:r w:rsidRPr="00D7552F">
              <w:rPr>
                <w:bCs/>
                <w:sz w:val="24"/>
                <w:szCs w:val="24"/>
              </w:rPr>
              <w:t>По мере изменения законодательства и выхода методических рек</w:t>
            </w:r>
            <w:r w:rsidRPr="00D7552F">
              <w:rPr>
                <w:bCs/>
                <w:sz w:val="24"/>
                <w:szCs w:val="24"/>
              </w:rPr>
              <w:t>о</w:t>
            </w:r>
            <w:r w:rsidRPr="00D7552F">
              <w:rPr>
                <w:bCs/>
                <w:sz w:val="24"/>
                <w:szCs w:val="24"/>
              </w:rPr>
              <w:t xml:space="preserve">мендаций </w:t>
            </w:r>
            <w:r>
              <w:rPr>
                <w:bCs/>
                <w:sz w:val="24"/>
                <w:szCs w:val="24"/>
              </w:rPr>
              <w:t xml:space="preserve">по вопросам противодействия коррупции </w:t>
            </w:r>
            <w:r w:rsidRPr="00D7552F">
              <w:rPr>
                <w:bCs/>
                <w:sz w:val="24"/>
                <w:szCs w:val="24"/>
              </w:rPr>
              <w:t>информация постоянно доводится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5397B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 xml:space="preserve">муниципальных служащих </w:t>
            </w:r>
            <w:r w:rsidRPr="00CB2F6B">
              <w:rPr>
                <w:sz w:val="24"/>
                <w:szCs w:val="24"/>
              </w:rPr>
              <w:t xml:space="preserve">органов мэрии, </w:t>
            </w:r>
            <w:r>
              <w:rPr>
                <w:sz w:val="24"/>
                <w:szCs w:val="24"/>
              </w:rPr>
              <w:t xml:space="preserve">руководителей </w:t>
            </w:r>
            <w:r w:rsidRPr="00CB2F6B">
              <w:rPr>
                <w:sz w:val="24"/>
                <w:szCs w:val="24"/>
              </w:rPr>
              <w:t>муниципальных учреждений и предприятий и лиц,  ответственных за работу по профилактике коррупционных и иных правонаруше</w:t>
            </w:r>
            <w:r>
              <w:rPr>
                <w:sz w:val="24"/>
                <w:szCs w:val="24"/>
              </w:rPr>
              <w:t xml:space="preserve">ний </w:t>
            </w:r>
            <w:r w:rsidRPr="00CB2F6B">
              <w:rPr>
                <w:sz w:val="24"/>
                <w:szCs w:val="24"/>
              </w:rPr>
              <w:t>в подведомственных учреждениях и предприятиях по вопросам противодействия коррупции</w:t>
            </w:r>
            <w:r w:rsidRPr="00D7552F">
              <w:rPr>
                <w:sz w:val="24"/>
                <w:szCs w:val="24"/>
              </w:rPr>
              <w:t xml:space="preserve">. </w:t>
            </w:r>
          </w:p>
          <w:p w:rsidR="007D5757" w:rsidRDefault="00736D9B" w:rsidP="007D5757">
            <w:pPr>
              <w:jc w:val="both"/>
              <w:rPr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 xml:space="preserve">За отчетный </w:t>
            </w:r>
            <w:r w:rsidR="0075397B">
              <w:rPr>
                <w:sz w:val="24"/>
                <w:szCs w:val="24"/>
              </w:rPr>
              <w:t>период 2017 года</w:t>
            </w:r>
            <w:r w:rsidRPr="00F82108">
              <w:rPr>
                <w:sz w:val="24"/>
                <w:szCs w:val="24"/>
              </w:rPr>
              <w:t xml:space="preserve"> </w:t>
            </w:r>
            <w:r w:rsidR="007D5757">
              <w:rPr>
                <w:sz w:val="24"/>
                <w:szCs w:val="24"/>
              </w:rPr>
              <w:t>муниципальные служащие ознако</w:t>
            </w:r>
            <w:r w:rsidR="007D5757">
              <w:rPr>
                <w:sz w:val="24"/>
                <w:szCs w:val="24"/>
              </w:rPr>
              <w:t>м</w:t>
            </w:r>
            <w:r w:rsidR="007D5757">
              <w:rPr>
                <w:sz w:val="24"/>
                <w:szCs w:val="24"/>
              </w:rPr>
              <w:t>лены:</w:t>
            </w:r>
          </w:p>
          <w:p w:rsidR="00736D9B" w:rsidRPr="00F82108" w:rsidRDefault="007D5757" w:rsidP="007D5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</w:t>
            </w:r>
            <w:r w:rsidR="00736D9B" w:rsidRPr="00F82108">
              <w:rPr>
                <w:sz w:val="24"/>
                <w:szCs w:val="24"/>
              </w:rPr>
              <w:t>вступ</w:t>
            </w:r>
            <w:r>
              <w:rPr>
                <w:sz w:val="24"/>
                <w:szCs w:val="24"/>
              </w:rPr>
              <w:t xml:space="preserve">ившими в силу 15.04.2017 изменениями в </w:t>
            </w:r>
            <w:r w:rsidR="00736D9B" w:rsidRPr="00F82108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ные</w:t>
            </w:r>
            <w:r w:rsidR="00736D9B" w:rsidRPr="00F8210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ы </w:t>
            </w:r>
            <w:r w:rsidR="00736D9B" w:rsidRPr="00F82108">
              <w:rPr>
                <w:sz w:val="24"/>
                <w:szCs w:val="24"/>
              </w:rPr>
              <w:t>от 25.12.2008 № 273-ФЗ «О противодействии корруп</w:t>
            </w:r>
            <w:r>
              <w:rPr>
                <w:sz w:val="24"/>
                <w:szCs w:val="24"/>
              </w:rPr>
              <w:t xml:space="preserve">ции», </w:t>
            </w:r>
            <w:r w:rsidR="00736D9B" w:rsidRPr="00F82108">
              <w:rPr>
                <w:sz w:val="24"/>
                <w:szCs w:val="24"/>
              </w:rPr>
              <w:t>от 02.03.2007 № 25-ФЗ « О муниципальной службе в Российской Федерации»</w:t>
            </w:r>
            <w:r w:rsidR="00736D9B" w:rsidRPr="007D5757">
              <w:rPr>
                <w:sz w:val="24"/>
                <w:szCs w:val="24"/>
              </w:rPr>
              <w:t>;</w:t>
            </w:r>
          </w:p>
          <w:p w:rsidR="00736D9B" w:rsidRPr="00F82108" w:rsidRDefault="007D5757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736D9B" w:rsidRPr="00F82108">
              <w:rPr>
                <w:sz w:val="24"/>
                <w:szCs w:val="24"/>
              </w:rPr>
              <w:t>остановления</w:t>
            </w:r>
            <w:r>
              <w:rPr>
                <w:sz w:val="24"/>
                <w:szCs w:val="24"/>
              </w:rPr>
              <w:t>ми</w:t>
            </w:r>
            <w:r w:rsidR="00736D9B" w:rsidRPr="00F82108">
              <w:rPr>
                <w:sz w:val="24"/>
                <w:szCs w:val="24"/>
              </w:rPr>
              <w:t xml:space="preserve"> мэрии города:</w:t>
            </w:r>
          </w:p>
          <w:p w:rsidR="00736D9B" w:rsidRPr="00F82108" w:rsidRDefault="00736D9B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pacing w:val="-1"/>
                <w:sz w:val="24"/>
                <w:szCs w:val="24"/>
              </w:rPr>
            </w:pPr>
            <w:r w:rsidRPr="00F82108">
              <w:rPr>
                <w:spacing w:val="-1"/>
                <w:sz w:val="24"/>
                <w:szCs w:val="24"/>
              </w:rPr>
              <w:t xml:space="preserve">от 01.02.2017 № 449 «Об утверждении Порядка организации работы с сообщениями работодателей о заключении трудового или гражданско-правового договора  с гражданином, замещавшим должности муниципальной службы, </w:t>
            </w:r>
            <w:hyperlink r:id="rId12" w:history="1">
              <w:r w:rsidRPr="00F82108">
                <w:rPr>
                  <w:rStyle w:val="a9"/>
                  <w:sz w:val="24"/>
                  <w:szCs w:val="24"/>
                </w:rPr>
                <w:t>перечень</w:t>
              </w:r>
            </w:hyperlink>
            <w:r w:rsidRPr="00F82108">
              <w:rPr>
                <w:rStyle w:val="a9"/>
                <w:sz w:val="24"/>
                <w:szCs w:val="24"/>
              </w:rPr>
              <w:t xml:space="preserve"> </w:t>
            </w:r>
            <w:r w:rsidRPr="00F82108">
              <w:rPr>
                <w:sz w:val="24"/>
                <w:szCs w:val="24"/>
              </w:rPr>
              <w:t>которых устанавл</w:t>
            </w:r>
            <w:r w:rsidRPr="00F82108">
              <w:rPr>
                <w:sz w:val="24"/>
                <w:szCs w:val="24"/>
              </w:rPr>
              <w:t>и</w:t>
            </w:r>
            <w:r w:rsidRPr="00F82108">
              <w:rPr>
                <w:sz w:val="24"/>
                <w:szCs w:val="24"/>
              </w:rPr>
              <w:t>вается нормативными правовыми актами Российской Федерации, в течение двух лет после его увольнения с муниципальной службы»;</w:t>
            </w:r>
          </w:p>
          <w:p w:rsidR="007D5757" w:rsidRDefault="00736D9B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>от 16.01.2017 № 142 «Об утверждении Порядка организации работы т</w:t>
            </w:r>
            <w:r w:rsidRPr="00F82108">
              <w:rPr>
                <w:spacing w:val="-1"/>
                <w:sz w:val="24"/>
                <w:szCs w:val="24"/>
              </w:rPr>
              <w:t>елефона «горячей линии» и электронной почты «</w:t>
            </w:r>
            <w:r w:rsidRPr="00F82108">
              <w:rPr>
                <w:spacing w:val="-1"/>
                <w:sz w:val="24"/>
                <w:szCs w:val="24"/>
                <w:lang w:val="en-US"/>
              </w:rPr>
              <w:t>korru</w:t>
            </w:r>
            <w:r w:rsidRPr="00F82108">
              <w:rPr>
                <w:spacing w:val="-1"/>
                <w:sz w:val="24"/>
                <w:szCs w:val="24"/>
                <w:lang w:val="en-US"/>
              </w:rPr>
              <w:t>p</w:t>
            </w:r>
            <w:r w:rsidRPr="00F82108">
              <w:rPr>
                <w:spacing w:val="-1"/>
                <w:sz w:val="24"/>
                <w:szCs w:val="24"/>
                <w:lang w:val="en-US"/>
              </w:rPr>
              <w:t>ciinet</w:t>
            </w:r>
            <w:r w:rsidRPr="00F82108">
              <w:rPr>
                <w:spacing w:val="-1"/>
                <w:sz w:val="24"/>
                <w:szCs w:val="24"/>
              </w:rPr>
              <w:t>@</w:t>
            </w:r>
            <w:proofErr w:type="spellStart"/>
            <w:r w:rsidRPr="00F82108">
              <w:rPr>
                <w:spacing w:val="-1"/>
                <w:sz w:val="24"/>
                <w:szCs w:val="24"/>
                <w:lang w:val="en-US"/>
              </w:rPr>
              <w:t>cherepovetscity</w:t>
            </w:r>
            <w:proofErr w:type="spellEnd"/>
            <w:r w:rsidRPr="00F82108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F82108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F82108">
              <w:rPr>
                <w:spacing w:val="-1"/>
                <w:sz w:val="24"/>
                <w:szCs w:val="24"/>
              </w:rPr>
              <w:t>» для приема сообщений граждан и юрид</w:t>
            </w:r>
            <w:r w:rsidRPr="00F82108">
              <w:rPr>
                <w:spacing w:val="-1"/>
                <w:sz w:val="24"/>
                <w:szCs w:val="24"/>
              </w:rPr>
              <w:t>и</w:t>
            </w:r>
            <w:r w:rsidRPr="00F82108">
              <w:rPr>
                <w:spacing w:val="-1"/>
                <w:sz w:val="24"/>
                <w:szCs w:val="24"/>
              </w:rPr>
              <w:t xml:space="preserve">ческих лиц по фактам коррупции </w:t>
            </w:r>
            <w:r w:rsidRPr="00F82108">
              <w:rPr>
                <w:sz w:val="24"/>
                <w:szCs w:val="24"/>
              </w:rPr>
              <w:t>в мэрии города и в подведо</w:t>
            </w:r>
            <w:r w:rsidRPr="00F82108">
              <w:rPr>
                <w:sz w:val="24"/>
                <w:szCs w:val="24"/>
              </w:rPr>
              <w:t>м</w:t>
            </w:r>
            <w:r w:rsidRPr="00F82108">
              <w:rPr>
                <w:sz w:val="24"/>
                <w:szCs w:val="24"/>
              </w:rPr>
              <w:t>ственных предприятиях и учреждениях»;</w:t>
            </w:r>
          </w:p>
          <w:p w:rsidR="00736D9B" w:rsidRPr="00F82108" w:rsidRDefault="00736D9B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>от 16.01.2017 № 143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</w:t>
            </w:r>
            <w:r w:rsidRPr="00F82108">
              <w:rPr>
                <w:sz w:val="24"/>
                <w:szCs w:val="24"/>
              </w:rPr>
              <w:t>д</w:t>
            </w:r>
            <w:r w:rsidRPr="00F82108">
              <w:rPr>
                <w:sz w:val="24"/>
                <w:szCs w:val="24"/>
              </w:rPr>
              <w:t>ставлять сведения о своих доходах, об имуществе и обязательствах имущественного характера, а также сведения о доходах, об имущ</w:t>
            </w:r>
            <w:r w:rsidRPr="00F82108">
              <w:rPr>
                <w:sz w:val="24"/>
                <w:szCs w:val="24"/>
              </w:rPr>
              <w:t>е</w:t>
            </w:r>
            <w:r w:rsidRPr="00F82108">
              <w:rPr>
                <w:sz w:val="24"/>
                <w:szCs w:val="24"/>
              </w:rPr>
              <w:lastRenderedPageBreak/>
              <w:t>стве и обязательствах имущественного характера своих супруги (супруга) и несовершеннолетних детей».</w:t>
            </w:r>
          </w:p>
          <w:p w:rsidR="00736D9B" w:rsidRPr="00F82108" w:rsidRDefault="00736D9B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 xml:space="preserve">от 05.05.2017 № 2086 «Об утверждении </w:t>
            </w:r>
            <w:r w:rsidRPr="00F82108">
              <w:rPr>
                <w:spacing w:val="-1"/>
                <w:sz w:val="24"/>
                <w:szCs w:val="24"/>
              </w:rPr>
              <w:t>Порядка уведомления представителя нанимателя (работодателя) лицом, замещающим должность муниципальной службы мэрии города, о намерении в</w:t>
            </w:r>
            <w:r w:rsidRPr="00F82108">
              <w:rPr>
                <w:spacing w:val="-1"/>
                <w:sz w:val="24"/>
                <w:szCs w:val="24"/>
              </w:rPr>
              <w:t>ы</w:t>
            </w:r>
            <w:r w:rsidRPr="00F82108">
              <w:rPr>
                <w:spacing w:val="-1"/>
                <w:sz w:val="24"/>
                <w:szCs w:val="24"/>
              </w:rPr>
              <w:t>по</w:t>
            </w:r>
            <w:r w:rsidR="007D5757">
              <w:rPr>
                <w:spacing w:val="-1"/>
                <w:sz w:val="24"/>
                <w:szCs w:val="24"/>
              </w:rPr>
              <w:t>лнять иную оплачиваемую работу»;</w:t>
            </w:r>
          </w:p>
          <w:p w:rsidR="007D5757" w:rsidRDefault="007D5757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736D9B" w:rsidRPr="00F82108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ми рекомендациями:</w:t>
            </w:r>
          </w:p>
          <w:p w:rsidR="00736D9B" w:rsidRPr="00F82108" w:rsidRDefault="00736D9B" w:rsidP="007D5757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>по вопросам соблюдения ограничений, налагаемых на гра</w:t>
            </w:r>
            <w:r w:rsidRPr="00F82108">
              <w:rPr>
                <w:sz w:val="24"/>
                <w:szCs w:val="24"/>
              </w:rPr>
              <w:t>ж</w:t>
            </w:r>
            <w:r w:rsidRPr="00F82108">
              <w:rPr>
                <w:sz w:val="24"/>
                <w:szCs w:val="24"/>
              </w:rPr>
              <w:t>данина, замещавшего должность государственной или муниц</w:t>
            </w:r>
            <w:r w:rsidRPr="00F82108">
              <w:rPr>
                <w:sz w:val="24"/>
                <w:szCs w:val="24"/>
              </w:rPr>
              <w:t>и</w:t>
            </w:r>
            <w:r w:rsidRPr="00F82108">
              <w:rPr>
                <w:sz w:val="24"/>
                <w:szCs w:val="24"/>
              </w:rPr>
              <w:t>пальной службы, при заключении им трудового или гражданско-прав</w:t>
            </w:r>
            <w:r w:rsidR="007D5757">
              <w:rPr>
                <w:sz w:val="24"/>
                <w:szCs w:val="24"/>
              </w:rPr>
              <w:t>ового договора с организацией;</w:t>
            </w:r>
          </w:p>
          <w:p w:rsidR="00736D9B" w:rsidRPr="00F82108" w:rsidRDefault="00736D9B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F82108">
              <w:rPr>
                <w:color w:val="000000"/>
                <w:sz w:val="24"/>
                <w:szCs w:val="24"/>
              </w:rPr>
      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</w:t>
            </w:r>
            <w:r w:rsidRPr="00F82108">
              <w:rPr>
                <w:color w:val="000000"/>
                <w:sz w:val="24"/>
                <w:szCs w:val="24"/>
              </w:rPr>
              <w:t>р</w:t>
            </w:r>
            <w:r w:rsidRPr="00F82108">
              <w:rPr>
                <w:color w:val="000000"/>
                <w:sz w:val="24"/>
                <w:szCs w:val="24"/>
              </w:rPr>
              <w:t>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</w:t>
            </w:r>
            <w:r w:rsidRPr="00F82108">
              <w:rPr>
                <w:color w:val="000000"/>
                <w:sz w:val="24"/>
                <w:szCs w:val="24"/>
              </w:rPr>
              <w:t>е</w:t>
            </w:r>
            <w:r w:rsidRPr="00F82108">
              <w:rPr>
                <w:color w:val="000000"/>
                <w:sz w:val="24"/>
                <w:szCs w:val="24"/>
              </w:rPr>
              <w:t>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736D9B" w:rsidRPr="00F82108" w:rsidRDefault="00736D9B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>по вопросам предоставления сведений об имуществе и обяз</w:t>
            </w:r>
            <w:r w:rsidRPr="00F82108">
              <w:rPr>
                <w:sz w:val="24"/>
                <w:szCs w:val="24"/>
              </w:rPr>
              <w:t>а</w:t>
            </w:r>
            <w:r w:rsidRPr="00F82108">
              <w:rPr>
                <w:sz w:val="24"/>
                <w:szCs w:val="24"/>
              </w:rPr>
              <w:t>тельствах имущественного характера и заполнения соответству</w:t>
            </w:r>
            <w:r w:rsidRPr="00F82108">
              <w:rPr>
                <w:sz w:val="24"/>
                <w:szCs w:val="24"/>
              </w:rPr>
              <w:t>ю</w:t>
            </w:r>
            <w:r w:rsidRPr="00F82108">
              <w:rPr>
                <w:sz w:val="24"/>
                <w:szCs w:val="24"/>
              </w:rPr>
              <w:t>щей формы справки в 2017 году (за отчетный 2016 год).</w:t>
            </w:r>
          </w:p>
          <w:p w:rsidR="00736D9B" w:rsidRPr="00CB2F6B" w:rsidRDefault="00736D9B" w:rsidP="007D5757">
            <w:pPr>
              <w:jc w:val="both"/>
              <w:rPr>
                <w:b/>
                <w:sz w:val="24"/>
                <w:szCs w:val="24"/>
              </w:rPr>
            </w:pPr>
            <w:r w:rsidRPr="00F82108">
              <w:rPr>
                <w:sz w:val="24"/>
                <w:szCs w:val="24"/>
              </w:rPr>
              <w:t>На постоянной основе проводится индивидуальное консультиров</w:t>
            </w:r>
            <w:r w:rsidRPr="00F82108">
              <w:rPr>
                <w:sz w:val="24"/>
                <w:szCs w:val="24"/>
              </w:rPr>
              <w:t>а</w:t>
            </w:r>
            <w:r w:rsidRPr="00F82108">
              <w:rPr>
                <w:sz w:val="24"/>
                <w:szCs w:val="24"/>
              </w:rPr>
              <w:t xml:space="preserve">ние муниципальных служащих и работников </w:t>
            </w:r>
            <w:r w:rsidR="007D5757">
              <w:rPr>
                <w:sz w:val="24"/>
                <w:szCs w:val="24"/>
              </w:rPr>
              <w:t>муниципальных</w:t>
            </w:r>
            <w:r w:rsidRPr="00F82108">
              <w:rPr>
                <w:sz w:val="24"/>
                <w:szCs w:val="24"/>
              </w:rPr>
              <w:t xml:space="preserve"> учреждений и предприятий.</w:t>
            </w:r>
          </w:p>
        </w:tc>
      </w:tr>
      <w:tr w:rsidR="00736D9B" w:rsidRPr="00CB2F6B" w:rsidTr="00736D9B">
        <w:trPr>
          <w:gridAfter w:val="2"/>
          <w:wAfter w:w="14176" w:type="dxa"/>
          <w:trHeight w:val="414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Повышение квалификации, организация провед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ния обучающих занятий, семинаров по проблемам коррупции для муниципальных служащих, в том числе, вновь принятых, руководителей подведо</w:t>
            </w:r>
            <w:r w:rsidRPr="00CB2F6B">
              <w:rPr>
                <w:sz w:val="24"/>
                <w:szCs w:val="24"/>
              </w:rPr>
              <w:t>м</w:t>
            </w:r>
            <w:r w:rsidRPr="00CB2F6B">
              <w:rPr>
                <w:sz w:val="24"/>
                <w:szCs w:val="24"/>
              </w:rPr>
              <w:t>ственных учреждений и предприятий:</w:t>
            </w:r>
          </w:p>
          <w:p w:rsidR="00736D9B" w:rsidRPr="00CB2F6B" w:rsidRDefault="00736D9B" w:rsidP="005748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- семинара «О предоставлении муниципальными </w:t>
            </w:r>
            <w:r w:rsidRPr="00CB2F6B">
              <w:rPr>
                <w:sz w:val="24"/>
                <w:szCs w:val="24"/>
              </w:rPr>
              <w:lastRenderedPageBreak/>
              <w:t>служащими, включенными соответствующий П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речень, сведений о доходах, расходах, об имущ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стве и обязательствах имущественного характера»;</w:t>
            </w:r>
          </w:p>
          <w:p w:rsidR="00736D9B" w:rsidRPr="00CB2F6B" w:rsidRDefault="00736D9B" w:rsidP="005748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5B5534" w:rsidRDefault="00642385" w:rsidP="00F821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Муниципальные служащие</w:t>
            </w:r>
            <w:r w:rsidR="0075397B">
              <w:rPr>
                <w:sz w:val="24"/>
                <w:szCs w:val="24"/>
              </w:rPr>
              <w:t xml:space="preserve"> мэрии города,</w:t>
            </w:r>
            <w:r w:rsidR="00736D9B">
              <w:rPr>
                <w:sz w:val="24"/>
                <w:szCs w:val="24"/>
              </w:rPr>
              <w:t xml:space="preserve"> в период с 27.03.2017 по 14.04.2017 прошли обучение по электронному учебнику «Против</w:t>
            </w:r>
            <w:r w:rsidR="00736D9B">
              <w:rPr>
                <w:sz w:val="24"/>
                <w:szCs w:val="24"/>
              </w:rPr>
              <w:t>о</w:t>
            </w:r>
            <w:r w:rsidR="00736D9B">
              <w:rPr>
                <w:sz w:val="24"/>
                <w:szCs w:val="24"/>
              </w:rPr>
              <w:t>действие коррупции в исполнительных органах государственной власти», размещенном на официальном сайте Департамента гос</w:t>
            </w:r>
            <w:r w:rsidR="00736D9B">
              <w:rPr>
                <w:sz w:val="24"/>
                <w:szCs w:val="24"/>
              </w:rPr>
              <w:t>у</w:t>
            </w:r>
            <w:r w:rsidR="00736D9B">
              <w:rPr>
                <w:sz w:val="24"/>
                <w:szCs w:val="24"/>
              </w:rPr>
              <w:t>дарственной службы и кадровой политики Волог</w:t>
            </w:r>
            <w:r w:rsidR="009C5696">
              <w:rPr>
                <w:sz w:val="24"/>
                <w:szCs w:val="24"/>
              </w:rPr>
              <w:t xml:space="preserve">одской области», и </w:t>
            </w:r>
            <w:r w:rsidR="005B5534">
              <w:rPr>
                <w:sz w:val="24"/>
                <w:szCs w:val="24"/>
              </w:rPr>
              <w:t>тестированию.</w:t>
            </w:r>
            <w:proofErr w:type="gramEnd"/>
          </w:p>
          <w:p w:rsidR="00736D9B" w:rsidRDefault="009C5696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736D9B" w:rsidRPr="00094E90">
              <w:rPr>
                <w:sz w:val="24"/>
                <w:szCs w:val="24"/>
              </w:rPr>
              <w:t>риняли участие в проведении обучающих заня</w:t>
            </w:r>
            <w:r w:rsidR="00736D9B">
              <w:rPr>
                <w:sz w:val="24"/>
                <w:szCs w:val="24"/>
              </w:rPr>
              <w:t xml:space="preserve">тий и </w:t>
            </w:r>
            <w:proofErr w:type="spellStart"/>
            <w:r w:rsidR="00736D9B">
              <w:rPr>
                <w:sz w:val="24"/>
                <w:szCs w:val="24"/>
              </w:rPr>
              <w:t>веб</w:t>
            </w:r>
            <w:r w:rsidR="00736D9B" w:rsidRPr="00094E90">
              <w:rPr>
                <w:sz w:val="24"/>
                <w:szCs w:val="24"/>
              </w:rPr>
              <w:t>инаров</w:t>
            </w:r>
            <w:proofErr w:type="spellEnd"/>
            <w:r w:rsidR="00736D9B" w:rsidRPr="00094E90">
              <w:rPr>
                <w:sz w:val="24"/>
                <w:szCs w:val="24"/>
              </w:rPr>
              <w:t xml:space="preserve"> </w:t>
            </w:r>
            <w:r w:rsidR="00736D9B">
              <w:rPr>
                <w:sz w:val="24"/>
                <w:szCs w:val="24"/>
              </w:rPr>
              <w:t>по вопросам противодействия коррупции</w:t>
            </w:r>
            <w:r w:rsidR="0075397B">
              <w:rPr>
                <w:sz w:val="24"/>
                <w:szCs w:val="24"/>
              </w:rPr>
              <w:t>, организованных Департ</w:t>
            </w:r>
            <w:r w:rsidR="0075397B">
              <w:rPr>
                <w:sz w:val="24"/>
                <w:szCs w:val="24"/>
              </w:rPr>
              <w:t>а</w:t>
            </w:r>
            <w:r w:rsidR="0075397B">
              <w:rPr>
                <w:sz w:val="24"/>
                <w:szCs w:val="24"/>
              </w:rPr>
              <w:t>ментом государственной службы и кадровой политики Волого</w:t>
            </w:r>
            <w:r w:rsidR="0075397B">
              <w:rPr>
                <w:sz w:val="24"/>
                <w:szCs w:val="24"/>
              </w:rPr>
              <w:t>д</w:t>
            </w:r>
            <w:r w:rsidR="0075397B">
              <w:rPr>
                <w:sz w:val="24"/>
                <w:szCs w:val="24"/>
              </w:rPr>
              <w:t>ской области</w:t>
            </w:r>
            <w:r w:rsidR="00736D9B">
              <w:rPr>
                <w:sz w:val="24"/>
                <w:szCs w:val="24"/>
              </w:rPr>
              <w:t>:</w:t>
            </w:r>
          </w:p>
          <w:p w:rsidR="00736D9B" w:rsidRDefault="00736D9B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 – «Порядок проведения проверки достоверности и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ноты сведений о доходах, об имуществе и обязательствах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характера, представленных муниципальными служащ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ми»;</w:t>
            </w:r>
          </w:p>
          <w:p w:rsidR="00736D9B" w:rsidRDefault="00736D9B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 – «Положения законодательства о противодействии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рупции, предусматривающие соблюдение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установленных обязанностей, ограничений и запретов»;</w:t>
            </w:r>
          </w:p>
          <w:p w:rsidR="00736D9B" w:rsidRDefault="00736D9B" w:rsidP="00F82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09.06.2017 – «Обзор судебной практики Вологодской области за 2015-2016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по привлечению к уголовной ответственности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служащих за совершение престу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лений, связанных с исполнением своих должностных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стей».</w:t>
            </w:r>
          </w:p>
          <w:p w:rsidR="00736D9B" w:rsidRPr="00094E90" w:rsidRDefault="00736D9B" w:rsidP="00094E90">
            <w:pPr>
              <w:jc w:val="both"/>
              <w:rPr>
                <w:sz w:val="24"/>
                <w:szCs w:val="24"/>
              </w:rPr>
            </w:pPr>
            <w:r w:rsidRPr="00094E90">
              <w:rPr>
                <w:sz w:val="24"/>
                <w:szCs w:val="24"/>
              </w:rPr>
              <w:t xml:space="preserve">Управлением муниципальной службы и кадровой политики мэрии </w:t>
            </w:r>
            <w:r w:rsidR="0075397B" w:rsidRPr="00094E90">
              <w:rPr>
                <w:sz w:val="24"/>
                <w:szCs w:val="24"/>
              </w:rPr>
              <w:t xml:space="preserve">проведены </w:t>
            </w:r>
            <w:r w:rsidRPr="00094E90">
              <w:rPr>
                <w:sz w:val="24"/>
                <w:szCs w:val="24"/>
              </w:rPr>
              <w:t>8</w:t>
            </w:r>
            <w:r w:rsidR="0075397B">
              <w:rPr>
                <w:sz w:val="24"/>
                <w:szCs w:val="24"/>
              </w:rPr>
              <w:t xml:space="preserve"> </w:t>
            </w:r>
            <w:r w:rsidRPr="00094E90">
              <w:rPr>
                <w:sz w:val="24"/>
                <w:szCs w:val="24"/>
              </w:rPr>
              <w:t>учебных занятий (семинаров) по теме «О предоста</w:t>
            </w:r>
            <w:r w:rsidRPr="00094E90">
              <w:rPr>
                <w:sz w:val="24"/>
                <w:szCs w:val="24"/>
              </w:rPr>
              <w:t>в</w:t>
            </w:r>
            <w:r w:rsidRPr="00094E90">
              <w:rPr>
                <w:sz w:val="24"/>
                <w:szCs w:val="24"/>
              </w:rPr>
              <w:t>лении сведений о доходах, расходах, об  имуществе и обязател</w:t>
            </w:r>
            <w:r w:rsidRPr="00094E90">
              <w:rPr>
                <w:sz w:val="24"/>
                <w:szCs w:val="24"/>
              </w:rPr>
              <w:t>ь</w:t>
            </w:r>
            <w:r w:rsidRPr="00094E90">
              <w:rPr>
                <w:sz w:val="24"/>
                <w:szCs w:val="24"/>
              </w:rPr>
              <w:t>ствах имущественного характера за 2016 г</w:t>
            </w:r>
            <w:r>
              <w:rPr>
                <w:sz w:val="24"/>
                <w:szCs w:val="24"/>
              </w:rPr>
              <w:t>од»</w:t>
            </w:r>
            <w:r w:rsidRPr="00094E90">
              <w:rPr>
                <w:sz w:val="24"/>
                <w:szCs w:val="24"/>
              </w:rPr>
              <w:t xml:space="preserve"> для </w:t>
            </w:r>
            <w:r w:rsidR="00642385">
              <w:rPr>
                <w:sz w:val="24"/>
                <w:szCs w:val="24"/>
              </w:rPr>
              <w:t>муниципальных служащих</w:t>
            </w:r>
            <w:r w:rsidR="0075397B">
              <w:rPr>
                <w:sz w:val="24"/>
                <w:szCs w:val="24"/>
              </w:rPr>
              <w:t xml:space="preserve"> мэрии города,</w:t>
            </w:r>
            <w:r w:rsidR="0075397B" w:rsidRPr="00094E90">
              <w:rPr>
                <w:sz w:val="24"/>
                <w:szCs w:val="24"/>
              </w:rPr>
              <w:t xml:space="preserve"> </w:t>
            </w:r>
            <w:r w:rsidRPr="00094E90">
              <w:rPr>
                <w:sz w:val="24"/>
                <w:szCs w:val="24"/>
              </w:rPr>
              <w:t>и руководителей подведомственных</w:t>
            </w:r>
            <w:r w:rsidR="0075397B">
              <w:rPr>
                <w:sz w:val="24"/>
                <w:szCs w:val="24"/>
              </w:rPr>
              <w:t xml:space="preserve"> пре</w:t>
            </w:r>
            <w:r w:rsidR="0075397B">
              <w:rPr>
                <w:sz w:val="24"/>
                <w:szCs w:val="24"/>
              </w:rPr>
              <w:t>д</w:t>
            </w:r>
            <w:r w:rsidR="0075397B">
              <w:rPr>
                <w:sz w:val="24"/>
                <w:szCs w:val="24"/>
              </w:rPr>
              <w:t>приятий и</w:t>
            </w:r>
            <w:r w:rsidRPr="00094E90">
              <w:rPr>
                <w:sz w:val="24"/>
                <w:szCs w:val="24"/>
              </w:rPr>
              <w:t xml:space="preserve"> учреждений.</w:t>
            </w:r>
          </w:p>
          <w:p w:rsidR="00736D9B" w:rsidRPr="00094E90" w:rsidRDefault="00736D9B" w:rsidP="00642385">
            <w:pPr>
              <w:jc w:val="both"/>
              <w:rPr>
                <w:b/>
                <w:sz w:val="24"/>
                <w:szCs w:val="24"/>
              </w:rPr>
            </w:pPr>
            <w:r w:rsidRPr="00094E90">
              <w:rPr>
                <w:sz w:val="24"/>
                <w:szCs w:val="24"/>
              </w:rPr>
              <w:t>Муниципальные служащие и руководители муниципальных пре</w:t>
            </w:r>
            <w:r w:rsidRPr="00094E90">
              <w:rPr>
                <w:sz w:val="24"/>
                <w:szCs w:val="24"/>
              </w:rPr>
              <w:t>д</w:t>
            </w:r>
            <w:r w:rsidRPr="00094E90">
              <w:rPr>
                <w:sz w:val="24"/>
                <w:szCs w:val="24"/>
              </w:rPr>
              <w:t xml:space="preserve">приятий и учреждений  приняли участие в проведении 3 </w:t>
            </w:r>
            <w:proofErr w:type="spellStart"/>
            <w:r w:rsidRPr="00094E90">
              <w:rPr>
                <w:sz w:val="24"/>
                <w:szCs w:val="24"/>
              </w:rPr>
              <w:t>вебинаров</w:t>
            </w:r>
            <w:proofErr w:type="spellEnd"/>
            <w:r w:rsidRPr="00094E90">
              <w:rPr>
                <w:sz w:val="24"/>
                <w:szCs w:val="24"/>
              </w:rPr>
              <w:t>, организованных Департаментом государственной службы и кадр</w:t>
            </w:r>
            <w:r w:rsidRPr="00094E90">
              <w:rPr>
                <w:sz w:val="24"/>
                <w:szCs w:val="24"/>
              </w:rPr>
              <w:t>о</w:t>
            </w:r>
            <w:r w:rsidRPr="00094E90">
              <w:rPr>
                <w:sz w:val="24"/>
                <w:szCs w:val="24"/>
              </w:rPr>
              <w:t>вой политики Вологодской области</w:t>
            </w:r>
            <w:r w:rsidR="00AB0141">
              <w:rPr>
                <w:sz w:val="24"/>
                <w:szCs w:val="24"/>
              </w:rPr>
              <w:t xml:space="preserve"> по вопросам</w:t>
            </w:r>
            <w:proofErr w:type="gramStart"/>
            <w:r w:rsidR="00AB0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AB0141" w:rsidRPr="00094E90">
              <w:rPr>
                <w:sz w:val="24"/>
                <w:szCs w:val="24"/>
              </w:rPr>
              <w:t>предоставле</w:t>
            </w:r>
            <w:r w:rsidR="00AB0141">
              <w:rPr>
                <w:sz w:val="24"/>
                <w:szCs w:val="24"/>
              </w:rPr>
              <w:t>ния</w:t>
            </w:r>
            <w:r w:rsidR="00AB0141" w:rsidRPr="00094E90">
              <w:rPr>
                <w:sz w:val="24"/>
                <w:szCs w:val="24"/>
              </w:rPr>
              <w:t xml:space="preserve"> сведений о доходах, расходах, об  имуществе и обязательствах имущественного характера за 2016 г</w:t>
            </w:r>
            <w:r w:rsidR="00AB0141">
              <w:rPr>
                <w:sz w:val="24"/>
                <w:szCs w:val="24"/>
              </w:rPr>
              <w:t>од и сведений о размещении информации в сети «</w:t>
            </w:r>
            <w:r w:rsidR="00642385">
              <w:rPr>
                <w:sz w:val="24"/>
                <w:szCs w:val="24"/>
              </w:rPr>
              <w:t>И</w:t>
            </w:r>
            <w:r w:rsidR="00AB0141">
              <w:rPr>
                <w:sz w:val="24"/>
                <w:szCs w:val="24"/>
              </w:rPr>
              <w:t>нтернет».»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разъяснительной работы с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пальными служащими по вопросам:</w:t>
            </w:r>
          </w:p>
          <w:p w:rsidR="00736D9B" w:rsidRPr="00CB2F6B" w:rsidRDefault="00736D9B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- соблюдения ограничений, запретов и исполнения обязанностей, установленных в целях противоде</w:t>
            </w:r>
            <w:r w:rsidRPr="00CB2F6B">
              <w:rPr>
                <w:sz w:val="24"/>
                <w:szCs w:val="24"/>
              </w:rPr>
              <w:t>й</w:t>
            </w:r>
            <w:r w:rsidRPr="00CB2F6B">
              <w:rPr>
                <w:sz w:val="24"/>
                <w:szCs w:val="24"/>
              </w:rPr>
              <w:t>ствия коррупции, в том числе ограничений, кас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ющихся получения подарков;</w:t>
            </w:r>
          </w:p>
          <w:p w:rsidR="00736D9B" w:rsidRPr="00CB2F6B" w:rsidRDefault="00736D9B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формирования негативного отношения к корру</w:t>
            </w:r>
            <w:r w:rsidRPr="00CB2F6B">
              <w:rPr>
                <w:sz w:val="24"/>
                <w:szCs w:val="24"/>
              </w:rPr>
              <w:t>п</w:t>
            </w:r>
            <w:r w:rsidRPr="00CB2F6B">
              <w:rPr>
                <w:sz w:val="24"/>
                <w:szCs w:val="24"/>
              </w:rPr>
              <w:t>ции;</w:t>
            </w:r>
          </w:p>
          <w:p w:rsidR="00736D9B" w:rsidRPr="00CB2F6B" w:rsidRDefault="00736D9B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 наказания за получение и дачу взятки, посредн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чество во взяточничестве,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дерации о противодействии коррупции</w:t>
            </w:r>
          </w:p>
          <w:p w:rsidR="00736D9B" w:rsidRPr="00CB2F6B" w:rsidRDefault="00736D9B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города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E762C6" w:rsidRDefault="00736D9B" w:rsidP="00E762C6">
            <w:pPr>
              <w:jc w:val="both"/>
              <w:rPr>
                <w:sz w:val="24"/>
                <w:szCs w:val="24"/>
              </w:rPr>
            </w:pPr>
            <w:r w:rsidRPr="00E762C6">
              <w:rPr>
                <w:sz w:val="24"/>
                <w:szCs w:val="24"/>
              </w:rPr>
              <w:lastRenderedPageBreak/>
              <w:t>Проводятся необходимые профилактические мероприятия, напра</w:t>
            </w:r>
            <w:r w:rsidRPr="00E762C6">
              <w:rPr>
                <w:sz w:val="24"/>
                <w:szCs w:val="24"/>
              </w:rPr>
              <w:t>в</w:t>
            </w:r>
            <w:r w:rsidRPr="00E762C6">
              <w:rPr>
                <w:sz w:val="24"/>
                <w:szCs w:val="24"/>
              </w:rPr>
              <w:t>ленные на предотвращение и выявление случаев конфликта интер</w:t>
            </w:r>
            <w:r w:rsidRPr="00E762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сов у лиц, замещающих </w:t>
            </w:r>
            <w:r w:rsidRPr="00E762C6">
              <w:rPr>
                <w:sz w:val="24"/>
                <w:szCs w:val="24"/>
              </w:rPr>
              <w:t xml:space="preserve">должности муниципальной службы. </w:t>
            </w:r>
          </w:p>
          <w:p w:rsidR="00736D9B" w:rsidRDefault="00736D9B" w:rsidP="00E762C6">
            <w:pPr>
              <w:jc w:val="both"/>
              <w:rPr>
                <w:sz w:val="24"/>
                <w:szCs w:val="24"/>
              </w:rPr>
            </w:pPr>
            <w:r w:rsidRPr="00E762C6">
              <w:rPr>
                <w:sz w:val="24"/>
                <w:szCs w:val="24"/>
              </w:rPr>
              <w:t>Организован процесс обучения, индивидуального консультиров</w:t>
            </w:r>
            <w:r w:rsidRPr="00E762C6">
              <w:rPr>
                <w:sz w:val="24"/>
                <w:szCs w:val="24"/>
              </w:rPr>
              <w:t>а</w:t>
            </w:r>
            <w:r w:rsidRPr="00E762C6">
              <w:rPr>
                <w:sz w:val="24"/>
                <w:szCs w:val="24"/>
              </w:rPr>
              <w:t>ния, разъяснения применения норм действующего законодател</w:t>
            </w:r>
            <w:r w:rsidRPr="00E762C6">
              <w:rPr>
                <w:sz w:val="24"/>
                <w:szCs w:val="24"/>
              </w:rPr>
              <w:t>ь</w:t>
            </w:r>
            <w:r w:rsidRPr="00E762C6">
              <w:rPr>
                <w:sz w:val="24"/>
                <w:szCs w:val="24"/>
              </w:rPr>
              <w:t xml:space="preserve">ства о противодействии коррупции. </w:t>
            </w:r>
          </w:p>
          <w:p w:rsidR="00736D9B" w:rsidRPr="00E762C6" w:rsidRDefault="00736D9B" w:rsidP="00E76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Pr="00E762C6">
              <w:rPr>
                <w:sz w:val="24"/>
                <w:szCs w:val="24"/>
              </w:rPr>
              <w:t>водятся инструктажи по вопросам противодействия коррупции для лиц, поступающих на муниципальную службу, и при увольн</w:t>
            </w:r>
            <w:r w:rsidRPr="00E762C6">
              <w:rPr>
                <w:sz w:val="24"/>
                <w:szCs w:val="24"/>
              </w:rPr>
              <w:t>е</w:t>
            </w:r>
            <w:r w:rsidRPr="00E762C6">
              <w:rPr>
                <w:sz w:val="24"/>
                <w:szCs w:val="24"/>
              </w:rPr>
              <w:t>нии</w:t>
            </w:r>
            <w:r w:rsidR="00642385">
              <w:rPr>
                <w:sz w:val="24"/>
                <w:szCs w:val="24"/>
              </w:rPr>
              <w:t xml:space="preserve"> муниципальных служащих</w:t>
            </w:r>
            <w:r w:rsidRPr="00E762C6">
              <w:rPr>
                <w:sz w:val="24"/>
                <w:szCs w:val="24"/>
              </w:rPr>
              <w:t xml:space="preserve">. </w:t>
            </w:r>
          </w:p>
          <w:p w:rsidR="00736D9B" w:rsidRPr="00094E90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094E90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736D9B" w:rsidRPr="00094E90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D9B" w:rsidRPr="00CB2F6B" w:rsidTr="00736D9B">
        <w:trPr>
          <w:gridAfter w:val="2"/>
          <w:wAfter w:w="14176" w:type="dxa"/>
          <w:trHeight w:val="272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инструктажа по вопросам  противоде</w:t>
            </w:r>
            <w:r w:rsidRPr="00CB2F6B">
              <w:rPr>
                <w:sz w:val="24"/>
                <w:szCs w:val="24"/>
              </w:rPr>
              <w:t>й</w:t>
            </w:r>
            <w:r w:rsidRPr="00CB2F6B">
              <w:rPr>
                <w:sz w:val="24"/>
                <w:szCs w:val="24"/>
              </w:rPr>
              <w:t>ствия коррупции для вновь принятых муниципал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>ных служащих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B2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3</w:t>
            </w:r>
            <w:r w:rsidR="00B216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инструктажей по вопросам противодействия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 для лиц, поступивших на муниципальную службу.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разъяснительной работы по соблюд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нию антикоррупционного законодательства в части соблюдения запретов при увольнении с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AB6E8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Проведены 35 разъяснительных бесед с лицами, увольняемыми с муниципальной службы, по вопросам </w:t>
            </w:r>
            <w:r w:rsidRPr="00F82108">
              <w:rPr>
                <w:sz w:val="24"/>
                <w:szCs w:val="24"/>
              </w:rPr>
              <w:t>соблюдения ограничений, налагаемых на гражданина, замещавшего должность государстве</w:t>
            </w:r>
            <w:r w:rsidRPr="00F82108">
              <w:rPr>
                <w:sz w:val="24"/>
                <w:szCs w:val="24"/>
              </w:rPr>
              <w:t>н</w:t>
            </w:r>
            <w:r w:rsidRPr="00F82108">
              <w:rPr>
                <w:sz w:val="24"/>
                <w:szCs w:val="24"/>
              </w:rPr>
              <w:t>ной или муниципальной службы, при заключении им трудового или гражданско-правового договора с организацией</w:t>
            </w:r>
            <w:r>
              <w:rPr>
                <w:sz w:val="24"/>
                <w:szCs w:val="24"/>
              </w:rPr>
              <w:t xml:space="preserve"> и запрете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глашать и использовать в интересах организаций  либо физических лиц сведения конфиденциального характера или служебную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формацию, ставшие известными в связи с исполнением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обязанностей.</w:t>
            </w:r>
            <w:proofErr w:type="gramEnd"/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Информирование муниципальных служащих о фа</w:t>
            </w:r>
            <w:r w:rsidRPr="00CB2F6B">
              <w:rPr>
                <w:sz w:val="24"/>
                <w:szCs w:val="24"/>
              </w:rPr>
              <w:t>к</w:t>
            </w:r>
            <w:r w:rsidRPr="00CB2F6B">
              <w:rPr>
                <w:sz w:val="24"/>
                <w:szCs w:val="24"/>
              </w:rPr>
              <w:t>тах резонансных коррупционных преступлений п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 xml:space="preserve">тем рассылки в органы мэрии новостных сообщений  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E27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 и 29.05.2017 муниципальным служащим и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 муниципальных предприятий и учреждений направлена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формация о </w:t>
            </w:r>
            <w:r w:rsidRPr="00CB2F6B">
              <w:rPr>
                <w:sz w:val="24"/>
                <w:szCs w:val="24"/>
              </w:rPr>
              <w:t>резона</w:t>
            </w:r>
            <w:r>
              <w:rPr>
                <w:sz w:val="24"/>
                <w:szCs w:val="24"/>
              </w:rPr>
              <w:t>нсных коррупционных преступлениях</w:t>
            </w:r>
            <w:r w:rsidRPr="00CB2F6B">
              <w:rPr>
                <w:sz w:val="24"/>
                <w:szCs w:val="24"/>
              </w:rPr>
              <w:t xml:space="preserve"> путем рассылки </w:t>
            </w:r>
            <w:r w:rsidR="00E2754F">
              <w:rPr>
                <w:sz w:val="24"/>
                <w:szCs w:val="24"/>
              </w:rPr>
              <w:t>по электронной почте</w:t>
            </w:r>
            <w:r w:rsidR="00960236">
              <w:rPr>
                <w:sz w:val="24"/>
                <w:szCs w:val="24"/>
              </w:rPr>
              <w:t>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расходах, имуществе и обязательствах имуществе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ного характера, в том числе осуществление ко</w:t>
            </w:r>
            <w:r w:rsidRPr="00CB2F6B">
              <w:rPr>
                <w:sz w:val="24"/>
                <w:szCs w:val="24"/>
              </w:rPr>
              <w:t>м</w:t>
            </w:r>
            <w:r w:rsidRPr="00CB2F6B">
              <w:rPr>
                <w:sz w:val="24"/>
                <w:szCs w:val="24"/>
              </w:rPr>
              <w:t>плекса мер, связанных с ознакомлением, распр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странением рекомендаций по заполнению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пальными служащими сведений о доходах, об им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736D9B" w:rsidRDefault="00736D9B" w:rsidP="004A2C1A">
            <w:pPr>
              <w:jc w:val="both"/>
              <w:rPr>
                <w:sz w:val="24"/>
                <w:szCs w:val="24"/>
              </w:rPr>
            </w:pPr>
            <w:r w:rsidRPr="004A2C1A">
              <w:rPr>
                <w:sz w:val="24"/>
                <w:szCs w:val="24"/>
              </w:rPr>
              <w:t>Издано распоряжение мэрии города  от 06.02.2017 № 110-р</w:t>
            </w:r>
            <w:r>
              <w:rPr>
                <w:sz w:val="24"/>
                <w:szCs w:val="24"/>
              </w:rPr>
              <w:t xml:space="preserve"> «О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ведении мероприятий, связанных с предоставлением сведений о доходах, расходах, об имуществе и обязательствах имущественного характера». С распоряжением  и методическими рекомендациями по  заполнению сведений ознакомлены все муниципальные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щие.</w:t>
            </w:r>
          </w:p>
          <w:p w:rsidR="00736D9B" w:rsidRDefault="00736D9B" w:rsidP="004A2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муниципальных предприятий и учреждений направлено письмо от 06.02.2017 № 10/01-14-58 с рекомендациями по предоставлению вышеуказанных сведений с приложением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дических рекомендаций по их заполнению.</w:t>
            </w:r>
          </w:p>
          <w:p w:rsidR="00736D9B" w:rsidRPr="004A2C1A" w:rsidRDefault="00736D9B" w:rsidP="005B5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 30.04.2017 года предоставили сведения о доходах,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об имуществе и обязательствах имущественного характера на себя</w:t>
            </w:r>
            <w:r w:rsidR="005B5534">
              <w:rPr>
                <w:sz w:val="24"/>
                <w:szCs w:val="24"/>
              </w:rPr>
              <w:t xml:space="preserve"> и членов своей семьи</w:t>
            </w:r>
            <w:r>
              <w:rPr>
                <w:sz w:val="24"/>
                <w:szCs w:val="24"/>
              </w:rPr>
              <w:t xml:space="preserve"> 35</w:t>
            </w:r>
            <w:r w:rsidR="00797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муниципальных служащих, 121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муниципальных образовательных учреждений и 35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ководителей </w:t>
            </w:r>
            <w:r w:rsidR="005B5534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муниципальных учреждений.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3.9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проверки достоверности предоставл</w:t>
            </w:r>
            <w:r w:rsidRPr="00CB2F6B">
              <w:rPr>
                <w:sz w:val="24"/>
                <w:szCs w:val="24"/>
              </w:rPr>
              <w:t>я</w:t>
            </w:r>
            <w:r w:rsidRPr="00CB2F6B">
              <w:rPr>
                <w:sz w:val="24"/>
                <w:szCs w:val="24"/>
              </w:rPr>
              <w:t>емых гражданином персональных данных и иных сведений при поступлении на муниципальную службу и проверки сведений о доходах, имуществе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990B28" w:rsidRDefault="00736D9B" w:rsidP="00990B28">
            <w:pPr>
              <w:jc w:val="both"/>
              <w:rPr>
                <w:sz w:val="24"/>
                <w:szCs w:val="24"/>
              </w:rPr>
            </w:pPr>
            <w:r w:rsidRPr="00990B28">
              <w:rPr>
                <w:sz w:val="24"/>
                <w:szCs w:val="24"/>
              </w:rPr>
              <w:t>Проверка достоверности предоставляемых гражданами персонал</w:t>
            </w:r>
            <w:r w:rsidRPr="00990B28">
              <w:rPr>
                <w:sz w:val="24"/>
                <w:szCs w:val="24"/>
              </w:rPr>
              <w:t>ь</w:t>
            </w:r>
            <w:r w:rsidRPr="00990B28">
              <w:rPr>
                <w:sz w:val="24"/>
                <w:szCs w:val="24"/>
              </w:rPr>
              <w:t>ных данных и иных сведений при поступлении на муниципальную службу и проверки сведений о доходах, имуществе и обязател</w:t>
            </w:r>
            <w:r w:rsidRPr="00990B28">
              <w:rPr>
                <w:sz w:val="24"/>
                <w:szCs w:val="24"/>
              </w:rPr>
              <w:t>ь</w:t>
            </w:r>
            <w:r w:rsidRPr="00990B28">
              <w:rPr>
                <w:sz w:val="24"/>
                <w:szCs w:val="24"/>
              </w:rPr>
              <w:t>ствах имущественного характера организована на постоянной о</w:t>
            </w:r>
            <w:r w:rsidRPr="00990B28">
              <w:rPr>
                <w:sz w:val="24"/>
                <w:szCs w:val="24"/>
              </w:rPr>
              <w:t>с</w:t>
            </w:r>
            <w:r w:rsidRPr="00990B28">
              <w:rPr>
                <w:sz w:val="24"/>
                <w:szCs w:val="24"/>
              </w:rPr>
              <w:t>нове.</w:t>
            </w:r>
          </w:p>
          <w:p w:rsidR="00736D9B" w:rsidRPr="00CB2F6B" w:rsidRDefault="00736D9B" w:rsidP="00B21699">
            <w:pPr>
              <w:jc w:val="both"/>
              <w:rPr>
                <w:b/>
                <w:sz w:val="24"/>
                <w:szCs w:val="24"/>
              </w:rPr>
            </w:pPr>
            <w:r w:rsidRPr="00990B28">
              <w:rPr>
                <w:sz w:val="24"/>
                <w:szCs w:val="24"/>
              </w:rPr>
              <w:t xml:space="preserve">Проверены документы </w:t>
            </w:r>
            <w:r w:rsidRPr="00B21699">
              <w:rPr>
                <w:sz w:val="24"/>
                <w:szCs w:val="24"/>
              </w:rPr>
              <w:t>3</w:t>
            </w:r>
            <w:r w:rsidR="00B21699" w:rsidRPr="00B21699">
              <w:rPr>
                <w:sz w:val="24"/>
                <w:szCs w:val="24"/>
              </w:rPr>
              <w:t>5</w:t>
            </w:r>
            <w:r w:rsidRPr="00B21699">
              <w:rPr>
                <w:sz w:val="24"/>
                <w:szCs w:val="24"/>
              </w:rPr>
              <w:t xml:space="preserve"> </w:t>
            </w:r>
            <w:r w:rsidRPr="00990B28">
              <w:rPr>
                <w:sz w:val="24"/>
                <w:szCs w:val="24"/>
              </w:rPr>
              <w:t>граждан, поступ</w:t>
            </w:r>
            <w:r w:rsidR="00960236">
              <w:rPr>
                <w:sz w:val="24"/>
                <w:szCs w:val="24"/>
              </w:rPr>
              <w:t>ающ</w:t>
            </w:r>
            <w:r w:rsidRPr="00990B28">
              <w:rPr>
                <w:sz w:val="24"/>
                <w:szCs w:val="24"/>
              </w:rPr>
              <w:t>их на муниципал</w:t>
            </w:r>
            <w:r w:rsidRPr="00990B28">
              <w:rPr>
                <w:sz w:val="24"/>
                <w:szCs w:val="24"/>
              </w:rPr>
              <w:t>ь</w:t>
            </w:r>
            <w:r w:rsidRPr="00990B28">
              <w:rPr>
                <w:sz w:val="24"/>
                <w:szCs w:val="24"/>
              </w:rPr>
              <w:t>ную службу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проанализированы </w:t>
            </w:r>
            <w:r w:rsidR="00960236">
              <w:rPr>
                <w:sz w:val="24"/>
                <w:szCs w:val="24"/>
              </w:rPr>
              <w:t xml:space="preserve">предоставленные ими </w:t>
            </w:r>
            <w:r>
              <w:rPr>
                <w:sz w:val="24"/>
                <w:szCs w:val="24"/>
              </w:rPr>
              <w:t>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о </w:t>
            </w:r>
            <w:r w:rsidRPr="00990B28">
              <w:rPr>
                <w:sz w:val="24"/>
                <w:szCs w:val="24"/>
              </w:rPr>
              <w:t>доходах, расходах, имуществе и обязательствах имуществе</w:t>
            </w:r>
            <w:r w:rsidRPr="00990B28">
              <w:rPr>
                <w:sz w:val="24"/>
                <w:szCs w:val="24"/>
              </w:rPr>
              <w:t>н</w:t>
            </w:r>
            <w:r w:rsidRPr="00990B28">
              <w:rPr>
                <w:sz w:val="24"/>
                <w:szCs w:val="24"/>
              </w:rPr>
              <w:t>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перехода к заполнению справок о д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ходах, расходах, об имуществе и обязательствах имущественного характера с помощью компьюте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ной программы, разработанной ФСО России в инт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ресах Администрации Президента Российской Ф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дерации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E2754F" w:rsidP="00B2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переход</w:t>
            </w:r>
            <w:r w:rsidR="00736D9B" w:rsidRPr="00CB2F6B">
              <w:rPr>
                <w:sz w:val="24"/>
                <w:szCs w:val="24"/>
              </w:rPr>
              <w:t xml:space="preserve"> к заполнению </w:t>
            </w:r>
            <w:r w:rsidR="00736D9B">
              <w:rPr>
                <w:sz w:val="24"/>
                <w:szCs w:val="24"/>
              </w:rPr>
              <w:t>сведений</w:t>
            </w:r>
            <w:r w:rsidR="00736D9B" w:rsidRPr="00CB2F6B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 помощью компьютерной программы, разработанной ФСО России в интересах Администрации Президента Российской Федерации</w:t>
            </w:r>
            <w:r w:rsidR="00736D9B">
              <w:rPr>
                <w:sz w:val="24"/>
                <w:szCs w:val="24"/>
              </w:rPr>
              <w:t>. Все предста</w:t>
            </w:r>
            <w:r w:rsidR="00736D9B">
              <w:rPr>
                <w:sz w:val="24"/>
                <w:szCs w:val="24"/>
              </w:rPr>
              <w:t>в</w:t>
            </w:r>
            <w:r w:rsidR="00736D9B">
              <w:rPr>
                <w:sz w:val="24"/>
                <w:szCs w:val="24"/>
              </w:rPr>
              <w:t>ленные</w:t>
            </w:r>
            <w:r w:rsidR="00B21699">
              <w:rPr>
                <w:sz w:val="24"/>
                <w:szCs w:val="24"/>
              </w:rPr>
              <w:t xml:space="preserve"> муниципальными служащими мэрии города </w:t>
            </w:r>
            <w:r w:rsidR="00736D9B">
              <w:rPr>
                <w:sz w:val="24"/>
                <w:szCs w:val="24"/>
              </w:rPr>
              <w:t xml:space="preserve"> сведения на себя и членов семьи заполнены с помощью вышеуказанного пр</w:t>
            </w:r>
            <w:r w:rsidR="00736D9B">
              <w:rPr>
                <w:sz w:val="24"/>
                <w:szCs w:val="24"/>
              </w:rPr>
              <w:t>о</w:t>
            </w:r>
            <w:r w:rsidR="00736D9B">
              <w:rPr>
                <w:sz w:val="24"/>
                <w:szCs w:val="24"/>
              </w:rPr>
              <w:t xml:space="preserve">граммного обеспечения.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3.11..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работы по выявлению случаев возни</w:t>
            </w:r>
            <w:r w:rsidRPr="00CB2F6B">
              <w:rPr>
                <w:sz w:val="24"/>
                <w:szCs w:val="24"/>
              </w:rPr>
              <w:t>к</w:t>
            </w:r>
            <w:r w:rsidRPr="00CB2F6B">
              <w:rPr>
                <w:sz w:val="24"/>
                <w:szCs w:val="24"/>
              </w:rPr>
              <w:t>новения конфликта интересов, одной из сторон к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торого являются муниципальные служащие, ос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ществление мер по предотвращению и урегулиров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нию конфликта интересов, применение мер юрид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ческой ответственности, предусмотренных закон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736D9B" w:rsidRPr="00750FCD" w:rsidRDefault="00736D9B" w:rsidP="00787E48">
            <w:pPr>
              <w:jc w:val="both"/>
              <w:rPr>
                <w:sz w:val="24"/>
                <w:szCs w:val="24"/>
              </w:rPr>
            </w:pPr>
            <w:r w:rsidRPr="00750FCD">
              <w:rPr>
                <w:sz w:val="24"/>
                <w:szCs w:val="24"/>
              </w:rPr>
              <w:t>Ведется постоянная работа по консультированию муниципальных служащих по проблемам коррупции, этике муниципальной службы, предотвращению возникновения конфликта интересов, по недоп</w:t>
            </w:r>
            <w:r w:rsidRPr="00750FCD">
              <w:rPr>
                <w:sz w:val="24"/>
                <w:szCs w:val="24"/>
              </w:rPr>
              <w:t>у</w:t>
            </w:r>
            <w:r w:rsidRPr="00750FCD">
              <w:rPr>
                <w:sz w:val="24"/>
                <w:szCs w:val="24"/>
              </w:rPr>
              <w:t>щению ими поведения, которое может восприниматься окружа</w:t>
            </w:r>
            <w:r w:rsidRPr="00750FCD">
              <w:rPr>
                <w:sz w:val="24"/>
                <w:szCs w:val="24"/>
              </w:rPr>
              <w:t>ю</w:t>
            </w:r>
            <w:r w:rsidRPr="00750FCD">
              <w:rPr>
                <w:sz w:val="24"/>
                <w:szCs w:val="24"/>
              </w:rPr>
              <w:t>щими как обещание или предложение дачи взятки, либо как согл</w:t>
            </w:r>
            <w:r w:rsidRPr="00750FCD">
              <w:rPr>
                <w:sz w:val="24"/>
                <w:szCs w:val="24"/>
              </w:rPr>
              <w:t>а</w:t>
            </w:r>
            <w:r w:rsidRPr="00750FCD">
              <w:rPr>
                <w:sz w:val="24"/>
                <w:szCs w:val="24"/>
              </w:rPr>
              <w:t>сие принять взятку или как просьба о даче взятки. При проведении первичного инструктажа при приеме на работу</w:t>
            </w:r>
            <w:r w:rsidRPr="00787E48">
              <w:rPr>
                <w:color w:val="FF0000"/>
                <w:sz w:val="24"/>
                <w:szCs w:val="24"/>
              </w:rPr>
              <w:t xml:space="preserve"> </w:t>
            </w:r>
            <w:r w:rsidR="00B21699" w:rsidRPr="00B21699">
              <w:rPr>
                <w:sz w:val="24"/>
                <w:szCs w:val="24"/>
              </w:rPr>
              <w:t>35</w:t>
            </w:r>
            <w:r w:rsidRPr="00B21699">
              <w:rPr>
                <w:sz w:val="24"/>
                <w:szCs w:val="24"/>
              </w:rPr>
              <w:t xml:space="preserve"> </w:t>
            </w:r>
            <w:r w:rsidRPr="00750FCD">
              <w:rPr>
                <w:sz w:val="24"/>
                <w:szCs w:val="24"/>
              </w:rPr>
              <w:t>претендентов на должность муниципальной службы ознакомились с муниципал</w:t>
            </w:r>
            <w:r w:rsidRPr="00750FCD">
              <w:rPr>
                <w:sz w:val="24"/>
                <w:szCs w:val="24"/>
              </w:rPr>
              <w:t>ь</w:t>
            </w:r>
            <w:r w:rsidRPr="00750FCD">
              <w:rPr>
                <w:sz w:val="24"/>
                <w:szCs w:val="24"/>
              </w:rPr>
              <w:t>ными нормативными правовыми актами, в том числе с Кодексом этики</w:t>
            </w:r>
            <w:r w:rsidR="00CA183D">
              <w:rPr>
                <w:sz w:val="24"/>
                <w:szCs w:val="24"/>
              </w:rPr>
              <w:t xml:space="preserve"> и</w:t>
            </w:r>
            <w:r w:rsidRPr="00750FCD">
              <w:rPr>
                <w:sz w:val="24"/>
                <w:szCs w:val="24"/>
              </w:rPr>
              <w:t xml:space="preserve"> служебного поведения</w:t>
            </w:r>
            <w:r w:rsidR="00CA183D">
              <w:rPr>
                <w:sz w:val="24"/>
                <w:szCs w:val="24"/>
              </w:rPr>
              <w:t>,</w:t>
            </w:r>
            <w:r w:rsidRPr="00750FCD">
              <w:rPr>
                <w:sz w:val="24"/>
                <w:szCs w:val="24"/>
              </w:rPr>
              <w:t xml:space="preserve"> Положением о комиссии по собл</w:t>
            </w:r>
            <w:r w:rsidRPr="00750FCD">
              <w:rPr>
                <w:sz w:val="24"/>
                <w:szCs w:val="24"/>
              </w:rPr>
              <w:t>ю</w:t>
            </w:r>
            <w:r w:rsidRPr="00750FCD">
              <w:rPr>
                <w:sz w:val="24"/>
                <w:szCs w:val="24"/>
              </w:rPr>
              <w:t>дению требований к служебному поведению муниципальных сл</w:t>
            </w:r>
            <w:r w:rsidRPr="00750FCD">
              <w:rPr>
                <w:sz w:val="24"/>
                <w:szCs w:val="24"/>
              </w:rPr>
              <w:t>у</w:t>
            </w:r>
            <w:r w:rsidRPr="00750FCD">
              <w:rPr>
                <w:sz w:val="24"/>
                <w:szCs w:val="24"/>
              </w:rPr>
              <w:t>жащих и урегулированию конфликта интересов, утвержденными постановлениями мэрии города.</w:t>
            </w:r>
          </w:p>
          <w:p w:rsidR="005B6737" w:rsidRDefault="00736D9B" w:rsidP="00750FCD">
            <w:pPr>
              <w:jc w:val="both"/>
              <w:rPr>
                <w:sz w:val="24"/>
                <w:szCs w:val="24"/>
              </w:rPr>
            </w:pPr>
            <w:r w:rsidRPr="00750FCD">
              <w:rPr>
                <w:sz w:val="24"/>
                <w:szCs w:val="24"/>
              </w:rPr>
              <w:t>Комиссией по соблюдению требований к служебному поведению и урегулированию конфликта интересов рассмотрено</w:t>
            </w:r>
            <w:r>
              <w:rPr>
                <w:sz w:val="24"/>
                <w:szCs w:val="24"/>
              </w:rPr>
              <w:t>:</w:t>
            </w:r>
          </w:p>
          <w:p w:rsidR="005B6737" w:rsidRDefault="005B6737" w:rsidP="00750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6D9B" w:rsidRPr="00750FCD">
              <w:rPr>
                <w:sz w:val="24"/>
                <w:szCs w:val="24"/>
              </w:rPr>
              <w:t xml:space="preserve"> </w:t>
            </w:r>
            <w:r w:rsidR="00736D9B">
              <w:rPr>
                <w:sz w:val="24"/>
                <w:szCs w:val="24"/>
              </w:rPr>
              <w:t>18</w:t>
            </w:r>
            <w:r w:rsidR="00736D9B" w:rsidRPr="00787E48">
              <w:rPr>
                <w:color w:val="FF0000"/>
                <w:sz w:val="24"/>
                <w:szCs w:val="24"/>
              </w:rPr>
              <w:t xml:space="preserve"> </w:t>
            </w:r>
            <w:r w:rsidR="00736D9B" w:rsidRPr="00750FCD">
              <w:rPr>
                <w:sz w:val="24"/>
                <w:szCs w:val="24"/>
              </w:rPr>
              <w:t>уведомлений работодателей о заключении трудового договора с бывшими муниципальными служ</w:t>
            </w:r>
            <w:r w:rsidR="00736D9B">
              <w:rPr>
                <w:sz w:val="24"/>
                <w:szCs w:val="24"/>
              </w:rPr>
              <w:t>ащими</w:t>
            </w:r>
            <w:r>
              <w:rPr>
                <w:sz w:val="24"/>
                <w:szCs w:val="24"/>
              </w:rPr>
              <w:t xml:space="preserve">. По всем уведомлениям дано согласие на заключение трудового договора; </w:t>
            </w:r>
          </w:p>
          <w:p w:rsidR="005B6737" w:rsidRDefault="005B6737" w:rsidP="005B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6D9B" w:rsidRPr="00750FCD">
              <w:rPr>
                <w:sz w:val="24"/>
                <w:szCs w:val="24"/>
              </w:rPr>
              <w:t>1 обращение муниципального служащего о даче согласия на з</w:t>
            </w:r>
            <w:r w:rsidR="00736D9B" w:rsidRPr="00750FCD">
              <w:rPr>
                <w:sz w:val="24"/>
                <w:szCs w:val="24"/>
              </w:rPr>
              <w:t>а</w:t>
            </w:r>
            <w:r w:rsidR="00736D9B" w:rsidRPr="00750FCD">
              <w:rPr>
                <w:sz w:val="24"/>
                <w:szCs w:val="24"/>
              </w:rPr>
              <w:t>ключение трудового договора с новым работодателем</w:t>
            </w:r>
            <w:r>
              <w:rPr>
                <w:sz w:val="24"/>
                <w:szCs w:val="24"/>
              </w:rPr>
              <w:t xml:space="preserve"> (не дано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гласие)</w:t>
            </w:r>
            <w:r w:rsidR="00736D9B">
              <w:rPr>
                <w:sz w:val="24"/>
                <w:szCs w:val="24"/>
              </w:rPr>
              <w:t>;</w:t>
            </w:r>
          </w:p>
          <w:p w:rsidR="005B6737" w:rsidRDefault="005B6737" w:rsidP="005B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6D9B">
              <w:rPr>
                <w:sz w:val="24"/>
                <w:szCs w:val="24"/>
              </w:rPr>
              <w:t>1 обращение о возникновении конфликта интересов</w:t>
            </w:r>
            <w:r>
              <w:rPr>
                <w:sz w:val="24"/>
                <w:szCs w:val="24"/>
              </w:rPr>
              <w:t xml:space="preserve"> (приняты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 к урегулированию конфликта интересов)</w:t>
            </w:r>
            <w:r w:rsidR="00736D9B">
              <w:rPr>
                <w:sz w:val="24"/>
                <w:szCs w:val="24"/>
              </w:rPr>
              <w:t>;</w:t>
            </w:r>
          </w:p>
          <w:p w:rsidR="005B6737" w:rsidRDefault="005B6737" w:rsidP="005B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6D9B">
              <w:rPr>
                <w:sz w:val="24"/>
                <w:szCs w:val="24"/>
              </w:rPr>
              <w:t xml:space="preserve"> 9 уведомлений муниципальных служащих о выполнении иной оплачиваемой работы</w:t>
            </w:r>
            <w:r>
              <w:rPr>
                <w:sz w:val="24"/>
                <w:szCs w:val="24"/>
              </w:rPr>
              <w:t xml:space="preserve"> (конфликт интересов при осуществлении иной оплачиваемой деятельности отсутствует);</w:t>
            </w:r>
          </w:p>
          <w:p w:rsidR="00736D9B" w:rsidRPr="00CB2F6B" w:rsidRDefault="005B6737" w:rsidP="00CA18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6D9B" w:rsidRPr="00750FCD">
              <w:rPr>
                <w:sz w:val="24"/>
                <w:szCs w:val="24"/>
              </w:rPr>
              <w:t xml:space="preserve"> </w:t>
            </w:r>
            <w:r w:rsidR="00CA183D">
              <w:rPr>
                <w:sz w:val="24"/>
                <w:szCs w:val="24"/>
              </w:rPr>
              <w:t>рассмотрены</w:t>
            </w:r>
            <w:r w:rsidR="00736D9B" w:rsidRPr="00750FCD">
              <w:rPr>
                <w:sz w:val="24"/>
                <w:szCs w:val="24"/>
              </w:rPr>
              <w:t xml:space="preserve"> 3 заявления о невозможности по объективным пр</w:t>
            </w:r>
            <w:r w:rsidR="00736D9B" w:rsidRPr="00750FCD">
              <w:rPr>
                <w:sz w:val="24"/>
                <w:szCs w:val="24"/>
              </w:rPr>
              <w:t>и</w:t>
            </w:r>
            <w:r w:rsidR="00736D9B" w:rsidRPr="00750FCD">
              <w:rPr>
                <w:sz w:val="24"/>
                <w:szCs w:val="24"/>
              </w:rPr>
              <w:t>чинам представить сведения о доходах, расходах, об имуществе и обязательствах имущественного характера супругов</w:t>
            </w:r>
            <w:r w:rsidR="00CA183D">
              <w:rPr>
                <w:sz w:val="24"/>
                <w:szCs w:val="24"/>
              </w:rPr>
              <w:t xml:space="preserve"> (причины пр</w:t>
            </w:r>
            <w:r w:rsidR="00CA183D">
              <w:rPr>
                <w:sz w:val="24"/>
                <w:szCs w:val="24"/>
              </w:rPr>
              <w:t>и</w:t>
            </w:r>
            <w:r w:rsidR="00CA183D">
              <w:rPr>
                <w:sz w:val="24"/>
                <w:szCs w:val="24"/>
              </w:rPr>
              <w:t>знаны объективными)</w:t>
            </w:r>
            <w:r w:rsidR="00736D9B" w:rsidRPr="00750FCD">
              <w:rPr>
                <w:sz w:val="24"/>
                <w:szCs w:val="24"/>
              </w:rPr>
              <w:t>.</w:t>
            </w:r>
          </w:p>
        </w:tc>
      </w:tr>
      <w:tr w:rsidR="00736D9B" w:rsidRPr="00CB2F6B" w:rsidTr="00CA183D">
        <w:trPr>
          <w:gridAfter w:val="2"/>
          <w:wAfter w:w="14176" w:type="dxa"/>
          <w:trHeight w:val="356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проверок соблюдения муниципальн</w:t>
            </w:r>
            <w:r w:rsidRPr="00CB2F6B">
              <w:rPr>
                <w:sz w:val="24"/>
                <w:szCs w:val="24"/>
              </w:rPr>
              <w:t>ы</w:t>
            </w:r>
            <w:r w:rsidRPr="00CB2F6B">
              <w:rPr>
                <w:sz w:val="24"/>
                <w:szCs w:val="24"/>
              </w:rPr>
              <w:t>ми служащими запретов и ограничений, предусмо</w:t>
            </w:r>
            <w:r w:rsidRPr="00CB2F6B">
              <w:rPr>
                <w:sz w:val="24"/>
                <w:szCs w:val="24"/>
              </w:rPr>
              <w:t>т</w:t>
            </w:r>
            <w:r w:rsidRPr="00CB2F6B">
              <w:rPr>
                <w:sz w:val="24"/>
                <w:szCs w:val="24"/>
              </w:rPr>
              <w:t>ренных законодательством, в том числе:</w:t>
            </w:r>
          </w:p>
          <w:p w:rsidR="00736D9B" w:rsidRPr="00CB2F6B" w:rsidRDefault="00736D9B" w:rsidP="00574803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 - проведение проверок соблюдения запрета на осуществление предпринимательской деятельности или участия в управлении хозяйствующим субъе</w:t>
            </w:r>
            <w:r w:rsidRPr="00CB2F6B">
              <w:rPr>
                <w:sz w:val="24"/>
                <w:szCs w:val="24"/>
              </w:rPr>
              <w:t>к</w:t>
            </w:r>
            <w:r w:rsidRPr="00CB2F6B">
              <w:rPr>
                <w:sz w:val="24"/>
                <w:szCs w:val="24"/>
              </w:rPr>
              <w:t>том;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выявление случаев нарушения ограничений, кас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ющихся получения подарков и порядка сдачи п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дарков, с применением соответствующих мер отве</w:t>
            </w:r>
            <w:r w:rsidRPr="00CB2F6B">
              <w:rPr>
                <w:sz w:val="24"/>
                <w:szCs w:val="24"/>
              </w:rPr>
              <w:t>т</w:t>
            </w:r>
            <w:r w:rsidRPr="00CB2F6B">
              <w:rPr>
                <w:sz w:val="24"/>
                <w:szCs w:val="24"/>
              </w:rPr>
              <w:t xml:space="preserve">ственности. </w:t>
            </w:r>
          </w:p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Default="00736D9B" w:rsidP="00E57A05">
            <w:pPr>
              <w:jc w:val="both"/>
              <w:rPr>
                <w:sz w:val="24"/>
                <w:szCs w:val="24"/>
              </w:rPr>
            </w:pPr>
            <w:r w:rsidRPr="00E57A05">
              <w:rPr>
                <w:sz w:val="24"/>
                <w:szCs w:val="24"/>
              </w:rPr>
              <w:t>Проверки проведены, нарушений не выявлено.</w:t>
            </w:r>
          </w:p>
          <w:p w:rsidR="00736D9B" w:rsidRPr="00CB2F6B" w:rsidRDefault="00736D9B" w:rsidP="00CA1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Поступили </w:t>
            </w:r>
            <w:r w:rsidR="008D38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уведомлени</w:t>
            </w:r>
            <w:r w:rsidR="0079255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8D38C4">
              <w:rPr>
                <w:sz w:val="24"/>
                <w:szCs w:val="24"/>
              </w:rPr>
              <w:t>о получении 12</w:t>
            </w:r>
            <w:r w:rsidR="00445F42">
              <w:rPr>
                <w:sz w:val="24"/>
                <w:szCs w:val="24"/>
              </w:rPr>
              <w:t xml:space="preserve"> подарков</w:t>
            </w:r>
            <w:r w:rsidR="00A56B99">
              <w:rPr>
                <w:sz w:val="24"/>
                <w:szCs w:val="24"/>
              </w:rPr>
              <w:t xml:space="preserve">, которые </w:t>
            </w:r>
            <w:r>
              <w:rPr>
                <w:sz w:val="24"/>
                <w:szCs w:val="24"/>
              </w:rPr>
              <w:t>сд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ны </w:t>
            </w:r>
            <w:r w:rsidR="00445F42">
              <w:rPr>
                <w:sz w:val="24"/>
                <w:szCs w:val="24"/>
              </w:rPr>
              <w:t>муниципальными служащими в МКУ «Центр комплексного о</w:t>
            </w:r>
            <w:r w:rsidR="00445F42">
              <w:rPr>
                <w:sz w:val="24"/>
                <w:szCs w:val="24"/>
              </w:rPr>
              <w:t>б</w:t>
            </w:r>
            <w:r w:rsidR="00445F42">
              <w:rPr>
                <w:sz w:val="24"/>
                <w:szCs w:val="24"/>
              </w:rPr>
              <w:t xml:space="preserve">служивания» </w:t>
            </w:r>
            <w:r>
              <w:rPr>
                <w:sz w:val="24"/>
                <w:szCs w:val="24"/>
              </w:rPr>
              <w:t>в установленном порядке</w:t>
            </w:r>
            <w:r w:rsidR="00445F42">
              <w:rPr>
                <w:sz w:val="24"/>
                <w:szCs w:val="24"/>
              </w:rPr>
              <w:t>.</w:t>
            </w:r>
            <w:r w:rsidR="00CA183D">
              <w:rPr>
                <w:sz w:val="24"/>
                <w:szCs w:val="24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3.13.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проверок соблюдения гражданами, 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мещавшими должности муниципальной службы в мэрии города, перечень которых утвержден пост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новлением мэрии города, ограничений в случае 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ключения ими трудового догово</w:t>
            </w:r>
            <w:r w:rsidR="00A56B99">
              <w:rPr>
                <w:sz w:val="24"/>
                <w:szCs w:val="24"/>
              </w:rPr>
              <w:t xml:space="preserve">ра после ухода с муниципальной </w:t>
            </w:r>
            <w:r w:rsidRPr="00CB2F6B">
              <w:rPr>
                <w:sz w:val="24"/>
                <w:szCs w:val="24"/>
              </w:rPr>
              <w:t>службы.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E57A05" w:rsidRDefault="00736D9B" w:rsidP="00CA183D">
            <w:pPr>
              <w:jc w:val="both"/>
              <w:rPr>
                <w:sz w:val="24"/>
                <w:szCs w:val="24"/>
              </w:rPr>
            </w:pPr>
            <w:r w:rsidRPr="00E57A05">
              <w:rPr>
                <w:sz w:val="24"/>
                <w:szCs w:val="24"/>
              </w:rPr>
              <w:t xml:space="preserve">Комиссией  по соблюдению требований к служебному поведению и урегулированию конфликта интересов рассмотрено </w:t>
            </w:r>
            <w:r>
              <w:rPr>
                <w:sz w:val="24"/>
                <w:szCs w:val="24"/>
              </w:rPr>
              <w:t>18</w:t>
            </w:r>
            <w:r w:rsidRPr="00E57A05">
              <w:rPr>
                <w:sz w:val="24"/>
                <w:szCs w:val="24"/>
              </w:rPr>
              <w:t xml:space="preserve"> </w:t>
            </w:r>
            <w:r w:rsidR="00CA183D">
              <w:rPr>
                <w:sz w:val="24"/>
                <w:szCs w:val="24"/>
              </w:rPr>
              <w:t>уведомл</w:t>
            </w:r>
            <w:r w:rsidR="00CA183D">
              <w:rPr>
                <w:sz w:val="24"/>
                <w:szCs w:val="24"/>
              </w:rPr>
              <w:t>е</w:t>
            </w:r>
            <w:r w:rsidR="00CA183D">
              <w:rPr>
                <w:sz w:val="24"/>
                <w:szCs w:val="24"/>
              </w:rPr>
              <w:t>ний</w:t>
            </w:r>
            <w:r w:rsidRPr="00E57A05">
              <w:rPr>
                <w:sz w:val="24"/>
                <w:szCs w:val="24"/>
              </w:rPr>
              <w:t xml:space="preserve"> работодателей о заключении трудовых договоров с бывшими муниципальными служащими, 1 обращение о даче согласия на з</w:t>
            </w:r>
            <w:r w:rsidRPr="00E57A05">
              <w:rPr>
                <w:sz w:val="24"/>
                <w:szCs w:val="24"/>
              </w:rPr>
              <w:t>а</w:t>
            </w:r>
            <w:r w:rsidRPr="00E57A05">
              <w:rPr>
                <w:sz w:val="24"/>
                <w:szCs w:val="24"/>
              </w:rPr>
              <w:t>ключение трудов</w:t>
            </w:r>
            <w:r>
              <w:rPr>
                <w:sz w:val="24"/>
                <w:szCs w:val="24"/>
              </w:rPr>
              <w:t>ого</w:t>
            </w:r>
            <w:r w:rsidRPr="00E57A05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а </w:t>
            </w:r>
            <w:r w:rsidR="00A56B99">
              <w:rPr>
                <w:sz w:val="24"/>
                <w:szCs w:val="24"/>
              </w:rPr>
              <w:t xml:space="preserve">от муниципального служащего. </w:t>
            </w:r>
            <w:r>
              <w:rPr>
                <w:sz w:val="24"/>
                <w:szCs w:val="24"/>
              </w:rPr>
              <w:t xml:space="preserve">В прокуратуру города направлено </w:t>
            </w:r>
            <w:r w:rsidR="00CA183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сообщение о не предоставлении работодателем сообщения о заключении трудового договора с бывшим муниципальным служащим.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3.14.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стоянии Перечня должностей муниципальной слу</w:t>
            </w:r>
            <w:r w:rsidRPr="00CB2F6B">
              <w:rPr>
                <w:sz w:val="24"/>
                <w:szCs w:val="24"/>
              </w:rPr>
              <w:t>ж</w:t>
            </w:r>
            <w:r w:rsidRPr="00CB2F6B">
              <w:rPr>
                <w:sz w:val="24"/>
                <w:szCs w:val="24"/>
              </w:rPr>
              <w:t>бы, при назначении на которые граждане и при 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мещении которых муниципальные служащие обяз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ны представлять сведения о своих доходах, об им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ществе и обязательствах имущественного характера своих супруги (супруга) и несовершеннолетних 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тей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D607E2" w:rsidRDefault="00736D9B" w:rsidP="00D607E2">
            <w:pPr>
              <w:jc w:val="both"/>
              <w:rPr>
                <w:bCs/>
                <w:sz w:val="24"/>
                <w:szCs w:val="24"/>
              </w:rPr>
            </w:pPr>
            <w:r w:rsidRPr="00D607E2">
              <w:rPr>
                <w:sz w:val="24"/>
                <w:szCs w:val="24"/>
              </w:rPr>
              <w:t>Мониторинг законодательства о противодействии коррупции с ц</w:t>
            </w:r>
            <w:r w:rsidRPr="00D607E2">
              <w:rPr>
                <w:sz w:val="24"/>
                <w:szCs w:val="24"/>
              </w:rPr>
              <w:t>е</w:t>
            </w:r>
            <w:r w:rsidRPr="00D607E2">
              <w:rPr>
                <w:sz w:val="24"/>
                <w:szCs w:val="24"/>
              </w:rPr>
              <w:t xml:space="preserve">лью поддержания в актуальном состоянии Перечня должностей  </w:t>
            </w:r>
            <w:r w:rsidRPr="00D607E2">
              <w:rPr>
                <w:bCs/>
                <w:sz w:val="24"/>
                <w:szCs w:val="24"/>
              </w:rPr>
              <w:t xml:space="preserve">проводится в системном порядке. </w:t>
            </w:r>
          </w:p>
          <w:p w:rsidR="00736D9B" w:rsidRPr="00D607E2" w:rsidRDefault="00736D9B" w:rsidP="00D60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07E2">
              <w:rPr>
                <w:sz w:val="24"/>
                <w:szCs w:val="24"/>
              </w:rPr>
              <w:t>остановлением мэрии города от 16.01.2017 № 14</w:t>
            </w:r>
            <w:r>
              <w:rPr>
                <w:sz w:val="24"/>
                <w:szCs w:val="24"/>
              </w:rPr>
              <w:t>3</w:t>
            </w:r>
            <w:r w:rsidRPr="00D607E2">
              <w:rPr>
                <w:bCs/>
                <w:sz w:val="24"/>
                <w:szCs w:val="24"/>
              </w:rPr>
              <w:t xml:space="preserve"> утвержден </w:t>
            </w:r>
            <w:r w:rsidRPr="00D607E2">
              <w:rPr>
                <w:sz w:val="24"/>
                <w:szCs w:val="24"/>
              </w:rPr>
              <w:t>П</w:t>
            </w:r>
            <w:r w:rsidRPr="00D607E2">
              <w:rPr>
                <w:sz w:val="24"/>
                <w:szCs w:val="24"/>
              </w:rPr>
              <w:t>е</w:t>
            </w:r>
            <w:r w:rsidRPr="00D607E2">
              <w:rPr>
                <w:sz w:val="24"/>
                <w:szCs w:val="24"/>
              </w:rPr>
              <w:t>реч</w:t>
            </w:r>
            <w:r>
              <w:rPr>
                <w:sz w:val="24"/>
                <w:szCs w:val="24"/>
              </w:rPr>
              <w:t>ень</w:t>
            </w:r>
            <w:r w:rsidRPr="00D607E2">
              <w:rPr>
                <w:sz w:val="24"/>
                <w:szCs w:val="24"/>
              </w:rPr>
              <w:t xml:space="preserve"> должностей муниципальной службы, при назначении на к</w:t>
            </w:r>
            <w:r w:rsidRPr="00D607E2">
              <w:rPr>
                <w:sz w:val="24"/>
                <w:szCs w:val="24"/>
              </w:rPr>
              <w:t>о</w:t>
            </w:r>
            <w:r w:rsidRPr="00D607E2">
              <w:rPr>
                <w:sz w:val="24"/>
                <w:szCs w:val="24"/>
              </w:rPr>
              <w:t>торые граждане и при замещении которых муниципальные служ</w:t>
            </w:r>
            <w:r w:rsidRPr="00D607E2">
              <w:rPr>
                <w:sz w:val="24"/>
                <w:szCs w:val="24"/>
              </w:rPr>
              <w:t>а</w:t>
            </w:r>
            <w:r w:rsidRPr="00D607E2">
              <w:rPr>
                <w:sz w:val="24"/>
                <w:szCs w:val="24"/>
              </w:rPr>
              <w:t>щие обязаны представлять сведения о своих доходах, об имуществе и обязательствах имущественного характера своих супруги (супр</w:t>
            </w:r>
            <w:r w:rsidRPr="00D607E2">
              <w:rPr>
                <w:sz w:val="24"/>
                <w:szCs w:val="24"/>
              </w:rPr>
              <w:t>у</w:t>
            </w:r>
            <w:r w:rsidRPr="00D607E2">
              <w:rPr>
                <w:sz w:val="24"/>
                <w:szCs w:val="24"/>
              </w:rPr>
              <w:t xml:space="preserve">га) </w:t>
            </w:r>
            <w:r>
              <w:rPr>
                <w:sz w:val="24"/>
                <w:szCs w:val="24"/>
              </w:rPr>
              <w:t>и несовершеннолетних детей.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3.15.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комплекса мер, связанных с осущест</w:t>
            </w:r>
            <w:r w:rsidRPr="00CB2F6B">
              <w:rPr>
                <w:sz w:val="24"/>
                <w:szCs w:val="24"/>
              </w:rPr>
              <w:t>в</w:t>
            </w:r>
            <w:r w:rsidRPr="00CB2F6B">
              <w:rPr>
                <w:sz w:val="24"/>
                <w:szCs w:val="24"/>
              </w:rPr>
              <w:lastRenderedPageBreak/>
              <w:t xml:space="preserve">лением </w:t>
            </w:r>
            <w:proofErr w:type="gramStart"/>
            <w:r w:rsidRPr="00CB2F6B">
              <w:rPr>
                <w:sz w:val="24"/>
                <w:szCs w:val="24"/>
              </w:rPr>
              <w:t>контроля за</w:t>
            </w:r>
            <w:proofErr w:type="gramEnd"/>
            <w:r w:rsidRPr="00CB2F6B">
              <w:rPr>
                <w:sz w:val="24"/>
                <w:szCs w:val="24"/>
              </w:rPr>
              <w:t xml:space="preserve"> соответствием расходов лиц, замещающих должности муниципальной службы, расходов его супруги (супруга) и несовершенноле</w:t>
            </w:r>
            <w:r w:rsidRPr="00CB2F6B">
              <w:rPr>
                <w:sz w:val="24"/>
                <w:szCs w:val="24"/>
              </w:rPr>
              <w:t>т</w:t>
            </w:r>
            <w:r w:rsidRPr="00CB2F6B">
              <w:rPr>
                <w:sz w:val="24"/>
                <w:szCs w:val="24"/>
              </w:rPr>
              <w:t>них детей общему доходу данного лица и его супр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ги (супруга) за три последних года, предшеству</w:t>
            </w:r>
            <w:r w:rsidRPr="00CB2F6B">
              <w:rPr>
                <w:sz w:val="24"/>
                <w:szCs w:val="24"/>
              </w:rPr>
              <w:t>ю</w:t>
            </w:r>
            <w:r w:rsidRPr="00CB2F6B">
              <w:rPr>
                <w:sz w:val="24"/>
                <w:szCs w:val="24"/>
              </w:rPr>
              <w:t>щих совершению сделки, в соответствии с требов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ниями действующего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3C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995110">
              <w:rPr>
                <w:bCs/>
                <w:sz w:val="24"/>
                <w:szCs w:val="24"/>
              </w:rPr>
              <w:t xml:space="preserve">униципальные служащие ознакомлены с Федеральным законом </w:t>
            </w:r>
            <w:r w:rsidRPr="00995110">
              <w:rPr>
                <w:bCs/>
                <w:sz w:val="24"/>
                <w:szCs w:val="24"/>
              </w:rPr>
              <w:lastRenderedPageBreak/>
              <w:t>от 03.12.2012 № 230</w:t>
            </w:r>
            <w:r>
              <w:rPr>
                <w:bCs/>
                <w:sz w:val="24"/>
                <w:szCs w:val="24"/>
              </w:rPr>
              <w:t>-</w:t>
            </w:r>
            <w:r w:rsidRPr="00995110">
              <w:rPr>
                <w:bCs/>
                <w:sz w:val="24"/>
                <w:szCs w:val="24"/>
              </w:rPr>
              <w:t xml:space="preserve">ФЗ «О </w:t>
            </w:r>
            <w:proofErr w:type="gramStart"/>
            <w:r w:rsidRPr="00995110">
              <w:rPr>
                <w:bCs/>
                <w:sz w:val="24"/>
                <w:szCs w:val="24"/>
              </w:rPr>
              <w:t>контроле за</w:t>
            </w:r>
            <w:proofErr w:type="gramEnd"/>
            <w:r w:rsidRPr="00995110">
              <w:rPr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</w:t>
            </w:r>
            <w:r w:rsidRPr="00995110">
              <w:rPr>
                <w:bCs/>
                <w:sz w:val="24"/>
                <w:szCs w:val="24"/>
              </w:rPr>
              <w:t>о</w:t>
            </w:r>
            <w:r w:rsidRPr="00995110">
              <w:rPr>
                <w:bCs/>
                <w:sz w:val="24"/>
                <w:szCs w:val="24"/>
              </w:rPr>
              <w:t xml:space="preserve">ходам», проводится </w:t>
            </w:r>
            <w:r>
              <w:rPr>
                <w:bCs/>
                <w:sz w:val="24"/>
                <w:szCs w:val="24"/>
              </w:rPr>
              <w:t>анализ</w:t>
            </w:r>
            <w:r w:rsidRPr="00995110">
              <w:rPr>
                <w:bCs/>
                <w:sz w:val="24"/>
                <w:szCs w:val="24"/>
              </w:rPr>
              <w:t xml:space="preserve"> сведений о доходах, расходах, об  им</w:t>
            </w:r>
            <w:r w:rsidRPr="00995110">
              <w:rPr>
                <w:bCs/>
                <w:sz w:val="24"/>
                <w:szCs w:val="24"/>
              </w:rPr>
              <w:t>у</w:t>
            </w:r>
            <w:r w:rsidRPr="00995110">
              <w:rPr>
                <w:bCs/>
                <w:sz w:val="24"/>
                <w:szCs w:val="24"/>
              </w:rPr>
              <w:t xml:space="preserve">ществе и обязательствах имущественного характера. Сведения о расходах представили </w:t>
            </w:r>
            <w:r>
              <w:rPr>
                <w:bCs/>
                <w:sz w:val="24"/>
                <w:szCs w:val="24"/>
              </w:rPr>
              <w:t xml:space="preserve">353 муниципальных </w:t>
            </w:r>
            <w:r w:rsidRPr="00995110">
              <w:rPr>
                <w:bCs/>
                <w:sz w:val="24"/>
                <w:szCs w:val="24"/>
              </w:rPr>
              <w:t>служащих. Фактов пр</w:t>
            </w:r>
            <w:r w:rsidRPr="00995110">
              <w:rPr>
                <w:bCs/>
                <w:sz w:val="24"/>
                <w:szCs w:val="24"/>
              </w:rPr>
              <w:t>е</w:t>
            </w:r>
            <w:r w:rsidRPr="00995110">
              <w:rPr>
                <w:bCs/>
                <w:sz w:val="24"/>
                <w:szCs w:val="24"/>
              </w:rPr>
              <w:t>вышения расходов над доходами не выявлено.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CB2F6B">
              <w:rPr>
                <w:bCs/>
                <w:sz w:val="24"/>
                <w:szCs w:val="24"/>
              </w:rPr>
              <w:t>поступающ</w:t>
            </w:r>
            <w:r w:rsidRPr="00CB2F6B">
              <w:rPr>
                <w:bCs/>
                <w:sz w:val="24"/>
                <w:szCs w:val="24"/>
              </w:rPr>
              <w:t>и</w:t>
            </w:r>
            <w:r w:rsidRPr="00CB2F6B">
              <w:rPr>
                <w:bCs/>
                <w:sz w:val="24"/>
                <w:szCs w:val="24"/>
              </w:rPr>
              <w:t>ми на должность руководителя муниципального учреждения города, и руководителями муниципал</w:t>
            </w:r>
            <w:r w:rsidRPr="00CB2F6B">
              <w:rPr>
                <w:bCs/>
                <w:sz w:val="24"/>
                <w:szCs w:val="24"/>
              </w:rPr>
              <w:t>ь</w:t>
            </w:r>
            <w:r w:rsidRPr="00CB2F6B">
              <w:rPr>
                <w:bCs/>
                <w:sz w:val="24"/>
                <w:szCs w:val="24"/>
              </w:rPr>
              <w:t>ных учреждений города сведений о доходах, об имуществе и обязательствах имущественного хара</w:t>
            </w:r>
            <w:r w:rsidRPr="00CB2F6B">
              <w:rPr>
                <w:bCs/>
                <w:sz w:val="24"/>
                <w:szCs w:val="24"/>
              </w:rPr>
              <w:t>к</w:t>
            </w:r>
            <w:r w:rsidRPr="00CB2F6B">
              <w:rPr>
                <w:bCs/>
                <w:sz w:val="24"/>
                <w:szCs w:val="24"/>
              </w:rPr>
              <w:t>тера, а также о доходах, об имуществе и обязател</w:t>
            </w:r>
            <w:r w:rsidRPr="00CB2F6B">
              <w:rPr>
                <w:bCs/>
                <w:sz w:val="24"/>
                <w:szCs w:val="24"/>
              </w:rPr>
              <w:t>ь</w:t>
            </w:r>
            <w:r w:rsidRPr="00CB2F6B">
              <w:rPr>
                <w:bCs/>
                <w:sz w:val="24"/>
                <w:szCs w:val="24"/>
              </w:rPr>
              <w:t>ствах имущественного характера своих супруга (с</w:t>
            </w:r>
            <w:r w:rsidRPr="00CB2F6B">
              <w:rPr>
                <w:bCs/>
                <w:sz w:val="24"/>
                <w:szCs w:val="24"/>
              </w:rPr>
              <w:t>у</w:t>
            </w:r>
            <w:r w:rsidRPr="00CB2F6B">
              <w:rPr>
                <w:bCs/>
                <w:sz w:val="24"/>
                <w:szCs w:val="24"/>
              </w:rPr>
              <w:t>пруги) и несовершеннолетних детей, в том числе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организация проверки </w:t>
            </w:r>
            <w:r w:rsidRPr="00CB2F6B">
              <w:rPr>
                <w:bCs/>
                <w:sz w:val="24"/>
                <w:szCs w:val="24"/>
              </w:rPr>
              <w:t xml:space="preserve">достоверности и полноты представленных сведений 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4F2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полном объеме </w:t>
            </w:r>
            <w:r w:rsidR="00EB322F">
              <w:rPr>
                <w:sz w:val="24"/>
                <w:szCs w:val="24"/>
              </w:rPr>
              <w:t xml:space="preserve">в установленные законодательством сроки </w:t>
            </w:r>
            <w:r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печено предоставление с</w:t>
            </w:r>
            <w:r w:rsidRPr="00995110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й</w:t>
            </w:r>
            <w:r w:rsidRPr="00995110">
              <w:rPr>
                <w:sz w:val="24"/>
                <w:szCs w:val="24"/>
              </w:rPr>
              <w:t xml:space="preserve"> о доходах, об имуществе и обяз</w:t>
            </w:r>
            <w:r w:rsidRPr="00995110">
              <w:rPr>
                <w:sz w:val="24"/>
                <w:szCs w:val="24"/>
              </w:rPr>
              <w:t>а</w:t>
            </w:r>
            <w:r w:rsidRPr="00995110">
              <w:rPr>
                <w:sz w:val="24"/>
                <w:szCs w:val="24"/>
              </w:rPr>
              <w:t>тельствах имущественного характера, а также о доходах, об им</w:t>
            </w:r>
            <w:r w:rsidRPr="00995110">
              <w:rPr>
                <w:sz w:val="24"/>
                <w:szCs w:val="24"/>
              </w:rPr>
              <w:t>у</w:t>
            </w:r>
            <w:r w:rsidRPr="00995110">
              <w:rPr>
                <w:sz w:val="24"/>
                <w:szCs w:val="24"/>
              </w:rPr>
              <w:t>ществе и обязательствах имущественного характера своих супруга (супруги) и несовершеннолетних детей руководителями муниц</w:t>
            </w:r>
            <w:r w:rsidRPr="00995110">
              <w:rPr>
                <w:sz w:val="24"/>
                <w:szCs w:val="24"/>
              </w:rPr>
              <w:t>и</w:t>
            </w:r>
            <w:r w:rsidRPr="00995110">
              <w:rPr>
                <w:sz w:val="24"/>
                <w:szCs w:val="24"/>
              </w:rPr>
              <w:t xml:space="preserve">пальных учреждений и лицами, </w:t>
            </w:r>
            <w:r w:rsidRPr="00995110">
              <w:rPr>
                <w:bCs/>
                <w:sz w:val="24"/>
                <w:szCs w:val="24"/>
              </w:rPr>
              <w:t>поступающими на должность рук</w:t>
            </w:r>
            <w:r w:rsidRPr="00995110">
              <w:rPr>
                <w:bCs/>
                <w:sz w:val="24"/>
                <w:szCs w:val="24"/>
              </w:rPr>
              <w:t>о</w:t>
            </w:r>
            <w:r w:rsidRPr="00995110">
              <w:rPr>
                <w:bCs/>
                <w:sz w:val="24"/>
                <w:szCs w:val="24"/>
              </w:rPr>
              <w:t>водителя муниципального учреждения города</w:t>
            </w:r>
            <w:r w:rsidRPr="00995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Всего предоставили вышеуказанные сведения 121 руководитель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зовательног</w:t>
            </w:r>
            <w:r w:rsidR="005C130F">
              <w:rPr>
                <w:sz w:val="24"/>
                <w:szCs w:val="24"/>
              </w:rPr>
              <w:t xml:space="preserve">о учреждения, 35 руководителей </w:t>
            </w:r>
            <w:r>
              <w:rPr>
                <w:sz w:val="24"/>
                <w:szCs w:val="24"/>
              </w:rPr>
              <w:t>других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8 лиц, поступающих на должность руководителя муниципального учреждения.</w:t>
            </w:r>
            <w:r w:rsidR="004F2606">
              <w:rPr>
                <w:sz w:val="24"/>
                <w:szCs w:val="24"/>
              </w:rPr>
              <w:t xml:space="preserve"> Проведен</w:t>
            </w:r>
            <w:r>
              <w:rPr>
                <w:sz w:val="24"/>
                <w:szCs w:val="24"/>
              </w:rPr>
              <w:t xml:space="preserve"> </w:t>
            </w:r>
            <w:r w:rsidR="004F2606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CB2F6B">
              <w:rPr>
                <w:bCs/>
                <w:sz w:val="24"/>
                <w:szCs w:val="24"/>
              </w:rPr>
              <w:t>достоверности и полноты представленных сведений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3.17.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работы, направленной на своевреме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ное уведомление муниципальными служащими представителя нанимателя о выполнении иной опл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чиваемой работы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D79C0" w:rsidRDefault="00736D9B" w:rsidP="00AC6E53">
            <w:pPr>
              <w:jc w:val="both"/>
              <w:rPr>
                <w:sz w:val="24"/>
                <w:szCs w:val="24"/>
              </w:rPr>
            </w:pPr>
            <w:r w:rsidRPr="00CD79C0">
              <w:rPr>
                <w:sz w:val="24"/>
                <w:szCs w:val="24"/>
              </w:rPr>
              <w:t>Работа, направленная на своевременное уведомление муниципал</w:t>
            </w:r>
            <w:r w:rsidRPr="00CD79C0">
              <w:rPr>
                <w:sz w:val="24"/>
                <w:szCs w:val="24"/>
              </w:rPr>
              <w:t>ь</w:t>
            </w:r>
            <w:r w:rsidRPr="00CD79C0">
              <w:rPr>
                <w:sz w:val="24"/>
                <w:szCs w:val="24"/>
              </w:rPr>
              <w:t>ными служащими представителя нанимателя о выполнении иной оплачиваемой работы, организована на постоянной основе. Изд</w:t>
            </w:r>
            <w:r w:rsidR="004F2606">
              <w:rPr>
                <w:sz w:val="24"/>
                <w:szCs w:val="24"/>
              </w:rPr>
              <w:t xml:space="preserve">ано постановление мэрии города </w:t>
            </w:r>
            <w:r w:rsidRPr="00CD79C0">
              <w:rPr>
                <w:sz w:val="24"/>
                <w:szCs w:val="24"/>
              </w:rPr>
              <w:t>от 05.05.2017 № 2086 «Об утвержд</w:t>
            </w:r>
            <w:r w:rsidRPr="00CD79C0">
              <w:rPr>
                <w:sz w:val="24"/>
                <w:szCs w:val="24"/>
              </w:rPr>
              <w:t>е</w:t>
            </w:r>
            <w:r w:rsidRPr="00CD79C0">
              <w:rPr>
                <w:sz w:val="24"/>
                <w:szCs w:val="24"/>
              </w:rPr>
              <w:t>нии Порядка уведомления представителя нанимателя (работодат</w:t>
            </w:r>
            <w:r w:rsidRPr="00CD79C0">
              <w:rPr>
                <w:sz w:val="24"/>
                <w:szCs w:val="24"/>
              </w:rPr>
              <w:t>е</w:t>
            </w:r>
            <w:r w:rsidRPr="00CD79C0">
              <w:rPr>
                <w:sz w:val="24"/>
                <w:szCs w:val="24"/>
              </w:rPr>
              <w:t>ля) лицом, замещающим должность муниципальной службы мэрии города, о намерении выполнять  иную оплачиваемую работу</w:t>
            </w:r>
            <w:r w:rsidR="004F2606">
              <w:rPr>
                <w:sz w:val="24"/>
                <w:szCs w:val="24"/>
              </w:rPr>
              <w:t>».</w:t>
            </w:r>
          </w:p>
          <w:p w:rsidR="00736D9B" w:rsidRPr="00CB2F6B" w:rsidRDefault="005C130F" w:rsidP="00972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 </w:t>
            </w:r>
            <w:r w:rsidR="00736D9B" w:rsidRPr="00CD79C0">
              <w:rPr>
                <w:sz w:val="24"/>
                <w:szCs w:val="24"/>
              </w:rPr>
              <w:t>истекшем периоде 2017 года поступило 11</w:t>
            </w:r>
            <w:r w:rsidR="004F2606">
              <w:rPr>
                <w:sz w:val="24"/>
                <w:szCs w:val="24"/>
              </w:rPr>
              <w:t xml:space="preserve"> </w:t>
            </w:r>
            <w:r w:rsidR="00736D9B" w:rsidRPr="00CD79C0">
              <w:rPr>
                <w:sz w:val="24"/>
                <w:szCs w:val="24"/>
              </w:rPr>
              <w:t xml:space="preserve">уведомлений </w:t>
            </w:r>
            <w:r w:rsidR="00972A7B">
              <w:rPr>
                <w:sz w:val="24"/>
                <w:szCs w:val="24"/>
              </w:rPr>
              <w:t>от муниципальных служащих</w:t>
            </w:r>
            <w:r w:rsidR="004F2606">
              <w:rPr>
                <w:sz w:val="24"/>
                <w:szCs w:val="24"/>
              </w:rPr>
              <w:t xml:space="preserve"> </w:t>
            </w:r>
            <w:r w:rsidR="00736D9B" w:rsidRPr="00CD79C0">
              <w:rPr>
                <w:sz w:val="24"/>
                <w:szCs w:val="24"/>
              </w:rPr>
              <w:t>о намерении выполнять иную оплачив</w:t>
            </w:r>
            <w:r w:rsidR="00736D9B" w:rsidRPr="00CD79C0">
              <w:rPr>
                <w:sz w:val="24"/>
                <w:szCs w:val="24"/>
              </w:rPr>
              <w:t>а</w:t>
            </w:r>
            <w:r w:rsidR="00736D9B" w:rsidRPr="00CD79C0">
              <w:rPr>
                <w:sz w:val="24"/>
                <w:szCs w:val="24"/>
              </w:rPr>
              <w:t xml:space="preserve">емую работу </w:t>
            </w:r>
            <w:r w:rsidR="00972A7B">
              <w:rPr>
                <w:sz w:val="24"/>
                <w:szCs w:val="24"/>
              </w:rPr>
              <w:t>(ф</w:t>
            </w:r>
            <w:r w:rsidR="00736D9B" w:rsidRPr="00CD79C0">
              <w:rPr>
                <w:sz w:val="24"/>
                <w:szCs w:val="24"/>
              </w:rPr>
              <w:t xml:space="preserve">актов конфликта интересов при осуществлении </w:t>
            </w:r>
            <w:r w:rsidR="004F2606">
              <w:rPr>
                <w:sz w:val="24"/>
                <w:szCs w:val="24"/>
              </w:rPr>
              <w:t xml:space="preserve">ими </w:t>
            </w:r>
            <w:r w:rsidR="00736D9B" w:rsidRPr="00CD79C0">
              <w:rPr>
                <w:sz w:val="24"/>
                <w:szCs w:val="24"/>
              </w:rPr>
              <w:t>иной оплачиваемой работы не установлено).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3.18.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Обеспечение преимущественного использования </w:t>
            </w:r>
            <w:r w:rsidRPr="00CB2F6B">
              <w:rPr>
                <w:sz w:val="24"/>
                <w:szCs w:val="24"/>
              </w:rPr>
              <w:lastRenderedPageBreak/>
              <w:t>резерва управленческих кадров города Череповца при приёме граждан на должности муниципальной службы и переводе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AD491B" w:rsidRDefault="00736D9B" w:rsidP="00AD491B">
            <w:pPr>
              <w:jc w:val="both"/>
              <w:rPr>
                <w:sz w:val="24"/>
                <w:szCs w:val="24"/>
              </w:rPr>
            </w:pPr>
            <w:r w:rsidRPr="00AD491B">
              <w:rPr>
                <w:sz w:val="24"/>
                <w:szCs w:val="24"/>
              </w:rPr>
              <w:lastRenderedPageBreak/>
              <w:t>При приеме граждан на должности муниципальной службы и рот</w:t>
            </w:r>
            <w:r w:rsidRPr="00AD491B">
              <w:rPr>
                <w:sz w:val="24"/>
                <w:szCs w:val="24"/>
              </w:rPr>
              <w:t>а</w:t>
            </w:r>
            <w:r w:rsidRPr="00AD491B">
              <w:rPr>
                <w:sz w:val="24"/>
                <w:szCs w:val="24"/>
              </w:rPr>
              <w:lastRenderedPageBreak/>
              <w:t>ции кадров первоначально рассматриваются лица, состоящие в кадровом резерве</w:t>
            </w:r>
          </w:p>
          <w:p w:rsidR="00736D9B" w:rsidRPr="00CB2F6B" w:rsidRDefault="00736D9B" w:rsidP="00AD491B">
            <w:pPr>
              <w:jc w:val="both"/>
              <w:rPr>
                <w:sz w:val="24"/>
                <w:szCs w:val="24"/>
              </w:rPr>
            </w:pPr>
            <w:r w:rsidRPr="00965008">
              <w:t>.</w:t>
            </w:r>
            <w:r w:rsidRPr="00CB2F6B">
              <w:rPr>
                <w:sz w:val="24"/>
                <w:szCs w:val="24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3.19.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Ознакомление муниципальных служащих с прин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маемыми правовыми актами в сфере противоде</w:t>
            </w:r>
            <w:r w:rsidRPr="00CB2F6B">
              <w:rPr>
                <w:sz w:val="24"/>
                <w:szCs w:val="24"/>
              </w:rPr>
              <w:t>й</w:t>
            </w:r>
            <w:r w:rsidRPr="00CB2F6B">
              <w:rPr>
                <w:sz w:val="24"/>
                <w:szCs w:val="24"/>
              </w:rPr>
              <w:t>ствия коррупции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 и 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органы мэрии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CC1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мэрии города в течение месяца со дня издания ознакомлены с принятыми </w:t>
            </w:r>
            <w:r w:rsidRPr="00CB2F6B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ыми </w:t>
            </w:r>
            <w:r w:rsidRPr="00CB2F6B">
              <w:rPr>
                <w:sz w:val="24"/>
                <w:szCs w:val="24"/>
              </w:rPr>
              <w:t>правов</w:t>
            </w:r>
            <w:r>
              <w:rPr>
                <w:sz w:val="24"/>
                <w:szCs w:val="24"/>
              </w:rPr>
              <w:t>ыми</w:t>
            </w:r>
            <w:r w:rsidRPr="00CB2F6B">
              <w:rPr>
                <w:sz w:val="24"/>
                <w:szCs w:val="24"/>
              </w:rPr>
              <w:t xml:space="preserve"> а</w:t>
            </w:r>
            <w:r w:rsidRPr="00CB2F6B">
              <w:rPr>
                <w:sz w:val="24"/>
                <w:szCs w:val="24"/>
              </w:rPr>
              <w:t>к</w:t>
            </w:r>
            <w:r w:rsidRPr="00CB2F6B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ми в сфере противодействия коррупции, </w:t>
            </w:r>
            <w:r w:rsidR="004F2606">
              <w:rPr>
                <w:sz w:val="24"/>
                <w:szCs w:val="24"/>
              </w:rPr>
              <w:t>листы ознакомления</w:t>
            </w:r>
            <w:r w:rsidR="00CC1C10">
              <w:rPr>
                <w:sz w:val="24"/>
                <w:szCs w:val="24"/>
              </w:rPr>
              <w:t xml:space="preserve"> хранятся в управлении муниципальной службы и кадровой полит</w:t>
            </w:r>
            <w:r w:rsidR="00CC1C10">
              <w:rPr>
                <w:sz w:val="24"/>
                <w:szCs w:val="24"/>
              </w:rPr>
              <w:t>и</w:t>
            </w:r>
            <w:r w:rsidR="00CC1C10">
              <w:rPr>
                <w:sz w:val="24"/>
                <w:szCs w:val="24"/>
              </w:rPr>
              <w:t>ки мэрии</w:t>
            </w:r>
            <w:r w:rsidR="004F26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3.20.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оценки знания положений антико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рупционного законодательства, в том числе путем тестирования муниципальных служащих  при пр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хождении аттестации, а также кандидатов, прете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дующих на замещение должности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72A7B" w:rsidRPr="00CB2F6B" w:rsidRDefault="00736D9B" w:rsidP="00A9793F">
            <w:pPr>
              <w:jc w:val="both"/>
              <w:rPr>
                <w:sz w:val="24"/>
                <w:szCs w:val="24"/>
              </w:rPr>
            </w:pPr>
            <w:r w:rsidRPr="00AD491B">
              <w:rPr>
                <w:sz w:val="24"/>
                <w:szCs w:val="24"/>
              </w:rPr>
              <w:t xml:space="preserve">Оценка знаний положений антикоррупционного законодательства проводится </w:t>
            </w:r>
            <w:r>
              <w:rPr>
                <w:sz w:val="24"/>
                <w:szCs w:val="24"/>
              </w:rPr>
              <w:t>в виде тестирования и зачета перед прохождением 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тестации, а также </w:t>
            </w:r>
            <w:r w:rsidRPr="00AD491B">
              <w:rPr>
                <w:sz w:val="24"/>
                <w:szCs w:val="24"/>
              </w:rPr>
              <w:t>в период прохождения ими аттестации. За отче</w:t>
            </w:r>
            <w:r w:rsidRPr="00AD491B">
              <w:rPr>
                <w:sz w:val="24"/>
                <w:szCs w:val="24"/>
              </w:rPr>
              <w:t>т</w:t>
            </w:r>
            <w:r w:rsidRPr="00AD491B">
              <w:rPr>
                <w:sz w:val="24"/>
                <w:szCs w:val="24"/>
              </w:rPr>
              <w:t xml:space="preserve">ный период аттестованы </w:t>
            </w:r>
            <w:r w:rsidR="00972A7B">
              <w:rPr>
                <w:sz w:val="24"/>
                <w:szCs w:val="24"/>
              </w:rPr>
              <w:t>78</w:t>
            </w:r>
            <w:r w:rsidRPr="0007192E">
              <w:rPr>
                <w:color w:val="FF0000"/>
                <w:sz w:val="24"/>
                <w:szCs w:val="24"/>
              </w:rPr>
              <w:t xml:space="preserve"> </w:t>
            </w:r>
            <w:r w:rsidRPr="00AD491B">
              <w:rPr>
                <w:sz w:val="24"/>
                <w:szCs w:val="24"/>
              </w:rPr>
              <w:t>муниципальных служащих</w:t>
            </w:r>
            <w:r w:rsidR="00972A7B">
              <w:rPr>
                <w:sz w:val="24"/>
                <w:szCs w:val="24"/>
              </w:rPr>
              <w:t xml:space="preserve"> и 8 руков</w:t>
            </w:r>
            <w:r w:rsidR="00972A7B">
              <w:rPr>
                <w:sz w:val="24"/>
                <w:szCs w:val="24"/>
              </w:rPr>
              <w:t>о</w:t>
            </w:r>
            <w:r w:rsidR="00972A7B">
              <w:rPr>
                <w:sz w:val="24"/>
                <w:szCs w:val="24"/>
              </w:rPr>
              <w:t>дителей муниципальных предприятий и учреждений</w:t>
            </w:r>
            <w:r w:rsidRPr="00AD491B">
              <w:rPr>
                <w:sz w:val="24"/>
                <w:szCs w:val="24"/>
              </w:rPr>
              <w:t xml:space="preserve">, все признаны </w:t>
            </w:r>
            <w:r w:rsidRPr="00A9793F">
              <w:rPr>
                <w:sz w:val="24"/>
                <w:szCs w:val="24"/>
              </w:rPr>
              <w:t>соответствующими замещаемой должности муниципальной слу</w:t>
            </w:r>
            <w:r w:rsidRPr="00A9793F">
              <w:rPr>
                <w:sz w:val="24"/>
                <w:szCs w:val="24"/>
              </w:rPr>
              <w:t>ж</w:t>
            </w:r>
            <w:r w:rsidRPr="00A9793F">
              <w:rPr>
                <w:sz w:val="24"/>
                <w:szCs w:val="24"/>
              </w:rPr>
              <w:t>бы</w:t>
            </w:r>
            <w:r w:rsidRPr="00A9793F">
              <w:t>.</w:t>
            </w:r>
            <w:r w:rsidRPr="00A9793F">
              <w:rPr>
                <w:sz w:val="24"/>
                <w:szCs w:val="24"/>
              </w:rPr>
              <w:t xml:space="preserve"> </w:t>
            </w:r>
            <w:r w:rsidR="009049C0" w:rsidRPr="00A9793F">
              <w:rPr>
                <w:sz w:val="24"/>
                <w:szCs w:val="24"/>
              </w:rPr>
              <w:t>К</w:t>
            </w:r>
            <w:r w:rsidR="00972A7B" w:rsidRPr="00A9793F">
              <w:rPr>
                <w:sz w:val="24"/>
                <w:szCs w:val="24"/>
              </w:rPr>
              <w:t>андид</w:t>
            </w:r>
            <w:r w:rsidR="009049C0" w:rsidRPr="00A9793F">
              <w:rPr>
                <w:sz w:val="24"/>
                <w:szCs w:val="24"/>
              </w:rPr>
              <w:t>аты</w:t>
            </w:r>
            <w:r w:rsidR="00972A7B" w:rsidRPr="00A9793F">
              <w:rPr>
                <w:sz w:val="24"/>
                <w:szCs w:val="24"/>
              </w:rPr>
              <w:t xml:space="preserve">, претендующие на </w:t>
            </w:r>
            <w:r w:rsidR="009049C0" w:rsidRPr="00A9793F">
              <w:rPr>
                <w:sz w:val="24"/>
                <w:szCs w:val="24"/>
              </w:rPr>
              <w:t>замещение должности муниц</w:t>
            </w:r>
            <w:r w:rsidR="009049C0" w:rsidRPr="00A9793F">
              <w:rPr>
                <w:sz w:val="24"/>
                <w:szCs w:val="24"/>
              </w:rPr>
              <w:t>и</w:t>
            </w:r>
            <w:r w:rsidR="009049C0" w:rsidRPr="00A9793F">
              <w:rPr>
                <w:sz w:val="24"/>
                <w:szCs w:val="24"/>
              </w:rPr>
              <w:t>пальной службы, проходят</w:t>
            </w:r>
            <w:r w:rsidR="00A9793F">
              <w:rPr>
                <w:sz w:val="24"/>
                <w:szCs w:val="24"/>
              </w:rPr>
              <w:t xml:space="preserve"> </w:t>
            </w:r>
            <w:r w:rsidR="009049C0" w:rsidRPr="00A9793F">
              <w:rPr>
                <w:sz w:val="24"/>
                <w:szCs w:val="24"/>
              </w:rPr>
              <w:t>тестирование по противодействию ко</w:t>
            </w:r>
            <w:r w:rsidR="009049C0" w:rsidRPr="00A9793F">
              <w:rPr>
                <w:sz w:val="24"/>
                <w:szCs w:val="24"/>
              </w:rPr>
              <w:t>р</w:t>
            </w:r>
            <w:r w:rsidR="009049C0" w:rsidRPr="00A9793F">
              <w:rPr>
                <w:sz w:val="24"/>
                <w:szCs w:val="24"/>
              </w:rPr>
              <w:t>рупции на сайте Департамента государственной службы и кадровой политики Вологодской области</w:t>
            </w:r>
            <w:r w:rsidR="001A717B" w:rsidRPr="00A9793F">
              <w:rPr>
                <w:sz w:val="24"/>
                <w:szCs w:val="24"/>
              </w:rPr>
              <w:t xml:space="preserve"> (прошли тестирование 35 человек).</w:t>
            </w:r>
            <w:r w:rsidR="00972A7B" w:rsidRPr="00A9793F">
              <w:rPr>
                <w:sz w:val="24"/>
                <w:szCs w:val="24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3.21.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Внедрение практики психологического исследов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ния кандидатов на замещение должности муниц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пальной службы и лиц, замещающих должности 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ниципальной службы, при назначении на вышест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ящую должность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.</w:t>
            </w:r>
          </w:p>
          <w:p w:rsidR="00736D9B" w:rsidRPr="00CB2F6B" w:rsidRDefault="00736D9B" w:rsidP="00574803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07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январе 2017 года в</w:t>
            </w:r>
            <w:r w:rsidRPr="00CB2F6B">
              <w:rPr>
                <w:sz w:val="24"/>
                <w:szCs w:val="24"/>
              </w:rPr>
              <w:t>недрен</w:t>
            </w:r>
            <w:r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Pr="00CB2F6B">
              <w:rPr>
                <w:sz w:val="24"/>
                <w:szCs w:val="24"/>
              </w:rPr>
              <w:t>психо</w:t>
            </w:r>
            <w:r w:rsidR="00C453AC">
              <w:rPr>
                <w:sz w:val="24"/>
                <w:szCs w:val="24"/>
              </w:rPr>
              <w:t>физио</w:t>
            </w:r>
            <w:r w:rsidRPr="00CB2F6B">
              <w:rPr>
                <w:sz w:val="24"/>
                <w:szCs w:val="24"/>
              </w:rPr>
              <w:t>л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гического исследования кандидатов на замещение должности м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ниципальной службы и лиц, замещающих должности муниципал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 xml:space="preserve">ной службы, </w:t>
            </w:r>
            <w:r>
              <w:rPr>
                <w:sz w:val="24"/>
                <w:szCs w:val="24"/>
              </w:rPr>
              <w:t xml:space="preserve">а также </w:t>
            </w:r>
            <w:r w:rsidR="004F2606">
              <w:rPr>
                <w:sz w:val="24"/>
                <w:szCs w:val="24"/>
              </w:rPr>
              <w:t>при</w:t>
            </w:r>
            <w:r w:rsidRPr="00CB2F6B">
              <w:rPr>
                <w:sz w:val="24"/>
                <w:szCs w:val="24"/>
              </w:rPr>
              <w:t xml:space="preserve"> назначении на вышестоящую должность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36D9B" w:rsidRPr="00CB2F6B" w:rsidTr="00736D9B">
        <w:trPr>
          <w:gridAfter w:val="2"/>
          <w:wAfter w:w="14176" w:type="dxa"/>
          <w:trHeight w:val="365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общественного с</w:t>
            </w:r>
            <w:r w:rsidRPr="00CB2F6B">
              <w:rPr>
                <w:b/>
                <w:sz w:val="24"/>
                <w:szCs w:val="24"/>
              </w:rPr>
              <w:t>о</w:t>
            </w:r>
            <w:r w:rsidRPr="00CB2F6B">
              <w:rPr>
                <w:b/>
                <w:sz w:val="24"/>
                <w:szCs w:val="24"/>
              </w:rPr>
              <w:t>знания, нетерпимости к проявлениям коррупции</w:t>
            </w:r>
          </w:p>
        </w:tc>
      </w:tr>
      <w:tr w:rsidR="00736D9B" w:rsidRPr="00CB2F6B" w:rsidTr="00736D9B">
        <w:trPr>
          <w:gridAfter w:val="2"/>
          <w:wAfter w:w="14176" w:type="dxa"/>
          <w:trHeight w:val="1071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4.1</w:t>
            </w:r>
          </w:p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 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МКУ ИМА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«Череповец»</w:t>
            </w:r>
          </w:p>
          <w:p w:rsidR="00736D9B" w:rsidRPr="00CB2F6B" w:rsidRDefault="00736D9B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Размещенная в разделе «Противодействие коррупции» информация об осуществлении мер по противодействию коррупции мэрией г</w:t>
            </w:r>
            <w:r w:rsidRPr="009A4513">
              <w:rPr>
                <w:sz w:val="24"/>
                <w:szCs w:val="24"/>
              </w:rPr>
              <w:t>о</w:t>
            </w:r>
            <w:r w:rsidRPr="009A4513">
              <w:rPr>
                <w:sz w:val="24"/>
                <w:szCs w:val="24"/>
              </w:rPr>
              <w:t>рода Череповца поддерживается в актуальном состоянии.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 xml:space="preserve">Раздел </w:t>
            </w:r>
            <w:r w:rsidR="00EB04F1">
              <w:rPr>
                <w:sz w:val="24"/>
                <w:szCs w:val="24"/>
              </w:rPr>
              <w:t>сформирован</w:t>
            </w:r>
            <w:r w:rsidRPr="009A4513">
              <w:rPr>
                <w:sz w:val="24"/>
                <w:szCs w:val="24"/>
              </w:rPr>
              <w:t xml:space="preserve"> в соответстви</w:t>
            </w:r>
            <w:r w:rsidR="00EB04F1">
              <w:rPr>
                <w:sz w:val="24"/>
                <w:szCs w:val="24"/>
              </w:rPr>
              <w:t>и</w:t>
            </w:r>
            <w:r w:rsidRPr="009A4513">
              <w:rPr>
                <w:sz w:val="24"/>
                <w:szCs w:val="24"/>
              </w:rPr>
              <w:t xml:space="preserve">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736D9B" w:rsidRPr="009A4513" w:rsidRDefault="00C453AC" w:rsidP="0007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отчетном</w:t>
            </w:r>
            <w:r w:rsidR="00736D9B" w:rsidRPr="009A4513">
              <w:rPr>
                <w:sz w:val="24"/>
                <w:szCs w:val="24"/>
              </w:rPr>
              <w:t xml:space="preserve"> периоде 2017 года актуализированы сведения, разм</w:t>
            </w:r>
            <w:r w:rsidR="00736D9B" w:rsidRPr="009A4513">
              <w:rPr>
                <w:sz w:val="24"/>
                <w:szCs w:val="24"/>
              </w:rPr>
              <w:t>е</w:t>
            </w:r>
            <w:r w:rsidR="00736D9B" w:rsidRPr="009A4513">
              <w:rPr>
                <w:sz w:val="24"/>
                <w:szCs w:val="24"/>
              </w:rPr>
              <w:t xml:space="preserve">щенные в </w:t>
            </w:r>
            <w:r w:rsidR="006D51CD">
              <w:rPr>
                <w:sz w:val="24"/>
                <w:szCs w:val="24"/>
              </w:rPr>
              <w:t>подразделах</w:t>
            </w:r>
            <w:r w:rsidR="00736D9B" w:rsidRPr="009A4513">
              <w:rPr>
                <w:sz w:val="24"/>
                <w:szCs w:val="24"/>
              </w:rPr>
              <w:t>: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- Федеральное антикоррупционное законодательство;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- Муниципальные правовые акты по вопросам противодействия коррупции;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 xml:space="preserve">- Методические материалы, 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- Доклады, отчеты, обзоры, статистическая информация;</w:t>
            </w:r>
          </w:p>
          <w:p w:rsidR="00736D9B" w:rsidRPr="009A4513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- Комиссия по соблюдению требований к служебному поведению муниципальных служащих и урегулированию конфликта интер</w:t>
            </w:r>
            <w:r w:rsidRPr="009A4513">
              <w:rPr>
                <w:sz w:val="24"/>
                <w:szCs w:val="24"/>
              </w:rPr>
              <w:t>е</w:t>
            </w:r>
            <w:r w:rsidRPr="009A4513">
              <w:rPr>
                <w:sz w:val="24"/>
                <w:szCs w:val="24"/>
              </w:rPr>
              <w:t>сов;</w:t>
            </w:r>
          </w:p>
          <w:p w:rsidR="00736D9B" w:rsidRDefault="00736D9B" w:rsidP="0007192E">
            <w:pPr>
              <w:jc w:val="both"/>
              <w:rPr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- Комиссия по координации деятельности органов мэрии и дол</w:t>
            </w:r>
            <w:r w:rsidRPr="009A4513">
              <w:rPr>
                <w:sz w:val="24"/>
                <w:szCs w:val="24"/>
              </w:rPr>
              <w:t>ж</w:t>
            </w:r>
            <w:r w:rsidRPr="009A4513">
              <w:rPr>
                <w:sz w:val="24"/>
                <w:szCs w:val="24"/>
              </w:rPr>
              <w:t>ностных лиц по противодействию коррупции;</w:t>
            </w:r>
          </w:p>
          <w:p w:rsidR="004F2606" w:rsidRPr="009A4513" w:rsidRDefault="006D51CD" w:rsidP="0007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2606">
              <w:rPr>
                <w:sz w:val="24"/>
                <w:szCs w:val="24"/>
              </w:rPr>
              <w:t>Антикоррупционная экспертиза.</w:t>
            </w:r>
          </w:p>
          <w:p w:rsidR="00736D9B" w:rsidRPr="00CB2F6B" w:rsidRDefault="00736D9B" w:rsidP="009A4513">
            <w:pPr>
              <w:jc w:val="both"/>
              <w:rPr>
                <w:b/>
                <w:sz w:val="24"/>
                <w:szCs w:val="24"/>
              </w:rPr>
            </w:pPr>
            <w:r w:rsidRPr="009A4513">
              <w:rPr>
                <w:sz w:val="24"/>
                <w:szCs w:val="24"/>
              </w:rPr>
              <w:t>В разделе «Мэрия», в подразделе «Уведомления и объявления» размещена информация о запланированных (анонс) и проведенных заседаниях Городского общественного совета, на которых рассма</w:t>
            </w:r>
            <w:r w:rsidRPr="009A4513">
              <w:rPr>
                <w:sz w:val="24"/>
                <w:szCs w:val="24"/>
              </w:rPr>
              <w:t>т</w:t>
            </w:r>
            <w:r w:rsidRPr="009A4513">
              <w:rPr>
                <w:sz w:val="24"/>
                <w:szCs w:val="24"/>
              </w:rPr>
              <w:t>ривались вопросы противодействия коррупции.</w:t>
            </w:r>
          </w:p>
        </w:tc>
      </w:tr>
      <w:tr w:rsidR="00736D9B" w:rsidRPr="00CB2F6B" w:rsidTr="00736D9B">
        <w:trPr>
          <w:gridAfter w:val="2"/>
          <w:wAfter w:w="14176" w:type="dxa"/>
          <w:trHeight w:val="90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Размещение на официальном интернет-сайте города сведений о доходах, расходах, имуществе и обяз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МКУ ИМА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«Череповец»</w:t>
            </w:r>
          </w:p>
        </w:tc>
        <w:tc>
          <w:tcPr>
            <w:tcW w:w="7230" w:type="dxa"/>
            <w:shd w:val="clear" w:color="auto" w:fill="auto"/>
          </w:tcPr>
          <w:p w:rsidR="00736D9B" w:rsidRPr="009A4513" w:rsidRDefault="00736D9B" w:rsidP="004F26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18.05.</w:t>
            </w:r>
            <w:r w:rsidRPr="009A45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9A4513">
              <w:rPr>
                <w:sz w:val="24"/>
                <w:szCs w:val="24"/>
              </w:rPr>
              <w:t xml:space="preserve"> года сведения о доходах, расходах, имуществе и обяз</w:t>
            </w:r>
            <w:r w:rsidRPr="009A4513">
              <w:rPr>
                <w:sz w:val="24"/>
                <w:szCs w:val="24"/>
              </w:rPr>
              <w:t>а</w:t>
            </w:r>
            <w:r w:rsidRPr="009A4513">
              <w:rPr>
                <w:sz w:val="24"/>
                <w:szCs w:val="24"/>
              </w:rPr>
              <w:t>тельствах имущественного характера</w:t>
            </w:r>
            <w:r>
              <w:rPr>
                <w:sz w:val="24"/>
                <w:szCs w:val="24"/>
              </w:rPr>
              <w:t xml:space="preserve"> мэра города, муниципальных служащих мэрии</w:t>
            </w:r>
            <w:r w:rsidR="004F2606">
              <w:rPr>
                <w:sz w:val="24"/>
                <w:szCs w:val="24"/>
              </w:rPr>
              <w:t xml:space="preserve"> города, их супругов (супруг) и несовершенноле</w:t>
            </w:r>
            <w:r w:rsidR="004F2606">
              <w:rPr>
                <w:sz w:val="24"/>
                <w:szCs w:val="24"/>
              </w:rPr>
              <w:t>т</w:t>
            </w:r>
            <w:r w:rsidR="004F2606">
              <w:rPr>
                <w:sz w:val="24"/>
                <w:szCs w:val="24"/>
              </w:rPr>
              <w:t>них детей</w:t>
            </w:r>
            <w:r>
              <w:rPr>
                <w:sz w:val="24"/>
                <w:szCs w:val="24"/>
              </w:rPr>
              <w:t xml:space="preserve"> за 2016 год, сведения  </w:t>
            </w:r>
            <w:r w:rsidRPr="009A4513">
              <w:rPr>
                <w:sz w:val="24"/>
                <w:szCs w:val="24"/>
              </w:rPr>
              <w:t>о доходах, имуществе и обязател</w:t>
            </w:r>
            <w:r w:rsidRPr="009A4513">
              <w:rPr>
                <w:sz w:val="24"/>
                <w:szCs w:val="24"/>
              </w:rPr>
              <w:t>ь</w:t>
            </w:r>
            <w:r w:rsidRPr="009A4513">
              <w:rPr>
                <w:sz w:val="24"/>
                <w:szCs w:val="24"/>
              </w:rPr>
              <w:t>ствах имущественного характера</w:t>
            </w:r>
            <w:r>
              <w:rPr>
                <w:sz w:val="24"/>
                <w:szCs w:val="24"/>
              </w:rPr>
              <w:t xml:space="preserve"> руководителей муниципальных учреждений</w:t>
            </w:r>
            <w:r w:rsidR="004F2606">
              <w:rPr>
                <w:sz w:val="24"/>
                <w:szCs w:val="24"/>
              </w:rPr>
              <w:t>,</w:t>
            </w:r>
            <w:r w:rsidRPr="009A4513">
              <w:rPr>
                <w:sz w:val="24"/>
                <w:szCs w:val="24"/>
              </w:rPr>
              <w:t xml:space="preserve"> </w:t>
            </w:r>
            <w:r w:rsidR="004F2606">
              <w:rPr>
                <w:sz w:val="24"/>
                <w:szCs w:val="24"/>
              </w:rPr>
              <w:t xml:space="preserve">их супругов (супруг) и несовершеннолетних детей </w:t>
            </w:r>
            <w:r w:rsidRPr="009A4513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6</w:t>
            </w:r>
            <w:r w:rsidRPr="009A4513">
              <w:rPr>
                <w:sz w:val="24"/>
                <w:szCs w:val="24"/>
              </w:rPr>
              <w:t xml:space="preserve"> год размещены на официальном сайте города в разделе «Пр</w:t>
            </w:r>
            <w:r w:rsidRPr="009A4513">
              <w:rPr>
                <w:sz w:val="24"/>
                <w:szCs w:val="24"/>
              </w:rPr>
              <w:t>о</w:t>
            </w:r>
            <w:r w:rsidRPr="009A4513">
              <w:rPr>
                <w:sz w:val="24"/>
                <w:szCs w:val="24"/>
              </w:rPr>
              <w:t>тиводействие коррупции» (</w:t>
            </w:r>
            <w:hyperlink r:id="rId13" w:history="1">
              <w:r w:rsidRPr="009A4513">
                <w:rPr>
                  <w:rStyle w:val="a9"/>
                  <w:sz w:val="24"/>
                  <w:szCs w:val="24"/>
                </w:rPr>
                <w:t>http://mayor.cherinfo.ru</w:t>
              </w:r>
              <w:proofErr w:type="gramEnd"/>
              <w:r w:rsidRPr="009A4513">
                <w:rPr>
                  <w:rStyle w:val="a9"/>
                  <w:sz w:val="24"/>
                  <w:szCs w:val="24"/>
                </w:rPr>
                <w:t>/1253</w:t>
              </w:r>
            </w:hyperlink>
            <w:r w:rsidRPr="009A4513">
              <w:rPr>
                <w:sz w:val="24"/>
                <w:szCs w:val="24"/>
              </w:rPr>
              <w:t>).</w:t>
            </w:r>
          </w:p>
        </w:tc>
      </w:tr>
      <w:tr w:rsidR="00736D9B" w:rsidRPr="00CB2F6B" w:rsidTr="00736D9B">
        <w:trPr>
          <w:gridAfter w:val="2"/>
          <w:wAfter w:w="14176" w:type="dxa"/>
          <w:trHeight w:val="35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4.3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возможности оперативного предста</w:t>
            </w:r>
            <w:r w:rsidRPr="00CB2F6B">
              <w:rPr>
                <w:sz w:val="24"/>
                <w:szCs w:val="24"/>
              </w:rPr>
              <w:t>в</w:t>
            </w:r>
            <w:r w:rsidRPr="00CB2F6B">
              <w:rPr>
                <w:sz w:val="24"/>
                <w:szCs w:val="24"/>
              </w:rPr>
              <w:t>ления гражданами и организациями информации о фактах коррупции или нарушениях требований к служебному поведению муниципальных служащих, руководителей подведомственных организаций п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средством: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 xml:space="preserve">- функционирования телефонов «горячей линии» по вопросам противодействия коррупции; 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размещенных специальных ящиков для сбора о</w:t>
            </w:r>
            <w:r w:rsidRPr="00CB2F6B">
              <w:rPr>
                <w:sz w:val="24"/>
                <w:szCs w:val="24"/>
              </w:rPr>
              <w:t>б</w:t>
            </w:r>
            <w:r w:rsidRPr="00CB2F6B">
              <w:rPr>
                <w:sz w:val="24"/>
                <w:szCs w:val="24"/>
              </w:rPr>
              <w:t>ращений граждан по вопросам противодействия коррупции;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приема электронных сообщений на странице оф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циального сайта мэрии в разделе «Противодействие коррупции» по электронному адресу «korrupciinet@cherepovetscity.ru»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органы мэрии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города,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736D9B" w:rsidRPr="000F3A8B" w:rsidRDefault="00736D9B" w:rsidP="000F3A8B">
            <w:pPr>
              <w:jc w:val="both"/>
              <w:rPr>
                <w:sz w:val="24"/>
                <w:szCs w:val="24"/>
              </w:rPr>
            </w:pPr>
            <w:r w:rsidRPr="000F3A8B">
              <w:rPr>
                <w:sz w:val="24"/>
                <w:szCs w:val="24"/>
              </w:rPr>
              <w:t>В зданиях органов мэрии, муниципальных учреждениях и муниц</w:t>
            </w:r>
            <w:r w:rsidRPr="000F3A8B">
              <w:rPr>
                <w:sz w:val="24"/>
                <w:szCs w:val="24"/>
              </w:rPr>
              <w:t>и</w:t>
            </w:r>
            <w:r w:rsidRPr="000F3A8B">
              <w:rPr>
                <w:sz w:val="24"/>
                <w:szCs w:val="24"/>
              </w:rPr>
              <w:t>пальных предприятиях размещены ящики «Для обращений по в</w:t>
            </w:r>
            <w:r w:rsidRPr="000F3A8B">
              <w:rPr>
                <w:sz w:val="24"/>
                <w:szCs w:val="24"/>
              </w:rPr>
              <w:t>о</w:t>
            </w:r>
            <w:r w:rsidRPr="000F3A8B">
              <w:rPr>
                <w:sz w:val="24"/>
                <w:szCs w:val="24"/>
              </w:rPr>
              <w:t>просам коррупции», в мэрии города функционирует телефон «гор</w:t>
            </w:r>
            <w:r w:rsidRPr="000F3A8B">
              <w:rPr>
                <w:sz w:val="24"/>
                <w:szCs w:val="24"/>
              </w:rPr>
              <w:t>я</w:t>
            </w:r>
            <w:r w:rsidRPr="000F3A8B">
              <w:rPr>
                <w:sz w:val="24"/>
                <w:szCs w:val="24"/>
              </w:rPr>
              <w:t>чей линии» по вопросам противодействия коррупции и электро</w:t>
            </w:r>
            <w:r w:rsidRPr="000F3A8B">
              <w:rPr>
                <w:sz w:val="24"/>
                <w:szCs w:val="24"/>
              </w:rPr>
              <w:t>н</w:t>
            </w:r>
            <w:r w:rsidRPr="000F3A8B">
              <w:rPr>
                <w:sz w:val="24"/>
                <w:szCs w:val="24"/>
              </w:rPr>
              <w:t xml:space="preserve">ный адрес </w:t>
            </w:r>
            <w:hyperlink r:id="rId14" w:history="1">
              <w:r w:rsidRPr="000F3A8B">
                <w:rPr>
                  <w:rStyle w:val="a9"/>
                  <w:sz w:val="24"/>
                  <w:szCs w:val="24"/>
                  <w:lang w:val="en-US"/>
                </w:rPr>
                <w:t>korrupciinet</w:t>
              </w:r>
              <w:r w:rsidRPr="000F3A8B">
                <w:rPr>
                  <w:rStyle w:val="a9"/>
                  <w:sz w:val="24"/>
                  <w:szCs w:val="24"/>
                </w:rPr>
                <w:t>@</w:t>
              </w:r>
              <w:r w:rsidRPr="000F3A8B">
                <w:rPr>
                  <w:rStyle w:val="a9"/>
                  <w:sz w:val="24"/>
                  <w:szCs w:val="24"/>
                  <w:lang w:val="en-US"/>
                </w:rPr>
                <w:t>cherepovetscity</w:t>
              </w:r>
              <w:r w:rsidRPr="000F3A8B">
                <w:rPr>
                  <w:rStyle w:val="a9"/>
                  <w:sz w:val="24"/>
                  <w:szCs w:val="24"/>
                </w:rPr>
                <w:t>.</w:t>
              </w:r>
              <w:r w:rsidRPr="000F3A8B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F3A8B">
              <w:rPr>
                <w:sz w:val="24"/>
                <w:szCs w:val="24"/>
              </w:rPr>
              <w:t xml:space="preserve"> для приема сообщений. За отчетный </w:t>
            </w:r>
            <w:r w:rsidR="001A717B">
              <w:rPr>
                <w:sz w:val="24"/>
                <w:szCs w:val="24"/>
              </w:rPr>
              <w:t>период</w:t>
            </w:r>
            <w:r w:rsidRPr="000F3A8B">
              <w:rPr>
                <w:sz w:val="24"/>
                <w:szCs w:val="24"/>
              </w:rPr>
              <w:t xml:space="preserve"> </w:t>
            </w:r>
            <w:r w:rsidR="001A717B" w:rsidRPr="000F3A8B">
              <w:rPr>
                <w:sz w:val="24"/>
                <w:szCs w:val="24"/>
              </w:rPr>
              <w:t>обращени</w:t>
            </w:r>
            <w:r w:rsidR="001A717B">
              <w:rPr>
                <w:sz w:val="24"/>
                <w:szCs w:val="24"/>
              </w:rPr>
              <w:t>й</w:t>
            </w:r>
            <w:r w:rsidR="001A717B" w:rsidRPr="000F3A8B">
              <w:rPr>
                <w:sz w:val="24"/>
                <w:szCs w:val="24"/>
              </w:rPr>
              <w:t xml:space="preserve"> граждан </w:t>
            </w:r>
            <w:r w:rsidR="001A717B">
              <w:rPr>
                <w:sz w:val="24"/>
                <w:szCs w:val="24"/>
              </w:rPr>
              <w:t>на</w:t>
            </w:r>
            <w:r w:rsidR="001A717B" w:rsidRPr="000F3A8B">
              <w:rPr>
                <w:sz w:val="24"/>
                <w:szCs w:val="24"/>
              </w:rPr>
              <w:t xml:space="preserve"> электронн</w:t>
            </w:r>
            <w:r w:rsidR="001A717B">
              <w:rPr>
                <w:sz w:val="24"/>
                <w:szCs w:val="24"/>
              </w:rPr>
              <w:t>ый</w:t>
            </w:r>
            <w:r w:rsidR="001A717B" w:rsidRPr="000F3A8B">
              <w:rPr>
                <w:sz w:val="24"/>
                <w:szCs w:val="24"/>
              </w:rPr>
              <w:t xml:space="preserve"> адрес </w:t>
            </w:r>
            <w:hyperlink r:id="rId15" w:history="1">
              <w:r w:rsidR="001A717B" w:rsidRPr="00F66FF0">
                <w:rPr>
                  <w:rStyle w:val="a9"/>
                  <w:sz w:val="24"/>
                  <w:szCs w:val="24"/>
                  <w:lang w:val="en-US"/>
                </w:rPr>
                <w:t>ko</w:t>
              </w:r>
              <w:r w:rsidR="001A717B" w:rsidRPr="00F66FF0">
                <w:rPr>
                  <w:rStyle w:val="a9"/>
                  <w:sz w:val="24"/>
                  <w:szCs w:val="24"/>
                  <w:lang w:val="en-US"/>
                </w:rPr>
                <w:t>r</w:t>
              </w:r>
              <w:r w:rsidR="001A717B" w:rsidRPr="00F66FF0">
                <w:rPr>
                  <w:rStyle w:val="a9"/>
                  <w:sz w:val="24"/>
                  <w:szCs w:val="24"/>
                  <w:lang w:val="en-US"/>
                </w:rPr>
                <w:lastRenderedPageBreak/>
                <w:t>rupciinet</w:t>
              </w:r>
              <w:r w:rsidR="001A717B" w:rsidRPr="00F66FF0">
                <w:rPr>
                  <w:rStyle w:val="a9"/>
                  <w:sz w:val="24"/>
                  <w:szCs w:val="24"/>
                </w:rPr>
                <w:t>@</w:t>
              </w:r>
              <w:proofErr w:type="spellStart"/>
              <w:r w:rsidR="001A717B" w:rsidRPr="00F66FF0">
                <w:rPr>
                  <w:rStyle w:val="a9"/>
                  <w:sz w:val="24"/>
                  <w:szCs w:val="24"/>
                  <w:lang w:val="en-US"/>
                </w:rPr>
                <w:t>cherepovetscity</w:t>
              </w:r>
              <w:proofErr w:type="spellEnd"/>
              <w:r w:rsidR="001A717B" w:rsidRPr="00F66FF0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1A717B" w:rsidRPr="00F66FF0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717B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 w:rsidRPr="000F3A8B">
              <w:rPr>
                <w:sz w:val="24"/>
                <w:szCs w:val="24"/>
              </w:rPr>
              <w:t>поступило</w:t>
            </w:r>
            <w:r>
              <w:rPr>
                <w:sz w:val="24"/>
                <w:szCs w:val="24"/>
              </w:rPr>
              <w:t>. По телефону горячей л</w:t>
            </w:r>
            <w:r>
              <w:rPr>
                <w:sz w:val="24"/>
                <w:szCs w:val="24"/>
              </w:rPr>
              <w:t>и</w:t>
            </w:r>
            <w:r w:rsidR="004F2606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сообщени</w:t>
            </w:r>
            <w:r w:rsidR="004F2606">
              <w:rPr>
                <w:sz w:val="24"/>
                <w:szCs w:val="24"/>
              </w:rPr>
              <w:t>я не поступали</w:t>
            </w:r>
            <w:r>
              <w:rPr>
                <w:sz w:val="24"/>
                <w:szCs w:val="24"/>
              </w:rPr>
              <w:t>. 2 сообщения поступили на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адрес лица, ответственного за профилактику коррупционных и иных правонарушений</w:t>
            </w:r>
            <w:r w:rsidR="005C130F">
              <w:rPr>
                <w:sz w:val="24"/>
                <w:szCs w:val="24"/>
              </w:rPr>
              <w:t>, 2 сообщения поступили посредством п</w:t>
            </w:r>
            <w:r w:rsidR="005C130F">
              <w:rPr>
                <w:sz w:val="24"/>
                <w:szCs w:val="24"/>
              </w:rPr>
              <w:t>о</w:t>
            </w:r>
            <w:r w:rsidR="005C130F">
              <w:rPr>
                <w:sz w:val="24"/>
                <w:szCs w:val="24"/>
              </w:rPr>
              <w:t>чты, 1 – получено в ходе проведения личного приема</w:t>
            </w:r>
            <w:r w:rsidR="001A717B">
              <w:rPr>
                <w:sz w:val="24"/>
                <w:szCs w:val="24"/>
              </w:rPr>
              <w:t xml:space="preserve"> граждан л</w:t>
            </w:r>
            <w:r w:rsidR="001A717B">
              <w:rPr>
                <w:sz w:val="24"/>
                <w:szCs w:val="24"/>
              </w:rPr>
              <w:t>и</w:t>
            </w:r>
            <w:r w:rsidR="001A717B">
              <w:rPr>
                <w:sz w:val="24"/>
                <w:szCs w:val="24"/>
              </w:rPr>
              <w:t>цом, ответственным за профилактику коррупционных и иных пр</w:t>
            </w:r>
            <w:r w:rsidR="001A717B">
              <w:rPr>
                <w:sz w:val="24"/>
                <w:szCs w:val="24"/>
              </w:rPr>
              <w:t>а</w:t>
            </w:r>
            <w:r w:rsidR="001A717B">
              <w:rPr>
                <w:sz w:val="24"/>
                <w:szCs w:val="24"/>
              </w:rPr>
              <w:t>вонарушений.</w:t>
            </w:r>
          </w:p>
          <w:p w:rsidR="00736D9B" w:rsidRPr="00CB2F6B" w:rsidRDefault="00736D9B" w:rsidP="002A5AD0">
            <w:pPr>
              <w:jc w:val="both"/>
              <w:rPr>
                <w:sz w:val="24"/>
                <w:szCs w:val="24"/>
              </w:rPr>
            </w:pPr>
            <w:r w:rsidRPr="000F3A8B">
              <w:rPr>
                <w:sz w:val="24"/>
                <w:szCs w:val="24"/>
              </w:rPr>
              <w:t>В мэрии города назначен</w:t>
            </w:r>
            <w:r w:rsidR="002A5AD0">
              <w:rPr>
                <w:sz w:val="24"/>
                <w:szCs w:val="24"/>
              </w:rPr>
              <w:t>о ответственное лицо</w:t>
            </w:r>
            <w:r w:rsidRPr="000F3A8B">
              <w:rPr>
                <w:sz w:val="24"/>
                <w:szCs w:val="24"/>
              </w:rPr>
              <w:t xml:space="preserve"> за организацию пр</w:t>
            </w:r>
            <w:r w:rsidRPr="000F3A8B">
              <w:rPr>
                <w:sz w:val="24"/>
                <w:szCs w:val="24"/>
              </w:rPr>
              <w:t>и</w:t>
            </w:r>
            <w:r w:rsidRPr="000F3A8B">
              <w:rPr>
                <w:sz w:val="24"/>
                <w:szCs w:val="24"/>
              </w:rPr>
              <w:t>ёма и регистрацию уведомлений муниципальных служащих о фа</w:t>
            </w:r>
            <w:r w:rsidRPr="000F3A8B">
              <w:rPr>
                <w:sz w:val="24"/>
                <w:szCs w:val="24"/>
              </w:rPr>
              <w:t>к</w:t>
            </w:r>
            <w:r w:rsidRPr="000F3A8B">
              <w:rPr>
                <w:sz w:val="24"/>
                <w:szCs w:val="24"/>
              </w:rPr>
              <w:t>тах обращения в целях склонения их к совершению коррупционных правонарушений. Ведется журнал регистрации уведомлений о фа</w:t>
            </w:r>
            <w:r w:rsidRPr="000F3A8B">
              <w:rPr>
                <w:sz w:val="24"/>
                <w:szCs w:val="24"/>
              </w:rPr>
              <w:t>к</w:t>
            </w:r>
            <w:r w:rsidRPr="000F3A8B">
              <w:rPr>
                <w:sz w:val="24"/>
                <w:szCs w:val="24"/>
              </w:rPr>
              <w:t>тах обращения в целях склонения муниципального служащего к совершению коррупционных правонарушений (уведомлений за о</w:t>
            </w:r>
            <w:r w:rsidRPr="000F3A8B">
              <w:rPr>
                <w:sz w:val="24"/>
                <w:szCs w:val="24"/>
              </w:rPr>
              <w:t>т</w:t>
            </w:r>
            <w:r w:rsidRPr="000F3A8B">
              <w:rPr>
                <w:sz w:val="24"/>
                <w:szCs w:val="24"/>
              </w:rPr>
              <w:t xml:space="preserve">четный </w:t>
            </w:r>
            <w:r w:rsidR="002A5AD0">
              <w:rPr>
                <w:sz w:val="24"/>
                <w:szCs w:val="24"/>
              </w:rPr>
              <w:t>период</w:t>
            </w:r>
            <w:r w:rsidRPr="000F3A8B">
              <w:rPr>
                <w:sz w:val="24"/>
                <w:szCs w:val="24"/>
              </w:rPr>
              <w:t xml:space="preserve"> не зарегистрировано). </w:t>
            </w:r>
          </w:p>
        </w:tc>
      </w:tr>
      <w:tr w:rsidR="00736D9B" w:rsidRPr="00CB2F6B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4.4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Поддержание в актуальном состоянии информац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онных стендов, посвященных вопросам противоде</w:t>
            </w:r>
            <w:r w:rsidRPr="00CB2F6B">
              <w:rPr>
                <w:sz w:val="24"/>
                <w:szCs w:val="24"/>
              </w:rPr>
              <w:t>й</w:t>
            </w:r>
            <w:r w:rsidRPr="00CB2F6B">
              <w:rPr>
                <w:sz w:val="24"/>
                <w:szCs w:val="24"/>
              </w:rPr>
              <w:t>ствия коррупции, расположенных в здании мэрии города, органов мэрии города. Оказание методич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руководители подведомстве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ных организаций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9D5C02">
            <w:pPr>
              <w:jc w:val="both"/>
              <w:rPr>
                <w:sz w:val="24"/>
                <w:szCs w:val="24"/>
              </w:rPr>
            </w:pPr>
            <w:proofErr w:type="gramStart"/>
            <w:r w:rsidRPr="00423B66">
              <w:rPr>
                <w:sz w:val="24"/>
                <w:szCs w:val="24"/>
              </w:rPr>
              <w:t>На информационных стендах в мэрии города, органах мэрии, м</w:t>
            </w:r>
            <w:r w:rsidRPr="00423B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423B66">
              <w:rPr>
                <w:sz w:val="24"/>
                <w:szCs w:val="24"/>
              </w:rPr>
              <w:t>предприятиях</w:t>
            </w:r>
            <w:r>
              <w:rPr>
                <w:sz w:val="24"/>
                <w:szCs w:val="24"/>
              </w:rPr>
              <w:t xml:space="preserve"> и учреждениях</w:t>
            </w:r>
            <w:r w:rsidRPr="00423B66">
              <w:rPr>
                <w:sz w:val="24"/>
                <w:szCs w:val="24"/>
              </w:rPr>
              <w:t xml:space="preserve"> поддерживается в акт</w:t>
            </w:r>
            <w:r w:rsidRPr="00423B66">
              <w:rPr>
                <w:sz w:val="24"/>
                <w:szCs w:val="24"/>
              </w:rPr>
              <w:t>у</w:t>
            </w:r>
            <w:r w:rsidRPr="00423B66">
              <w:rPr>
                <w:sz w:val="24"/>
                <w:szCs w:val="24"/>
              </w:rPr>
              <w:t>альном состоянии информация о нормативно-правовых актах по вопросам противодействия коррупции, основных понятиях ант</w:t>
            </w:r>
            <w:r w:rsidRPr="00423B66">
              <w:rPr>
                <w:sz w:val="24"/>
                <w:szCs w:val="24"/>
              </w:rPr>
              <w:t>и</w:t>
            </w:r>
            <w:r w:rsidRPr="00423B66">
              <w:rPr>
                <w:sz w:val="24"/>
                <w:szCs w:val="24"/>
              </w:rPr>
              <w:t>коррупционного законодательства, номерах «телефонов доверия» по вопросам противодействия коррупции, функционирующих в г</w:t>
            </w:r>
            <w:r w:rsidRPr="00423B66">
              <w:rPr>
                <w:sz w:val="24"/>
                <w:szCs w:val="24"/>
              </w:rPr>
              <w:t>о</w:t>
            </w:r>
            <w:r w:rsidRPr="00423B66">
              <w:rPr>
                <w:sz w:val="24"/>
                <w:szCs w:val="24"/>
              </w:rPr>
              <w:t>роде, номере телефона «горячей линии» мэрии города, электронном адресе</w:t>
            </w:r>
            <w:r w:rsidR="001A717B">
              <w:rPr>
                <w:sz w:val="24"/>
                <w:szCs w:val="24"/>
              </w:rPr>
              <w:t>,</w:t>
            </w:r>
            <w:r w:rsidRPr="00423B66">
              <w:rPr>
                <w:sz w:val="24"/>
                <w:szCs w:val="24"/>
              </w:rPr>
              <w:t xml:space="preserve"> по которому можно сообщить о фактах коррупции;</w:t>
            </w:r>
            <w:proofErr w:type="gramEnd"/>
            <w:r w:rsidRPr="00423B66">
              <w:rPr>
                <w:sz w:val="24"/>
                <w:szCs w:val="24"/>
              </w:rPr>
              <w:t xml:space="preserve"> отве</w:t>
            </w:r>
            <w:r w:rsidRPr="00423B66">
              <w:rPr>
                <w:sz w:val="24"/>
                <w:szCs w:val="24"/>
              </w:rPr>
              <w:t>т</w:t>
            </w:r>
            <w:r w:rsidRPr="00423B66">
              <w:rPr>
                <w:sz w:val="24"/>
                <w:szCs w:val="24"/>
              </w:rPr>
              <w:t>ственности за коррупционные правонарушения, основных огран</w:t>
            </w:r>
            <w:r w:rsidRPr="00423B66">
              <w:rPr>
                <w:sz w:val="24"/>
                <w:szCs w:val="24"/>
              </w:rPr>
              <w:t>и</w:t>
            </w:r>
            <w:r w:rsidRPr="00423B66">
              <w:rPr>
                <w:sz w:val="24"/>
                <w:szCs w:val="24"/>
              </w:rPr>
              <w:t>чениях, запретах, предусмотренных антикоррупционным законод</w:t>
            </w:r>
            <w:r w:rsidRPr="00423B66">
              <w:rPr>
                <w:sz w:val="24"/>
                <w:szCs w:val="24"/>
              </w:rPr>
              <w:t>а</w:t>
            </w:r>
            <w:r w:rsidRPr="00423B66">
              <w:rPr>
                <w:sz w:val="24"/>
                <w:szCs w:val="24"/>
              </w:rPr>
              <w:t>тельством, а также примеры правоприменительной практики, пу</w:t>
            </w:r>
            <w:r w:rsidRPr="00423B66">
              <w:rPr>
                <w:sz w:val="24"/>
                <w:szCs w:val="24"/>
              </w:rPr>
              <w:t>б</w:t>
            </w:r>
            <w:r w:rsidRPr="00423B66">
              <w:rPr>
                <w:sz w:val="24"/>
                <w:szCs w:val="24"/>
              </w:rPr>
              <w:t>ликации средств массовой информации по вопросам противоде</w:t>
            </w:r>
            <w:r w:rsidRPr="00423B66">
              <w:rPr>
                <w:sz w:val="24"/>
                <w:szCs w:val="24"/>
              </w:rPr>
              <w:t>й</w:t>
            </w:r>
            <w:r w:rsidRPr="00423B66">
              <w:rPr>
                <w:sz w:val="24"/>
                <w:szCs w:val="24"/>
              </w:rPr>
              <w:t xml:space="preserve">ствия коррупции. </w:t>
            </w:r>
            <w:r w:rsidR="00E44D55">
              <w:rPr>
                <w:sz w:val="24"/>
                <w:szCs w:val="24"/>
              </w:rPr>
              <w:t xml:space="preserve">В </w:t>
            </w:r>
            <w:r w:rsidR="009D5C02">
              <w:rPr>
                <w:sz w:val="24"/>
                <w:szCs w:val="24"/>
              </w:rPr>
              <w:t>отчетном</w:t>
            </w:r>
            <w:r w:rsidR="00E44D55">
              <w:rPr>
                <w:sz w:val="24"/>
                <w:szCs w:val="24"/>
              </w:rPr>
              <w:t xml:space="preserve"> периоде 2017 года информация о</w:t>
            </w:r>
            <w:r w:rsidR="00E44D55">
              <w:rPr>
                <w:sz w:val="24"/>
                <w:szCs w:val="24"/>
              </w:rPr>
              <w:t>б</w:t>
            </w:r>
            <w:r w:rsidR="00E44D55">
              <w:rPr>
                <w:sz w:val="24"/>
                <w:szCs w:val="24"/>
              </w:rPr>
              <w:t xml:space="preserve">новлялась </w:t>
            </w:r>
            <w:r w:rsidR="001A717B">
              <w:rPr>
                <w:sz w:val="24"/>
                <w:szCs w:val="24"/>
              </w:rPr>
              <w:t>на информационных стендах мэрии города и органов м</w:t>
            </w:r>
            <w:r w:rsidR="001A717B">
              <w:rPr>
                <w:sz w:val="24"/>
                <w:szCs w:val="24"/>
              </w:rPr>
              <w:t>э</w:t>
            </w:r>
            <w:r w:rsidR="001A717B">
              <w:rPr>
                <w:sz w:val="24"/>
                <w:szCs w:val="24"/>
              </w:rPr>
              <w:t xml:space="preserve">рии города </w:t>
            </w:r>
            <w:r w:rsidR="00E44D55">
              <w:rPr>
                <w:sz w:val="24"/>
                <w:szCs w:val="24"/>
              </w:rPr>
              <w:t>2 раза.</w:t>
            </w:r>
          </w:p>
        </w:tc>
      </w:tr>
      <w:tr w:rsidR="00736D9B" w:rsidRPr="00CB2F6B" w:rsidTr="002A5AD0">
        <w:trPr>
          <w:gridAfter w:val="2"/>
          <w:wAfter w:w="14176" w:type="dxa"/>
          <w:trHeight w:val="103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Выборочная проверка органов мэрии, подведо</w:t>
            </w:r>
            <w:r w:rsidRPr="00CB2F6B">
              <w:rPr>
                <w:sz w:val="24"/>
                <w:szCs w:val="24"/>
              </w:rPr>
              <w:t>м</w:t>
            </w:r>
            <w:r w:rsidRPr="00CB2F6B">
              <w:rPr>
                <w:sz w:val="24"/>
                <w:szCs w:val="24"/>
              </w:rPr>
              <w:t>ственных организаций соблюдения требований к оформлению стендов по вопросам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2A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2 пров</w:t>
            </w:r>
            <w:r w:rsidRPr="00423B66">
              <w:rPr>
                <w:sz w:val="24"/>
                <w:szCs w:val="24"/>
              </w:rPr>
              <w:t>ерк</w:t>
            </w:r>
            <w:r>
              <w:rPr>
                <w:sz w:val="24"/>
                <w:szCs w:val="24"/>
              </w:rPr>
              <w:t>и</w:t>
            </w:r>
            <w:r w:rsidRPr="00423B66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пр</w:t>
            </w:r>
            <w:r w:rsidRPr="00423B66">
              <w:rPr>
                <w:sz w:val="24"/>
                <w:szCs w:val="24"/>
              </w:rPr>
              <w:t>едприятий на предмет соблюдения требований к оформлению стендов по вопросам пр</w:t>
            </w:r>
            <w:r w:rsidRPr="00423B66">
              <w:rPr>
                <w:sz w:val="24"/>
                <w:szCs w:val="24"/>
              </w:rPr>
              <w:t>о</w:t>
            </w:r>
            <w:r w:rsidRPr="00423B66">
              <w:rPr>
                <w:sz w:val="24"/>
                <w:szCs w:val="24"/>
              </w:rPr>
              <w:t>тиводействия коррупции.</w:t>
            </w:r>
            <w:r>
              <w:rPr>
                <w:sz w:val="24"/>
                <w:szCs w:val="24"/>
              </w:rPr>
              <w:t xml:space="preserve"> Выявленные в ходе проверки недостатки устранены.</w:t>
            </w:r>
          </w:p>
        </w:tc>
      </w:tr>
      <w:tr w:rsidR="00736D9B" w:rsidRPr="00CB2F6B" w:rsidTr="00736D9B">
        <w:trPr>
          <w:gridAfter w:val="2"/>
          <w:wAfter w:w="14176" w:type="dxa"/>
          <w:trHeight w:val="507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должностными лицами и фактов пр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 xml:space="preserve">явления коррупции со стороны должностных лиц 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proofErr w:type="gramStart"/>
            <w:r w:rsidRPr="00CB2F6B">
              <w:rPr>
                <w:sz w:val="24"/>
                <w:szCs w:val="24"/>
              </w:rPr>
              <w:t>Управление по работе с общ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ственностью м</w:t>
            </w:r>
            <w:r w:rsidRPr="00CB2F6B">
              <w:rPr>
                <w:sz w:val="24"/>
                <w:szCs w:val="24"/>
              </w:rPr>
              <w:t>э</w:t>
            </w:r>
            <w:r w:rsidRPr="00CB2F6B">
              <w:rPr>
                <w:sz w:val="24"/>
                <w:szCs w:val="24"/>
              </w:rPr>
              <w:t>рии (далее –</w:t>
            </w:r>
            <w:proofErr w:type="gramEnd"/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F6B">
              <w:rPr>
                <w:sz w:val="24"/>
                <w:szCs w:val="24"/>
              </w:rPr>
              <w:t>УРсО</w:t>
            </w:r>
            <w:proofErr w:type="spellEnd"/>
            <w:r w:rsidRPr="00CB2F6B">
              <w:rPr>
                <w:sz w:val="24"/>
                <w:szCs w:val="24"/>
              </w:rPr>
              <w:t>),</w:t>
            </w:r>
            <w:proofErr w:type="gramEnd"/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Pr="00423B66" w:rsidRDefault="00736D9B" w:rsidP="00423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а</w:t>
            </w:r>
            <w:r w:rsidRPr="00423B66">
              <w:rPr>
                <w:sz w:val="24"/>
                <w:szCs w:val="24"/>
              </w:rPr>
              <w:t>нализ заявлений и обращений граждан на предмет нал</w:t>
            </w:r>
            <w:r w:rsidRPr="00423B66">
              <w:rPr>
                <w:sz w:val="24"/>
                <w:szCs w:val="24"/>
              </w:rPr>
              <w:t>и</w:t>
            </w:r>
            <w:r w:rsidRPr="00423B66">
              <w:rPr>
                <w:sz w:val="24"/>
                <w:szCs w:val="24"/>
              </w:rPr>
              <w:t>чия информации о ненадлежащем исполнении обязанностей дол</w:t>
            </w:r>
            <w:r w:rsidRPr="00423B66">
              <w:rPr>
                <w:sz w:val="24"/>
                <w:szCs w:val="24"/>
              </w:rPr>
              <w:t>ж</w:t>
            </w:r>
            <w:r w:rsidRPr="00423B66">
              <w:rPr>
                <w:sz w:val="24"/>
                <w:szCs w:val="24"/>
              </w:rPr>
              <w:t>ностными лицами и фактов проявления коррупции со стороны должностных лиц</w:t>
            </w:r>
            <w:r>
              <w:rPr>
                <w:sz w:val="24"/>
                <w:szCs w:val="24"/>
              </w:rPr>
              <w:t xml:space="preserve">, </w:t>
            </w:r>
            <w:r w:rsidRPr="00CB2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результаты размещены </w:t>
            </w:r>
            <w:r w:rsidR="001A717B">
              <w:rPr>
                <w:sz w:val="24"/>
                <w:szCs w:val="24"/>
              </w:rPr>
              <w:t>на</w:t>
            </w:r>
            <w:r w:rsidRPr="00423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Pr="00CB2F6B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 xml:space="preserve"> мэрии города в разделе </w:t>
            </w:r>
            <w:r w:rsidRPr="002A5AD0">
              <w:rPr>
                <w:sz w:val="24"/>
                <w:szCs w:val="24"/>
              </w:rPr>
              <w:t>«Противодействие коррупции»</w:t>
            </w:r>
            <w:r w:rsidR="002A5AD0">
              <w:rPr>
                <w:sz w:val="24"/>
                <w:szCs w:val="24"/>
              </w:rPr>
              <w:t>, в подразд</w:t>
            </w:r>
            <w:r w:rsidR="002A5AD0">
              <w:rPr>
                <w:sz w:val="24"/>
                <w:szCs w:val="24"/>
              </w:rPr>
              <w:t>е</w:t>
            </w:r>
            <w:r w:rsidR="002A5AD0">
              <w:rPr>
                <w:sz w:val="24"/>
                <w:szCs w:val="24"/>
              </w:rPr>
              <w:t>ле «</w:t>
            </w:r>
            <w:r w:rsidR="00524024">
              <w:rPr>
                <w:sz w:val="24"/>
                <w:szCs w:val="24"/>
              </w:rPr>
              <w:t>Доклады, отчеты, обзоры, статистическая информация» (</w:t>
            </w:r>
            <w:r w:rsidR="00524024" w:rsidRPr="00524024">
              <w:rPr>
                <w:sz w:val="24"/>
                <w:szCs w:val="24"/>
              </w:rPr>
              <w:t>https://mayor.cherinfo.ru/1244</w:t>
            </w:r>
            <w:r w:rsidR="00524024">
              <w:rPr>
                <w:sz w:val="24"/>
                <w:szCs w:val="24"/>
              </w:rPr>
              <w:t>)</w:t>
            </w:r>
            <w:r w:rsidRPr="002A5AD0">
              <w:rPr>
                <w:sz w:val="24"/>
                <w:szCs w:val="24"/>
              </w:rPr>
              <w:t xml:space="preserve">. </w:t>
            </w:r>
          </w:p>
          <w:p w:rsidR="00736D9B" w:rsidRPr="00CB2F6B" w:rsidRDefault="00736D9B" w:rsidP="00E65B76">
            <w:pPr>
              <w:jc w:val="both"/>
              <w:rPr>
                <w:sz w:val="24"/>
                <w:szCs w:val="24"/>
              </w:rPr>
            </w:pPr>
            <w:r w:rsidRPr="00423B66">
              <w:rPr>
                <w:sz w:val="24"/>
                <w:szCs w:val="24"/>
              </w:rPr>
              <w:t xml:space="preserve">За отчетный период в мэрию города поступило </w:t>
            </w:r>
            <w:r w:rsidR="00E65B76">
              <w:rPr>
                <w:sz w:val="24"/>
                <w:szCs w:val="24"/>
              </w:rPr>
              <w:t>5 обращений</w:t>
            </w:r>
            <w:r w:rsidRPr="00423B66">
              <w:rPr>
                <w:sz w:val="24"/>
                <w:szCs w:val="24"/>
              </w:rPr>
              <w:t xml:space="preserve"> на предмет наличия информации о ненадлежащем исполнении об</w:t>
            </w:r>
            <w:r w:rsidRPr="00423B66">
              <w:rPr>
                <w:sz w:val="24"/>
                <w:szCs w:val="24"/>
              </w:rPr>
              <w:t>я</w:t>
            </w:r>
            <w:r w:rsidRPr="00423B66">
              <w:rPr>
                <w:sz w:val="24"/>
                <w:szCs w:val="24"/>
              </w:rPr>
              <w:t>занностей должностными лицами и фактов проявления коррупции со стороны должностных лиц. Обращения рассмотрены в устано</w:t>
            </w:r>
            <w:r w:rsidRPr="00423B66">
              <w:rPr>
                <w:sz w:val="24"/>
                <w:szCs w:val="24"/>
              </w:rPr>
              <w:t>в</w:t>
            </w:r>
            <w:r w:rsidRPr="00423B66">
              <w:rPr>
                <w:sz w:val="24"/>
                <w:szCs w:val="24"/>
              </w:rPr>
              <w:t>ленном законом</w:t>
            </w:r>
            <w:r>
              <w:rPr>
                <w:sz w:val="24"/>
                <w:szCs w:val="24"/>
              </w:rPr>
              <w:t xml:space="preserve"> порядке</w:t>
            </w:r>
            <w:r w:rsidRPr="00423B66">
              <w:rPr>
                <w:sz w:val="24"/>
                <w:szCs w:val="24"/>
              </w:rPr>
              <w:t>. Фактов проявления коррупции со стор</w:t>
            </w:r>
            <w:r w:rsidRPr="00423B66">
              <w:rPr>
                <w:sz w:val="24"/>
                <w:szCs w:val="24"/>
              </w:rPr>
              <w:t>о</w:t>
            </w:r>
            <w:r w:rsidRPr="00423B66">
              <w:rPr>
                <w:sz w:val="24"/>
                <w:szCs w:val="24"/>
              </w:rPr>
              <w:t>ны должностных лиц не выявлено.</w:t>
            </w:r>
          </w:p>
        </w:tc>
      </w:tr>
      <w:tr w:rsidR="00736D9B" w:rsidRPr="00CB2F6B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проверок соблюдения антикоррупцио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ного законодательства при рассмотрении обращений граждан с жалобами на действия (бездействия) с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трудников органов мэрии при осуществлении ими своих полномочий (предоставлении муниципальных услуг)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79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2C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E65B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.2017 п</w:t>
            </w:r>
            <w:r w:rsidRPr="00CB2F6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ка</w:t>
            </w:r>
            <w:r w:rsidRPr="00CB2F6B">
              <w:rPr>
                <w:sz w:val="24"/>
                <w:szCs w:val="24"/>
              </w:rPr>
              <w:t xml:space="preserve"> соблюдения антикоррупционного законодательства при рассмотрении обращений граждан с жалоб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 xml:space="preserve">ми на действия (бездействия) </w:t>
            </w:r>
            <w:r w:rsidR="007912E8">
              <w:rPr>
                <w:sz w:val="24"/>
                <w:szCs w:val="24"/>
              </w:rPr>
              <w:t>муниципальных служащих</w:t>
            </w:r>
            <w:r w:rsidRPr="00CB2F6B">
              <w:rPr>
                <w:sz w:val="24"/>
                <w:szCs w:val="24"/>
              </w:rPr>
              <w:t xml:space="preserve"> </w:t>
            </w:r>
            <w:r w:rsidR="00092CCF" w:rsidRPr="00CB2F6B">
              <w:rPr>
                <w:sz w:val="24"/>
                <w:szCs w:val="24"/>
              </w:rPr>
              <w:t>при ос</w:t>
            </w:r>
            <w:r w:rsidR="00092CCF" w:rsidRPr="00CB2F6B">
              <w:rPr>
                <w:sz w:val="24"/>
                <w:szCs w:val="24"/>
              </w:rPr>
              <w:t>у</w:t>
            </w:r>
            <w:r w:rsidR="00092CCF" w:rsidRPr="00CB2F6B">
              <w:rPr>
                <w:sz w:val="24"/>
                <w:szCs w:val="24"/>
              </w:rPr>
              <w:t>ществлении ими своих полномочий (предоставлении муниципал</w:t>
            </w:r>
            <w:r w:rsidR="00092CCF" w:rsidRPr="00CB2F6B">
              <w:rPr>
                <w:sz w:val="24"/>
                <w:szCs w:val="24"/>
              </w:rPr>
              <w:t>ь</w:t>
            </w:r>
            <w:r w:rsidR="00092CCF" w:rsidRPr="00CB2F6B">
              <w:rPr>
                <w:sz w:val="24"/>
                <w:szCs w:val="24"/>
              </w:rPr>
              <w:t>ных услуг)</w:t>
            </w:r>
            <w:r w:rsidR="00092CC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комитет</w:t>
            </w:r>
            <w:r w:rsidR="00092C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 управлению имуществом города</w:t>
            </w:r>
            <w:r w:rsidR="007912E8">
              <w:rPr>
                <w:sz w:val="24"/>
                <w:szCs w:val="24"/>
              </w:rPr>
              <w:t>.</w:t>
            </w:r>
            <w:r w:rsidRPr="00CB2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 антикоррупционного законодательства не выявлено.</w:t>
            </w:r>
          </w:p>
        </w:tc>
      </w:tr>
      <w:tr w:rsidR="00736D9B" w:rsidRPr="00CB2F6B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Обеспечение эффективного взаимодействия мэрии города с институтами гражданского общества по 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просам антикоррупционной деятельности, в том числе, участие в работе Городского общественного Совета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proofErr w:type="spellStart"/>
            <w:r w:rsidRPr="00CB2F6B">
              <w:rPr>
                <w:sz w:val="24"/>
                <w:szCs w:val="24"/>
              </w:rPr>
              <w:t>УРсО</w:t>
            </w:r>
            <w:proofErr w:type="spellEnd"/>
            <w:r w:rsidRPr="00CB2F6B">
              <w:rPr>
                <w:sz w:val="24"/>
                <w:szCs w:val="24"/>
              </w:rPr>
              <w:t>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736D9B" w:rsidRDefault="00736D9B" w:rsidP="00124F3A">
            <w:pPr>
              <w:jc w:val="both"/>
              <w:rPr>
                <w:sz w:val="24"/>
                <w:szCs w:val="24"/>
              </w:rPr>
            </w:pPr>
            <w:r w:rsidRPr="00124F3A">
              <w:rPr>
                <w:sz w:val="24"/>
                <w:szCs w:val="24"/>
              </w:rPr>
              <w:t>Одной из основных площадок для взаимодействия органов мэрии города Череповца и структур гражданского общества является с</w:t>
            </w:r>
            <w:r w:rsidRPr="00124F3A">
              <w:rPr>
                <w:sz w:val="24"/>
                <w:szCs w:val="24"/>
              </w:rPr>
              <w:t>и</w:t>
            </w:r>
            <w:r w:rsidRPr="00124F3A">
              <w:rPr>
                <w:sz w:val="24"/>
                <w:szCs w:val="24"/>
              </w:rPr>
              <w:t>стема общественных сове</w:t>
            </w:r>
            <w:r>
              <w:rPr>
                <w:sz w:val="24"/>
                <w:szCs w:val="24"/>
              </w:rPr>
              <w:t>тов</w:t>
            </w:r>
            <w:r w:rsidRPr="00124F3A">
              <w:rPr>
                <w:sz w:val="24"/>
                <w:szCs w:val="24"/>
              </w:rPr>
              <w:t>, непосредственно взаимодейству</w:t>
            </w:r>
            <w:r w:rsidRPr="00124F3A">
              <w:rPr>
                <w:sz w:val="24"/>
                <w:szCs w:val="24"/>
              </w:rPr>
              <w:t>ю</w:t>
            </w:r>
            <w:r w:rsidRPr="00124F3A">
              <w:rPr>
                <w:sz w:val="24"/>
                <w:szCs w:val="24"/>
              </w:rPr>
              <w:t>щих с населени</w:t>
            </w:r>
            <w:r>
              <w:rPr>
                <w:sz w:val="24"/>
                <w:szCs w:val="24"/>
              </w:rPr>
              <w:t xml:space="preserve">ем города. </w:t>
            </w:r>
            <w:r w:rsidRPr="00124F3A">
              <w:rPr>
                <w:sz w:val="24"/>
                <w:szCs w:val="24"/>
              </w:rPr>
              <w:t>Постановлением мэрии города Черепо</w:t>
            </w:r>
            <w:r w:rsidRPr="00124F3A">
              <w:rPr>
                <w:sz w:val="24"/>
                <w:szCs w:val="24"/>
              </w:rPr>
              <w:t>в</w:t>
            </w:r>
            <w:r w:rsidRPr="00124F3A">
              <w:rPr>
                <w:sz w:val="24"/>
                <w:szCs w:val="24"/>
              </w:rPr>
              <w:t>ца от 30.12.2014 № 7158 «О городском общественном совете» (в ред. постановления мэрии от 02.02.2015 № 464) утверждено пол</w:t>
            </w:r>
            <w:r w:rsidRPr="00124F3A">
              <w:rPr>
                <w:sz w:val="24"/>
                <w:szCs w:val="24"/>
              </w:rPr>
              <w:t>о</w:t>
            </w:r>
            <w:r w:rsidRPr="00124F3A">
              <w:rPr>
                <w:sz w:val="24"/>
                <w:szCs w:val="24"/>
              </w:rPr>
              <w:t>жение о городском общественном совете.</w:t>
            </w:r>
            <w:r>
              <w:rPr>
                <w:sz w:val="24"/>
                <w:szCs w:val="24"/>
              </w:rPr>
              <w:t xml:space="preserve"> </w:t>
            </w:r>
            <w:r w:rsidRPr="00124F3A">
              <w:rPr>
                <w:sz w:val="24"/>
                <w:szCs w:val="24"/>
              </w:rPr>
              <w:t xml:space="preserve">Городской общественный совет является формой взаимодействия и социального партнерства </w:t>
            </w:r>
            <w:r w:rsidRPr="00124F3A">
              <w:rPr>
                <w:sz w:val="24"/>
                <w:szCs w:val="24"/>
              </w:rPr>
              <w:lastRenderedPageBreak/>
              <w:t>органов местного самоуправления с общественными объединени</w:t>
            </w:r>
            <w:r w:rsidRPr="00124F3A">
              <w:rPr>
                <w:sz w:val="24"/>
                <w:szCs w:val="24"/>
              </w:rPr>
              <w:t>я</w:t>
            </w:r>
            <w:r w:rsidRPr="00124F3A">
              <w:rPr>
                <w:sz w:val="24"/>
                <w:szCs w:val="24"/>
              </w:rPr>
              <w:t>ми, религиозными организациями, политическими партиями и др</w:t>
            </w:r>
            <w:r w:rsidRPr="00124F3A">
              <w:rPr>
                <w:sz w:val="24"/>
                <w:szCs w:val="24"/>
              </w:rPr>
              <w:t>у</w:t>
            </w:r>
            <w:r w:rsidRPr="00124F3A">
              <w:rPr>
                <w:sz w:val="24"/>
                <w:szCs w:val="24"/>
              </w:rPr>
              <w:t xml:space="preserve">гими некоммерческими организациями (включает представителей ведущих общественных организаций города). </w:t>
            </w:r>
            <w:r w:rsidR="007912E8">
              <w:rPr>
                <w:sz w:val="24"/>
                <w:szCs w:val="24"/>
              </w:rPr>
              <w:t>В</w:t>
            </w:r>
            <w:r w:rsidRPr="00124F3A">
              <w:rPr>
                <w:sz w:val="24"/>
                <w:szCs w:val="24"/>
              </w:rPr>
              <w:t>опросы против</w:t>
            </w:r>
            <w:r w:rsidRPr="00124F3A">
              <w:rPr>
                <w:sz w:val="24"/>
                <w:szCs w:val="24"/>
              </w:rPr>
              <w:t>о</w:t>
            </w:r>
            <w:r w:rsidRPr="00124F3A">
              <w:rPr>
                <w:sz w:val="24"/>
                <w:szCs w:val="24"/>
              </w:rPr>
              <w:t>действия коррупции на заседаниях городского общественного сов</w:t>
            </w:r>
            <w:r w:rsidRPr="00124F3A">
              <w:rPr>
                <w:sz w:val="24"/>
                <w:szCs w:val="24"/>
              </w:rPr>
              <w:t>е</w:t>
            </w:r>
            <w:r w:rsidRPr="00124F3A">
              <w:rPr>
                <w:sz w:val="24"/>
                <w:szCs w:val="24"/>
              </w:rPr>
              <w:t xml:space="preserve">та рассматривались </w:t>
            </w:r>
            <w:r>
              <w:rPr>
                <w:sz w:val="24"/>
                <w:szCs w:val="24"/>
              </w:rPr>
              <w:t>2</w:t>
            </w:r>
            <w:r w:rsidRPr="00124F3A">
              <w:rPr>
                <w:sz w:val="24"/>
                <w:szCs w:val="24"/>
              </w:rPr>
              <w:t xml:space="preserve"> раза</w:t>
            </w:r>
            <w:r>
              <w:rPr>
                <w:sz w:val="24"/>
                <w:szCs w:val="24"/>
              </w:rPr>
              <w:t xml:space="preserve"> (26.01.2017 и </w:t>
            </w:r>
            <w:r w:rsidRPr="00092CCF">
              <w:rPr>
                <w:sz w:val="24"/>
                <w:szCs w:val="24"/>
              </w:rPr>
              <w:t>29</w:t>
            </w:r>
            <w:r w:rsidRPr="00547B86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06.2017)</w:t>
            </w:r>
            <w:r w:rsidRPr="00124F3A">
              <w:rPr>
                <w:sz w:val="24"/>
                <w:szCs w:val="24"/>
              </w:rPr>
              <w:t>.</w:t>
            </w:r>
          </w:p>
          <w:p w:rsidR="00736D9B" w:rsidRPr="00CB2F6B" w:rsidRDefault="00736D9B" w:rsidP="0079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 проведена рабочая встреча  с председателем комиссии  по борьбе с коррупцией РФ Суховым А.Г. и начальником Череп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вецкого городского регионального отделения </w:t>
            </w:r>
            <w:proofErr w:type="spellStart"/>
            <w:r>
              <w:rPr>
                <w:sz w:val="24"/>
                <w:szCs w:val="24"/>
              </w:rPr>
              <w:t>Ильвес</w:t>
            </w:r>
            <w:proofErr w:type="spellEnd"/>
            <w:r>
              <w:rPr>
                <w:sz w:val="24"/>
                <w:szCs w:val="24"/>
              </w:rPr>
              <w:t xml:space="preserve"> Ю.М.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взаимодействия </w:t>
            </w:r>
            <w:r w:rsidR="007912E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 работы по противодействию коррупции. </w:t>
            </w:r>
          </w:p>
        </w:tc>
      </w:tr>
      <w:tr w:rsidR="00736D9B" w:rsidRPr="00CB2F6B" w:rsidTr="00736D9B">
        <w:trPr>
          <w:gridAfter w:val="2"/>
          <w:wAfter w:w="14176" w:type="dxa"/>
          <w:trHeight w:val="506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Формирование в обществе с помощью средств ма</w:t>
            </w:r>
            <w:r w:rsidRPr="00CB2F6B">
              <w:rPr>
                <w:sz w:val="24"/>
                <w:szCs w:val="24"/>
              </w:rPr>
              <w:t>с</w:t>
            </w:r>
            <w:r w:rsidRPr="00CB2F6B">
              <w:rPr>
                <w:sz w:val="24"/>
                <w:szCs w:val="24"/>
              </w:rPr>
              <w:t>совой информации и общественных организаций нетерпимого отношения к проявлениям коррупции, пропаганда антикоррупционной политики госуда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ства, разъяснение положений действующего закон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дательства о противодействии коррупции, формир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вание соответствующих информационных поводов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proofErr w:type="spellStart"/>
            <w:r w:rsidRPr="00CB2F6B">
              <w:rPr>
                <w:sz w:val="24"/>
                <w:szCs w:val="24"/>
              </w:rPr>
              <w:t>УРсО</w:t>
            </w:r>
            <w:proofErr w:type="spellEnd"/>
            <w:r w:rsidRPr="00CB2F6B">
              <w:rPr>
                <w:sz w:val="24"/>
                <w:szCs w:val="24"/>
              </w:rPr>
              <w:t>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«ИМА «Ч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736D9B" w:rsidRPr="00A55CA0" w:rsidRDefault="00736D9B" w:rsidP="00A55CA0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A55CA0">
              <w:rPr>
                <w:sz w:val="24"/>
                <w:szCs w:val="24"/>
              </w:rPr>
              <w:t>В течение 2017 года организовано участие общественности города, представителей общественных организаций в публичных слушан</w:t>
            </w:r>
            <w:r w:rsidRPr="00A55CA0">
              <w:rPr>
                <w:sz w:val="24"/>
                <w:szCs w:val="24"/>
              </w:rPr>
              <w:t>и</w:t>
            </w:r>
            <w:r w:rsidRPr="00A55CA0">
              <w:rPr>
                <w:sz w:val="24"/>
                <w:szCs w:val="24"/>
              </w:rPr>
              <w:t>ях по вопросам бюджетной политики и ключевым темам.</w:t>
            </w:r>
          </w:p>
          <w:p w:rsidR="00736D9B" w:rsidRPr="00A55CA0" w:rsidRDefault="00736D9B" w:rsidP="00A55CA0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A55CA0">
              <w:rPr>
                <w:sz w:val="24"/>
                <w:szCs w:val="24"/>
                <w:shd w:val="clear" w:color="auto" w:fill="FFFFFF"/>
              </w:rPr>
              <w:t>26 апреля 2017 года в целях правового просвещения граждан и о</w:t>
            </w:r>
            <w:r w:rsidRPr="00A55CA0">
              <w:rPr>
                <w:sz w:val="24"/>
                <w:szCs w:val="24"/>
                <w:shd w:val="clear" w:color="auto" w:fill="FFFFFF"/>
              </w:rPr>
              <w:t>р</w:t>
            </w:r>
            <w:r w:rsidRPr="00A55CA0">
              <w:rPr>
                <w:sz w:val="24"/>
                <w:szCs w:val="24"/>
                <w:shd w:val="clear" w:color="auto" w:fill="FFFFFF"/>
              </w:rPr>
              <w:t>ганизаций г. Череповца распространены макеты-памятки «Что нужно знать о коррупции». Информация распространена по эле</w:t>
            </w:r>
            <w:r w:rsidRPr="00A55CA0">
              <w:rPr>
                <w:sz w:val="24"/>
                <w:szCs w:val="24"/>
                <w:shd w:val="clear" w:color="auto" w:fill="FFFFFF"/>
              </w:rPr>
              <w:t>к</w:t>
            </w:r>
            <w:r w:rsidRPr="00A55CA0">
              <w:rPr>
                <w:sz w:val="24"/>
                <w:szCs w:val="24"/>
                <w:shd w:val="clear" w:color="auto" w:fill="FFFFFF"/>
              </w:rPr>
              <w:t>тронным адресам общественных организаций, в том числе детских и молодежных, учреждений СПО, ВУЗов и предприятий города. Также информация о</w:t>
            </w:r>
            <w:r w:rsidR="009D5C02">
              <w:rPr>
                <w:sz w:val="24"/>
                <w:szCs w:val="24"/>
                <w:shd w:val="clear" w:color="auto" w:fill="FFFFFF"/>
              </w:rPr>
              <w:t xml:space="preserve">публикована в социальной сети </w:t>
            </w:r>
            <w:proofErr w:type="spellStart"/>
            <w:r w:rsidR="009D5C02">
              <w:rPr>
                <w:sz w:val="24"/>
                <w:szCs w:val="24"/>
                <w:shd w:val="clear" w:color="auto" w:fill="FFFFFF"/>
              </w:rPr>
              <w:t>ВК</w:t>
            </w:r>
            <w:r w:rsidRPr="00A55CA0">
              <w:rPr>
                <w:sz w:val="24"/>
                <w:szCs w:val="24"/>
                <w:shd w:val="clear" w:color="auto" w:fill="FFFFFF"/>
              </w:rPr>
              <w:t>онтакте</w:t>
            </w:r>
            <w:proofErr w:type="spellEnd"/>
            <w:r w:rsidRPr="00A55CA0">
              <w:rPr>
                <w:sz w:val="24"/>
                <w:szCs w:val="24"/>
                <w:shd w:val="clear" w:color="auto" w:fill="FFFFFF"/>
              </w:rPr>
              <w:t xml:space="preserve"> в группах «Сектор по работе с детьми и молодежью. Череповец» (численность группы составляет 658 человек) и «Городской общ</w:t>
            </w:r>
            <w:r w:rsidRPr="00A55CA0">
              <w:rPr>
                <w:sz w:val="24"/>
                <w:szCs w:val="24"/>
                <w:shd w:val="clear" w:color="auto" w:fill="FFFFFF"/>
              </w:rPr>
              <w:t>е</w:t>
            </w:r>
            <w:r w:rsidRPr="00A55CA0">
              <w:rPr>
                <w:sz w:val="24"/>
                <w:szCs w:val="24"/>
                <w:shd w:val="clear" w:color="auto" w:fill="FFFFFF"/>
              </w:rPr>
              <w:t>ственный совет</w:t>
            </w:r>
            <w:r w:rsidR="009D5C02">
              <w:rPr>
                <w:sz w:val="24"/>
                <w:szCs w:val="24"/>
                <w:shd w:val="clear" w:color="auto" w:fill="FFFFFF"/>
              </w:rPr>
              <w:t>»</w:t>
            </w:r>
            <w:r w:rsidRPr="00A55CA0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7912E8">
              <w:rPr>
                <w:sz w:val="24"/>
                <w:szCs w:val="24"/>
                <w:shd w:val="clear" w:color="auto" w:fill="FFFFFF"/>
              </w:rPr>
              <w:t>численность -</w:t>
            </w:r>
            <w:r w:rsidRPr="00A55CA0">
              <w:rPr>
                <w:sz w:val="24"/>
                <w:szCs w:val="24"/>
                <w:shd w:val="clear" w:color="auto" w:fill="FFFFFF"/>
              </w:rPr>
              <w:t xml:space="preserve">161 человек). </w:t>
            </w:r>
          </w:p>
          <w:p w:rsidR="00736D9B" w:rsidRPr="00A55CA0" w:rsidRDefault="00736D9B" w:rsidP="00A55CA0">
            <w:pPr>
              <w:jc w:val="both"/>
              <w:rPr>
                <w:sz w:val="24"/>
                <w:szCs w:val="24"/>
              </w:rPr>
            </w:pPr>
            <w:r w:rsidRPr="00A55CA0">
              <w:rPr>
                <w:sz w:val="24"/>
                <w:szCs w:val="24"/>
              </w:rPr>
              <w:t>В целях разъяснения положений действующего законодательства о противодействии коррупции на официальном интернет-сайте мэрии города в разделе «Противодействие коррупции» размещены обзоры нормативных документов по вопросам противодействия корру</w:t>
            </w:r>
            <w:r w:rsidRPr="00A55CA0">
              <w:rPr>
                <w:sz w:val="24"/>
                <w:szCs w:val="24"/>
              </w:rPr>
              <w:t>п</w:t>
            </w:r>
            <w:r w:rsidRPr="00A55CA0">
              <w:rPr>
                <w:sz w:val="24"/>
                <w:szCs w:val="24"/>
              </w:rPr>
              <w:t>ции, методические материалы, результаты исследования общ</w:t>
            </w:r>
            <w:r w:rsidRPr="00A55CA0">
              <w:rPr>
                <w:sz w:val="24"/>
                <w:szCs w:val="24"/>
              </w:rPr>
              <w:t>е</w:t>
            </w:r>
            <w:r w:rsidRPr="00A55CA0">
              <w:rPr>
                <w:sz w:val="24"/>
                <w:szCs w:val="24"/>
              </w:rPr>
              <w:t>ств</w:t>
            </w:r>
            <w:r w:rsidR="00CE4A8E">
              <w:rPr>
                <w:sz w:val="24"/>
                <w:szCs w:val="24"/>
              </w:rPr>
              <w:t>енного мнения о коррупции и др.</w:t>
            </w:r>
          </w:p>
          <w:p w:rsidR="00736D9B" w:rsidRPr="00A55CA0" w:rsidRDefault="00736D9B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A55CA0">
              <w:rPr>
                <w:sz w:val="24"/>
                <w:szCs w:val="24"/>
              </w:rPr>
              <w:t xml:space="preserve">Информация по теме «Противодействие коррупции» размещалась </w:t>
            </w:r>
            <w:proofErr w:type="gramStart"/>
            <w:r w:rsidRPr="00A55CA0">
              <w:rPr>
                <w:sz w:val="24"/>
                <w:szCs w:val="24"/>
              </w:rPr>
              <w:t>в</w:t>
            </w:r>
            <w:proofErr w:type="gramEnd"/>
            <w:r w:rsidRPr="00A55CA0">
              <w:rPr>
                <w:sz w:val="24"/>
                <w:szCs w:val="24"/>
              </w:rPr>
              <w:t>:</w:t>
            </w:r>
          </w:p>
          <w:p w:rsidR="00736D9B" w:rsidRPr="00A55CA0" w:rsidRDefault="00736D9B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 w:rsidRPr="00A55CA0">
              <w:rPr>
                <w:sz w:val="24"/>
                <w:szCs w:val="24"/>
                <w:lang w:eastAsia="zh-CN"/>
              </w:rPr>
              <w:lastRenderedPageBreak/>
              <w:t>Пресс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A55CA0">
              <w:rPr>
                <w:sz w:val="24"/>
                <w:szCs w:val="24"/>
                <w:lang w:eastAsia="zh-CN"/>
              </w:rPr>
              <w:t xml:space="preserve"> — 39  инф. сообщ</w:t>
            </w:r>
            <w:r>
              <w:rPr>
                <w:sz w:val="24"/>
                <w:szCs w:val="24"/>
                <w:lang w:eastAsia="zh-CN"/>
              </w:rPr>
              <w:t>ений</w:t>
            </w:r>
            <w:r w:rsidRPr="00A55CA0">
              <w:rPr>
                <w:sz w:val="24"/>
                <w:szCs w:val="24"/>
                <w:lang w:eastAsia="zh-CN"/>
              </w:rPr>
              <w:t>;</w:t>
            </w:r>
          </w:p>
          <w:p w:rsidR="00736D9B" w:rsidRPr="00A55CA0" w:rsidRDefault="00736D9B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Радио — 53</w:t>
            </w:r>
            <w:r w:rsidRPr="00A55CA0">
              <w:rPr>
                <w:sz w:val="24"/>
                <w:szCs w:val="24"/>
                <w:lang w:eastAsia="zh-CN"/>
              </w:rPr>
              <w:t>;</w:t>
            </w:r>
          </w:p>
          <w:p w:rsidR="00736D9B" w:rsidRPr="00A55CA0" w:rsidRDefault="00736D9B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Телевидение — 52</w:t>
            </w:r>
            <w:r w:rsidRPr="00A55CA0">
              <w:rPr>
                <w:sz w:val="24"/>
                <w:szCs w:val="24"/>
                <w:lang w:eastAsia="zh-CN"/>
              </w:rPr>
              <w:t>;</w:t>
            </w:r>
          </w:p>
          <w:p w:rsidR="00736D9B" w:rsidRPr="00CB2F6B" w:rsidRDefault="00736D9B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A55CA0">
              <w:rPr>
                <w:sz w:val="24"/>
                <w:szCs w:val="24"/>
                <w:lang w:eastAsia="zh-CN"/>
              </w:rPr>
              <w:t>Интернет — 131</w:t>
            </w:r>
            <w:r>
              <w:rPr>
                <w:sz w:val="24"/>
                <w:szCs w:val="24"/>
                <w:lang w:eastAsia="zh-CN"/>
              </w:rPr>
              <w:t>.</w:t>
            </w:r>
            <w:r w:rsidR="007912E8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36D9B" w:rsidRPr="00CB2F6B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Мониторинг публикаций в средствах массовой и</w:t>
            </w:r>
            <w:r w:rsidRPr="00CB2F6B">
              <w:rPr>
                <w:sz w:val="24"/>
                <w:szCs w:val="24"/>
              </w:rPr>
              <w:t>н</w:t>
            </w:r>
            <w:r w:rsidRPr="00CB2F6B">
              <w:rPr>
                <w:sz w:val="24"/>
                <w:szCs w:val="24"/>
              </w:rPr>
              <w:t>формации о фактах проявления коррупции в мэрии города, органах мэрии города с правами юридич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ского лица, подведомственных организациях, орг</w:t>
            </w:r>
            <w:r w:rsidRPr="00CB2F6B">
              <w:rPr>
                <w:sz w:val="24"/>
                <w:szCs w:val="24"/>
              </w:rPr>
              <w:t>а</w:t>
            </w:r>
            <w:r w:rsidRPr="00CB2F6B">
              <w:rPr>
                <w:sz w:val="24"/>
                <w:szCs w:val="24"/>
              </w:rPr>
              <w:t>низация проверки таких фактов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«ИМА «Ч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реповец»,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помощник мэра города по вопр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сам безопасности</w:t>
            </w:r>
          </w:p>
        </w:tc>
        <w:tc>
          <w:tcPr>
            <w:tcW w:w="7230" w:type="dxa"/>
            <w:shd w:val="clear" w:color="auto" w:fill="auto"/>
          </w:tcPr>
          <w:p w:rsidR="00736D9B" w:rsidRPr="00A55CA0" w:rsidRDefault="00736D9B" w:rsidP="00A55CA0">
            <w:pPr>
              <w:jc w:val="both"/>
              <w:rPr>
                <w:sz w:val="24"/>
                <w:szCs w:val="24"/>
              </w:rPr>
            </w:pPr>
            <w:r w:rsidRPr="00A55CA0">
              <w:rPr>
                <w:sz w:val="24"/>
                <w:szCs w:val="24"/>
              </w:rPr>
              <w:t>Мониторинг публикаций в средствах массовой информации о фа</w:t>
            </w:r>
            <w:r w:rsidRPr="00A55CA0">
              <w:rPr>
                <w:sz w:val="24"/>
                <w:szCs w:val="24"/>
              </w:rPr>
              <w:t>к</w:t>
            </w:r>
            <w:r w:rsidRPr="00A55CA0">
              <w:rPr>
                <w:sz w:val="24"/>
                <w:szCs w:val="24"/>
              </w:rPr>
              <w:t>тах проявления коррупции в мэрии города, органах мэрии города с правами юридического лица, муниципальных учреждениях и м</w:t>
            </w:r>
            <w:r w:rsidRPr="00A55CA0">
              <w:rPr>
                <w:sz w:val="24"/>
                <w:szCs w:val="24"/>
              </w:rPr>
              <w:t>у</w:t>
            </w:r>
            <w:r w:rsidRPr="00A55CA0">
              <w:rPr>
                <w:sz w:val="24"/>
                <w:szCs w:val="24"/>
              </w:rPr>
              <w:t>ниципальных унитарных предприятиях осуществляется на пост</w:t>
            </w:r>
            <w:r w:rsidRPr="00A55CA0">
              <w:rPr>
                <w:sz w:val="24"/>
                <w:szCs w:val="24"/>
              </w:rPr>
              <w:t>о</w:t>
            </w:r>
            <w:r w:rsidRPr="00A55CA0">
              <w:rPr>
                <w:sz w:val="24"/>
                <w:szCs w:val="24"/>
              </w:rPr>
              <w:t xml:space="preserve">янной основе. </w:t>
            </w:r>
          </w:p>
          <w:p w:rsidR="00736D9B" w:rsidRPr="00CB2F6B" w:rsidRDefault="00736D9B" w:rsidP="00A55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Pr="00A55CA0">
              <w:rPr>
                <w:sz w:val="24"/>
                <w:szCs w:val="24"/>
              </w:rPr>
              <w:t xml:space="preserve"> году в средствах массовой информации публикаций, подл</w:t>
            </w:r>
            <w:r w:rsidRPr="00A55CA0">
              <w:rPr>
                <w:sz w:val="24"/>
                <w:szCs w:val="24"/>
              </w:rPr>
              <w:t>е</w:t>
            </w:r>
            <w:r w:rsidRPr="00A55CA0">
              <w:rPr>
                <w:sz w:val="24"/>
                <w:szCs w:val="24"/>
              </w:rPr>
              <w:t>жащих проверке</w:t>
            </w:r>
            <w:r w:rsidR="00E44D55">
              <w:rPr>
                <w:sz w:val="24"/>
                <w:szCs w:val="24"/>
              </w:rPr>
              <w:t>,</w:t>
            </w:r>
            <w:r w:rsidRPr="00A55CA0">
              <w:rPr>
                <w:sz w:val="24"/>
                <w:szCs w:val="24"/>
              </w:rPr>
              <w:t xml:space="preserve"> не выявлено.</w:t>
            </w:r>
          </w:p>
        </w:tc>
      </w:tr>
      <w:tr w:rsidR="00736D9B" w:rsidRPr="00CB2F6B" w:rsidTr="00736D9B">
        <w:trPr>
          <w:gridAfter w:val="2"/>
          <w:wAfter w:w="14176" w:type="dxa"/>
          <w:trHeight w:val="932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4.11.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и проведение встреч с представител</w:t>
            </w:r>
            <w:r w:rsidRPr="00CB2F6B">
              <w:rPr>
                <w:sz w:val="24"/>
                <w:szCs w:val="24"/>
              </w:rPr>
              <w:t>я</w:t>
            </w:r>
            <w:r w:rsidRPr="00CB2F6B">
              <w:rPr>
                <w:sz w:val="24"/>
                <w:szCs w:val="24"/>
              </w:rPr>
              <w:t>ми малого и среднего предпринимательства в ра</w:t>
            </w:r>
            <w:r w:rsidRPr="00CB2F6B">
              <w:rPr>
                <w:sz w:val="24"/>
                <w:szCs w:val="24"/>
              </w:rPr>
              <w:t>м</w:t>
            </w:r>
            <w:r w:rsidRPr="00CB2F6B">
              <w:rPr>
                <w:sz w:val="24"/>
                <w:szCs w:val="24"/>
              </w:rPr>
              <w:t>ках деятельности Координационного совета по ра</w:t>
            </w:r>
            <w:r w:rsidRPr="00CB2F6B">
              <w:rPr>
                <w:sz w:val="24"/>
                <w:szCs w:val="24"/>
              </w:rPr>
              <w:t>з</w:t>
            </w:r>
            <w:r w:rsidRPr="00CB2F6B">
              <w:rPr>
                <w:sz w:val="24"/>
                <w:szCs w:val="24"/>
              </w:rPr>
              <w:t>витию малого и среднего предпринимательства в городе в целях обмена мнениями по вопросам вза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моотношений власти и бизнеса, противодействия коррупции, разработки согласованных мер по сн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жению административных барьеров для осущест</w:t>
            </w:r>
            <w:r w:rsidRPr="00CB2F6B">
              <w:rPr>
                <w:sz w:val="24"/>
                <w:szCs w:val="24"/>
              </w:rPr>
              <w:t>в</w:t>
            </w:r>
            <w:r w:rsidRPr="00CB2F6B">
              <w:rPr>
                <w:sz w:val="24"/>
                <w:szCs w:val="24"/>
              </w:rPr>
              <w:t>ления предпринимательской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Управление эк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номической пол</w:t>
            </w:r>
            <w:r w:rsidRPr="00CB2F6B">
              <w:rPr>
                <w:sz w:val="24"/>
                <w:szCs w:val="24"/>
              </w:rPr>
              <w:t>и</w:t>
            </w:r>
            <w:r w:rsidRPr="00CB2F6B">
              <w:rPr>
                <w:sz w:val="24"/>
                <w:szCs w:val="24"/>
              </w:rPr>
              <w:t>тики мэрии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2D0113" w:rsidRDefault="00736D9B" w:rsidP="002D0113">
            <w:pPr>
              <w:jc w:val="both"/>
              <w:rPr>
                <w:sz w:val="24"/>
                <w:szCs w:val="24"/>
              </w:rPr>
            </w:pPr>
            <w:proofErr w:type="gramStart"/>
            <w:r w:rsidRPr="002D0113">
              <w:rPr>
                <w:sz w:val="24"/>
                <w:szCs w:val="24"/>
              </w:rPr>
              <w:t>Организованы и проведены</w:t>
            </w:r>
            <w:proofErr w:type="gramEnd"/>
            <w:r w:rsidRPr="002D0113">
              <w:rPr>
                <w:sz w:val="24"/>
                <w:szCs w:val="24"/>
              </w:rPr>
              <w:t xml:space="preserve"> следующие встречи с представителями малого и среднего бизнеса:</w:t>
            </w:r>
          </w:p>
          <w:p w:rsidR="00736D9B" w:rsidRPr="002D0113" w:rsidRDefault="00736D9B" w:rsidP="002D0113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>31.01.2017 – заседание рабочей группы с представителями общ</w:t>
            </w:r>
            <w:r w:rsidRPr="002D0113">
              <w:rPr>
                <w:sz w:val="24"/>
                <w:szCs w:val="24"/>
              </w:rPr>
              <w:t>е</w:t>
            </w:r>
            <w:r w:rsidRPr="002D0113">
              <w:rPr>
                <w:sz w:val="24"/>
                <w:szCs w:val="24"/>
              </w:rPr>
              <w:t>ственных объединений города Череповца</w:t>
            </w:r>
            <w:r w:rsidR="007912E8">
              <w:rPr>
                <w:sz w:val="24"/>
                <w:szCs w:val="24"/>
              </w:rPr>
              <w:t>;</w:t>
            </w:r>
            <w:r w:rsidRPr="002D0113">
              <w:rPr>
                <w:sz w:val="24"/>
                <w:szCs w:val="24"/>
              </w:rPr>
              <w:t xml:space="preserve"> </w:t>
            </w:r>
          </w:p>
          <w:p w:rsidR="00736D9B" w:rsidRPr="002D0113" w:rsidRDefault="00736D9B" w:rsidP="002D0113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 xml:space="preserve">14.02.2017 –  </w:t>
            </w:r>
            <w:r w:rsidR="007912E8">
              <w:rPr>
                <w:sz w:val="24"/>
                <w:szCs w:val="24"/>
              </w:rPr>
              <w:t>проведение</w:t>
            </w:r>
            <w:r w:rsidRPr="002D0113">
              <w:rPr>
                <w:sz w:val="24"/>
                <w:szCs w:val="24"/>
              </w:rPr>
              <w:t xml:space="preserve"> Единого консультационного пункт</w:t>
            </w:r>
            <w:r w:rsidR="007912E8">
              <w:rPr>
                <w:sz w:val="24"/>
                <w:szCs w:val="24"/>
              </w:rPr>
              <w:t>а</w:t>
            </w:r>
            <w:r w:rsidRPr="002D0113">
              <w:rPr>
                <w:sz w:val="24"/>
                <w:szCs w:val="24"/>
              </w:rPr>
              <w:t xml:space="preserve"> для бизнеса с участием профильных комитетов и управлений мэрии г</w:t>
            </w:r>
            <w:r w:rsidRPr="002D0113">
              <w:rPr>
                <w:sz w:val="24"/>
                <w:szCs w:val="24"/>
              </w:rPr>
              <w:t>о</w:t>
            </w:r>
            <w:r w:rsidRPr="002D0113">
              <w:rPr>
                <w:sz w:val="24"/>
                <w:szCs w:val="24"/>
              </w:rPr>
              <w:t>рода Череповца</w:t>
            </w:r>
            <w:r w:rsidR="007912E8">
              <w:rPr>
                <w:sz w:val="24"/>
                <w:szCs w:val="24"/>
              </w:rPr>
              <w:t>;</w:t>
            </w:r>
            <w:r w:rsidRPr="002D0113">
              <w:rPr>
                <w:sz w:val="24"/>
                <w:szCs w:val="24"/>
              </w:rPr>
              <w:t xml:space="preserve"> </w:t>
            </w:r>
          </w:p>
          <w:p w:rsidR="00736D9B" w:rsidRPr="002D0113" w:rsidRDefault="00736D9B" w:rsidP="002D0113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>16.03.2017 – информационно-образовательная конференция «Ос</w:t>
            </w:r>
            <w:r w:rsidRPr="002D0113">
              <w:rPr>
                <w:sz w:val="24"/>
                <w:szCs w:val="24"/>
              </w:rPr>
              <w:t>т</w:t>
            </w:r>
            <w:r w:rsidRPr="002D0113">
              <w:rPr>
                <w:sz w:val="24"/>
                <w:szCs w:val="24"/>
              </w:rPr>
              <w:t>рые вопросы вне</w:t>
            </w:r>
            <w:r w:rsidR="007912E8">
              <w:rPr>
                <w:sz w:val="24"/>
                <w:szCs w:val="24"/>
              </w:rPr>
              <w:t>дрения онлайн кассовой техники»;</w:t>
            </w:r>
          </w:p>
          <w:p w:rsidR="007912E8" w:rsidRDefault="00736D9B" w:rsidP="002D0113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>17.03.2017 – совет по кооперации</w:t>
            </w:r>
            <w:r w:rsidR="007912E8">
              <w:rPr>
                <w:sz w:val="24"/>
                <w:szCs w:val="24"/>
              </w:rPr>
              <w:t>;</w:t>
            </w:r>
            <w:r w:rsidRPr="002D0113">
              <w:rPr>
                <w:sz w:val="24"/>
                <w:szCs w:val="24"/>
              </w:rPr>
              <w:t xml:space="preserve"> </w:t>
            </w:r>
          </w:p>
          <w:p w:rsidR="007912E8" w:rsidRDefault="007912E8" w:rsidP="002D0113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>24.04.2017 – заседание рабочей группы с руководителями общ</w:t>
            </w:r>
            <w:r w:rsidRPr="002D0113">
              <w:rPr>
                <w:sz w:val="24"/>
                <w:szCs w:val="24"/>
              </w:rPr>
              <w:t>е</w:t>
            </w:r>
            <w:r w:rsidRPr="002D0113">
              <w:rPr>
                <w:sz w:val="24"/>
                <w:szCs w:val="24"/>
              </w:rPr>
              <w:t>ственных объединений предпринимателей</w:t>
            </w:r>
            <w:r>
              <w:rPr>
                <w:sz w:val="24"/>
                <w:szCs w:val="24"/>
              </w:rPr>
              <w:t>;</w:t>
            </w:r>
          </w:p>
          <w:p w:rsidR="00736D9B" w:rsidRPr="00CB2F6B" w:rsidRDefault="00736D9B" w:rsidP="007912E8">
            <w:pPr>
              <w:jc w:val="both"/>
              <w:rPr>
                <w:sz w:val="24"/>
                <w:szCs w:val="24"/>
              </w:rPr>
            </w:pPr>
            <w:r w:rsidRPr="002D0113">
              <w:rPr>
                <w:sz w:val="24"/>
                <w:szCs w:val="24"/>
              </w:rPr>
              <w:t>28.04.2017 – единый консультационный пункт для бизнеса с уч</w:t>
            </w:r>
            <w:r w:rsidRPr="002D0113">
              <w:rPr>
                <w:sz w:val="24"/>
                <w:szCs w:val="24"/>
              </w:rPr>
              <w:t>а</w:t>
            </w:r>
            <w:r w:rsidRPr="002D0113">
              <w:rPr>
                <w:sz w:val="24"/>
                <w:szCs w:val="24"/>
              </w:rPr>
              <w:t>стием профильных комитетов и управлений мэрии города Черепо</w:t>
            </w:r>
            <w:r w:rsidRPr="002D0113">
              <w:rPr>
                <w:sz w:val="24"/>
                <w:szCs w:val="24"/>
              </w:rPr>
              <w:t>в</w:t>
            </w:r>
            <w:r w:rsidR="007912E8">
              <w:rPr>
                <w:sz w:val="24"/>
                <w:szCs w:val="24"/>
              </w:rPr>
              <w:t>ца</w:t>
            </w:r>
            <w:r w:rsidRPr="002D0113">
              <w:rPr>
                <w:sz w:val="24"/>
                <w:szCs w:val="24"/>
              </w:rPr>
              <w:t>.</w:t>
            </w:r>
          </w:p>
        </w:tc>
      </w:tr>
      <w:tr w:rsidR="00736D9B" w:rsidRPr="00CB2F6B" w:rsidTr="00736D9B">
        <w:trPr>
          <w:gridAfter w:val="2"/>
          <w:wAfter w:w="14176" w:type="dxa"/>
          <w:trHeight w:val="932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Проведение мероприятий, направленных на нед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Организация разъяснительной работы с руководит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лями и педагогами образовательных организаций по пресечению и предупреждению незаконного сбора средств с родителей (законных представителей) обучающихся, воспитанников дошкольных образ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вательных организаций и общеобразовательных 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 xml:space="preserve">ганизаций. 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образования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 и 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Default="00736D9B" w:rsidP="002D011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Проведен</w:t>
            </w:r>
            <w:r>
              <w:rPr>
                <w:sz w:val="24"/>
                <w:szCs w:val="24"/>
              </w:rPr>
              <w:t xml:space="preserve"> комплекс</w:t>
            </w:r>
            <w:r w:rsidRPr="00CB2F6B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й, направленных</w:t>
            </w:r>
            <w:r w:rsidRPr="00CB2F6B">
              <w:rPr>
                <w:sz w:val="24"/>
                <w:szCs w:val="24"/>
              </w:rPr>
              <w:t xml:space="preserve"> на недопущение должностными лицами муниципальных образовательных учрежд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ний злоупотреблений должностными полномочиями и их прев</w:t>
            </w:r>
            <w:r w:rsidRPr="00CB2F6B">
              <w:rPr>
                <w:sz w:val="24"/>
                <w:szCs w:val="24"/>
              </w:rPr>
              <w:t>ы</w:t>
            </w:r>
            <w:r w:rsidRPr="00CB2F6B">
              <w:rPr>
                <w:sz w:val="24"/>
                <w:szCs w:val="24"/>
              </w:rPr>
              <w:t>шение.</w:t>
            </w:r>
            <w:r>
              <w:rPr>
                <w:sz w:val="24"/>
                <w:szCs w:val="24"/>
              </w:rPr>
              <w:t xml:space="preserve"> Организована</w:t>
            </w:r>
            <w:r w:rsidRPr="00CB2F6B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ая работа</w:t>
            </w:r>
            <w:r w:rsidRPr="00CB2F6B">
              <w:rPr>
                <w:sz w:val="24"/>
                <w:szCs w:val="24"/>
              </w:rPr>
              <w:t xml:space="preserve"> с руководителями и педагогами образовательных организаций по пресечению и пред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lastRenderedPageBreak/>
              <w:t>преждению незаконного сбора средств с родителей (законных представителей) обучающихся, воспитанников образовательных организаций.</w:t>
            </w:r>
          </w:p>
          <w:p w:rsidR="00736D9B" w:rsidRPr="00CB2F6B" w:rsidRDefault="007912E8" w:rsidP="0079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36D9B">
              <w:rPr>
                <w:sz w:val="24"/>
                <w:szCs w:val="24"/>
              </w:rPr>
              <w:t xml:space="preserve">тчет о проведенных мероприятиях </w:t>
            </w:r>
            <w:r>
              <w:rPr>
                <w:sz w:val="24"/>
                <w:szCs w:val="24"/>
              </w:rPr>
              <w:t xml:space="preserve">представлен </w:t>
            </w:r>
            <w:r w:rsidR="00736D9B">
              <w:rPr>
                <w:sz w:val="24"/>
                <w:szCs w:val="24"/>
              </w:rPr>
              <w:t>в Департамент государственной службы и кадровой политики Вологодской обл</w:t>
            </w:r>
            <w:r w:rsidR="00736D9B">
              <w:rPr>
                <w:sz w:val="24"/>
                <w:szCs w:val="24"/>
              </w:rPr>
              <w:t>а</w:t>
            </w:r>
            <w:r w:rsidR="00736D9B">
              <w:rPr>
                <w:sz w:val="24"/>
                <w:szCs w:val="24"/>
              </w:rPr>
              <w:t>сти.</w:t>
            </w:r>
          </w:p>
        </w:tc>
      </w:tr>
      <w:tr w:rsidR="00736D9B" w:rsidRPr="00CB2F6B" w:rsidTr="00736D9B">
        <w:trPr>
          <w:gridAfter w:val="2"/>
          <w:wAfter w:w="14176" w:type="dxa"/>
          <w:trHeight w:val="932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Организация работы с молодежью в сфере против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действия коррупции, в том числе: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проведение интерактивной игры «</w:t>
            </w:r>
            <w:proofErr w:type="gramStart"/>
            <w:r w:rsidRPr="00CB2F6B">
              <w:rPr>
                <w:sz w:val="24"/>
                <w:szCs w:val="24"/>
              </w:rPr>
              <w:t>Ты-мне</w:t>
            </w:r>
            <w:proofErr w:type="gramEnd"/>
            <w:r w:rsidRPr="00CB2F6B">
              <w:rPr>
                <w:sz w:val="24"/>
                <w:szCs w:val="24"/>
              </w:rPr>
              <w:t>, я-тебе» с учащимися образовательных учреждений среднего профессионального образования и участников тр</w:t>
            </w:r>
            <w:r w:rsidRPr="00CB2F6B">
              <w:rPr>
                <w:sz w:val="24"/>
                <w:szCs w:val="24"/>
              </w:rPr>
              <w:t>у</w:t>
            </w:r>
            <w:r w:rsidRPr="00CB2F6B">
              <w:rPr>
                <w:sz w:val="24"/>
                <w:szCs w:val="24"/>
              </w:rPr>
              <w:t>дового отряда МКУ «Череповецкий молодежный центр»;</w:t>
            </w:r>
          </w:p>
          <w:p w:rsidR="00736D9B" w:rsidRDefault="00736D9B" w:rsidP="00574803">
            <w:pPr>
              <w:jc w:val="both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участие в организации и проведении городского конкурса «</w:t>
            </w:r>
            <w:proofErr w:type="spellStart"/>
            <w:r w:rsidRPr="00CB2F6B">
              <w:rPr>
                <w:sz w:val="24"/>
                <w:szCs w:val="24"/>
              </w:rPr>
              <w:t>Праволюб</w:t>
            </w:r>
            <w:proofErr w:type="spellEnd"/>
            <w:r w:rsidRPr="00CB2F6B">
              <w:rPr>
                <w:sz w:val="24"/>
                <w:szCs w:val="24"/>
              </w:rPr>
              <w:t>»;</w:t>
            </w:r>
          </w:p>
          <w:p w:rsidR="00736D9B" w:rsidRDefault="00736D9B" w:rsidP="00DE60C6">
            <w:pPr>
              <w:jc w:val="both"/>
              <w:rPr>
                <w:sz w:val="24"/>
                <w:szCs w:val="24"/>
              </w:rPr>
            </w:pPr>
          </w:p>
          <w:p w:rsidR="00736D9B" w:rsidRPr="00CB2F6B" w:rsidRDefault="00736D9B" w:rsidP="00DE60C6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- реализация мероприятий по антикоррупционному образованию в общеобразовательных организациях в части, касающейся включения в программы пре</w:t>
            </w:r>
            <w:r w:rsidRPr="00CB2F6B">
              <w:rPr>
                <w:sz w:val="24"/>
                <w:szCs w:val="24"/>
              </w:rPr>
              <w:t>д</w:t>
            </w:r>
            <w:r w:rsidRPr="00CB2F6B">
              <w:rPr>
                <w:sz w:val="24"/>
                <w:szCs w:val="24"/>
              </w:rPr>
              <w:t>метов, дисциплин, направленных на решение задач формирования антикоррупционного мировоззрения, повышения уровня правосознания и правовой кул</w:t>
            </w:r>
            <w:r w:rsidRPr="00CB2F6B">
              <w:rPr>
                <w:sz w:val="24"/>
                <w:szCs w:val="24"/>
              </w:rPr>
              <w:t>ь</w:t>
            </w:r>
            <w:r w:rsidRPr="00CB2F6B">
              <w:rPr>
                <w:sz w:val="24"/>
                <w:szCs w:val="24"/>
              </w:rPr>
              <w:t>туры обучающихся; проведение «круглых столов», классных часов с учащимися по вопросам против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МКУ «ЧМЦ»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  <w:p w:rsidR="00736D9B" w:rsidRDefault="007912E8" w:rsidP="0057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36D9B" w:rsidRPr="00CB2F6B">
              <w:rPr>
                <w:sz w:val="24"/>
                <w:szCs w:val="24"/>
              </w:rPr>
              <w:t>МСиКП</w:t>
            </w:r>
          </w:p>
          <w:p w:rsidR="007912E8" w:rsidRDefault="007912E8" w:rsidP="00574803">
            <w:pPr>
              <w:jc w:val="center"/>
              <w:rPr>
                <w:sz w:val="24"/>
                <w:szCs w:val="24"/>
              </w:rPr>
            </w:pPr>
          </w:p>
          <w:p w:rsidR="007912E8" w:rsidRPr="00CB2F6B" w:rsidRDefault="007912E8" w:rsidP="00574803">
            <w:pPr>
              <w:jc w:val="center"/>
              <w:rPr>
                <w:sz w:val="24"/>
                <w:szCs w:val="24"/>
              </w:rPr>
            </w:pPr>
          </w:p>
          <w:p w:rsidR="00736D9B" w:rsidRPr="00CB2F6B" w:rsidRDefault="00736D9B" w:rsidP="007912E8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Управление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образования</w:t>
            </w:r>
          </w:p>
        </w:tc>
        <w:tc>
          <w:tcPr>
            <w:tcW w:w="7230" w:type="dxa"/>
            <w:shd w:val="clear" w:color="auto" w:fill="auto"/>
          </w:tcPr>
          <w:p w:rsidR="00736D9B" w:rsidRDefault="00736D9B" w:rsidP="002D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мероприятия с молодежью по вопросам </w:t>
            </w:r>
            <w:proofErr w:type="spellStart"/>
            <w:r>
              <w:rPr>
                <w:sz w:val="24"/>
                <w:szCs w:val="24"/>
              </w:rPr>
              <w:t>противодествия</w:t>
            </w:r>
            <w:proofErr w:type="spellEnd"/>
            <w:r>
              <w:rPr>
                <w:sz w:val="24"/>
                <w:szCs w:val="24"/>
              </w:rPr>
              <w:t xml:space="preserve"> коррупции.</w:t>
            </w:r>
          </w:p>
          <w:p w:rsidR="00736D9B" w:rsidRDefault="00736D9B" w:rsidP="00DE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«Череповецкий молодежный центр» и управлением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кадровой политики мэрии 09.03.2017 в БП ОУ ВО «Химико-технологический колледж», 18.04.2017 в БП 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«Металлургический колледж»  проведена интерактивная игра </w:t>
            </w:r>
            <w:r w:rsidRPr="00CB2F6B">
              <w:rPr>
                <w:sz w:val="24"/>
                <w:szCs w:val="24"/>
              </w:rPr>
              <w:t>«Ты-мне, я-тебе»</w:t>
            </w:r>
            <w:r>
              <w:rPr>
                <w:sz w:val="24"/>
                <w:szCs w:val="24"/>
              </w:rPr>
              <w:t xml:space="preserve"> с</w:t>
            </w:r>
            <w:r w:rsidR="00CE4A8E">
              <w:rPr>
                <w:sz w:val="24"/>
                <w:szCs w:val="24"/>
              </w:rPr>
              <w:t xml:space="preserve"> участием</w:t>
            </w:r>
            <w:r>
              <w:rPr>
                <w:sz w:val="24"/>
                <w:szCs w:val="24"/>
              </w:rPr>
              <w:t xml:space="preserve"> сотрудников прокуратуры </w:t>
            </w:r>
            <w:r w:rsidR="00CE4A8E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в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экспер</w:t>
            </w:r>
            <w:r w:rsidR="00CE4A8E">
              <w:rPr>
                <w:sz w:val="24"/>
                <w:szCs w:val="24"/>
              </w:rPr>
              <w:t>тов;</w:t>
            </w:r>
          </w:p>
          <w:p w:rsidR="00736D9B" w:rsidRPr="00CB2F6B" w:rsidRDefault="00736D9B" w:rsidP="00DE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январе</w:t>
            </w:r>
            <w:r w:rsidR="00E44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апреле 2017 года  управление муниципальной службы и кадровой по</w:t>
            </w:r>
            <w:r w:rsidR="00E44D55">
              <w:rPr>
                <w:sz w:val="24"/>
                <w:szCs w:val="24"/>
              </w:rPr>
              <w:t>литики мэрии  приняло участие в</w:t>
            </w:r>
            <w:r>
              <w:rPr>
                <w:sz w:val="24"/>
                <w:szCs w:val="24"/>
              </w:rPr>
              <w:t xml:space="preserve"> организации и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ведении </w:t>
            </w:r>
            <w:r w:rsidRPr="00CB2F6B">
              <w:rPr>
                <w:sz w:val="24"/>
                <w:szCs w:val="24"/>
              </w:rPr>
              <w:t>городского конкурса «</w:t>
            </w:r>
            <w:proofErr w:type="spellStart"/>
            <w:r w:rsidRPr="00CB2F6B">
              <w:rPr>
                <w:sz w:val="24"/>
                <w:szCs w:val="24"/>
              </w:rPr>
              <w:t>Праволюб</w:t>
            </w:r>
            <w:proofErr w:type="spellEnd"/>
            <w:r w:rsidRPr="00CB2F6B">
              <w:rPr>
                <w:sz w:val="24"/>
                <w:szCs w:val="24"/>
              </w:rPr>
              <w:t>»</w:t>
            </w:r>
            <w:r w:rsidR="00CE4A8E">
              <w:rPr>
                <w:sz w:val="24"/>
                <w:szCs w:val="24"/>
              </w:rPr>
              <w:t>;</w:t>
            </w:r>
          </w:p>
          <w:p w:rsidR="00736D9B" w:rsidRPr="002C1B6A" w:rsidRDefault="00736D9B" w:rsidP="002C1B6A">
            <w:pPr>
              <w:jc w:val="both"/>
              <w:rPr>
                <w:sz w:val="24"/>
                <w:szCs w:val="24"/>
              </w:rPr>
            </w:pPr>
            <w:r w:rsidRPr="002C1B6A">
              <w:rPr>
                <w:sz w:val="24"/>
                <w:szCs w:val="24"/>
              </w:rPr>
              <w:t>В образовательных учреждениях города реализуются учебные предметы «обществознание», «право» для реализации мероприятий по антикоррупционному</w:t>
            </w:r>
            <w:r>
              <w:rPr>
                <w:sz w:val="24"/>
                <w:szCs w:val="24"/>
              </w:rPr>
              <w:t xml:space="preserve"> воспитанию</w:t>
            </w:r>
            <w:r w:rsidRPr="002C1B6A">
              <w:rPr>
                <w:sz w:val="24"/>
                <w:szCs w:val="24"/>
              </w:rPr>
              <w:t>, направленных на решение задач формирования антикоррупционного мировоззрения, повыш</w:t>
            </w:r>
            <w:r w:rsidRPr="002C1B6A">
              <w:rPr>
                <w:sz w:val="24"/>
                <w:szCs w:val="24"/>
              </w:rPr>
              <w:t>е</w:t>
            </w:r>
            <w:r w:rsidRPr="002C1B6A">
              <w:rPr>
                <w:sz w:val="24"/>
                <w:szCs w:val="24"/>
              </w:rPr>
              <w:t>ния уровня правосознания и правовой культуры обучающихся.</w:t>
            </w:r>
          </w:p>
        </w:tc>
      </w:tr>
      <w:tr w:rsidR="00736D9B" w:rsidRPr="00CB2F6B" w:rsidTr="00736D9B">
        <w:trPr>
          <w:gridAfter w:val="2"/>
          <w:wAfter w:w="14176" w:type="dxa"/>
          <w:trHeight w:val="702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4.15.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B2F6B">
              <w:rPr>
                <w:sz w:val="24"/>
                <w:szCs w:val="24"/>
              </w:rPr>
              <w:t>контроля за</w:t>
            </w:r>
            <w:proofErr w:type="gramEnd"/>
            <w:r w:rsidRPr="00CB2F6B">
              <w:rPr>
                <w:sz w:val="24"/>
                <w:szCs w:val="24"/>
              </w:rPr>
              <w:t xml:space="preserve"> выполнением меропри</w:t>
            </w:r>
            <w:r w:rsidRPr="00CB2F6B">
              <w:rPr>
                <w:sz w:val="24"/>
                <w:szCs w:val="24"/>
              </w:rPr>
              <w:t>я</w:t>
            </w:r>
            <w:r w:rsidRPr="00CB2F6B">
              <w:rPr>
                <w:sz w:val="24"/>
                <w:szCs w:val="24"/>
              </w:rPr>
              <w:t>тий, предусмотренных планом.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CE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мэрии и муниципальными предприятиями и учрежден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предоставлены отчеты о выполнении плана по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ствию коррупции на 2017 год за 1 полугодие 2017 года. </w:t>
            </w:r>
          </w:p>
        </w:tc>
      </w:tr>
      <w:tr w:rsidR="00736D9B" w:rsidRPr="00CB2F6B" w:rsidTr="00736D9B">
        <w:trPr>
          <w:gridAfter w:val="2"/>
          <w:wAfter w:w="14176" w:type="dxa"/>
          <w:trHeight w:val="970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lastRenderedPageBreak/>
              <w:t>4.16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Размещение отчета о выполнении мероприятий, предусмотренных планом на официальном сайте мэрии города в разделе «Противодействие корру</w:t>
            </w:r>
            <w:r w:rsidRPr="00CB2F6B">
              <w:rPr>
                <w:sz w:val="24"/>
                <w:szCs w:val="24"/>
              </w:rPr>
              <w:t>п</w:t>
            </w:r>
            <w:r w:rsidRPr="00CB2F6B">
              <w:rPr>
                <w:sz w:val="24"/>
                <w:szCs w:val="24"/>
              </w:rPr>
              <w:t>ции».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УМСиКП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 xml:space="preserve">МКУ ИМА </w:t>
            </w:r>
          </w:p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«Череповец»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736D9B" w:rsidP="00E8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плана работы по противодействию коррупции 16.01.2017 размещен на официальном сайте мэрии города в разделе «Противодействие коррупции» в подразделе «</w:t>
            </w:r>
            <w:r w:rsidRPr="009A4513">
              <w:rPr>
                <w:sz w:val="24"/>
                <w:szCs w:val="24"/>
              </w:rPr>
              <w:t>Доклады, отчеты, о</w:t>
            </w:r>
            <w:r w:rsidRPr="009A4513">
              <w:rPr>
                <w:sz w:val="24"/>
                <w:szCs w:val="24"/>
              </w:rPr>
              <w:t>б</w:t>
            </w:r>
            <w:r w:rsidRPr="009A4513">
              <w:rPr>
                <w:sz w:val="24"/>
                <w:szCs w:val="24"/>
              </w:rPr>
              <w:t>зоры, статистическая информация</w:t>
            </w:r>
            <w:r>
              <w:rPr>
                <w:sz w:val="24"/>
                <w:szCs w:val="24"/>
              </w:rPr>
              <w:t>» (</w:t>
            </w:r>
            <w:r w:rsidRPr="00E83817">
              <w:rPr>
                <w:sz w:val="24"/>
                <w:szCs w:val="24"/>
              </w:rPr>
              <w:t>https://mayor.cherinfo.ru/1244</w:t>
            </w:r>
            <w:r>
              <w:rPr>
                <w:sz w:val="24"/>
                <w:szCs w:val="24"/>
              </w:rPr>
              <w:t>)</w:t>
            </w:r>
          </w:p>
        </w:tc>
      </w:tr>
      <w:tr w:rsidR="00736D9B" w:rsidRPr="00CB2F6B" w:rsidTr="00736D9B">
        <w:trPr>
          <w:gridAfter w:val="2"/>
          <w:wAfter w:w="14176" w:type="dxa"/>
          <w:trHeight w:val="970"/>
        </w:trPr>
        <w:tc>
          <w:tcPr>
            <w:tcW w:w="709" w:type="dxa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4.18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Разработка плана работы по противодействию ко</w:t>
            </w:r>
            <w:r w:rsidRPr="00CB2F6B">
              <w:rPr>
                <w:sz w:val="24"/>
                <w:szCs w:val="24"/>
              </w:rPr>
              <w:t>р</w:t>
            </w:r>
            <w:r w:rsidRPr="00CB2F6B">
              <w:rPr>
                <w:sz w:val="24"/>
                <w:szCs w:val="24"/>
              </w:rPr>
              <w:t>рупции в муниципальных учреждениях и предпри</w:t>
            </w:r>
            <w:r w:rsidRPr="00CB2F6B">
              <w:rPr>
                <w:sz w:val="24"/>
                <w:szCs w:val="24"/>
              </w:rPr>
              <w:t>я</w:t>
            </w:r>
            <w:r w:rsidRPr="00CB2F6B">
              <w:rPr>
                <w:sz w:val="24"/>
                <w:szCs w:val="24"/>
              </w:rPr>
              <w:t>тиях города.</w:t>
            </w:r>
          </w:p>
          <w:p w:rsidR="00736D9B" w:rsidRPr="00CB2F6B" w:rsidRDefault="00736D9B" w:rsidP="00574803">
            <w:pPr>
              <w:jc w:val="both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Направление плана работы по противодействию коррупции в муниципальных учреждениях и пре</w:t>
            </w:r>
            <w:r w:rsidRPr="00CB2F6B">
              <w:rPr>
                <w:sz w:val="24"/>
                <w:szCs w:val="24"/>
              </w:rPr>
              <w:t>д</w:t>
            </w:r>
            <w:r w:rsidRPr="00CB2F6B">
              <w:rPr>
                <w:sz w:val="24"/>
                <w:szCs w:val="24"/>
              </w:rPr>
              <w:t>приятиях города на 2017 год  и отчетов о выполн</w:t>
            </w:r>
            <w:r w:rsidRPr="00CB2F6B">
              <w:rPr>
                <w:sz w:val="24"/>
                <w:szCs w:val="24"/>
              </w:rPr>
              <w:t>е</w:t>
            </w:r>
            <w:r w:rsidRPr="00CB2F6B">
              <w:rPr>
                <w:sz w:val="24"/>
                <w:szCs w:val="24"/>
              </w:rPr>
              <w:t>нии в управление муниципальной службы и кадр</w:t>
            </w:r>
            <w:r w:rsidRPr="00CB2F6B">
              <w:rPr>
                <w:sz w:val="24"/>
                <w:szCs w:val="24"/>
              </w:rPr>
              <w:t>о</w:t>
            </w:r>
            <w:r w:rsidRPr="00CB2F6B">
              <w:rPr>
                <w:sz w:val="24"/>
                <w:szCs w:val="24"/>
              </w:rPr>
              <w:t>вой политики мэрии</w:t>
            </w:r>
          </w:p>
        </w:tc>
        <w:tc>
          <w:tcPr>
            <w:tcW w:w="2126" w:type="dxa"/>
            <w:shd w:val="clear" w:color="auto" w:fill="auto"/>
          </w:tcPr>
          <w:p w:rsidR="00736D9B" w:rsidRPr="00CB2F6B" w:rsidRDefault="00736D9B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муниципальные учреждения и предприятия</w:t>
            </w:r>
          </w:p>
        </w:tc>
        <w:tc>
          <w:tcPr>
            <w:tcW w:w="7230" w:type="dxa"/>
            <w:shd w:val="clear" w:color="auto" w:fill="auto"/>
          </w:tcPr>
          <w:p w:rsidR="00736D9B" w:rsidRPr="00CB2F6B" w:rsidRDefault="00937269" w:rsidP="00D65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муниципальных предприятиях и учреждениях разработаны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по противодействию коррупции на 2017 год, Планы и отчеты об их исполнении за 2016 год  и  полугодие 2017 года</w:t>
            </w:r>
            <w:r w:rsidR="0073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предоставлены </w:t>
            </w:r>
            <w:r w:rsidR="00736D9B" w:rsidRPr="00CB2F6B">
              <w:rPr>
                <w:sz w:val="24"/>
                <w:szCs w:val="24"/>
              </w:rPr>
              <w:t>в управление муниципальной службы и кадровой политики мэрии</w:t>
            </w:r>
            <w:r>
              <w:rPr>
                <w:sz w:val="24"/>
                <w:szCs w:val="24"/>
              </w:rPr>
              <w:t>.</w:t>
            </w:r>
            <w:r w:rsidR="00736D9B" w:rsidRPr="00CB2F6B">
              <w:rPr>
                <w:sz w:val="24"/>
                <w:szCs w:val="24"/>
              </w:rPr>
              <w:t xml:space="preserve"> </w:t>
            </w:r>
          </w:p>
        </w:tc>
      </w:tr>
    </w:tbl>
    <w:p w:rsidR="00574803" w:rsidRDefault="00574803" w:rsidP="0020588A">
      <w:pPr>
        <w:widowControl/>
        <w:autoSpaceDE/>
        <w:autoSpaceDN/>
        <w:adjustRightInd/>
        <w:ind w:left="4956" w:firstLine="714"/>
        <w:rPr>
          <w:sz w:val="24"/>
          <w:szCs w:val="24"/>
        </w:rPr>
      </w:pPr>
    </w:p>
    <w:p w:rsidR="00E85B76" w:rsidRDefault="00E85B76" w:rsidP="0020588A">
      <w:pPr>
        <w:widowControl/>
        <w:autoSpaceDE/>
        <w:autoSpaceDN/>
        <w:adjustRightInd/>
        <w:ind w:left="4956" w:firstLine="714"/>
        <w:rPr>
          <w:sz w:val="24"/>
          <w:szCs w:val="24"/>
        </w:rPr>
      </w:pPr>
      <w:bookmarkStart w:id="0" w:name="_GoBack"/>
      <w:bookmarkEnd w:id="0"/>
    </w:p>
    <w:sectPr w:rsidR="00E85B76" w:rsidSect="00E85B76">
      <w:headerReference w:type="even" r:id="rId16"/>
      <w:pgSz w:w="16838" w:h="11906" w:orient="landscape"/>
      <w:pgMar w:top="1701" w:right="1134" w:bottom="851" w:left="1134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19" w:rsidRDefault="001F7219">
      <w:r>
        <w:separator/>
      </w:r>
    </w:p>
  </w:endnote>
  <w:endnote w:type="continuationSeparator" w:id="0">
    <w:p w:rsidR="001F7219" w:rsidRDefault="001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19" w:rsidRDefault="001F7219">
      <w:r>
        <w:separator/>
      </w:r>
    </w:p>
  </w:footnote>
  <w:footnote w:type="continuationSeparator" w:id="0">
    <w:p w:rsidR="001F7219" w:rsidRDefault="001F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AC" w:rsidRDefault="00C453AC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3AC" w:rsidRDefault="00C453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F8C"/>
    <w:multiLevelType w:val="hybridMultilevel"/>
    <w:tmpl w:val="B354257A"/>
    <w:lvl w:ilvl="0" w:tplc="26120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E4E47"/>
    <w:multiLevelType w:val="hybridMultilevel"/>
    <w:tmpl w:val="2BF0FA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D546A0"/>
    <w:multiLevelType w:val="hybridMultilevel"/>
    <w:tmpl w:val="CCE888E6"/>
    <w:lvl w:ilvl="0" w:tplc="0D4C5F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46BB0"/>
    <w:rsid w:val="00054E6A"/>
    <w:rsid w:val="00056C1C"/>
    <w:rsid w:val="000620B8"/>
    <w:rsid w:val="0007192E"/>
    <w:rsid w:val="00092CCF"/>
    <w:rsid w:val="00093B81"/>
    <w:rsid w:val="00094A70"/>
    <w:rsid w:val="00094E90"/>
    <w:rsid w:val="000A2089"/>
    <w:rsid w:val="000A2C24"/>
    <w:rsid w:val="000C48D8"/>
    <w:rsid w:val="000D7BC4"/>
    <w:rsid w:val="000E73A8"/>
    <w:rsid w:val="000F1B53"/>
    <w:rsid w:val="000F3A8B"/>
    <w:rsid w:val="000F588E"/>
    <w:rsid w:val="00117EA6"/>
    <w:rsid w:val="00124F3A"/>
    <w:rsid w:val="001330B0"/>
    <w:rsid w:val="001335A4"/>
    <w:rsid w:val="00160F36"/>
    <w:rsid w:val="00162CBC"/>
    <w:rsid w:val="00175F10"/>
    <w:rsid w:val="00180B74"/>
    <w:rsid w:val="00182B4A"/>
    <w:rsid w:val="0019139D"/>
    <w:rsid w:val="001A175D"/>
    <w:rsid w:val="001A6EA6"/>
    <w:rsid w:val="001A717B"/>
    <w:rsid w:val="001B0C60"/>
    <w:rsid w:val="001C182C"/>
    <w:rsid w:val="001C2C29"/>
    <w:rsid w:val="001E68CA"/>
    <w:rsid w:val="001F584C"/>
    <w:rsid w:val="001F7219"/>
    <w:rsid w:val="002017C8"/>
    <w:rsid w:val="0020588A"/>
    <w:rsid w:val="0021344C"/>
    <w:rsid w:val="002319A2"/>
    <w:rsid w:val="00257A48"/>
    <w:rsid w:val="002757E8"/>
    <w:rsid w:val="002A5AD0"/>
    <w:rsid w:val="002A69BA"/>
    <w:rsid w:val="002B58F8"/>
    <w:rsid w:val="002C1B6A"/>
    <w:rsid w:val="002C66DF"/>
    <w:rsid w:val="002C7B7E"/>
    <w:rsid w:val="002D0113"/>
    <w:rsid w:val="002F240F"/>
    <w:rsid w:val="002F3E66"/>
    <w:rsid w:val="00370398"/>
    <w:rsid w:val="003877E2"/>
    <w:rsid w:val="003B78BA"/>
    <w:rsid w:val="003C583D"/>
    <w:rsid w:val="003C74C7"/>
    <w:rsid w:val="004076E3"/>
    <w:rsid w:val="00410A0B"/>
    <w:rsid w:val="00423B66"/>
    <w:rsid w:val="00445F42"/>
    <w:rsid w:val="0045129E"/>
    <w:rsid w:val="004678E3"/>
    <w:rsid w:val="00493ECB"/>
    <w:rsid w:val="004947EC"/>
    <w:rsid w:val="004A2C1A"/>
    <w:rsid w:val="004A5348"/>
    <w:rsid w:val="004B242B"/>
    <w:rsid w:val="004C029A"/>
    <w:rsid w:val="004C441C"/>
    <w:rsid w:val="004D2632"/>
    <w:rsid w:val="004F2606"/>
    <w:rsid w:val="004F3264"/>
    <w:rsid w:val="00502559"/>
    <w:rsid w:val="00503121"/>
    <w:rsid w:val="00524024"/>
    <w:rsid w:val="00547B86"/>
    <w:rsid w:val="005654E2"/>
    <w:rsid w:val="00574803"/>
    <w:rsid w:val="00580453"/>
    <w:rsid w:val="005B506C"/>
    <w:rsid w:val="005B5534"/>
    <w:rsid w:val="005B6737"/>
    <w:rsid w:val="005C130F"/>
    <w:rsid w:val="005F30D0"/>
    <w:rsid w:val="00604AEF"/>
    <w:rsid w:val="00604FD7"/>
    <w:rsid w:val="0061553B"/>
    <w:rsid w:val="00617239"/>
    <w:rsid w:val="00625910"/>
    <w:rsid w:val="00642385"/>
    <w:rsid w:val="00644601"/>
    <w:rsid w:val="00691F0C"/>
    <w:rsid w:val="006B0022"/>
    <w:rsid w:val="006C628D"/>
    <w:rsid w:val="006D51CD"/>
    <w:rsid w:val="006E2DD4"/>
    <w:rsid w:val="007075F0"/>
    <w:rsid w:val="00707808"/>
    <w:rsid w:val="00713C96"/>
    <w:rsid w:val="00734D09"/>
    <w:rsid w:val="00736D9B"/>
    <w:rsid w:val="00746C52"/>
    <w:rsid w:val="00750FCD"/>
    <w:rsid w:val="0075397B"/>
    <w:rsid w:val="00777051"/>
    <w:rsid w:val="007829FC"/>
    <w:rsid w:val="00787E48"/>
    <w:rsid w:val="007912E8"/>
    <w:rsid w:val="0079255C"/>
    <w:rsid w:val="00797CAE"/>
    <w:rsid w:val="007A0571"/>
    <w:rsid w:val="007A4950"/>
    <w:rsid w:val="007B73DB"/>
    <w:rsid w:val="007D5757"/>
    <w:rsid w:val="007F0CC4"/>
    <w:rsid w:val="00802588"/>
    <w:rsid w:val="00860C27"/>
    <w:rsid w:val="008645A5"/>
    <w:rsid w:val="00871231"/>
    <w:rsid w:val="00886F70"/>
    <w:rsid w:val="008B0105"/>
    <w:rsid w:val="008D38C4"/>
    <w:rsid w:val="009049C0"/>
    <w:rsid w:val="00937269"/>
    <w:rsid w:val="009376FA"/>
    <w:rsid w:val="00960236"/>
    <w:rsid w:val="00972A7B"/>
    <w:rsid w:val="00974AA5"/>
    <w:rsid w:val="00990B28"/>
    <w:rsid w:val="00995110"/>
    <w:rsid w:val="009A4513"/>
    <w:rsid w:val="009C4C89"/>
    <w:rsid w:val="009C5696"/>
    <w:rsid w:val="009C6D5A"/>
    <w:rsid w:val="009D5C02"/>
    <w:rsid w:val="00A24E27"/>
    <w:rsid w:val="00A36100"/>
    <w:rsid w:val="00A51869"/>
    <w:rsid w:val="00A55CA0"/>
    <w:rsid w:val="00A56B99"/>
    <w:rsid w:val="00A57D6C"/>
    <w:rsid w:val="00A7703A"/>
    <w:rsid w:val="00A9793F"/>
    <w:rsid w:val="00AA725C"/>
    <w:rsid w:val="00AB0141"/>
    <w:rsid w:val="00AB6E8B"/>
    <w:rsid w:val="00AC6E53"/>
    <w:rsid w:val="00AD08BF"/>
    <w:rsid w:val="00AD491B"/>
    <w:rsid w:val="00AF1E06"/>
    <w:rsid w:val="00B1211C"/>
    <w:rsid w:val="00B15738"/>
    <w:rsid w:val="00B20E6E"/>
    <w:rsid w:val="00B21699"/>
    <w:rsid w:val="00B26391"/>
    <w:rsid w:val="00B44B89"/>
    <w:rsid w:val="00B834E1"/>
    <w:rsid w:val="00B83CA4"/>
    <w:rsid w:val="00B93024"/>
    <w:rsid w:val="00BA4FAF"/>
    <w:rsid w:val="00BA7A0B"/>
    <w:rsid w:val="00BB4FEC"/>
    <w:rsid w:val="00BE39D5"/>
    <w:rsid w:val="00C453AC"/>
    <w:rsid w:val="00C46BC8"/>
    <w:rsid w:val="00C5608B"/>
    <w:rsid w:val="00C6214A"/>
    <w:rsid w:val="00C80C58"/>
    <w:rsid w:val="00CA183D"/>
    <w:rsid w:val="00CA2C3A"/>
    <w:rsid w:val="00CB2F6B"/>
    <w:rsid w:val="00CC1C10"/>
    <w:rsid w:val="00CD79C0"/>
    <w:rsid w:val="00CE4A8E"/>
    <w:rsid w:val="00D04A37"/>
    <w:rsid w:val="00D30300"/>
    <w:rsid w:val="00D564B9"/>
    <w:rsid w:val="00D56897"/>
    <w:rsid w:val="00D607E2"/>
    <w:rsid w:val="00D61F8B"/>
    <w:rsid w:val="00D628C8"/>
    <w:rsid w:val="00D65E72"/>
    <w:rsid w:val="00D7552F"/>
    <w:rsid w:val="00D8112E"/>
    <w:rsid w:val="00D832F0"/>
    <w:rsid w:val="00D85ED2"/>
    <w:rsid w:val="00D87314"/>
    <w:rsid w:val="00D9099A"/>
    <w:rsid w:val="00DB396C"/>
    <w:rsid w:val="00DB3B81"/>
    <w:rsid w:val="00DE60C6"/>
    <w:rsid w:val="00DF05CB"/>
    <w:rsid w:val="00DF3251"/>
    <w:rsid w:val="00DF6808"/>
    <w:rsid w:val="00E2754F"/>
    <w:rsid w:val="00E31761"/>
    <w:rsid w:val="00E35B42"/>
    <w:rsid w:val="00E3787E"/>
    <w:rsid w:val="00E44D55"/>
    <w:rsid w:val="00E57A05"/>
    <w:rsid w:val="00E625A2"/>
    <w:rsid w:val="00E65B76"/>
    <w:rsid w:val="00E762C6"/>
    <w:rsid w:val="00E83817"/>
    <w:rsid w:val="00E85B76"/>
    <w:rsid w:val="00E914F6"/>
    <w:rsid w:val="00EA1683"/>
    <w:rsid w:val="00EA3A0F"/>
    <w:rsid w:val="00EA7305"/>
    <w:rsid w:val="00EB04F1"/>
    <w:rsid w:val="00EB322F"/>
    <w:rsid w:val="00EC72A7"/>
    <w:rsid w:val="00EE792A"/>
    <w:rsid w:val="00EF1180"/>
    <w:rsid w:val="00EF3A6C"/>
    <w:rsid w:val="00F04559"/>
    <w:rsid w:val="00F0622B"/>
    <w:rsid w:val="00F177FE"/>
    <w:rsid w:val="00F24F5C"/>
    <w:rsid w:val="00F30AD3"/>
    <w:rsid w:val="00F342F1"/>
    <w:rsid w:val="00F520EC"/>
    <w:rsid w:val="00F748FB"/>
    <w:rsid w:val="00F82108"/>
    <w:rsid w:val="00FB26ED"/>
    <w:rsid w:val="00FD2C13"/>
    <w:rsid w:val="00FE0501"/>
    <w:rsid w:val="00FE371C"/>
    <w:rsid w:val="00FE3F0F"/>
    <w:rsid w:val="00FE6C52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  <w:style w:type="paragraph" w:customStyle="1" w:styleId="ConsPlusNormal">
    <w:name w:val="ConsPlusNormal"/>
    <w:rsid w:val="0021344C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PlusCell">
    <w:name w:val="ConsPlusCell"/>
    <w:rsid w:val="002134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EDAPARAGRAPH">
    <w:name w:val=".EDA_PARAGRAPH"/>
    <w:uiPriority w:val="99"/>
    <w:rsid w:val="0021344C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  <w:style w:type="paragraph" w:customStyle="1" w:styleId="ConsPlusNormal">
    <w:name w:val="ConsPlusNormal"/>
    <w:rsid w:val="0021344C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PlusCell">
    <w:name w:val="ConsPlusCell"/>
    <w:rsid w:val="002134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EDAPARAGRAPH">
    <w:name w:val=".EDA_PARAGRAPH"/>
    <w:uiPriority w:val="99"/>
    <w:rsid w:val="0021344C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yor.cherinfo.ru/12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2956A73CDC28CBC5A778591B942300962F3432FC3E4275CBAA80FBD85404F420D6D8D7B8B86B83MAp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yor.cherinfo.ru/75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rupciinet@cherepovetscity.ru" TargetMode="External"/><Relationship Id="rId10" Type="http://schemas.openxmlformats.org/officeDocument/2006/relationships/hyperlink" Target="consultantplus://offline/ref=C52956A73CDC28CBC5A778591B942300962F3432FC3E4275CBAA80FBD85404F420D6D8D7B8B86B83MAp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rrupciinet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268C-85A0-4D42-A7F7-6822D03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4</cp:revision>
  <cp:lastPrinted>2017-06-26T10:37:00Z</cp:lastPrinted>
  <dcterms:created xsi:type="dcterms:W3CDTF">2017-07-04T07:38:00Z</dcterms:created>
  <dcterms:modified xsi:type="dcterms:W3CDTF">2017-07-04T07:39:00Z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-1866054047</vt:i4>
  </property>
  <property fmtid="{D5CDD505-2E9C-101B-9397-08002B2CF9AE}" pid="3" name="_NewReviewCycle">
    <vt:lpwstr/>
  </property>
  <property fmtid="{D5CDD505-2E9C-101B-9397-08002B2CF9AE}" pid="4" name="_EmailSubject">
    <vt:lpwstr>заявки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1117252720</vt:i4>
  </property>
</Properties>
</file>