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3B" w:rsidRDefault="0011313B" w:rsidP="0011313B">
      <w:pPr>
        <w:pStyle w:val="ConsPlusNormal"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Обзор нормативных документов по </w:t>
      </w:r>
      <w:r w:rsidR="00D2679D">
        <w:rPr>
          <w:b/>
          <w:sz w:val="28"/>
          <w:szCs w:val="28"/>
        </w:rPr>
        <w:t>вопросам противодействия</w:t>
      </w:r>
      <w:r>
        <w:rPr>
          <w:b/>
          <w:sz w:val="28"/>
          <w:szCs w:val="28"/>
        </w:rPr>
        <w:t xml:space="preserve"> коррупции, принятых в период с октября 2016 </w:t>
      </w:r>
      <w:r w:rsidR="00747818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>по май 2017 года</w:t>
      </w:r>
    </w:p>
    <w:p w:rsidR="0011313B" w:rsidRDefault="0011313B" w:rsidP="0011313B">
      <w:pPr>
        <w:pStyle w:val="ConsPlusNormal"/>
        <w:adjustRightInd/>
        <w:jc w:val="center"/>
        <w:rPr>
          <w:b/>
          <w:sz w:val="28"/>
          <w:szCs w:val="28"/>
        </w:rPr>
      </w:pPr>
    </w:p>
    <w:p w:rsidR="0011313B" w:rsidRPr="003840AC" w:rsidRDefault="0011313B" w:rsidP="0011313B">
      <w:pPr>
        <w:pStyle w:val="ConsPlusNormal"/>
        <w:adjustRightInd/>
        <w:jc w:val="center"/>
        <w:rPr>
          <w:b/>
          <w:i/>
          <w:u w:val="single"/>
        </w:rPr>
      </w:pPr>
      <w:r w:rsidRPr="003840AC">
        <w:rPr>
          <w:b/>
          <w:i/>
          <w:u w:val="single"/>
        </w:rPr>
        <w:t>Изменения в федеральном антикоррупционном законодательстве</w:t>
      </w:r>
    </w:p>
    <w:p w:rsidR="0011313B" w:rsidRDefault="0011313B" w:rsidP="0011313B">
      <w:pPr>
        <w:pStyle w:val="ConsPlusNormal"/>
        <w:adjustRightInd/>
        <w:jc w:val="center"/>
        <w:rPr>
          <w:i/>
          <w:sz w:val="28"/>
          <w:szCs w:val="28"/>
          <w:u w:val="single"/>
        </w:rPr>
      </w:pPr>
    </w:p>
    <w:p w:rsidR="0011313B" w:rsidRPr="00ED202B" w:rsidRDefault="0025072D" w:rsidP="0025072D">
      <w:pPr>
        <w:pStyle w:val="ConsPlusNormal"/>
        <w:numPr>
          <w:ilvl w:val="0"/>
          <w:numId w:val="8"/>
        </w:numPr>
        <w:adjustRightInd/>
        <w:ind w:left="0" w:firstLine="709"/>
        <w:jc w:val="both"/>
        <w:rPr>
          <w:b/>
        </w:rPr>
      </w:pPr>
      <w:r>
        <w:rPr>
          <w:b/>
        </w:rPr>
        <w:t>15</w:t>
      </w:r>
      <w:r w:rsidR="00C96170" w:rsidRPr="00ED202B">
        <w:rPr>
          <w:b/>
        </w:rPr>
        <w:t>.04.2017 в</w:t>
      </w:r>
      <w:r w:rsidR="007B72AE" w:rsidRPr="00ED202B">
        <w:rPr>
          <w:b/>
        </w:rPr>
        <w:t>ступили в силу изменения в Федеральный закон от 25.12.20</w:t>
      </w:r>
      <w:r>
        <w:rPr>
          <w:b/>
        </w:rPr>
        <w:t>0</w:t>
      </w:r>
      <w:r w:rsidR="007B72AE" w:rsidRPr="00ED202B">
        <w:rPr>
          <w:b/>
        </w:rPr>
        <w:t xml:space="preserve">8 № </w:t>
      </w:r>
      <w:r>
        <w:rPr>
          <w:b/>
        </w:rPr>
        <w:t>273-ФЗ «</w:t>
      </w:r>
      <w:r w:rsidR="007B72AE" w:rsidRPr="00ED202B">
        <w:rPr>
          <w:b/>
        </w:rPr>
        <w:t>О противодействии коррупции»:</w:t>
      </w:r>
    </w:p>
    <w:p w:rsidR="007B72AE" w:rsidRPr="00ED202B" w:rsidRDefault="00ED202B" w:rsidP="0025072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40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2640E" w:rsidRPr="0052640E">
        <w:rPr>
          <w:rFonts w:ascii="Times New Roman" w:hAnsi="Times New Roman" w:cs="Times New Roman"/>
          <w:b/>
          <w:sz w:val="26"/>
          <w:szCs w:val="26"/>
        </w:rPr>
        <w:t>с</w:t>
      </w:r>
      <w:r w:rsidR="007B72AE" w:rsidRPr="0052640E">
        <w:rPr>
          <w:rFonts w:ascii="Times New Roman" w:hAnsi="Times New Roman" w:cs="Times New Roman"/>
          <w:b/>
          <w:sz w:val="26"/>
          <w:szCs w:val="26"/>
        </w:rPr>
        <w:t>тать</w:t>
      </w:r>
      <w:r w:rsidRPr="0052640E">
        <w:rPr>
          <w:rFonts w:ascii="Times New Roman" w:hAnsi="Times New Roman" w:cs="Times New Roman"/>
          <w:b/>
          <w:sz w:val="26"/>
          <w:szCs w:val="26"/>
        </w:rPr>
        <w:t>я</w:t>
      </w:r>
      <w:r w:rsidR="007B72AE" w:rsidRPr="0052640E">
        <w:rPr>
          <w:rFonts w:ascii="Times New Roman" w:hAnsi="Times New Roman" w:cs="Times New Roman"/>
          <w:b/>
          <w:sz w:val="26"/>
          <w:szCs w:val="26"/>
        </w:rPr>
        <w:t xml:space="preserve"> 10 </w:t>
      </w:r>
      <w:r w:rsidRPr="0052640E">
        <w:rPr>
          <w:rFonts w:ascii="Times New Roman" w:hAnsi="Times New Roman" w:cs="Times New Roman"/>
          <w:b/>
          <w:sz w:val="26"/>
          <w:szCs w:val="26"/>
        </w:rPr>
        <w:t>дополнена час</w:t>
      </w:r>
      <w:r w:rsidR="007B72AE" w:rsidRPr="0052640E">
        <w:rPr>
          <w:rFonts w:ascii="Times New Roman" w:hAnsi="Times New Roman" w:cs="Times New Roman"/>
          <w:b/>
          <w:sz w:val="26"/>
          <w:szCs w:val="26"/>
        </w:rPr>
        <w:t>тью</w:t>
      </w:r>
      <w:r w:rsidRPr="0052640E">
        <w:rPr>
          <w:rFonts w:ascii="Times New Roman" w:hAnsi="Times New Roman" w:cs="Times New Roman"/>
          <w:b/>
          <w:sz w:val="26"/>
          <w:szCs w:val="26"/>
        </w:rPr>
        <w:t xml:space="preserve"> 3, </w:t>
      </w:r>
      <w:r w:rsidRPr="0052640E">
        <w:rPr>
          <w:rFonts w:ascii="Times New Roman" w:hAnsi="Times New Roman" w:cs="Times New Roman"/>
          <w:sz w:val="26"/>
          <w:szCs w:val="26"/>
        </w:rPr>
        <w:t>в соответствии с которой о</w:t>
      </w:r>
      <w:r w:rsidR="007B72AE" w:rsidRPr="0052640E">
        <w:rPr>
          <w:rFonts w:ascii="Times New Roman" w:hAnsi="Times New Roman" w:cs="Times New Roman"/>
          <w:sz w:val="26"/>
          <w:szCs w:val="26"/>
        </w:rPr>
        <w:t>бязанность</w:t>
      </w:r>
      <w:r w:rsidR="007B72AE" w:rsidRPr="00ED202B">
        <w:rPr>
          <w:rFonts w:ascii="Times New Roman" w:hAnsi="Times New Roman" w:cs="Times New Roman"/>
          <w:sz w:val="26"/>
          <w:szCs w:val="26"/>
        </w:rPr>
        <w:t xml:space="preserve">  принимать меры по предотвращению и урегулированию конфликта интересов возлагается:</w:t>
      </w:r>
    </w:p>
    <w:p w:rsidR="007B72AE" w:rsidRPr="00ED202B" w:rsidRDefault="0025072D" w:rsidP="0025072D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B72AE" w:rsidRPr="00ED202B">
        <w:rPr>
          <w:rFonts w:ascii="Times New Roman" w:hAnsi="Times New Roman" w:cs="Times New Roman"/>
          <w:sz w:val="26"/>
          <w:szCs w:val="26"/>
        </w:rPr>
        <w:t>1) на государственных и муниципальных служащих;</w:t>
      </w:r>
    </w:p>
    <w:p w:rsidR="007B72AE" w:rsidRPr="00ED202B" w:rsidRDefault="0025072D" w:rsidP="0025072D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на служащих </w:t>
      </w:r>
      <w:r w:rsidR="007B72AE" w:rsidRPr="00ED202B">
        <w:rPr>
          <w:rFonts w:ascii="Times New Roman" w:hAnsi="Times New Roman" w:cs="Times New Roman"/>
          <w:sz w:val="26"/>
          <w:szCs w:val="26"/>
        </w:rPr>
        <w:t>Центрального банка Российской Федерации, работников,</w:t>
      </w:r>
      <w:r>
        <w:rPr>
          <w:rFonts w:ascii="Times New Roman" w:hAnsi="Times New Roman" w:cs="Times New Roman"/>
          <w:sz w:val="26"/>
          <w:szCs w:val="26"/>
        </w:rPr>
        <w:t xml:space="preserve"> замещающих должности в </w:t>
      </w:r>
      <w:r w:rsidR="007B72AE" w:rsidRPr="00ED202B">
        <w:rPr>
          <w:rFonts w:ascii="Times New Roman" w:hAnsi="Times New Roman" w:cs="Times New Roman"/>
          <w:sz w:val="26"/>
          <w:szCs w:val="26"/>
        </w:rPr>
        <w:t>государственных корпорациях, публично-правовых</w:t>
      </w:r>
      <w:r>
        <w:rPr>
          <w:rFonts w:ascii="Times New Roman" w:hAnsi="Times New Roman" w:cs="Times New Roman"/>
          <w:sz w:val="26"/>
          <w:szCs w:val="26"/>
        </w:rPr>
        <w:t xml:space="preserve"> компаниях, Пенсионном </w:t>
      </w:r>
      <w:r w:rsidR="007B72AE" w:rsidRPr="00ED202B">
        <w:rPr>
          <w:rFonts w:ascii="Times New Roman" w:hAnsi="Times New Roman" w:cs="Times New Roman"/>
          <w:sz w:val="26"/>
          <w:szCs w:val="26"/>
        </w:rPr>
        <w:t>фонде Российской Федерации, Фонде социального</w:t>
      </w:r>
      <w:r>
        <w:rPr>
          <w:rFonts w:ascii="Times New Roman" w:hAnsi="Times New Roman" w:cs="Times New Roman"/>
          <w:sz w:val="26"/>
          <w:szCs w:val="26"/>
        </w:rPr>
        <w:t xml:space="preserve"> страхования</w:t>
      </w:r>
      <w:r w:rsidR="007B72AE" w:rsidRPr="00ED202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Федеральном фонде обязательного медицинского страхования, иных организациях, создаваемых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72AE" w:rsidRPr="00ED202B">
        <w:rPr>
          <w:rFonts w:ascii="Times New Roman" w:hAnsi="Times New Roman" w:cs="Times New Roman"/>
          <w:sz w:val="26"/>
          <w:szCs w:val="26"/>
        </w:rPr>
        <w:t xml:space="preserve"> Федерацией на основании федеральных законов;</w:t>
      </w:r>
    </w:p>
    <w:p w:rsidR="007B72AE" w:rsidRPr="00ED202B" w:rsidRDefault="0025072D" w:rsidP="0025072D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B72AE" w:rsidRPr="00ED202B">
        <w:rPr>
          <w:rFonts w:ascii="Times New Roman" w:hAnsi="Times New Roman" w:cs="Times New Roman"/>
          <w:sz w:val="26"/>
          <w:szCs w:val="26"/>
        </w:rPr>
        <w:t>3) на работников, замещающих отдельные должности, включенные в перечни, установленные федеральными государственными органами,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72AE" w:rsidRPr="00ED202B">
        <w:rPr>
          <w:rFonts w:ascii="Times New Roman" w:hAnsi="Times New Roman" w:cs="Times New Roman"/>
          <w:sz w:val="26"/>
          <w:szCs w:val="26"/>
        </w:rPr>
        <w:t>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7B72AE" w:rsidRDefault="0025072D" w:rsidP="0025072D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B72AE" w:rsidRPr="00ED202B">
        <w:rPr>
          <w:rFonts w:ascii="Times New Roman" w:hAnsi="Times New Roman" w:cs="Times New Roman"/>
          <w:sz w:val="26"/>
          <w:szCs w:val="26"/>
        </w:rPr>
        <w:t>4) на иные категории лиц в случаях, предусмотренных федеральными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640E">
        <w:rPr>
          <w:rFonts w:ascii="Times New Roman" w:hAnsi="Times New Roman" w:cs="Times New Roman"/>
          <w:sz w:val="26"/>
          <w:szCs w:val="26"/>
        </w:rPr>
        <w:t>Законами;</w:t>
      </w:r>
    </w:p>
    <w:p w:rsidR="0052640E" w:rsidRPr="0052640E" w:rsidRDefault="0052640E" w:rsidP="0052640E">
      <w:pPr>
        <w:pStyle w:val="ConsPlusNormal"/>
        <w:ind w:firstLine="540"/>
        <w:jc w:val="both"/>
      </w:pPr>
      <w:r>
        <w:t xml:space="preserve">- </w:t>
      </w:r>
      <w:r w:rsidR="004066CE" w:rsidRPr="004066CE">
        <w:rPr>
          <w:b/>
        </w:rPr>
        <w:t>п</w:t>
      </w:r>
      <w:r w:rsidRPr="0052640E">
        <w:rPr>
          <w:b/>
        </w:rPr>
        <w:t xml:space="preserve">ункт 2 части 3 статьи 12.1 </w:t>
      </w:r>
      <w:hyperlink r:id="rId6" w:history="1">
        <w:r w:rsidRPr="0052640E">
          <w:rPr>
            <w:b/>
          </w:rPr>
          <w:t>изложен</w:t>
        </w:r>
      </w:hyperlink>
      <w:r w:rsidRPr="0052640E">
        <w:rPr>
          <w:b/>
        </w:rPr>
        <w:t xml:space="preserve"> в новой редакции</w:t>
      </w:r>
      <w:r w:rsidR="00D173A8">
        <w:t>, в соответствии с которой</w:t>
      </w:r>
      <w:r>
        <w:t xml:space="preserve"> </w:t>
      </w:r>
      <w:r w:rsidRPr="0052640E">
        <w:t>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52640E" w:rsidRPr="0052640E" w:rsidRDefault="0052640E" w:rsidP="007702E8">
      <w:pPr>
        <w:pStyle w:val="ConsPlusNormal"/>
        <w:ind w:firstLine="709"/>
        <w:jc w:val="both"/>
      </w:pPr>
      <w:proofErr w:type="gramStart"/>
      <w:r w:rsidRPr="0052640E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52640E"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самоуправления;</w:t>
      </w:r>
    </w:p>
    <w:p w:rsidR="0025072D" w:rsidRDefault="0052640E" w:rsidP="0025072D">
      <w:pPr>
        <w:pStyle w:val="ConsPlusCell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72AE" w:rsidRPr="0052640E">
        <w:rPr>
          <w:rFonts w:ascii="Times New Roman" w:hAnsi="Times New Roman" w:cs="Times New Roman"/>
          <w:b/>
          <w:sz w:val="26"/>
          <w:szCs w:val="26"/>
        </w:rPr>
        <w:t>стать</w:t>
      </w:r>
      <w:r w:rsidRPr="0052640E">
        <w:rPr>
          <w:rFonts w:ascii="Times New Roman" w:hAnsi="Times New Roman" w:cs="Times New Roman"/>
          <w:b/>
          <w:sz w:val="26"/>
          <w:szCs w:val="26"/>
        </w:rPr>
        <w:t>я</w:t>
      </w:r>
      <w:r w:rsidR="007B72AE" w:rsidRPr="0052640E">
        <w:rPr>
          <w:rFonts w:ascii="Times New Roman" w:hAnsi="Times New Roman" w:cs="Times New Roman"/>
          <w:b/>
          <w:sz w:val="26"/>
          <w:szCs w:val="26"/>
        </w:rPr>
        <w:t xml:space="preserve"> 12.1 </w:t>
      </w:r>
      <w:r w:rsidRPr="0052640E">
        <w:rPr>
          <w:rFonts w:ascii="Times New Roman" w:hAnsi="Times New Roman" w:cs="Times New Roman"/>
          <w:b/>
          <w:sz w:val="26"/>
          <w:szCs w:val="26"/>
        </w:rPr>
        <w:t xml:space="preserve">дополнена </w:t>
      </w:r>
      <w:r w:rsidR="007B72AE" w:rsidRPr="0052640E">
        <w:rPr>
          <w:rFonts w:ascii="Times New Roman" w:hAnsi="Times New Roman" w:cs="Times New Roman"/>
          <w:b/>
          <w:sz w:val="26"/>
          <w:szCs w:val="26"/>
        </w:rPr>
        <w:t>частями 4.2 - 4.5.</w:t>
      </w:r>
      <w:r w:rsidR="004066CE">
        <w:rPr>
          <w:rFonts w:ascii="Times New Roman" w:hAnsi="Times New Roman" w:cs="Times New Roman"/>
          <w:b/>
          <w:sz w:val="26"/>
          <w:szCs w:val="26"/>
        </w:rPr>
        <w:t>:</w:t>
      </w:r>
    </w:p>
    <w:p w:rsidR="0025072D" w:rsidRDefault="007B72AE" w:rsidP="0025072D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2640E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52640E">
        <w:rPr>
          <w:rFonts w:ascii="Times New Roman" w:hAnsi="Times New Roman" w:cs="Times New Roman"/>
          <w:sz w:val="26"/>
          <w:szCs w:val="26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</w:t>
      </w:r>
      <w:r w:rsidR="0025072D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 xml:space="preserve">своих доходах, расходах, об имуществе и 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</w:t>
      </w:r>
      <w:r w:rsidRPr="0052640E">
        <w:rPr>
          <w:rFonts w:ascii="Times New Roman" w:hAnsi="Times New Roman" w:cs="Times New Roman"/>
          <w:sz w:val="26"/>
          <w:szCs w:val="26"/>
        </w:rPr>
        <w:lastRenderedPageBreak/>
        <w:t>Федерации (руководителю высшего</w:t>
      </w:r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 xml:space="preserve"> исполнительного органа государственной власти субъекта Российской</w:t>
      </w:r>
      <w:proofErr w:type="gramEnd"/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640E">
        <w:rPr>
          <w:rFonts w:ascii="Times New Roman" w:hAnsi="Times New Roman" w:cs="Times New Roman"/>
          <w:sz w:val="26"/>
          <w:szCs w:val="26"/>
        </w:rPr>
        <w:t>Федерации) в порядке, установленном законом субъекта Российской</w:t>
      </w:r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>Федерации.</w:t>
      </w:r>
      <w:proofErr w:type="gramEnd"/>
    </w:p>
    <w:p w:rsidR="0025072D" w:rsidRDefault="007B72AE" w:rsidP="0025072D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2640E">
        <w:rPr>
          <w:rFonts w:ascii="Times New Roman" w:hAnsi="Times New Roman" w:cs="Times New Roman"/>
          <w:sz w:val="26"/>
          <w:szCs w:val="26"/>
        </w:rPr>
        <w:t>4.3. Сведения о доходах, расходах, об имуществе и обязательствах имущественного характера, представленные</w:t>
      </w:r>
      <w:r w:rsidR="0025072D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>лицами, замещающими муниципальные должности, размещаются в</w:t>
      </w:r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="0025072D">
        <w:rPr>
          <w:rFonts w:ascii="Times New Roman" w:hAnsi="Times New Roman" w:cs="Times New Roman"/>
          <w:sz w:val="26"/>
          <w:szCs w:val="26"/>
        </w:rPr>
        <w:t>«</w:t>
      </w:r>
      <w:r w:rsidRPr="0052640E">
        <w:rPr>
          <w:rFonts w:ascii="Times New Roman" w:hAnsi="Times New Roman" w:cs="Times New Roman"/>
          <w:sz w:val="26"/>
          <w:szCs w:val="26"/>
        </w:rPr>
        <w:t>Интернет</w:t>
      </w:r>
      <w:r w:rsidR="0025072D">
        <w:rPr>
          <w:rFonts w:ascii="Times New Roman" w:hAnsi="Times New Roman" w:cs="Times New Roman"/>
          <w:sz w:val="26"/>
          <w:szCs w:val="26"/>
        </w:rPr>
        <w:t>»</w:t>
      </w:r>
      <w:r w:rsidRPr="0052640E">
        <w:rPr>
          <w:rFonts w:ascii="Times New Roman" w:hAnsi="Times New Roman" w:cs="Times New Roman"/>
          <w:sz w:val="26"/>
          <w:szCs w:val="26"/>
        </w:rPr>
        <w:t xml:space="preserve"> на официальных сайтах органо</w:t>
      </w:r>
      <w:r w:rsidR="0025072D">
        <w:rPr>
          <w:rFonts w:ascii="Times New Roman" w:hAnsi="Times New Roman" w:cs="Times New Roman"/>
          <w:sz w:val="26"/>
          <w:szCs w:val="26"/>
        </w:rPr>
        <w:t>в</w:t>
      </w:r>
      <w:r w:rsidRPr="0052640E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25072D">
        <w:rPr>
          <w:rFonts w:ascii="Times New Roman" w:hAnsi="Times New Roman" w:cs="Times New Roman"/>
          <w:sz w:val="26"/>
          <w:szCs w:val="26"/>
        </w:rPr>
        <w:t xml:space="preserve"> и (или) предоставляются</w:t>
      </w:r>
      <w:r w:rsidRPr="0052640E">
        <w:rPr>
          <w:rFonts w:ascii="Times New Roman" w:hAnsi="Times New Roman" w:cs="Times New Roman"/>
          <w:sz w:val="26"/>
          <w:szCs w:val="26"/>
        </w:rPr>
        <w:t xml:space="preserve"> для опубликования средствам массовой информации в порядке, определяемом</w:t>
      </w:r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>муниципальными правовыми актами.</w:t>
      </w:r>
    </w:p>
    <w:p w:rsidR="0025072D" w:rsidRDefault="007B72AE" w:rsidP="0025072D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2640E">
        <w:rPr>
          <w:rFonts w:ascii="Times New Roman" w:hAnsi="Times New Roman" w:cs="Times New Roman"/>
          <w:sz w:val="26"/>
          <w:szCs w:val="26"/>
        </w:rPr>
        <w:t>4.4. Проверка достоверности и полноты сведений о доходах, расходах,</w:t>
      </w:r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 представляемых в</w:t>
      </w:r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>соответствии с частью 4.2 настоящей статьи, осуществляется по решению высшего должностного лица субъекта Российской Федерации (руководителя</w:t>
      </w:r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 xml:space="preserve"> высшего исполнительного органа государственной власти субъекта Российской Федерации) в порядке, установленном  законом  субъекта</w:t>
      </w:r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7B72AE" w:rsidRPr="0052640E" w:rsidRDefault="007B72AE" w:rsidP="0025072D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2640E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52640E">
        <w:rPr>
          <w:rFonts w:ascii="Times New Roman" w:hAnsi="Times New Roman" w:cs="Times New Roman"/>
          <w:sz w:val="26"/>
          <w:szCs w:val="26"/>
        </w:rPr>
        <w:t>При выявлении в результате проверки, осуществленной в</w:t>
      </w:r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>соответствии с частью 4.4 настоящей статьи, фактов несоблюдения лицом,</w:t>
      </w:r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 xml:space="preserve">замещающим муниципальную  должность, ограничений, запретов, неисполнения обязанностей, которые установлены настоящим Федеральным законом, Федеральным законом  от 3 декабря 2012 года </w:t>
      </w:r>
      <w:r w:rsidR="0025072D">
        <w:rPr>
          <w:rFonts w:ascii="Times New Roman" w:hAnsi="Times New Roman" w:cs="Times New Roman"/>
          <w:sz w:val="26"/>
          <w:szCs w:val="26"/>
        </w:rPr>
        <w:t>№</w:t>
      </w:r>
      <w:r w:rsidRPr="0052640E">
        <w:rPr>
          <w:rFonts w:ascii="Times New Roman" w:hAnsi="Times New Roman" w:cs="Times New Roman"/>
          <w:sz w:val="26"/>
          <w:szCs w:val="26"/>
        </w:rPr>
        <w:t xml:space="preserve"> 230-ФЗ </w:t>
      </w:r>
      <w:r w:rsidR="0025072D">
        <w:rPr>
          <w:rFonts w:ascii="Times New Roman" w:hAnsi="Times New Roman" w:cs="Times New Roman"/>
          <w:sz w:val="26"/>
          <w:szCs w:val="26"/>
        </w:rPr>
        <w:t>«</w:t>
      </w:r>
      <w:r w:rsidRPr="0052640E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25072D">
        <w:rPr>
          <w:rFonts w:ascii="Times New Roman" w:hAnsi="Times New Roman" w:cs="Times New Roman"/>
          <w:sz w:val="26"/>
          <w:szCs w:val="26"/>
        </w:rPr>
        <w:t>»</w:t>
      </w:r>
      <w:r w:rsidRPr="0052640E">
        <w:rPr>
          <w:rFonts w:ascii="Times New Roman" w:hAnsi="Times New Roman" w:cs="Times New Roman"/>
          <w:sz w:val="26"/>
          <w:szCs w:val="26"/>
        </w:rPr>
        <w:t xml:space="preserve">, Федеральным законом от 7 мая 2013 года </w:t>
      </w:r>
      <w:r w:rsidR="0025072D">
        <w:rPr>
          <w:rFonts w:ascii="Times New Roman" w:hAnsi="Times New Roman" w:cs="Times New Roman"/>
          <w:sz w:val="26"/>
          <w:szCs w:val="26"/>
        </w:rPr>
        <w:t>№</w:t>
      </w:r>
      <w:r w:rsidRPr="0052640E">
        <w:rPr>
          <w:rFonts w:ascii="Times New Roman" w:hAnsi="Times New Roman" w:cs="Times New Roman"/>
          <w:sz w:val="26"/>
          <w:szCs w:val="26"/>
        </w:rPr>
        <w:t xml:space="preserve"> 79-ФЗ </w:t>
      </w:r>
      <w:r w:rsidR="0025072D">
        <w:rPr>
          <w:rFonts w:ascii="Times New Roman" w:hAnsi="Times New Roman" w:cs="Times New Roman"/>
          <w:sz w:val="26"/>
          <w:szCs w:val="26"/>
        </w:rPr>
        <w:t>«</w:t>
      </w:r>
      <w:r w:rsidRPr="0052640E">
        <w:rPr>
          <w:rFonts w:ascii="Times New Roman" w:hAnsi="Times New Roman" w:cs="Times New Roman"/>
          <w:sz w:val="26"/>
          <w:szCs w:val="26"/>
        </w:rPr>
        <w:t>О</w:t>
      </w:r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>запрете</w:t>
      </w:r>
      <w:proofErr w:type="gramEnd"/>
      <w:r w:rsidRPr="005264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640E">
        <w:rPr>
          <w:rFonts w:ascii="Times New Roman" w:hAnsi="Times New Roman" w:cs="Times New Roman"/>
          <w:sz w:val="26"/>
          <w:szCs w:val="26"/>
        </w:rPr>
        <w:t>отдельным категориям  лиц  открывать и иметь счета (вклады), хранить наличные денежные средства и ценности в иностранных банках,</w:t>
      </w:r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>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 власти субъекта Российской</w:t>
      </w:r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>Федерации) обращается с заявлением о досрочном прекращении полномочий</w:t>
      </w:r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должность, или применении в отношении</w:t>
      </w:r>
      <w:proofErr w:type="gramEnd"/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>его иного дисциплинарного взыскания в орган местного самоуправления,</w:t>
      </w:r>
      <w:r w:rsidR="004066CE">
        <w:rPr>
          <w:rFonts w:ascii="Times New Roman" w:hAnsi="Times New Roman" w:cs="Times New Roman"/>
          <w:sz w:val="26"/>
          <w:szCs w:val="26"/>
        </w:rPr>
        <w:t xml:space="preserve"> </w:t>
      </w:r>
      <w:r w:rsidRPr="0052640E">
        <w:rPr>
          <w:rFonts w:ascii="Times New Roman" w:hAnsi="Times New Roman" w:cs="Times New Roman"/>
          <w:sz w:val="26"/>
          <w:szCs w:val="26"/>
        </w:rPr>
        <w:t>уполномоченный принимать соответствующее решение, или в суд.</w:t>
      </w:r>
    </w:p>
    <w:p w:rsidR="004066CE" w:rsidRPr="0025072D" w:rsidRDefault="004066CE" w:rsidP="004066CE">
      <w:pPr>
        <w:pStyle w:val="ConsPlusCell"/>
        <w:jc w:val="both"/>
        <w:rPr>
          <w:rFonts w:ascii="Times New Roman" w:hAnsi="Times New Roman" w:cs="Times New Roman"/>
        </w:rPr>
      </w:pPr>
    </w:p>
    <w:p w:rsidR="004D2D04" w:rsidRPr="0025072D" w:rsidRDefault="004066CE" w:rsidP="004066CE">
      <w:pPr>
        <w:pStyle w:val="ConsPlusCell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25072D">
        <w:rPr>
          <w:rFonts w:ascii="Times New Roman" w:hAnsi="Times New Roman" w:cs="Times New Roman"/>
          <w:b/>
          <w:sz w:val="26"/>
          <w:szCs w:val="26"/>
        </w:rPr>
        <w:t>15</w:t>
      </w:r>
      <w:r w:rsidR="004D2D04" w:rsidRPr="004066CE">
        <w:rPr>
          <w:rFonts w:ascii="Times New Roman" w:hAnsi="Times New Roman" w:cs="Times New Roman"/>
          <w:b/>
          <w:sz w:val="26"/>
          <w:szCs w:val="26"/>
        </w:rPr>
        <w:t>.04.2017 вступили в силу изменения в Федеральный закон от 02.03.2007 № 2</w:t>
      </w:r>
      <w:r w:rsidR="0025072D">
        <w:rPr>
          <w:rFonts w:ascii="Times New Roman" w:hAnsi="Times New Roman" w:cs="Times New Roman"/>
          <w:b/>
          <w:sz w:val="26"/>
          <w:szCs w:val="26"/>
        </w:rPr>
        <w:t>5</w:t>
      </w:r>
      <w:r w:rsidR="004D2D04" w:rsidRPr="004066CE">
        <w:rPr>
          <w:rFonts w:ascii="Times New Roman" w:hAnsi="Times New Roman" w:cs="Times New Roman"/>
          <w:b/>
          <w:sz w:val="26"/>
          <w:szCs w:val="26"/>
        </w:rPr>
        <w:t>-ФЗ « О муниципальной службе в Российской Федерации»:</w:t>
      </w:r>
    </w:p>
    <w:p w:rsidR="004066CE" w:rsidRPr="0025072D" w:rsidRDefault="004066CE" w:rsidP="004D2D04">
      <w:pPr>
        <w:pStyle w:val="ConsPlusCell"/>
        <w:jc w:val="both"/>
        <w:rPr>
          <w:rFonts w:ascii="Times New Roman" w:hAnsi="Times New Roman" w:cs="Times New Roman"/>
        </w:rPr>
      </w:pPr>
    </w:p>
    <w:p w:rsidR="004066CE" w:rsidRPr="004066CE" w:rsidRDefault="004066CE" w:rsidP="004066C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066CE">
        <w:rPr>
          <w:sz w:val="26"/>
          <w:szCs w:val="26"/>
        </w:rPr>
        <w:t>-</w:t>
      </w:r>
      <w:r>
        <w:t xml:space="preserve"> </w:t>
      </w:r>
      <w:r w:rsidRPr="004066CE">
        <w:rPr>
          <w:b/>
          <w:sz w:val="26"/>
          <w:szCs w:val="26"/>
        </w:rPr>
        <w:t>п</w:t>
      </w:r>
      <w:r w:rsidR="004D2D04" w:rsidRPr="004066CE">
        <w:rPr>
          <w:b/>
          <w:sz w:val="26"/>
          <w:szCs w:val="26"/>
        </w:rPr>
        <w:t xml:space="preserve">ункт 3 части 1 статьи 14 </w:t>
      </w:r>
      <w:hyperlink r:id="rId7" w:history="1">
        <w:r w:rsidR="004D2D04" w:rsidRPr="004066CE">
          <w:rPr>
            <w:b/>
            <w:sz w:val="26"/>
            <w:szCs w:val="26"/>
          </w:rPr>
          <w:t>изложен</w:t>
        </w:r>
      </w:hyperlink>
      <w:r w:rsidR="004D2D04" w:rsidRPr="004066CE">
        <w:rPr>
          <w:b/>
          <w:sz w:val="26"/>
          <w:szCs w:val="26"/>
        </w:rPr>
        <w:t xml:space="preserve"> в новой редакции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в соответствии с которой </w:t>
      </w:r>
      <w:r w:rsidRPr="004066CE">
        <w:rPr>
          <w:rFonts w:eastAsiaTheme="minorHAnsi"/>
          <w:sz w:val="26"/>
          <w:szCs w:val="26"/>
          <w:lang w:eastAsia="en-US"/>
        </w:rPr>
        <w:t>муниципальному служащему</w:t>
      </w:r>
      <w:r>
        <w:rPr>
          <w:sz w:val="26"/>
          <w:szCs w:val="26"/>
        </w:rPr>
        <w:t xml:space="preserve"> в связи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4066CE">
        <w:rPr>
          <w:rFonts w:eastAsiaTheme="minorHAnsi"/>
          <w:sz w:val="26"/>
          <w:szCs w:val="26"/>
          <w:lang w:eastAsia="en-US"/>
        </w:rPr>
        <w:t xml:space="preserve">с прохождением муниципальной службы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4066CE">
        <w:rPr>
          <w:rFonts w:eastAsiaTheme="minorHAnsi"/>
          <w:sz w:val="26"/>
          <w:szCs w:val="26"/>
          <w:lang w:eastAsia="en-US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4066C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066CE">
        <w:rPr>
          <w:rFonts w:eastAsiaTheme="minorHAnsi"/>
          <w:sz w:val="26"/>
          <w:szCs w:val="26"/>
          <w:lang w:eastAsia="en-US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</w:t>
      </w:r>
      <w:r w:rsidRPr="004066CE">
        <w:rPr>
          <w:rFonts w:eastAsiaTheme="minorHAnsi"/>
          <w:sz w:val="26"/>
          <w:szCs w:val="26"/>
          <w:lang w:eastAsia="en-US"/>
        </w:rPr>
        <w:lastRenderedPageBreak/>
        <w:t xml:space="preserve">установленном муниципальным правовым актом), кроме случаев, предусмотренных федеральными </w:t>
      </w:r>
      <w:hyperlink r:id="rId8" w:history="1">
        <w:r w:rsidRPr="004066CE">
          <w:rPr>
            <w:rFonts w:eastAsiaTheme="minorHAnsi"/>
            <w:sz w:val="26"/>
            <w:szCs w:val="26"/>
            <w:lang w:eastAsia="en-US"/>
          </w:rPr>
          <w:t>законами</w:t>
        </w:r>
      </w:hyperlink>
      <w:r w:rsidRPr="004066CE">
        <w:rPr>
          <w:rFonts w:eastAsiaTheme="minorHAnsi"/>
          <w:sz w:val="26"/>
          <w:szCs w:val="26"/>
          <w:lang w:eastAsia="en-US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proofErr w:type="gramEnd"/>
    </w:p>
    <w:p w:rsidR="004D2D04" w:rsidRPr="004066CE" w:rsidRDefault="004066CE" w:rsidP="007702E8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6CE">
        <w:rPr>
          <w:rFonts w:ascii="Times New Roman" w:hAnsi="Times New Roman" w:cs="Times New Roman"/>
          <w:sz w:val="26"/>
          <w:szCs w:val="26"/>
        </w:rPr>
        <w:t xml:space="preserve">- </w:t>
      </w:r>
      <w:r w:rsidR="004D2D04" w:rsidRPr="004066CE">
        <w:rPr>
          <w:rFonts w:ascii="Times New Roman" w:hAnsi="Times New Roman" w:cs="Times New Roman"/>
          <w:b/>
          <w:sz w:val="26"/>
          <w:szCs w:val="26"/>
        </w:rPr>
        <w:t>стать</w:t>
      </w:r>
      <w:r w:rsidRPr="004066CE">
        <w:rPr>
          <w:rFonts w:ascii="Times New Roman" w:hAnsi="Times New Roman" w:cs="Times New Roman"/>
          <w:b/>
          <w:sz w:val="26"/>
          <w:szCs w:val="26"/>
        </w:rPr>
        <w:t>я</w:t>
      </w:r>
      <w:r w:rsidR="004D2D04" w:rsidRPr="004066CE"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Pr="004066CE">
        <w:rPr>
          <w:rFonts w:ascii="Times New Roman" w:hAnsi="Times New Roman" w:cs="Times New Roman"/>
          <w:b/>
          <w:sz w:val="26"/>
          <w:szCs w:val="26"/>
        </w:rPr>
        <w:t xml:space="preserve">дополнена </w:t>
      </w:r>
      <w:r>
        <w:rPr>
          <w:rFonts w:ascii="Times New Roman" w:hAnsi="Times New Roman" w:cs="Times New Roman"/>
          <w:b/>
          <w:sz w:val="26"/>
          <w:szCs w:val="26"/>
        </w:rPr>
        <w:t>частями 8 – 11:</w:t>
      </w:r>
    </w:p>
    <w:p w:rsidR="004D2D04" w:rsidRPr="003840AC" w:rsidRDefault="0010198D" w:rsidP="004D2D0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2D04" w:rsidRPr="003840AC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="004D2D04" w:rsidRPr="003840AC">
        <w:rPr>
          <w:rFonts w:ascii="Times New Roman" w:hAnsi="Times New Roman" w:cs="Times New Roman"/>
          <w:sz w:val="26"/>
          <w:szCs w:val="26"/>
        </w:rPr>
        <w:t>Граждане, претендующие на замещени</w:t>
      </w:r>
      <w:r>
        <w:rPr>
          <w:rFonts w:ascii="Times New Roman" w:hAnsi="Times New Roman" w:cs="Times New Roman"/>
          <w:sz w:val="26"/>
          <w:szCs w:val="26"/>
        </w:rPr>
        <w:t xml:space="preserve">е должности </w:t>
      </w:r>
      <w:r w:rsidR="004D2D04" w:rsidRPr="003840AC">
        <w:rPr>
          <w:rFonts w:ascii="Times New Roman" w:hAnsi="Times New Roman" w:cs="Times New Roman"/>
          <w:sz w:val="26"/>
          <w:szCs w:val="26"/>
        </w:rPr>
        <w:t>главы местной</w:t>
      </w:r>
      <w:r w:rsidR="003840AC"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>администрации по контракту, и лицо, замещающее указанную должность, представляют сведения о своих доходах, расходах, об имуществе и</w:t>
      </w:r>
      <w:r w:rsidR="003840AC"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характера, а также сведения о доходах, расходах, об имуществе  и обязательствах имущественного характера своих супруг (супругов) и несовершеннолетних детей высшему должностному лицу</w:t>
      </w:r>
      <w:r w:rsidR="003840AC"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 xml:space="preserve"> субъекта   Российской Федерации (руководителю высшего исполнительного органа государственной власти субъекта Российской Федерации</w:t>
      </w:r>
      <w:proofErr w:type="gramEnd"/>
      <w:r w:rsidR="004D2D04" w:rsidRPr="003840AC">
        <w:rPr>
          <w:rFonts w:ascii="Times New Roman" w:hAnsi="Times New Roman" w:cs="Times New Roman"/>
          <w:sz w:val="26"/>
          <w:szCs w:val="26"/>
        </w:rPr>
        <w:t>) в порядке,</w:t>
      </w:r>
      <w:r w:rsidR="003840AC"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>установленном законом субъекта Российской Федерации.</w:t>
      </w:r>
    </w:p>
    <w:p w:rsidR="004D2D04" w:rsidRPr="003840AC" w:rsidRDefault="0010198D" w:rsidP="004D2D0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2D04" w:rsidRPr="003840AC">
        <w:rPr>
          <w:rFonts w:ascii="Times New Roman" w:hAnsi="Times New Roman" w:cs="Times New Roman"/>
          <w:sz w:val="26"/>
          <w:szCs w:val="26"/>
        </w:rPr>
        <w:t xml:space="preserve"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D2D04" w:rsidRPr="003840A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D2D04" w:rsidRPr="003840AC">
        <w:rPr>
          <w:rFonts w:ascii="Times New Roman" w:hAnsi="Times New Roman" w:cs="Times New Roman"/>
          <w:sz w:val="26"/>
          <w:szCs w:val="26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4D2D04" w:rsidRPr="003840AC" w:rsidRDefault="0010198D" w:rsidP="004D2D0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2D04" w:rsidRPr="003840AC">
        <w:rPr>
          <w:rFonts w:ascii="Times New Roman" w:hAnsi="Times New Roman" w:cs="Times New Roman"/>
          <w:sz w:val="26"/>
          <w:szCs w:val="26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 статьи,  осуществляется по решению</w:t>
      </w:r>
      <w:r w:rsidR="003840AC"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>высшего должностного лица субъекта  Российской Федерации (руководителя высшего исполнительного органа государственной власти субъекта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>Федерации) в порядке, установленном законом субъекта Российской Федерации.</w:t>
      </w:r>
    </w:p>
    <w:p w:rsidR="004D2D04" w:rsidRDefault="0010198D" w:rsidP="004D2D0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2D04" w:rsidRPr="003840AC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="004D2D04" w:rsidRPr="003840AC">
        <w:rPr>
          <w:rFonts w:ascii="Times New Roman" w:hAnsi="Times New Roman" w:cs="Times New Roman"/>
          <w:sz w:val="26"/>
          <w:szCs w:val="26"/>
        </w:rPr>
        <w:t>При выявлении в результате проверки,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>осуществленной в</w:t>
      </w:r>
      <w:r w:rsidR="003840AC"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>соответствии с частью 10 настоящей статьи, фактов несоблюдения лицом, замещающим должность главы местной администрации по контракту,</w:t>
      </w:r>
      <w:r w:rsidR="003840AC"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>ограничений, запретов, неисполнения обязанностей, которые установлены</w:t>
      </w:r>
      <w:r w:rsidR="003840AC"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 xml:space="preserve">настоящим Федеральным законом, Федеральным  законом  от 3 декабря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4D2D04" w:rsidRPr="003840AC">
        <w:rPr>
          <w:rFonts w:ascii="Times New Roman" w:hAnsi="Times New Roman" w:cs="Times New Roman"/>
          <w:sz w:val="26"/>
          <w:szCs w:val="26"/>
        </w:rPr>
        <w:t xml:space="preserve"> 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D2D04" w:rsidRPr="003840AC">
        <w:rPr>
          <w:rFonts w:ascii="Times New Roman" w:hAnsi="Times New Roman" w:cs="Times New Roman"/>
          <w:sz w:val="26"/>
          <w:szCs w:val="26"/>
        </w:rPr>
        <w:t>О 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D2D04" w:rsidRPr="003840AC">
        <w:rPr>
          <w:rFonts w:ascii="Times New Roman" w:hAnsi="Times New Roman" w:cs="Times New Roman"/>
          <w:sz w:val="26"/>
          <w:szCs w:val="26"/>
        </w:rPr>
        <w:t>, Федеральным законом от 7 мая 2013</w:t>
      </w:r>
      <w:proofErr w:type="gramEnd"/>
      <w:r w:rsidR="004D2D04" w:rsidRPr="003840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2D04" w:rsidRPr="003840AC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4D2D04" w:rsidRPr="003840AC">
        <w:rPr>
          <w:rFonts w:ascii="Times New Roman" w:hAnsi="Times New Roman" w:cs="Times New Roman"/>
          <w:sz w:val="26"/>
          <w:szCs w:val="26"/>
        </w:rPr>
        <w:t xml:space="preserve"> 79-ФЗ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D2D04" w:rsidRPr="003840AC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</w:t>
      </w:r>
      <w:r w:rsidR="003840AC"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>иностранных банках, расположенных за пределами территории Российской</w:t>
      </w:r>
      <w:r w:rsidR="003840AC"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>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D2D04" w:rsidRPr="003840AC">
        <w:rPr>
          <w:rFonts w:ascii="Times New Roman" w:hAnsi="Times New Roman" w:cs="Times New Roman"/>
          <w:sz w:val="26"/>
          <w:szCs w:val="26"/>
        </w:rPr>
        <w:t>, высшее должностное лицо субъекта Российской Федерации</w:t>
      </w:r>
      <w:r w:rsidR="003840AC"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>(руководитель высшего исполнительного органа государственной власти субъекта  Российской  Федерации) обращается с заявлением о досрочном</w:t>
      </w:r>
      <w:r w:rsidR="003840AC"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>прекращении полномочий лица, замещающего должность главы</w:t>
      </w:r>
      <w:proofErr w:type="gramEnd"/>
      <w:r w:rsidR="004D2D04" w:rsidRPr="003840AC">
        <w:rPr>
          <w:rFonts w:ascii="Times New Roman" w:hAnsi="Times New Roman" w:cs="Times New Roman"/>
          <w:sz w:val="26"/>
          <w:szCs w:val="26"/>
        </w:rPr>
        <w:t xml:space="preserve">  местной</w:t>
      </w:r>
      <w:r w:rsidR="003840AC"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 xml:space="preserve"> администрации по  контракту, или  применении в отношении его иного</w:t>
      </w:r>
      <w:r w:rsidR="003840AC"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>дисциплинарного взыскания в орган местного самоуправления,</w:t>
      </w:r>
      <w:r w:rsidR="003840AC">
        <w:rPr>
          <w:rFonts w:ascii="Times New Roman" w:hAnsi="Times New Roman" w:cs="Times New Roman"/>
          <w:sz w:val="26"/>
          <w:szCs w:val="26"/>
        </w:rPr>
        <w:t xml:space="preserve"> </w:t>
      </w:r>
      <w:r w:rsidR="004D2D04" w:rsidRPr="003840AC">
        <w:rPr>
          <w:rFonts w:ascii="Times New Roman" w:hAnsi="Times New Roman" w:cs="Times New Roman"/>
          <w:sz w:val="26"/>
          <w:szCs w:val="26"/>
        </w:rPr>
        <w:t>уполномоченный принимать соответствующее решение, или в суд.</w:t>
      </w:r>
    </w:p>
    <w:p w:rsidR="003840AC" w:rsidRPr="003840AC" w:rsidRDefault="003840AC" w:rsidP="004D2D0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0E7FFB" w:rsidRDefault="00772005" w:rsidP="0010198D">
      <w:pPr>
        <w:pStyle w:val="ConsPlusCell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840AC">
        <w:rPr>
          <w:rFonts w:ascii="Times New Roman" w:hAnsi="Times New Roman" w:cs="Times New Roman"/>
          <w:b/>
          <w:i/>
          <w:sz w:val="26"/>
          <w:szCs w:val="26"/>
          <w:u w:val="single"/>
        </w:rPr>
        <w:t>М</w:t>
      </w:r>
      <w:r w:rsidR="000E7FFB" w:rsidRPr="003840AC">
        <w:rPr>
          <w:rFonts w:ascii="Times New Roman" w:hAnsi="Times New Roman" w:cs="Times New Roman"/>
          <w:b/>
          <w:i/>
          <w:sz w:val="26"/>
          <w:szCs w:val="26"/>
          <w:u w:val="single"/>
        </w:rPr>
        <w:t>униципальны</w:t>
      </w:r>
      <w:r w:rsidRPr="003840AC">
        <w:rPr>
          <w:rFonts w:ascii="Times New Roman" w:hAnsi="Times New Roman" w:cs="Times New Roman"/>
          <w:b/>
          <w:i/>
          <w:sz w:val="26"/>
          <w:szCs w:val="26"/>
          <w:u w:val="single"/>
        </w:rPr>
        <w:t>е</w:t>
      </w:r>
      <w:r w:rsidR="000E7FFB" w:rsidRPr="003840A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правовы</w:t>
      </w:r>
      <w:r w:rsidRPr="003840AC">
        <w:rPr>
          <w:rFonts w:ascii="Times New Roman" w:hAnsi="Times New Roman" w:cs="Times New Roman"/>
          <w:b/>
          <w:i/>
          <w:sz w:val="26"/>
          <w:szCs w:val="26"/>
          <w:u w:val="single"/>
        </w:rPr>
        <w:t>е</w:t>
      </w:r>
      <w:r w:rsidR="000E7FFB" w:rsidRPr="003840A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акт</w:t>
      </w:r>
      <w:r w:rsidRPr="003840AC">
        <w:rPr>
          <w:rFonts w:ascii="Times New Roman" w:hAnsi="Times New Roman" w:cs="Times New Roman"/>
          <w:b/>
          <w:i/>
          <w:sz w:val="26"/>
          <w:szCs w:val="26"/>
          <w:u w:val="single"/>
        </w:rPr>
        <w:t>ы</w:t>
      </w:r>
      <w:r w:rsidR="000E7FFB" w:rsidRPr="003840A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по вопросам противодействия коррупции</w:t>
      </w:r>
      <w:r w:rsidR="000E7FFB" w:rsidRPr="00610B83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610B83" w:rsidRDefault="00610B83" w:rsidP="00610B83">
      <w:pPr>
        <w:pStyle w:val="ConsPlusCell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10B83" w:rsidRPr="00096D03" w:rsidRDefault="0010198D" w:rsidP="00610B8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10B83" w:rsidRPr="00096D03">
        <w:rPr>
          <w:rFonts w:ascii="Times New Roman" w:hAnsi="Times New Roman" w:cs="Times New Roman"/>
          <w:sz w:val="26"/>
          <w:szCs w:val="26"/>
        </w:rPr>
        <w:t>Внесены изменения в постановления и распоряжения  мэрии города:</w:t>
      </w:r>
    </w:p>
    <w:p w:rsidR="000E7FFB" w:rsidRPr="009047DE" w:rsidRDefault="000E7FFB" w:rsidP="00772005">
      <w:pPr>
        <w:pStyle w:val="ConsPlusNormal"/>
        <w:adjustRightInd/>
        <w:ind w:firstLine="709"/>
        <w:jc w:val="both"/>
        <w:rPr>
          <w:i/>
          <w:u w:val="single"/>
        </w:rPr>
      </w:pPr>
    </w:p>
    <w:p w:rsidR="004D2D04" w:rsidRDefault="00610B83" w:rsidP="00610B83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 w:rsidRPr="00610B83">
        <w:rPr>
          <w:i/>
          <w:sz w:val="26"/>
          <w:szCs w:val="26"/>
        </w:rPr>
        <w:lastRenderedPageBreak/>
        <w:t xml:space="preserve">- </w:t>
      </w:r>
      <w:r w:rsidRPr="003840AC">
        <w:rPr>
          <w:b/>
          <w:i/>
          <w:sz w:val="26"/>
          <w:szCs w:val="26"/>
        </w:rPr>
        <w:t>п</w:t>
      </w:r>
      <w:r w:rsidR="00772005" w:rsidRPr="003840AC">
        <w:rPr>
          <w:b/>
          <w:i/>
          <w:sz w:val="26"/>
          <w:szCs w:val="26"/>
        </w:rPr>
        <w:t>остановление</w:t>
      </w:r>
      <w:r w:rsidR="002E1F2E" w:rsidRPr="003840AC">
        <w:rPr>
          <w:b/>
          <w:i/>
          <w:sz w:val="26"/>
          <w:szCs w:val="26"/>
        </w:rPr>
        <w:t>м</w:t>
      </w:r>
      <w:r w:rsidR="00772005" w:rsidRPr="003840AC">
        <w:rPr>
          <w:b/>
          <w:i/>
          <w:sz w:val="26"/>
          <w:szCs w:val="26"/>
        </w:rPr>
        <w:t xml:space="preserve"> мэрии города от </w:t>
      </w:r>
      <w:r w:rsidR="002E1F2E" w:rsidRPr="003840AC">
        <w:rPr>
          <w:b/>
          <w:i/>
          <w:sz w:val="26"/>
          <w:szCs w:val="26"/>
        </w:rPr>
        <w:t>19.10.2016</w:t>
      </w:r>
      <w:r w:rsidR="00772005" w:rsidRPr="003840AC">
        <w:rPr>
          <w:b/>
          <w:i/>
          <w:sz w:val="26"/>
          <w:szCs w:val="26"/>
        </w:rPr>
        <w:t xml:space="preserve"> № 4</w:t>
      </w:r>
      <w:r w:rsidR="002E1F2E" w:rsidRPr="003840AC">
        <w:rPr>
          <w:b/>
          <w:i/>
          <w:sz w:val="26"/>
          <w:szCs w:val="26"/>
        </w:rPr>
        <w:t>680</w:t>
      </w:r>
      <w:r w:rsidR="00772005" w:rsidRPr="003840AC">
        <w:rPr>
          <w:b/>
          <w:i/>
          <w:sz w:val="26"/>
          <w:szCs w:val="26"/>
        </w:rPr>
        <w:t xml:space="preserve"> </w:t>
      </w:r>
      <w:r w:rsidR="009047DE" w:rsidRPr="003840AC">
        <w:rPr>
          <w:b/>
          <w:i/>
          <w:sz w:val="26"/>
          <w:szCs w:val="26"/>
        </w:rPr>
        <w:t>в</w:t>
      </w:r>
      <w:r w:rsidR="00772005" w:rsidRPr="003840AC">
        <w:rPr>
          <w:b/>
          <w:i/>
          <w:sz w:val="26"/>
          <w:szCs w:val="26"/>
        </w:rPr>
        <w:t>несен</w:t>
      </w:r>
      <w:r w:rsidR="009047DE" w:rsidRPr="003840AC">
        <w:rPr>
          <w:b/>
          <w:i/>
          <w:sz w:val="26"/>
          <w:szCs w:val="26"/>
        </w:rPr>
        <w:t>ы изменения</w:t>
      </w:r>
      <w:r w:rsidR="00772005" w:rsidRPr="003840AC">
        <w:rPr>
          <w:b/>
          <w:i/>
          <w:sz w:val="26"/>
          <w:szCs w:val="26"/>
        </w:rPr>
        <w:t xml:space="preserve"> в постановление мэрии города от 12.09.20</w:t>
      </w:r>
      <w:r w:rsidR="000C769B" w:rsidRPr="003840AC">
        <w:rPr>
          <w:b/>
          <w:i/>
          <w:sz w:val="26"/>
          <w:szCs w:val="26"/>
        </w:rPr>
        <w:t>1</w:t>
      </w:r>
      <w:r w:rsidR="00772005" w:rsidRPr="003840AC">
        <w:rPr>
          <w:b/>
          <w:i/>
          <w:sz w:val="26"/>
          <w:szCs w:val="26"/>
        </w:rPr>
        <w:t>4</w:t>
      </w:r>
      <w:r w:rsidR="000C769B" w:rsidRPr="003840AC">
        <w:rPr>
          <w:b/>
          <w:i/>
          <w:sz w:val="26"/>
          <w:szCs w:val="26"/>
        </w:rPr>
        <w:t xml:space="preserve"> № 4915</w:t>
      </w:r>
      <w:r w:rsidR="009047DE" w:rsidRPr="003840AC">
        <w:rPr>
          <w:b/>
          <w:i/>
          <w:sz w:val="26"/>
          <w:szCs w:val="26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интересов».</w:t>
      </w:r>
      <w:r w:rsidR="009047DE" w:rsidRPr="009047DE">
        <w:rPr>
          <w:sz w:val="26"/>
          <w:szCs w:val="26"/>
        </w:rPr>
        <w:t xml:space="preserve"> С</w:t>
      </w:r>
      <w:r w:rsidR="002E1F2E" w:rsidRPr="009047DE">
        <w:rPr>
          <w:sz w:val="26"/>
          <w:szCs w:val="26"/>
        </w:rPr>
        <w:t xml:space="preserve">остав комиссии по соблюдению требований к служебному поведению муниципальных служащих и урегулированию конфликта </w:t>
      </w:r>
      <w:r w:rsidR="00711086">
        <w:rPr>
          <w:sz w:val="26"/>
          <w:szCs w:val="26"/>
        </w:rPr>
        <w:t xml:space="preserve">интересов </w:t>
      </w:r>
      <w:r w:rsidR="002E1F2E" w:rsidRPr="009047DE">
        <w:rPr>
          <w:sz w:val="26"/>
          <w:szCs w:val="26"/>
        </w:rPr>
        <w:t>изложен в новой редакции</w:t>
      </w:r>
      <w:r w:rsidR="00861A96">
        <w:rPr>
          <w:sz w:val="26"/>
          <w:szCs w:val="26"/>
        </w:rPr>
        <w:t>.</w:t>
      </w:r>
    </w:p>
    <w:p w:rsidR="00741FA4" w:rsidRDefault="00741FA4" w:rsidP="00610B83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</w:p>
    <w:p w:rsidR="00711086" w:rsidRPr="00711086" w:rsidRDefault="00610B83" w:rsidP="00610B83">
      <w:pPr>
        <w:pStyle w:val="EDAPARAGRAPH"/>
        <w:ind w:firstLine="709"/>
        <w:jc w:val="both"/>
        <w:rPr>
          <w:rFonts w:cs="Arial, sans-serif"/>
        </w:rPr>
      </w:pPr>
      <w:r>
        <w:rPr>
          <w:sz w:val="26"/>
          <w:szCs w:val="26"/>
        </w:rPr>
        <w:t xml:space="preserve">- </w:t>
      </w:r>
      <w:r w:rsidR="00AD1DB7">
        <w:rPr>
          <w:b/>
          <w:i/>
          <w:sz w:val="26"/>
          <w:szCs w:val="26"/>
        </w:rPr>
        <w:t>р</w:t>
      </w:r>
      <w:r w:rsidR="002E1F2E" w:rsidRPr="003840AC">
        <w:rPr>
          <w:b/>
          <w:i/>
          <w:sz w:val="26"/>
          <w:szCs w:val="26"/>
        </w:rPr>
        <w:t>аспоряжением мэрии города от 31.10.2016</w:t>
      </w:r>
      <w:r w:rsidR="00711086" w:rsidRPr="003840AC">
        <w:rPr>
          <w:b/>
          <w:i/>
          <w:sz w:val="26"/>
          <w:szCs w:val="26"/>
        </w:rPr>
        <w:t xml:space="preserve"> № 1011-р</w:t>
      </w:r>
      <w:r w:rsidR="002E1F2E" w:rsidRPr="003840AC">
        <w:rPr>
          <w:b/>
          <w:i/>
          <w:sz w:val="26"/>
          <w:szCs w:val="26"/>
        </w:rPr>
        <w:t xml:space="preserve">  внесены изменения</w:t>
      </w:r>
      <w:r w:rsidR="009047DE" w:rsidRPr="003840AC">
        <w:rPr>
          <w:b/>
          <w:i/>
          <w:sz w:val="26"/>
          <w:szCs w:val="26"/>
        </w:rPr>
        <w:t xml:space="preserve"> в распоряжение мэрии  от 02.07.2014 № 384-р </w:t>
      </w:r>
      <w:r w:rsidR="00711086" w:rsidRPr="003840AC">
        <w:rPr>
          <w:b/>
          <w:i/>
          <w:sz w:val="26"/>
          <w:szCs w:val="26"/>
        </w:rPr>
        <w:t>«</w:t>
      </w:r>
      <w:r w:rsidR="00711086" w:rsidRPr="003840AC">
        <w:rPr>
          <w:rFonts w:ascii="Times New Roman" w:hAnsi="Times New Roman"/>
          <w:b/>
          <w:i/>
          <w:sz w:val="26"/>
          <w:szCs w:val="26"/>
        </w:rPr>
        <w:t>Об утверждении состава комиссии по координации деятельности органов мэрии и должностных лиц по предупреждению коррупции»</w:t>
      </w:r>
      <w:r w:rsidR="00711086" w:rsidRPr="003840AC">
        <w:rPr>
          <w:rFonts w:ascii="Times New Roman" w:hAnsi="Times New Roman"/>
          <w:b/>
          <w:sz w:val="26"/>
          <w:szCs w:val="26"/>
        </w:rPr>
        <w:t>.</w:t>
      </w:r>
      <w:r w:rsidR="00711086">
        <w:rPr>
          <w:rFonts w:ascii="Times New Roman" w:hAnsi="Times New Roman"/>
          <w:sz w:val="26"/>
          <w:szCs w:val="26"/>
        </w:rPr>
        <w:t xml:space="preserve"> Состав комиссии по координации деятельности органов мэрии и должностных лиц по предупреждению коррупции изложен в новой редакции</w:t>
      </w:r>
      <w:r w:rsidR="00861A96">
        <w:rPr>
          <w:rFonts w:ascii="Times New Roman" w:hAnsi="Times New Roman"/>
          <w:sz w:val="26"/>
          <w:szCs w:val="26"/>
        </w:rPr>
        <w:t>.</w:t>
      </w:r>
    </w:p>
    <w:p w:rsidR="00711086" w:rsidRDefault="00711086" w:rsidP="00711086">
      <w:pPr>
        <w:pStyle w:val="a6"/>
        <w:ind w:left="709"/>
        <w:jc w:val="both"/>
        <w:rPr>
          <w:sz w:val="26"/>
          <w:szCs w:val="26"/>
        </w:rPr>
      </w:pPr>
    </w:p>
    <w:p w:rsidR="00861A96" w:rsidRDefault="00610B83" w:rsidP="00861A96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1A96" w:rsidRPr="00861A96">
        <w:rPr>
          <w:b/>
          <w:i/>
          <w:sz w:val="26"/>
          <w:szCs w:val="26"/>
        </w:rPr>
        <w:t>п</w:t>
      </w:r>
      <w:r w:rsidR="002E1F2E" w:rsidRPr="003840AC">
        <w:rPr>
          <w:b/>
          <w:i/>
          <w:sz w:val="26"/>
          <w:szCs w:val="26"/>
        </w:rPr>
        <w:t xml:space="preserve">остановлением мэрии города от </w:t>
      </w:r>
      <w:r w:rsidR="009047DE" w:rsidRPr="003840AC">
        <w:rPr>
          <w:b/>
          <w:i/>
          <w:sz w:val="26"/>
          <w:szCs w:val="26"/>
        </w:rPr>
        <w:t>01</w:t>
      </w:r>
      <w:r w:rsidR="002E1F2E" w:rsidRPr="003840AC">
        <w:rPr>
          <w:b/>
          <w:i/>
          <w:sz w:val="26"/>
          <w:szCs w:val="26"/>
        </w:rPr>
        <w:t>.</w:t>
      </w:r>
      <w:r w:rsidR="009047DE" w:rsidRPr="003840AC">
        <w:rPr>
          <w:b/>
          <w:i/>
          <w:sz w:val="26"/>
          <w:szCs w:val="26"/>
        </w:rPr>
        <w:t>12</w:t>
      </w:r>
      <w:r w:rsidR="002E1F2E" w:rsidRPr="003840AC">
        <w:rPr>
          <w:b/>
          <w:i/>
          <w:sz w:val="26"/>
          <w:szCs w:val="26"/>
        </w:rPr>
        <w:t xml:space="preserve">.2016 № </w:t>
      </w:r>
      <w:r w:rsidR="009047DE" w:rsidRPr="003840AC">
        <w:rPr>
          <w:b/>
          <w:i/>
          <w:sz w:val="26"/>
          <w:szCs w:val="26"/>
        </w:rPr>
        <w:t>5498</w:t>
      </w:r>
      <w:r w:rsidR="002E1F2E" w:rsidRPr="003840AC">
        <w:rPr>
          <w:b/>
          <w:i/>
          <w:sz w:val="26"/>
          <w:szCs w:val="26"/>
        </w:rPr>
        <w:t xml:space="preserve"> внесены изменения</w:t>
      </w:r>
      <w:r w:rsidR="00711086" w:rsidRPr="003840AC">
        <w:rPr>
          <w:b/>
          <w:i/>
          <w:sz w:val="26"/>
          <w:szCs w:val="26"/>
        </w:rPr>
        <w:t xml:space="preserve"> в постановление мэрии города от 25.03.2014 № 1625 ««О создании городского Совета по противодействию коррупции в городе Череповце».</w:t>
      </w:r>
      <w:r w:rsidR="00711086" w:rsidRPr="00711086">
        <w:rPr>
          <w:sz w:val="26"/>
          <w:szCs w:val="26"/>
        </w:rPr>
        <w:t xml:space="preserve"> </w:t>
      </w:r>
      <w:r w:rsidR="00711086">
        <w:rPr>
          <w:sz w:val="26"/>
          <w:szCs w:val="26"/>
        </w:rPr>
        <w:t>С</w:t>
      </w:r>
      <w:r w:rsidR="009047DE" w:rsidRPr="00711086">
        <w:rPr>
          <w:sz w:val="26"/>
          <w:szCs w:val="26"/>
        </w:rPr>
        <w:t>остав городского Совета по противодействию коррупции в городе Череповце изложен в новой редакции</w:t>
      </w:r>
      <w:r w:rsidR="00861A96">
        <w:rPr>
          <w:sz w:val="26"/>
          <w:szCs w:val="26"/>
        </w:rPr>
        <w:t>.</w:t>
      </w:r>
    </w:p>
    <w:p w:rsidR="00861A96" w:rsidRDefault="00861A96" w:rsidP="00861A96">
      <w:pPr>
        <w:pStyle w:val="a6"/>
        <w:ind w:left="0" w:firstLine="709"/>
        <w:jc w:val="both"/>
        <w:rPr>
          <w:sz w:val="26"/>
          <w:szCs w:val="26"/>
        </w:rPr>
      </w:pPr>
    </w:p>
    <w:p w:rsidR="00C93FFB" w:rsidRPr="003840AC" w:rsidRDefault="00C93FFB" w:rsidP="00861A96">
      <w:pPr>
        <w:pStyle w:val="a6"/>
        <w:ind w:left="0" w:firstLine="709"/>
        <w:jc w:val="both"/>
        <w:rPr>
          <w:b/>
          <w:i/>
          <w:sz w:val="26"/>
          <w:szCs w:val="26"/>
        </w:rPr>
      </w:pPr>
      <w:bookmarkStart w:id="0" w:name="_GoBack"/>
      <w:bookmarkEnd w:id="0"/>
      <w:r w:rsidRPr="003840AC">
        <w:rPr>
          <w:b/>
          <w:i/>
          <w:sz w:val="26"/>
          <w:szCs w:val="26"/>
        </w:rPr>
        <w:t>Изданы постановления мэрии города:</w:t>
      </w:r>
    </w:p>
    <w:p w:rsidR="00330376" w:rsidRPr="00330376" w:rsidRDefault="00C93FFB" w:rsidP="00C93FFB">
      <w:pPr>
        <w:pStyle w:val="a6"/>
        <w:shd w:val="clear" w:color="auto" w:fill="FFFFFF"/>
        <w:adjustRightInd/>
        <w:ind w:left="0" w:right="-1"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от</w:t>
      </w:r>
      <w:r w:rsidR="00D71E64" w:rsidRPr="00581ACB">
        <w:rPr>
          <w:spacing w:val="-1"/>
          <w:sz w:val="26"/>
          <w:szCs w:val="26"/>
        </w:rPr>
        <w:t xml:space="preserve"> 01.02.2017 № 449</w:t>
      </w:r>
      <w:r w:rsidR="00581ACB" w:rsidRPr="00581ACB">
        <w:rPr>
          <w:spacing w:val="-1"/>
          <w:sz w:val="26"/>
          <w:szCs w:val="26"/>
        </w:rPr>
        <w:t xml:space="preserve"> «</w:t>
      </w:r>
      <w:r w:rsidR="00D71E64" w:rsidRPr="00581ACB">
        <w:rPr>
          <w:spacing w:val="-1"/>
          <w:sz w:val="26"/>
          <w:szCs w:val="26"/>
        </w:rPr>
        <w:t>Об утверждении Порядка организации работы с сообщениями работодателей о заключении трудового или гражданско-правового договора  с</w:t>
      </w:r>
      <w:r w:rsidR="00581ACB" w:rsidRPr="00581ACB">
        <w:rPr>
          <w:spacing w:val="-1"/>
          <w:sz w:val="26"/>
          <w:szCs w:val="26"/>
        </w:rPr>
        <w:t xml:space="preserve"> </w:t>
      </w:r>
      <w:r w:rsidR="00D71E64" w:rsidRPr="00581ACB">
        <w:rPr>
          <w:spacing w:val="-1"/>
          <w:sz w:val="26"/>
          <w:szCs w:val="26"/>
        </w:rPr>
        <w:t xml:space="preserve">гражданином, замещавшим должности муниципальной службы, </w:t>
      </w:r>
      <w:hyperlink r:id="rId9" w:history="1">
        <w:r w:rsidR="00D71E64" w:rsidRPr="00581ACB">
          <w:rPr>
            <w:rStyle w:val="a3"/>
            <w:color w:val="auto"/>
            <w:sz w:val="26"/>
            <w:szCs w:val="26"/>
            <w:u w:val="none"/>
          </w:rPr>
          <w:t>перечень</w:t>
        </w:r>
      </w:hyperlink>
      <w:r w:rsidR="00581ACB" w:rsidRPr="00581ACB">
        <w:rPr>
          <w:rStyle w:val="a3"/>
          <w:color w:val="auto"/>
          <w:sz w:val="26"/>
          <w:szCs w:val="26"/>
          <w:u w:val="none"/>
        </w:rPr>
        <w:t xml:space="preserve"> </w:t>
      </w:r>
      <w:r w:rsidR="00D71E64" w:rsidRPr="00581ACB">
        <w:rPr>
          <w:sz w:val="26"/>
          <w:szCs w:val="26"/>
        </w:rPr>
        <w:t>которых устанавливается нормативными правовыми актами Российской Федерации, в течение двух лет после его увольнения с муниципальной службы</w:t>
      </w:r>
      <w:r>
        <w:rPr>
          <w:sz w:val="26"/>
          <w:szCs w:val="26"/>
        </w:rPr>
        <w:t>»;</w:t>
      </w:r>
    </w:p>
    <w:p w:rsidR="00330376" w:rsidRDefault="00C93FFB" w:rsidP="00C93FFB">
      <w:pPr>
        <w:pStyle w:val="a6"/>
        <w:shd w:val="clear" w:color="auto" w:fill="FFFFFF"/>
        <w:adjustRightInd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30376" w:rsidRPr="00330376">
        <w:rPr>
          <w:sz w:val="26"/>
          <w:szCs w:val="26"/>
        </w:rPr>
        <w:t>от 16.01.2017 № 142 «Об утверждении Порядка организации работы т</w:t>
      </w:r>
      <w:r w:rsidR="00330376" w:rsidRPr="00330376">
        <w:rPr>
          <w:spacing w:val="-1"/>
          <w:sz w:val="26"/>
          <w:szCs w:val="26"/>
        </w:rPr>
        <w:t>елефона «горячей линии» и электронной почты «</w:t>
      </w:r>
      <w:r w:rsidR="00330376" w:rsidRPr="00330376">
        <w:rPr>
          <w:spacing w:val="-1"/>
          <w:sz w:val="26"/>
          <w:szCs w:val="26"/>
          <w:lang w:val="en-US"/>
        </w:rPr>
        <w:t>korrupciinet</w:t>
      </w:r>
      <w:r w:rsidR="00330376" w:rsidRPr="00330376">
        <w:rPr>
          <w:spacing w:val="-1"/>
          <w:sz w:val="26"/>
          <w:szCs w:val="26"/>
        </w:rPr>
        <w:t>@</w:t>
      </w:r>
      <w:proofErr w:type="spellStart"/>
      <w:r w:rsidR="00330376" w:rsidRPr="00330376">
        <w:rPr>
          <w:spacing w:val="-1"/>
          <w:sz w:val="26"/>
          <w:szCs w:val="26"/>
          <w:lang w:val="en-US"/>
        </w:rPr>
        <w:t>cherepovetscity</w:t>
      </w:r>
      <w:proofErr w:type="spellEnd"/>
      <w:r w:rsidR="00330376" w:rsidRPr="00330376">
        <w:rPr>
          <w:spacing w:val="-1"/>
          <w:sz w:val="26"/>
          <w:szCs w:val="26"/>
        </w:rPr>
        <w:t>.</w:t>
      </w:r>
      <w:proofErr w:type="spellStart"/>
      <w:r w:rsidR="00330376" w:rsidRPr="00330376">
        <w:rPr>
          <w:spacing w:val="-1"/>
          <w:sz w:val="26"/>
          <w:szCs w:val="26"/>
          <w:lang w:val="en-US"/>
        </w:rPr>
        <w:t>ru</w:t>
      </w:r>
      <w:proofErr w:type="spellEnd"/>
      <w:r w:rsidR="00330376" w:rsidRPr="00330376">
        <w:rPr>
          <w:spacing w:val="-1"/>
          <w:sz w:val="26"/>
          <w:szCs w:val="26"/>
        </w:rPr>
        <w:t xml:space="preserve">» для приема сообщений граждан и юридических лиц по фактам коррупции </w:t>
      </w:r>
      <w:r w:rsidR="00330376" w:rsidRPr="00330376">
        <w:rPr>
          <w:sz w:val="26"/>
          <w:szCs w:val="26"/>
        </w:rPr>
        <w:t>в мэрии города и в подведомственных предприятиях и учреждениях»</w:t>
      </w:r>
      <w:r>
        <w:rPr>
          <w:sz w:val="26"/>
          <w:szCs w:val="26"/>
        </w:rPr>
        <w:t>;</w:t>
      </w:r>
    </w:p>
    <w:p w:rsidR="00D71E64" w:rsidRDefault="00C93FFB" w:rsidP="00C93FFB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1E64" w:rsidRPr="00330376">
        <w:rPr>
          <w:sz w:val="26"/>
          <w:szCs w:val="26"/>
        </w:rPr>
        <w:t>от 16.01.2017 № 143 «Об утверждении перечня должностей</w:t>
      </w:r>
      <w:r w:rsidR="00330376">
        <w:rPr>
          <w:sz w:val="26"/>
          <w:szCs w:val="26"/>
        </w:rPr>
        <w:t xml:space="preserve"> </w:t>
      </w:r>
      <w:r w:rsidR="00330376" w:rsidRPr="007D7328">
        <w:rPr>
          <w:sz w:val="26"/>
          <w:szCs w:val="26"/>
        </w:rPr>
        <w:t>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71E64" w:rsidRPr="00330376">
        <w:rPr>
          <w:sz w:val="26"/>
          <w:szCs w:val="26"/>
        </w:rPr>
        <w:t>»</w:t>
      </w:r>
      <w:r w:rsidR="00330376">
        <w:rPr>
          <w:sz w:val="26"/>
          <w:szCs w:val="26"/>
        </w:rPr>
        <w:t>.</w:t>
      </w:r>
    </w:p>
    <w:p w:rsidR="00330376" w:rsidRPr="00C93FFB" w:rsidRDefault="00C93FFB" w:rsidP="00C93F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30376" w:rsidRPr="00C93FFB">
        <w:rPr>
          <w:sz w:val="26"/>
          <w:szCs w:val="26"/>
        </w:rPr>
        <w:t xml:space="preserve">от 05.05.2017 № 2086 «Об утверждении </w:t>
      </w:r>
      <w:r w:rsidR="00330376" w:rsidRPr="00C93FFB">
        <w:rPr>
          <w:spacing w:val="-1"/>
          <w:sz w:val="26"/>
          <w:szCs w:val="26"/>
        </w:rPr>
        <w:t>Порядка уведомления представителя нанимателя (работодателя) лицом, замещающим должность муниципальной службы мэрии города, о намерении выполнять иную оплачиваемую работу».</w:t>
      </w:r>
    </w:p>
    <w:p w:rsidR="00586B7C" w:rsidRDefault="00586B7C" w:rsidP="00586B7C">
      <w:pPr>
        <w:jc w:val="both"/>
        <w:rPr>
          <w:sz w:val="26"/>
          <w:szCs w:val="26"/>
        </w:rPr>
      </w:pPr>
    </w:p>
    <w:p w:rsidR="00586B7C" w:rsidRPr="00741FA4" w:rsidRDefault="00741FA4" w:rsidP="00741FA4">
      <w:pPr>
        <w:ind w:firstLine="709"/>
        <w:jc w:val="center"/>
        <w:rPr>
          <w:b/>
          <w:sz w:val="26"/>
          <w:szCs w:val="26"/>
        </w:rPr>
      </w:pPr>
      <w:r w:rsidRPr="00741FA4">
        <w:rPr>
          <w:b/>
          <w:sz w:val="26"/>
          <w:szCs w:val="26"/>
        </w:rPr>
        <w:t>Н</w:t>
      </w:r>
      <w:r w:rsidR="00586B7C" w:rsidRPr="00741FA4">
        <w:rPr>
          <w:b/>
          <w:sz w:val="26"/>
          <w:szCs w:val="26"/>
        </w:rPr>
        <w:t>а сайте Департамента государственной службы и кадровой политики Вологодской области</w:t>
      </w:r>
      <w:r>
        <w:rPr>
          <w:b/>
          <w:sz w:val="26"/>
          <w:szCs w:val="26"/>
        </w:rPr>
        <w:t xml:space="preserve"> </w:t>
      </w:r>
      <w:hyperlink r:id="rId10" w:history="1">
        <w:r w:rsidRPr="00262A96">
          <w:rPr>
            <w:rStyle w:val="a3"/>
            <w:b/>
            <w:sz w:val="26"/>
            <w:szCs w:val="26"/>
          </w:rPr>
          <w:t>http://www.dgs35.ru</w:t>
        </w:r>
      </w:hyperlink>
      <w:r>
        <w:rPr>
          <w:b/>
          <w:sz w:val="26"/>
          <w:szCs w:val="26"/>
        </w:rPr>
        <w:t xml:space="preserve"> </w:t>
      </w:r>
      <w:r w:rsidR="00586B7C" w:rsidRPr="00741FA4">
        <w:rPr>
          <w:b/>
          <w:sz w:val="26"/>
          <w:szCs w:val="26"/>
        </w:rPr>
        <w:t>размещены</w:t>
      </w:r>
      <w:r>
        <w:rPr>
          <w:b/>
          <w:sz w:val="26"/>
          <w:szCs w:val="26"/>
        </w:rPr>
        <w:t>:</w:t>
      </w:r>
    </w:p>
    <w:p w:rsidR="00586B7C" w:rsidRPr="00586B7C" w:rsidRDefault="00586B7C" w:rsidP="00586B7C">
      <w:pPr>
        <w:pStyle w:val="a6"/>
        <w:numPr>
          <w:ilvl w:val="0"/>
          <w:numId w:val="6"/>
        </w:numPr>
        <w:spacing w:before="120"/>
        <w:ind w:left="0" w:firstLine="709"/>
        <w:jc w:val="both"/>
        <w:rPr>
          <w:color w:val="000000"/>
          <w:sz w:val="26"/>
          <w:szCs w:val="26"/>
        </w:rPr>
      </w:pPr>
      <w:r w:rsidRPr="00586B7C">
        <w:rPr>
          <w:sz w:val="26"/>
          <w:szCs w:val="26"/>
        </w:rPr>
        <w:t>Методические рекомендации</w:t>
      </w:r>
      <w:r w:rsidR="00000275" w:rsidRPr="00586B7C">
        <w:rPr>
          <w:sz w:val="26"/>
          <w:szCs w:val="26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  <w:r w:rsidRPr="00586B7C">
        <w:rPr>
          <w:sz w:val="26"/>
          <w:szCs w:val="26"/>
        </w:rPr>
        <w:t>.</w:t>
      </w:r>
    </w:p>
    <w:p w:rsidR="00586B7C" w:rsidRPr="00586B7C" w:rsidRDefault="00586B7C" w:rsidP="00000275">
      <w:pPr>
        <w:pStyle w:val="a6"/>
        <w:numPr>
          <w:ilvl w:val="0"/>
          <w:numId w:val="6"/>
        </w:numPr>
        <w:spacing w:before="120"/>
        <w:ind w:left="0" w:firstLine="709"/>
        <w:jc w:val="both"/>
        <w:rPr>
          <w:sz w:val="26"/>
          <w:szCs w:val="26"/>
        </w:rPr>
      </w:pPr>
      <w:r w:rsidRPr="00586B7C">
        <w:rPr>
          <w:color w:val="000000"/>
          <w:sz w:val="26"/>
          <w:szCs w:val="26"/>
        </w:rPr>
        <w:t xml:space="preserve">Методические рекомендации по заполнению формы представления </w:t>
      </w:r>
      <w:r w:rsidRPr="00586B7C">
        <w:rPr>
          <w:color w:val="000000"/>
          <w:sz w:val="26"/>
          <w:szCs w:val="26"/>
        </w:rPr>
        <w:lastRenderedPageBreak/>
        <w:t>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330376" w:rsidRDefault="00586B7C" w:rsidP="00330376">
      <w:pPr>
        <w:pStyle w:val="a6"/>
        <w:numPr>
          <w:ilvl w:val="0"/>
          <w:numId w:val="6"/>
        </w:numPr>
        <w:spacing w:before="120"/>
        <w:ind w:left="0" w:firstLine="709"/>
        <w:jc w:val="both"/>
        <w:rPr>
          <w:sz w:val="26"/>
          <w:szCs w:val="26"/>
        </w:rPr>
      </w:pPr>
      <w:r w:rsidRPr="00586B7C">
        <w:rPr>
          <w:sz w:val="26"/>
          <w:szCs w:val="26"/>
        </w:rPr>
        <w:t>Обзор характерных недостатков, допускаемых государственными гражданскими служащими области, а также гражданами, претендующими на замещение должностей государственной гражданской службы области, при заполнении и представлении справок о доходах, расходах, об имуществе и обязательствах имущественного характера в отно</w:t>
      </w:r>
      <w:r>
        <w:rPr>
          <w:sz w:val="26"/>
          <w:szCs w:val="26"/>
        </w:rPr>
        <w:t>шении себя и членов своей семьи;</w:t>
      </w:r>
    </w:p>
    <w:p w:rsidR="00FF57D4" w:rsidRDefault="00FF57D4" w:rsidP="00330376">
      <w:pPr>
        <w:pStyle w:val="a6"/>
        <w:numPr>
          <w:ilvl w:val="0"/>
          <w:numId w:val="6"/>
        </w:numPr>
        <w:spacing w:before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Методические рекомендации по вопросам предоставления сведений об имуществе и обязательствах имущественного характера и заполнения соответствующей формы справки в 2</w:t>
      </w:r>
      <w:r w:rsidR="00741FA4">
        <w:rPr>
          <w:sz w:val="26"/>
          <w:szCs w:val="26"/>
        </w:rPr>
        <w:t>017 году (за отчетный 2016 год).</w:t>
      </w:r>
    </w:p>
    <w:sectPr w:rsidR="00FF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D4"/>
    <w:multiLevelType w:val="hybridMultilevel"/>
    <w:tmpl w:val="E474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4F8C"/>
    <w:multiLevelType w:val="hybridMultilevel"/>
    <w:tmpl w:val="B354257A"/>
    <w:lvl w:ilvl="0" w:tplc="26120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FBE"/>
    <w:multiLevelType w:val="hybridMultilevel"/>
    <w:tmpl w:val="2B1C17FC"/>
    <w:lvl w:ilvl="0" w:tplc="79D6A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93E70"/>
    <w:multiLevelType w:val="hybridMultilevel"/>
    <w:tmpl w:val="8D044B82"/>
    <w:lvl w:ilvl="0" w:tplc="1BDC4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D377E4"/>
    <w:multiLevelType w:val="hybridMultilevel"/>
    <w:tmpl w:val="E8361AF2"/>
    <w:lvl w:ilvl="0" w:tplc="07B89E16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E4E47"/>
    <w:multiLevelType w:val="hybridMultilevel"/>
    <w:tmpl w:val="2BF0FA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5B82BDB"/>
    <w:multiLevelType w:val="hybridMultilevel"/>
    <w:tmpl w:val="77FEC34E"/>
    <w:lvl w:ilvl="0" w:tplc="0792D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D3A05"/>
    <w:multiLevelType w:val="hybridMultilevel"/>
    <w:tmpl w:val="1FBA87E4"/>
    <w:lvl w:ilvl="0" w:tplc="A1642BA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64"/>
    <w:rsid w:val="00000275"/>
    <w:rsid w:val="00096D03"/>
    <w:rsid w:val="000A0B3A"/>
    <w:rsid w:val="000C769B"/>
    <w:rsid w:val="000E7FFB"/>
    <w:rsid w:val="0010198D"/>
    <w:rsid w:val="0011313B"/>
    <w:rsid w:val="00153BBF"/>
    <w:rsid w:val="001615DD"/>
    <w:rsid w:val="0025072D"/>
    <w:rsid w:val="0025723B"/>
    <w:rsid w:val="002C0B56"/>
    <w:rsid w:val="002D2216"/>
    <w:rsid w:val="002E1F2E"/>
    <w:rsid w:val="00330376"/>
    <w:rsid w:val="003840AC"/>
    <w:rsid w:val="003F53D0"/>
    <w:rsid w:val="004066CE"/>
    <w:rsid w:val="004D2D04"/>
    <w:rsid w:val="0052640E"/>
    <w:rsid w:val="00581ACB"/>
    <w:rsid w:val="00586B7C"/>
    <w:rsid w:val="005D2CE7"/>
    <w:rsid w:val="00610B83"/>
    <w:rsid w:val="00667FF5"/>
    <w:rsid w:val="006F7859"/>
    <w:rsid w:val="00711086"/>
    <w:rsid w:val="00716707"/>
    <w:rsid w:val="00741FA4"/>
    <w:rsid w:val="00747818"/>
    <w:rsid w:val="007702E8"/>
    <w:rsid w:val="00772005"/>
    <w:rsid w:val="007864BD"/>
    <w:rsid w:val="007B72AE"/>
    <w:rsid w:val="00861A96"/>
    <w:rsid w:val="009047DE"/>
    <w:rsid w:val="00A542DB"/>
    <w:rsid w:val="00AD1DB7"/>
    <w:rsid w:val="00B04448"/>
    <w:rsid w:val="00C634CD"/>
    <w:rsid w:val="00C93FFB"/>
    <w:rsid w:val="00C96170"/>
    <w:rsid w:val="00CE300E"/>
    <w:rsid w:val="00CE35A4"/>
    <w:rsid w:val="00D12992"/>
    <w:rsid w:val="00D173A8"/>
    <w:rsid w:val="00D2679D"/>
    <w:rsid w:val="00D62BF0"/>
    <w:rsid w:val="00D71E64"/>
    <w:rsid w:val="00DE5BE6"/>
    <w:rsid w:val="00ED202B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E64"/>
    <w:rPr>
      <w:color w:val="0000FF" w:themeColor="hyperlink"/>
      <w:u w:val="single"/>
    </w:rPr>
  </w:style>
  <w:style w:type="paragraph" w:customStyle="1" w:styleId="ConsPlusNormal">
    <w:name w:val="ConsPlusNormal"/>
    <w:rsid w:val="00113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7B7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2E1F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1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E1F2E"/>
    <w:pPr>
      <w:ind w:left="720"/>
      <w:contextualSpacing/>
    </w:pPr>
  </w:style>
  <w:style w:type="paragraph" w:customStyle="1" w:styleId="EDAPARAGRAPH">
    <w:name w:val=".EDA_PARAGRAPH"/>
    <w:uiPriority w:val="99"/>
    <w:rsid w:val="007110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E64"/>
    <w:rPr>
      <w:color w:val="0000FF" w:themeColor="hyperlink"/>
      <w:u w:val="single"/>
    </w:rPr>
  </w:style>
  <w:style w:type="paragraph" w:customStyle="1" w:styleId="ConsPlusNormal">
    <w:name w:val="ConsPlusNormal"/>
    <w:rsid w:val="00113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7B7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2E1F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1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E1F2E"/>
    <w:pPr>
      <w:ind w:left="720"/>
      <w:contextualSpacing/>
    </w:pPr>
  </w:style>
  <w:style w:type="paragraph" w:customStyle="1" w:styleId="EDAPARAGRAPH">
    <w:name w:val=".EDA_PARAGRAPH"/>
    <w:uiPriority w:val="99"/>
    <w:rsid w:val="007110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B888CA14F089EC09F5F5950C2745CEBF844831FA7D36DA2BC1FB87F91F9652724CBDDE31072F6aAa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5B8998D2CA3F2CD827A244FDEC0AA000F37E1C7C363747204C471E0D0EFEEBEB17EB8326D1E980pCY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D255AFE5031D0D0F53792BE53B076E1629804D4099580A18F1329FEA9DAAF6BDA4210B44D6EF9264J3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gs35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2956A73CDC28CBC5A778591B942300962F3432FC3E4275CBAA80FBD85404F420D6D8D7B8B86B83MA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Матросова Ольга Владимировна</cp:lastModifiedBy>
  <cp:revision>4</cp:revision>
  <dcterms:created xsi:type="dcterms:W3CDTF">2017-05-29T08:52:00Z</dcterms:created>
  <dcterms:modified xsi:type="dcterms:W3CDTF">2017-05-29T10:01:00Z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-1193205789</vt:i4>
  </property>
  <property fmtid="{D5CDD505-2E9C-101B-9397-08002B2CF9AE}" pid="3" name="_NewReviewCycle">
    <vt:lpwstr/>
  </property>
  <property fmtid="{D5CDD505-2E9C-101B-9397-08002B2CF9AE}" pid="4" name="_EmailSubject">
    <vt:lpwstr>Заявка в ИМА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8" name="_PreviousAdHocReviewCycleID">
    <vt:i4>-442706885</vt:i4>
  </property>
</Properties>
</file>