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49" w:rsidRPr="00E9703E" w:rsidRDefault="00441D49" w:rsidP="00441D49">
      <w:pPr>
        <w:pStyle w:val="ConsPlusNormal"/>
        <w:widowControl/>
        <w:ind w:firstLine="567"/>
        <w:jc w:val="center"/>
        <w:rPr>
          <w:rFonts w:ascii="Times New Roman" w:hAnsi="Times New Roman"/>
          <w:sz w:val="25"/>
          <w:szCs w:val="25"/>
        </w:rPr>
      </w:pPr>
      <w:r w:rsidRPr="00E9703E">
        <w:rPr>
          <w:rFonts w:ascii="Times New Roman" w:hAnsi="Times New Roman"/>
          <w:sz w:val="25"/>
          <w:szCs w:val="25"/>
        </w:rPr>
        <w:t xml:space="preserve">Информация </w:t>
      </w:r>
    </w:p>
    <w:p w:rsidR="00441D49" w:rsidRPr="00F740AB" w:rsidRDefault="00441D49" w:rsidP="00441D49">
      <w:pPr>
        <w:pStyle w:val="ConsPlusNormal"/>
        <w:widowControl/>
        <w:ind w:firstLine="567"/>
        <w:jc w:val="center"/>
        <w:rPr>
          <w:rFonts w:ascii="Times New Roman" w:hAnsi="Times New Roman" w:cs="Times New Roman"/>
          <w:sz w:val="26"/>
          <w:szCs w:val="26"/>
        </w:rPr>
      </w:pPr>
      <w:r w:rsidRPr="00F740AB">
        <w:rPr>
          <w:rFonts w:ascii="Times New Roman" w:hAnsi="Times New Roman" w:cs="Times New Roman"/>
          <w:sz w:val="26"/>
          <w:szCs w:val="26"/>
        </w:rPr>
        <w:t>о ходе реализации муниципальной  программы</w:t>
      </w:r>
    </w:p>
    <w:p w:rsidR="00441D49" w:rsidRDefault="00441D49" w:rsidP="00441D49">
      <w:pPr>
        <w:autoSpaceDE w:val="0"/>
        <w:autoSpaceDN w:val="0"/>
        <w:adjustRightInd w:val="0"/>
        <w:jc w:val="center"/>
        <w:rPr>
          <w:rFonts w:ascii="Times New Roman" w:hAnsi="Times New Roman"/>
          <w:bCs/>
          <w:sz w:val="26"/>
          <w:szCs w:val="26"/>
        </w:rPr>
      </w:pPr>
    </w:p>
    <w:p w:rsidR="00441D49" w:rsidRPr="00F740AB" w:rsidRDefault="00441D49" w:rsidP="00441D49">
      <w:pPr>
        <w:pStyle w:val="ConsPlusNormal"/>
        <w:widowControl/>
        <w:ind w:firstLine="567"/>
        <w:rPr>
          <w:rFonts w:ascii="Times New Roman" w:hAnsi="Times New Roman" w:cs="Times New Roman"/>
          <w:sz w:val="26"/>
          <w:szCs w:val="26"/>
        </w:rPr>
      </w:pPr>
      <w:r w:rsidRPr="00F740AB">
        <w:rPr>
          <w:rFonts w:ascii="Times New Roman" w:hAnsi="Times New Roman" w:cs="Times New Roman"/>
          <w:bCs/>
          <w:sz w:val="26"/>
          <w:szCs w:val="26"/>
        </w:rPr>
        <w:t>«Развитие культуры и туризма в городе Череповце» на 2016 – 2022 годы</w:t>
      </w:r>
    </w:p>
    <w:p w:rsidR="00441D49" w:rsidRPr="00F740AB" w:rsidRDefault="00441D49" w:rsidP="00441D49">
      <w:pPr>
        <w:autoSpaceDE w:val="0"/>
        <w:autoSpaceDN w:val="0"/>
        <w:adjustRightInd w:val="0"/>
        <w:jc w:val="center"/>
        <w:rPr>
          <w:rFonts w:ascii="Times New Roman" w:hAnsi="Times New Roman"/>
          <w:bCs/>
          <w:sz w:val="26"/>
          <w:szCs w:val="26"/>
        </w:rPr>
      </w:pPr>
    </w:p>
    <w:p w:rsidR="00441D49" w:rsidRPr="00F740AB" w:rsidRDefault="00441D49" w:rsidP="00441D49">
      <w:pPr>
        <w:pStyle w:val="ConsPlusNormal"/>
        <w:widowControl/>
        <w:ind w:firstLine="567"/>
        <w:jc w:val="center"/>
        <w:rPr>
          <w:rFonts w:ascii="Times New Roman" w:hAnsi="Times New Roman" w:cs="Times New Roman"/>
          <w:sz w:val="26"/>
          <w:szCs w:val="26"/>
        </w:rPr>
      </w:pPr>
    </w:p>
    <w:p w:rsidR="00441D49" w:rsidRPr="00E9703E" w:rsidRDefault="00441D49" w:rsidP="00441D49">
      <w:pPr>
        <w:pStyle w:val="ConsPlusNormal"/>
        <w:widowControl/>
        <w:ind w:firstLine="567"/>
        <w:jc w:val="center"/>
        <w:rPr>
          <w:rFonts w:ascii="Times New Roman" w:hAnsi="Times New Roman"/>
          <w:sz w:val="25"/>
          <w:szCs w:val="25"/>
        </w:rPr>
      </w:pPr>
    </w:p>
    <w:p w:rsidR="00441D49" w:rsidRPr="00E9703E" w:rsidRDefault="00441D49" w:rsidP="00441D49">
      <w:pPr>
        <w:pStyle w:val="ConsPlusNormal"/>
        <w:widowControl/>
        <w:ind w:firstLine="567"/>
        <w:jc w:val="center"/>
        <w:rPr>
          <w:rFonts w:ascii="Times New Roman" w:hAnsi="Times New Roman"/>
          <w:sz w:val="25"/>
          <w:szCs w:val="25"/>
        </w:rPr>
      </w:pPr>
    </w:p>
    <w:p w:rsidR="00441D49" w:rsidRPr="00E9703E" w:rsidRDefault="00441D49" w:rsidP="001F043B">
      <w:pPr>
        <w:pStyle w:val="ConsPlusNormal"/>
        <w:widowControl/>
        <w:ind w:firstLine="567"/>
        <w:jc w:val="both"/>
        <w:rPr>
          <w:rFonts w:ascii="Times New Roman" w:hAnsi="Times New Roman"/>
          <w:sz w:val="25"/>
          <w:szCs w:val="25"/>
        </w:rPr>
      </w:pPr>
      <w:r w:rsidRPr="00E9703E">
        <w:rPr>
          <w:rFonts w:ascii="Times New Roman" w:hAnsi="Times New Roman"/>
          <w:sz w:val="25"/>
          <w:szCs w:val="25"/>
        </w:rPr>
        <w:t>Ответственный исполнитель: Управление по делам культуры</w:t>
      </w:r>
    </w:p>
    <w:p w:rsidR="00441D49" w:rsidRPr="00E9703E" w:rsidRDefault="00441D49" w:rsidP="001F043B">
      <w:pPr>
        <w:pStyle w:val="ConsPlusNormal"/>
        <w:widowControl/>
        <w:ind w:firstLine="567"/>
        <w:jc w:val="both"/>
        <w:rPr>
          <w:rFonts w:ascii="Times New Roman" w:hAnsi="Times New Roman"/>
          <w:sz w:val="25"/>
          <w:szCs w:val="25"/>
        </w:rPr>
      </w:pPr>
    </w:p>
    <w:p w:rsidR="00441D49" w:rsidRPr="00E9703E" w:rsidRDefault="00441D49" w:rsidP="001F043B">
      <w:pPr>
        <w:pStyle w:val="ConsPlusNormal"/>
        <w:widowControl/>
        <w:ind w:firstLine="567"/>
        <w:jc w:val="both"/>
        <w:rPr>
          <w:rFonts w:ascii="Times New Roman" w:hAnsi="Times New Roman"/>
          <w:sz w:val="25"/>
          <w:szCs w:val="25"/>
        </w:rPr>
      </w:pPr>
      <w:r>
        <w:rPr>
          <w:rFonts w:ascii="Times New Roman" w:hAnsi="Times New Roman"/>
          <w:sz w:val="25"/>
          <w:szCs w:val="25"/>
        </w:rPr>
        <w:t>Отчетная дата: 2016</w:t>
      </w:r>
      <w:r w:rsidRPr="00E9703E">
        <w:rPr>
          <w:rFonts w:ascii="Times New Roman" w:hAnsi="Times New Roman"/>
          <w:sz w:val="25"/>
          <w:szCs w:val="25"/>
        </w:rPr>
        <w:t xml:space="preserve"> год</w:t>
      </w:r>
    </w:p>
    <w:p w:rsidR="00441D49" w:rsidRPr="00E9703E" w:rsidRDefault="00441D49" w:rsidP="001F043B">
      <w:pPr>
        <w:pStyle w:val="ConsPlusNormal"/>
        <w:widowControl/>
        <w:ind w:firstLine="567"/>
        <w:jc w:val="both"/>
        <w:rPr>
          <w:rFonts w:ascii="Times New Roman" w:hAnsi="Times New Roman"/>
          <w:sz w:val="25"/>
          <w:szCs w:val="25"/>
        </w:rPr>
      </w:pPr>
    </w:p>
    <w:p w:rsidR="00441D49" w:rsidRPr="00E9703E" w:rsidRDefault="00441D49" w:rsidP="001F043B">
      <w:pPr>
        <w:pStyle w:val="ConsPlusNormal"/>
        <w:widowControl/>
        <w:ind w:firstLine="567"/>
        <w:jc w:val="both"/>
        <w:rPr>
          <w:rFonts w:ascii="Times New Roman" w:hAnsi="Times New Roman"/>
          <w:sz w:val="25"/>
          <w:szCs w:val="25"/>
        </w:rPr>
      </w:pPr>
      <w:r w:rsidRPr="00E9703E">
        <w:rPr>
          <w:rFonts w:ascii="Times New Roman" w:hAnsi="Times New Roman"/>
          <w:sz w:val="25"/>
          <w:szCs w:val="25"/>
        </w:rPr>
        <w:t>Дата составления отчета: февраль 201</w:t>
      </w:r>
      <w:r>
        <w:rPr>
          <w:rFonts w:ascii="Times New Roman" w:hAnsi="Times New Roman"/>
          <w:sz w:val="25"/>
          <w:szCs w:val="25"/>
        </w:rPr>
        <w:t xml:space="preserve">7 </w:t>
      </w:r>
      <w:r w:rsidRPr="00E9703E">
        <w:rPr>
          <w:rFonts w:ascii="Times New Roman" w:hAnsi="Times New Roman"/>
          <w:sz w:val="25"/>
          <w:szCs w:val="25"/>
        </w:rPr>
        <w:t>года</w:t>
      </w:r>
    </w:p>
    <w:p w:rsidR="00441D49" w:rsidRPr="00E9703E" w:rsidRDefault="00441D49" w:rsidP="00441D49">
      <w:pPr>
        <w:pStyle w:val="ConsPlusNormal"/>
        <w:widowControl/>
        <w:ind w:firstLine="567"/>
        <w:jc w:val="center"/>
        <w:rPr>
          <w:rFonts w:ascii="Times New Roman" w:hAnsi="Times New Roman"/>
          <w:sz w:val="25"/>
          <w:szCs w:val="25"/>
        </w:rPr>
      </w:pPr>
    </w:p>
    <w:p w:rsidR="00441D49" w:rsidRPr="00E9703E" w:rsidRDefault="00441D49" w:rsidP="00441D49">
      <w:pPr>
        <w:pStyle w:val="ConsPlusNormal"/>
        <w:widowControl/>
        <w:ind w:firstLine="567"/>
        <w:jc w:val="center"/>
        <w:rPr>
          <w:rFonts w:ascii="Times New Roman" w:hAnsi="Times New Roman"/>
          <w:sz w:val="25"/>
          <w:szCs w:val="25"/>
        </w:rPr>
      </w:pPr>
    </w:p>
    <w:p w:rsidR="00441D49" w:rsidRPr="00E9703E" w:rsidRDefault="00441D49" w:rsidP="00441D49">
      <w:pPr>
        <w:pStyle w:val="ConsPlusNormal"/>
        <w:widowControl/>
        <w:ind w:firstLine="567"/>
        <w:jc w:val="center"/>
        <w:rPr>
          <w:rFonts w:ascii="Times New Roman" w:hAnsi="Times New Roman"/>
          <w:sz w:val="25"/>
          <w:szCs w:val="25"/>
        </w:rPr>
      </w:pPr>
    </w:p>
    <w:p w:rsidR="00441D49" w:rsidRPr="00E9703E" w:rsidRDefault="00441D49" w:rsidP="00441D49">
      <w:pPr>
        <w:pStyle w:val="ConsPlusNormal"/>
        <w:widowControl/>
        <w:ind w:firstLine="567"/>
        <w:jc w:val="center"/>
        <w:rPr>
          <w:rFonts w:ascii="Times New Roman" w:hAnsi="Times New Roman"/>
          <w:sz w:val="25"/>
          <w:szCs w:val="25"/>
        </w:rPr>
      </w:pPr>
    </w:p>
    <w:tbl>
      <w:tblPr>
        <w:tblW w:w="87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189"/>
        <w:gridCol w:w="2898"/>
      </w:tblGrid>
      <w:tr w:rsidR="00441D49" w:rsidRPr="00E9703E" w:rsidTr="00F26A53">
        <w:trPr>
          <w:trHeight w:val="726"/>
        </w:trPr>
        <w:tc>
          <w:tcPr>
            <w:tcW w:w="3686" w:type="dxa"/>
            <w:vAlign w:val="center"/>
          </w:tcPr>
          <w:p w:rsidR="00441D49" w:rsidRPr="00E9703E" w:rsidRDefault="00441D49" w:rsidP="00902B63">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Непосредственный</w:t>
            </w:r>
          </w:p>
          <w:p w:rsidR="00441D49" w:rsidRPr="00E9703E" w:rsidRDefault="00441D49" w:rsidP="00902B63">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исполнитель</w:t>
            </w:r>
          </w:p>
        </w:tc>
        <w:tc>
          <w:tcPr>
            <w:tcW w:w="2189" w:type="dxa"/>
            <w:vAlign w:val="center"/>
          </w:tcPr>
          <w:p w:rsidR="00441D49" w:rsidRPr="00E9703E" w:rsidRDefault="00441D49" w:rsidP="00902B63">
            <w:pPr>
              <w:pStyle w:val="ConsPlusNormal"/>
              <w:widowControl/>
              <w:ind w:firstLine="0"/>
              <w:jc w:val="center"/>
              <w:rPr>
                <w:rFonts w:ascii="Times New Roman" w:hAnsi="Times New Roman" w:cs="Times New Roman"/>
                <w:sz w:val="25"/>
                <w:szCs w:val="25"/>
                <w:lang w:val="en-US"/>
              </w:rPr>
            </w:pPr>
            <w:r w:rsidRPr="00E9703E">
              <w:rPr>
                <w:rFonts w:ascii="Times New Roman" w:hAnsi="Times New Roman" w:cs="Times New Roman"/>
                <w:sz w:val="25"/>
                <w:szCs w:val="25"/>
              </w:rPr>
              <w:t xml:space="preserve">Фамилия, </w:t>
            </w:r>
          </w:p>
          <w:p w:rsidR="00441D49" w:rsidRPr="00E9703E" w:rsidRDefault="00441D49" w:rsidP="00902B63">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имя, отчество</w:t>
            </w:r>
          </w:p>
        </w:tc>
        <w:tc>
          <w:tcPr>
            <w:tcW w:w="2898" w:type="dxa"/>
            <w:vAlign w:val="center"/>
          </w:tcPr>
          <w:p w:rsidR="00441D49" w:rsidRPr="00E9703E" w:rsidRDefault="00441D49" w:rsidP="00902B63">
            <w:pPr>
              <w:pStyle w:val="ConsPlusNormal"/>
              <w:widowControl/>
              <w:ind w:firstLine="0"/>
              <w:jc w:val="center"/>
              <w:rPr>
                <w:rFonts w:ascii="Times New Roman" w:hAnsi="Times New Roman" w:cs="Times New Roman"/>
                <w:sz w:val="25"/>
                <w:szCs w:val="25"/>
                <w:lang w:val="en-US"/>
              </w:rPr>
            </w:pPr>
            <w:r w:rsidRPr="00E9703E">
              <w:rPr>
                <w:rFonts w:ascii="Times New Roman" w:hAnsi="Times New Roman" w:cs="Times New Roman"/>
                <w:sz w:val="25"/>
                <w:szCs w:val="25"/>
              </w:rPr>
              <w:t xml:space="preserve">Телефон, </w:t>
            </w:r>
          </w:p>
          <w:p w:rsidR="00441D49" w:rsidRPr="00E9703E" w:rsidRDefault="00441D49" w:rsidP="00902B63">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электронный адрес</w:t>
            </w:r>
          </w:p>
        </w:tc>
      </w:tr>
      <w:tr w:rsidR="00441D49" w:rsidRPr="00E16D27" w:rsidTr="00F26A53">
        <w:trPr>
          <w:trHeight w:val="495"/>
        </w:trPr>
        <w:tc>
          <w:tcPr>
            <w:tcW w:w="3686" w:type="dxa"/>
          </w:tcPr>
          <w:p w:rsidR="00441D49" w:rsidRPr="00907235" w:rsidRDefault="00441D49" w:rsidP="00902B63">
            <w:pPr>
              <w:pStyle w:val="ConsPlusNormal"/>
              <w:widowControl/>
              <w:ind w:firstLine="0"/>
              <w:rPr>
                <w:rFonts w:ascii="Times New Roman" w:hAnsi="Times New Roman" w:cs="Times New Roman"/>
                <w:sz w:val="26"/>
                <w:szCs w:val="26"/>
              </w:rPr>
            </w:pPr>
            <w:r w:rsidRPr="00907235">
              <w:rPr>
                <w:rFonts w:ascii="Times New Roman" w:hAnsi="Times New Roman" w:cs="Times New Roman"/>
                <w:sz w:val="26"/>
                <w:szCs w:val="26"/>
              </w:rPr>
              <w:t>Начальник управления по делам культуры мэрии</w:t>
            </w:r>
          </w:p>
        </w:tc>
        <w:tc>
          <w:tcPr>
            <w:tcW w:w="2189" w:type="dxa"/>
          </w:tcPr>
          <w:p w:rsidR="00441D49" w:rsidRPr="00907235" w:rsidRDefault="00441D49" w:rsidP="00907235">
            <w:pPr>
              <w:autoSpaceDE w:val="0"/>
              <w:autoSpaceDN w:val="0"/>
              <w:adjustRightInd w:val="0"/>
              <w:jc w:val="center"/>
              <w:rPr>
                <w:rFonts w:ascii="Times New Roman" w:hAnsi="Times New Roman"/>
                <w:sz w:val="26"/>
                <w:szCs w:val="26"/>
              </w:rPr>
            </w:pPr>
            <w:r w:rsidRPr="00907235">
              <w:rPr>
                <w:rFonts w:ascii="Times New Roman" w:hAnsi="Times New Roman"/>
                <w:sz w:val="26"/>
                <w:szCs w:val="26"/>
              </w:rPr>
              <w:t>Лобанов Иван Николаевич</w:t>
            </w:r>
          </w:p>
        </w:tc>
        <w:tc>
          <w:tcPr>
            <w:tcW w:w="2898" w:type="dxa"/>
          </w:tcPr>
          <w:p w:rsidR="00441D49" w:rsidRPr="00907235" w:rsidRDefault="00441D49" w:rsidP="00F26A53">
            <w:pPr>
              <w:autoSpaceDE w:val="0"/>
              <w:autoSpaceDN w:val="0"/>
              <w:adjustRightInd w:val="0"/>
              <w:spacing w:after="0"/>
              <w:jc w:val="center"/>
              <w:rPr>
                <w:rFonts w:ascii="Times New Roman" w:hAnsi="Times New Roman"/>
                <w:spacing w:val="-6"/>
                <w:sz w:val="26"/>
                <w:szCs w:val="26"/>
                <w:lang w:val="en-US"/>
              </w:rPr>
            </w:pPr>
            <w:r w:rsidRPr="00907235">
              <w:rPr>
                <w:rFonts w:ascii="Times New Roman" w:hAnsi="Times New Roman"/>
                <w:sz w:val="26"/>
                <w:szCs w:val="26"/>
              </w:rPr>
              <w:t>тел</w:t>
            </w:r>
            <w:r w:rsidRPr="00907235">
              <w:rPr>
                <w:rFonts w:ascii="Times New Roman" w:hAnsi="Times New Roman"/>
                <w:sz w:val="26"/>
                <w:szCs w:val="26"/>
                <w:lang w:val="en-US"/>
              </w:rPr>
              <w:t>. 51 80 20</w:t>
            </w:r>
          </w:p>
          <w:p w:rsidR="00441D49" w:rsidRPr="00907235" w:rsidRDefault="00907235" w:rsidP="00F26A53">
            <w:pPr>
              <w:pStyle w:val="ConsPlusNormal"/>
              <w:widowControl/>
              <w:ind w:firstLine="0"/>
              <w:jc w:val="center"/>
              <w:rPr>
                <w:rFonts w:ascii="Times New Roman" w:hAnsi="Times New Roman" w:cs="Times New Roman"/>
                <w:sz w:val="26"/>
                <w:szCs w:val="26"/>
                <w:u w:val="single"/>
                <w:lang w:val="en-US"/>
              </w:rPr>
            </w:pPr>
            <w:hyperlink r:id="rId7" w:history="1">
              <w:r w:rsidRPr="00907235">
                <w:rPr>
                  <w:rStyle w:val="af1"/>
                  <w:rFonts w:ascii="Times New Roman" w:hAnsi="Times New Roman"/>
                  <w:spacing w:val="-6"/>
                  <w:sz w:val="26"/>
                  <w:szCs w:val="26"/>
                  <w:lang w:val="en-US"/>
                </w:rPr>
                <w:t>udk@</w:t>
              </w:r>
              <w:r w:rsidRPr="00907235">
                <w:rPr>
                  <w:rStyle w:val="af1"/>
                  <w:rFonts w:ascii="Times New Roman" w:hAnsi="Times New Roman"/>
                  <w:spacing w:val="-6"/>
                  <w:sz w:val="26"/>
                  <w:szCs w:val="26"/>
                </w:rPr>
                <w:t>cherepovets</w:t>
              </w:r>
              <w:r w:rsidRPr="00907235">
                <w:rPr>
                  <w:rStyle w:val="af1"/>
                  <w:rFonts w:ascii="Times New Roman" w:hAnsi="Times New Roman"/>
                  <w:spacing w:val="-6"/>
                  <w:sz w:val="26"/>
                  <w:szCs w:val="26"/>
                  <w:lang w:val="en-US"/>
                </w:rPr>
                <w:t>c</w:t>
              </w:r>
              <w:r w:rsidRPr="00907235">
                <w:rPr>
                  <w:rStyle w:val="af1"/>
                  <w:rFonts w:ascii="Times New Roman" w:hAnsi="Times New Roman"/>
                  <w:spacing w:val="-6"/>
                  <w:sz w:val="26"/>
                  <w:szCs w:val="26"/>
                </w:rPr>
                <w:t>ity</w:t>
              </w:r>
              <w:r w:rsidRPr="00907235">
                <w:rPr>
                  <w:rStyle w:val="af1"/>
                  <w:rFonts w:ascii="Times New Roman" w:hAnsi="Times New Roman"/>
                  <w:spacing w:val="-6"/>
                  <w:sz w:val="26"/>
                  <w:szCs w:val="26"/>
                  <w:lang w:val="en-US"/>
                </w:rPr>
                <w:t>.</w:t>
              </w:r>
              <w:proofErr w:type="spellStart"/>
              <w:r w:rsidRPr="00907235">
                <w:rPr>
                  <w:rStyle w:val="af1"/>
                  <w:rFonts w:ascii="Times New Roman" w:hAnsi="Times New Roman"/>
                  <w:spacing w:val="-6"/>
                  <w:sz w:val="26"/>
                  <w:szCs w:val="26"/>
                  <w:lang w:val="en-US"/>
                </w:rPr>
                <w:t>ru</w:t>
              </w:r>
              <w:proofErr w:type="spellEnd"/>
            </w:hyperlink>
            <w:r w:rsidRPr="00907235">
              <w:rPr>
                <w:rFonts w:ascii="Times New Roman" w:hAnsi="Times New Roman" w:cs="Times New Roman"/>
                <w:spacing w:val="-6"/>
                <w:sz w:val="26"/>
                <w:szCs w:val="26"/>
                <w:u w:val="single"/>
                <w:lang w:val="en-US"/>
              </w:rPr>
              <w:t xml:space="preserve"> </w:t>
            </w:r>
          </w:p>
        </w:tc>
      </w:tr>
    </w:tbl>
    <w:p w:rsidR="00441D49" w:rsidRPr="00E9703E" w:rsidRDefault="00441D49" w:rsidP="00441D49">
      <w:pPr>
        <w:pStyle w:val="ConsPlusNormal"/>
        <w:widowControl/>
        <w:ind w:firstLine="567"/>
        <w:jc w:val="center"/>
        <w:rPr>
          <w:rFonts w:ascii="Times New Roman" w:hAnsi="Times New Roman"/>
          <w:sz w:val="25"/>
          <w:szCs w:val="25"/>
          <w:lang w:val="en-US"/>
        </w:rPr>
      </w:pPr>
    </w:p>
    <w:p w:rsidR="00441D49" w:rsidRPr="00E9703E" w:rsidRDefault="00441D49" w:rsidP="00441D49">
      <w:pPr>
        <w:pStyle w:val="ConsPlusNormal"/>
        <w:widowControl/>
        <w:ind w:firstLine="567"/>
        <w:jc w:val="center"/>
        <w:rPr>
          <w:rFonts w:ascii="Times New Roman" w:hAnsi="Times New Roman"/>
          <w:sz w:val="25"/>
          <w:szCs w:val="25"/>
          <w:lang w:val="en-US"/>
        </w:rPr>
      </w:pPr>
    </w:p>
    <w:p w:rsidR="00441D49" w:rsidRPr="00E9703E" w:rsidRDefault="00441D49" w:rsidP="00441D49">
      <w:pPr>
        <w:ind w:firstLine="567"/>
        <w:rPr>
          <w:sz w:val="21"/>
          <w:szCs w:val="21"/>
          <w:lang w:val="en-US"/>
        </w:rPr>
      </w:pPr>
    </w:p>
    <w:p w:rsidR="00441D49" w:rsidRPr="00E9703E" w:rsidRDefault="00441D49" w:rsidP="00441D49">
      <w:pPr>
        <w:ind w:firstLine="567"/>
        <w:rPr>
          <w:sz w:val="21"/>
          <w:szCs w:val="21"/>
          <w:lang w:val="en-US"/>
        </w:rPr>
      </w:pPr>
    </w:p>
    <w:p w:rsidR="00441D49" w:rsidRPr="00E9703E" w:rsidRDefault="00441D49" w:rsidP="00441D49">
      <w:pPr>
        <w:ind w:firstLine="567"/>
        <w:rPr>
          <w:sz w:val="21"/>
          <w:szCs w:val="21"/>
          <w:lang w:val="en-US"/>
        </w:rPr>
      </w:pPr>
    </w:p>
    <w:p w:rsidR="00441D49" w:rsidRPr="00E9703E" w:rsidRDefault="00441D49" w:rsidP="00441D49">
      <w:pPr>
        <w:ind w:firstLine="567"/>
        <w:rPr>
          <w:sz w:val="21"/>
          <w:szCs w:val="21"/>
          <w:lang w:val="en-US"/>
        </w:rPr>
      </w:pPr>
    </w:p>
    <w:p w:rsidR="00441D49" w:rsidRPr="00E9703E" w:rsidRDefault="00441D49" w:rsidP="00441D49">
      <w:pPr>
        <w:rPr>
          <w:sz w:val="21"/>
          <w:szCs w:val="21"/>
          <w:lang w:val="en-US"/>
        </w:rPr>
      </w:pPr>
    </w:p>
    <w:p w:rsidR="00441D49" w:rsidRPr="00E9703E" w:rsidRDefault="00441D49" w:rsidP="00441D49">
      <w:pPr>
        <w:rPr>
          <w:sz w:val="21"/>
          <w:szCs w:val="21"/>
          <w:lang w:val="en-US"/>
        </w:rPr>
      </w:pPr>
    </w:p>
    <w:p w:rsidR="00441D49" w:rsidRPr="00E9703E" w:rsidRDefault="00441D49" w:rsidP="00441D49">
      <w:pPr>
        <w:rPr>
          <w:rFonts w:ascii="Times New Roman" w:hAnsi="Times New Roman"/>
          <w:sz w:val="25"/>
          <w:szCs w:val="25"/>
        </w:rPr>
      </w:pPr>
      <w:r>
        <w:rPr>
          <w:rFonts w:ascii="Times New Roman" w:hAnsi="Times New Roman"/>
          <w:sz w:val="25"/>
          <w:szCs w:val="25"/>
        </w:rPr>
        <w:t>Н</w:t>
      </w:r>
      <w:r w:rsidRPr="00E9703E">
        <w:rPr>
          <w:rFonts w:ascii="Times New Roman" w:hAnsi="Times New Roman"/>
          <w:sz w:val="25"/>
          <w:szCs w:val="25"/>
        </w:rPr>
        <w:t>ачальник</w:t>
      </w:r>
      <w:r>
        <w:rPr>
          <w:rFonts w:ascii="Times New Roman" w:hAnsi="Times New Roman"/>
          <w:sz w:val="25"/>
          <w:szCs w:val="25"/>
        </w:rPr>
        <w:t xml:space="preserve"> </w:t>
      </w:r>
      <w:r w:rsidRPr="00E9703E">
        <w:rPr>
          <w:rFonts w:ascii="Times New Roman" w:hAnsi="Times New Roman"/>
          <w:sz w:val="25"/>
          <w:szCs w:val="25"/>
        </w:rPr>
        <w:t xml:space="preserve"> управления</w:t>
      </w:r>
      <w:r w:rsidRPr="00E9703E">
        <w:rPr>
          <w:rFonts w:ascii="Times New Roman" w:hAnsi="Times New Roman"/>
          <w:sz w:val="25"/>
          <w:szCs w:val="25"/>
        </w:rPr>
        <w:tab/>
      </w:r>
      <w:r>
        <w:rPr>
          <w:rFonts w:ascii="Times New Roman" w:hAnsi="Times New Roman"/>
          <w:sz w:val="25"/>
          <w:szCs w:val="25"/>
        </w:rPr>
        <w:t xml:space="preserve">                                                                          И.Н.Лобанов</w:t>
      </w:r>
    </w:p>
    <w:p w:rsidR="00441D49" w:rsidRPr="00E9703E" w:rsidRDefault="00441D49" w:rsidP="00441D49">
      <w:pPr>
        <w:ind w:firstLine="567"/>
        <w:rPr>
          <w:rFonts w:ascii="Times New Roman" w:hAnsi="Times New Roman"/>
          <w:sz w:val="25"/>
          <w:szCs w:val="25"/>
        </w:rPr>
      </w:pPr>
    </w:p>
    <w:p w:rsidR="00441D49" w:rsidRPr="00E9703E" w:rsidRDefault="00441D49" w:rsidP="00441D49">
      <w:pPr>
        <w:ind w:firstLine="567"/>
        <w:rPr>
          <w:rFonts w:ascii="Times New Roman" w:hAnsi="Times New Roman"/>
          <w:sz w:val="25"/>
          <w:szCs w:val="25"/>
        </w:rPr>
      </w:pPr>
    </w:p>
    <w:p w:rsidR="00907235" w:rsidRDefault="00907235">
      <w:pPr>
        <w:rPr>
          <w:rFonts w:ascii="Times New Roman" w:eastAsia="Times New Roman" w:hAnsi="Times New Roman" w:cs="Arial"/>
          <w:b/>
          <w:sz w:val="25"/>
          <w:szCs w:val="25"/>
          <w:lang w:eastAsia="ru-RU"/>
        </w:rPr>
      </w:pPr>
      <w:r>
        <w:rPr>
          <w:rFonts w:ascii="Times New Roman" w:hAnsi="Times New Roman"/>
          <w:b/>
          <w:sz w:val="25"/>
          <w:szCs w:val="25"/>
        </w:rPr>
        <w:br w:type="page"/>
      </w:r>
    </w:p>
    <w:p w:rsidR="00441D49" w:rsidRDefault="00441D49" w:rsidP="00902B63">
      <w:pPr>
        <w:pStyle w:val="ConsPlusNormal"/>
        <w:widowControl/>
        <w:ind w:firstLine="567"/>
        <w:jc w:val="center"/>
        <w:rPr>
          <w:rFonts w:ascii="Times New Roman" w:hAnsi="Times New Roman"/>
          <w:b/>
          <w:sz w:val="25"/>
          <w:szCs w:val="25"/>
        </w:rPr>
      </w:pPr>
      <w:r w:rsidRPr="00F740AB">
        <w:rPr>
          <w:rFonts w:ascii="Times New Roman" w:hAnsi="Times New Roman"/>
          <w:b/>
          <w:sz w:val="25"/>
          <w:szCs w:val="25"/>
        </w:rPr>
        <w:lastRenderedPageBreak/>
        <w:t>Результаты реализации муниципальной программы</w:t>
      </w:r>
    </w:p>
    <w:p w:rsidR="00441D49" w:rsidRPr="00F740AB" w:rsidRDefault="00441D49" w:rsidP="00902B63">
      <w:pPr>
        <w:pStyle w:val="ConsPlusNormal"/>
        <w:widowControl/>
        <w:ind w:firstLine="567"/>
        <w:jc w:val="center"/>
        <w:rPr>
          <w:rFonts w:ascii="Times New Roman" w:hAnsi="Times New Roman" w:cs="Times New Roman"/>
          <w:b/>
          <w:sz w:val="26"/>
          <w:szCs w:val="26"/>
        </w:rPr>
      </w:pPr>
      <w:r w:rsidRPr="00F740AB">
        <w:rPr>
          <w:rFonts w:ascii="Times New Roman" w:hAnsi="Times New Roman" w:cs="Times New Roman"/>
          <w:b/>
          <w:bCs/>
          <w:sz w:val="26"/>
          <w:szCs w:val="26"/>
        </w:rPr>
        <w:t>«Развитие культуры и туризма в городе Череповце» на 2016 – 2022 годы</w:t>
      </w:r>
    </w:p>
    <w:p w:rsidR="00441D49" w:rsidRPr="003A2051" w:rsidRDefault="00441D49" w:rsidP="00902B63">
      <w:pPr>
        <w:pStyle w:val="ConsPlusNormal"/>
        <w:widowControl/>
        <w:ind w:firstLine="567"/>
        <w:jc w:val="center"/>
        <w:rPr>
          <w:rFonts w:ascii="Times New Roman" w:hAnsi="Times New Roman"/>
          <w:b/>
          <w:sz w:val="25"/>
          <w:szCs w:val="25"/>
        </w:rPr>
      </w:pPr>
      <w:r>
        <w:rPr>
          <w:rFonts w:ascii="Times New Roman" w:hAnsi="Times New Roman"/>
          <w:b/>
          <w:sz w:val="25"/>
          <w:szCs w:val="25"/>
        </w:rPr>
        <w:t>в 2016</w:t>
      </w:r>
      <w:r w:rsidRPr="003A2051">
        <w:rPr>
          <w:rFonts w:ascii="Times New Roman" w:hAnsi="Times New Roman"/>
          <w:b/>
          <w:sz w:val="25"/>
          <w:szCs w:val="25"/>
        </w:rPr>
        <w:t xml:space="preserve"> год</w:t>
      </w:r>
      <w:r>
        <w:rPr>
          <w:rFonts w:ascii="Times New Roman" w:hAnsi="Times New Roman"/>
          <w:b/>
          <w:sz w:val="25"/>
          <w:szCs w:val="25"/>
        </w:rPr>
        <w:t>у</w:t>
      </w:r>
    </w:p>
    <w:p w:rsidR="00441D49" w:rsidRPr="003840D2" w:rsidRDefault="00441D49" w:rsidP="00902B63">
      <w:pPr>
        <w:pStyle w:val="ConsPlusNormal"/>
        <w:widowControl/>
        <w:ind w:firstLine="567"/>
        <w:jc w:val="both"/>
        <w:rPr>
          <w:rFonts w:ascii="Times New Roman" w:hAnsi="Times New Roman" w:cs="Times New Roman"/>
          <w:sz w:val="26"/>
          <w:szCs w:val="26"/>
        </w:rPr>
      </w:pPr>
      <w:r w:rsidRPr="003840D2">
        <w:rPr>
          <w:rFonts w:ascii="Times New Roman" w:hAnsi="Times New Roman" w:cs="Times New Roman"/>
          <w:sz w:val="26"/>
          <w:szCs w:val="26"/>
        </w:rPr>
        <w:t xml:space="preserve">Муниципальная программа </w:t>
      </w:r>
      <w:r w:rsidRPr="00F740AB">
        <w:rPr>
          <w:rFonts w:ascii="Times New Roman" w:hAnsi="Times New Roman" w:cs="Times New Roman"/>
          <w:bCs/>
          <w:sz w:val="26"/>
          <w:szCs w:val="26"/>
        </w:rPr>
        <w:t>«Развитие культуры и туризма в городе Череповце» на 2016 – 2022 годы</w:t>
      </w:r>
      <w:r w:rsidRPr="003840D2">
        <w:rPr>
          <w:rFonts w:ascii="Times New Roman" w:hAnsi="Times New Roman" w:cs="Times New Roman"/>
          <w:sz w:val="26"/>
          <w:szCs w:val="26"/>
        </w:rPr>
        <w:t xml:space="preserve"> (далее – Программа) утверждена постановлением мэрии </w:t>
      </w:r>
      <w:r w:rsidRPr="003840D2">
        <w:rPr>
          <w:rFonts w:ascii="Times New Roman" w:hAnsi="Times New Roman" w:cs="Times New Roman"/>
          <w:sz w:val="26"/>
          <w:szCs w:val="26"/>
          <w:shd w:val="clear" w:color="auto" w:fill="FFFFFF"/>
        </w:rPr>
        <w:t>города от </w:t>
      </w:r>
      <w:r>
        <w:rPr>
          <w:rFonts w:ascii="Times New Roman" w:hAnsi="Times New Roman" w:cs="Times New Roman"/>
          <w:sz w:val="26"/>
          <w:szCs w:val="26"/>
        </w:rPr>
        <w:t>9</w:t>
      </w:r>
      <w:r w:rsidRPr="003840D2">
        <w:rPr>
          <w:rFonts w:ascii="Times New Roman" w:hAnsi="Times New Roman" w:cs="Times New Roman"/>
          <w:sz w:val="26"/>
          <w:szCs w:val="26"/>
        </w:rPr>
        <w:t>.10.201</w:t>
      </w:r>
      <w:r>
        <w:rPr>
          <w:rFonts w:ascii="Times New Roman" w:hAnsi="Times New Roman" w:cs="Times New Roman"/>
          <w:sz w:val="26"/>
          <w:szCs w:val="26"/>
        </w:rPr>
        <w:t>5</w:t>
      </w:r>
      <w:r w:rsidRPr="003840D2">
        <w:rPr>
          <w:rFonts w:ascii="Times New Roman" w:hAnsi="Times New Roman" w:cs="Times New Roman"/>
          <w:sz w:val="26"/>
          <w:szCs w:val="26"/>
        </w:rPr>
        <w:t xml:space="preserve"> № 536</w:t>
      </w:r>
      <w:r>
        <w:rPr>
          <w:rFonts w:ascii="Times New Roman" w:hAnsi="Times New Roman" w:cs="Times New Roman"/>
          <w:sz w:val="26"/>
          <w:szCs w:val="26"/>
        </w:rPr>
        <w:t>9.</w:t>
      </w:r>
    </w:p>
    <w:p w:rsidR="00441D49" w:rsidRPr="00F740AB" w:rsidRDefault="00441D49" w:rsidP="00902B63">
      <w:pPr>
        <w:pStyle w:val="ConsPlusNormal"/>
        <w:widowControl/>
        <w:ind w:firstLine="567"/>
        <w:jc w:val="both"/>
        <w:rPr>
          <w:rFonts w:ascii="Times New Roman" w:hAnsi="Times New Roman" w:cs="Times New Roman"/>
          <w:b/>
          <w:sz w:val="26"/>
          <w:szCs w:val="26"/>
        </w:rPr>
      </w:pPr>
    </w:p>
    <w:p w:rsidR="00441D49" w:rsidRPr="003840D2" w:rsidRDefault="00441D49" w:rsidP="00902B63">
      <w:pPr>
        <w:pStyle w:val="ConsPlusCell"/>
        <w:ind w:firstLine="567"/>
        <w:jc w:val="both"/>
        <w:rPr>
          <w:rFonts w:ascii="Times New Roman" w:hAnsi="Times New Roman"/>
          <w:sz w:val="26"/>
          <w:szCs w:val="26"/>
        </w:rPr>
      </w:pPr>
      <w:r w:rsidRPr="003840D2">
        <w:rPr>
          <w:rFonts w:ascii="Times New Roman" w:hAnsi="Times New Roman"/>
          <w:sz w:val="26"/>
          <w:szCs w:val="26"/>
        </w:rPr>
        <w:t>Программа включает в себя следующие Подпрограммы:</w:t>
      </w:r>
    </w:p>
    <w:p w:rsidR="00441D49" w:rsidRPr="003840D2" w:rsidRDefault="00441D49" w:rsidP="00902B63">
      <w:pPr>
        <w:pStyle w:val="Iauiue"/>
        <w:snapToGrid w:val="0"/>
        <w:ind w:firstLine="567"/>
        <w:jc w:val="both"/>
        <w:rPr>
          <w:sz w:val="26"/>
          <w:szCs w:val="26"/>
        </w:rPr>
      </w:pPr>
      <w:r w:rsidRPr="003840D2">
        <w:rPr>
          <w:sz w:val="26"/>
          <w:szCs w:val="26"/>
        </w:rPr>
        <w:t>«</w:t>
      </w:r>
      <w:r>
        <w:rPr>
          <w:sz w:val="26"/>
          <w:szCs w:val="26"/>
        </w:rPr>
        <w:t xml:space="preserve">Наследие </w:t>
      </w:r>
      <w:r w:rsidRPr="003840D2">
        <w:rPr>
          <w:sz w:val="26"/>
          <w:szCs w:val="26"/>
        </w:rPr>
        <w:t>»</w:t>
      </w:r>
    </w:p>
    <w:p w:rsidR="00441D49" w:rsidRPr="003840D2" w:rsidRDefault="00441D49" w:rsidP="00902B63">
      <w:pPr>
        <w:pStyle w:val="ConsPlusCell"/>
        <w:ind w:firstLine="567"/>
        <w:jc w:val="both"/>
        <w:rPr>
          <w:rFonts w:ascii="Times New Roman" w:hAnsi="Times New Roman"/>
          <w:sz w:val="26"/>
          <w:szCs w:val="26"/>
        </w:rPr>
      </w:pPr>
      <w:r w:rsidRPr="003840D2">
        <w:rPr>
          <w:rFonts w:ascii="Times New Roman" w:hAnsi="Times New Roman"/>
          <w:sz w:val="26"/>
          <w:szCs w:val="26"/>
        </w:rPr>
        <w:t>«</w:t>
      </w:r>
      <w:r>
        <w:rPr>
          <w:rFonts w:ascii="Times New Roman" w:hAnsi="Times New Roman"/>
          <w:sz w:val="26"/>
          <w:szCs w:val="26"/>
        </w:rPr>
        <w:t>Искусство</w:t>
      </w:r>
      <w:r w:rsidRPr="003840D2">
        <w:rPr>
          <w:rFonts w:ascii="Times New Roman" w:hAnsi="Times New Roman"/>
          <w:sz w:val="26"/>
          <w:szCs w:val="26"/>
        </w:rPr>
        <w:t>»</w:t>
      </w:r>
    </w:p>
    <w:p w:rsidR="00441D49" w:rsidRPr="003840D2" w:rsidRDefault="00441D49" w:rsidP="00902B63">
      <w:pPr>
        <w:pStyle w:val="ConsPlusCell"/>
        <w:ind w:firstLine="567"/>
        <w:jc w:val="both"/>
        <w:rPr>
          <w:rFonts w:ascii="Times New Roman" w:hAnsi="Times New Roman"/>
          <w:sz w:val="26"/>
          <w:szCs w:val="26"/>
        </w:rPr>
      </w:pPr>
      <w:r w:rsidRPr="003840D2">
        <w:rPr>
          <w:rFonts w:ascii="Times New Roman" w:hAnsi="Times New Roman"/>
          <w:sz w:val="26"/>
          <w:szCs w:val="26"/>
        </w:rPr>
        <w:t>«</w:t>
      </w:r>
      <w:r>
        <w:rPr>
          <w:rFonts w:ascii="Times New Roman" w:hAnsi="Times New Roman"/>
          <w:sz w:val="26"/>
          <w:szCs w:val="26"/>
        </w:rPr>
        <w:t>Досуг</w:t>
      </w:r>
      <w:r w:rsidRPr="003840D2">
        <w:rPr>
          <w:rFonts w:ascii="Times New Roman" w:hAnsi="Times New Roman"/>
          <w:sz w:val="26"/>
          <w:szCs w:val="26"/>
        </w:rPr>
        <w:t>»</w:t>
      </w:r>
    </w:p>
    <w:p w:rsidR="00441D49" w:rsidRPr="003840D2" w:rsidRDefault="00441D49" w:rsidP="00902B63">
      <w:pPr>
        <w:pStyle w:val="ConsPlusCell"/>
        <w:ind w:firstLine="567"/>
        <w:jc w:val="both"/>
        <w:rPr>
          <w:rFonts w:ascii="Times New Roman" w:hAnsi="Times New Roman"/>
          <w:sz w:val="26"/>
          <w:szCs w:val="26"/>
        </w:rPr>
      </w:pPr>
      <w:r w:rsidRPr="003840D2">
        <w:rPr>
          <w:rFonts w:ascii="Times New Roman" w:hAnsi="Times New Roman"/>
          <w:sz w:val="26"/>
          <w:szCs w:val="26"/>
        </w:rPr>
        <w:t>«</w:t>
      </w:r>
      <w:r>
        <w:rPr>
          <w:rFonts w:ascii="Times New Roman" w:hAnsi="Times New Roman"/>
          <w:sz w:val="26"/>
          <w:szCs w:val="26"/>
        </w:rPr>
        <w:t>Туризм</w:t>
      </w:r>
      <w:r w:rsidRPr="003840D2">
        <w:rPr>
          <w:rFonts w:ascii="Times New Roman" w:hAnsi="Times New Roman"/>
          <w:sz w:val="26"/>
          <w:szCs w:val="26"/>
        </w:rPr>
        <w:t>»</w:t>
      </w:r>
    </w:p>
    <w:p w:rsidR="00441D49" w:rsidRPr="003840D2" w:rsidRDefault="00441D49" w:rsidP="00902B63">
      <w:pPr>
        <w:spacing w:after="0" w:line="240" w:lineRule="auto"/>
        <w:ind w:firstLine="567"/>
        <w:jc w:val="both"/>
        <w:rPr>
          <w:rFonts w:ascii="Times New Roman" w:hAnsi="Times New Roman"/>
          <w:sz w:val="26"/>
          <w:szCs w:val="26"/>
          <w:lang w:eastAsia="ru-RU"/>
        </w:rPr>
      </w:pPr>
      <w:r w:rsidRPr="003840D2">
        <w:rPr>
          <w:rFonts w:ascii="Times New Roman" w:hAnsi="Times New Roman"/>
          <w:sz w:val="26"/>
          <w:szCs w:val="26"/>
        </w:rPr>
        <w:t xml:space="preserve">В Программе на весь период реализации установлено </w:t>
      </w:r>
      <w:r>
        <w:rPr>
          <w:rFonts w:ascii="Times New Roman" w:hAnsi="Times New Roman"/>
          <w:sz w:val="26"/>
          <w:szCs w:val="26"/>
        </w:rPr>
        <w:t>4</w:t>
      </w:r>
      <w:r w:rsidRPr="003840D2">
        <w:rPr>
          <w:rFonts w:ascii="Times New Roman" w:hAnsi="Times New Roman"/>
          <w:sz w:val="26"/>
          <w:szCs w:val="26"/>
        </w:rPr>
        <w:t xml:space="preserve"> Подпрограмм</w:t>
      </w:r>
      <w:r>
        <w:rPr>
          <w:rFonts w:ascii="Times New Roman" w:hAnsi="Times New Roman"/>
          <w:sz w:val="26"/>
          <w:szCs w:val="26"/>
        </w:rPr>
        <w:t>ы</w:t>
      </w:r>
      <w:r w:rsidRPr="003840D2">
        <w:rPr>
          <w:rFonts w:ascii="Times New Roman" w:hAnsi="Times New Roman"/>
          <w:sz w:val="26"/>
          <w:szCs w:val="26"/>
        </w:rPr>
        <w:t xml:space="preserve"> и </w:t>
      </w:r>
      <w:r>
        <w:rPr>
          <w:rFonts w:ascii="Times New Roman" w:hAnsi="Times New Roman"/>
          <w:sz w:val="26"/>
          <w:szCs w:val="26"/>
        </w:rPr>
        <w:t>2</w:t>
      </w:r>
      <w:r w:rsidRPr="003840D2">
        <w:rPr>
          <w:rFonts w:ascii="Times New Roman" w:hAnsi="Times New Roman"/>
          <w:sz w:val="26"/>
          <w:szCs w:val="26"/>
        </w:rPr>
        <w:t>8 показателей программных мероприятий.</w:t>
      </w:r>
    </w:p>
    <w:p w:rsidR="00441D49" w:rsidRPr="00E874AE" w:rsidRDefault="00441D49" w:rsidP="00902B63">
      <w:pPr>
        <w:pStyle w:val="Iauiue"/>
        <w:snapToGrid w:val="0"/>
        <w:ind w:firstLine="709"/>
        <w:jc w:val="both"/>
        <w:rPr>
          <w:sz w:val="26"/>
          <w:szCs w:val="26"/>
        </w:rPr>
      </w:pPr>
      <w:r w:rsidRPr="00E874AE">
        <w:rPr>
          <w:b/>
          <w:sz w:val="26"/>
          <w:szCs w:val="26"/>
          <w:lang w:eastAsia="ru-RU"/>
        </w:rPr>
        <w:t>Ответственный исполнитель Программы</w:t>
      </w:r>
      <w:r w:rsidRPr="00E874AE">
        <w:rPr>
          <w:sz w:val="26"/>
          <w:szCs w:val="26"/>
          <w:lang w:eastAsia="ru-RU"/>
        </w:rPr>
        <w:t xml:space="preserve"> - </w:t>
      </w:r>
      <w:r w:rsidRPr="00E874AE">
        <w:rPr>
          <w:sz w:val="26"/>
          <w:szCs w:val="26"/>
        </w:rPr>
        <w:t>Управление по делам культуры</w:t>
      </w:r>
    </w:p>
    <w:p w:rsidR="00441D49" w:rsidRPr="00E874AE" w:rsidRDefault="00441D49" w:rsidP="00902B63">
      <w:pPr>
        <w:pStyle w:val="Iauiue"/>
        <w:snapToGrid w:val="0"/>
        <w:ind w:firstLine="709"/>
        <w:jc w:val="both"/>
        <w:rPr>
          <w:sz w:val="26"/>
          <w:szCs w:val="26"/>
        </w:rPr>
      </w:pPr>
      <w:r w:rsidRPr="00E874AE">
        <w:rPr>
          <w:b/>
          <w:sz w:val="26"/>
          <w:szCs w:val="26"/>
        </w:rPr>
        <w:t>Соисполнители Программы-</w:t>
      </w:r>
      <w:r w:rsidRPr="00E874AE">
        <w:rPr>
          <w:sz w:val="26"/>
          <w:szCs w:val="26"/>
        </w:rPr>
        <w:t>Учреждения культуры, подведомственные управлению по делам культуры мэрии</w:t>
      </w:r>
    </w:p>
    <w:p w:rsidR="00441D49" w:rsidRPr="00E874AE" w:rsidRDefault="00441D49" w:rsidP="00902B63">
      <w:pPr>
        <w:pStyle w:val="ConsPlusCell"/>
        <w:ind w:firstLine="709"/>
        <w:jc w:val="both"/>
        <w:rPr>
          <w:rFonts w:ascii="Times New Roman" w:hAnsi="Times New Roman"/>
          <w:sz w:val="26"/>
          <w:szCs w:val="26"/>
        </w:rPr>
      </w:pPr>
      <w:r w:rsidRPr="00E874AE">
        <w:rPr>
          <w:rFonts w:ascii="Times New Roman" w:hAnsi="Times New Roman"/>
          <w:sz w:val="26"/>
          <w:szCs w:val="26"/>
        </w:rPr>
        <w:t>Учреждения дополнительного образования, подведомственные управлению по делам культуры мэрии</w:t>
      </w:r>
    </w:p>
    <w:p w:rsidR="00441D49" w:rsidRPr="00E874AE" w:rsidRDefault="00441D49" w:rsidP="00902B63">
      <w:pPr>
        <w:pStyle w:val="ConsPlusCell"/>
        <w:ind w:firstLine="709"/>
        <w:jc w:val="both"/>
        <w:rPr>
          <w:rFonts w:ascii="Times New Roman" w:hAnsi="Times New Roman"/>
          <w:sz w:val="26"/>
          <w:szCs w:val="26"/>
        </w:rPr>
      </w:pPr>
      <w:r w:rsidRPr="00E874AE">
        <w:rPr>
          <w:rFonts w:ascii="Times New Roman" w:hAnsi="Times New Roman"/>
          <w:sz w:val="26"/>
          <w:szCs w:val="26"/>
        </w:rPr>
        <w:t>МКУ «ЦБ ОУК»</w:t>
      </w:r>
    </w:p>
    <w:p w:rsidR="00441D49" w:rsidRPr="00E874AE" w:rsidRDefault="00441D49" w:rsidP="00902B63">
      <w:pPr>
        <w:spacing w:after="0" w:line="240" w:lineRule="auto"/>
        <w:ind w:firstLine="709"/>
        <w:jc w:val="both"/>
        <w:rPr>
          <w:rFonts w:ascii="Times New Roman" w:hAnsi="Times New Roman"/>
          <w:sz w:val="26"/>
          <w:szCs w:val="26"/>
        </w:rPr>
      </w:pPr>
      <w:r w:rsidRPr="00E874AE">
        <w:rPr>
          <w:rFonts w:ascii="Times New Roman" w:hAnsi="Times New Roman"/>
          <w:sz w:val="26"/>
          <w:szCs w:val="26"/>
        </w:rPr>
        <w:t>МКУ ИМА «Череповец»</w:t>
      </w:r>
    </w:p>
    <w:p w:rsidR="00441D49" w:rsidRPr="00E874AE" w:rsidRDefault="00441D49" w:rsidP="00902B63">
      <w:pPr>
        <w:spacing w:after="0" w:line="240" w:lineRule="auto"/>
        <w:ind w:firstLine="709"/>
        <w:jc w:val="both"/>
        <w:rPr>
          <w:rFonts w:ascii="Times New Roman" w:eastAsia="Times New Roman" w:hAnsi="Times New Roman"/>
          <w:b/>
          <w:sz w:val="26"/>
          <w:szCs w:val="26"/>
          <w:lang w:eastAsia="ru-RU"/>
        </w:rPr>
      </w:pPr>
      <w:r w:rsidRPr="00E874AE">
        <w:rPr>
          <w:rFonts w:ascii="Times New Roman" w:eastAsia="Times New Roman" w:hAnsi="Times New Roman"/>
          <w:b/>
          <w:sz w:val="26"/>
          <w:szCs w:val="26"/>
          <w:lang w:eastAsia="ru-RU"/>
        </w:rPr>
        <w:t>Участники Программы</w:t>
      </w:r>
      <w:r w:rsidRPr="00E874AE">
        <w:rPr>
          <w:rFonts w:ascii="Times New Roman" w:eastAsia="Times New Roman" w:hAnsi="Times New Roman"/>
          <w:b/>
          <w:sz w:val="26"/>
          <w:szCs w:val="26"/>
        </w:rPr>
        <w:t xml:space="preserve"> -</w:t>
      </w:r>
      <w:r w:rsidRPr="00E874AE">
        <w:rPr>
          <w:rFonts w:ascii="Times New Roman" w:eastAsia="Times New Roman" w:hAnsi="Times New Roman"/>
          <w:sz w:val="26"/>
          <w:szCs w:val="26"/>
          <w:lang w:eastAsia="ru-RU"/>
        </w:rPr>
        <w:t xml:space="preserve"> </w:t>
      </w:r>
      <w:r w:rsidRPr="00E874AE">
        <w:rPr>
          <w:rFonts w:ascii="Times New Roman" w:hAnsi="Times New Roman"/>
          <w:sz w:val="26"/>
          <w:szCs w:val="26"/>
        </w:rPr>
        <w:t>Управление Министерства внутренних дел Российской Федерации по городу Череповцу</w:t>
      </w:r>
    </w:p>
    <w:p w:rsidR="00441D49" w:rsidRPr="00E874AE" w:rsidRDefault="00441D49" w:rsidP="00902B63">
      <w:pPr>
        <w:pStyle w:val="ConsPlusCell"/>
        <w:ind w:firstLine="709"/>
        <w:jc w:val="both"/>
        <w:rPr>
          <w:rFonts w:ascii="Times New Roman" w:hAnsi="Times New Roman"/>
          <w:sz w:val="26"/>
          <w:szCs w:val="26"/>
        </w:rPr>
      </w:pPr>
      <w:r w:rsidRPr="00E874AE">
        <w:rPr>
          <w:rFonts w:ascii="Times New Roman" w:hAnsi="Times New Roman"/>
          <w:sz w:val="26"/>
          <w:szCs w:val="26"/>
        </w:rPr>
        <w:t>Департамент жилищно-коммунального хозяйства мэрии</w:t>
      </w:r>
    </w:p>
    <w:p w:rsidR="00441D49" w:rsidRPr="00E874AE" w:rsidRDefault="00441D49" w:rsidP="00902B63">
      <w:pPr>
        <w:pStyle w:val="ConsPlusCell"/>
        <w:ind w:firstLine="709"/>
        <w:jc w:val="both"/>
        <w:rPr>
          <w:rFonts w:ascii="Times New Roman" w:hAnsi="Times New Roman"/>
          <w:sz w:val="26"/>
          <w:szCs w:val="26"/>
        </w:rPr>
      </w:pPr>
      <w:r w:rsidRPr="00E874AE">
        <w:rPr>
          <w:rFonts w:ascii="Times New Roman" w:hAnsi="Times New Roman"/>
          <w:sz w:val="26"/>
          <w:szCs w:val="26"/>
        </w:rPr>
        <w:t>Учреждения, подведомственные управлению образования мэрии</w:t>
      </w:r>
    </w:p>
    <w:p w:rsidR="00441D49" w:rsidRPr="00E874AE" w:rsidRDefault="00441D49" w:rsidP="00902B63">
      <w:pPr>
        <w:pStyle w:val="ConsPlusCell"/>
        <w:ind w:firstLine="709"/>
        <w:jc w:val="both"/>
        <w:rPr>
          <w:rFonts w:ascii="Times New Roman" w:hAnsi="Times New Roman"/>
          <w:sz w:val="26"/>
          <w:szCs w:val="26"/>
        </w:rPr>
      </w:pPr>
      <w:r w:rsidRPr="00E874AE">
        <w:rPr>
          <w:rFonts w:ascii="Times New Roman" w:hAnsi="Times New Roman"/>
          <w:sz w:val="26"/>
          <w:szCs w:val="26"/>
        </w:rPr>
        <w:t>Управление по работе с общественностью мэрии</w:t>
      </w:r>
    </w:p>
    <w:p w:rsidR="00441D49" w:rsidRPr="00E874AE" w:rsidRDefault="00441D49" w:rsidP="00902B63">
      <w:pPr>
        <w:pStyle w:val="ConsPlusCell"/>
        <w:ind w:firstLine="709"/>
        <w:jc w:val="both"/>
        <w:rPr>
          <w:rFonts w:ascii="Times New Roman" w:hAnsi="Times New Roman"/>
          <w:sz w:val="26"/>
          <w:szCs w:val="26"/>
        </w:rPr>
      </w:pPr>
      <w:r w:rsidRPr="00E874AE">
        <w:rPr>
          <w:rFonts w:ascii="Times New Roman" w:hAnsi="Times New Roman"/>
          <w:sz w:val="26"/>
          <w:szCs w:val="26"/>
        </w:rPr>
        <w:t>Управление архитектуры и градостроительства мэрии</w:t>
      </w:r>
    </w:p>
    <w:p w:rsidR="00441D49" w:rsidRPr="00E874AE" w:rsidRDefault="00441D49" w:rsidP="00902B63">
      <w:pPr>
        <w:pStyle w:val="ConsPlusCell"/>
        <w:ind w:firstLine="709"/>
        <w:jc w:val="both"/>
        <w:rPr>
          <w:rFonts w:ascii="Times New Roman" w:hAnsi="Times New Roman"/>
          <w:sz w:val="26"/>
          <w:szCs w:val="26"/>
        </w:rPr>
      </w:pPr>
      <w:r w:rsidRPr="00E874AE">
        <w:rPr>
          <w:rFonts w:ascii="Times New Roman" w:hAnsi="Times New Roman"/>
          <w:sz w:val="26"/>
          <w:szCs w:val="26"/>
        </w:rPr>
        <w:t>Комитет по управлению имуществом города</w:t>
      </w:r>
    </w:p>
    <w:p w:rsidR="00441D49" w:rsidRPr="00E874AE" w:rsidRDefault="00441D49" w:rsidP="00902B63">
      <w:pPr>
        <w:spacing w:after="0" w:line="240" w:lineRule="auto"/>
        <w:ind w:firstLine="709"/>
        <w:jc w:val="both"/>
        <w:rPr>
          <w:rFonts w:ascii="Times New Roman" w:eastAsia="Times New Roman" w:hAnsi="Times New Roman"/>
          <w:sz w:val="26"/>
          <w:szCs w:val="26"/>
          <w:lang w:eastAsia="ru-RU"/>
        </w:rPr>
      </w:pPr>
      <w:r w:rsidRPr="00E874AE">
        <w:rPr>
          <w:rFonts w:ascii="Times New Roman" w:hAnsi="Times New Roman"/>
          <w:sz w:val="26"/>
          <w:szCs w:val="26"/>
        </w:rPr>
        <w:t>МКУ «УКСиР»</w:t>
      </w:r>
    </w:p>
    <w:p w:rsidR="00441D49" w:rsidRPr="00E874AE" w:rsidRDefault="00441D49" w:rsidP="00902B63">
      <w:pPr>
        <w:spacing w:after="0" w:line="240" w:lineRule="auto"/>
        <w:ind w:firstLine="709"/>
        <w:jc w:val="both"/>
        <w:rPr>
          <w:rFonts w:ascii="Times New Roman" w:hAnsi="Times New Roman"/>
          <w:sz w:val="26"/>
          <w:szCs w:val="26"/>
        </w:rPr>
      </w:pPr>
      <w:r w:rsidRPr="00E874AE">
        <w:rPr>
          <w:rFonts w:ascii="Times New Roman" w:hAnsi="Times New Roman"/>
          <w:b/>
          <w:sz w:val="26"/>
          <w:szCs w:val="26"/>
        </w:rPr>
        <w:t>Цель муниципальной программы:</w:t>
      </w:r>
      <w:r w:rsidRPr="00E874AE">
        <w:rPr>
          <w:rFonts w:ascii="Times New Roman" w:hAnsi="Times New Roman"/>
          <w:sz w:val="26"/>
          <w:szCs w:val="26"/>
        </w:rPr>
        <w:t xml:space="preserve"> 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w:t>
      </w:r>
    </w:p>
    <w:p w:rsidR="00441D49" w:rsidRPr="00E874AE" w:rsidRDefault="00441D49" w:rsidP="00902B63">
      <w:pPr>
        <w:spacing w:after="0" w:line="240" w:lineRule="auto"/>
        <w:ind w:firstLine="709"/>
        <w:jc w:val="both"/>
        <w:rPr>
          <w:rFonts w:ascii="Times New Roman" w:hAnsi="Times New Roman"/>
          <w:b/>
          <w:sz w:val="26"/>
          <w:szCs w:val="26"/>
        </w:rPr>
      </w:pPr>
      <w:r w:rsidRPr="00E874AE">
        <w:rPr>
          <w:rFonts w:ascii="Times New Roman" w:eastAsia="Times New Roman" w:hAnsi="Times New Roman"/>
          <w:b/>
          <w:sz w:val="26"/>
          <w:szCs w:val="26"/>
          <w:lang w:eastAsia="ru-RU"/>
        </w:rPr>
        <w:t>Задачи:</w:t>
      </w:r>
      <w:r w:rsidRPr="00E874AE">
        <w:rPr>
          <w:rFonts w:ascii="Times New Roman" w:hAnsi="Times New Roman"/>
          <w:sz w:val="26"/>
          <w:szCs w:val="26"/>
        </w:rPr>
        <w:t xml:space="preserve">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441D49" w:rsidRPr="00E874AE" w:rsidRDefault="00441D49" w:rsidP="00902B63">
      <w:pPr>
        <w:autoSpaceDE w:val="0"/>
        <w:autoSpaceDN w:val="0"/>
        <w:adjustRightInd w:val="0"/>
        <w:spacing w:after="0" w:line="240" w:lineRule="auto"/>
        <w:ind w:firstLine="709"/>
        <w:jc w:val="both"/>
        <w:rPr>
          <w:rFonts w:ascii="Times New Roman" w:hAnsi="Times New Roman"/>
          <w:sz w:val="26"/>
          <w:szCs w:val="26"/>
        </w:rPr>
      </w:pPr>
      <w:r w:rsidRPr="00E874AE">
        <w:rPr>
          <w:rFonts w:ascii="Times New Roman" w:hAnsi="Times New Roman"/>
          <w:sz w:val="26"/>
          <w:szCs w:val="26"/>
        </w:rPr>
        <w:t xml:space="preserve">- развитие театрального и музыкального искусства, обеспечение роста его качества и доступности для населения </w:t>
      </w:r>
      <w:proofErr w:type="gramStart"/>
      <w:r w:rsidRPr="00E874AE">
        <w:rPr>
          <w:rFonts w:ascii="Times New Roman" w:hAnsi="Times New Roman"/>
          <w:sz w:val="26"/>
          <w:szCs w:val="26"/>
        </w:rPr>
        <w:t>г</w:t>
      </w:r>
      <w:proofErr w:type="gramEnd"/>
      <w:r w:rsidRPr="00E874AE">
        <w:rPr>
          <w:rFonts w:ascii="Times New Roman" w:hAnsi="Times New Roman"/>
          <w:sz w:val="26"/>
          <w:szCs w:val="26"/>
        </w:rPr>
        <w:t>. Череповца;</w:t>
      </w:r>
    </w:p>
    <w:p w:rsidR="00441D49" w:rsidRPr="00E874AE" w:rsidRDefault="00441D49" w:rsidP="00902B63">
      <w:pPr>
        <w:pStyle w:val="aa"/>
        <w:spacing w:line="240" w:lineRule="auto"/>
        <w:ind w:firstLine="709"/>
        <w:rPr>
          <w:sz w:val="26"/>
          <w:szCs w:val="26"/>
          <w:lang w:eastAsia="ru-RU"/>
        </w:rPr>
      </w:pPr>
      <w:r w:rsidRPr="00E874AE">
        <w:rPr>
          <w:sz w:val="26"/>
          <w:szCs w:val="26"/>
          <w:lang w:eastAsia="ru-RU"/>
        </w:rPr>
        <w:t>- сохранение и развитие системы дополнительного образования детей;</w:t>
      </w:r>
    </w:p>
    <w:p w:rsidR="00441D49" w:rsidRPr="00E874AE" w:rsidRDefault="00441D49" w:rsidP="00902B63">
      <w:pPr>
        <w:autoSpaceDE w:val="0"/>
        <w:autoSpaceDN w:val="0"/>
        <w:adjustRightInd w:val="0"/>
        <w:spacing w:after="0" w:line="240" w:lineRule="auto"/>
        <w:ind w:firstLine="709"/>
        <w:jc w:val="both"/>
        <w:rPr>
          <w:rFonts w:ascii="Times New Roman" w:hAnsi="Times New Roman"/>
          <w:sz w:val="26"/>
          <w:szCs w:val="26"/>
        </w:rPr>
      </w:pPr>
      <w:r w:rsidRPr="00E874AE">
        <w:rPr>
          <w:rFonts w:ascii="Times New Roman" w:hAnsi="Times New Roman"/>
          <w:sz w:val="26"/>
          <w:szCs w:val="26"/>
        </w:rPr>
        <w:t>- создание условий для развития самодеятельного художественного творчества и досуга населения;</w:t>
      </w:r>
    </w:p>
    <w:p w:rsidR="00441D49" w:rsidRPr="00E874AE" w:rsidRDefault="00441D49" w:rsidP="00902B63">
      <w:pPr>
        <w:autoSpaceDE w:val="0"/>
        <w:autoSpaceDN w:val="0"/>
        <w:adjustRightInd w:val="0"/>
        <w:spacing w:after="0" w:line="240" w:lineRule="auto"/>
        <w:ind w:firstLine="709"/>
        <w:jc w:val="both"/>
        <w:outlineLvl w:val="2"/>
        <w:rPr>
          <w:rFonts w:ascii="Times New Roman" w:hAnsi="Times New Roman"/>
          <w:sz w:val="26"/>
          <w:szCs w:val="26"/>
        </w:rPr>
      </w:pPr>
      <w:r w:rsidRPr="00E874AE">
        <w:rPr>
          <w:rFonts w:ascii="Times New Roman" w:hAnsi="Times New Roman"/>
          <w:sz w:val="26"/>
          <w:szCs w:val="26"/>
        </w:rPr>
        <w:t>- создание условий для устойчивого развития сферы внутреннего и въездного туризма города</w:t>
      </w:r>
    </w:p>
    <w:p w:rsidR="00441D49" w:rsidRPr="00DD3C98" w:rsidRDefault="00441D49" w:rsidP="00902B63">
      <w:pPr>
        <w:spacing w:after="0" w:line="240" w:lineRule="auto"/>
        <w:ind w:firstLine="709"/>
        <w:jc w:val="both"/>
        <w:rPr>
          <w:rFonts w:ascii="Times New Roman" w:eastAsia="Times New Roman" w:hAnsi="Times New Roman"/>
          <w:sz w:val="26"/>
          <w:szCs w:val="26"/>
          <w:lang w:eastAsia="ru-RU"/>
        </w:rPr>
      </w:pPr>
      <w:r w:rsidRPr="00DD3C98">
        <w:rPr>
          <w:rFonts w:ascii="Times New Roman" w:eastAsia="Times New Roman" w:hAnsi="Times New Roman"/>
          <w:sz w:val="26"/>
          <w:szCs w:val="26"/>
          <w:lang w:eastAsia="ru-RU"/>
        </w:rPr>
        <w:t>Целевые показатели (индикаторы) Программы.</w:t>
      </w:r>
    </w:p>
    <w:p w:rsidR="00441D49" w:rsidRPr="00E874AE" w:rsidRDefault="00441D49" w:rsidP="00902B63">
      <w:pPr>
        <w:spacing w:after="0" w:line="240" w:lineRule="auto"/>
        <w:ind w:firstLine="709"/>
        <w:jc w:val="both"/>
        <w:rPr>
          <w:rFonts w:ascii="Times New Roman" w:eastAsia="Times New Roman" w:hAnsi="Times New Roman"/>
          <w:sz w:val="26"/>
          <w:szCs w:val="26"/>
          <w:lang w:eastAsia="ru-RU"/>
        </w:rPr>
      </w:pPr>
      <w:r w:rsidRPr="00E874AE">
        <w:rPr>
          <w:rFonts w:ascii="Times New Roman" w:eastAsia="Times New Roman" w:hAnsi="Times New Roman"/>
          <w:sz w:val="26"/>
          <w:szCs w:val="26"/>
          <w:lang w:eastAsia="ru-RU"/>
        </w:rPr>
        <w:t>Показатели отражены в Таблице 1</w:t>
      </w:r>
    </w:p>
    <w:p w:rsidR="00902B63" w:rsidRDefault="00902B63" w:rsidP="00441D49">
      <w:pPr>
        <w:pStyle w:val="af2"/>
        <w:ind w:left="360"/>
        <w:jc w:val="both"/>
        <w:rPr>
          <w:sz w:val="26"/>
          <w:szCs w:val="26"/>
        </w:rPr>
      </w:pPr>
    </w:p>
    <w:p w:rsidR="00902B63" w:rsidRDefault="00902B63" w:rsidP="00902B63">
      <w:pPr>
        <w:pStyle w:val="af2"/>
        <w:ind w:left="0" w:firstLine="709"/>
        <w:jc w:val="both"/>
        <w:rPr>
          <w:b/>
          <w:sz w:val="26"/>
          <w:szCs w:val="26"/>
        </w:rPr>
      </w:pPr>
    </w:p>
    <w:p w:rsidR="00441D49" w:rsidRPr="00B3234C" w:rsidRDefault="00441D49" w:rsidP="00902B63">
      <w:pPr>
        <w:pStyle w:val="af2"/>
        <w:ind w:left="0" w:firstLine="709"/>
        <w:jc w:val="both"/>
        <w:rPr>
          <w:b/>
          <w:sz w:val="26"/>
          <w:szCs w:val="26"/>
        </w:rPr>
      </w:pPr>
      <w:r w:rsidRPr="00B3234C">
        <w:rPr>
          <w:b/>
          <w:sz w:val="26"/>
          <w:szCs w:val="26"/>
        </w:rPr>
        <w:lastRenderedPageBreak/>
        <w:t>2. Результаты основных мероприятий муниципальной программы</w:t>
      </w:r>
    </w:p>
    <w:p w:rsidR="00441D49" w:rsidRDefault="00441D49" w:rsidP="00902B63">
      <w:pPr>
        <w:pStyle w:val="ConsPlusCell"/>
        <w:ind w:firstLine="709"/>
        <w:jc w:val="both"/>
        <w:rPr>
          <w:rFonts w:ascii="Times New Roman" w:hAnsi="Times New Roman"/>
          <w:sz w:val="26"/>
          <w:szCs w:val="26"/>
        </w:rPr>
      </w:pPr>
      <w:r w:rsidRPr="00B3234C">
        <w:rPr>
          <w:rFonts w:ascii="Times New Roman" w:hAnsi="Times New Roman"/>
          <w:sz w:val="26"/>
          <w:szCs w:val="26"/>
        </w:rPr>
        <w:t>Программа в первом полугодии 2016 года выполнялась в соответствии с планом реализации ее мероприятий.</w:t>
      </w:r>
    </w:p>
    <w:p w:rsidR="00441D49" w:rsidRPr="008D126D" w:rsidRDefault="00441D49" w:rsidP="00902B63">
      <w:pPr>
        <w:pStyle w:val="ConsPlusCell"/>
        <w:ind w:firstLine="709"/>
        <w:jc w:val="both"/>
        <w:rPr>
          <w:rFonts w:ascii="Times New Roman" w:hAnsi="Times New Roman"/>
          <w:sz w:val="26"/>
          <w:szCs w:val="26"/>
        </w:rPr>
      </w:pPr>
      <w:r w:rsidRPr="008D126D">
        <w:rPr>
          <w:rFonts w:ascii="Times New Roman" w:hAnsi="Times New Roman"/>
          <w:sz w:val="26"/>
          <w:szCs w:val="26"/>
        </w:rPr>
        <w:t xml:space="preserve">Эффективность реализации Программы в 2016 году составляет </w:t>
      </w:r>
      <w:r w:rsidR="00902B63">
        <w:rPr>
          <w:rFonts w:ascii="Times New Roman" w:hAnsi="Times New Roman"/>
          <w:sz w:val="26"/>
          <w:szCs w:val="26"/>
        </w:rPr>
        <w:t>116,9</w:t>
      </w:r>
      <w:r w:rsidRPr="008D126D">
        <w:rPr>
          <w:rFonts w:ascii="Times New Roman" w:hAnsi="Times New Roman"/>
          <w:b/>
          <w:sz w:val="26"/>
          <w:szCs w:val="26"/>
        </w:rPr>
        <w:t xml:space="preserve"> </w:t>
      </w:r>
      <w:r w:rsidRPr="008D126D">
        <w:rPr>
          <w:rFonts w:ascii="Times New Roman" w:hAnsi="Times New Roman"/>
          <w:sz w:val="26"/>
          <w:szCs w:val="26"/>
        </w:rPr>
        <w:t xml:space="preserve">%, информация в разрезе эффективности Подпрограмм представлена в таблице </w:t>
      </w:r>
      <w:r>
        <w:rPr>
          <w:rFonts w:ascii="Times New Roman" w:hAnsi="Times New Roman"/>
          <w:sz w:val="26"/>
          <w:szCs w:val="26"/>
        </w:rPr>
        <w:t xml:space="preserve">1 </w:t>
      </w:r>
      <w:r w:rsidRPr="008D126D">
        <w:rPr>
          <w:rFonts w:ascii="Times New Roman" w:hAnsi="Times New Roman"/>
          <w:sz w:val="26"/>
          <w:szCs w:val="26"/>
        </w:rPr>
        <w:t>приложения.</w:t>
      </w:r>
    </w:p>
    <w:p w:rsidR="00441D49" w:rsidRDefault="00441D49" w:rsidP="00902B63">
      <w:pPr>
        <w:spacing w:after="0" w:line="240" w:lineRule="auto"/>
        <w:ind w:firstLine="709"/>
        <w:jc w:val="both"/>
        <w:rPr>
          <w:rFonts w:ascii="Times New Roman" w:hAnsi="Times New Roman"/>
          <w:sz w:val="26"/>
          <w:szCs w:val="26"/>
        </w:rPr>
      </w:pPr>
      <w:r w:rsidRPr="00BB3C79">
        <w:rPr>
          <w:rFonts w:ascii="Times New Roman" w:hAnsi="Times New Roman"/>
          <w:sz w:val="26"/>
          <w:szCs w:val="26"/>
        </w:rPr>
        <w:t xml:space="preserve">Расшифровка объемов фактического (кассового) исполнения Программы  за </w:t>
      </w:r>
      <w:r>
        <w:rPr>
          <w:rFonts w:ascii="Times New Roman" w:hAnsi="Times New Roman"/>
          <w:sz w:val="26"/>
          <w:szCs w:val="26"/>
        </w:rPr>
        <w:t xml:space="preserve">2016 </w:t>
      </w:r>
      <w:r w:rsidRPr="00857045">
        <w:rPr>
          <w:rFonts w:ascii="Times New Roman" w:hAnsi="Times New Roman"/>
          <w:sz w:val="26"/>
          <w:szCs w:val="26"/>
        </w:rPr>
        <w:t>год  представлена в приложении в таблиц</w:t>
      </w:r>
      <w:r>
        <w:rPr>
          <w:rFonts w:ascii="Times New Roman" w:hAnsi="Times New Roman"/>
          <w:sz w:val="26"/>
          <w:szCs w:val="26"/>
        </w:rPr>
        <w:t>ах 3,</w:t>
      </w:r>
      <w:r w:rsidR="00902B63">
        <w:rPr>
          <w:rFonts w:ascii="Times New Roman" w:hAnsi="Times New Roman"/>
          <w:sz w:val="26"/>
          <w:szCs w:val="26"/>
        </w:rPr>
        <w:t xml:space="preserve"> </w:t>
      </w:r>
      <w:r>
        <w:rPr>
          <w:rFonts w:ascii="Times New Roman" w:hAnsi="Times New Roman"/>
          <w:sz w:val="26"/>
          <w:szCs w:val="26"/>
        </w:rPr>
        <w:t>4</w:t>
      </w:r>
      <w:r w:rsidRPr="00857045">
        <w:rPr>
          <w:rFonts w:ascii="Times New Roman" w:hAnsi="Times New Roman"/>
          <w:sz w:val="26"/>
          <w:szCs w:val="26"/>
        </w:rPr>
        <w:t>.</w:t>
      </w:r>
    </w:p>
    <w:p w:rsidR="00902B63" w:rsidRPr="00857045" w:rsidRDefault="00902B63" w:rsidP="00902B63">
      <w:pPr>
        <w:spacing w:after="0" w:line="240" w:lineRule="auto"/>
        <w:ind w:firstLine="709"/>
        <w:jc w:val="both"/>
        <w:rPr>
          <w:rFonts w:ascii="Times New Roman" w:hAnsi="Times New Roman"/>
          <w:sz w:val="26"/>
          <w:szCs w:val="26"/>
        </w:rPr>
      </w:pPr>
    </w:p>
    <w:p w:rsidR="00441D49" w:rsidRPr="00B3234C" w:rsidRDefault="00441D49" w:rsidP="00902B63">
      <w:pPr>
        <w:widowControl w:val="0"/>
        <w:autoSpaceDE w:val="0"/>
        <w:autoSpaceDN w:val="0"/>
        <w:adjustRightInd w:val="0"/>
        <w:spacing w:after="0"/>
        <w:ind w:firstLine="709"/>
        <w:contextualSpacing/>
        <w:jc w:val="both"/>
        <w:rPr>
          <w:rFonts w:ascii="Times New Roman" w:hAnsi="Times New Roman"/>
          <w:sz w:val="26"/>
          <w:szCs w:val="26"/>
        </w:rPr>
      </w:pPr>
      <w:r w:rsidRPr="00B3234C">
        <w:rPr>
          <w:rFonts w:ascii="Times New Roman" w:hAnsi="Times New Roman"/>
          <w:b/>
          <w:sz w:val="26"/>
          <w:szCs w:val="26"/>
        </w:rPr>
        <w:t>3. Использование бюджетных ассигнований городского бюджета и иных</w:t>
      </w:r>
      <w:r w:rsidR="00902B63">
        <w:rPr>
          <w:rFonts w:ascii="Times New Roman" w:hAnsi="Times New Roman"/>
          <w:b/>
          <w:sz w:val="26"/>
          <w:szCs w:val="26"/>
        </w:rPr>
        <w:t xml:space="preserve"> </w:t>
      </w:r>
      <w:r w:rsidRPr="00B3234C">
        <w:rPr>
          <w:rFonts w:ascii="Times New Roman" w:hAnsi="Times New Roman"/>
          <w:b/>
          <w:sz w:val="26"/>
          <w:szCs w:val="26"/>
        </w:rPr>
        <w:t>средств на реализацию мероприятий муниципальной программы за отчетный финансовый год.</w:t>
      </w:r>
    </w:p>
    <w:p w:rsidR="00441D49" w:rsidRDefault="00441D49" w:rsidP="00902B63">
      <w:pPr>
        <w:pStyle w:val="ConsPlusCell"/>
        <w:ind w:firstLine="709"/>
        <w:jc w:val="both"/>
        <w:rPr>
          <w:rFonts w:ascii="Times New Roman" w:hAnsi="Times New Roman"/>
          <w:sz w:val="26"/>
          <w:szCs w:val="26"/>
        </w:rPr>
      </w:pPr>
    </w:p>
    <w:p w:rsidR="00441D49" w:rsidRPr="00BB3C79" w:rsidRDefault="00441D49" w:rsidP="00902B63">
      <w:pPr>
        <w:pStyle w:val="ConsPlusCell"/>
        <w:ind w:firstLine="709"/>
        <w:jc w:val="both"/>
        <w:rPr>
          <w:rFonts w:ascii="Times New Roman" w:hAnsi="Times New Roman"/>
          <w:sz w:val="26"/>
          <w:szCs w:val="26"/>
        </w:rPr>
      </w:pPr>
      <w:proofErr w:type="gramStart"/>
      <w:r w:rsidRPr="00480D92">
        <w:rPr>
          <w:rFonts w:ascii="Times New Roman" w:hAnsi="Times New Roman"/>
          <w:sz w:val="26"/>
          <w:szCs w:val="26"/>
        </w:rPr>
        <w:t>Объем финансового обеспечения Программы в 2016 году утвержден по паспорту программы в размере 586 759,9 тыс. руб., в том числе  средства бюджета - 353 919,2 тыс. руб.. Фактическое освоение средств на реализацию Программы составило на 01.01.</w:t>
      </w:r>
      <w:r w:rsidRPr="001757EC">
        <w:rPr>
          <w:rFonts w:ascii="Times New Roman" w:hAnsi="Times New Roman"/>
          <w:sz w:val="26"/>
          <w:szCs w:val="26"/>
        </w:rPr>
        <w:t xml:space="preserve">2017 – 551 086,8  тыс. рублей </w:t>
      </w:r>
      <w:r w:rsidRPr="00480D92">
        <w:rPr>
          <w:rFonts w:ascii="Times New Roman" w:hAnsi="Times New Roman"/>
          <w:sz w:val="26"/>
          <w:szCs w:val="26"/>
        </w:rPr>
        <w:t>или 93,</w:t>
      </w:r>
      <w:r>
        <w:rPr>
          <w:rFonts w:ascii="Times New Roman" w:hAnsi="Times New Roman"/>
          <w:sz w:val="26"/>
          <w:szCs w:val="26"/>
        </w:rPr>
        <w:t xml:space="preserve">9 </w:t>
      </w:r>
      <w:r w:rsidRPr="00480D92">
        <w:rPr>
          <w:rFonts w:ascii="Times New Roman" w:hAnsi="Times New Roman"/>
          <w:sz w:val="26"/>
          <w:szCs w:val="26"/>
        </w:rPr>
        <w:t xml:space="preserve">%, в том числе средства бюджета – </w:t>
      </w:r>
      <w:r w:rsidRPr="00480D92">
        <w:rPr>
          <w:rFonts w:ascii="Times New Roman" w:hAnsi="Times New Roman"/>
          <w:bCs/>
          <w:sz w:val="26"/>
          <w:szCs w:val="26"/>
        </w:rPr>
        <w:t xml:space="preserve">352 550,1 </w:t>
      </w:r>
      <w:r w:rsidRPr="00480D92">
        <w:rPr>
          <w:rFonts w:ascii="Times New Roman" w:hAnsi="Times New Roman"/>
          <w:sz w:val="26"/>
          <w:szCs w:val="26"/>
        </w:rPr>
        <w:t>тыс. руб. или 99,6 %. В рамках реализации целей муниципальной Программы были привлечены</w:t>
      </w:r>
      <w:proofErr w:type="gramEnd"/>
      <w:r w:rsidRPr="00480D92">
        <w:rPr>
          <w:rFonts w:ascii="Times New Roman" w:hAnsi="Times New Roman"/>
          <w:sz w:val="26"/>
          <w:szCs w:val="26"/>
        </w:rPr>
        <w:t xml:space="preserve"> средства из других уровней бюджета</w:t>
      </w:r>
      <w:r w:rsidRPr="00BB3C79">
        <w:rPr>
          <w:rFonts w:ascii="Times New Roman" w:hAnsi="Times New Roman"/>
          <w:sz w:val="26"/>
          <w:szCs w:val="26"/>
        </w:rPr>
        <w:t>: федерального бюджета – 1</w:t>
      </w:r>
      <w:r>
        <w:rPr>
          <w:rFonts w:ascii="Times New Roman" w:hAnsi="Times New Roman"/>
          <w:sz w:val="26"/>
          <w:szCs w:val="26"/>
        </w:rPr>
        <w:t xml:space="preserve">2,8 </w:t>
      </w:r>
      <w:r w:rsidRPr="00BB3C79">
        <w:rPr>
          <w:rFonts w:ascii="Times New Roman" w:hAnsi="Times New Roman"/>
          <w:sz w:val="26"/>
          <w:szCs w:val="26"/>
        </w:rPr>
        <w:t>тыс. рублей.</w:t>
      </w:r>
    </w:p>
    <w:p w:rsidR="00441D49" w:rsidRPr="00BB3C79" w:rsidRDefault="00441D49" w:rsidP="00902B63">
      <w:pPr>
        <w:pStyle w:val="ConsPlusCell"/>
        <w:ind w:firstLine="709"/>
        <w:jc w:val="both"/>
        <w:rPr>
          <w:rFonts w:ascii="Times New Roman" w:hAnsi="Times New Roman"/>
          <w:sz w:val="26"/>
          <w:szCs w:val="26"/>
        </w:rPr>
      </w:pPr>
      <w:r w:rsidRPr="00BB3C79">
        <w:rPr>
          <w:rFonts w:ascii="Times New Roman" w:hAnsi="Times New Roman"/>
          <w:sz w:val="26"/>
          <w:szCs w:val="26"/>
        </w:rPr>
        <w:t xml:space="preserve">Средства федерального бюджета направлены на </w:t>
      </w:r>
      <w:r>
        <w:rPr>
          <w:rFonts w:ascii="Times New Roman" w:hAnsi="Times New Roman"/>
          <w:sz w:val="26"/>
          <w:szCs w:val="26"/>
        </w:rPr>
        <w:t>комплектование книжных фондов публичных библиотек города в рамках реализации Подпрограммы 1 «Наследие ».</w:t>
      </w:r>
      <w:r w:rsidRPr="00BB3C79">
        <w:rPr>
          <w:rFonts w:ascii="Times New Roman" w:hAnsi="Times New Roman"/>
          <w:sz w:val="26"/>
          <w:szCs w:val="26"/>
        </w:rPr>
        <w:t xml:space="preserve"> Средства бюджетов других уровней освоены в полном объеме.</w:t>
      </w:r>
    </w:p>
    <w:p w:rsidR="00441D49" w:rsidRPr="001757EC" w:rsidRDefault="00441D49" w:rsidP="00902B63">
      <w:pPr>
        <w:spacing w:after="0" w:line="240" w:lineRule="auto"/>
        <w:ind w:firstLine="709"/>
        <w:jc w:val="both"/>
        <w:rPr>
          <w:rFonts w:ascii="Times New Roman" w:hAnsi="Times New Roman"/>
          <w:sz w:val="26"/>
          <w:szCs w:val="26"/>
        </w:rPr>
      </w:pPr>
      <w:r w:rsidRPr="001757EC">
        <w:rPr>
          <w:rFonts w:ascii="Times New Roman" w:hAnsi="Times New Roman"/>
          <w:sz w:val="26"/>
          <w:szCs w:val="26"/>
        </w:rPr>
        <w:t xml:space="preserve">Плановый объем </w:t>
      </w:r>
      <w:proofErr w:type="spellStart"/>
      <w:r w:rsidRPr="001757EC">
        <w:rPr>
          <w:rFonts w:ascii="Times New Roman" w:hAnsi="Times New Roman"/>
          <w:sz w:val="26"/>
          <w:szCs w:val="26"/>
        </w:rPr>
        <w:t>софинансирования</w:t>
      </w:r>
      <w:proofErr w:type="spellEnd"/>
      <w:r w:rsidRPr="001757EC">
        <w:rPr>
          <w:rFonts w:ascii="Times New Roman" w:hAnsi="Times New Roman"/>
          <w:sz w:val="26"/>
          <w:szCs w:val="26"/>
        </w:rPr>
        <w:t xml:space="preserve"> за счет внебюджетных источников в 2016 году составлял 232 840,8 тыс. руб., фактические расходы из внебюджетных источников на реализацию мероприятий Программы составили - 197 </w:t>
      </w:r>
      <w:r w:rsidR="00003CB8">
        <w:rPr>
          <w:rFonts w:ascii="Times New Roman" w:hAnsi="Times New Roman"/>
          <w:sz w:val="26"/>
          <w:szCs w:val="26"/>
        </w:rPr>
        <w:t>096,2</w:t>
      </w:r>
      <w:r w:rsidRPr="001757EC">
        <w:rPr>
          <w:rFonts w:ascii="Times New Roman" w:hAnsi="Times New Roman"/>
          <w:sz w:val="26"/>
          <w:szCs w:val="26"/>
        </w:rPr>
        <w:t xml:space="preserve"> тыс. руб.</w:t>
      </w:r>
      <w:r>
        <w:rPr>
          <w:rFonts w:ascii="Times New Roman" w:hAnsi="Times New Roman"/>
          <w:sz w:val="26"/>
          <w:szCs w:val="26"/>
        </w:rPr>
        <w:t xml:space="preserve"> Исполнение составило 84,</w:t>
      </w:r>
      <w:r w:rsidR="00003CB8">
        <w:rPr>
          <w:rFonts w:ascii="Times New Roman" w:hAnsi="Times New Roman"/>
          <w:sz w:val="26"/>
          <w:szCs w:val="26"/>
        </w:rPr>
        <w:t>6</w:t>
      </w:r>
      <w:r>
        <w:rPr>
          <w:rFonts w:ascii="Times New Roman" w:hAnsi="Times New Roman"/>
          <w:sz w:val="26"/>
          <w:szCs w:val="26"/>
        </w:rPr>
        <w:t>%</w:t>
      </w:r>
    </w:p>
    <w:p w:rsidR="00902B63" w:rsidRDefault="00902B63" w:rsidP="00902B63">
      <w:pPr>
        <w:pStyle w:val="ConsPlusCell"/>
        <w:ind w:firstLine="709"/>
        <w:jc w:val="both"/>
        <w:rPr>
          <w:rFonts w:ascii="Times New Roman" w:hAnsi="Times New Roman"/>
          <w:b/>
          <w:sz w:val="26"/>
          <w:szCs w:val="26"/>
          <w:lang w:val="en-US"/>
        </w:rPr>
      </w:pPr>
      <w:bookmarkStart w:id="0" w:name="sub_1014"/>
    </w:p>
    <w:p w:rsidR="00F26A53" w:rsidRPr="00F26A53" w:rsidRDefault="00F26A53" w:rsidP="00902B63">
      <w:pPr>
        <w:pStyle w:val="ConsPlusCell"/>
        <w:ind w:firstLine="709"/>
        <w:jc w:val="both"/>
        <w:rPr>
          <w:rFonts w:ascii="Times New Roman" w:hAnsi="Times New Roman"/>
          <w:b/>
          <w:sz w:val="26"/>
          <w:szCs w:val="26"/>
          <w:lang w:val="en-US"/>
        </w:rPr>
      </w:pPr>
    </w:p>
    <w:tbl>
      <w:tblPr>
        <w:tblW w:w="9654" w:type="dxa"/>
        <w:tblInd w:w="93" w:type="dxa"/>
        <w:shd w:val="clear" w:color="auto" w:fill="FFFFFF"/>
        <w:tblCellMar>
          <w:left w:w="0" w:type="dxa"/>
          <w:right w:w="0" w:type="dxa"/>
        </w:tblCellMar>
        <w:tblLook w:val="04A0"/>
      </w:tblPr>
      <w:tblGrid>
        <w:gridCol w:w="528"/>
        <w:gridCol w:w="2992"/>
        <w:gridCol w:w="2756"/>
        <w:gridCol w:w="1160"/>
        <w:gridCol w:w="1160"/>
        <w:gridCol w:w="1058"/>
      </w:tblGrid>
      <w:tr w:rsidR="00E16D27" w:rsidRPr="00907235" w:rsidTr="00E16D27">
        <w:trPr>
          <w:trHeight w:val="555"/>
          <w:tblHead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t xml:space="preserve">N </w:t>
            </w:r>
            <w:proofErr w:type="spellStart"/>
            <w:proofErr w:type="gramStart"/>
            <w:r w:rsidRPr="00907235">
              <w:rPr>
                <w:sz w:val="22"/>
                <w:szCs w:val="24"/>
              </w:rPr>
              <w:t>п</w:t>
            </w:r>
            <w:proofErr w:type="spellEnd"/>
            <w:proofErr w:type="gramEnd"/>
            <w:r w:rsidRPr="00907235">
              <w:rPr>
                <w:sz w:val="22"/>
                <w:szCs w:val="24"/>
              </w:rPr>
              <w:t>/</w:t>
            </w:r>
            <w:proofErr w:type="spellStart"/>
            <w:r w:rsidRPr="00907235">
              <w:rPr>
                <w:sz w:val="22"/>
                <w:szCs w:val="24"/>
              </w:rPr>
              <w:t>п</w:t>
            </w:r>
            <w:proofErr w:type="spellEnd"/>
          </w:p>
        </w:tc>
        <w:tc>
          <w:tcPr>
            <w:tcW w:w="3021"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27"/>
              <w:jc w:val="center"/>
              <w:rPr>
                <w:sz w:val="22"/>
                <w:szCs w:val="24"/>
              </w:rPr>
            </w:pPr>
            <w:r w:rsidRPr="00907235">
              <w:rPr>
                <w:sz w:val="22"/>
                <w:szCs w:val="24"/>
              </w:rPr>
              <w:t>Наименование муниципальной программы, подпрограммы, ведомственной целевой программы, основного мероприятия</w:t>
            </w:r>
          </w:p>
        </w:tc>
        <w:tc>
          <w:tcPr>
            <w:tcW w:w="2782"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Источники ресурсного обеспечения</w:t>
            </w:r>
          </w:p>
        </w:tc>
        <w:tc>
          <w:tcPr>
            <w:tcW w:w="3365" w:type="dxa"/>
            <w:gridSpan w:val="3"/>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Расходы за 2016 год, (тыс. руб.)</w:t>
            </w:r>
          </w:p>
        </w:tc>
      </w:tr>
      <w:tr w:rsidR="00E16D27" w:rsidRPr="00907235" w:rsidTr="00E16D27">
        <w:trPr>
          <w:trHeight w:val="1005"/>
          <w:tblHeader/>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rPr>
                <w:rFonts w:ascii="Times New Roman" w:hAnsi="Times New Roman"/>
                <w:szCs w:val="24"/>
              </w:rPr>
            </w:pP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План</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Факт</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 освоения </w:t>
            </w:r>
          </w:p>
        </w:tc>
      </w:tr>
      <w:tr w:rsidR="00E16D27" w:rsidRPr="00907235" w:rsidTr="00E16D27">
        <w:trPr>
          <w:trHeight w:val="300"/>
        </w:trPr>
        <w:tc>
          <w:tcPr>
            <w:tcW w:w="4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t>1</w:t>
            </w:r>
          </w:p>
        </w:tc>
        <w:tc>
          <w:tcPr>
            <w:tcW w:w="302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27"/>
              <w:jc w:val="center"/>
              <w:rPr>
                <w:sz w:val="22"/>
                <w:szCs w:val="24"/>
              </w:rPr>
            </w:pPr>
            <w:r w:rsidRPr="00907235">
              <w:rPr>
                <w:sz w:val="22"/>
                <w:szCs w:val="24"/>
              </w:rPr>
              <w:t>2</w:t>
            </w:r>
          </w:p>
        </w:tc>
        <w:tc>
          <w:tcPr>
            <w:tcW w:w="278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3</w:t>
            </w:r>
          </w:p>
        </w:tc>
        <w:tc>
          <w:tcPr>
            <w:tcW w:w="11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4</w:t>
            </w:r>
          </w:p>
        </w:tc>
        <w:tc>
          <w:tcPr>
            <w:tcW w:w="11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5</w:t>
            </w:r>
          </w:p>
        </w:tc>
        <w:tc>
          <w:tcPr>
            <w:tcW w:w="104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6</w:t>
            </w:r>
          </w:p>
        </w:tc>
      </w:tr>
      <w:tr w:rsidR="00E16D27" w:rsidRPr="00907235" w:rsidTr="00E16D27">
        <w:trPr>
          <w:trHeight w:val="300"/>
        </w:trPr>
        <w:tc>
          <w:tcPr>
            <w:tcW w:w="48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t> </w:t>
            </w:r>
          </w:p>
        </w:tc>
        <w:tc>
          <w:tcPr>
            <w:tcW w:w="302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27"/>
              <w:rPr>
                <w:sz w:val="22"/>
                <w:szCs w:val="24"/>
              </w:rPr>
            </w:pPr>
            <w:r w:rsidRPr="00907235">
              <w:rPr>
                <w:sz w:val="22"/>
                <w:szCs w:val="24"/>
              </w:rPr>
              <w:t>Муниципальная программа «Развитие культуры и туризма» на</w:t>
            </w:r>
            <w:r w:rsidRPr="00907235">
              <w:rPr>
                <w:rStyle w:val="wmi-callto"/>
                <w:sz w:val="22"/>
                <w:szCs w:val="24"/>
              </w:rPr>
              <w:t>2016-2022</w:t>
            </w:r>
            <w:r w:rsidRPr="00907235">
              <w:rPr>
                <w:rStyle w:val="apple-converted-space"/>
                <w:sz w:val="22"/>
                <w:szCs w:val="24"/>
              </w:rPr>
              <w:t> </w:t>
            </w:r>
            <w:r w:rsidRPr="00907235">
              <w:rPr>
                <w:sz w:val="22"/>
                <w:szCs w:val="24"/>
              </w:rPr>
              <w:t>годы</w:t>
            </w:r>
          </w:p>
        </w:tc>
        <w:tc>
          <w:tcPr>
            <w:tcW w:w="2782"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b/>
                <w:bCs/>
                <w:sz w:val="22"/>
                <w:szCs w:val="24"/>
              </w:rPr>
              <w:t>всего</w:t>
            </w:r>
          </w:p>
        </w:tc>
        <w:tc>
          <w:tcPr>
            <w:tcW w:w="1160"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586 760</w:t>
            </w:r>
          </w:p>
        </w:tc>
        <w:tc>
          <w:tcPr>
            <w:tcW w:w="1160"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549 646,3</w:t>
            </w:r>
          </w:p>
        </w:tc>
        <w:tc>
          <w:tcPr>
            <w:tcW w:w="1045"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93,7</w:t>
            </w:r>
          </w:p>
        </w:tc>
      </w:tr>
      <w:tr w:rsidR="00E16D27" w:rsidRPr="00907235" w:rsidTr="00E16D27">
        <w:trPr>
          <w:trHeight w:val="1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городской бюджет</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353 906,4</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352 537,4</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99,6</w:t>
            </w:r>
          </w:p>
        </w:tc>
      </w:tr>
      <w:tr w:rsidR="00E16D27" w:rsidRPr="00907235" w:rsidTr="00E16D27">
        <w:trPr>
          <w:trHeight w:val="23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федеральный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12,8</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12,7</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100</w:t>
            </w:r>
          </w:p>
        </w:tc>
      </w:tr>
      <w:tr w:rsidR="00E16D27" w:rsidRPr="00907235" w:rsidTr="00E16D27">
        <w:trPr>
          <w:trHeight w:val="7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областной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0,0</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0,0</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w:t>
            </w:r>
          </w:p>
        </w:tc>
      </w:tr>
      <w:tr w:rsidR="00E16D27" w:rsidRPr="00907235" w:rsidTr="00E16D27">
        <w:trPr>
          <w:trHeight w:val="7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0" w:right="-26"/>
              <w:jc w:val="center"/>
              <w:rPr>
                <w:sz w:val="22"/>
                <w:szCs w:val="24"/>
              </w:rPr>
            </w:pPr>
            <w:r w:rsidRPr="00907235">
              <w:rPr>
                <w:sz w:val="22"/>
                <w:szCs w:val="24"/>
              </w:rPr>
              <w:t>внебюджетные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232840,8</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197096,2</w:t>
            </w:r>
          </w:p>
        </w:tc>
        <w:tc>
          <w:tcPr>
            <w:tcW w:w="10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84,6</w:t>
            </w:r>
          </w:p>
        </w:tc>
      </w:tr>
      <w:tr w:rsidR="00E16D27" w:rsidRPr="00907235" w:rsidTr="00E16D27">
        <w:trPr>
          <w:trHeight w:val="300"/>
        </w:trPr>
        <w:tc>
          <w:tcPr>
            <w:tcW w:w="486"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t>1</w:t>
            </w:r>
          </w:p>
        </w:tc>
        <w:tc>
          <w:tcPr>
            <w:tcW w:w="302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27"/>
              <w:rPr>
                <w:sz w:val="22"/>
                <w:szCs w:val="24"/>
              </w:rPr>
            </w:pPr>
            <w:r w:rsidRPr="00907235">
              <w:rPr>
                <w:sz w:val="22"/>
                <w:szCs w:val="24"/>
              </w:rPr>
              <w:t>Подпрограмма 1«Наследие»</w:t>
            </w:r>
          </w:p>
        </w:tc>
        <w:tc>
          <w:tcPr>
            <w:tcW w:w="278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b/>
                <w:bCs/>
                <w:sz w:val="22"/>
                <w:szCs w:val="24"/>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128 292,5</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122 626,8</w:t>
            </w:r>
          </w:p>
        </w:tc>
        <w:tc>
          <w:tcPr>
            <w:tcW w:w="104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95,6</w:t>
            </w:r>
          </w:p>
        </w:tc>
      </w:tr>
      <w:tr w:rsidR="00E16D27" w:rsidRPr="00907235" w:rsidTr="00E16D27">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112 811,7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112 464,6</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99,7</w:t>
            </w:r>
          </w:p>
        </w:tc>
      </w:tr>
      <w:tr w:rsidR="00E16D27" w:rsidRPr="00907235" w:rsidTr="00E16D27">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федеральный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12,7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12,7</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100</w:t>
            </w:r>
          </w:p>
        </w:tc>
      </w:tr>
      <w:tr w:rsidR="00E16D27" w:rsidRPr="00907235" w:rsidTr="00E16D27">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внебюджетные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15468,1</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10149,5</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65,6</w:t>
            </w:r>
          </w:p>
        </w:tc>
      </w:tr>
      <w:tr w:rsidR="00E16D27" w:rsidRPr="00907235" w:rsidTr="00E16D27">
        <w:trPr>
          <w:trHeight w:val="99"/>
        </w:trPr>
        <w:tc>
          <w:tcPr>
            <w:tcW w:w="486"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t>2</w:t>
            </w:r>
          </w:p>
        </w:tc>
        <w:tc>
          <w:tcPr>
            <w:tcW w:w="302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27"/>
              <w:rPr>
                <w:sz w:val="22"/>
                <w:szCs w:val="24"/>
              </w:rPr>
            </w:pPr>
            <w:r w:rsidRPr="00907235">
              <w:rPr>
                <w:sz w:val="22"/>
                <w:szCs w:val="24"/>
              </w:rPr>
              <w:t>Подпрограмма 2 «Искусство»</w:t>
            </w:r>
          </w:p>
        </w:tc>
        <w:tc>
          <w:tcPr>
            <w:tcW w:w="278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b/>
                <w:bCs/>
                <w:sz w:val="22"/>
                <w:szCs w:val="24"/>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right="-141"/>
              <w:jc w:val="center"/>
              <w:rPr>
                <w:sz w:val="22"/>
                <w:szCs w:val="24"/>
              </w:rPr>
            </w:pPr>
            <w:r w:rsidRPr="00907235">
              <w:rPr>
                <w:b/>
                <w:bCs/>
                <w:sz w:val="22"/>
                <w:szCs w:val="24"/>
              </w:rPr>
              <w:t>244 200,80</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233495,1</w:t>
            </w:r>
          </w:p>
        </w:tc>
        <w:tc>
          <w:tcPr>
            <w:tcW w:w="104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95,6</w:t>
            </w:r>
          </w:p>
        </w:tc>
      </w:tr>
      <w:tr w:rsidR="00E16D27" w:rsidRPr="00907235" w:rsidTr="00E16D27">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160 267,70</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160242,8</w:t>
            </w:r>
          </w:p>
        </w:tc>
        <w:tc>
          <w:tcPr>
            <w:tcW w:w="10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100</w:t>
            </w:r>
          </w:p>
        </w:tc>
      </w:tr>
      <w:tr w:rsidR="00E16D27" w:rsidRPr="00907235" w:rsidTr="00E16D27">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внебюджетные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83933,1</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73252,3</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87,3</w:t>
            </w:r>
          </w:p>
        </w:tc>
      </w:tr>
      <w:tr w:rsidR="00E16D27" w:rsidRPr="00907235" w:rsidTr="00E16D27">
        <w:trPr>
          <w:trHeight w:val="77"/>
        </w:trPr>
        <w:tc>
          <w:tcPr>
            <w:tcW w:w="486"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t>3</w:t>
            </w:r>
          </w:p>
        </w:tc>
        <w:tc>
          <w:tcPr>
            <w:tcW w:w="302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27"/>
              <w:rPr>
                <w:sz w:val="22"/>
                <w:szCs w:val="24"/>
              </w:rPr>
            </w:pPr>
            <w:r w:rsidRPr="00907235">
              <w:rPr>
                <w:sz w:val="22"/>
                <w:szCs w:val="24"/>
              </w:rPr>
              <w:t>Подпрограмма 3 «Досуг»</w:t>
            </w:r>
          </w:p>
        </w:tc>
        <w:tc>
          <w:tcPr>
            <w:tcW w:w="278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b/>
                <w:bCs/>
                <w:sz w:val="22"/>
                <w:szCs w:val="24"/>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191532,8</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171968,4</w:t>
            </w:r>
          </w:p>
        </w:tc>
        <w:tc>
          <w:tcPr>
            <w:tcW w:w="104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89,8</w:t>
            </w:r>
          </w:p>
        </w:tc>
      </w:tr>
      <w:tr w:rsidR="00E16D27" w:rsidRPr="00907235" w:rsidTr="00E16D27">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58949,5</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58948,0</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100</w:t>
            </w:r>
          </w:p>
        </w:tc>
      </w:tr>
      <w:tr w:rsidR="00E16D27" w:rsidRPr="00907235" w:rsidTr="00E16D27">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внебюджетные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132583,3</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113020,4</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85,2</w:t>
            </w:r>
          </w:p>
        </w:tc>
      </w:tr>
      <w:tr w:rsidR="00E16D27" w:rsidRPr="00907235" w:rsidTr="00E16D27">
        <w:trPr>
          <w:trHeight w:val="77"/>
        </w:trPr>
        <w:tc>
          <w:tcPr>
            <w:tcW w:w="4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lastRenderedPageBreak/>
              <w:t>4</w:t>
            </w:r>
          </w:p>
        </w:tc>
        <w:tc>
          <w:tcPr>
            <w:tcW w:w="302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27"/>
              <w:rPr>
                <w:sz w:val="22"/>
                <w:szCs w:val="24"/>
              </w:rPr>
            </w:pPr>
            <w:r w:rsidRPr="00907235">
              <w:rPr>
                <w:sz w:val="22"/>
                <w:szCs w:val="24"/>
              </w:rPr>
              <w:t>Подпрограмма 4 «Туризм»</w:t>
            </w:r>
          </w:p>
        </w:tc>
        <w:tc>
          <w:tcPr>
            <w:tcW w:w="278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b/>
                <w:bCs/>
                <w:sz w:val="22"/>
                <w:szCs w:val="24"/>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519,7</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1193,7</w:t>
            </w:r>
          </w:p>
        </w:tc>
        <w:tc>
          <w:tcPr>
            <w:tcW w:w="104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100</w:t>
            </w:r>
          </w:p>
        </w:tc>
      </w:tr>
      <w:tr w:rsidR="00E16D27" w:rsidRPr="00907235" w:rsidTr="00E16D27">
        <w:trPr>
          <w:trHeight w:val="7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519,7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519,7</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100</w:t>
            </w:r>
          </w:p>
        </w:tc>
      </w:tr>
      <w:tr w:rsidR="00E16D27" w:rsidRPr="00907235" w:rsidTr="00E16D27">
        <w:trPr>
          <w:trHeight w:val="7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внебюджетные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856,3</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674</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78,7</w:t>
            </w:r>
          </w:p>
        </w:tc>
      </w:tr>
      <w:tr w:rsidR="00E16D27" w:rsidRPr="00907235" w:rsidTr="00E16D27">
        <w:trPr>
          <w:trHeight w:val="490"/>
        </w:trPr>
        <w:tc>
          <w:tcPr>
            <w:tcW w:w="4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t>5</w:t>
            </w:r>
          </w:p>
        </w:tc>
        <w:tc>
          <w:tcPr>
            <w:tcW w:w="302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27" w:right="-173"/>
              <w:rPr>
                <w:sz w:val="22"/>
                <w:szCs w:val="24"/>
              </w:rPr>
            </w:pPr>
            <w:r w:rsidRPr="00907235">
              <w:rPr>
                <w:sz w:val="22"/>
                <w:szCs w:val="24"/>
              </w:rPr>
              <w:t>Основное мероприятие 5.1. «Организация работы по реализации целей, задач управления и выполнения его функциональных обязанностей»</w:t>
            </w:r>
          </w:p>
        </w:tc>
        <w:tc>
          <w:tcPr>
            <w:tcW w:w="278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b/>
                <w:bCs/>
                <w:sz w:val="22"/>
                <w:szCs w:val="24"/>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6598,4</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6360,9</w:t>
            </w:r>
          </w:p>
        </w:tc>
        <w:tc>
          <w:tcPr>
            <w:tcW w:w="104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96,4</w:t>
            </w:r>
          </w:p>
        </w:tc>
      </w:tr>
      <w:tr w:rsidR="00E16D27" w:rsidRPr="00907235" w:rsidTr="00E16D27">
        <w:trPr>
          <w:trHeight w:val="7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6598,4</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6360,9</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96,4</w:t>
            </w:r>
          </w:p>
        </w:tc>
      </w:tr>
      <w:tr w:rsidR="00E16D27" w:rsidRPr="00907235" w:rsidTr="00E16D27">
        <w:trPr>
          <w:trHeight w:val="748"/>
        </w:trPr>
        <w:tc>
          <w:tcPr>
            <w:tcW w:w="48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15"/>
              <w:jc w:val="center"/>
              <w:rPr>
                <w:sz w:val="22"/>
                <w:szCs w:val="24"/>
              </w:rPr>
            </w:pPr>
            <w:r w:rsidRPr="00907235">
              <w:rPr>
                <w:sz w:val="22"/>
                <w:szCs w:val="24"/>
              </w:rPr>
              <w:t>6</w:t>
            </w:r>
          </w:p>
        </w:tc>
        <w:tc>
          <w:tcPr>
            <w:tcW w:w="302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27" w:right="-177"/>
              <w:rPr>
                <w:sz w:val="22"/>
                <w:szCs w:val="24"/>
              </w:rPr>
            </w:pPr>
            <w:r w:rsidRPr="00907235">
              <w:rPr>
                <w:sz w:val="22"/>
                <w:szCs w:val="24"/>
              </w:rPr>
              <w:t>Основное мероприятие 6.1 «Организация работы по ведению бухгалтерского (бюджетного) учета и отчетности и отчетности и обеспечение деятельности  МКУ «ЦБ ОУК»</w:t>
            </w:r>
          </w:p>
        </w:tc>
        <w:tc>
          <w:tcPr>
            <w:tcW w:w="278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b/>
                <w:bCs/>
                <w:sz w:val="22"/>
                <w:szCs w:val="24"/>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14 001, 4</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14001,4</w:t>
            </w:r>
          </w:p>
        </w:tc>
        <w:tc>
          <w:tcPr>
            <w:tcW w:w="104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b/>
                <w:bCs/>
                <w:sz w:val="22"/>
                <w:szCs w:val="24"/>
              </w:rPr>
              <w:t>94,9</w:t>
            </w:r>
          </w:p>
        </w:tc>
      </w:tr>
      <w:tr w:rsidR="00E16D27" w:rsidRPr="00907235" w:rsidTr="00E16D27">
        <w:trPr>
          <w:trHeight w:val="28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15"/>
              <w:rPr>
                <w:rFonts w:ascii="Times New Roman" w:hAnsi="Times New Roman"/>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E16D27" w:rsidRPr="00907235" w:rsidRDefault="00E16D27" w:rsidP="00E16D27">
            <w:pPr>
              <w:spacing w:after="0" w:line="240" w:lineRule="auto"/>
              <w:ind w:left="27"/>
              <w:rPr>
                <w:rFonts w:ascii="Times New Roman" w:hAnsi="Times New Roman"/>
                <w:szCs w:val="24"/>
              </w:rPr>
            </w:pPr>
          </w:p>
        </w:tc>
        <w:tc>
          <w:tcPr>
            <w:tcW w:w="2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E16D27">
            <w:pPr>
              <w:pStyle w:val="ac"/>
              <w:spacing w:after="0"/>
              <w:ind w:left="0"/>
              <w:jc w:val="center"/>
              <w:rPr>
                <w:sz w:val="22"/>
                <w:szCs w:val="24"/>
              </w:rPr>
            </w:pPr>
            <w:r w:rsidRPr="00907235">
              <w:rPr>
                <w:sz w:val="22"/>
                <w:szCs w:val="24"/>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14759,4</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14001,4</w:t>
            </w:r>
          </w:p>
        </w:tc>
        <w:tc>
          <w:tcPr>
            <w:tcW w:w="1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6D27" w:rsidRPr="00907235" w:rsidRDefault="00E16D27" w:rsidP="00907235">
            <w:pPr>
              <w:pStyle w:val="ac"/>
              <w:spacing w:after="0"/>
              <w:ind w:left="-69"/>
              <w:jc w:val="center"/>
              <w:rPr>
                <w:sz w:val="22"/>
                <w:szCs w:val="24"/>
              </w:rPr>
            </w:pPr>
            <w:r w:rsidRPr="00907235">
              <w:rPr>
                <w:sz w:val="22"/>
                <w:szCs w:val="24"/>
              </w:rPr>
              <w:t>94,9</w:t>
            </w:r>
          </w:p>
        </w:tc>
      </w:tr>
    </w:tbl>
    <w:p w:rsidR="00E16D27" w:rsidRDefault="00E16D27" w:rsidP="00902B63">
      <w:pPr>
        <w:pStyle w:val="ConsPlusCell"/>
        <w:ind w:firstLine="709"/>
        <w:jc w:val="both"/>
        <w:rPr>
          <w:rFonts w:ascii="Times New Roman" w:hAnsi="Times New Roman"/>
          <w:b/>
          <w:sz w:val="26"/>
          <w:szCs w:val="26"/>
        </w:rPr>
      </w:pPr>
    </w:p>
    <w:p w:rsidR="00441D49" w:rsidRDefault="00441D49" w:rsidP="00902B63">
      <w:pPr>
        <w:pStyle w:val="ConsPlusCell"/>
        <w:ind w:firstLine="709"/>
        <w:jc w:val="both"/>
        <w:rPr>
          <w:rFonts w:ascii="Times New Roman" w:hAnsi="Times New Roman"/>
          <w:b/>
          <w:sz w:val="26"/>
          <w:szCs w:val="26"/>
        </w:rPr>
      </w:pPr>
      <w:r w:rsidRPr="00B3234C">
        <w:rPr>
          <w:rFonts w:ascii="Times New Roman" w:hAnsi="Times New Roman"/>
          <w:b/>
          <w:sz w:val="26"/>
          <w:szCs w:val="26"/>
        </w:rPr>
        <w:t xml:space="preserve">4. </w:t>
      </w:r>
      <w:proofErr w:type="gramStart"/>
      <w:r w:rsidRPr="00B3234C">
        <w:rPr>
          <w:rFonts w:ascii="Times New Roman" w:hAnsi="Times New Roman"/>
          <w:b/>
          <w:sz w:val="26"/>
          <w:szCs w:val="26"/>
        </w:rPr>
        <w:t>Информация о внесенных ответственным исполнителем в 2016 году изменений.</w:t>
      </w:r>
      <w:proofErr w:type="gramEnd"/>
    </w:p>
    <w:p w:rsidR="00902B63" w:rsidRPr="00B3234C" w:rsidRDefault="00902B63" w:rsidP="00902B63">
      <w:pPr>
        <w:pStyle w:val="ConsPlusCell"/>
        <w:ind w:firstLine="709"/>
        <w:jc w:val="both"/>
        <w:rPr>
          <w:rFonts w:ascii="Times New Roman" w:hAnsi="Times New Roman"/>
          <w:b/>
          <w:sz w:val="26"/>
          <w:szCs w:val="26"/>
        </w:rPr>
      </w:pPr>
    </w:p>
    <w:p w:rsidR="00441D49" w:rsidRDefault="00441D49" w:rsidP="00907235">
      <w:pPr>
        <w:pStyle w:val="afff1"/>
        <w:ind w:firstLine="709"/>
        <w:jc w:val="both"/>
        <w:rPr>
          <w:rFonts w:ascii="Times New Roman" w:eastAsia="Calibri" w:hAnsi="Times New Roman" w:cs="Times New Roman"/>
          <w:sz w:val="26"/>
          <w:szCs w:val="26"/>
        </w:rPr>
      </w:pPr>
      <w:r w:rsidRPr="00ED2F3B">
        <w:rPr>
          <w:rFonts w:ascii="Times New Roman" w:hAnsi="Times New Roman" w:cs="Times New Roman"/>
          <w:sz w:val="26"/>
          <w:szCs w:val="26"/>
        </w:rPr>
        <w:t>В Программу в течение 2016 года были внесены изменения</w:t>
      </w:r>
      <w:r>
        <w:rPr>
          <w:rFonts w:ascii="Times New Roman" w:hAnsi="Times New Roman" w:cs="Times New Roman"/>
          <w:sz w:val="26"/>
          <w:szCs w:val="26"/>
        </w:rPr>
        <w:t xml:space="preserve"> </w:t>
      </w:r>
      <w:r w:rsidRPr="00ED2F3B">
        <w:rPr>
          <w:rFonts w:ascii="Times New Roman" w:hAnsi="Times New Roman" w:cs="Times New Roman"/>
          <w:sz w:val="26"/>
          <w:szCs w:val="26"/>
        </w:rPr>
        <w:t xml:space="preserve">– постановление мэрии города от </w:t>
      </w:r>
      <w:r w:rsidRPr="00ED2F3B">
        <w:rPr>
          <w:rFonts w:ascii="Times New Roman" w:eastAsia="Calibri" w:hAnsi="Times New Roman" w:cs="Times New Roman"/>
          <w:sz w:val="26"/>
          <w:szCs w:val="26"/>
        </w:rPr>
        <w:t>18.02.2016 г. N 672,</w:t>
      </w:r>
      <w:r w:rsidRPr="00ED2F3B">
        <w:rPr>
          <w:rFonts w:ascii="Times New Roman" w:hAnsi="Times New Roman" w:cs="Times New Roman"/>
          <w:sz w:val="26"/>
          <w:szCs w:val="26"/>
        </w:rPr>
        <w:t xml:space="preserve"> </w:t>
      </w:r>
      <w:r w:rsidRPr="00ED2F3B">
        <w:rPr>
          <w:rFonts w:ascii="Times New Roman" w:eastAsia="Calibri" w:hAnsi="Times New Roman" w:cs="Times New Roman"/>
          <w:sz w:val="26"/>
          <w:szCs w:val="26"/>
        </w:rPr>
        <w:t>от 10.08.2016 г. N 3540,</w:t>
      </w:r>
      <w:r w:rsidRPr="00ED2F3B">
        <w:rPr>
          <w:rFonts w:ascii="Times New Roman" w:hAnsi="Times New Roman" w:cs="Times New Roman"/>
          <w:sz w:val="26"/>
          <w:szCs w:val="26"/>
        </w:rPr>
        <w:t xml:space="preserve"> 10.10.2016 № 4542, </w:t>
      </w:r>
      <w:r w:rsidRPr="00ED2F3B">
        <w:rPr>
          <w:rFonts w:ascii="Times New Roman" w:eastAsia="Calibri" w:hAnsi="Times New Roman" w:cs="Times New Roman"/>
          <w:sz w:val="26"/>
          <w:szCs w:val="26"/>
        </w:rPr>
        <w:t>от 19.12. 2016 г. N 5814</w:t>
      </w:r>
      <w:r>
        <w:rPr>
          <w:rFonts w:ascii="Times New Roman" w:eastAsia="Calibri" w:hAnsi="Times New Roman" w:cs="Times New Roman"/>
          <w:sz w:val="26"/>
          <w:szCs w:val="26"/>
        </w:rPr>
        <w:t>.</w:t>
      </w:r>
    </w:p>
    <w:p w:rsidR="00907235" w:rsidRPr="00907235" w:rsidRDefault="00907235" w:rsidP="00907235">
      <w:pPr>
        <w:rPr>
          <w:lang w:eastAsia="ru-RU"/>
        </w:rPr>
        <w:sectPr w:rsidR="00907235" w:rsidRPr="00907235" w:rsidSect="00902B63">
          <w:footerReference w:type="even" r:id="rId8"/>
          <w:footerReference w:type="default" r:id="rId9"/>
          <w:pgSz w:w="11906" w:h="16838"/>
          <w:pgMar w:top="567" w:right="992" w:bottom="1134" w:left="1701" w:header="709" w:footer="709" w:gutter="0"/>
          <w:cols w:space="708"/>
          <w:docGrid w:linePitch="360"/>
        </w:sectPr>
      </w:pPr>
    </w:p>
    <w:bookmarkEnd w:id="0"/>
    <w:p w:rsidR="00441D49" w:rsidRPr="00DA20EB" w:rsidRDefault="00441D49" w:rsidP="00441D49">
      <w:pPr>
        <w:tabs>
          <w:tab w:val="left" w:pos="16560"/>
        </w:tabs>
        <w:spacing w:after="0" w:line="240" w:lineRule="auto"/>
        <w:jc w:val="center"/>
        <w:rPr>
          <w:rFonts w:ascii="Times New Roman" w:hAnsi="Times New Roman"/>
          <w:bCs/>
          <w:color w:val="26282F"/>
          <w:sz w:val="21"/>
          <w:szCs w:val="21"/>
        </w:rPr>
      </w:pPr>
      <w:r w:rsidRPr="00DA20EB">
        <w:rPr>
          <w:rFonts w:ascii="Times New Roman" w:hAnsi="Times New Roman"/>
          <w:bCs/>
          <w:color w:val="26282F"/>
          <w:sz w:val="21"/>
          <w:szCs w:val="21"/>
        </w:rPr>
        <w:lastRenderedPageBreak/>
        <w:t xml:space="preserve">                                                                                                                                                                                                                                  Приложение 1</w:t>
      </w:r>
    </w:p>
    <w:p w:rsidR="00441D49" w:rsidRPr="00D74C68" w:rsidRDefault="00441D49" w:rsidP="00441D49">
      <w:pPr>
        <w:ind w:firstLine="720"/>
        <w:jc w:val="both"/>
        <w:rPr>
          <w:rFonts w:ascii="Times New Roman" w:hAnsi="Times New Roman"/>
          <w:sz w:val="26"/>
          <w:szCs w:val="26"/>
        </w:rPr>
      </w:pPr>
      <w:r w:rsidRPr="00D74C68">
        <w:rPr>
          <w:rFonts w:ascii="Times New Roman" w:hAnsi="Times New Roman"/>
          <w:sz w:val="26"/>
          <w:szCs w:val="26"/>
        </w:rPr>
        <w:t>.</w:t>
      </w:r>
    </w:p>
    <w:p w:rsidR="00441D49" w:rsidRDefault="00441D49" w:rsidP="00441D49">
      <w:pPr>
        <w:tabs>
          <w:tab w:val="left" w:pos="16560"/>
        </w:tabs>
        <w:spacing w:after="0" w:line="240" w:lineRule="auto"/>
        <w:jc w:val="center"/>
        <w:rPr>
          <w:rFonts w:ascii="Times New Roman" w:hAnsi="Times New Roman"/>
          <w:color w:val="000000"/>
          <w:sz w:val="19"/>
          <w:szCs w:val="19"/>
        </w:rPr>
      </w:pPr>
    </w:p>
    <w:p w:rsidR="00441D49" w:rsidRDefault="00441D49" w:rsidP="00441D49">
      <w:pPr>
        <w:tabs>
          <w:tab w:val="left" w:pos="16560"/>
        </w:tabs>
        <w:spacing w:after="0" w:line="240" w:lineRule="auto"/>
        <w:jc w:val="center"/>
        <w:rPr>
          <w:rFonts w:ascii="Times New Roman" w:hAnsi="Times New Roman"/>
          <w:color w:val="000000"/>
          <w:sz w:val="19"/>
          <w:szCs w:val="19"/>
        </w:rPr>
      </w:pPr>
      <w:r w:rsidRPr="00E9703E">
        <w:rPr>
          <w:rFonts w:ascii="Times New Roman" w:hAnsi="Times New Roman"/>
          <w:b/>
          <w:sz w:val="19"/>
          <w:szCs w:val="19"/>
        </w:rPr>
        <w:t>Сведения о достижении значений показателей (индикаторов)</w:t>
      </w:r>
      <w:r>
        <w:rPr>
          <w:rFonts w:ascii="Times New Roman" w:hAnsi="Times New Roman"/>
          <w:color w:val="000000"/>
          <w:sz w:val="19"/>
          <w:szCs w:val="19"/>
        </w:rPr>
        <w:t xml:space="preserve">                                                                                                                                                                                                                                                                                                </w:t>
      </w:r>
    </w:p>
    <w:p w:rsidR="00441D49" w:rsidRPr="00E9703E" w:rsidRDefault="00441D49" w:rsidP="00441D49">
      <w:pPr>
        <w:tabs>
          <w:tab w:val="left" w:pos="16560"/>
        </w:tabs>
        <w:spacing w:after="0" w:line="240" w:lineRule="auto"/>
        <w:jc w:val="center"/>
        <w:rPr>
          <w:rFonts w:ascii="Times New Roman" w:hAnsi="Times New Roman"/>
          <w:sz w:val="19"/>
          <w:szCs w:val="19"/>
        </w:rPr>
      </w:pPr>
      <w:r>
        <w:rPr>
          <w:rFonts w:ascii="Times New Roman" w:hAnsi="Times New Roman"/>
          <w:color w:val="000000"/>
          <w:sz w:val="19"/>
          <w:szCs w:val="19"/>
        </w:rPr>
        <w:t xml:space="preserve">                                                                                                                                                                                                                                                                                           </w:t>
      </w:r>
      <w:r>
        <w:rPr>
          <w:rStyle w:val="afffc"/>
          <w:rFonts w:ascii="Times New Roman" w:hAnsi="Times New Roman"/>
          <w:b w:val="0"/>
          <w:bCs/>
          <w:sz w:val="20"/>
          <w:szCs w:val="20"/>
        </w:rPr>
        <w:t xml:space="preserve">таб.1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3471"/>
        <w:gridCol w:w="1662"/>
        <w:gridCol w:w="778"/>
        <w:gridCol w:w="890"/>
        <w:gridCol w:w="766"/>
        <w:gridCol w:w="974"/>
        <w:gridCol w:w="1266"/>
        <w:gridCol w:w="2463"/>
        <w:gridCol w:w="1967"/>
      </w:tblGrid>
      <w:tr w:rsidR="00441D49" w:rsidRPr="00902B63" w:rsidTr="00902B63">
        <w:tc>
          <w:tcPr>
            <w:tcW w:w="186" w:type="pct"/>
            <w:vMerge w:val="restart"/>
          </w:tcPr>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color w:val="000000"/>
                <w:sz w:val="19"/>
                <w:szCs w:val="19"/>
              </w:rPr>
              <w:t xml:space="preserve">№ </w:t>
            </w:r>
            <w:proofErr w:type="spellStart"/>
            <w:proofErr w:type="gramStart"/>
            <w:r w:rsidRPr="00902B63">
              <w:rPr>
                <w:rFonts w:ascii="Times New Roman" w:hAnsi="Times New Roman"/>
                <w:color w:val="000000"/>
                <w:sz w:val="19"/>
                <w:szCs w:val="19"/>
              </w:rPr>
              <w:t>п</w:t>
            </w:r>
            <w:proofErr w:type="spellEnd"/>
            <w:proofErr w:type="gramEnd"/>
            <w:r w:rsidRPr="00902B63">
              <w:rPr>
                <w:rFonts w:ascii="Times New Roman" w:hAnsi="Times New Roman"/>
                <w:color w:val="000000"/>
                <w:sz w:val="19"/>
                <w:szCs w:val="19"/>
              </w:rPr>
              <w:t>/</w:t>
            </w:r>
            <w:proofErr w:type="spellStart"/>
            <w:r w:rsidRPr="00902B63">
              <w:rPr>
                <w:rFonts w:ascii="Times New Roman" w:hAnsi="Times New Roman"/>
                <w:color w:val="000000"/>
                <w:sz w:val="19"/>
                <w:szCs w:val="19"/>
              </w:rPr>
              <w:t>п</w:t>
            </w:r>
            <w:proofErr w:type="spellEnd"/>
          </w:p>
        </w:tc>
        <w:tc>
          <w:tcPr>
            <w:tcW w:w="1174" w:type="pct"/>
            <w:vMerge w:val="restart"/>
          </w:tcPr>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color w:val="000000"/>
                <w:sz w:val="19"/>
                <w:szCs w:val="19"/>
              </w:rPr>
              <w:t>Показатель (индикатор) (наименование)</w:t>
            </w:r>
          </w:p>
        </w:tc>
        <w:tc>
          <w:tcPr>
            <w:tcW w:w="562" w:type="pct"/>
            <w:vMerge w:val="restart"/>
          </w:tcPr>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color w:val="000000"/>
                <w:sz w:val="19"/>
                <w:szCs w:val="19"/>
              </w:rPr>
              <w:t>Ед. измерения</w:t>
            </w:r>
          </w:p>
        </w:tc>
        <w:tc>
          <w:tcPr>
            <w:tcW w:w="2413" w:type="pct"/>
            <w:gridSpan w:val="6"/>
          </w:tcPr>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color w:val="000000"/>
                <w:sz w:val="19"/>
                <w:szCs w:val="19"/>
              </w:rPr>
              <w:t>Значение показателя (индикатора) муниципальной программы, подпрограммы муниципальной программы, долгосрочной целевой программы</w:t>
            </w:r>
          </w:p>
        </w:tc>
        <w:tc>
          <w:tcPr>
            <w:tcW w:w="665" w:type="pct"/>
            <w:vMerge w:val="restart"/>
          </w:tcPr>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color w:val="000000"/>
                <w:spacing w:val="-4"/>
                <w:sz w:val="19"/>
                <w:szCs w:val="19"/>
              </w:rPr>
              <w:t xml:space="preserve">Обоснование отклонения значения показателя (индикатора) на конец отчетного года, </w:t>
            </w:r>
            <w:proofErr w:type="spellStart"/>
            <w:r w:rsidRPr="00902B63">
              <w:rPr>
                <w:rFonts w:ascii="Times New Roman" w:hAnsi="Times New Roman"/>
                <w:color w:val="000000"/>
                <w:spacing w:val="-4"/>
                <w:sz w:val="19"/>
                <w:szCs w:val="19"/>
              </w:rPr>
              <w:t>недостижение</w:t>
            </w:r>
            <w:proofErr w:type="spellEnd"/>
            <w:r w:rsidRPr="00902B63">
              <w:rPr>
                <w:rFonts w:ascii="Times New Roman" w:hAnsi="Times New Roman"/>
                <w:color w:val="000000"/>
                <w:spacing w:val="-4"/>
                <w:sz w:val="19"/>
                <w:szCs w:val="19"/>
              </w:rPr>
              <w:t xml:space="preserve"> планового значения показателя (индикатора) </w:t>
            </w:r>
            <w:proofErr w:type="gramStart"/>
            <w:r w:rsidRPr="00902B63">
              <w:rPr>
                <w:rFonts w:ascii="Times New Roman" w:hAnsi="Times New Roman"/>
                <w:color w:val="000000"/>
                <w:spacing w:val="-4"/>
                <w:sz w:val="19"/>
                <w:szCs w:val="19"/>
              </w:rPr>
              <w:t>на конец</w:t>
            </w:r>
            <w:proofErr w:type="gramEnd"/>
            <w:r w:rsidRPr="00902B63">
              <w:rPr>
                <w:rFonts w:ascii="Times New Roman" w:hAnsi="Times New Roman"/>
                <w:color w:val="000000"/>
                <w:spacing w:val="-4"/>
                <w:sz w:val="19"/>
                <w:szCs w:val="19"/>
              </w:rPr>
              <w:t xml:space="preserve"> т.г. (при наличии)</w:t>
            </w:r>
          </w:p>
        </w:tc>
      </w:tr>
      <w:tr w:rsidR="00441D49" w:rsidRPr="00902B63" w:rsidTr="00902B63">
        <w:tc>
          <w:tcPr>
            <w:tcW w:w="186" w:type="pct"/>
            <w:vMerge/>
          </w:tcPr>
          <w:p w:rsidR="00441D49" w:rsidRPr="00902B63" w:rsidRDefault="00441D49" w:rsidP="00902B63">
            <w:pPr>
              <w:tabs>
                <w:tab w:val="left" w:pos="16560"/>
              </w:tabs>
              <w:spacing w:after="0" w:line="240" w:lineRule="auto"/>
              <w:jc w:val="center"/>
              <w:rPr>
                <w:rFonts w:ascii="Times New Roman" w:hAnsi="Times New Roman"/>
                <w:sz w:val="19"/>
                <w:szCs w:val="19"/>
              </w:rPr>
            </w:pPr>
          </w:p>
        </w:tc>
        <w:tc>
          <w:tcPr>
            <w:tcW w:w="1174" w:type="pct"/>
            <w:vMerge/>
          </w:tcPr>
          <w:p w:rsidR="00441D49" w:rsidRPr="00902B63" w:rsidRDefault="00441D49" w:rsidP="00902B63">
            <w:pPr>
              <w:tabs>
                <w:tab w:val="left" w:pos="16560"/>
              </w:tabs>
              <w:spacing w:after="0" w:line="240" w:lineRule="auto"/>
              <w:jc w:val="center"/>
              <w:rPr>
                <w:rFonts w:ascii="Times New Roman" w:hAnsi="Times New Roman"/>
                <w:sz w:val="19"/>
                <w:szCs w:val="19"/>
              </w:rPr>
            </w:pPr>
          </w:p>
        </w:tc>
        <w:tc>
          <w:tcPr>
            <w:tcW w:w="562" w:type="pct"/>
            <w:vMerge/>
          </w:tcPr>
          <w:p w:rsidR="00441D49" w:rsidRPr="00902B63" w:rsidRDefault="00441D49" w:rsidP="00902B63">
            <w:pPr>
              <w:tabs>
                <w:tab w:val="left" w:pos="16560"/>
              </w:tabs>
              <w:spacing w:after="0" w:line="240" w:lineRule="auto"/>
              <w:jc w:val="center"/>
              <w:rPr>
                <w:rFonts w:ascii="Times New Roman" w:hAnsi="Times New Roman"/>
                <w:sz w:val="19"/>
                <w:szCs w:val="19"/>
              </w:rPr>
            </w:pPr>
          </w:p>
        </w:tc>
        <w:tc>
          <w:tcPr>
            <w:tcW w:w="564" w:type="pct"/>
            <w:gridSpan w:val="2"/>
          </w:tcPr>
          <w:p w:rsidR="00441D49" w:rsidRPr="00902B63" w:rsidRDefault="00441D49" w:rsidP="00902B63">
            <w:pPr>
              <w:spacing w:after="0" w:line="240" w:lineRule="auto"/>
              <w:jc w:val="center"/>
              <w:rPr>
                <w:rFonts w:ascii="Times New Roman" w:hAnsi="Times New Roman"/>
                <w:color w:val="000000"/>
                <w:sz w:val="19"/>
                <w:szCs w:val="19"/>
              </w:rPr>
            </w:pPr>
            <w:r w:rsidRPr="00902B63">
              <w:rPr>
                <w:rFonts w:ascii="Times New Roman" w:hAnsi="Times New Roman"/>
                <w:color w:val="000000"/>
                <w:sz w:val="19"/>
                <w:szCs w:val="19"/>
              </w:rPr>
              <w:t xml:space="preserve">Справочно год, предшествующий </w:t>
            </w:r>
            <w:proofErr w:type="gramStart"/>
            <w:r w:rsidRPr="00902B63">
              <w:rPr>
                <w:rFonts w:ascii="Times New Roman" w:hAnsi="Times New Roman"/>
                <w:color w:val="000000"/>
                <w:sz w:val="19"/>
                <w:szCs w:val="19"/>
              </w:rPr>
              <w:t>отчетному</w:t>
            </w:r>
            <w:proofErr w:type="gramEnd"/>
            <w:r w:rsidRPr="00902B63">
              <w:rPr>
                <w:rFonts w:ascii="Times New Roman" w:hAnsi="Times New Roman"/>
                <w:color w:val="000000"/>
                <w:sz w:val="19"/>
                <w:szCs w:val="19"/>
              </w:rPr>
              <w:t>:</w:t>
            </w:r>
          </w:p>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color w:val="000000"/>
                <w:sz w:val="19"/>
                <w:szCs w:val="19"/>
              </w:rPr>
              <w:t>отчетный год (2015)</w:t>
            </w:r>
          </w:p>
        </w:tc>
        <w:tc>
          <w:tcPr>
            <w:tcW w:w="1849" w:type="pct"/>
            <w:gridSpan w:val="4"/>
            <w:vAlign w:val="center"/>
          </w:tcPr>
          <w:p w:rsidR="00441D49" w:rsidRPr="00902B63" w:rsidRDefault="00441D49" w:rsidP="00902B63">
            <w:pPr>
              <w:tabs>
                <w:tab w:val="left" w:pos="16560"/>
              </w:tabs>
              <w:spacing w:after="0" w:line="240" w:lineRule="auto"/>
              <w:jc w:val="center"/>
              <w:rPr>
                <w:rFonts w:ascii="Times New Roman" w:hAnsi="Times New Roman"/>
                <w:color w:val="000000"/>
                <w:sz w:val="19"/>
                <w:szCs w:val="19"/>
              </w:rPr>
            </w:pPr>
            <w:r w:rsidRPr="00902B63">
              <w:rPr>
                <w:rFonts w:ascii="Times New Roman" w:hAnsi="Times New Roman"/>
                <w:color w:val="000000"/>
                <w:sz w:val="19"/>
                <w:szCs w:val="19"/>
              </w:rPr>
              <w:t>Отчетный</w:t>
            </w:r>
          </w:p>
          <w:p w:rsidR="00441D49" w:rsidRPr="00902B63" w:rsidRDefault="00902B63" w:rsidP="00902B63">
            <w:pPr>
              <w:tabs>
                <w:tab w:val="left" w:pos="16560"/>
              </w:tabs>
              <w:spacing w:after="0" w:line="240" w:lineRule="auto"/>
              <w:jc w:val="center"/>
              <w:rPr>
                <w:rFonts w:ascii="Times New Roman" w:hAnsi="Times New Roman"/>
                <w:color w:val="000000"/>
                <w:sz w:val="19"/>
                <w:szCs w:val="19"/>
              </w:rPr>
            </w:pPr>
            <w:r>
              <w:rPr>
                <w:rFonts w:ascii="Times New Roman" w:hAnsi="Times New Roman"/>
                <w:color w:val="000000"/>
                <w:sz w:val="19"/>
                <w:szCs w:val="19"/>
              </w:rPr>
              <w:t>г</w:t>
            </w:r>
            <w:r w:rsidR="00441D49" w:rsidRPr="00902B63">
              <w:rPr>
                <w:rFonts w:ascii="Times New Roman" w:hAnsi="Times New Roman"/>
                <w:color w:val="000000"/>
                <w:sz w:val="19"/>
                <w:szCs w:val="19"/>
              </w:rPr>
              <w:t>од</w:t>
            </w:r>
          </w:p>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color w:val="000000"/>
                <w:sz w:val="19"/>
                <w:szCs w:val="19"/>
              </w:rPr>
              <w:t>(2016)</w:t>
            </w:r>
          </w:p>
        </w:tc>
        <w:tc>
          <w:tcPr>
            <w:tcW w:w="665" w:type="pct"/>
            <w:vMerge/>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Merge/>
          </w:tcPr>
          <w:p w:rsidR="00441D49" w:rsidRPr="00902B63" w:rsidRDefault="00441D49" w:rsidP="00902B63">
            <w:pPr>
              <w:tabs>
                <w:tab w:val="left" w:pos="16560"/>
              </w:tabs>
              <w:spacing w:after="0" w:line="240" w:lineRule="auto"/>
              <w:jc w:val="center"/>
              <w:rPr>
                <w:rFonts w:ascii="Times New Roman" w:hAnsi="Times New Roman"/>
                <w:sz w:val="19"/>
                <w:szCs w:val="19"/>
              </w:rPr>
            </w:pPr>
          </w:p>
        </w:tc>
        <w:tc>
          <w:tcPr>
            <w:tcW w:w="1174" w:type="pct"/>
            <w:vMerge/>
          </w:tcPr>
          <w:p w:rsidR="00441D49" w:rsidRPr="00902B63" w:rsidRDefault="00441D49" w:rsidP="00902B63">
            <w:pPr>
              <w:tabs>
                <w:tab w:val="left" w:pos="16560"/>
              </w:tabs>
              <w:spacing w:after="0" w:line="240" w:lineRule="auto"/>
              <w:jc w:val="center"/>
              <w:rPr>
                <w:rFonts w:ascii="Times New Roman" w:hAnsi="Times New Roman"/>
                <w:sz w:val="19"/>
                <w:szCs w:val="19"/>
              </w:rPr>
            </w:pPr>
          </w:p>
        </w:tc>
        <w:tc>
          <w:tcPr>
            <w:tcW w:w="562" w:type="pct"/>
            <w:vMerge/>
          </w:tcPr>
          <w:p w:rsidR="00441D49" w:rsidRPr="00902B63" w:rsidRDefault="00441D49" w:rsidP="00902B63">
            <w:pPr>
              <w:tabs>
                <w:tab w:val="left" w:pos="16560"/>
              </w:tabs>
              <w:spacing w:after="0" w:line="240" w:lineRule="auto"/>
              <w:jc w:val="center"/>
              <w:rPr>
                <w:rFonts w:ascii="Times New Roman" w:hAnsi="Times New Roman"/>
                <w:sz w:val="19"/>
                <w:szCs w:val="19"/>
              </w:rPr>
            </w:pPr>
          </w:p>
        </w:tc>
        <w:tc>
          <w:tcPr>
            <w:tcW w:w="263" w:type="pct"/>
            <w:vAlign w:val="center"/>
          </w:tcPr>
          <w:p w:rsidR="00441D49" w:rsidRPr="00902B63" w:rsidRDefault="00441D49" w:rsidP="00902B63">
            <w:pPr>
              <w:spacing w:after="0" w:line="240" w:lineRule="auto"/>
              <w:jc w:val="center"/>
              <w:rPr>
                <w:rFonts w:ascii="Times New Roman" w:hAnsi="Times New Roman"/>
                <w:color w:val="000000"/>
                <w:sz w:val="19"/>
                <w:szCs w:val="19"/>
              </w:rPr>
            </w:pPr>
            <w:r w:rsidRPr="00902B63">
              <w:rPr>
                <w:rFonts w:ascii="Times New Roman" w:hAnsi="Times New Roman"/>
                <w:color w:val="000000"/>
                <w:sz w:val="19"/>
                <w:szCs w:val="19"/>
              </w:rPr>
              <w:t>план</w:t>
            </w:r>
          </w:p>
        </w:tc>
        <w:tc>
          <w:tcPr>
            <w:tcW w:w="301" w:type="pct"/>
            <w:vAlign w:val="center"/>
          </w:tcPr>
          <w:p w:rsidR="00441D49" w:rsidRPr="00902B63" w:rsidRDefault="00441D49" w:rsidP="00902B63">
            <w:pPr>
              <w:spacing w:after="0" w:line="240" w:lineRule="auto"/>
              <w:jc w:val="center"/>
              <w:rPr>
                <w:rFonts w:ascii="Times New Roman" w:hAnsi="Times New Roman"/>
                <w:color w:val="000000"/>
                <w:sz w:val="19"/>
                <w:szCs w:val="19"/>
              </w:rPr>
            </w:pPr>
            <w:r w:rsidRPr="00902B63">
              <w:rPr>
                <w:rFonts w:ascii="Times New Roman" w:hAnsi="Times New Roman"/>
                <w:color w:val="000000"/>
                <w:sz w:val="19"/>
                <w:szCs w:val="19"/>
              </w:rPr>
              <w:t>факт</w:t>
            </w:r>
          </w:p>
        </w:tc>
        <w:tc>
          <w:tcPr>
            <w:tcW w:w="259" w:type="pct"/>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sz w:val="19"/>
                <w:szCs w:val="19"/>
              </w:rPr>
              <w:t>план</w:t>
            </w:r>
          </w:p>
        </w:tc>
        <w:tc>
          <w:tcPr>
            <w:tcW w:w="329" w:type="pct"/>
            <w:vAlign w:val="center"/>
          </w:tcPr>
          <w:p w:rsidR="00441D49" w:rsidRPr="00902B63" w:rsidRDefault="00441D49" w:rsidP="00902B63">
            <w:pPr>
              <w:spacing w:after="0" w:line="240" w:lineRule="auto"/>
              <w:ind w:left="-57" w:right="-60"/>
              <w:jc w:val="center"/>
              <w:rPr>
                <w:rFonts w:ascii="Times New Roman" w:hAnsi="Times New Roman"/>
                <w:color w:val="000000"/>
                <w:sz w:val="19"/>
                <w:szCs w:val="19"/>
              </w:rPr>
            </w:pPr>
            <w:r w:rsidRPr="00902B63">
              <w:rPr>
                <w:rFonts w:ascii="Times New Roman" w:hAnsi="Times New Roman"/>
                <w:color w:val="000000"/>
                <w:sz w:val="19"/>
                <w:szCs w:val="19"/>
              </w:rPr>
              <w:t xml:space="preserve">факт по состоянию </w:t>
            </w:r>
            <w:proofErr w:type="gramStart"/>
            <w:r w:rsidRPr="00902B63">
              <w:rPr>
                <w:rFonts w:ascii="Times New Roman" w:hAnsi="Times New Roman"/>
                <w:color w:val="000000"/>
                <w:sz w:val="19"/>
                <w:szCs w:val="19"/>
              </w:rPr>
              <w:t>на</w:t>
            </w:r>
            <w:proofErr w:type="gramEnd"/>
            <w:r w:rsidRPr="00902B63">
              <w:rPr>
                <w:rFonts w:ascii="Times New Roman" w:hAnsi="Times New Roman"/>
                <w:color w:val="000000"/>
                <w:sz w:val="19"/>
                <w:szCs w:val="19"/>
              </w:rPr>
              <w:t xml:space="preserve"> </w:t>
            </w:r>
          </w:p>
          <w:p w:rsidR="00441D49" w:rsidRPr="00902B63" w:rsidRDefault="00441D49" w:rsidP="00902B63">
            <w:pPr>
              <w:spacing w:after="0" w:line="240" w:lineRule="auto"/>
              <w:ind w:left="-57" w:right="-60"/>
              <w:jc w:val="center"/>
              <w:rPr>
                <w:rFonts w:ascii="Times New Roman" w:hAnsi="Times New Roman"/>
                <w:color w:val="000000"/>
                <w:sz w:val="19"/>
                <w:szCs w:val="19"/>
              </w:rPr>
            </w:pPr>
            <w:r w:rsidRPr="00902B63">
              <w:rPr>
                <w:rFonts w:ascii="Times New Roman" w:hAnsi="Times New Roman"/>
                <w:color w:val="000000"/>
                <w:sz w:val="19"/>
                <w:szCs w:val="19"/>
              </w:rPr>
              <w:t xml:space="preserve">1 января </w:t>
            </w:r>
          </w:p>
        </w:tc>
        <w:tc>
          <w:tcPr>
            <w:tcW w:w="428" w:type="pct"/>
          </w:tcPr>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sz w:val="19"/>
                <w:szCs w:val="19"/>
              </w:rPr>
              <w:t>Выполнение</w:t>
            </w:r>
          </w:p>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sz w:val="19"/>
                <w:szCs w:val="19"/>
              </w:rPr>
              <w:t>(%)</w:t>
            </w:r>
          </w:p>
        </w:tc>
        <w:tc>
          <w:tcPr>
            <w:tcW w:w="833" w:type="pct"/>
          </w:tcPr>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sz w:val="19"/>
                <w:szCs w:val="19"/>
              </w:rPr>
              <w:t>Эффективность реализации Программы,</w:t>
            </w:r>
            <w:r w:rsidR="00902B63" w:rsidRPr="00902B63">
              <w:rPr>
                <w:rFonts w:ascii="Times New Roman" w:hAnsi="Times New Roman"/>
                <w:sz w:val="19"/>
                <w:szCs w:val="19"/>
              </w:rPr>
              <w:t xml:space="preserve"> </w:t>
            </w:r>
            <w:r w:rsidRPr="00902B63">
              <w:rPr>
                <w:rFonts w:ascii="Times New Roman" w:hAnsi="Times New Roman"/>
                <w:sz w:val="19"/>
                <w:szCs w:val="19"/>
              </w:rPr>
              <w:t>Подпрограммы</w:t>
            </w:r>
          </w:p>
        </w:tc>
        <w:tc>
          <w:tcPr>
            <w:tcW w:w="665" w:type="pct"/>
            <w:vMerge/>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color w:val="000000"/>
                <w:sz w:val="19"/>
                <w:szCs w:val="19"/>
              </w:rPr>
            </w:pPr>
          </w:p>
        </w:tc>
        <w:tc>
          <w:tcPr>
            <w:tcW w:w="3316" w:type="pct"/>
            <w:gridSpan w:val="7"/>
          </w:tcPr>
          <w:p w:rsidR="00441D49" w:rsidRPr="00902B63" w:rsidRDefault="00441D49" w:rsidP="00902B63">
            <w:pPr>
              <w:autoSpaceDE w:val="0"/>
              <w:autoSpaceDN w:val="0"/>
              <w:adjustRightInd w:val="0"/>
              <w:spacing w:after="0" w:line="240" w:lineRule="auto"/>
              <w:jc w:val="center"/>
              <w:rPr>
                <w:rFonts w:ascii="Times New Roman" w:hAnsi="Times New Roman"/>
                <w:b/>
                <w:bCs/>
              </w:rPr>
            </w:pPr>
            <w:r w:rsidRPr="00902B63">
              <w:rPr>
                <w:rFonts w:ascii="Times New Roman" w:hAnsi="Times New Roman"/>
                <w:b/>
                <w:bCs/>
              </w:rPr>
              <w:t xml:space="preserve">Муниципальная программа «Развитие культуры и туризма в городе Череповце» </w:t>
            </w:r>
          </w:p>
          <w:p w:rsidR="00441D49" w:rsidRPr="00902B63" w:rsidRDefault="00441D49" w:rsidP="00902B63">
            <w:pPr>
              <w:spacing w:after="0" w:line="240" w:lineRule="auto"/>
              <w:jc w:val="center"/>
              <w:rPr>
                <w:rFonts w:ascii="Times New Roman" w:hAnsi="Times New Roman"/>
                <w:b/>
                <w:bCs/>
                <w:sz w:val="19"/>
                <w:szCs w:val="19"/>
              </w:rPr>
            </w:pPr>
            <w:r w:rsidRPr="00902B63">
              <w:rPr>
                <w:rFonts w:ascii="Times New Roman" w:hAnsi="Times New Roman"/>
                <w:b/>
                <w:bCs/>
              </w:rPr>
              <w:t>на 2016 – 2022 годы</w:t>
            </w:r>
          </w:p>
        </w:tc>
        <w:tc>
          <w:tcPr>
            <w:tcW w:w="833" w:type="pct"/>
          </w:tcPr>
          <w:p w:rsidR="00441D49" w:rsidRPr="00902B63" w:rsidRDefault="00902B63" w:rsidP="00902B63">
            <w:pPr>
              <w:tabs>
                <w:tab w:val="left" w:pos="16560"/>
              </w:tabs>
              <w:spacing w:after="0" w:line="240" w:lineRule="auto"/>
              <w:jc w:val="center"/>
              <w:rPr>
                <w:rFonts w:ascii="Times New Roman" w:hAnsi="Times New Roman"/>
                <w:b/>
                <w:sz w:val="19"/>
                <w:szCs w:val="19"/>
              </w:rPr>
            </w:pPr>
            <w:r w:rsidRPr="00902B63">
              <w:rPr>
                <w:rFonts w:ascii="Times New Roman" w:hAnsi="Times New Roman"/>
                <w:b/>
                <w:sz w:val="19"/>
                <w:szCs w:val="19"/>
              </w:rPr>
              <w:t>116,9</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r w:rsidRPr="00902B63">
              <w:rPr>
                <w:rFonts w:ascii="Times New Roman" w:hAnsi="Times New Roman"/>
                <w:sz w:val="19"/>
                <w:szCs w:val="19"/>
              </w:rPr>
              <w:t xml:space="preserve">95 %&lt;= </w:t>
            </w:r>
            <w:proofErr w:type="gramStart"/>
            <w:r w:rsidRPr="00902B63">
              <w:rPr>
                <w:rFonts w:ascii="Times New Roman" w:hAnsi="Times New Roman"/>
                <w:sz w:val="19"/>
                <w:szCs w:val="19"/>
              </w:rPr>
              <w:t>Е(</w:t>
            </w:r>
            <w:proofErr w:type="gramEnd"/>
            <w:r w:rsidRPr="00902B63">
              <w:rPr>
                <w:rFonts w:ascii="Times New Roman" w:hAnsi="Times New Roman"/>
                <w:sz w:val="19"/>
                <w:szCs w:val="19"/>
              </w:rPr>
              <w:t xml:space="preserve"> </w:t>
            </w:r>
            <w:proofErr w:type="spellStart"/>
            <w:r w:rsidRPr="00902B63">
              <w:rPr>
                <w:rFonts w:ascii="Times New Roman" w:hAnsi="Times New Roman"/>
                <w:sz w:val="19"/>
                <w:szCs w:val="19"/>
              </w:rPr>
              <w:t>Еn</w:t>
            </w:r>
            <w:proofErr w:type="spellEnd"/>
            <w:r w:rsidRPr="00902B63">
              <w:rPr>
                <w:rFonts w:ascii="Times New Roman" w:hAnsi="Times New Roman"/>
                <w:sz w:val="19"/>
                <w:szCs w:val="19"/>
              </w:rPr>
              <w:t>) -Эффективное выполнение</w:t>
            </w: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w:t>
            </w:r>
          </w:p>
        </w:tc>
        <w:tc>
          <w:tcPr>
            <w:tcW w:w="1174" w:type="pct"/>
            <w:vAlign w:val="center"/>
          </w:tcPr>
          <w:p w:rsidR="00441D49" w:rsidRPr="00902B63" w:rsidRDefault="00441D49" w:rsidP="00902B63">
            <w:pPr>
              <w:spacing w:after="0" w:line="240" w:lineRule="auto"/>
              <w:rPr>
                <w:rFonts w:ascii="Times New Roman" w:hAnsi="Times New Roman"/>
                <w:sz w:val="20"/>
                <w:szCs w:val="20"/>
              </w:rPr>
            </w:pPr>
            <w:r w:rsidRPr="00902B63">
              <w:rPr>
                <w:rFonts w:ascii="Times New Roman" w:hAnsi="Times New Roman"/>
                <w:sz w:val="20"/>
                <w:szCs w:val="20"/>
              </w:rPr>
              <w:t xml:space="preserve">количество посещений горожанами учреждений/ мероприятий культуры (отношение числа посещений библиотек, музеев, парков, театрально-концертных организаций, учреждений </w:t>
            </w:r>
            <w:proofErr w:type="spellStart"/>
            <w:r w:rsidRPr="00902B63">
              <w:rPr>
                <w:rFonts w:ascii="Times New Roman" w:hAnsi="Times New Roman"/>
                <w:sz w:val="20"/>
                <w:szCs w:val="20"/>
              </w:rPr>
              <w:t>клубно-досугового</w:t>
            </w:r>
            <w:proofErr w:type="spellEnd"/>
            <w:r w:rsidRPr="00902B63">
              <w:rPr>
                <w:rFonts w:ascii="Times New Roman" w:hAnsi="Times New Roman"/>
                <w:sz w:val="20"/>
                <w:szCs w:val="20"/>
              </w:rPr>
              <w:t xml:space="preserve"> типа к среднегодовой численности населения города)</w:t>
            </w:r>
          </w:p>
        </w:tc>
        <w:tc>
          <w:tcPr>
            <w:tcW w:w="562" w:type="pct"/>
            <w:vAlign w:val="center"/>
          </w:tcPr>
          <w:p w:rsidR="00441D49" w:rsidRPr="00902B63" w:rsidRDefault="00441D49" w:rsidP="00902B63">
            <w:pPr>
              <w:spacing w:after="0" w:line="240" w:lineRule="auto"/>
              <w:jc w:val="center"/>
              <w:rPr>
                <w:rFonts w:ascii="Times New Roman" w:hAnsi="Times New Roman"/>
                <w:sz w:val="20"/>
                <w:szCs w:val="20"/>
              </w:rPr>
            </w:pPr>
            <w:proofErr w:type="spellStart"/>
            <w:r w:rsidRPr="00902B63">
              <w:rPr>
                <w:rFonts w:ascii="Times New Roman" w:hAnsi="Times New Roman"/>
                <w:sz w:val="20"/>
                <w:szCs w:val="20"/>
              </w:rPr>
              <w:t>посещ</w:t>
            </w:r>
            <w:proofErr w:type="spellEnd"/>
            <w:r w:rsidRPr="00902B63">
              <w:rPr>
                <w:rFonts w:ascii="Times New Roman" w:hAnsi="Times New Roman"/>
                <w:sz w:val="20"/>
                <w:szCs w:val="20"/>
              </w:rPr>
              <w:t>. на 1 жителя города</w:t>
            </w:r>
          </w:p>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в год</w:t>
            </w:r>
          </w:p>
        </w:tc>
        <w:tc>
          <w:tcPr>
            <w:tcW w:w="263" w:type="pct"/>
            <w:vAlign w:val="center"/>
          </w:tcPr>
          <w:p w:rsidR="00441D49" w:rsidRPr="00902B63" w:rsidRDefault="00441D49" w:rsidP="00902B63">
            <w:pPr>
              <w:spacing w:after="0" w:line="240" w:lineRule="auto"/>
              <w:jc w:val="center"/>
              <w:rPr>
                <w:rFonts w:ascii="Times New Roman" w:hAnsi="Times New Roman"/>
                <w:sz w:val="19"/>
                <w:szCs w:val="19"/>
                <w:highlight w:val="yellow"/>
              </w:rPr>
            </w:pPr>
          </w:p>
        </w:tc>
        <w:tc>
          <w:tcPr>
            <w:tcW w:w="301" w:type="pct"/>
            <w:vAlign w:val="center"/>
          </w:tcPr>
          <w:p w:rsidR="00441D49" w:rsidRPr="00902B63" w:rsidRDefault="00441D49" w:rsidP="00902B63">
            <w:pPr>
              <w:spacing w:after="0" w:line="240" w:lineRule="auto"/>
              <w:jc w:val="center"/>
              <w:rPr>
                <w:rFonts w:ascii="Times New Roman" w:hAnsi="Times New Roman"/>
                <w:sz w:val="19"/>
                <w:szCs w:val="19"/>
                <w:highlight w:val="yellow"/>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6,3</w:t>
            </w:r>
          </w:p>
        </w:tc>
        <w:tc>
          <w:tcPr>
            <w:tcW w:w="329" w:type="pct"/>
            <w:vAlign w:val="center"/>
          </w:tcPr>
          <w:p w:rsidR="00441D49" w:rsidRPr="00902B63" w:rsidRDefault="007A48CD" w:rsidP="00902B63">
            <w:pPr>
              <w:spacing w:after="0" w:line="240" w:lineRule="auto"/>
              <w:jc w:val="center"/>
              <w:rPr>
                <w:rFonts w:ascii="Times New Roman" w:hAnsi="Times New Roman"/>
                <w:sz w:val="20"/>
                <w:szCs w:val="20"/>
              </w:rPr>
            </w:pPr>
            <w:r>
              <w:rPr>
                <w:rFonts w:ascii="Times New Roman" w:hAnsi="Times New Roman"/>
                <w:sz w:val="20"/>
                <w:szCs w:val="20"/>
              </w:rPr>
              <w:t>6,2</w:t>
            </w:r>
          </w:p>
        </w:tc>
        <w:tc>
          <w:tcPr>
            <w:tcW w:w="428" w:type="pct"/>
            <w:vAlign w:val="center"/>
          </w:tcPr>
          <w:p w:rsidR="00441D49" w:rsidRPr="00902B63" w:rsidRDefault="007A48CD" w:rsidP="00902B63">
            <w:pPr>
              <w:spacing w:after="0" w:line="240" w:lineRule="auto"/>
              <w:jc w:val="center"/>
              <w:rPr>
                <w:rFonts w:ascii="Times New Roman" w:hAnsi="Times New Roman"/>
                <w:sz w:val="20"/>
                <w:szCs w:val="20"/>
              </w:rPr>
            </w:pPr>
            <w:r>
              <w:rPr>
                <w:rFonts w:ascii="Times New Roman" w:hAnsi="Times New Roman"/>
                <w:sz w:val="20"/>
                <w:szCs w:val="20"/>
              </w:rPr>
              <w:t>98,4</w:t>
            </w:r>
          </w:p>
        </w:tc>
        <w:tc>
          <w:tcPr>
            <w:tcW w:w="833" w:type="pct"/>
            <w:vAlign w:val="center"/>
          </w:tcPr>
          <w:p w:rsidR="00441D49" w:rsidRPr="00902B63" w:rsidRDefault="007A48CD" w:rsidP="00902B63">
            <w:pPr>
              <w:spacing w:after="0" w:line="240" w:lineRule="auto"/>
              <w:jc w:val="center"/>
              <w:rPr>
                <w:rFonts w:ascii="Times New Roman" w:hAnsi="Times New Roman"/>
                <w:sz w:val="19"/>
                <w:szCs w:val="19"/>
              </w:rPr>
            </w:pPr>
            <w:r>
              <w:rPr>
                <w:rFonts w:ascii="Times New Roman" w:hAnsi="Times New Roman"/>
                <w:sz w:val="19"/>
                <w:szCs w:val="19"/>
              </w:rPr>
              <w:t>0,98</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2</w:t>
            </w:r>
          </w:p>
        </w:tc>
        <w:tc>
          <w:tcPr>
            <w:tcW w:w="1174" w:type="pct"/>
            <w:vAlign w:val="center"/>
          </w:tcPr>
          <w:p w:rsidR="00441D49" w:rsidRPr="00902B63" w:rsidRDefault="00441D49" w:rsidP="00902B63">
            <w:pPr>
              <w:pStyle w:val="ConsPlusNonformat"/>
              <w:autoSpaceDE/>
              <w:autoSpaceDN/>
              <w:adjustRightInd/>
              <w:rPr>
                <w:rFonts w:ascii="Times New Roman" w:hAnsi="Times New Roman" w:cs="Times New Roman"/>
              </w:rPr>
            </w:pPr>
            <w:r w:rsidRPr="00902B63">
              <w:rPr>
                <w:rFonts w:ascii="Times New Roman" w:hAnsi="Times New Roman" w:cs="Times New Roman"/>
              </w:rPr>
              <w:t>оценка горожанами удовлетворенности качеством работы учреждений сферы культуры</w:t>
            </w:r>
          </w:p>
        </w:tc>
        <w:tc>
          <w:tcPr>
            <w:tcW w:w="562"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балл</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highlight w:val="yellow"/>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highlight w:val="yellow"/>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76</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66,6</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87,6</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0,88</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r w:rsidRPr="00902B63">
              <w:rPr>
                <w:rFonts w:ascii="Times New Roman" w:hAnsi="Times New Roman"/>
                <w:sz w:val="19"/>
                <w:szCs w:val="19"/>
              </w:rPr>
              <w:t>Независимая оценка горожан, участвующих в социальном опросе</w:t>
            </w:r>
          </w:p>
        </w:tc>
      </w:tr>
      <w:tr w:rsidR="00441D49" w:rsidRPr="00902B63" w:rsidTr="00902B63">
        <w:trPr>
          <w:trHeight w:val="450"/>
        </w:trPr>
        <w:tc>
          <w:tcPr>
            <w:tcW w:w="186"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3</w:t>
            </w:r>
          </w:p>
        </w:tc>
        <w:tc>
          <w:tcPr>
            <w:tcW w:w="1174" w:type="pct"/>
            <w:vAlign w:val="center"/>
          </w:tcPr>
          <w:p w:rsidR="00441D49" w:rsidRPr="00902B63" w:rsidRDefault="00441D49" w:rsidP="00902B63">
            <w:pPr>
              <w:pStyle w:val="ConsPlusNonformat"/>
              <w:autoSpaceDE/>
              <w:autoSpaceDN/>
              <w:adjustRightInd/>
              <w:rPr>
                <w:rFonts w:ascii="Times New Roman" w:hAnsi="Times New Roman" w:cs="Times New Roman"/>
                <w:color w:val="FF0000"/>
              </w:rPr>
            </w:pPr>
            <w:r w:rsidRPr="00902B63">
              <w:rPr>
                <w:rFonts w:ascii="Times New Roman" w:hAnsi="Times New Roman" w:cs="Times New Roman"/>
                <w:bCs/>
              </w:rPr>
              <w:t>количество туристов и экскурсантов</w:t>
            </w:r>
          </w:p>
        </w:tc>
        <w:tc>
          <w:tcPr>
            <w:tcW w:w="562"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тыс. чел</w:t>
            </w:r>
          </w:p>
          <w:p w:rsidR="00441D49" w:rsidRPr="00902B63" w:rsidRDefault="00441D49" w:rsidP="00902B63">
            <w:pPr>
              <w:spacing w:after="0" w:line="240" w:lineRule="auto"/>
              <w:jc w:val="center"/>
              <w:rPr>
                <w:rFonts w:ascii="Times New Roman" w:hAnsi="Times New Roman"/>
                <w:color w:val="FF0000"/>
                <w:sz w:val="20"/>
                <w:szCs w:val="20"/>
              </w:rPr>
            </w:pPr>
            <w:r w:rsidRPr="00902B63">
              <w:rPr>
                <w:rFonts w:ascii="Times New Roman" w:hAnsi="Times New Roman"/>
                <w:sz w:val="20"/>
                <w:szCs w:val="20"/>
              </w:rPr>
              <w:t>в год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454,7</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451,5</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99,3</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0,99</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3.1</w:t>
            </w:r>
          </w:p>
        </w:tc>
        <w:tc>
          <w:tcPr>
            <w:tcW w:w="1174" w:type="pct"/>
            <w:vAlign w:val="center"/>
          </w:tcPr>
          <w:p w:rsidR="00441D49" w:rsidRPr="00902B63" w:rsidRDefault="00441D49" w:rsidP="00902B63">
            <w:pPr>
              <w:pStyle w:val="ConsPlusNonformat"/>
              <w:autoSpaceDE/>
              <w:autoSpaceDN/>
              <w:adjustRightInd/>
              <w:rPr>
                <w:rFonts w:ascii="Times New Roman" w:hAnsi="Times New Roman" w:cs="Times New Roman"/>
                <w:bCs/>
              </w:rPr>
            </w:pPr>
            <w:r w:rsidRPr="00902B63">
              <w:rPr>
                <w:rFonts w:ascii="Times New Roman" w:hAnsi="Times New Roman" w:cs="Times New Roman"/>
                <w:bCs/>
              </w:rPr>
              <w:t>в том числе туристов</w:t>
            </w:r>
          </w:p>
        </w:tc>
        <w:tc>
          <w:tcPr>
            <w:tcW w:w="562"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тыс. чел</w:t>
            </w:r>
          </w:p>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в год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80,4</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80,442</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100,1</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4</w:t>
            </w:r>
          </w:p>
        </w:tc>
        <w:tc>
          <w:tcPr>
            <w:tcW w:w="1174" w:type="pct"/>
            <w:vAlign w:val="center"/>
          </w:tcPr>
          <w:p w:rsidR="00441D49" w:rsidRPr="00902B63" w:rsidRDefault="00441D49" w:rsidP="00902B63">
            <w:pPr>
              <w:pStyle w:val="ConsPlusNonformat"/>
              <w:autoSpaceDE/>
              <w:autoSpaceDN/>
              <w:adjustRightInd/>
              <w:rPr>
                <w:rFonts w:ascii="Times New Roman" w:hAnsi="Times New Roman" w:cs="Times New Roman"/>
                <w:bCs/>
              </w:rPr>
            </w:pPr>
            <w:r w:rsidRPr="00902B63">
              <w:rPr>
                <w:rFonts w:ascii="Times New Roman" w:hAnsi="Times New Roman" w:cs="Times New Roman"/>
                <w:bCs/>
              </w:rPr>
              <w:t>количество событийных мероприятий</w:t>
            </w:r>
          </w:p>
        </w:tc>
        <w:tc>
          <w:tcPr>
            <w:tcW w:w="562"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ед. в год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w:t>
            </w:r>
          </w:p>
        </w:tc>
        <w:tc>
          <w:tcPr>
            <w:tcW w:w="329" w:type="pct"/>
            <w:vAlign w:val="center"/>
          </w:tcPr>
          <w:p w:rsidR="00441D49" w:rsidRPr="00902B63" w:rsidRDefault="007A48CD" w:rsidP="00902B63">
            <w:pPr>
              <w:spacing w:after="0" w:line="240" w:lineRule="auto"/>
              <w:jc w:val="center"/>
              <w:rPr>
                <w:rFonts w:ascii="Times New Roman" w:hAnsi="Times New Roman"/>
                <w:sz w:val="20"/>
                <w:szCs w:val="20"/>
              </w:rPr>
            </w:pPr>
            <w:r>
              <w:rPr>
                <w:rFonts w:ascii="Times New Roman" w:hAnsi="Times New Roman"/>
                <w:sz w:val="20"/>
                <w:szCs w:val="20"/>
              </w:rPr>
              <w:t>16</w:t>
            </w:r>
          </w:p>
        </w:tc>
        <w:tc>
          <w:tcPr>
            <w:tcW w:w="428" w:type="pct"/>
            <w:vAlign w:val="center"/>
          </w:tcPr>
          <w:p w:rsidR="00441D49" w:rsidRPr="00902B63" w:rsidRDefault="007A48CD" w:rsidP="00902B63">
            <w:pPr>
              <w:spacing w:after="0" w:line="240" w:lineRule="auto"/>
              <w:jc w:val="center"/>
              <w:rPr>
                <w:rFonts w:ascii="Times New Roman" w:hAnsi="Times New Roman"/>
                <w:sz w:val="20"/>
                <w:szCs w:val="20"/>
              </w:rPr>
            </w:pPr>
            <w:r>
              <w:rPr>
                <w:rFonts w:ascii="Times New Roman" w:hAnsi="Times New Roman"/>
                <w:sz w:val="20"/>
                <w:szCs w:val="20"/>
              </w:rPr>
              <w:t>160</w:t>
            </w:r>
          </w:p>
        </w:tc>
        <w:tc>
          <w:tcPr>
            <w:tcW w:w="833" w:type="pct"/>
            <w:vAlign w:val="center"/>
          </w:tcPr>
          <w:p w:rsidR="00441D49" w:rsidRPr="00902B63" w:rsidRDefault="007A48CD" w:rsidP="00902B63">
            <w:pPr>
              <w:spacing w:after="0" w:line="240" w:lineRule="auto"/>
              <w:jc w:val="center"/>
              <w:rPr>
                <w:rFonts w:ascii="Times New Roman" w:hAnsi="Times New Roman"/>
                <w:sz w:val="20"/>
                <w:szCs w:val="20"/>
              </w:rPr>
            </w:pPr>
            <w:r>
              <w:rPr>
                <w:rFonts w:ascii="Times New Roman" w:hAnsi="Times New Roman"/>
                <w:sz w:val="20"/>
                <w:szCs w:val="20"/>
              </w:rPr>
              <w:t>1,6</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color w:val="000000"/>
                <w:sz w:val="19"/>
                <w:szCs w:val="19"/>
              </w:rPr>
            </w:pPr>
          </w:p>
        </w:tc>
        <w:tc>
          <w:tcPr>
            <w:tcW w:w="3316" w:type="pct"/>
            <w:gridSpan w:val="7"/>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b/>
                <w:bCs/>
                <w:i/>
                <w:iCs/>
                <w:sz w:val="19"/>
                <w:szCs w:val="19"/>
              </w:rPr>
              <w:t xml:space="preserve">Подпрограмма </w:t>
            </w:r>
            <w:r w:rsidRPr="00902B63">
              <w:rPr>
                <w:rFonts w:ascii="Times New Roman" w:hAnsi="Times New Roman"/>
                <w:b/>
                <w:i/>
                <w:iCs/>
                <w:sz w:val="18"/>
                <w:szCs w:val="18"/>
              </w:rPr>
              <w:t xml:space="preserve">1 </w:t>
            </w:r>
            <w:r w:rsidRPr="00902B63">
              <w:rPr>
                <w:rFonts w:ascii="Times New Roman" w:hAnsi="Times New Roman"/>
                <w:b/>
                <w:i/>
              </w:rPr>
              <w:t>«Наследие»</w:t>
            </w:r>
          </w:p>
        </w:tc>
        <w:tc>
          <w:tcPr>
            <w:tcW w:w="833" w:type="pct"/>
            <w:vAlign w:val="center"/>
          </w:tcPr>
          <w:p w:rsidR="00441D49" w:rsidRPr="00902B63" w:rsidRDefault="00441D49" w:rsidP="00902B63">
            <w:pPr>
              <w:spacing w:after="0" w:line="240" w:lineRule="auto"/>
              <w:jc w:val="center"/>
              <w:rPr>
                <w:rFonts w:ascii="Times New Roman" w:hAnsi="Times New Roman"/>
                <w:b/>
                <w:i/>
                <w:sz w:val="19"/>
                <w:szCs w:val="19"/>
              </w:rPr>
            </w:pPr>
            <w:r w:rsidRPr="00902B63">
              <w:rPr>
                <w:rFonts w:ascii="Times New Roman" w:hAnsi="Times New Roman"/>
                <w:b/>
                <w:i/>
                <w:sz w:val="19"/>
                <w:szCs w:val="19"/>
              </w:rPr>
              <w:t>122,1</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20"/>
                <w:szCs w:val="20"/>
              </w:rPr>
            </w:pPr>
            <w:r w:rsidRPr="00902B63">
              <w:rPr>
                <w:rFonts w:ascii="Times New Roman" w:hAnsi="Times New Roman"/>
                <w:sz w:val="20"/>
                <w:szCs w:val="20"/>
              </w:rPr>
              <w:t>95</w:t>
            </w:r>
            <w:proofErr w:type="gramStart"/>
            <w:r w:rsidRPr="00902B63">
              <w:rPr>
                <w:rFonts w:ascii="Times New Roman" w:hAnsi="Times New Roman"/>
                <w:sz w:val="20"/>
                <w:szCs w:val="20"/>
              </w:rPr>
              <w:t xml:space="preserve"> % &lt; = Е</w:t>
            </w:r>
            <w:proofErr w:type="gramEnd"/>
            <w:r w:rsidRPr="00902B63">
              <w:rPr>
                <w:rFonts w:ascii="Times New Roman" w:hAnsi="Times New Roman"/>
                <w:sz w:val="20"/>
                <w:szCs w:val="20"/>
              </w:rPr>
              <w:t xml:space="preserve"> (Е</w:t>
            </w:r>
            <w:r w:rsidRPr="00902B63">
              <w:rPr>
                <w:rFonts w:ascii="Times New Roman" w:hAnsi="Times New Roman"/>
                <w:sz w:val="20"/>
                <w:szCs w:val="20"/>
                <w:vertAlign w:val="subscript"/>
                <w:lang w:val="en-US"/>
              </w:rPr>
              <w:t>n</w:t>
            </w:r>
            <w:r w:rsidRPr="00902B63">
              <w:rPr>
                <w:rFonts w:ascii="Times New Roman" w:hAnsi="Times New Roman"/>
                <w:sz w:val="20"/>
                <w:szCs w:val="20"/>
              </w:rPr>
              <w:t>) Эффективное выполнение</w:t>
            </w: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5</w:t>
            </w:r>
          </w:p>
        </w:tc>
        <w:tc>
          <w:tcPr>
            <w:tcW w:w="1174" w:type="pct"/>
            <w:vAlign w:val="center"/>
          </w:tcPr>
          <w:p w:rsidR="00441D49" w:rsidRPr="00902B63" w:rsidRDefault="00441D49" w:rsidP="00902B63">
            <w:pPr>
              <w:spacing w:after="0" w:line="240" w:lineRule="auto"/>
              <w:rPr>
                <w:rFonts w:ascii="Times New Roman" w:hAnsi="Times New Roman"/>
                <w:sz w:val="20"/>
                <w:szCs w:val="20"/>
              </w:rPr>
            </w:pPr>
            <w:r w:rsidRPr="00902B63">
              <w:rPr>
                <w:rFonts w:ascii="Times New Roman" w:hAnsi="Times New Roman"/>
                <w:sz w:val="20"/>
                <w:szCs w:val="20"/>
              </w:rPr>
              <w:t xml:space="preserve">доля объектов культурного наследия, на которых выполнены различные виды работ по сохранению, в общем </w:t>
            </w:r>
            <w:r w:rsidRPr="00902B63">
              <w:rPr>
                <w:rFonts w:ascii="Times New Roman" w:hAnsi="Times New Roman"/>
                <w:sz w:val="20"/>
                <w:szCs w:val="20"/>
              </w:rPr>
              <w:lastRenderedPageBreak/>
              <w:t>количестве объектов культурного наследия, находящихся в муниципальной собственности</w:t>
            </w:r>
            <w:r w:rsidRPr="00902B63">
              <w:rPr>
                <w:rFonts w:ascii="Times New Roman" w:hAnsi="Times New Roman"/>
                <w:spacing w:val="-2"/>
                <w:sz w:val="20"/>
                <w:szCs w:val="20"/>
              </w:rPr>
              <w:t xml:space="preserve"> </w:t>
            </w:r>
          </w:p>
        </w:tc>
        <w:tc>
          <w:tcPr>
            <w:tcW w:w="562"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lastRenderedPageBreak/>
              <w:t>%</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21</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52,6</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250,5</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2,50</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lastRenderedPageBreak/>
              <w:t>6</w:t>
            </w:r>
          </w:p>
        </w:tc>
        <w:tc>
          <w:tcPr>
            <w:tcW w:w="1174" w:type="pct"/>
            <w:vAlign w:val="center"/>
          </w:tcPr>
          <w:p w:rsidR="00441D49" w:rsidRPr="00902B63" w:rsidRDefault="00441D49" w:rsidP="00902B63">
            <w:pPr>
              <w:spacing w:after="0" w:line="240" w:lineRule="auto"/>
              <w:ind w:right="-108"/>
              <w:rPr>
                <w:rFonts w:ascii="Times New Roman" w:hAnsi="Times New Roman"/>
                <w:sz w:val="18"/>
                <w:szCs w:val="18"/>
              </w:rPr>
            </w:pPr>
            <w:r w:rsidRPr="00902B63">
              <w:rPr>
                <w:rFonts w:ascii="Times New Roman" w:hAnsi="Times New Roman"/>
                <w:sz w:val="18"/>
                <w:szCs w:val="18"/>
              </w:rPr>
              <w:t xml:space="preserve">доля </w:t>
            </w:r>
            <w:r w:rsidRPr="00902B63">
              <w:rPr>
                <w:rFonts w:ascii="Times New Roman" w:hAnsi="Times New Roman"/>
                <w:spacing w:val="-2"/>
                <w:sz w:val="18"/>
                <w:szCs w:val="18"/>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562"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84,2</w:t>
            </w:r>
          </w:p>
        </w:tc>
        <w:tc>
          <w:tcPr>
            <w:tcW w:w="32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84,2</w:t>
            </w:r>
          </w:p>
        </w:tc>
        <w:tc>
          <w:tcPr>
            <w:tcW w:w="428"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100</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1,00</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7</w:t>
            </w:r>
          </w:p>
        </w:tc>
        <w:tc>
          <w:tcPr>
            <w:tcW w:w="1174" w:type="pct"/>
            <w:vAlign w:val="center"/>
          </w:tcPr>
          <w:p w:rsidR="00441D49" w:rsidRPr="00902B63" w:rsidRDefault="00441D49" w:rsidP="00902B63">
            <w:pPr>
              <w:widowControl w:val="0"/>
              <w:autoSpaceDE w:val="0"/>
              <w:autoSpaceDN w:val="0"/>
              <w:adjustRightInd w:val="0"/>
              <w:spacing w:after="0" w:line="240" w:lineRule="auto"/>
              <w:rPr>
                <w:rFonts w:ascii="Times New Roman" w:hAnsi="Times New Roman"/>
                <w:sz w:val="18"/>
                <w:szCs w:val="18"/>
              </w:rPr>
            </w:pPr>
            <w:r w:rsidRPr="00902B63">
              <w:rPr>
                <w:rFonts w:ascii="Times New Roman" w:hAnsi="Times New Roman"/>
                <w:sz w:val="18"/>
                <w:szCs w:val="18"/>
              </w:rPr>
              <w:t xml:space="preserve">количество посещений музеев </w:t>
            </w:r>
          </w:p>
        </w:tc>
        <w:tc>
          <w:tcPr>
            <w:tcW w:w="562"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тыс. посещений в год</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color w:val="FF0000"/>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240,0</w:t>
            </w:r>
          </w:p>
        </w:tc>
        <w:tc>
          <w:tcPr>
            <w:tcW w:w="329" w:type="pct"/>
            <w:vAlign w:val="center"/>
          </w:tcPr>
          <w:p w:rsidR="00441D49" w:rsidRPr="00902B63" w:rsidRDefault="00441D49" w:rsidP="00902B63">
            <w:pPr>
              <w:spacing w:after="0" w:line="240" w:lineRule="auto"/>
              <w:jc w:val="center"/>
              <w:rPr>
                <w:rFonts w:ascii="Times New Roman" w:hAnsi="Times New Roman"/>
                <w:color w:val="FF0000"/>
                <w:sz w:val="18"/>
                <w:szCs w:val="18"/>
              </w:rPr>
            </w:pPr>
            <w:r w:rsidRPr="00902B63">
              <w:rPr>
                <w:rFonts w:ascii="Times New Roman" w:hAnsi="Times New Roman"/>
                <w:sz w:val="18"/>
                <w:szCs w:val="18"/>
              </w:rPr>
              <w:t>290,4</w:t>
            </w:r>
          </w:p>
        </w:tc>
        <w:tc>
          <w:tcPr>
            <w:tcW w:w="428"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121</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1,21</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8</w:t>
            </w:r>
          </w:p>
        </w:tc>
        <w:tc>
          <w:tcPr>
            <w:tcW w:w="1174" w:type="pct"/>
            <w:vAlign w:val="center"/>
          </w:tcPr>
          <w:p w:rsidR="00441D49" w:rsidRPr="00902B63" w:rsidRDefault="00441D49" w:rsidP="00902B63">
            <w:pPr>
              <w:widowControl w:val="0"/>
              <w:autoSpaceDE w:val="0"/>
              <w:autoSpaceDN w:val="0"/>
              <w:adjustRightInd w:val="0"/>
              <w:spacing w:after="0" w:line="240" w:lineRule="auto"/>
              <w:rPr>
                <w:rFonts w:ascii="Times New Roman" w:hAnsi="Times New Roman"/>
                <w:sz w:val="18"/>
                <w:szCs w:val="18"/>
              </w:rPr>
            </w:pPr>
            <w:r w:rsidRPr="00902B63">
              <w:rPr>
                <w:rFonts w:ascii="Times New Roman" w:hAnsi="Times New Roman"/>
                <w:sz w:val="18"/>
                <w:szCs w:val="18"/>
              </w:rPr>
              <w:t>число музейных предметов, требующих консервации или реставрации</w:t>
            </w:r>
          </w:p>
        </w:tc>
        <w:tc>
          <w:tcPr>
            <w:tcW w:w="562"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ед.</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67449</w:t>
            </w:r>
          </w:p>
        </w:tc>
        <w:tc>
          <w:tcPr>
            <w:tcW w:w="32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67446</w:t>
            </w:r>
          </w:p>
        </w:tc>
        <w:tc>
          <w:tcPr>
            <w:tcW w:w="428" w:type="pct"/>
            <w:vAlign w:val="center"/>
          </w:tcPr>
          <w:p w:rsidR="00441D49" w:rsidRPr="00902B63" w:rsidRDefault="00441D49" w:rsidP="00902B63">
            <w:pPr>
              <w:spacing w:after="0" w:line="240" w:lineRule="auto"/>
              <w:jc w:val="center"/>
              <w:rPr>
                <w:rFonts w:ascii="Times New Roman" w:hAnsi="Times New Roman"/>
                <w:color w:val="FF0000"/>
                <w:sz w:val="18"/>
                <w:szCs w:val="18"/>
              </w:rPr>
            </w:pPr>
            <w:r w:rsidRPr="00902B63">
              <w:rPr>
                <w:rFonts w:ascii="Times New Roman" w:hAnsi="Times New Roman"/>
                <w:sz w:val="18"/>
                <w:szCs w:val="18"/>
              </w:rPr>
              <w:t>-</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r w:rsidRPr="00902B63">
              <w:rPr>
                <w:rFonts w:ascii="Times New Roman" w:hAnsi="Times New Roman"/>
                <w:sz w:val="18"/>
                <w:szCs w:val="18"/>
              </w:rPr>
              <w:t>На 3 предмета больше</w:t>
            </w:r>
            <w:proofErr w:type="gramStart"/>
            <w:r w:rsidRPr="00902B63">
              <w:rPr>
                <w:rFonts w:ascii="Times New Roman" w:hAnsi="Times New Roman"/>
                <w:sz w:val="18"/>
                <w:szCs w:val="18"/>
              </w:rPr>
              <w:t xml:space="preserve"> ,</w:t>
            </w:r>
            <w:proofErr w:type="gramEnd"/>
            <w:r w:rsidRPr="00902B63">
              <w:rPr>
                <w:rFonts w:ascii="Times New Roman" w:hAnsi="Times New Roman"/>
                <w:sz w:val="18"/>
                <w:szCs w:val="18"/>
              </w:rPr>
              <w:t>чем утверждено муниципальной программой, снизилось число предметов, подлежащих реставрации и консервации</w:t>
            </w: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9</w:t>
            </w:r>
          </w:p>
        </w:tc>
        <w:tc>
          <w:tcPr>
            <w:tcW w:w="1174" w:type="pct"/>
            <w:vAlign w:val="center"/>
          </w:tcPr>
          <w:p w:rsidR="00441D49" w:rsidRPr="00902B63" w:rsidRDefault="00441D49" w:rsidP="00902B63">
            <w:pPr>
              <w:widowControl w:val="0"/>
              <w:autoSpaceDE w:val="0"/>
              <w:autoSpaceDN w:val="0"/>
              <w:adjustRightInd w:val="0"/>
              <w:spacing w:after="0" w:line="240" w:lineRule="auto"/>
              <w:rPr>
                <w:rFonts w:ascii="Times New Roman" w:hAnsi="Times New Roman"/>
                <w:sz w:val="18"/>
                <w:szCs w:val="18"/>
              </w:rPr>
            </w:pPr>
            <w:r w:rsidRPr="00902B63">
              <w:rPr>
                <w:rFonts w:ascii="Times New Roman" w:hAnsi="Times New Roman"/>
                <w:sz w:val="18"/>
                <w:szCs w:val="18"/>
              </w:rPr>
              <w:t>доля представленных (во всех формах) зрителю музейных предметов в общем количестве музейных предметов основного фонда</w:t>
            </w:r>
          </w:p>
        </w:tc>
        <w:tc>
          <w:tcPr>
            <w:tcW w:w="562"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color w:val="FF0000"/>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6,1</w:t>
            </w:r>
          </w:p>
        </w:tc>
        <w:tc>
          <w:tcPr>
            <w:tcW w:w="329" w:type="pct"/>
            <w:vAlign w:val="center"/>
          </w:tcPr>
          <w:p w:rsidR="00441D49" w:rsidRPr="00902B63" w:rsidRDefault="00441D49" w:rsidP="00902B63">
            <w:pPr>
              <w:spacing w:after="0" w:line="240" w:lineRule="auto"/>
              <w:jc w:val="center"/>
              <w:rPr>
                <w:rFonts w:ascii="Times New Roman" w:hAnsi="Times New Roman"/>
                <w:color w:val="FF0000"/>
                <w:sz w:val="18"/>
                <w:szCs w:val="18"/>
              </w:rPr>
            </w:pPr>
            <w:r w:rsidRPr="00902B63">
              <w:rPr>
                <w:rFonts w:ascii="Times New Roman" w:hAnsi="Times New Roman"/>
                <w:sz w:val="18"/>
                <w:szCs w:val="18"/>
              </w:rPr>
              <w:t>7,5</w:t>
            </w:r>
          </w:p>
        </w:tc>
        <w:tc>
          <w:tcPr>
            <w:tcW w:w="428"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123</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1,23</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10</w:t>
            </w:r>
          </w:p>
        </w:tc>
        <w:tc>
          <w:tcPr>
            <w:tcW w:w="1174" w:type="pct"/>
            <w:vAlign w:val="center"/>
          </w:tcPr>
          <w:p w:rsidR="00441D49" w:rsidRPr="00902B63" w:rsidRDefault="00441D49" w:rsidP="00902B63">
            <w:pPr>
              <w:pStyle w:val="ConsPlusCell"/>
              <w:ind w:right="-108"/>
              <w:rPr>
                <w:rFonts w:ascii="Times New Roman" w:hAnsi="Times New Roman"/>
                <w:sz w:val="18"/>
                <w:szCs w:val="18"/>
              </w:rPr>
            </w:pPr>
            <w:r w:rsidRPr="00902B63">
              <w:rPr>
                <w:rFonts w:ascii="Times New Roman" w:hAnsi="Times New Roman"/>
                <w:sz w:val="18"/>
                <w:szCs w:val="18"/>
              </w:rPr>
              <w:t>количество посещений библиотек</w:t>
            </w:r>
          </w:p>
        </w:tc>
        <w:tc>
          <w:tcPr>
            <w:tcW w:w="562"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тыс. посещений в год</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498,0</w:t>
            </w:r>
          </w:p>
        </w:tc>
        <w:tc>
          <w:tcPr>
            <w:tcW w:w="32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538,4</w:t>
            </w:r>
          </w:p>
        </w:tc>
        <w:tc>
          <w:tcPr>
            <w:tcW w:w="428"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108,1</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1,08</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10.1</w:t>
            </w:r>
          </w:p>
        </w:tc>
        <w:tc>
          <w:tcPr>
            <w:tcW w:w="1174" w:type="pct"/>
            <w:vAlign w:val="center"/>
          </w:tcPr>
          <w:p w:rsidR="00441D49" w:rsidRPr="00902B63" w:rsidRDefault="00441D49" w:rsidP="00902B63">
            <w:pPr>
              <w:pStyle w:val="ConsPlusCell"/>
              <w:rPr>
                <w:rFonts w:ascii="Times New Roman" w:hAnsi="Times New Roman"/>
                <w:sz w:val="18"/>
                <w:szCs w:val="18"/>
              </w:rPr>
            </w:pPr>
            <w:r w:rsidRPr="00902B63">
              <w:rPr>
                <w:rFonts w:ascii="Times New Roman" w:hAnsi="Times New Roman"/>
                <w:sz w:val="18"/>
                <w:szCs w:val="18"/>
              </w:rPr>
              <w:t>в том числе удаленно через сеть Интернет</w:t>
            </w:r>
          </w:p>
        </w:tc>
        <w:tc>
          <w:tcPr>
            <w:tcW w:w="562" w:type="pct"/>
            <w:vAlign w:val="center"/>
          </w:tcPr>
          <w:p w:rsidR="00441D49" w:rsidRPr="00902B63" w:rsidRDefault="00441D49" w:rsidP="00902B63">
            <w:pPr>
              <w:pStyle w:val="ConsPlusCell"/>
              <w:ind w:right="34"/>
              <w:jc w:val="center"/>
              <w:rPr>
                <w:rFonts w:ascii="Times New Roman" w:hAnsi="Times New Roman"/>
                <w:sz w:val="18"/>
                <w:szCs w:val="18"/>
              </w:rPr>
            </w:pPr>
            <w:r w:rsidRPr="00902B63">
              <w:rPr>
                <w:rFonts w:ascii="Times New Roman" w:hAnsi="Times New Roman"/>
                <w:sz w:val="18"/>
                <w:szCs w:val="18"/>
              </w:rPr>
              <w:t>тыс. посещений в год</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103,0</w:t>
            </w:r>
          </w:p>
        </w:tc>
        <w:tc>
          <w:tcPr>
            <w:tcW w:w="32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103,6</w:t>
            </w:r>
          </w:p>
        </w:tc>
        <w:tc>
          <w:tcPr>
            <w:tcW w:w="428" w:type="pct"/>
            <w:vAlign w:val="center"/>
          </w:tcPr>
          <w:p w:rsidR="00441D49" w:rsidRPr="00902B63" w:rsidRDefault="00441D49" w:rsidP="00446AF9">
            <w:pPr>
              <w:spacing w:after="0" w:line="240" w:lineRule="auto"/>
              <w:jc w:val="center"/>
              <w:rPr>
                <w:rFonts w:ascii="Times New Roman" w:hAnsi="Times New Roman"/>
                <w:sz w:val="18"/>
                <w:szCs w:val="18"/>
              </w:rPr>
            </w:pPr>
            <w:r w:rsidRPr="00902B63">
              <w:rPr>
                <w:rFonts w:ascii="Times New Roman" w:hAnsi="Times New Roman"/>
                <w:sz w:val="18"/>
                <w:szCs w:val="18"/>
              </w:rPr>
              <w:t>100,</w:t>
            </w:r>
            <w:r w:rsidR="00446AF9">
              <w:rPr>
                <w:rFonts w:ascii="Times New Roman" w:hAnsi="Times New Roman"/>
                <w:sz w:val="18"/>
                <w:szCs w:val="18"/>
              </w:rPr>
              <w:t>1</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1,01</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11</w:t>
            </w:r>
          </w:p>
        </w:tc>
        <w:tc>
          <w:tcPr>
            <w:tcW w:w="1174" w:type="pct"/>
            <w:vAlign w:val="center"/>
          </w:tcPr>
          <w:p w:rsidR="00441D49" w:rsidRPr="00902B63" w:rsidRDefault="00441D49" w:rsidP="00902B63">
            <w:pPr>
              <w:autoSpaceDE w:val="0"/>
              <w:autoSpaceDN w:val="0"/>
              <w:adjustRightInd w:val="0"/>
              <w:spacing w:after="0" w:line="240" w:lineRule="auto"/>
              <w:rPr>
                <w:rFonts w:ascii="Times New Roman" w:hAnsi="Times New Roman"/>
                <w:sz w:val="18"/>
                <w:szCs w:val="18"/>
              </w:rPr>
            </w:pPr>
            <w:r w:rsidRPr="00902B63">
              <w:rPr>
                <w:rFonts w:ascii="Times New Roman" w:hAnsi="Times New Roman"/>
                <w:sz w:val="18"/>
                <w:szCs w:val="18"/>
              </w:rPr>
              <w:t>количество библиографических записей в электронных каталогах муниципальных библиотек</w:t>
            </w:r>
          </w:p>
        </w:tc>
        <w:tc>
          <w:tcPr>
            <w:tcW w:w="562"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тыс. записей</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320,0</w:t>
            </w:r>
          </w:p>
        </w:tc>
        <w:tc>
          <w:tcPr>
            <w:tcW w:w="32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331</w:t>
            </w:r>
          </w:p>
        </w:tc>
        <w:tc>
          <w:tcPr>
            <w:tcW w:w="428"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103,4</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1,03</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12</w:t>
            </w:r>
          </w:p>
        </w:tc>
        <w:tc>
          <w:tcPr>
            <w:tcW w:w="1174" w:type="pct"/>
            <w:vAlign w:val="center"/>
          </w:tcPr>
          <w:p w:rsidR="00441D49" w:rsidRPr="00902B63" w:rsidRDefault="00441D49" w:rsidP="00902B63">
            <w:pPr>
              <w:spacing w:after="0" w:line="240" w:lineRule="auto"/>
              <w:rPr>
                <w:rFonts w:ascii="Times New Roman" w:hAnsi="Times New Roman"/>
                <w:sz w:val="18"/>
                <w:szCs w:val="18"/>
              </w:rPr>
            </w:pPr>
            <w:r w:rsidRPr="00902B63">
              <w:rPr>
                <w:rFonts w:ascii="Times New Roman" w:hAnsi="Times New Roman"/>
                <w:sz w:val="18"/>
                <w:szCs w:val="18"/>
              </w:rPr>
              <w:t xml:space="preserve">количество документов, внесенных в электронный каталог муниципальных библиотек </w:t>
            </w:r>
          </w:p>
        </w:tc>
        <w:tc>
          <w:tcPr>
            <w:tcW w:w="562"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тыс. ед.</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517,5</w:t>
            </w:r>
          </w:p>
        </w:tc>
        <w:tc>
          <w:tcPr>
            <w:tcW w:w="32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color w:val="000000"/>
                <w:sz w:val="18"/>
                <w:szCs w:val="18"/>
              </w:rPr>
              <w:t>520,1</w:t>
            </w:r>
          </w:p>
        </w:tc>
        <w:tc>
          <w:tcPr>
            <w:tcW w:w="428"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100,5</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1,01</w:t>
            </w:r>
          </w:p>
        </w:tc>
        <w:tc>
          <w:tcPr>
            <w:tcW w:w="665" w:type="pct"/>
          </w:tcPr>
          <w:p w:rsidR="00441D49" w:rsidRPr="00902B63" w:rsidRDefault="00441D49" w:rsidP="00902B63">
            <w:pPr>
              <w:tabs>
                <w:tab w:val="left" w:pos="16560"/>
              </w:tabs>
              <w:spacing w:after="0" w:line="240" w:lineRule="auto"/>
              <w:jc w:val="center"/>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18"/>
                <w:szCs w:val="18"/>
              </w:rPr>
            </w:pPr>
            <w:r w:rsidRPr="00902B63">
              <w:rPr>
                <w:rFonts w:ascii="Times New Roman" w:hAnsi="Times New Roman"/>
                <w:sz w:val="18"/>
                <w:szCs w:val="18"/>
              </w:rPr>
              <w:t>13</w:t>
            </w:r>
          </w:p>
        </w:tc>
        <w:tc>
          <w:tcPr>
            <w:tcW w:w="1174" w:type="pct"/>
            <w:vAlign w:val="center"/>
          </w:tcPr>
          <w:p w:rsidR="00441D49" w:rsidRPr="00902B63" w:rsidRDefault="00441D49" w:rsidP="00902B63">
            <w:pPr>
              <w:autoSpaceDE w:val="0"/>
              <w:autoSpaceDN w:val="0"/>
              <w:adjustRightInd w:val="0"/>
              <w:spacing w:after="0" w:line="240" w:lineRule="auto"/>
              <w:rPr>
                <w:rFonts w:ascii="Times New Roman" w:hAnsi="Times New Roman"/>
                <w:sz w:val="18"/>
                <w:szCs w:val="18"/>
              </w:rPr>
            </w:pPr>
            <w:r w:rsidRPr="00902B63">
              <w:rPr>
                <w:rFonts w:ascii="Times New Roman" w:hAnsi="Times New Roman"/>
                <w:sz w:val="18"/>
                <w:szCs w:val="18"/>
              </w:rPr>
              <w:t xml:space="preserve">уровень комплектования книжных фондов библиотек </w:t>
            </w:r>
          </w:p>
        </w:tc>
        <w:tc>
          <w:tcPr>
            <w:tcW w:w="562"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экз. на 1тыс. жителей</w:t>
            </w:r>
          </w:p>
        </w:tc>
        <w:tc>
          <w:tcPr>
            <w:tcW w:w="263"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301" w:type="pct"/>
            <w:vAlign w:val="center"/>
          </w:tcPr>
          <w:p w:rsidR="00441D49" w:rsidRPr="00902B63" w:rsidRDefault="00441D49" w:rsidP="00902B63">
            <w:pPr>
              <w:spacing w:after="0" w:line="240" w:lineRule="auto"/>
              <w:jc w:val="center"/>
              <w:rPr>
                <w:rFonts w:ascii="Times New Roman" w:hAnsi="Times New Roman"/>
                <w:sz w:val="18"/>
                <w:szCs w:val="18"/>
              </w:rPr>
            </w:pPr>
          </w:p>
        </w:tc>
        <w:tc>
          <w:tcPr>
            <w:tcW w:w="25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2,28</w:t>
            </w:r>
          </w:p>
        </w:tc>
        <w:tc>
          <w:tcPr>
            <w:tcW w:w="329"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2,09</w:t>
            </w:r>
          </w:p>
        </w:tc>
        <w:tc>
          <w:tcPr>
            <w:tcW w:w="428" w:type="pct"/>
            <w:vAlign w:val="center"/>
          </w:tcPr>
          <w:p w:rsidR="00441D49" w:rsidRPr="00902B63" w:rsidRDefault="00441D49" w:rsidP="00902B63">
            <w:pPr>
              <w:spacing w:after="0" w:line="240" w:lineRule="auto"/>
              <w:jc w:val="center"/>
              <w:rPr>
                <w:rFonts w:ascii="Times New Roman" w:hAnsi="Times New Roman"/>
                <w:sz w:val="18"/>
                <w:szCs w:val="18"/>
              </w:rPr>
            </w:pPr>
            <w:r w:rsidRPr="00902B63">
              <w:rPr>
                <w:rFonts w:ascii="Times New Roman" w:hAnsi="Times New Roman"/>
                <w:sz w:val="18"/>
                <w:szCs w:val="18"/>
              </w:rPr>
              <w:t>91,7</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0,92</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r w:rsidRPr="00902B63">
              <w:rPr>
                <w:rFonts w:ascii="Times New Roman" w:hAnsi="Times New Roman"/>
                <w:color w:val="000000"/>
                <w:sz w:val="18"/>
                <w:szCs w:val="18"/>
              </w:rPr>
              <w:t xml:space="preserve">В 2016г. на учет поставлено 14305 экземпляров документов (меньше чем в 2015г. на 7140 экз.), было меньше даров от читателей и закончены внутренние переводы из закрытых библиотек №5 и №12. На 31.12.2016г. количество книжного </w:t>
            </w:r>
            <w:r w:rsidRPr="00902B63">
              <w:rPr>
                <w:rFonts w:ascii="Times New Roman" w:hAnsi="Times New Roman"/>
                <w:color w:val="000000"/>
                <w:sz w:val="18"/>
                <w:szCs w:val="18"/>
              </w:rPr>
              <w:lastRenderedPageBreak/>
              <w:t>фонда составило 683505 экземпляров.</w:t>
            </w: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color w:val="000000"/>
                <w:sz w:val="19"/>
                <w:szCs w:val="19"/>
              </w:rPr>
            </w:pPr>
          </w:p>
        </w:tc>
        <w:tc>
          <w:tcPr>
            <w:tcW w:w="3316" w:type="pct"/>
            <w:gridSpan w:val="7"/>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b/>
                <w:bCs/>
                <w:i/>
                <w:iCs/>
                <w:sz w:val="19"/>
                <w:szCs w:val="19"/>
              </w:rPr>
              <w:t xml:space="preserve">Подпрограмма </w:t>
            </w:r>
            <w:r w:rsidRPr="00902B63">
              <w:rPr>
                <w:rFonts w:ascii="Times New Roman" w:hAnsi="Times New Roman"/>
                <w:i/>
                <w:sz w:val="20"/>
                <w:szCs w:val="20"/>
              </w:rPr>
              <w:t>2 «Искусство»</w:t>
            </w:r>
          </w:p>
        </w:tc>
        <w:tc>
          <w:tcPr>
            <w:tcW w:w="833" w:type="pct"/>
            <w:vAlign w:val="center"/>
          </w:tcPr>
          <w:p w:rsidR="00441D49" w:rsidRPr="00902B63" w:rsidRDefault="00441D49" w:rsidP="00902B63">
            <w:pPr>
              <w:spacing w:after="0" w:line="240" w:lineRule="auto"/>
              <w:jc w:val="center"/>
              <w:rPr>
                <w:rFonts w:ascii="Times New Roman" w:hAnsi="Times New Roman"/>
                <w:b/>
                <w:i/>
                <w:sz w:val="19"/>
                <w:szCs w:val="19"/>
              </w:rPr>
            </w:pPr>
            <w:r w:rsidRPr="00902B63">
              <w:rPr>
                <w:rFonts w:ascii="Times New Roman" w:hAnsi="Times New Roman"/>
                <w:b/>
                <w:i/>
                <w:sz w:val="19"/>
                <w:szCs w:val="19"/>
              </w:rPr>
              <w:t>159,7</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r w:rsidRPr="00902B63">
              <w:rPr>
                <w:rFonts w:ascii="Times New Roman" w:hAnsi="Times New Roman"/>
                <w:sz w:val="19"/>
                <w:szCs w:val="19"/>
              </w:rPr>
              <w:t xml:space="preserve">95%&lt;= </w:t>
            </w:r>
            <w:proofErr w:type="gramStart"/>
            <w:r w:rsidRPr="00902B63">
              <w:rPr>
                <w:rFonts w:ascii="Times New Roman" w:hAnsi="Times New Roman"/>
                <w:sz w:val="19"/>
                <w:szCs w:val="19"/>
              </w:rPr>
              <w:t>Е(</w:t>
            </w:r>
            <w:proofErr w:type="gramEnd"/>
            <w:r w:rsidRPr="00902B63">
              <w:rPr>
                <w:rFonts w:ascii="Times New Roman" w:hAnsi="Times New Roman"/>
                <w:sz w:val="19"/>
                <w:szCs w:val="19"/>
              </w:rPr>
              <w:t xml:space="preserve"> </w:t>
            </w:r>
            <w:proofErr w:type="spellStart"/>
            <w:r w:rsidRPr="00902B63">
              <w:rPr>
                <w:rFonts w:ascii="Times New Roman" w:hAnsi="Times New Roman"/>
                <w:sz w:val="19"/>
                <w:szCs w:val="19"/>
              </w:rPr>
              <w:t>Еn</w:t>
            </w:r>
            <w:proofErr w:type="spellEnd"/>
            <w:r w:rsidRPr="00902B63">
              <w:rPr>
                <w:rFonts w:ascii="Times New Roman" w:hAnsi="Times New Roman"/>
                <w:sz w:val="19"/>
                <w:szCs w:val="19"/>
              </w:rPr>
              <w:t>) -Эффективное выполнение</w:t>
            </w: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14</w:t>
            </w:r>
          </w:p>
        </w:tc>
        <w:tc>
          <w:tcPr>
            <w:tcW w:w="1174" w:type="pct"/>
            <w:vAlign w:val="center"/>
          </w:tcPr>
          <w:p w:rsidR="00441D49" w:rsidRPr="00902B63" w:rsidRDefault="00441D49" w:rsidP="00902B63">
            <w:pPr>
              <w:spacing w:after="0" w:line="240" w:lineRule="auto"/>
              <w:rPr>
                <w:rFonts w:ascii="Times New Roman" w:hAnsi="Times New Roman"/>
                <w:sz w:val="20"/>
                <w:szCs w:val="20"/>
              </w:rPr>
            </w:pPr>
            <w:r w:rsidRPr="00902B63">
              <w:rPr>
                <w:rFonts w:ascii="Times New Roman" w:hAnsi="Times New Roman"/>
                <w:sz w:val="20"/>
                <w:szCs w:val="20"/>
              </w:rPr>
              <w:t xml:space="preserve">количество посещений театрально-концертных мероприятий </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Тыс. посещений в год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120,2</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329,5</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274,1</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2,74</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15</w:t>
            </w:r>
          </w:p>
        </w:tc>
        <w:tc>
          <w:tcPr>
            <w:tcW w:w="1174" w:type="pct"/>
            <w:vAlign w:val="center"/>
          </w:tcPr>
          <w:p w:rsidR="00441D49" w:rsidRPr="00902B63" w:rsidRDefault="00441D49" w:rsidP="00902B63">
            <w:pPr>
              <w:autoSpaceDE w:val="0"/>
              <w:autoSpaceDN w:val="0"/>
              <w:adjustRightInd w:val="0"/>
              <w:spacing w:after="0" w:line="240" w:lineRule="auto"/>
              <w:rPr>
                <w:rFonts w:ascii="Times New Roman" w:hAnsi="Times New Roman"/>
                <w:sz w:val="20"/>
                <w:szCs w:val="20"/>
              </w:rPr>
            </w:pPr>
            <w:r w:rsidRPr="00902B63">
              <w:rPr>
                <w:rFonts w:ascii="Times New Roman" w:hAnsi="Times New Roman"/>
                <w:sz w:val="20"/>
                <w:szCs w:val="20"/>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11,1</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10,5</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94,6</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0,95</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16</w:t>
            </w:r>
          </w:p>
        </w:tc>
        <w:tc>
          <w:tcPr>
            <w:tcW w:w="1174" w:type="pct"/>
            <w:vAlign w:val="center"/>
          </w:tcPr>
          <w:p w:rsidR="00441D49" w:rsidRPr="00902B63" w:rsidRDefault="00441D49" w:rsidP="00902B63">
            <w:pPr>
              <w:autoSpaceDE w:val="0"/>
              <w:autoSpaceDN w:val="0"/>
              <w:adjustRightInd w:val="0"/>
              <w:spacing w:after="0" w:line="240" w:lineRule="auto"/>
              <w:rPr>
                <w:rFonts w:ascii="Times New Roman" w:hAnsi="Times New Roman"/>
                <w:sz w:val="20"/>
                <w:szCs w:val="20"/>
              </w:rPr>
            </w:pPr>
            <w:r w:rsidRPr="00902B63">
              <w:rPr>
                <w:rFonts w:ascii="Times New Roman" w:hAnsi="Times New Roman"/>
                <w:sz w:val="20"/>
                <w:szCs w:val="20"/>
              </w:rPr>
              <w:t>доля детей, привлекаемых к участию в творческих мероприятиях</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8,2</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9</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109,8</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1,1</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color w:val="000000"/>
                <w:sz w:val="19"/>
                <w:szCs w:val="19"/>
              </w:rPr>
            </w:pPr>
          </w:p>
        </w:tc>
        <w:tc>
          <w:tcPr>
            <w:tcW w:w="3316" w:type="pct"/>
            <w:gridSpan w:val="7"/>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b/>
                <w:bCs/>
                <w:i/>
                <w:iCs/>
                <w:sz w:val="19"/>
                <w:szCs w:val="19"/>
              </w:rPr>
              <w:t xml:space="preserve">Подпрограмма 3 </w:t>
            </w:r>
            <w:r w:rsidRPr="00902B63">
              <w:rPr>
                <w:rFonts w:ascii="Times New Roman" w:hAnsi="Times New Roman"/>
                <w:b/>
                <w:i/>
                <w:sz w:val="20"/>
                <w:szCs w:val="20"/>
              </w:rPr>
              <w:t>«Досуг»</w:t>
            </w:r>
          </w:p>
        </w:tc>
        <w:tc>
          <w:tcPr>
            <w:tcW w:w="833" w:type="pct"/>
            <w:vAlign w:val="center"/>
          </w:tcPr>
          <w:p w:rsidR="00441D49" w:rsidRPr="00902B63" w:rsidRDefault="006D5904" w:rsidP="00902B63">
            <w:pPr>
              <w:spacing w:after="0" w:line="240" w:lineRule="auto"/>
              <w:jc w:val="center"/>
              <w:rPr>
                <w:rFonts w:ascii="Times New Roman" w:hAnsi="Times New Roman"/>
                <w:b/>
                <w:i/>
                <w:sz w:val="19"/>
                <w:szCs w:val="19"/>
              </w:rPr>
            </w:pPr>
            <w:r>
              <w:rPr>
                <w:rFonts w:ascii="Times New Roman" w:hAnsi="Times New Roman"/>
                <w:b/>
                <w:i/>
                <w:sz w:val="19"/>
                <w:szCs w:val="19"/>
              </w:rPr>
              <w:t>145,2</w:t>
            </w:r>
          </w:p>
        </w:tc>
        <w:tc>
          <w:tcPr>
            <w:tcW w:w="665" w:type="pct"/>
          </w:tcPr>
          <w:p w:rsidR="00441D49" w:rsidRPr="00902B63" w:rsidRDefault="00441D49" w:rsidP="00902B63">
            <w:pPr>
              <w:tabs>
                <w:tab w:val="left" w:pos="16560"/>
              </w:tabs>
              <w:spacing w:after="0" w:line="240" w:lineRule="auto"/>
              <w:rPr>
                <w:rFonts w:ascii="Times New Roman" w:hAnsi="Times New Roman"/>
                <w:color w:val="FF0000"/>
                <w:sz w:val="19"/>
                <w:szCs w:val="19"/>
              </w:rPr>
            </w:pPr>
            <w:r w:rsidRPr="00902B63">
              <w:rPr>
                <w:rFonts w:ascii="Times New Roman" w:hAnsi="Times New Roman"/>
                <w:color w:val="000000" w:themeColor="text1"/>
                <w:sz w:val="19"/>
                <w:szCs w:val="19"/>
              </w:rPr>
              <w:t xml:space="preserve">95 %&lt;= </w:t>
            </w:r>
            <w:proofErr w:type="gramStart"/>
            <w:r w:rsidRPr="00902B63">
              <w:rPr>
                <w:rFonts w:ascii="Times New Roman" w:hAnsi="Times New Roman"/>
                <w:color w:val="000000" w:themeColor="text1"/>
                <w:sz w:val="19"/>
                <w:szCs w:val="19"/>
              </w:rPr>
              <w:t>Е(</w:t>
            </w:r>
            <w:proofErr w:type="gramEnd"/>
            <w:r w:rsidRPr="00902B63">
              <w:rPr>
                <w:rFonts w:ascii="Times New Roman" w:hAnsi="Times New Roman"/>
                <w:color w:val="000000" w:themeColor="text1"/>
                <w:sz w:val="19"/>
                <w:szCs w:val="19"/>
              </w:rPr>
              <w:t xml:space="preserve"> </w:t>
            </w:r>
            <w:proofErr w:type="spellStart"/>
            <w:r w:rsidRPr="00902B63">
              <w:rPr>
                <w:rFonts w:ascii="Times New Roman" w:hAnsi="Times New Roman"/>
                <w:color w:val="000000" w:themeColor="text1"/>
                <w:sz w:val="19"/>
                <w:szCs w:val="19"/>
              </w:rPr>
              <w:t>Еn</w:t>
            </w:r>
            <w:proofErr w:type="spellEnd"/>
            <w:r w:rsidRPr="00902B63">
              <w:rPr>
                <w:rFonts w:ascii="Times New Roman" w:hAnsi="Times New Roman"/>
                <w:color w:val="000000" w:themeColor="text1"/>
                <w:sz w:val="19"/>
                <w:szCs w:val="19"/>
              </w:rPr>
              <w:t>) -Эффективное выполнение</w:t>
            </w: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17</w:t>
            </w:r>
          </w:p>
        </w:tc>
        <w:tc>
          <w:tcPr>
            <w:tcW w:w="1174" w:type="pct"/>
            <w:vAlign w:val="center"/>
          </w:tcPr>
          <w:p w:rsidR="00441D49" w:rsidRPr="00902B63" w:rsidRDefault="00441D49" w:rsidP="00902B63">
            <w:pPr>
              <w:pStyle w:val="ConsPlusCell"/>
              <w:rPr>
                <w:rFonts w:ascii="Times New Roman" w:hAnsi="Times New Roman"/>
                <w:sz w:val="20"/>
                <w:szCs w:val="20"/>
              </w:rPr>
            </w:pPr>
            <w:r w:rsidRPr="00902B63">
              <w:rPr>
                <w:rFonts w:ascii="Times New Roman" w:hAnsi="Times New Roman"/>
                <w:sz w:val="20"/>
                <w:szCs w:val="20"/>
              </w:rPr>
              <w:t>число участников клубных формирований</w:t>
            </w:r>
          </w:p>
        </w:tc>
        <w:tc>
          <w:tcPr>
            <w:tcW w:w="562" w:type="pct"/>
            <w:vAlign w:val="center"/>
          </w:tcPr>
          <w:p w:rsidR="00441D49" w:rsidRPr="00902B63" w:rsidRDefault="00441D49" w:rsidP="00902B63">
            <w:pPr>
              <w:pStyle w:val="ConsPlusCell"/>
              <w:rPr>
                <w:rFonts w:ascii="Times New Roman" w:hAnsi="Times New Roman"/>
                <w:sz w:val="20"/>
                <w:szCs w:val="20"/>
              </w:rPr>
            </w:pPr>
            <w:r w:rsidRPr="00902B63">
              <w:rPr>
                <w:rFonts w:ascii="Times New Roman" w:hAnsi="Times New Roman"/>
                <w:sz w:val="20"/>
                <w:szCs w:val="20"/>
              </w:rPr>
              <w:t xml:space="preserve"> тыс</w:t>
            </w:r>
            <w:proofErr w:type="gramStart"/>
            <w:r w:rsidRPr="00902B63">
              <w:rPr>
                <w:rFonts w:ascii="Times New Roman" w:hAnsi="Times New Roman"/>
                <w:sz w:val="20"/>
                <w:szCs w:val="20"/>
              </w:rPr>
              <w:t>.ч</w:t>
            </w:r>
            <w:proofErr w:type="gramEnd"/>
            <w:r w:rsidRPr="00902B63">
              <w:rPr>
                <w:rFonts w:ascii="Times New Roman" w:hAnsi="Times New Roman"/>
                <w:sz w:val="20"/>
                <w:szCs w:val="20"/>
              </w:rPr>
              <w:t>ел.</w:t>
            </w:r>
          </w:p>
          <w:p w:rsidR="00441D49" w:rsidRPr="00902B63" w:rsidRDefault="00441D49" w:rsidP="00902B63">
            <w:pPr>
              <w:pStyle w:val="ConsPlusCell"/>
              <w:rPr>
                <w:rFonts w:ascii="Times New Roman" w:hAnsi="Times New Roman"/>
                <w:sz w:val="20"/>
                <w:szCs w:val="20"/>
              </w:rPr>
            </w:pPr>
            <w:r w:rsidRPr="00902B63">
              <w:rPr>
                <w:rFonts w:ascii="Times New Roman" w:hAnsi="Times New Roman"/>
                <w:sz w:val="20"/>
                <w:szCs w:val="20"/>
              </w:rPr>
              <w:t xml:space="preserve"> в год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12,0</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10,347</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86,2</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0,86</w:t>
            </w:r>
          </w:p>
        </w:tc>
        <w:tc>
          <w:tcPr>
            <w:tcW w:w="665" w:type="pct"/>
          </w:tcPr>
          <w:p w:rsidR="00441D49" w:rsidRPr="00902B63" w:rsidRDefault="00441D49" w:rsidP="00902B63">
            <w:pPr>
              <w:tabs>
                <w:tab w:val="left" w:pos="16560"/>
              </w:tabs>
              <w:spacing w:after="0" w:line="240" w:lineRule="auto"/>
              <w:rPr>
                <w:rFonts w:ascii="Times New Roman" w:hAnsi="Times New Roman"/>
                <w:color w:val="FF0000"/>
                <w:sz w:val="19"/>
                <w:szCs w:val="19"/>
              </w:rPr>
            </w:pPr>
            <w:r w:rsidRPr="00902B63">
              <w:rPr>
                <w:rFonts w:ascii="Times New Roman" w:hAnsi="Times New Roman"/>
                <w:sz w:val="20"/>
                <w:szCs w:val="20"/>
              </w:rPr>
              <w:t>В рамках муниципального задания число участников клубных формирований на бесплатной основе- 4,6 тыс. чел. при плане 4,5, 5,7 тыс. чел.- число участников, занимающихся за плату</w:t>
            </w: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18</w:t>
            </w:r>
          </w:p>
        </w:tc>
        <w:tc>
          <w:tcPr>
            <w:tcW w:w="1174" w:type="pct"/>
            <w:vAlign w:val="center"/>
          </w:tcPr>
          <w:p w:rsidR="00441D49" w:rsidRPr="00902B63" w:rsidRDefault="00441D49" w:rsidP="00902B63">
            <w:pPr>
              <w:spacing w:after="0" w:line="240" w:lineRule="auto"/>
              <w:ind w:right="-27"/>
              <w:rPr>
                <w:rFonts w:ascii="Times New Roman" w:hAnsi="Times New Roman"/>
                <w:sz w:val="20"/>
                <w:szCs w:val="20"/>
              </w:rPr>
            </w:pPr>
            <w:r w:rsidRPr="00902B63">
              <w:rPr>
                <w:rFonts w:ascii="Times New Roman" w:hAnsi="Times New Roman"/>
                <w:spacing w:val="-2"/>
                <w:sz w:val="20"/>
                <w:szCs w:val="20"/>
              </w:rPr>
              <w:t xml:space="preserve">число участников культурно-досуговых мероприятий </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тыс. чел.</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724,6</w:t>
            </w:r>
          </w:p>
        </w:tc>
        <w:tc>
          <w:tcPr>
            <w:tcW w:w="329" w:type="pct"/>
            <w:vAlign w:val="center"/>
          </w:tcPr>
          <w:p w:rsidR="00441D49" w:rsidRPr="00902B63" w:rsidRDefault="006D5904" w:rsidP="00902B63">
            <w:pPr>
              <w:spacing w:after="0" w:line="240" w:lineRule="auto"/>
              <w:jc w:val="center"/>
              <w:rPr>
                <w:rFonts w:ascii="Times New Roman" w:hAnsi="Times New Roman"/>
                <w:sz w:val="20"/>
                <w:szCs w:val="20"/>
              </w:rPr>
            </w:pPr>
            <w:r>
              <w:rPr>
                <w:rFonts w:ascii="Times New Roman" w:hAnsi="Times New Roman"/>
                <w:sz w:val="20"/>
                <w:szCs w:val="20"/>
              </w:rPr>
              <w:t>710,4</w:t>
            </w:r>
          </w:p>
        </w:tc>
        <w:tc>
          <w:tcPr>
            <w:tcW w:w="428" w:type="pct"/>
            <w:vAlign w:val="center"/>
          </w:tcPr>
          <w:p w:rsidR="00441D49" w:rsidRPr="00902B63" w:rsidRDefault="006D5904" w:rsidP="00902B63">
            <w:pPr>
              <w:spacing w:after="0" w:line="240" w:lineRule="auto"/>
              <w:jc w:val="center"/>
              <w:rPr>
                <w:rFonts w:ascii="Times New Roman" w:hAnsi="Times New Roman"/>
                <w:sz w:val="20"/>
                <w:szCs w:val="20"/>
              </w:rPr>
            </w:pPr>
            <w:r>
              <w:rPr>
                <w:rFonts w:ascii="Times New Roman" w:hAnsi="Times New Roman"/>
                <w:sz w:val="20"/>
                <w:szCs w:val="20"/>
              </w:rPr>
              <w:t>98,0</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p>
          <w:p w:rsidR="00441D49" w:rsidRPr="00902B63" w:rsidRDefault="00441D49" w:rsidP="00902B63">
            <w:pPr>
              <w:spacing w:after="0" w:line="240" w:lineRule="auto"/>
              <w:jc w:val="center"/>
              <w:rPr>
                <w:rFonts w:ascii="Times New Roman" w:hAnsi="Times New Roman"/>
                <w:sz w:val="20"/>
                <w:szCs w:val="20"/>
              </w:rPr>
            </w:pPr>
          </w:p>
          <w:p w:rsidR="00441D49" w:rsidRPr="00902B63" w:rsidRDefault="006D5904" w:rsidP="00902B63">
            <w:pPr>
              <w:spacing w:after="0" w:line="240" w:lineRule="auto"/>
              <w:jc w:val="center"/>
              <w:rPr>
                <w:rFonts w:ascii="Times New Roman" w:hAnsi="Times New Roman"/>
                <w:sz w:val="20"/>
                <w:szCs w:val="20"/>
              </w:rPr>
            </w:pPr>
            <w:r>
              <w:rPr>
                <w:rFonts w:ascii="Times New Roman" w:hAnsi="Times New Roman"/>
                <w:sz w:val="20"/>
                <w:szCs w:val="20"/>
              </w:rPr>
              <w:t>0,98</w:t>
            </w:r>
          </w:p>
          <w:p w:rsidR="00441D49" w:rsidRPr="00902B63" w:rsidRDefault="00441D49" w:rsidP="00902B63">
            <w:pPr>
              <w:spacing w:after="0" w:line="240" w:lineRule="auto"/>
              <w:jc w:val="center"/>
              <w:rPr>
                <w:rFonts w:ascii="Times New Roman" w:hAnsi="Times New Roman"/>
                <w:sz w:val="20"/>
                <w:szCs w:val="20"/>
              </w:rPr>
            </w:pPr>
          </w:p>
          <w:p w:rsidR="00441D49" w:rsidRPr="00902B63" w:rsidRDefault="00441D49" w:rsidP="00902B63">
            <w:pPr>
              <w:spacing w:after="0" w:line="240" w:lineRule="auto"/>
              <w:jc w:val="center"/>
              <w:rPr>
                <w:rFonts w:ascii="Times New Roman" w:hAnsi="Times New Roman"/>
                <w:sz w:val="20"/>
                <w:szCs w:val="20"/>
              </w:rPr>
            </w:pP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19</w:t>
            </w:r>
          </w:p>
        </w:tc>
        <w:tc>
          <w:tcPr>
            <w:tcW w:w="1174" w:type="pct"/>
            <w:vAlign w:val="center"/>
          </w:tcPr>
          <w:p w:rsidR="00441D49" w:rsidRPr="00902B63" w:rsidRDefault="00441D49" w:rsidP="00902B63">
            <w:pPr>
              <w:pStyle w:val="ConsPlusCell"/>
              <w:rPr>
                <w:rFonts w:ascii="Times New Roman" w:hAnsi="Times New Roman"/>
                <w:sz w:val="20"/>
                <w:szCs w:val="20"/>
              </w:rPr>
            </w:pPr>
            <w:r w:rsidRPr="00902B63">
              <w:rPr>
                <w:rFonts w:ascii="Times New Roman" w:hAnsi="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тыс</w:t>
            </w:r>
            <w:proofErr w:type="gramStart"/>
            <w:r w:rsidRPr="00902B63">
              <w:rPr>
                <w:rFonts w:ascii="Times New Roman" w:hAnsi="Times New Roman"/>
                <w:sz w:val="20"/>
                <w:szCs w:val="20"/>
              </w:rPr>
              <w:t>.п</w:t>
            </w:r>
            <w:proofErr w:type="gramEnd"/>
            <w:r w:rsidRPr="00902B63">
              <w:rPr>
                <w:rFonts w:ascii="Times New Roman" w:hAnsi="Times New Roman"/>
                <w:sz w:val="20"/>
                <w:szCs w:val="20"/>
              </w:rPr>
              <w:t>осетителей в год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94,4</w:t>
            </w:r>
          </w:p>
        </w:tc>
        <w:tc>
          <w:tcPr>
            <w:tcW w:w="329" w:type="pct"/>
            <w:vAlign w:val="center"/>
          </w:tcPr>
          <w:p w:rsidR="00441D49" w:rsidRPr="00902B63" w:rsidRDefault="006D5904" w:rsidP="00902B63">
            <w:pPr>
              <w:spacing w:after="0" w:line="240" w:lineRule="auto"/>
              <w:jc w:val="center"/>
              <w:rPr>
                <w:rFonts w:ascii="Times New Roman" w:hAnsi="Times New Roman"/>
                <w:sz w:val="20"/>
                <w:szCs w:val="20"/>
              </w:rPr>
            </w:pPr>
            <w:r>
              <w:rPr>
                <w:rFonts w:ascii="Times New Roman" w:hAnsi="Times New Roman"/>
                <w:sz w:val="20"/>
                <w:szCs w:val="20"/>
              </w:rPr>
              <w:t>251,7</w:t>
            </w:r>
          </w:p>
        </w:tc>
        <w:tc>
          <w:tcPr>
            <w:tcW w:w="428" w:type="pct"/>
            <w:vAlign w:val="center"/>
          </w:tcPr>
          <w:p w:rsidR="00441D49" w:rsidRPr="00902B63" w:rsidRDefault="006D5904" w:rsidP="00902B63">
            <w:pPr>
              <w:spacing w:after="0" w:line="240" w:lineRule="auto"/>
              <w:jc w:val="center"/>
              <w:rPr>
                <w:rFonts w:ascii="Times New Roman" w:hAnsi="Times New Roman"/>
                <w:sz w:val="20"/>
                <w:szCs w:val="20"/>
              </w:rPr>
            </w:pPr>
            <w:r>
              <w:rPr>
                <w:rFonts w:ascii="Times New Roman" w:hAnsi="Times New Roman"/>
                <w:sz w:val="20"/>
                <w:szCs w:val="20"/>
              </w:rPr>
              <w:t>266,6</w:t>
            </w:r>
          </w:p>
        </w:tc>
        <w:tc>
          <w:tcPr>
            <w:tcW w:w="833" w:type="pct"/>
            <w:vAlign w:val="center"/>
          </w:tcPr>
          <w:p w:rsidR="00441D49" w:rsidRPr="00902B63" w:rsidRDefault="006D5904" w:rsidP="00902B63">
            <w:pPr>
              <w:spacing w:after="0" w:line="240" w:lineRule="auto"/>
              <w:jc w:val="center"/>
              <w:rPr>
                <w:rFonts w:ascii="Times New Roman" w:hAnsi="Times New Roman"/>
                <w:sz w:val="20"/>
                <w:szCs w:val="20"/>
              </w:rPr>
            </w:pPr>
            <w:r>
              <w:rPr>
                <w:rFonts w:ascii="Times New Roman" w:hAnsi="Times New Roman"/>
                <w:sz w:val="20"/>
                <w:szCs w:val="20"/>
              </w:rPr>
              <w:t>2,66</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20</w:t>
            </w:r>
          </w:p>
        </w:tc>
        <w:tc>
          <w:tcPr>
            <w:tcW w:w="1174" w:type="pct"/>
            <w:vAlign w:val="center"/>
          </w:tcPr>
          <w:p w:rsidR="00441D49" w:rsidRPr="00902B63" w:rsidRDefault="00441D49" w:rsidP="00902B63">
            <w:pPr>
              <w:pStyle w:val="ConsPlusCell"/>
              <w:ind w:right="-108"/>
              <w:rPr>
                <w:rFonts w:ascii="Times New Roman" w:hAnsi="Times New Roman"/>
                <w:sz w:val="20"/>
                <w:szCs w:val="20"/>
              </w:rPr>
            </w:pPr>
            <w:r w:rsidRPr="00902B63">
              <w:rPr>
                <w:rFonts w:ascii="Times New Roman" w:hAnsi="Times New Roman"/>
                <w:sz w:val="20"/>
                <w:szCs w:val="20"/>
              </w:rPr>
              <w:t xml:space="preserve">количество культурных программ, представленных творческими коллективами города на региональных, всероссийских, международных конкурсах, </w:t>
            </w:r>
            <w:r w:rsidRPr="00902B63">
              <w:rPr>
                <w:rFonts w:ascii="Times New Roman" w:hAnsi="Times New Roman"/>
                <w:sz w:val="20"/>
                <w:szCs w:val="20"/>
              </w:rPr>
              <w:lastRenderedPageBreak/>
              <w:t>фестивалях и т.п. - мероприятий</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lang w:val="en-US"/>
              </w:rPr>
              <w:lastRenderedPageBreak/>
              <w:t>E</w:t>
            </w:r>
            <w:r w:rsidRPr="00902B63">
              <w:rPr>
                <w:rFonts w:ascii="Times New Roman" w:hAnsi="Times New Roman"/>
                <w:sz w:val="20"/>
                <w:szCs w:val="20"/>
              </w:rPr>
              <w:t>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60</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108</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180</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1,80</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lastRenderedPageBreak/>
              <w:t>21</w:t>
            </w:r>
          </w:p>
        </w:tc>
        <w:tc>
          <w:tcPr>
            <w:tcW w:w="1174" w:type="pct"/>
            <w:vAlign w:val="center"/>
          </w:tcPr>
          <w:p w:rsidR="00441D49" w:rsidRPr="00902B63" w:rsidRDefault="00441D49" w:rsidP="00902B63">
            <w:pPr>
              <w:pStyle w:val="ConsPlusCell"/>
              <w:rPr>
                <w:rFonts w:ascii="Times New Roman" w:hAnsi="Times New Roman"/>
                <w:sz w:val="20"/>
                <w:szCs w:val="20"/>
              </w:rPr>
            </w:pPr>
            <w:r w:rsidRPr="00902B63">
              <w:rPr>
                <w:rFonts w:ascii="Times New Roman" w:hAnsi="Times New Roman"/>
                <w:sz w:val="20"/>
                <w:szCs w:val="20"/>
              </w:rPr>
              <w:t xml:space="preserve">оценка горожанами уровня общегородских культурных мероприятий </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балл</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76</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73,1</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96,2</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0,96</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22</w:t>
            </w:r>
          </w:p>
        </w:tc>
        <w:tc>
          <w:tcPr>
            <w:tcW w:w="1174" w:type="pct"/>
            <w:vAlign w:val="center"/>
          </w:tcPr>
          <w:p w:rsidR="00441D49" w:rsidRPr="00902B63" w:rsidRDefault="00441D49" w:rsidP="00902B63">
            <w:pPr>
              <w:pStyle w:val="ConsPlusCell"/>
              <w:rPr>
                <w:rFonts w:ascii="Times New Roman" w:hAnsi="Times New Roman"/>
                <w:sz w:val="20"/>
                <w:szCs w:val="20"/>
              </w:rPr>
            </w:pPr>
            <w:r w:rsidRPr="00902B63">
              <w:rPr>
                <w:rFonts w:ascii="Times New Roman" w:hAnsi="Times New Roman"/>
                <w:sz w:val="20"/>
                <w:szCs w:val="20"/>
              </w:rPr>
              <w:t>площадь парковых территорий</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кв</w:t>
            </w:r>
            <w:proofErr w:type="gramStart"/>
            <w:r w:rsidRPr="00902B63">
              <w:rPr>
                <w:rFonts w:ascii="Times New Roman" w:hAnsi="Times New Roman"/>
                <w:sz w:val="20"/>
                <w:szCs w:val="20"/>
              </w:rPr>
              <w:t>.м</w:t>
            </w:r>
            <w:proofErr w:type="gramEnd"/>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p>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0,0</w:t>
            </w:r>
          </w:p>
          <w:p w:rsidR="00441D49" w:rsidRPr="00902B63" w:rsidRDefault="00441D49" w:rsidP="00902B63">
            <w:pPr>
              <w:spacing w:after="0" w:line="240" w:lineRule="auto"/>
              <w:jc w:val="center"/>
              <w:rPr>
                <w:rFonts w:ascii="Times New Roman" w:hAnsi="Times New Roman"/>
                <w:sz w:val="20"/>
                <w:szCs w:val="20"/>
              </w:rPr>
            </w:pP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p>
          <w:p w:rsidR="00441D49" w:rsidRPr="00902B63" w:rsidRDefault="00441D49" w:rsidP="00902B63">
            <w:pPr>
              <w:spacing w:after="0" w:line="240" w:lineRule="auto"/>
              <w:jc w:val="center"/>
              <w:rPr>
                <w:rFonts w:ascii="Times New Roman" w:hAnsi="Times New Roman"/>
                <w:sz w:val="20"/>
                <w:szCs w:val="20"/>
              </w:rPr>
            </w:pP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color w:val="000000"/>
                <w:sz w:val="19"/>
                <w:szCs w:val="19"/>
              </w:rPr>
            </w:pPr>
          </w:p>
        </w:tc>
        <w:tc>
          <w:tcPr>
            <w:tcW w:w="3316" w:type="pct"/>
            <w:gridSpan w:val="7"/>
            <w:vAlign w:val="center"/>
          </w:tcPr>
          <w:p w:rsidR="00441D49" w:rsidRPr="00902B63" w:rsidRDefault="00441D49" w:rsidP="00902B63">
            <w:pPr>
              <w:spacing w:after="0" w:line="240" w:lineRule="auto"/>
              <w:jc w:val="center"/>
              <w:rPr>
                <w:rFonts w:ascii="Times New Roman" w:hAnsi="Times New Roman"/>
                <w:b/>
                <w:sz w:val="20"/>
                <w:szCs w:val="20"/>
              </w:rPr>
            </w:pPr>
            <w:r w:rsidRPr="00902B63">
              <w:rPr>
                <w:rFonts w:ascii="Times New Roman" w:hAnsi="Times New Roman"/>
                <w:b/>
                <w:bCs/>
                <w:i/>
                <w:iCs/>
                <w:sz w:val="20"/>
                <w:szCs w:val="20"/>
              </w:rPr>
              <w:t xml:space="preserve">Подпрограмма 4 </w:t>
            </w:r>
            <w:r w:rsidRPr="00902B63">
              <w:rPr>
                <w:rFonts w:ascii="Times New Roman" w:hAnsi="Times New Roman"/>
                <w:b/>
                <w:i/>
                <w:sz w:val="20"/>
                <w:szCs w:val="20"/>
              </w:rPr>
              <w:t>«Туризм»</w:t>
            </w:r>
          </w:p>
        </w:tc>
        <w:tc>
          <w:tcPr>
            <w:tcW w:w="833" w:type="pct"/>
            <w:vAlign w:val="center"/>
          </w:tcPr>
          <w:p w:rsidR="00441D49" w:rsidRPr="00902B63" w:rsidRDefault="00441D49" w:rsidP="00902B63">
            <w:pPr>
              <w:spacing w:after="0" w:line="240" w:lineRule="auto"/>
              <w:jc w:val="center"/>
              <w:rPr>
                <w:rFonts w:ascii="Times New Roman" w:hAnsi="Times New Roman"/>
                <w:b/>
                <w:i/>
                <w:sz w:val="19"/>
                <w:szCs w:val="19"/>
              </w:rPr>
            </w:pPr>
            <w:r w:rsidRPr="00902B63">
              <w:rPr>
                <w:rFonts w:ascii="Times New Roman" w:hAnsi="Times New Roman"/>
                <w:b/>
                <w:i/>
                <w:sz w:val="19"/>
                <w:szCs w:val="19"/>
              </w:rPr>
              <w:t>113,0</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r w:rsidRPr="00902B63">
              <w:rPr>
                <w:rFonts w:ascii="Times New Roman" w:hAnsi="Times New Roman"/>
                <w:sz w:val="19"/>
                <w:szCs w:val="19"/>
              </w:rPr>
              <w:t xml:space="preserve">95 %&lt;= </w:t>
            </w:r>
            <w:proofErr w:type="gramStart"/>
            <w:r w:rsidRPr="00902B63">
              <w:rPr>
                <w:rFonts w:ascii="Times New Roman" w:hAnsi="Times New Roman"/>
                <w:sz w:val="19"/>
                <w:szCs w:val="19"/>
              </w:rPr>
              <w:t>Е(</w:t>
            </w:r>
            <w:proofErr w:type="gramEnd"/>
            <w:r w:rsidRPr="00902B63">
              <w:rPr>
                <w:rFonts w:ascii="Times New Roman" w:hAnsi="Times New Roman"/>
                <w:sz w:val="19"/>
                <w:szCs w:val="19"/>
              </w:rPr>
              <w:t xml:space="preserve"> </w:t>
            </w:r>
            <w:proofErr w:type="spellStart"/>
            <w:r w:rsidRPr="00902B63">
              <w:rPr>
                <w:rFonts w:ascii="Times New Roman" w:hAnsi="Times New Roman"/>
                <w:sz w:val="19"/>
                <w:szCs w:val="19"/>
              </w:rPr>
              <w:t>Еn</w:t>
            </w:r>
            <w:proofErr w:type="spellEnd"/>
            <w:r w:rsidRPr="00902B63">
              <w:rPr>
                <w:rFonts w:ascii="Times New Roman" w:hAnsi="Times New Roman"/>
                <w:sz w:val="19"/>
                <w:szCs w:val="19"/>
              </w:rPr>
              <w:t>) -Эффективное выполнение по предварительным данным</w:t>
            </w: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23</w:t>
            </w:r>
          </w:p>
        </w:tc>
        <w:tc>
          <w:tcPr>
            <w:tcW w:w="1174" w:type="pct"/>
            <w:vAlign w:val="center"/>
          </w:tcPr>
          <w:p w:rsidR="00441D49" w:rsidRPr="00902B63" w:rsidRDefault="00441D49" w:rsidP="00902B63">
            <w:pPr>
              <w:spacing w:after="0" w:line="240" w:lineRule="auto"/>
              <w:rPr>
                <w:rFonts w:ascii="Times New Roman" w:hAnsi="Times New Roman"/>
                <w:sz w:val="20"/>
                <w:szCs w:val="20"/>
              </w:rPr>
            </w:pPr>
            <w:r w:rsidRPr="00902B63">
              <w:rPr>
                <w:rFonts w:ascii="Times New Roman" w:hAnsi="Times New Roman"/>
                <w:sz w:val="20"/>
                <w:szCs w:val="20"/>
              </w:rPr>
              <w:t xml:space="preserve">количество коллективных средств размещения </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Ед.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35</w:t>
            </w:r>
          </w:p>
        </w:tc>
        <w:tc>
          <w:tcPr>
            <w:tcW w:w="329"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42</w:t>
            </w:r>
          </w:p>
        </w:tc>
        <w:tc>
          <w:tcPr>
            <w:tcW w:w="428"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120</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1,20</w:t>
            </w:r>
          </w:p>
        </w:tc>
        <w:tc>
          <w:tcPr>
            <w:tcW w:w="665" w:type="pct"/>
          </w:tcPr>
          <w:p w:rsidR="00441D49" w:rsidRPr="00902B63" w:rsidRDefault="00441D49" w:rsidP="00902B63">
            <w:pPr>
              <w:tabs>
                <w:tab w:val="left" w:pos="16560"/>
              </w:tabs>
              <w:spacing w:after="0" w:line="240" w:lineRule="auto"/>
              <w:rPr>
                <w:rFonts w:ascii="Times New Roman" w:hAnsi="Times New Roman"/>
                <w:color w:val="FF0000"/>
                <w:sz w:val="19"/>
                <w:szCs w:val="19"/>
              </w:rPr>
            </w:pPr>
            <w:r w:rsidRPr="00902B63">
              <w:rPr>
                <w:rFonts w:ascii="Times New Roman" w:hAnsi="Times New Roman"/>
                <w:sz w:val="20"/>
                <w:szCs w:val="20"/>
              </w:rPr>
              <w:t>Предварительные данные по ведомственному учету УДК, справочно-статистическая информация за 2016 год от Территориального органа Федеральной службы государственной статистики по Вологодской области на отчетную дату не поступила</w:t>
            </w: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24</w:t>
            </w:r>
          </w:p>
        </w:tc>
        <w:tc>
          <w:tcPr>
            <w:tcW w:w="1174" w:type="pct"/>
            <w:vAlign w:val="center"/>
          </w:tcPr>
          <w:p w:rsidR="00441D49" w:rsidRPr="00902B63" w:rsidRDefault="00441D49" w:rsidP="00902B63">
            <w:pPr>
              <w:pStyle w:val="ConsPlusCell"/>
              <w:rPr>
                <w:rFonts w:ascii="Times New Roman" w:hAnsi="Times New Roman"/>
                <w:sz w:val="20"/>
                <w:szCs w:val="20"/>
              </w:rPr>
            </w:pPr>
            <w:r w:rsidRPr="00902B63">
              <w:rPr>
                <w:rFonts w:ascii="Times New Roman" w:hAnsi="Times New Roman"/>
                <w:sz w:val="20"/>
                <w:szCs w:val="20"/>
              </w:rPr>
              <w:t xml:space="preserve">численность лиц, размещенных в коллективных средствах размещения </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Чел. в год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37,9</w:t>
            </w:r>
          </w:p>
        </w:tc>
        <w:tc>
          <w:tcPr>
            <w:tcW w:w="329" w:type="pct"/>
            <w:vAlign w:val="center"/>
          </w:tcPr>
          <w:p w:rsidR="00441D49" w:rsidRPr="00902B63" w:rsidRDefault="00441D49" w:rsidP="00902B63">
            <w:pPr>
              <w:pStyle w:val="ConsPlusCell"/>
              <w:jc w:val="center"/>
              <w:rPr>
                <w:rFonts w:ascii="Times New Roman" w:hAnsi="Times New Roman"/>
                <w:color w:val="FF0000"/>
                <w:sz w:val="20"/>
                <w:szCs w:val="20"/>
              </w:rPr>
            </w:pPr>
            <w:r w:rsidRPr="00902B63">
              <w:rPr>
                <w:rFonts w:ascii="Times New Roman" w:hAnsi="Times New Roman"/>
                <w:color w:val="000000"/>
                <w:sz w:val="20"/>
                <w:szCs w:val="20"/>
                <w:shd w:val="clear" w:color="auto" w:fill="FFFFFF"/>
              </w:rPr>
              <w:t> </w:t>
            </w:r>
            <w:r w:rsidRPr="00902B63">
              <w:rPr>
                <w:rFonts w:ascii="Times New Roman" w:hAnsi="Times New Roman"/>
                <w:bCs/>
                <w:color w:val="000000"/>
                <w:sz w:val="20"/>
                <w:szCs w:val="20"/>
                <w:shd w:val="clear" w:color="auto" w:fill="FFFFFF"/>
              </w:rPr>
              <w:t>53,98</w:t>
            </w:r>
          </w:p>
        </w:tc>
        <w:tc>
          <w:tcPr>
            <w:tcW w:w="428"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142,4</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1,42</w:t>
            </w:r>
          </w:p>
        </w:tc>
        <w:tc>
          <w:tcPr>
            <w:tcW w:w="665" w:type="pct"/>
          </w:tcPr>
          <w:p w:rsidR="00441D49" w:rsidRPr="00902B63" w:rsidRDefault="00441D49" w:rsidP="00902B63">
            <w:pPr>
              <w:tabs>
                <w:tab w:val="left" w:pos="16560"/>
              </w:tabs>
              <w:spacing w:after="0" w:line="240" w:lineRule="auto"/>
              <w:rPr>
                <w:rFonts w:ascii="Times New Roman" w:hAnsi="Times New Roman"/>
                <w:color w:val="FF0000"/>
                <w:sz w:val="19"/>
                <w:szCs w:val="19"/>
              </w:rPr>
            </w:pP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25</w:t>
            </w:r>
          </w:p>
        </w:tc>
        <w:tc>
          <w:tcPr>
            <w:tcW w:w="1174" w:type="pct"/>
            <w:vAlign w:val="center"/>
          </w:tcPr>
          <w:p w:rsidR="00441D49" w:rsidRPr="00902B63" w:rsidRDefault="00441D49" w:rsidP="00902B63">
            <w:pPr>
              <w:spacing w:after="0" w:line="240" w:lineRule="auto"/>
              <w:rPr>
                <w:rFonts w:ascii="Times New Roman" w:hAnsi="Times New Roman"/>
                <w:sz w:val="20"/>
                <w:szCs w:val="20"/>
              </w:rPr>
            </w:pPr>
            <w:r w:rsidRPr="00902B63">
              <w:rPr>
                <w:rFonts w:ascii="Times New Roman" w:hAnsi="Times New Roman"/>
                <w:sz w:val="20"/>
                <w:szCs w:val="20"/>
              </w:rPr>
              <w:t>вместимость коллективных средств размещения</w:t>
            </w:r>
          </w:p>
        </w:tc>
        <w:tc>
          <w:tcPr>
            <w:tcW w:w="562" w:type="pct"/>
            <w:vAlign w:val="center"/>
          </w:tcPr>
          <w:p w:rsidR="00441D49" w:rsidRPr="00902B63" w:rsidRDefault="00441D49" w:rsidP="00902B63">
            <w:pPr>
              <w:pStyle w:val="ConsPlusCell"/>
              <w:ind w:left="-108"/>
              <w:jc w:val="center"/>
              <w:rPr>
                <w:rFonts w:ascii="Times New Roman" w:hAnsi="Times New Roman"/>
                <w:sz w:val="20"/>
                <w:szCs w:val="20"/>
              </w:rPr>
            </w:pPr>
            <w:r w:rsidRPr="00902B63">
              <w:rPr>
                <w:rFonts w:ascii="Times New Roman" w:hAnsi="Times New Roman"/>
                <w:sz w:val="20"/>
                <w:szCs w:val="20"/>
              </w:rPr>
              <w:t>койко-мест</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2475</w:t>
            </w:r>
          </w:p>
        </w:tc>
        <w:tc>
          <w:tcPr>
            <w:tcW w:w="329"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1914</w:t>
            </w:r>
          </w:p>
        </w:tc>
        <w:tc>
          <w:tcPr>
            <w:tcW w:w="428"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77,3</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0,77</w:t>
            </w:r>
          </w:p>
        </w:tc>
        <w:tc>
          <w:tcPr>
            <w:tcW w:w="665" w:type="pct"/>
          </w:tcPr>
          <w:p w:rsidR="00441D49" w:rsidRPr="00902B63" w:rsidRDefault="00441D49" w:rsidP="00902B63">
            <w:pPr>
              <w:tabs>
                <w:tab w:val="left" w:pos="16560"/>
              </w:tabs>
              <w:spacing w:after="0" w:line="240" w:lineRule="auto"/>
              <w:rPr>
                <w:rFonts w:ascii="Times New Roman" w:hAnsi="Times New Roman"/>
                <w:sz w:val="16"/>
                <w:szCs w:val="16"/>
              </w:rPr>
            </w:pPr>
            <w:r w:rsidRPr="00902B63">
              <w:rPr>
                <w:rFonts w:ascii="Times New Roman" w:hAnsi="Times New Roman"/>
                <w:sz w:val="18"/>
                <w:szCs w:val="18"/>
              </w:rPr>
              <w:t xml:space="preserve">Предварительные данные по ведомственному учету УДК, справочно-статистическая информация за 2016 год от Территориального органа Федеральной службы государственной статистики по Вологодской области </w:t>
            </w:r>
            <w:r w:rsidRPr="00902B63">
              <w:rPr>
                <w:rFonts w:ascii="Times New Roman" w:hAnsi="Times New Roman"/>
                <w:sz w:val="18"/>
                <w:szCs w:val="18"/>
              </w:rPr>
              <w:lastRenderedPageBreak/>
              <w:t>на отчетную дату не поступила</w:t>
            </w:r>
          </w:p>
        </w:tc>
      </w:tr>
      <w:tr w:rsidR="00441D49" w:rsidRPr="00902B63" w:rsidTr="00902B63">
        <w:tc>
          <w:tcPr>
            <w:tcW w:w="186"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lastRenderedPageBreak/>
              <w:t>26</w:t>
            </w:r>
          </w:p>
        </w:tc>
        <w:tc>
          <w:tcPr>
            <w:tcW w:w="1174" w:type="pct"/>
            <w:vAlign w:val="center"/>
          </w:tcPr>
          <w:p w:rsidR="00441D49" w:rsidRPr="00902B63" w:rsidRDefault="00441D49" w:rsidP="00902B63">
            <w:pPr>
              <w:pStyle w:val="ConsPlusCell"/>
              <w:rPr>
                <w:rFonts w:ascii="Times New Roman" w:hAnsi="Times New Roman"/>
                <w:sz w:val="20"/>
                <w:szCs w:val="20"/>
              </w:rPr>
            </w:pPr>
            <w:r w:rsidRPr="00902B63">
              <w:rPr>
                <w:rFonts w:ascii="Times New Roman" w:hAnsi="Times New Roman"/>
                <w:sz w:val="20"/>
                <w:szCs w:val="20"/>
              </w:rPr>
              <w:t xml:space="preserve">количество вновь созданных рабочих мест в организациях сферы туризма </w:t>
            </w:r>
            <w:r w:rsidRPr="00902B63">
              <w:rPr>
                <w:rFonts w:ascii="Times New Roman" w:hAnsi="Times New Roman"/>
                <w:iCs/>
                <w:sz w:val="20"/>
                <w:szCs w:val="20"/>
              </w:rPr>
              <w:t xml:space="preserve">и </w:t>
            </w:r>
            <w:r w:rsidRPr="00902B63">
              <w:rPr>
                <w:rFonts w:ascii="Times New Roman" w:hAnsi="Times New Roman"/>
                <w:bCs/>
                <w:sz w:val="20"/>
                <w:szCs w:val="20"/>
              </w:rPr>
              <w:t>сопутствующих отраслях</w:t>
            </w:r>
          </w:p>
        </w:tc>
        <w:tc>
          <w:tcPr>
            <w:tcW w:w="562"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Ед.</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pStyle w:val="ConsPlusCell"/>
              <w:jc w:val="center"/>
              <w:rPr>
                <w:rFonts w:ascii="Times New Roman" w:hAnsi="Times New Roman"/>
                <w:sz w:val="20"/>
                <w:szCs w:val="20"/>
              </w:rPr>
            </w:pPr>
            <w:r w:rsidRPr="00902B63">
              <w:rPr>
                <w:rFonts w:ascii="Times New Roman" w:hAnsi="Times New Roman"/>
                <w:sz w:val="20"/>
                <w:szCs w:val="20"/>
              </w:rPr>
              <w:t>70</w:t>
            </w:r>
          </w:p>
        </w:tc>
        <w:tc>
          <w:tcPr>
            <w:tcW w:w="329" w:type="pct"/>
            <w:vAlign w:val="center"/>
          </w:tcPr>
          <w:p w:rsidR="00441D49" w:rsidRPr="00902B63" w:rsidRDefault="00441D49" w:rsidP="00902B63">
            <w:pPr>
              <w:pStyle w:val="ConsPlusCell"/>
              <w:jc w:val="center"/>
              <w:rPr>
                <w:rFonts w:ascii="Times New Roman" w:hAnsi="Times New Roman"/>
                <w:color w:val="FF0000"/>
                <w:sz w:val="20"/>
                <w:szCs w:val="20"/>
              </w:rPr>
            </w:pPr>
            <w:r w:rsidRPr="00902B63">
              <w:rPr>
                <w:rFonts w:ascii="Times New Roman" w:hAnsi="Times New Roman"/>
                <w:bCs/>
                <w:color w:val="000000"/>
                <w:sz w:val="20"/>
                <w:szCs w:val="20"/>
                <w:shd w:val="clear" w:color="auto" w:fill="FFFFFF"/>
              </w:rPr>
              <w:t>нет данных</w:t>
            </w:r>
          </w:p>
        </w:tc>
        <w:tc>
          <w:tcPr>
            <w:tcW w:w="428"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w:t>
            </w:r>
          </w:p>
        </w:tc>
        <w:tc>
          <w:tcPr>
            <w:tcW w:w="833" w:type="pct"/>
            <w:vAlign w:val="center"/>
          </w:tcPr>
          <w:p w:rsidR="00441D49" w:rsidRPr="00902B63" w:rsidRDefault="00441D49" w:rsidP="00902B63">
            <w:pPr>
              <w:spacing w:after="0" w:line="240" w:lineRule="auto"/>
              <w:jc w:val="center"/>
              <w:rPr>
                <w:rFonts w:ascii="Times New Roman" w:hAnsi="Times New Roman"/>
                <w:sz w:val="20"/>
                <w:szCs w:val="20"/>
              </w:rPr>
            </w:pPr>
          </w:p>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r w:rsidRPr="00902B63">
              <w:rPr>
                <w:rFonts w:ascii="Times New Roman" w:hAnsi="Times New Roman"/>
                <w:sz w:val="18"/>
                <w:szCs w:val="18"/>
              </w:rPr>
              <w:t>Предварительные данные по ведомственному учету УДК, справочно-статистическая информация за 2016 год от Территориального органа Федеральной службы государственной статистики по Вологодской области на отчетную дату не поступила</w:t>
            </w: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b/>
                <w:color w:val="000000"/>
                <w:sz w:val="21"/>
                <w:szCs w:val="21"/>
              </w:rPr>
            </w:pPr>
          </w:p>
        </w:tc>
        <w:tc>
          <w:tcPr>
            <w:tcW w:w="3316" w:type="pct"/>
            <w:gridSpan w:val="7"/>
            <w:vAlign w:val="center"/>
          </w:tcPr>
          <w:p w:rsidR="00441D49" w:rsidRPr="00902B63" w:rsidRDefault="00441D49" w:rsidP="00902B63">
            <w:pPr>
              <w:pStyle w:val="ConsPlusCell"/>
              <w:jc w:val="center"/>
              <w:rPr>
                <w:rFonts w:ascii="Times New Roman" w:hAnsi="Times New Roman"/>
                <w:b/>
                <w:sz w:val="20"/>
                <w:szCs w:val="20"/>
              </w:rPr>
            </w:pPr>
            <w:r w:rsidRPr="00902B63">
              <w:rPr>
                <w:rFonts w:ascii="Times New Roman" w:hAnsi="Times New Roman"/>
                <w:b/>
                <w:i/>
                <w:sz w:val="20"/>
                <w:szCs w:val="20"/>
              </w:rPr>
              <w:t>Основное мероприятие 5.1 Организация работы по реализации целей, задач управления и выполнения его функциональных обязанностей</w:t>
            </w:r>
          </w:p>
        </w:tc>
        <w:tc>
          <w:tcPr>
            <w:tcW w:w="833" w:type="pct"/>
            <w:vAlign w:val="center"/>
          </w:tcPr>
          <w:p w:rsidR="00441D49" w:rsidRPr="00902B63" w:rsidRDefault="00441D49" w:rsidP="00902B63">
            <w:pPr>
              <w:pStyle w:val="ConsPlusCell"/>
              <w:jc w:val="center"/>
              <w:rPr>
                <w:rFonts w:ascii="Times New Roman" w:hAnsi="Times New Roman"/>
                <w:b/>
                <w:sz w:val="20"/>
                <w:szCs w:val="20"/>
              </w:rPr>
            </w:pPr>
            <w:r w:rsidRPr="00902B63">
              <w:rPr>
                <w:rFonts w:ascii="Times New Roman" w:hAnsi="Times New Roman"/>
                <w:b/>
                <w:sz w:val="20"/>
                <w:szCs w:val="20"/>
              </w:rPr>
              <w:t>100</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r w:rsidRPr="00902B63">
              <w:rPr>
                <w:rFonts w:ascii="Times New Roman" w:hAnsi="Times New Roman"/>
                <w:sz w:val="19"/>
                <w:szCs w:val="19"/>
              </w:rPr>
              <w:t xml:space="preserve">95 %&lt;= </w:t>
            </w:r>
            <w:proofErr w:type="gramStart"/>
            <w:r w:rsidRPr="00902B63">
              <w:rPr>
                <w:rFonts w:ascii="Times New Roman" w:hAnsi="Times New Roman"/>
                <w:sz w:val="19"/>
                <w:szCs w:val="19"/>
              </w:rPr>
              <w:t>Е(</w:t>
            </w:r>
            <w:proofErr w:type="gramEnd"/>
            <w:r w:rsidRPr="00902B63">
              <w:rPr>
                <w:rFonts w:ascii="Times New Roman" w:hAnsi="Times New Roman"/>
                <w:sz w:val="19"/>
                <w:szCs w:val="19"/>
              </w:rPr>
              <w:t xml:space="preserve"> </w:t>
            </w:r>
            <w:proofErr w:type="spellStart"/>
            <w:r w:rsidRPr="00902B63">
              <w:rPr>
                <w:rFonts w:ascii="Times New Roman" w:hAnsi="Times New Roman"/>
                <w:sz w:val="19"/>
                <w:szCs w:val="19"/>
              </w:rPr>
              <w:t>Еn</w:t>
            </w:r>
            <w:proofErr w:type="spellEnd"/>
            <w:r w:rsidRPr="00902B63">
              <w:rPr>
                <w:rFonts w:ascii="Times New Roman" w:hAnsi="Times New Roman"/>
                <w:sz w:val="19"/>
                <w:szCs w:val="19"/>
              </w:rPr>
              <w:t>) -Эффективное выполнение</w:t>
            </w: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color w:val="000000"/>
                <w:sz w:val="19"/>
                <w:szCs w:val="19"/>
              </w:rPr>
            </w:pPr>
            <w:r w:rsidRPr="00902B63">
              <w:rPr>
                <w:rFonts w:ascii="Times New Roman" w:hAnsi="Times New Roman"/>
                <w:color w:val="000000"/>
                <w:sz w:val="19"/>
                <w:szCs w:val="19"/>
              </w:rPr>
              <w:t>27</w:t>
            </w:r>
          </w:p>
        </w:tc>
        <w:tc>
          <w:tcPr>
            <w:tcW w:w="1174" w:type="pct"/>
            <w:vAlign w:val="center"/>
          </w:tcPr>
          <w:p w:rsidR="00441D49" w:rsidRPr="00902B63" w:rsidRDefault="00441D49" w:rsidP="00902B63">
            <w:pPr>
              <w:spacing w:after="0" w:line="240" w:lineRule="auto"/>
              <w:rPr>
                <w:rFonts w:ascii="Times New Roman" w:hAnsi="Times New Roman"/>
                <w:sz w:val="20"/>
                <w:szCs w:val="20"/>
              </w:rPr>
            </w:pPr>
            <w:r w:rsidRPr="00902B63">
              <w:rPr>
                <w:rFonts w:ascii="Times New Roman" w:hAnsi="Times New Roman"/>
                <w:sz w:val="20"/>
                <w:szCs w:val="20"/>
              </w:rPr>
              <w:t xml:space="preserve">Выполнение плана деятельности управлением по делам культуры мэрии </w:t>
            </w:r>
          </w:p>
        </w:tc>
        <w:tc>
          <w:tcPr>
            <w:tcW w:w="562" w:type="pct"/>
            <w:vAlign w:val="center"/>
          </w:tcPr>
          <w:p w:rsidR="00441D49" w:rsidRPr="00902B63" w:rsidRDefault="00441D49" w:rsidP="00902B63">
            <w:pPr>
              <w:spacing w:after="0" w:line="240" w:lineRule="auto"/>
              <w:rPr>
                <w:rFonts w:ascii="Times New Roman" w:hAnsi="Times New Roman"/>
                <w:sz w:val="20"/>
                <w:szCs w:val="20"/>
              </w:rPr>
            </w:pPr>
            <w:r w:rsidRPr="00902B63">
              <w:rPr>
                <w:rFonts w:ascii="Times New Roman" w:hAnsi="Times New Roman"/>
                <w:sz w:val="20"/>
                <w:szCs w:val="20"/>
              </w:rPr>
              <w:t xml:space="preserve">               %</w:t>
            </w:r>
          </w:p>
        </w:tc>
        <w:tc>
          <w:tcPr>
            <w:tcW w:w="263" w:type="pct"/>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sz w:val="19"/>
                <w:szCs w:val="19"/>
              </w:rPr>
              <w:t>0,00</w:t>
            </w:r>
          </w:p>
        </w:tc>
        <w:tc>
          <w:tcPr>
            <w:tcW w:w="301" w:type="pct"/>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sz w:val="19"/>
                <w:szCs w:val="19"/>
              </w:rPr>
              <w:t>0,00</w:t>
            </w:r>
          </w:p>
        </w:tc>
        <w:tc>
          <w:tcPr>
            <w:tcW w:w="259" w:type="pct"/>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sz w:val="19"/>
                <w:szCs w:val="19"/>
              </w:rPr>
              <w:t>100</w:t>
            </w:r>
          </w:p>
        </w:tc>
        <w:tc>
          <w:tcPr>
            <w:tcW w:w="329" w:type="pct"/>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sz w:val="19"/>
                <w:szCs w:val="19"/>
              </w:rPr>
              <w:t>100</w:t>
            </w:r>
          </w:p>
        </w:tc>
        <w:tc>
          <w:tcPr>
            <w:tcW w:w="428" w:type="pct"/>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sz w:val="19"/>
                <w:szCs w:val="19"/>
              </w:rPr>
              <w:t>100</w:t>
            </w:r>
          </w:p>
        </w:tc>
        <w:tc>
          <w:tcPr>
            <w:tcW w:w="833" w:type="pct"/>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sz w:val="19"/>
                <w:szCs w:val="19"/>
              </w:rPr>
              <w:t>1</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color w:val="000000"/>
                <w:sz w:val="19"/>
                <w:szCs w:val="19"/>
              </w:rPr>
            </w:pPr>
          </w:p>
        </w:tc>
        <w:tc>
          <w:tcPr>
            <w:tcW w:w="3316" w:type="pct"/>
            <w:gridSpan w:val="7"/>
            <w:vAlign w:val="center"/>
          </w:tcPr>
          <w:p w:rsidR="00441D49" w:rsidRPr="00902B63" w:rsidRDefault="00441D49" w:rsidP="00902B63">
            <w:pPr>
              <w:pStyle w:val="ConsPlusCell"/>
              <w:jc w:val="center"/>
              <w:rPr>
                <w:rFonts w:ascii="Times New Roman" w:hAnsi="Times New Roman"/>
                <w:b/>
                <w:sz w:val="20"/>
                <w:szCs w:val="20"/>
              </w:rPr>
            </w:pPr>
            <w:r w:rsidRPr="00902B63">
              <w:rPr>
                <w:rFonts w:ascii="Times New Roman" w:hAnsi="Times New Roman"/>
                <w:b/>
                <w:i/>
                <w:sz w:val="20"/>
                <w:szCs w:val="20"/>
              </w:rPr>
              <w:t>Основное мероприятие 6.1 Организация работы по ведению бухгалтерского (бюджетного) учета и отчетности</w:t>
            </w:r>
            <w:r w:rsidRPr="00902B63">
              <w:rPr>
                <w:rFonts w:ascii="Times New Roman" w:hAnsi="Times New Roman"/>
                <w:b/>
                <w:sz w:val="20"/>
                <w:szCs w:val="20"/>
              </w:rPr>
              <w:t xml:space="preserve"> и отчетности</w:t>
            </w:r>
            <w:r w:rsidRPr="00902B63">
              <w:rPr>
                <w:rFonts w:ascii="Times New Roman" w:hAnsi="Times New Roman"/>
                <w:b/>
                <w:spacing w:val="-6"/>
                <w:sz w:val="20"/>
                <w:szCs w:val="20"/>
              </w:rPr>
              <w:t xml:space="preserve"> и обеспечение деятельности  МКУ «ЦБ ОУК»</w:t>
            </w:r>
          </w:p>
        </w:tc>
        <w:tc>
          <w:tcPr>
            <w:tcW w:w="833" w:type="pct"/>
            <w:vAlign w:val="center"/>
          </w:tcPr>
          <w:p w:rsidR="00441D49" w:rsidRPr="00902B63" w:rsidRDefault="00441D49" w:rsidP="00902B63">
            <w:pPr>
              <w:pStyle w:val="ConsPlusCell"/>
              <w:jc w:val="center"/>
              <w:rPr>
                <w:rFonts w:ascii="Times New Roman" w:hAnsi="Times New Roman"/>
                <w:b/>
                <w:sz w:val="20"/>
                <w:szCs w:val="20"/>
              </w:rPr>
            </w:pPr>
            <w:r w:rsidRPr="00902B63">
              <w:rPr>
                <w:rFonts w:ascii="Times New Roman" w:hAnsi="Times New Roman"/>
                <w:b/>
                <w:sz w:val="20"/>
                <w:szCs w:val="20"/>
              </w:rPr>
              <w:t>100</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r w:rsidRPr="00902B63">
              <w:rPr>
                <w:rFonts w:ascii="Times New Roman" w:hAnsi="Times New Roman"/>
                <w:sz w:val="19"/>
                <w:szCs w:val="19"/>
              </w:rPr>
              <w:t xml:space="preserve">95 %&lt;= </w:t>
            </w:r>
            <w:proofErr w:type="gramStart"/>
            <w:r w:rsidRPr="00902B63">
              <w:rPr>
                <w:rFonts w:ascii="Times New Roman" w:hAnsi="Times New Roman"/>
                <w:sz w:val="19"/>
                <w:szCs w:val="19"/>
              </w:rPr>
              <w:t>Е(</w:t>
            </w:r>
            <w:proofErr w:type="gramEnd"/>
            <w:r w:rsidRPr="00902B63">
              <w:rPr>
                <w:rFonts w:ascii="Times New Roman" w:hAnsi="Times New Roman"/>
                <w:sz w:val="19"/>
                <w:szCs w:val="19"/>
              </w:rPr>
              <w:t xml:space="preserve"> </w:t>
            </w:r>
            <w:proofErr w:type="spellStart"/>
            <w:r w:rsidRPr="00902B63">
              <w:rPr>
                <w:rFonts w:ascii="Times New Roman" w:hAnsi="Times New Roman"/>
                <w:sz w:val="19"/>
                <w:szCs w:val="19"/>
              </w:rPr>
              <w:t>Еn</w:t>
            </w:r>
            <w:proofErr w:type="spellEnd"/>
            <w:r w:rsidRPr="00902B63">
              <w:rPr>
                <w:rFonts w:ascii="Times New Roman" w:hAnsi="Times New Roman"/>
                <w:sz w:val="19"/>
                <w:szCs w:val="19"/>
              </w:rPr>
              <w:t>) -Эффективное выполнение</w:t>
            </w:r>
          </w:p>
        </w:tc>
      </w:tr>
      <w:tr w:rsidR="00441D49" w:rsidRPr="00902B63" w:rsidTr="00902B63">
        <w:tc>
          <w:tcPr>
            <w:tcW w:w="186" w:type="pct"/>
            <w:vAlign w:val="center"/>
          </w:tcPr>
          <w:p w:rsidR="00441D49" w:rsidRPr="00902B63" w:rsidRDefault="00441D49" w:rsidP="00902B63">
            <w:pPr>
              <w:spacing w:after="0" w:line="240" w:lineRule="auto"/>
              <w:jc w:val="center"/>
              <w:rPr>
                <w:rFonts w:ascii="Times New Roman" w:hAnsi="Times New Roman"/>
                <w:color w:val="000000"/>
                <w:sz w:val="19"/>
                <w:szCs w:val="19"/>
              </w:rPr>
            </w:pPr>
            <w:r w:rsidRPr="00902B63">
              <w:rPr>
                <w:rFonts w:ascii="Times New Roman" w:hAnsi="Times New Roman"/>
                <w:color w:val="000000"/>
                <w:sz w:val="19"/>
                <w:szCs w:val="19"/>
              </w:rPr>
              <w:t>28</w:t>
            </w:r>
          </w:p>
        </w:tc>
        <w:tc>
          <w:tcPr>
            <w:tcW w:w="1174" w:type="pct"/>
            <w:vAlign w:val="center"/>
          </w:tcPr>
          <w:p w:rsidR="00441D49" w:rsidRPr="00902B63" w:rsidRDefault="00441D49" w:rsidP="00902B63">
            <w:pPr>
              <w:spacing w:after="0" w:line="240" w:lineRule="auto"/>
              <w:rPr>
                <w:rFonts w:ascii="Times New Roman" w:hAnsi="Times New Roman"/>
                <w:sz w:val="20"/>
                <w:szCs w:val="20"/>
              </w:rPr>
            </w:pPr>
            <w:r w:rsidRPr="00902B63">
              <w:rPr>
                <w:rFonts w:ascii="Times New Roman" w:hAnsi="Times New Roman"/>
                <w:sz w:val="20"/>
                <w:szCs w:val="20"/>
              </w:rPr>
              <w:t>Объем штрафов и пени, количество просроченных долгов</w:t>
            </w:r>
          </w:p>
        </w:tc>
        <w:tc>
          <w:tcPr>
            <w:tcW w:w="562" w:type="pct"/>
            <w:vAlign w:val="center"/>
          </w:tcPr>
          <w:p w:rsidR="00441D49" w:rsidRPr="00902B63" w:rsidRDefault="00441D49" w:rsidP="00902B63">
            <w:pPr>
              <w:spacing w:after="0" w:line="240" w:lineRule="auto"/>
              <w:ind w:right="-100"/>
              <w:jc w:val="center"/>
              <w:rPr>
                <w:rFonts w:ascii="Times New Roman" w:hAnsi="Times New Roman"/>
                <w:sz w:val="20"/>
                <w:szCs w:val="20"/>
              </w:rPr>
            </w:pPr>
            <w:r w:rsidRPr="00902B63">
              <w:rPr>
                <w:rFonts w:ascii="Times New Roman" w:hAnsi="Times New Roman"/>
                <w:sz w:val="20"/>
                <w:szCs w:val="20"/>
              </w:rPr>
              <w:t>млн. руб.</w:t>
            </w:r>
          </w:p>
        </w:tc>
        <w:tc>
          <w:tcPr>
            <w:tcW w:w="263"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301" w:type="pct"/>
            <w:vAlign w:val="center"/>
          </w:tcPr>
          <w:p w:rsidR="00441D49" w:rsidRPr="00902B63" w:rsidRDefault="00441D49" w:rsidP="00902B63">
            <w:pPr>
              <w:spacing w:after="0" w:line="240" w:lineRule="auto"/>
              <w:jc w:val="center"/>
              <w:rPr>
                <w:rFonts w:ascii="Times New Roman" w:hAnsi="Times New Roman"/>
                <w:sz w:val="20"/>
                <w:szCs w:val="20"/>
              </w:rPr>
            </w:pPr>
          </w:p>
        </w:tc>
        <w:tc>
          <w:tcPr>
            <w:tcW w:w="25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w:t>
            </w:r>
          </w:p>
        </w:tc>
        <w:tc>
          <w:tcPr>
            <w:tcW w:w="329" w:type="pct"/>
            <w:vAlign w:val="center"/>
          </w:tcPr>
          <w:p w:rsidR="00441D49" w:rsidRPr="00902B63" w:rsidRDefault="00441D49" w:rsidP="00902B63">
            <w:pPr>
              <w:spacing w:after="0" w:line="240" w:lineRule="auto"/>
              <w:jc w:val="center"/>
              <w:rPr>
                <w:rFonts w:ascii="Times New Roman" w:hAnsi="Times New Roman"/>
                <w:sz w:val="20"/>
                <w:szCs w:val="20"/>
              </w:rPr>
            </w:pPr>
            <w:r w:rsidRPr="00902B63">
              <w:rPr>
                <w:rFonts w:ascii="Times New Roman" w:hAnsi="Times New Roman"/>
                <w:sz w:val="20"/>
                <w:szCs w:val="20"/>
              </w:rPr>
              <w:t>0</w:t>
            </w:r>
          </w:p>
        </w:tc>
        <w:tc>
          <w:tcPr>
            <w:tcW w:w="428" w:type="pct"/>
            <w:vAlign w:val="center"/>
          </w:tcPr>
          <w:p w:rsidR="00441D49" w:rsidRPr="00902B63" w:rsidRDefault="00441D49" w:rsidP="00902B63">
            <w:pPr>
              <w:spacing w:after="0" w:line="240" w:lineRule="auto"/>
              <w:ind w:right="-100"/>
              <w:jc w:val="center"/>
              <w:rPr>
                <w:rFonts w:ascii="Times New Roman" w:hAnsi="Times New Roman"/>
                <w:sz w:val="20"/>
                <w:szCs w:val="20"/>
              </w:rPr>
            </w:pPr>
            <w:r w:rsidRPr="00902B63">
              <w:rPr>
                <w:rFonts w:ascii="Times New Roman" w:hAnsi="Times New Roman"/>
                <w:sz w:val="20"/>
                <w:szCs w:val="20"/>
              </w:rPr>
              <w:t>100</w:t>
            </w:r>
          </w:p>
        </w:tc>
        <w:tc>
          <w:tcPr>
            <w:tcW w:w="833" w:type="pct"/>
            <w:vAlign w:val="center"/>
          </w:tcPr>
          <w:p w:rsidR="00441D49" w:rsidRPr="00902B63" w:rsidRDefault="00441D49" w:rsidP="00902B63">
            <w:pPr>
              <w:spacing w:after="0" w:line="240" w:lineRule="auto"/>
              <w:jc w:val="center"/>
              <w:rPr>
                <w:rFonts w:ascii="Times New Roman" w:hAnsi="Times New Roman"/>
                <w:sz w:val="19"/>
                <w:szCs w:val="19"/>
              </w:rPr>
            </w:pPr>
            <w:r w:rsidRPr="00902B63">
              <w:rPr>
                <w:rFonts w:ascii="Times New Roman" w:hAnsi="Times New Roman"/>
                <w:sz w:val="19"/>
                <w:szCs w:val="19"/>
              </w:rPr>
              <w:t>1</w:t>
            </w:r>
          </w:p>
        </w:tc>
        <w:tc>
          <w:tcPr>
            <w:tcW w:w="665" w:type="pct"/>
          </w:tcPr>
          <w:p w:rsidR="00441D49" w:rsidRPr="00902B63" w:rsidRDefault="00441D49" w:rsidP="00902B63">
            <w:pPr>
              <w:tabs>
                <w:tab w:val="left" w:pos="16560"/>
              </w:tabs>
              <w:spacing w:after="0" w:line="240" w:lineRule="auto"/>
              <w:rPr>
                <w:rFonts w:ascii="Times New Roman" w:hAnsi="Times New Roman"/>
                <w:sz w:val="19"/>
                <w:szCs w:val="19"/>
              </w:rPr>
            </w:pPr>
          </w:p>
        </w:tc>
      </w:tr>
    </w:tbl>
    <w:p w:rsidR="00441D49" w:rsidRDefault="00441D49" w:rsidP="00441D49">
      <w:pPr>
        <w:spacing w:after="0" w:line="240" w:lineRule="auto"/>
        <w:jc w:val="both"/>
        <w:rPr>
          <w:rFonts w:ascii="Times New Roman" w:hAnsi="Times New Roman"/>
          <w:sz w:val="21"/>
          <w:szCs w:val="21"/>
        </w:rPr>
      </w:pPr>
    </w:p>
    <w:p w:rsidR="00441D49" w:rsidRPr="00E9703E" w:rsidRDefault="00441D49" w:rsidP="00441D49">
      <w:pPr>
        <w:spacing w:after="0" w:line="240" w:lineRule="auto"/>
        <w:jc w:val="both"/>
        <w:rPr>
          <w:rFonts w:ascii="Times New Roman" w:hAnsi="Times New Roman"/>
          <w:sz w:val="21"/>
          <w:szCs w:val="21"/>
        </w:rPr>
      </w:pPr>
    </w:p>
    <w:p w:rsidR="00441D49" w:rsidRPr="00E9703E" w:rsidRDefault="00441D49" w:rsidP="00441D49">
      <w:pPr>
        <w:spacing w:after="0" w:line="240" w:lineRule="auto"/>
        <w:jc w:val="both"/>
        <w:rPr>
          <w:rFonts w:ascii="Times New Roman" w:hAnsi="Times New Roman"/>
          <w:sz w:val="21"/>
          <w:szCs w:val="21"/>
        </w:rPr>
      </w:pPr>
    </w:p>
    <w:p w:rsidR="00441D49" w:rsidRDefault="00441D49" w:rsidP="00441D49">
      <w:pPr>
        <w:spacing w:after="0" w:line="240" w:lineRule="auto"/>
        <w:jc w:val="center"/>
        <w:rPr>
          <w:rFonts w:ascii="Times New Roman" w:hAnsi="Times New Roman"/>
          <w:color w:val="000000"/>
          <w:sz w:val="19"/>
          <w:szCs w:val="19"/>
        </w:rPr>
      </w:pPr>
    </w:p>
    <w:p w:rsidR="00441D49" w:rsidRDefault="00441D49" w:rsidP="00441D49">
      <w:pPr>
        <w:spacing w:after="0" w:line="240" w:lineRule="auto"/>
        <w:jc w:val="center"/>
        <w:rPr>
          <w:rFonts w:ascii="Times New Roman" w:hAnsi="Times New Roman"/>
          <w:color w:val="000000"/>
          <w:sz w:val="19"/>
          <w:szCs w:val="19"/>
        </w:rPr>
      </w:pPr>
    </w:p>
    <w:p w:rsidR="00441D49" w:rsidRDefault="00441D49" w:rsidP="00441D49">
      <w:pPr>
        <w:autoSpaceDE w:val="0"/>
        <w:autoSpaceDN w:val="0"/>
        <w:adjustRightInd w:val="0"/>
        <w:jc w:val="center"/>
        <w:rPr>
          <w:rStyle w:val="afffc"/>
          <w:rFonts w:ascii="Times New Roman" w:hAnsi="Times New Roman"/>
          <w:b w:val="0"/>
          <w:sz w:val="20"/>
          <w:szCs w:val="20"/>
        </w:rPr>
      </w:pPr>
    </w:p>
    <w:p w:rsidR="00441D49" w:rsidRDefault="00441D49" w:rsidP="00441D49">
      <w:pPr>
        <w:autoSpaceDE w:val="0"/>
        <w:autoSpaceDN w:val="0"/>
        <w:adjustRightInd w:val="0"/>
        <w:jc w:val="center"/>
        <w:rPr>
          <w:rStyle w:val="afffc"/>
          <w:rFonts w:ascii="Times New Roman" w:hAnsi="Times New Roman"/>
          <w:b w:val="0"/>
          <w:sz w:val="20"/>
          <w:szCs w:val="20"/>
        </w:rPr>
      </w:pPr>
    </w:p>
    <w:p w:rsidR="006D5904" w:rsidRDefault="006D5904">
      <w:pPr>
        <w:rPr>
          <w:rStyle w:val="afffc"/>
          <w:rFonts w:ascii="Times New Roman" w:hAnsi="Times New Roman"/>
          <w:sz w:val="20"/>
          <w:szCs w:val="20"/>
        </w:rPr>
      </w:pPr>
      <w:r>
        <w:rPr>
          <w:rStyle w:val="afffc"/>
          <w:rFonts w:ascii="Times New Roman" w:hAnsi="Times New Roman"/>
          <w:sz w:val="20"/>
          <w:szCs w:val="20"/>
        </w:rPr>
        <w:br w:type="page"/>
      </w:r>
    </w:p>
    <w:p w:rsidR="00441D49" w:rsidRPr="00DA233B" w:rsidRDefault="00441D49" w:rsidP="00441D49">
      <w:pPr>
        <w:autoSpaceDE w:val="0"/>
        <w:autoSpaceDN w:val="0"/>
        <w:adjustRightInd w:val="0"/>
        <w:jc w:val="center"/>
        <w:rPr>
          <w:rStyle w:val="afffc"/>
          <w:rFonts w:ascii="Times New Roman" w:hAnsi="Times New Roman"/>
          <w:sz w:val="20"/>
          <w:szCs w:val="20"/>
        </w:rPr>
      </w:pPr>
      <w:r w:rsidRPr="00DA233B">
        <w:rPr>
          <w:rStyle w:val="afffc"/>
          <w:rFonts w:ascii="Times New Roman" w:hAnsi="Times New Roman"/>
          <w:sz w:val="20"/>
          <w:szCs w:val="20"/>
        </w:rPr>
        <w:lastRenderedPageBreak/>
        <w:t>Сведения</w:t>
      </w:r>
      <w:r w:rsidRPr="00DA233B">
        <w:rPr>
          <w:rFonts w:ascii="Times New Roman" w:hAnsi="Times New Roman"/>
          <w:sz w:val="20"/>
          <w:szCs w:val="20"/>
        </w:rPr>
        <w:t xml:space="preserve"> </w:t>
      </w:r>
      <w:r w:rsidRPr="00DA233B">
        <w:rPr>
          <w:rStyle w:val="afffc"/>
          <w:rFonts w:ascii="Times New Roman" w:hAnsi="Times New Roman"/>
          <w:sz w:val="20"/>
          <w:szCs w:val="20"/>
        </w:rPr>
        <w:t>о расчете целевых показателей (индикаторов)</w:t>
      </w:r>
      <w:r w:rsidRPr="00DA233B">
        <w:rPr>
          <w:rFonts w:ascii="Times New Roman" w:hAnsi="Times New Roman"/>
          <w:sz w:val="20"/>
          <w:szCs w:val="20"/>
        </w:rPr>
        <w:t xml:space="preserve"> </w:t>
      </w:r>
      <w:r w:rsidRPr="00DA233B">
        <w:rPr>
          <w:rStyle w:val="afffc"/>
          <w:rFonts w:ascii="Times New Roman" w:hAnsi="Times New Roman"/>
          <w:sz w:val="20"/>
          <w:szCs w:val="20"/>
        </w:rPr>
        <w:t>муниципальной программы</w:t>
      </w:r>
    </w:p>
    <w:p w:rsidR="00441D49" w:rsidRPr="00DA233B" w:rsidRDefault="00441D49" w:rsidP="00441D49">
      <w:pPr>
        <w:autoSpaceDE w:val="0"/>
        <w:autoSpaceDN w:val="0"/>
        <w:adjustRightInd w:val="0"/>
        <w:jc w:val="center"/>
        <w:rPr>
          <w:rFonts w:ascii="Times New Roman" w:hAnsi="Times New Roman"/>
          <w:bCs/>
          <w:sz w:val="20"/>
          <w:szCs w:val="20"/>
        </w:rPr>
      </w:pPr>
      <w:r w:rsidRPr="00DA233B">
        <w:rPr>
          <w:rStyle w:val="afffc"/>
          <w:rFonts w:ascii="Times New Roman" w:hAnsi="Times New Roman"/>
          <w:sz w:val="20"/>
          <w:szCs w:val="20"/>
        </w:rPr>
        <w:t xml:space="preserve"> </w:t>
      </w:r>
      <w:r w:rsidRPr="00DA233B">
        <w:rPr>
          <w:rFonts w:ascii="Times New Roman" w:hAnsi="Times New Roman"/>
          <w:bCs/>
          <w:sz w:val="20"/>
          <w:szCs w:val="20"/>
        </w:rPr>
        <w:t>«Развитие культуры и туризма в городе Череповце»</w:t>
      </w:r>
    </w:p>
    <w:p w:rsidR="00441D49" w:rsidRPr="000A6D7E" w:rsidRDefault="00441D49" w:rsidP="00441D49">
      <w:pPr>
        <w:autoSpaceDE w:val="0"/>
        <w:autoSpaceDN w:val="0"/>
        <w:adjustRightInd w:val="0"/>
        <w:jc w:val="center"/>
        <w:rPr>
          <w:rFonts w:ascii="Times New Roman" w:hAnsi="Times New Roman"/>
          <w:bCs/>
          <w:sz w:val="20"/>
          <w:szCs w:val="20"/>
        </w:rPr>
      </w:pPr>
      <w:r w:rsidRPr="000A6D7E">
        <w:rPr>
          <w:rFonts w:ascii="Times New Roman" w:hAnsi="Times New Roman"/>
          <w:bCs/>
          <w:sz w:val="20"/>
          <w:szCs w:val="20"/>
        </w:rPr>
        <w:t>на 2016- 2022 годы</w:t>
      </w:r>
    </w:p>
    <w:p w:rsidR="00441D49" w:rsidRPr="000A6D7E" w:rsidRDefault="00441D49" w:rsidP="00441D49">
      <w:pPr>
        <w:pStyle w:val="aff0"/>
        <w:jc w:val="center"/>
        <w:rPr>
          <w:rStyle w:val="afffc"/>
          <w:rFonts w:ascii="Times New Roman" w:hAnsi="Times New Roman" w:cs="Times New Roman"/>
          <w:b w:val="0"/>
          <w:bCs/>
          <w:sz w:val="20"/>
          <w:szCs w:val="20"/>
        </w:rPr>
      </w:pPr>
      <w:r>
        <w:rPr>
          <w:rStyle w:val="afffc"/>
          <w:rFonts w:ascii="Times New Roman" w:hAnsi="Times New Roman" w:cs="Times New Roman"/>
          <w:b w:val="0"/>
          <w:bCs/>
          <w:sz w:val="20"/>
          <w:szCs w:val="20"/>
        </w:rPr>
        <w:t xml:space="preserve">                                                                                                                                                                                                                                                                  таб.1 а</w:t>
      </w:r>
    </w:p>
    <w:p w:rsidR="00441D49" w:rsidRPr="00A52EEF" w:rsidRDefault="00441D49" w:rsidP="00441D49">
      <w:pPr>
        <w:spacing w:after="0" w:line="240" w:lineRule="auto"/>
        <w:rPr>
          <w:lang w:eastAsia="ru-RU"/>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1"/>
        <w:gridCol w:w="2103"/>
        <w:gridCol w:w="692"/>
        <w:gridCol w:w="725"/>
        <w:gridCol w:w="1028"/>
        <w:gridCol w:w="2835"/>
        <w:gridCol w:w="1701"/>
        <w:gridCol w:w="1379"/>
        <w:gridCol w:w="2448"/>
        <w:gridCol w:w="1666"/>
      </w:tblGrid>
      <w:tr w:rsidR="00441D49" w:rsidRPr="006D5904" w:rsidTr="006D5904">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N</w:t>
            </w:r>
            <w:r w:rsidRPr="006D5904">
              <w:rPr>
                <w:rFonts w:ascii="Times New Roman" w:hAnsi="Times New Roman" w:cs="Times New Roman"/>
                <w:sz w:val="20"/>
                <w:szCs w:val="20"/>
              </w:rPr>
              <w:br/>
            </w:r>
            <w:proofErr w:type="spellStart"/>
            <w:proofErr w:type="gramStart"/>
            <w:r w:rsidRPr="006D5904">
              <w:rPr>
                <w:rFonts w:ascii="Times New Roman" w:hAnsi="Times New Roman" w:cs="Times New Roman"/>
                <w:sz w:val="20"/>
                <w:szCs w:val="20"/>
              </w:rPr>
              <w:t>п</w:t>
            </w:r>
            <w:proofErr w:type="spellEnd"/>
            <w:proofErr w:type="gramEnd"/>
            <w:r w:rsidRPr="006D5904">
              <w:rPr>
                <w:rFonts w:ascii="Times New Roman" w:hAnsi="Times New Roman" w:cs="Times New Roman"/>
                <w:sz w:val="20"/>
                <w:szCs w:val="20"/>
              </w:rPr>
              <w:t>/</w:t>
            </w:r>
            <w:proofErr w:type="spellStart"/>
            <w:r w:rsidRPr="006D5904">
              <w:rPr>
                <w:rFonts w:ascii="Times New Roman" w:hAnsi="Times New Roman" w:cs="Times New Roman"/>
                <w:sz w:val="20"/>
                <w:szCs w:val="20"/>
              </w:rPr>
              <w:t>п</w:t>
            </w:r>
            <w:proofErr w:type="spellEnd"/>
          </w:p>
        </w:tc>
        <w:tc>
          <w:tcPr>
            <w:tcW w:w="2103" w:type="dxa"/>
            <w:tcBorders>
              <w:top w:val="single" w:sz="4" w:space="0" w:color="auto"/>
              <w:left w:val="single" w:sz="4" w:space="0" w:color="auto"/>
              <w:bottom w:val="nil"/>
              <w:right w:val="single" w:sz="4" w:space="0" w:color="auto"/>
            </w:tcBorders>
            <w:vAlign w:val="center"/>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Наименование целевого показателя (индикатора)</w:t>
            </w:r>
          </w:p>
        </w:tc>
        <w:tc>
          <w:tcPr>
            <w:tcW w:w="692" w:type="dxa"/>
            <w:tcBorders>
              <w:top w:val="single" w:sz="4" w:space="0" w:color="auto"/>
              <w:left w:val="single" w:sz="4" w:space="0" w:color="auto"/>
              <w:bottom w:val="nil"/>
              <w:right w:val="single" w:sz="4" w:space="0" w:color="auto"/>
            </w:tcBorders>
            <w:vAlign w:val="center"/>
          </w:tcPr>
          <w:p w:rsidR="00441D49" w:rsidRPr="006D5904" w:rsidRDefault="00441D49" w:rsidP="006D5904">
            <w:pPr>
              <w:pStyle w:val="afff1"/>
              <w:ind w:right="-37"/>
              <w:jc w:val="center"/>
              <w:rPr>
                <w:rFonts w:ascii="Times New Roman" w:hAnsi="Times New Roman" w:cs="Times New Roman"/>
                <w:sz w:val="20"/>
                <w:szCs w:val="20"/>
              </w:rPr>
            </w:pPr>
            <w:r w:rsidRPr="006D5904">
              <w:rPr>
                <w:rFonts w:ascii="Times New Roman" w:hAnsi="Times New Roman" w:cs="Times New Roman"/>
                <w:sz w:val="20"/>
                <w:szCs w:val="20"/>
              </w:rPr>
              <w:t xml:space="preserve">Ед. </w:t>
            </w:r>
            <w:proofErr w:type="spellStart"/>
            <w:proofErr w:type="gramStart"/>
            <w:r w:rsidRPr="006D5904">
              <w:rPr>
                <w:rFonts w:ascii="Times New Roman" w:hAnsi="Times New Roman" w:cs="Times New Roman"/>
                <w:sz w:val="20"/>
                <w:szCs w:val="20"/>
              </w:rPr>
              <w:t>изме</w:t>
            </w:r>
            <w:r w:rsidR="006D5904">
              <w:rPr>
                <w:rFonts w:ascii="Times New Roman" w:hAnsi="Times New Roman" w:cs="Times New Roman"/>
                <w:sz w:val="20"/>
                <w:szCs w:val="20"/>
              </w:rPr>
              <w:t>-</w:t>
            </w:r>
            <w:r w:rsidRPr="006D5904">
              <w:rPr>
                <w:rFonts w:ascii="Times New Roman" w:hAnsi="Times New Roman" w:cs="Times New Roman"/>
                <w:sz w:val="20"/>
                <w:szCs w:val="20"/>
              </w:rPr>
              <w:t>рения</w:t>
            </w:r>
            <w:proofErr w:type="spellEnd"/>
            <w:proofErr w:type="gramEnd"/>
          </w:p>
        </w:tc>
        <w:tc>
          <w:tcPr>
            <w:tcW w:w="725" w:type="dxa"/>
            <w:tcBorders>
              <w:top w:val="single" w:sz="4" w:space="0" w:color="auto"/>
              <w:left w:val="single" w:sz="4" w:space="0" w:color="auto"/>
              <w:bottom w:val="nil"/>
              <w:right w:val="single" w:sz="4" w:space="0" w:color="auto"/>
            </w:tcBorders>
            <w:vAlign w:val="center"/>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План на 2016 год</w:t>
            </w:r>
          </w:p>
        </w:tc>
        <w:tc>
          <w:tcPr>
            <w:tcW w:w="1028" w:type="dxa"/>
            <w:tcBorders>
              <w:top w:val="single" w:sz="4" w:space="0" w:color="auto"/>
              <w:left w:val="single" w:sz="4" w:space="0" w:color="auto"/>
              <w:bottom w:val="nil"/>
              <w:right w:val="single" w:sz="4" w:space="0" w:color="auto"/>
            </w:tcBorders>
            <w:vAlign w:val="center"/>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Факт за 2016 год</w:t>
            </w:r>
          </w:p>
        </w:tc>
        <w:tc>
          <w:tcPr>
            <w:tcW w:w="2835" w:type="dxa"/>
            <w:tcBorders>
              <w:top w:val="single" w:sz="4" w:space="0" w:color="auto"/>
              <w:left w:val="single" w:sz="4" w:space="0" w:color="auto"/>
              <w:bottom w:val="nil"/>
              <w:right w:val="single" w:sz="4" w:space="0" w:color="auto"/>
            </w:tcBorders>
            <w:vAlign w:val="center"/>
          </w:tcPr>
          <w:p w:rsidR="00441D49" w:rsidRPr="006D5904" w:rsidRDefault="00441D49" w:rsidP="006D5904">
            <w:pPr>
              <w:pStyle w:val="afff1"/>
              <w:ind w:right="-72"/>
              <w:jc w:val="center"/>
              <w:rPr>
                <w:rFonts w:ascii="Times New Roman" w:hAnsi="Times New Roman" w:cs="Times New Roman"/>
                <w:sz w:val="20"/>
                <w:szCs w:val="20"/>
              </w:rPr>
            </w:pPr>
            <w:r w:rsidRPr="006D5904">
              <w:rPr>
                <w:rFonts w:ascii="Times New Roman" w:hAnsi="Times New Roman" w:cs="Times New Roman"/>
                <w:sz w:val="20"/>
                <w:szCs w:val="20"/>
              </w:rPr>
              <w:t>Алгоритм формирования (формула) и методологические пояснения к целевому показателю (индикатору)</w:t>
            </w:r>
          </w:p>
        </w:tc>
        <w:tc>
          <w:tcPr>
            <w:tcW w:w="1701" w:type="dxa"/>
            <w:tcBorders>
              <w:top w:val="single" w:sz="4" w:space="0" w:color="auto"/>
              <w:left w:val="single" w:sz="4" w:space="0" w:color="auto"/>
              <w:bottom w:val="nil"/>
              <w:right w:val="single" w:sz="4" w:space="0" w:color="auto"/>
            </w:tcBorders>
            <w:vAlign w:val="center"/>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Временные характеристики целевого показателя (индикатора)</w:t>
            </w:r>
          </w:p>
        </w:tc>
        <w:tc>
          <w:tcPr>
            <w:tcW w:w="1379" w:type="dxa"/>
            <w:tcBorders>
              <w:top w:val="single" w:sz="4" w:space="0" w:color="auto"/>
              <w:left w:val="single" w:sz="4" w:space="0" w:color="auto"/>
              <w:bottom w:val="nil"/>
              <w:right w:val="single" w:sz="4" w:space="0" w:color="auto"/>
            </w:tcBorders>
            <w:vAlign w:val="center"/>
          </w:tcPr>
          <w:p w:rsidR="00441D49" w:rsidRPr="006D5904" w:rsidRDefault="00441D49" w:rsidP="006D5904">
            <w:pPr>
              <w:pStyle w:val="afff1"/>
              <w:ind w:left="-144" w:right="-111"/>
              <w:jc w:val="center"/>
              <w:rPr>
                <w:rFonts w:ascii="Times New Roman" w:hAnsi="Times New Roman" w:cs="Times New Roman"/>
                <w:sz w:val="20"/>
                <w:szCs w:val="20"/>
              </w:rPr>
            </w:pPr>
            <w:r w:rsidRPr="006D5904">
              <w:rPr>
                <w:rFonts w:ascii="Times New Roman" w:hAnsi="Times New Roman" w:cs="Times New Roman"/>
                <w:sz w:val="20"/>
                <w:szCs w:val="20"/>
              </w:rPr>
              <w:t xml:space="preserve">Метод сбора информации, индекс </w:t>
            </w:r>
            <w:r w:rsidR="006D5904">
              <w:rPr>
                <w:rFonts w:ascii="Times New Roman" w:hAnsi="Times New Roman" w:cs="Times New Roman"/>
                <w:sz w:val="20"/>
                <w:szCs w:val="20"/>
              </w:rPr>
              <w:t>ф</w:t>
            </w:r>
            <w:r w:rsidRPr="006D5904">
              <w:rPr>
                <w:rFonts w:ascii="Times New Roman" w:hAnsi="Times New Roman" w:cs="Times New Roman"/>
                <w:sz w:val="20"/>
                <w:szCs w:val="20"/>
              </w:rPr>
              <w:t>ормы отчетности</w:t>
            </w:r>
          </w:p>
        </w:tc>
        <w:tc>
          <w:tcPr>
            <w:tcW w:w="2448" w:type="dxa"/>
            <w:tcBorders>
              <w:top w:val="single" w:sz="4" w:space="0" w:color="auto"/>
              <w:left w:val="single" w:sz="4" w:space="0" w:color="auto"/>
              <w:bottom w:val="nil"/>
              <w:right w:val="single" w:sz="4" w:space="0" w:color="auto"/>
            </w:tcBorders>
            <w:vAlign w:val="center"/>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Источник получения данных для расчета показателя (индикатора)</w:t>
            </w:r>
          </w:p>
        </w:tc>
        <w:tc>
          <w:tcPr>
            <w:tcW w:w="1666" w:type="dxa"/>
            <w:tcBorders>
              <w:top w:val="single" w:sz="4" w:space="0" w:color="auto"/>
              <w:left w:val="single" w:sz="4" w:space="0" w:color="auto"/>
              <w:bottom w:val="nil"/>
            </w:tcBorders>
            <w:vAlign w:val="center"/>
          </w:tcPr>
          <w:p w:rsidR="00441D49" w:rsidRPr="006D5904" w:rsidRDefault="00441D49" w:rsidP="006D5904">
            <w:pPr>
              <w:pStyle w:val="afff1"/>
              <w:ind w:right="-108"/>
              <w:jc w:val="center"/>
              <w:rPr>
                <w:rFonts w:ascii="Times New Roman" w:hAnsi="Times New Roman" w:cs="Times New Roman"/>
                <w:sz w:val="20"/>
                <w:szCs w:val="20"/>
              </w:rPr>
            </w:pPr>
            <w:r w:rsidRPr="006D5904">
              <w:rPr>
                <w:rFonts w:ascii="Times New Roman" w:hAnsi="Times New Roman" w:cs="Times New Roman"/>
                <w:sz w:val="20"/>
                <w:szCs w:val="20"/>
              </w:rPr>
              <w:t>Ответственный за сбор данных и расчет целевого показателя (индикатора)</w:t>
            </w:r>
          </w:p>
        </w:tc>
      </w:tr>
      <w:tr w:rsidR="00441D49" w:rsidRPr="006D5904" w:rsidTr="006D5904">
        <w:tc>
          <w:tcPr>
            <w:tcW w:w="591" w:type="dxa"/>
            <w:tcBorders>
              <w:top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1</w:t>
            </w:r>
          </w:p>
        </w:tc>
        <w:tc>
          <w:tcPr>
            <w:tcW w:w="2103" w:type="dxa"/>
            <w:tcBorders>
              <w:top w:val="single" w:sz="4" w:space="0" w:color="auto"/>
              <w:left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725" w:type="dxa"/>
            <w:tcBorders>
              <w:top w:val="single" w:sz="4" w:space="0" w:color="auto"/>
              <w:left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4</w:t>
            </w:r>
          </w:p>
        </w:tc>
        <w:tc>
          <w:tcPr>
            <w:tcW w:w="1028" w:type="dxa"/>
            <w:tcBorders>
              <w:top w:val="single" w:sz="4" w:space="0" w:color="auto"/>
              <w:left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7</w:t>
            </w:r>
          </w:p>
        </w:tc>
        <w:tc>
          <w:tcPr>
            <w:tcW w:w="1379" w:type="dxa"/>
            <w:tcBorders>
              <w:top w:val="single" w:sz="4" w:space="0" w:color="auto"/>
              <w:left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8</w:t>
            </w:r>
          </w:p>
        </w:tc>
        <w:tc>
          <w:tcPr>
            <w:tcW w:w="2448" w:type="dxa"/>
            <w:tcBorders>
              <w:top w:val="single" w:sz="4" w:space="0" w:color="auto"/>
              <w:left w:val="single" w:sz="4" w:space="0" w:color="auto"/>
              <w:bottom w:val="single" w:sz="4" w:space="0" w:color="auto"/>
              <w:right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9</w:t>
            </w:r>
          </w:p>
        </w:tc>
        <w:tc>
          <w:tcPr>
            <w:tcW w:w="1666" w:type="dxa"/>
            <w:tcBorders>
              <w:top w:val="single" w:sz="4" w:space="0" w:color="auto"/>
              <w:left w:val="single" w:sz="4" w:space="0" w:color="auto"/>
              <w:bottom w:val="single" w:sz="4" w:space="0" w:color="auto"/>
            </w:tcBorders>
          </w:tcPr>
          <w:p w:rsidR="00441D49" w:rsidRPr="006D5904" w:rsidRDefault="00441D49"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10</w:t>
            </w:r>
          </w:p>
        </w:tc>
      </w:tr>
      <w:tr w:rsidR="006D5904" w:rsidRPr="006D5904" w:rsidTr="006D5904">
        <w:trPr>
          <w:trHeight w:val="606"/>
        </w:trPr>
        <w:tc>
          <w:tcPr>
            <w:tcW w:w="591" w:type="dxa"/>
            <w:tcBorders>
              <w:top w:val="single" w:sz="4" w:space="0" w:color="auto"/>
              <w:bottom w:val="single" w:sz="4" w:space="0" w:color="auto"/>
              <w:right w:val="single" w:sz="4" w:space="0" w:color="auto"/>
            </w:tcBorders>
            <w:vAlign w:val="center"/>
          </w:tcPr>
          <w:p w:rsidR="006D5904" w:rsidRPr="006D5904" w:rsidRDefault="006D5904" w:rsidP="006D5904">
            <w:pPr>
              <w:pStyle w:val="afff1"/>
              <w:jc w:val="center"/>
              <w:rPr>
                <w:rFonts w:ascii="Times New Roman" w:hAnsi="Times New Roman" w:cs="Times New Roman"/>
                <w:sz w:val="20"/>
                <w:szCs w:val="20"/>
              </w:rPr>
            </w:pPr>
            <w:r w:rsidRPr="006D5904">
              <w:rPr>
                <w:rFonts w:ascii="Times New Roman" w:hAnsi="Times New Roman" w:cs="Times New Roman"/>
                <w:sz w:val="20"/>
                <w:szCs w:val="20"/>
              </w:rPr>
              <w:t>1</w:t>
            </w:r>
          </w:p>
        </w:tc>
        <w:tc>
          <w:tcPr>
            <w:tcW w:w="2103" w:type="dxa"/>
            <w:tcBorders>
              <w:top w:val="single" w:sz="4" w:space="0" w:color="auto"/>
              <w:left w:val="single" w:sz="4" w:space="0" w:color="auto"/>
              <w:bottom w:val="single" w:sz="4" w:space="0" w:color="auto"/>
              <w:right w:val="single" w:sz="4" w:space="0" w:color="auto"/>
            </w:tcBorders>
            <w:vAlign w:val="center"/>
          </w:tcPr>
          <w:p w:rsidR="006D5904" w:rsidRPr="006D5904" w:rsidRDefault="006D5904" w:rsidP="006D5904">
            <w:pPr>
              <w:pStyle w:val="afff1"/>
              <w:jc w:val="center"/>
              <w:rPr>
                <w:rFonts w:ascii="Times New Roman" w:hAnsi="Times New Roman" w:cs="Times New Roman"/>
                <w:sz w:val="20"/>
                <w:szCs w:val="20"/>
              </w:rPr>
            </w:pPr>
            <w:r w:rsidRPr="006D5904">
              <w:rPr>
                <w:rFonts w:ascii="Times New Roman" w:hAnsi="Times New Roman" w:cs="Times New Roman"/>
                <w:bCs/>
                <w:sz w:val="20"/>
                <w:szCs w:val="20"/>
              </w:rPr>
              <w:t>количество туристов и экскурсантов</w:t>
            </w:r>
          </w:p>
        </w:tc>
        <w:tc>
          <w:tcPr>
            <w:tcW w:w="692" w:type="dxa"/>
            <w:tcBorders>
              <w:top w:val="single" w:sz="4" w:space="0" w:color="auto"/>
              <w:left w:val="single" w:sz="4" w:space="0" w:color="auto"/>
              <w:bottom w:val="single" w:sz="4" w:space="0" w:color="auto"/>
              <w:right w:val="single" w:sz="4" w:space="0" w:color="auto"/>
            </w:tcBorders>
            <w:vAlign w:val="center"/>
          </w:tcPr>
          <w:p w:rsidR="006D5904" w:rsidRPr="006D5904" w:rsidRDefault="006D5904"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млн. чел</w:t>
            </w:r>
          </w:p>
        </w:tc>
        <w:tc>
          <w:tcPr>
            <w:tcW w:w="725" w:type="dxa"/>
            <w:tcBorders>
              <w:top w:val="single" w:sz="4" w:space="0" w:color="auto"/>
              <w:left w:val="single" w:sz="4" w:space="0" w:color="auto"/>
              <w:bottom w:val="single" w:sz="4" w:space="0" w:color="auto"/>
              <w:right w:val="single" w:sz="4" w:space="0" w:color="auto"/>
            </w:tcBorders>
            <w:vAlign w:val="center"/>
          </w:tcPr>
          <w:p w:rsidR="006D5904" w:rsidRPr="006D5904" w:rsidRDefault="006D5904" w:rsidP="006D5904">
            <w:pPr>
              <w:spacing w:after="0" w:line="240" w:lineRule="auto"/>
              <w:jc w:val="center"/>
              <w:rPr>
                <w:rFonts w:ascii="Times New Roman" w:hAnsi="Times New Roman"/>
                <w:sz w:val="20"/>
                <w:szCs w:val="20"/>
              </w:rPr>
            </w:pPr>
            <w:r w:rsidRPr="006D5904">
              <w:rPr>
                <w:rFonts w:ascii="Times New Roman" w:hAnsi="Times New Roman"/>
                <w:bCs/>
                <w:noProof/>
                <w:sz w:val="20"/>
                <w:szCs w:val="20"/>
              </w:rPr>
              <w:t>454,7</w:t>
            </w:r>
          </w:p>
        </w:tc>
        <w:tc>
          <w:tcPr>
            <w:tcW w:w="1028" w:type="dxa"/>
            <w:tcBorders>
              <w:top w:val="single" w:sz="4" w:space="0" w:color="auto"/>
              <w:left w:val="single" w:sz="4" w:space="0" w:color="auto"/>
              <w:bottom w:val="single" w:sz="4" w:space="0" w:color="auto"/>
              <w:right w:val="single" w:sz="4" w:space="0" w:color="auto"/>
            </w:tcBorders>
            <w:vAlign w:val="center"/>
          </w:tcPr>
          <w:p w:rsidR="006D5904" w:rsidRPr="006D5904" w:rsidRDefault="006D5904" w:rsidP="006D5904">
            <w:pPr>
              <w:spacing w:after="0" w:line="240" w:lineRule="auto"/>
              <w:jc w:val="center"/>
              <w:rPr>
                <w:rFonts w:ascii="Times New Roman" w:hAnsi="Times New Roman"/>
                <w:sz w:val="20"/>
                <w:szCs w:val="20"/>
              </w:rPr>
            </w:pPr>
            <w:r w:rsidRPr="006D5904">
              <w:rPr>
                <w:rFonts w:ascii="Times New Roman" w:hAnsi="Times New Roman"/>
                <w:sz w:val="20"/>
                <w:szCs w:val="20"/>
              </w:rPr>
              <w:t>451,5</w:t>
            </w:r>
          </w:p>
        </w:tc>
        <w:tc>
          <w:tcPr>
            <w:tcW w:w="2835" w:type="dxa"/>
            <w:tcBorders>
              <w:top w:val="single" w:sz="4" w:space="0" w:color="auto"/>
              <w:left w:val="single" w:sz="4" w:space="0" w:color="auto"/>
              <w:bottom w:val="single" w:sz="4" w:space="0" w:color="auto"/>
              <w:right w:val="single" w:sz="4" w:space="0" w:color="auto"/>
            </w:tcBorders>
            <w:vAlign w:val="center"/>
          </w:tcPr>
          <w:p w:rsidR="006D5904" w:rsidRPr="006D5904" w:rsidRDefault="006D5904"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6D5904" w:rsidRPr="006D5904" w:rsidRDefault="006D5904"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6D5904" w:rsidRPr="006D5904" w:rsidRDefault="006D5904"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6D5904" w:rsidRPr="006D5904" w:rsidRDefault="006D5904" w:rsidP="006D5904">
            <w:pPr>
              <w:pStyle w:val="ConsPlusNormal"/>
              <w:jc w:val="center"/>
              <w:rPr>
                <w:rFonts w:ascii="Times New Roman" w:hAnsi="Times New Roman" w:cs="Times New Roman"/>
              </w:rPr>
            </w:pPr>
          </w:p>
        </w:tc>
        <w:tc>
          <w:tcPr>
            <w:tcW w:w="1666" w:type="dxa"/>
            <w:tcBorders>
              <w:top w:val="single" w:sz="4" w:space="0" w:color="auto"/>
              <w:left w:val="single" w:sz="4" w:space="0" w:color="auto"/>
              <w:bottom w:val="single" w:sz="4" w:space="0" w:color="auto"/>
            </w:tcBorders>
            <w:vAlign w:val="center"/>
          </w:tcPr>
          <w:p w:rsidR="006D5904" w:rsidRPr="006D5904" w:rsidRDefault="006D5904"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p>
        </w:tc>
        <w:tc>
          <w:tcPr>
            <w:tcW w:w="2103" w:type="dxa"/>
            <w:tcBorders>
              <w:top w:val="nil"/>
              <w:left w:val="single" w:sz="4" w:space="0" w:color="auto"/>
              <w:bottom w:val="single" w:sz="4" w:space="0" w:color="auto"/>
              <w:right w:val="single" w:sz="4" w:space="0" w:color="auto"/>
            </w:tcBorders>
            <w:vAlign w:val="center"/>
          </w:tcPr>
          <w:p w:rsidR="00441D49" w:rsidRPr="006D5904" w:rsidRDefault="00441D49" w:rsidP="006D5904">
            <w:pPr>
              <w:pStyle w:val="ConsPlusNonformat"/>
              <w:widowControl/>
              <w:autoSpaceDE/>
              <w:autoSpaceDN/>
              <w:adjustRightInd/>
              <w:rPr>
                <w:rFonts w:ascii="Times New Roman" w:hAnsi="Times New Roman" w:cs="Times New Roman"/>
                <w:bCs/>
              </w:rPr>
            </w:pPr>
            <w:r w:rsidRPr="006D5904">
              <w:rPr>
                <w:rFonts w:ascii="Times New Roman" w:hAnsi="Times New Roman" w:cs="Times New Roman"/>
                <w:bCs/>
              </w:rPr>
              <w:t>количество событийных мероприятий</w:t>
            </w:r>
          </w:p>
        </w:tc>
        <w:tc>
          <w:tcPr>
            <w:tcW w:w="692" w:type="dxa"/>
            <w:tcBorders>
              <w:top w:val="nil"/>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ед. в год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10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6D5904" w:rsidP="006D5904">
            <w:pPr>
              <w:pStyle w:val="afffd"/>
              <w:jc w:val="center"/>
              <w:rPr>
                <w:rFonts w:ascii="Times New Roman" w:hAnsi="Times New Roman" w:cs="Times New Roman"/>
                <w:sz w:val="20"/>
                <w:szCs w:val="20"/>
              </w:rPr>
            </w:pPr>
            <w:r>
              <w:rPr>
                <w:rFonts w:ascii="Times New Roman" w:hAnsi="Times New Roman" w:cs="Times New Roman"/>
                <w:sz w:val="20"/>
                <w:szCs w:val="20"/>
              </w:rPr>
              <w:t>16</w:t>
            </w:r>
          </w:p>
        </w:tc>
        <w:tc>
          <w:tcPr>
            <w:tcW w:w="2835" w:type="dxa"/>
            <w:tcBorders>
              <w:top w:val="nil"/>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 xml:space="preserve">суммарное значение </w:t>
            </w:r>
          </w:p>
        </w:tc>
        <w:tc>
          <w:tcPr>
            <w:tcW w:w="1701" w:type="dxa"/>
            <w:tcBorders>
              <w:top w:val="nil"/>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nil"/>
              <w:left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приказ начальника управления по делам культуры мэрии об организации и проведении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p>
        </w:tc>
        <w:tc>
          <w:tcPr>
            <w:tcW w:w="1666" w:type="dxa"/>
            <w:tcBorders>
              <w:top w:val="nil"/>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804"/>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2</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1"/>
              <w:rPr>
                <w:rFonts w:ascii="Times New Roman" w:hAnsi="Times New Roman" w:cs="Times New Roman"/>
                <w:sz w:val="20"/>
                <w:szCs w:val="20"/>
              </w:rPr>
            </w:pPr>
            <w:r w:rsidRPr="006D5904">
              <w:rPr>
                <w:rFonts w:ascii="Times New Roman" w:hAnsi="Times New Roman" w:cs="Times New Roman"/>
                <w:sz w:val="20"/>
                <w:szCs w:val="20"/>
              </w:rPr>
              <w:t xml:space="preserve">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w:t>
            </w:r>
            <w:r w:rsidRPr="006D5904">
              <w:rPr>
                <w:rFonts w:ascii="Times New Roman" w:hAnsi="Times New Roman" w:cs="Times New Roman"/>
                <w:sz w:val="20"/>
                <w:szCs w:val="20"/>
              </w:rPr>
              <w:lastRenderedPageBreak/>
              <w:t>собственности</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lastRenderedPageBreak/>
              <w:t>%</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21</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52,6</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rPr>
                <w:rFonts w:ascii="Times New Roman" w:hAnsi="Times New Roman"/>
                <w:b/>
                <w:bCs/>
                <w:sz w:val="20"/>
                <w:szCs w:val="20"/>
              </w:rPr>
            </w:pPr>
            <w:r w:rsidRPr="006D5904">
              <w:rPr>
                <w:rFonts w:ascii="Times New Roman" w:hAnsi="Times New Roman"/>
                <w:sz w:val="20"/>
                <w:szCs w:val="20"/>
              </w:rPr>
              <w:t>I</w:t>
            </w:r>
            <w:r w:rsidRPr="006D5904">
              <w:rPr>
                <w:rFonts w:ascii="Times New Roman" w:hAnsi="Times New Roman"/>
                <w:sz w:val="20"/>
                <w:szCs w:val="20"/>
                <w:vertAlign w:val="subscript"/>
              </w:rPr>
              <w:t>5</w:t>
            </w:r>
            <w:r w:rsidRPr="006D5904">
              <w:rPr>
                <w:rFonts w:ascii="Times New Roman" w:hAnsi="Times New Roman"/>
                <w:sz w:val="20"/>
                <w:szCs w:val="20"/>
              </w:rPr>
              <w:t>=</w:t>
            </w:r>
            <w:proofErr w:type="gramStart"/>
            <w:r w:rsidRPr="006D5904">
              <w:rPr>
                <w:rFonts w:ascii="Times New Roman" w:hAnsi="Times New Roman"/>
                <w:bCs/>
                <w:sz w:val="20"/>
                <w:szCs w:val="20"/>
                <w:lang w:val="en-US"/>
              </w:rPr>
              <w:t>N</w:t>
            </w:r>
            <w:proofErr w:type="gramEnd"/>
            <w:r w:rsidRPr="006D5904">
              <w:rPr>
                <w:rFonts w:ascii="Times New Roman" w:hAnsi="Times New Roman"/>
                <w:bCs/>
                <w:sz w:val="20"/>
                <w:szCs w:val="20"/>
                <w:vertAlign w:val="subscript"/>
              </w:rPr>
              <w:t>с</w:t>
            </w:r>
            <w:r w:rsidRPr="006D5904">
              <w:rPr>
                <w:rFonts w:ascii="Times New Roman" w:hAnsi="Times New Roman"/>
                <w:bCs/>
                <w:sz w:val="20"/>
                <w:szCs w:val="20"/>
              </w:rPr>
              <w:t xml:space="preserve">/ </w:t>
            </w:r>
            <w:r w:rsidRPr="006D5904">
              <w:rPr>
                <w:rFonts w:ascii="Times New Roman" w:hAnsi="Times New Roman"/>
                <w:bCs/>
                <w:sz w:val="20"/>
                <w:szCs w:val="20"/>
                <w:lang w:val="en-US"/>
              </w:rPr>
              <w:t>N</w:t>
            </w:r>
            <w:r w:rsidRPr="006D5904">
              <w:rPr>
                <w:rFonts w:ascii="Times New Roman" w:hAnsi="Times New Roman"/>
                <w:bCs/>
                <w:sz w:val="20"/>
                <w:szCs w:val="20"/>
                <w:vertAlign w:val="subscript"/>
              </w:rPr>
              <w:t xml:space="preserve">общ </w:t>
            </w:r>
            <w:proofErr w:type="spellStart"/>
            <w:r w:rsidRPr="006D5904">
              <w:rPr>
                <w:rFonts w:ascii="Times New Roman" w:hAnsi="Times New Roman"/>
                <w:bCs/>
                <w:sz w:val="20"/>
                <w:szCs w:val="20"/>
              </w:rPr>
              <w:t>х</w:t>
            </w:r>
            <w:proofErr w:type="spellEnd"/>
            <w:r w:rsidRPr="006D5904">
              <w:rPr>
                <w:rFonts w:ascii="Times New Roman" w:hAnsi="Times New Roman"/>
                <w:bCs/>
                <w:sz w:val="20"/>
                <w:szCs w:val="20"/>
              </w:rPr>
              <w:t xml:space="preserve"> 100 %,</w:t>
            </w:r>
          </w:p>
          <w:p w:rsidR="00441D49" w:rsidRPr="006D5904" w:rsidRDefault="00441D49" w:rsidP="006D5904">
            <w:pPr>
              <w:spacing w:after="0" w:line="240" w:lineRule="auto"/>
              <w:ind w:firstLine="709"/>
              <w:jc w:val="both"/>
              <w:rPr>
                <w:rFonts w:ascii="Times New Roman" w:hAnsi="Times New Roman"/>
                <w:sz w:val="20"/>
                <w:szCs w:val="20"/>
              </w:rPr>
            </w:pPr>
            <w:r w:rsidRPr="006D5904">
              <w:rPr>
                <w:rFonts w:ascii="Times New Roman" w:hAnsi="Times New Roman"/>
                <w:sz w:val="20"/>
                <w:szCs w:val="20"/>
              </w:rPr>
              <w:t>где:</w:t>
            </w:r>
          </w:p>
          <w:p w:rsidR="00441D49" w:rsidRPr="006D5904" w:rsidRDefault="00441D49" w:rsidP="006D5904">
            <w:pPr>
              <w:spacing w:after="0" w:line="240" w:lineRule="auto"/>
              <w:ind w:firstLine="709"/>
              <w:jc w:val="both"/>
              <w:rPr>
                <w:rFonts w:ascii="Times New Roman" w:hAnsi="Times New Roman"/>
                <w:sz w:val="20"/>
                <w:szCs w:val="20"/>
              </w:rPr>
            </w:pPr>
            <w:r w:rsidRPr="006D5904">
              <w:rPr>
                <w:rFonts w:ascii="Times New Roman" w:hAnsi="Times New Roman"/>
                <w:sz w:val="20"/>
                <w:szCs w:val="20"/>
              </w:rPr>
              <w:t>I</w:t>
            </w:r>
            <w:r w:rsidRPr="006D5904">
              <w:rPr>
                <w:rFonts w:ascii="Times New Roman" w:hAnsi="Times New Roman"/>
                <w:sz w:val="20"/>
                <w:szCs w:val="20"/>
                <w:vertAlign w:val="subscript"/>
              </w:rPr>
              <w:t>5</w:t>
            </w:r>
            <w:r w:rsidRPr="006D5904">
              <w:rPr>
                <w:rFonts w:ascii="Times New Roman" w:hAnsi="Times New Roman"/>
                <w:sz w:val="20"/>
                <w:szCs w:val="20"/>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441D49" w:rsidRPr="006D5904" w:rsidRDefault="00441D49" w:rsidP="006D5904">
            <w:pPr>
              <w:spacing w:after="0" w:line="240" w:lineRule="auto"/>
              <w:ind w:firstLine="709"/>
              <w:jc w:val="both"/>
              <w:rPr>
                <w:rFonts w:ascii="Times New Roman" w:hAnsi="Times New Roman"/>
                <w:sz w:val="20"/>
                <w:szCs w:val="20"/>
              </w:rPr>
            </w:pPr>
            <w:r w:rsidRPr="006D5904">
              <w:rPr>
                <w:rFonts w:ascii="Times New Roman" w:hAnsi="Times New Roman"/>
                <w:bCs/>
                <w:sz w:val="20"/>
                <w:szCs w:val="20"/>
                <w:lang w:val="en-US"/>
              </w:rPr>
              <w:lastRenderedPageBreak/>
              <w:t>N</w:t>
            </w:r>
            <w:r w:rsidRPr="006D5904">
              <w:rPr>
                <w:rFonts w:ascii="Times New Roman" w:hAnsi="Times New Roman"/>
                <w:bCs/>
                <w:sz w:val="20"/>
                <w:szCs w:val="20"/>
                <w:vertAlign w:val="subscript"/>
              </w:rPr>
              <w:t>с</w:t>
            </w:r>
            <w:r w:rsidRPr="006D5904">
              <w:rPr>
                <w:rFonts w:ascii="Times New Roman" w:hAnsi="Times New Roman"/>
                <w:sz w:val="20"/>
                <w:szCs w:val="20"/>
              </w:rPr>
              <w:t xml:space="preserve">– количество ОКН, находящихся в муниципальной собственности, на которых проведены различные виды работ по сохранению в текущем периоде (ед.); </w:t>
            </w:r>
          </w:p>
          <w:p w:rsidR="00441D49" w:rsidRPr="006D5904" w:rsidRDefault="00441D49" w:rsidP="006D5904">
            <w:pPr>
              <w:spacing w:after="0" w:line="240" w:lineRule="auto"/>
              <w:ind w:firstLine="709"/>
              <w:jc w:val="both"/>
              <w:rPr>
                <w:rFonts w:ascii="Times New Roman" w:hAnsi="Times New Roman"/>
                <w:spacing w:val="-8"/>
                <w:sz w:val="20"/>
                <w:szCs w:val="20"/>
              </w:rPr>
            </w:pPr>
            <w:r w:rsidRPr="006D5904">
              <w:rPr>
                <w:rFonts w:ascii="Times New Roman" w:hAnsi="Times New Roman"/>
                <w:bCs/>
                <w:spacing w:val="-8"/>
                <w:sz w:val="20"/>
                <w:szCs w:val="20"/>
                <w:lang w:val="en-US"/>
              </w:rPr>
              <w:t>N</w:t>
            </w:r>
            <w:r w:rsidRPr="006D5904">
              <w:rPr>
                <w:rFonts w:ascii="Times New Roman" w:hAnsi="Times New Roman"/>
                <w:bCs/>
                <w:spacing w:val="-8"/>
                <w:sz w:val="20"/>
                <w:szCs w:val="20"/>
                <w:vertAlign w:val="subscript"/>
              </w:rPr>
              <w:t>общ</w:t>
            </w:r>
            <w:r w:rsidRPr="006D5904">
              <w:rPr>
                <w:rFonts w:ascii="Times New Roman" w:hAnsi="Times New Roman"/>
                <w:spacing w:val="-8"/>
                <w:sz w:val="20"/>
                <w:szCs w:val="20"/>
              </w:rPr>
              <w:t xml:space="preserve"> - общее количество ОКН, находящихся в муниципальной собственности (ед.).</w:t>
            </w:r>
          </w:p>
          <w:p w:rsidR="00441D49" w:rsidRPr="006D5904" w:rsidRDefault="00441D49" w:rsidP="006D5904">
            <w:pPr>
              <w:pStyle w:val="ConsPlusNormal"/>
              <w:widowControl/>
              <w:ind w:firstLine="709"/>
              <w:jc w:val="both"/>
              <w:outlineLvl w:val="2"/>
              <w:rPr>
                <w:rFonts w:ascii="Times New Roman" w:hAnsi="Times New Roman" w:cs="Times New Roman"/>
              </w:rPr>
            </w:pPr>
            <w:r w:rsidRPr="006D5904">
              <w:rPr>
                <w:rFonts w:ascii="Times New Roman" w:hAnsi="Times New Roman" w:cs="Times New Roman"/>
              </w:rPr>
              <w:t xml:space="preserve">Источник данных: отчеты учреждений, имеющих в оперативном управлении здания - объекты культурного наследия.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lastRenderedPageBreak/>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отчет руководителей учреждений, которые имеют в оперативном управлении здани</w:t>
            </w:r>
            <w:proofErr w:type="gramStart"/>
            <w:r w:rsidRPr="006D5904">
              <w:rPr>
                <w:rFonts w:ascii="Times New Roman" w:hAnsi="Times New Roman"/>
                <w:sz w:val="20"/>
                <w:szCs w:val="20"/>
              </w:rPr>
              <w:t>я-</w:t>
            </w:r>
            <w:proofErr w:type="gramEnd"/>
            <w:r w:rsidRPr="006D5904">
              <w:rPr>
                <w:rFonts w:ascii="Times New Roman" w:hAnsi="Times New Roman"/>
                <w:sz w:val="20"/>
                <w:szCs w:val="20"/>
              </w:rPr>
              <w:t xml:space="preserve"> объекты культурного наследия </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804"/>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lastRenderedPageBreak/>
              <w:t>3</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1"/>
              <w:rPr>
                <w:rFonts w:ascii="Times New Roman" w:hAnsi="Times New Roman" w:cs="Times New Roman"/>
                <w:sz w:val="20"/>
                <w:szCs w:val="20"/>
              </w:rPr>
            </w:pPr>
            <w:r w:rsidRPr="006D5904">
              <w:rPr>
                <w:rFonts w:ascii="Times New Roman" w:hAnsi="Times New Roman" w:cs="Times New Roman"/>
                <w:sz w:val="20"/>
                <w:szCs w:val="20"/>
              </w:rPr>
              <w:t xml:space="preserve">доля </w:t>
            </w:r>
            <w:r w:rsidRPr="006D5904">
              <w:rPr>
                <w:rFonts w:ascii="Times New Roman" w:hAnsi="Times New Roman" w:cs="Times New Roman"/>
                <w:spacing w:val="-2"/>
                <w:sz w:val="20"/>
                <w:szCs w:val="20"/>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84,2</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84,2</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rPr>
                <w:rFonts w:ascii="Times New Roman" w:hAnsi="Times New Roman"/>
                <w:b/>
                <w:bCs/>
                <w:sz w:val="20"/>
                <w:szCs w:val="20"/>
              </w:rPr>
            </w:pPr>
            <w:r w:rsidRPr="006D5904">
              <w:rPr>
                <w:rFonts w:ascii="Times New Roman" w:hAnsi="Times New Roman"/>
                <w:sz w:val="20"/>
                <w:szCs w:val="20"/>
              </w:rPr>
              <w:t>I</w:t>
            </w:r>
            <w:r w:rsidRPr="006D5904">
              <w:rPr>
                <w:rFonts w:ascii="Times New Roman" w:hAnsi="Times New Roman"/>
                <w:sz w:val="20"/>
                <w:szCs w:val="20"/>
                <w:vertAlign w:val="subscript"/>
              </w:rPr>
              <w:t>4</w:t>
            </w:r>
            <w:r w:rsidRPr="006D5904">
              <w:rPr>
                <w:rFonts w:ascii="Times New Roman" w:hAnsi="Times New Roman"/>
                <w:bCs/>
                <w:sz w:val="20"/>
                <w:szCs w:val="20"/>
                <w:lang w:val="en-US"/>
              </w:rPr>
              <w:t>N</w:t>
            </w:r>
            <w:r w:rsidRPr="006D5904">
              <w:rPr>
                <w:rFonts w:ascii="Times New Roman" w:hAnsi="Times New Roman"/>
                <w:bCs/>
                <w:sz w:val="20"/>
                <w:szCs w:val="20"/>
                <w:vertAlign w:val="subscript"/>
              </w:rPr>
              <w:t>у</w:t>
            </w:r>
            <w:r w:rsidRPr="006D5904">
              <w:rPr>
                <w:rFonts w:ascii="Times New Roman" w:hAnsi="Times New Roman"/>
                <w:bCs/>
                <w:sz w:val="20"/>
                <w:szCs w:val="20"/>
              </w:rPr>
              <w:t xml:space="preserve"> / </w:t>
            </w:r>
            <w:proofErr w:type="gramStart"/>
            <w:r w:rsidRPr="006D5904">
              <w:rPr>
                <w:rFonts w:ascii="Times New Roman" w:hAnsi="Times New Roman"/>
                <w:bCs/>
                <w:sz w:val="20"/>
                <w:szCs w:val="20"/>
                <w:lang w:val="en-US"/>
              </w:rPr>
              <w:t>N</w:t>
            </w:r>
            <w:proofErr w:type="gramEnd"/>
            <w:r w:rsidRPr="006D5904">
              <w:rPr>
                <w:rFonts w:ascii="Times New Roman" w:hAnsi="Times New Roman"/>
                <w:bCs/>
                <w:sz w:val="20"/>
                <w:szCs w:val="20"/>
                <w:vertAlign w:val="subscript"/>
              </w:rPr>
              <w:t xml:space="preserve">общ </w:t>
            </w:r>
            <w:proofErr w:type="spellStart"/>
            <w:r w:rsidRPr="006D5904">
              <w:rPr>
                <w:rFonts w:ascii="Times New Roman" w:hAnsi="Times New Roman"/>
                <w:bCs/>
                <w:sz w:val="20"/>
                <w:szCs w:val="20"/>
              </w:rPr>
              <w:t>х</w:t>
            </w:r>
            <w:proofErr w:type="spellEnd"/>
            <w:r w:rsidRPr="006D5904">
              <w:rPr>
                <w:rFonts w:ascii="Times New Roman" w:hAnsi="Times New Roman"/>
                <w:bCs/>
                <w:sz w:val="20"/>
                <w:szCs w:val="20"/>
              </w:rPr>
              <w:t xml:space="preserve"> 100 %,</w:t>
            </w:r>
          </w:p>
          <w:p w:rsidR="00441D49" w:rsidRPr="006D5904" w:rsidRDefault="00441D49" w:rsidP="006D5904">
            <w:pPr>
              <w:spacing w:after="0" w:line="240" w:lineRule="auto"/>
              <w:ind w:firstLine="709"/>
              <w:jc w:val="both"/>
              <w:rPr>
                <w:rFonts w:ascii="Times New Roman" w:hAnsi="Times New Roman"/>
                <w:sz w:val="20"/>
                <w:szCs w:val="20"/>
              </w:rPr>
            </w:pPr>
            <w:r w:rsidRPr="006D5904">
              <w:rPr>
                <w:rFonts w:ascii="Times New Roman" w:hAnsi="Times New Roman"/>
                <w:sz w:val="20"/>
                <w:szCs w:val="20"/>
              </w:rPr>
              <w:t>где:</w:t>
            </w:r>
          </w:p>
          <w:p w:rsidR="00441D49" w:rsidRPr="006D5904" w:rsidRDefault="00441D49" w:rsidP="006D5904">
            <w:pPr>
              <w:spacing w:after="0" w:line="240" w:lineRule="auto"/>
              <w:ind w:firstLine="709"/>
              <w:jc w:val="both"/>
              <w:rPr>
                <w:rFonts w:ascii="Times New Roman" w:hAnsi="Times New Roman"/>
                <w:sz w:val="20"/>
                <w:szCs w:val="20"/>
              </w:rPr>
            </w:pPr>
            <w:r w:rsidRPr="006D5904">
              <w:rPr>
                <w:rFonts w:ascii="Times New Roman" w:hAnsi="Times New Roman"/>
                <w:sz w:val="20"/>
                <w:szCs w:val="20"/>
              </w:rPr>
              <w:t>I</w:t>
            </w:r>
            <w:r w:rsidRPr="006D5904">
              <w:rPr>
                <w:rFonts w:ascii="Times New Roman" w:hAnsi="Times New Roman"/>
                <w:sz w:val="20"/>
                <w:szCs w:val="20"/>
                <w:vertAlign w:val="subscript"/>
              </w:rPr>
              <w:t>4</w:t>
            </w:r>
            <w:r w:rsidRPr="006D5904">
              <w:rPr>
                <w:rFonts w:ascii="Times New Roman" w:hAnsi="Times New Roman"/>
                <w:sz w:val="20"/>
                <w:szCs w:val="20"/>
              </w:rPr>
              <w:t>-доля объектов культурного наследия, находящихся в удовлетворительном состоянии (не требуется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441D49" w:rsidRPr="006D5904" w:rsidRDefault="00441D49" w:rsidP="006D5904">
            <w:pPr>
              <w:spacing w:after="0" w:line="240" w:lineRule="auto"/>
              <w:ind w:firstLine="709"/>
              <w:jc w:val="both"/>
              <w:rPr>
                <w:rFonts w:ascii="Times New Roman" w:hAnsi="Times New Roman"/>
                <w:spacing w:val="-2"/>
                <w:sz w:val="20"/>
                <w:szCs w:val="20"/>
              </w:rPr>
            </w:pPr>
            <w:r w:rsidRPr="006D5904">
              <w:rPr>
                <w:rFonts w:ascii="Times New Roman" w:hAnsi="Times New Roman"/>
                <w:bCs/>
                <w:spacing w:val="-2"/>
                <w:sz w:val="20"/>
                <w:szCs w:val="20"/>
                <w:lang w:val="en-US"/>
              </w:rPr>
              <w:t>N</w:t>
            </w:r>
            <w:r w:rsidRPr="006D5904">
              <w:rPr>
                <w:rFonts w:ascii="Times New Roman" w:hAnsi="Times New Roman"/>
                <w:bCs/>
                <w:spacing w:val="-2"/>
                <w:sz w:val="20"/>
                <w:szCs w:val="20"/>
                <w:vertAlign w:val="subscript"/>
              </w:rPr>
              <w:t>у</w:t>
            </w:r>
            <w:r w:rsidRPr="006D5904">
              <w:rPr>
                <w:rFonts w:ascii="Times New Roman" w:hAnsi="Times New Roman"/>
                <w:spacing w:val="-2"/>
                <w:sz w:val="20"/>
                <w:szCs w:val="20"/>
              </w:rPr>
              <w:t xml:space="preserve"> – количество объектов культурного наследия (далее- ОКН), находящихся в муниципальной собственности, состояние которых является удовлетворительным; </w:t>
            </w:r>
          </w:p>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bCs/>
                <w:spacing w:val="-2"/>
                <w:sz w:val="20"/>
                <w:szCs w:val="20"/>
                <w:lang w:val="en-US"/>
              </w:rPr>
              <w:t>N</w:t>
            </w:r>
            <w:r w:rsidRPr="006D5904">
              <w:rPr>
                <w:rFonts w:ascii="Times New Roman" w:hAnsi="Times New Roman"/>
                <w:bCs/>
                <w:spacing w:val="-2"/>
                <w:sz w:val="20"/>
                <w:szCs w:val="20"/>
                <w:vertAlign w:val="subscript"/>
              </w:rPr>
              <w:t>общ</w:t>
            </w:r>
            <w:r w:rsidRPr="006D5904">
              <w:rPr>
                <w:rFonts w:ascii="Times New Roman" w:hAnsi="Times New Roman"/>
                <w:spacing w:val="-2"/>
                <w:sz w:val="20"/>
                <w:szCs w:val="20"/>
              </w:rPr>
              <w:t xml:space="preserve"> – общее количество ОКН, находящихся в </w:t>
            </w:r>
            <w:r w:rsidRPr="006D5904">
              <w:rPr>
                <w:rFonts w:ascii="Times New Roman" w:hAnsi="Times New Roman"/>
                <w:spacing w:val="-2"/>
                <w:sz w:val="20"/>
                <w:szCs w:val="20"/>
              </w:rPr>
              <w:lastRenderedPageBreak/>
              <w:t>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lastRenderedPageBreak/>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отчет руководителей учреждений, которые имеют в оперативном управлении здани</w:t>
            </w:r>
            <w:proofErr w:type="gramStart"/>
            <w:r w:rsidRPr="006D5904">
              <w:rPr>
                <w:rFonts w:ascii="Times New Roman" w:hAnsi="Times New Roman"/>
                <w:sz w:val="20"/>
                <w:szCs w:val="20"/>
              </w:rPr>
              <w:t>я-</w:t>
            </w:r>
            <w:proofErr w:type="gramEnd"/>
            <w:r w:rsidRPr="006D5904">
              <w:rPr>
                <w:rFonts w:ascii="Times New Roman" w:hAnsi="Times New Roman"/>
                <w:sz w:val="20"/>
                <w:szCs w:val="20"/>
              </w:rPr>
              <w:t xml:space="preserve"> объекты культурного наследия </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804"/>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lastRenderedPageBreak/>
              <w:t>4</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1"/>
              <w:rPr>
                <w:rFonts w:ascii="Times New Roman" w:hAnsi="Times New Roman" w:cs="Times New Roman"/>
                <w:sz w:val="20"/>
                <w:szCs w:val="20"/>
              </w:rPr>
            </w:pPr>
            <w:r w:rsidRPr="006D5904">
              <w:rPr>
                <w:rFonts w:ascii="Times New Roman" w:hAnsi="Times New Roman" w:cs="Times New Roman"/>
                <w:sz w:val="20"/>
                <w:szCs w:val="20"/>
              </w:rPr>
              <w:t>количество посещений музеев</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тыс.</w:t>
            </w:r>
            <w:r w:rsidR="007B3A33">
              <w:rPr>
                <w:rFonts w:ascii="Times New Roman" w:hAnsi="Times New Roman" w:cs="Times New Roman"/>
                <w:sz w:val="20"/>
                <w:szCs w:val="20"/>
              </w:rPr>
              <w:t xml:space="preserve"> </w:t>
            </w:r>
            <w:r w:rsidRPr="006D5904">
              <w:rPr>
                <w:rFonts w:ascii="Times New Roman" w:hAnsi="Times New Roman" w:cs="Times New Roman"/>
                <w:sz w:val="20"/>
                <w:szCs w:val="20"/>
              </w:rPr>
              <w:t>чел.</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240,0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color w:val="FF0000"/>
                <w:sz w:val="20"/>
                <w:szCs w:val="20"/>
              </w:rPr>
            </w:pPr>
            <w:r w:rsidRPr="006D5904">
              <w:rPr>
                <w:rFonts w:ascii="Times New Roman" w:hAnsi="Times New Roman"/>
                <w:sz w:val="20"/>
                <w:szCs w:val="20"/>
              </w:rPr>
              <w:t>290,4</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1</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отчет МБУК «ЧерМО»</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804"/>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5</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pStyle w:val="afff1"/>
              <w:ind w:right="-108"/>
              <w:rPr>
                <w:rFonts w:ascii="Times New Roman" w:hAnsi="Times New Roman" w:cs="Times New Roman"/>
                <w:sz w:val="20"/>
                <w:szCs w:val="20"/>
              </w:rPr>
            </w:pPr>
            <w:r w:rsidRPr="006D5904">
              <w:rPr>
                <w:rFonts w:ascii="Times New Roman" w:hAnsi="Times New Roman" w:cs="Times New Roman"/>
                <w:sz w:val="20"/>
                <w:szCs w:val="20"/>
              </w:rPr>
              <w:t>число музейных предметов, требующих консервации или реставрации</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Ед.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pStyle w:val="ConsPlusCell"/>
              <w:ind w:left="-92" w:right="-108"/>
              <w:jc w:val="center"/>
              <w:rPr>
                <w:rFonts w:ascii="Times New Roman" w:hAnsi="Times New Roman"/>
                <w:sz w:val="20"/>
                <w:szCs w:val="20"/>
              </w:rPr>
            </w:pPr>
            <w:r w:rsidRPr="006D5904">
              <w:rPr>
                <w:rFonts w:ascii="Times New Roman" w:hAnsi="Times New Roman"/>
                <w:sz w:val="20"/>
                <w:szCs w:val="20"/>
              </w:rPr>
              <w:t>67 449</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67 446</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отчет МБУК «ЧерМО»</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804"/>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6</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widowControl w:val="0"/>
              <w:autoSpaceDE w:val="0"/>
              <w:autoSpaceDN w:val="0"/>
              <w:adjustRightInd w:val="0"/>
              <w:spacing w:after="0" w:line="240" w:lineRule="auto"/>
              <w:rPr>
                <w:rFonts w:ascii="Times New Roman" w:hAnsi="Times New Roman"/>
                <w:sz w:val="20"/>
                <w:szCs w:val="20"/>
              </w:rPr>
            </w:pPr>
            <w:r w:rsidRPr="006D5904">
              <w:rPr>
                <w:rFonts w:ascii="Times New Roman" w:hAnsi="Times New Roman"/>
                <w:sz w:val="20"/>
                <w:szCs w:val="20"/>
              </w:rPr>
              <w:t>доля представленных (во всех формах) зрителю музейных предметов в общем количестве музейных предметов основного фонда</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rPr>
                <w:rFonts w:ascii="Times New Roman" w:hAnsi="Times New Roman"/>
                <w:sz w:val="20"/>
                <w:szCs w:val="20"/>
              </w:rPr>
            </w:pPr>
            <w:r w:rsidRPr="006D5904">
              <w:rPr>
                <w:rFonts w:ascii="Times New Roman" w:hAnsi="Times New Roman"/>
                <w:sz w:val="20"/>
                <w:szCs w:val="20"/>
              </w:rPr>
              <w:t>%</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6,1</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7,5</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Normal"/>
              <w:widowControl/>
              <w:outlineLvl w:val="2"/>
              <w:rPr>
                <w:rFonts w:ascii="Times New Roman" w:hAnsi="Times New Roman" w:cs="Times New Roman"/>
              </w:rPr>
            </w:pPr>
            <w:r w:rsidRPr="006D5904">
              <w:rPr>
                <w:rFonts w:ascii="Times New Roman" w:hAnsi="Times New Roman" w:cs="Times New Roman"/>
                <w:lang w:val="en-US"/>
              </w:rPr>
              <w:t>I</w:t>
            </w:r>
            <w:r w:rsidRPr="006D5904">
              <w:rPr>
                <w:rFonts w:ascii="Times New Roman" w:hAnsi="Times New Roman" w:cs="Times New Roman"/>
                <w:vertAlign w:val="subscript"/>
              </w:rPr>
              <w:t>9</w:t>
            </w:r>
            <w:r w:rsidRPr="006D5904">
              <w:rPr>
                <w:rFonts w:ascii="Times New Roman" w:hAnsi="Times New Roman" w:cs="Times New Roman"/>
              </w:rPr>
              <w:t xml:space="preserve">= </w:t>
            </w:r>
            <w:r w:rsidRPr="006D5904">
              <w:rPr>
                <w:rFonts w:ascii="Times New Roman" w:hAnsi="Times New Roman" w:cs="Times New Roman"/>
                <w:lang w:val="en-US"/>
              </w:rPr>
              <w:t>N</w:t>
            </w:r>
            <w:proofErr w:type="spellStart"/>
            <w:r w:rsidRPr="006D5904">
              <w:rPr>
                <w:rFonts w:ascii="Times New Roman" w:hAnsi="Times New Roman" w:cs="Times New Roman"/>
                <w:vertAlign w:val="subscript"/>
              </w:rPr>
              <w:t>мпэ</w:t>
            </w:r>
            <w:proofErr w:type="spellEnd"/>
            <w:r w:rsidRPr="006D5904">
              <w:rPr>
                <w:rFonts w:ascii="Times New Roman" w:hAnsi="Times New Roman" w:cs="Times New Roman"/>
              </w:rPr>
              <w:t xml:space="preserve">/ </w:t>
            </w:r>
            <w:r w:rsidRPr="006D5904">
              <w:rPr>
                <w:rFonts w:ascii="Times New Roman" w:hAnsi="Times New Roman" w:cs="Times New Roman"/>
                <w:lang w:val="en-US"/>
              </w:rPr>
              <w:t>N</w:t>
            </w:r>
            <w:r w:rsidRPr="006D5904">
              <w:rPr>
                <w:rFonts w:ascii="Times New Roman" w:hAnsi="Times New Roman" w:cs="Times New Roman"/>
                <w:vertAlign w:val="subscript"/>
              </w:rPr>
              <w:t xml:space="preserve">общ </w:t>
            </w:r>
            <w:r w:rsidRPr="006D5904">
              <w:rPr>
                <w:rFonts w:ascii="Times New Roman" w:hAnsi="Times New Roman" w:cs="Times New Roman"/>
                <w:lang w:val="en-US"/>
              </w:rPr>
              <w:t>x</w:t>
            </w:r>
            <w:r w:rsidRPr="006D5904">
              <w:rPr>
                <w:rFonts w:ascii="Times New Roman" w:hAnsi="Times New Roman" w:cs="Times New Roman"/>
              </w:rPr>
              <w:t xml:space="preserve"> 100%,</w:t>
            </w:r>
          </w:p>
          <w:p w:rsidR="00441D49" w:rsidRPr="006D5904" w:rsidRDefault="00441D49" w:rsidP="006D5904">
            <w:pPr>
              <w:pStyle w:val="ConsPlusNormal"/>
              <w:widowControl/>
              <w:outlineLvl w:val="2"/>
              <w:rPr>
                <w:rFonts w:ascii="Times New Roman" w:hAnsi="Times New Roman" w:cs="Times New Roman"/>
              </w:rPr>
            </w:pPr>
            <w:r w:rsidRPr="006D5904">
              <w:rPr>
                <w:rFonts w:ascii="Times New Roman" w:hAnsi="Times New Roman" w:cs="Times New Roman"/>
              </w:rPr>
              <w:t>где:</w:t>
            </w:r>
          </w:p>
          <w:p w:rsidR="00441D49" w:rsidRPr="006D5904" w:rsidRDefault="00441D49" w:rsidP="006D5904">
            <w:pPr>
              <w:pStyle w:val="ConsPlusNormal"/>
              <w:widowControl/>
              <w:outlineLvl w:val="2"/>
              <w:rPr>
                <w:rFonts w:ascii="Times New Roman" w:hAnsi="Times New Roman" w:cs="Times New Roman"/>
              </w:rPr>
            </w:pPr>
            <w:r w:rsidRPr="006D5904">
              <w:rPr>
                <w:rFonts w:ascii="Times New Roman" w:hAnsi="Times New Roman" w:cs="Times New Roman"/>
                <w:lang w:val="en-US"/>
              </w:rPr>
              <w:t>I</w:t>
            </w:r>
            <w:r w:rsidRPr="006D5904">
              <w:rPr>
                <w:rFonts w:ascii="Times New Roman" w:hAnsi="Times New Roman" w:cs="Times New Roman"/>
                <w:vertAlign w:val="subscript"/>
              </w:rPr>
              <w:t xml:space="preserve">9 </w:t>
            </w:r>
            <w:r w:rsidRPr="006D5904">
              <w:rPr>
                <w:rFonts w:ascii="Times New Roman" w:hAnsi="Times New Roman" w:cs="Times New Roman"/>
              </w:rPr>
              <w:t>–доля музейных предметов;</w:t>
            </w:r>
          </w:p>
          <w:p w:rsidR="00441D49" w:rsidRPr="006D5904" w:rsidRDefault="00441D49" w:rsidP="006D5904">
            <w:pPr>
              <w:pStyle w:val="ConsPlusNormal"/>
              <w:widowControl/>
              <w:outlineLvl w:val="2"/>
              <w:rPr>
                <w:rFonts w:ascii="Times New Roman" w:hAnsi="Times New Roman" w:cs="Times New Roman"/>
              </w:rPr>
            </w:pPr>
            <w:r w:rsidRPr="006D5904">
              <w:rPr>
                <w:rFonts w:ascii="Times New Roman" w:hAnsi="Times New Roman" w:cs="Times New Roman"/>
                <w:lang w:val="en-US"/>
              </w:rPr>
              <w:t>N</w:t>
            </w:r>
            <w:proofErr w:type="spellStart"/>
            <w:r w:rsidRPr="006D5904">
              <w:rPr>
                <w:rFonts w:ascii="Times New Roman" w:hAnsi="Times New Roman" w:cs="Times New Roman"/>
                <w:vertAlign w:val="subscript"/>
              </w:rPr>
              <w:t>мпэ</w:t>
            </w:r>
            <w:proofErr w:type="spellEnd"/>
            <w:r w:rsidRPr="006D5904">
              <w:rPr>
                <w:rFonts w:ascii="Times New Roman" w:hAnsi="Times New Roman" w:cs="Times New Roman"/>
              </w:rPr>
              <w:t xml:space="preserve"> –количество музейных предметов, представленных зрителю во всех формах в текущем году (ед.);</w:t>
            </w:r>
          </w:p>
          <w:p w:rsidR="00441D49" w:rsidRPr="006D5904" w:rsidRDefault="00441D49" w:rsidP="007B3A33">
            <w:pPr>
              <w:spacing w:after="0" w:line="240" w:lineRule="auto"/>
              <w:ind w:firstLine="720"/>
              <w:rPr>
                <w:rFonts w:ascii="Times New Roman" w:hAnsi="Times New Roman"/>
                <w:sz w:val="20"/>
                <w:szCs w:val="20"/>
              </w:rPr>
            </w:pPr>
            <w:r w:rsidRPr="006D5904">
              <w:rPr>
                <w:rFonts w:ascii="Times New Roman" w:hAnsi="Times New Roman"/>
                <w:sz w:val="20"/>
                <w:szCs w:val="20"/>
                <w:lang w:val="en-US"/>
              </w:rPr>
              <w:t>N</w:t>
            </w:r>
            <w:r w:rsidRPr="006D5904">
              <w:rPr>
                <w:rFonts w:ascii="Times New Roman" w:hAnsi="Times New Roman"/>
                <w:sz w:val="20"/>
                <w:szCs w:val="20"/>
                <w:vertAlign w:val="subscript"/>
              </w:rPr>
              <w:t xml:space="preserve">общ </w:t>
            </w:r>
            <w:r w:rsidRPr="006D5904">
              <w:rPr>
                <w:rFonts w:ascii="Times New Roman" w:hAnsi="Times New Roman"/>
                <w:sz w:val="20"/>
                <w:szCs w:val="20"/>
              </w:rPr>
              <w:t>– общее количество музейных предметов, находящихся в составе основного Музейного фонда (ед.).</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1</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отчет МБУК «ЧерМО»</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804"/>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7</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ind w:right="-108"/>
              <w:rPr>
                <w:rFonts w:ascii="Times New Roman" w:hAnsi="Times New Roman"/>
                <w:sz w:val="20"/>
                <w:szCs w:val="20"/>
              </w:rPr>
            </w:pPr>
            <w:r w:rsidRPr="006D5904">
              <w:rPr>
                <w:rFonts w:ascii="Times New Roman" w:hAnsi="Times New Roman"/>
                <w:sz w:val="20"/>
                <w:szCs w:val="20"/>
              </w:rPr>
              <w:t>количество посещений библиотек</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pStyle w:val="ConsPlusCell"/>
              <w:ind w:left="-108" w:right="-124"/>
              <w:jc w:val="center"/>
              <w:rPr>
                <w:rFonts w:ascii="Times New Roman" w:hAnsi="Times New Roman"/>
                <w:sz w:val="20"/>
                <w:szCs w:val="20"/>
              </w:rPr>
            </w:pPr>
            <w:r w:rsidRPr="006D5904">
              <w:rPr>
                <w:rFonts w:ascii="Times New Roman" w:hAnsi="Times New Roman"/>
                <w:sz w:val="20"/>
                <w:szCs w:val="20"/>
              </w:rPr>
              <w:t>тыс.</w:t>
            </w:r>
            <w:r w:rsidR="007B3A33">
              <w:rPr>
                <w:rFonts w:ascii="Times New Roman" w:hAnsi="Times New Roman"/>
                <w:sz w:val="20"/>
                <w:szCs w:val="20"/>
              </w:rPr>
              <w:t xml:space="preserve"> </w:t>
            </w:r>
            <w:r w:rsidRPr="006D5904">
              <w:rPr>
                <w:rFonts w:ascii="Times New Roman" w:hAnsi="Times New Roman"/>
                <w:sz w:val="20"/>
                <w:szCs w:val="20"/>
              </w:rPr>
              <w:t>посещений в год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498,0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538,4</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1</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jc w:val="center"/>
              <w:rPr>
                <w:rFonts w:ascii="Times New Roman" w:hAnsi="Times New Roman"/>
                <w:sz w:val="20"/>
                <w:szCs w:val="20"/>
              </w:rPr>
            </w:pPr>
            <w:r w:rsidRPr="006D5904">
              <w:rPr>
                <w:rFonts w:ascii="Times New Roman" w:hAnsi="Times New Roman"/>
                <w:sz w:val="20"/>
                <w:szCs w:val="20"/>
              </w:rPr>
              <w:t>отчет МБУК «ОБ»</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34"/>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8</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rPr>
                <w:rFonts w:ascii="Times New Roman" w:hAnsi="Times New Roman"/>
                <w:sz w:val="20"/>
                <w:szCs w:val="20"/>
              </w:rPr>
            </w:pPr>
            <w:r w:rsidRPr="006D5904">
              <w:rPr>
                <w:rFonts w:ascii="Times New Roman" w:hAnsi="Times New Roman"/>
                <w:sz w:val="20"/>
                <w:szCs w:val="20"/>
              </w:rPr>
              <w:t>в том числе удаленно через сеть Интернет</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pStyle w:val="ConsPlusCell"/>
              <w:ind w:left="-108" w:right="-124"/>
              <w:jc w:val="center"/>
              <w:rPr>
                <w:rFonts w:ascii="Times New Roman" w:hAnsi="Times New Roman"/>
                <w:sz w:val="20"/>
                <w:szCs w:val="20"/>
              </w:rPr>
            </w:pPr>
            <w:r w:rsidRPr="006D5904">
              <w:rPr>
                <w:rFonts w:ascii="Times New Roman" w:hAnsi="Times New Roman"/>
                <w:sz w:val="20"/>
                <w:szCs w:val="20"/>
              </w:rPr>
              <w:t>тыс.</w:t>
            </w:r>
            <w:r w:rsidR="007B3A33">
              <w:rPr>
                <w:rFonts w:ascii="Times New Roman" w:hAnsi="Times New Roman"/>
                <w:sz w:val="20"/>
                <w:szCs w:val="20"/>
              </w:rPr>
              <w:t xml:space="preserve"> </w:t>
            </w:r>
            <w:r w:rsidRPr="006D5904">
              <w:rPr>
                <w:rFonts w:ascii="Times New Roman" w:hAnsi="Times New Roman"/>
                <w:sz w:val="20"/>
                <w:szCs w:val="20"/>
              </w:rPr>
              <w:t>посещений в год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103,0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103,6</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Normal"/>
              <w:ind w:hanging="108"/>
              <w:jc w:val="center"/>
              <w:rPr>
                <w:rFonts w:ascii="Times New Roman" w:hAnsi="Times New Roman" w:cs="Times New Roman"/>
              </w:rPr>
            </w:pPr>
            <w:r w:rsidRPr="006D5904">
              <w:rPr>
                <w:rFonts w:ascii="Times New Roman" w:hAnsi="Times New Roman" w:cs="Times New Roman"/>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1</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pStyle w:val="ConsPlusNormal"/>
              <w:ind w:firstLine="0"/>
              <w:jc w:val="center"/>
              <w:rPr>
                <w:rFonts w:ascii="Times New Roman" w:hAnsi="Times New Roman" w:cs="Times New Roman"/>
              </w:rPr>
            </w:pPr>
            <w:r w:rsidRPr="006D5904">
              <w:rPr>
                <w:rFonts w:ascii="Times New Roman" w:hAnsi="Times New Roman" w:cs="Times New Roman"/>
              </w:rPr>
              <w:t>отчет МБУК «ОБ»</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9</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autoSpaceDE w:val="0"/>
              <w:autoSpaceDN w:val="0"/>
              <w:adjustRightInd w:val="0"/>
              <w:spacing w:after="0" w:line="240" w:lineRule="auto"/>
              <w:ind w:right="-108"/>
              <w:rPr>
                <w:rFonts w:ascii="Times New Roman" w:hAnsi="Times New Roman"/>
                <w:sz w:val="20"/>
                <w:szCs w:val="20"/>
              </w:rPr>
            </w:pPr>
            <w:r w:rsidRPr="006D5904">
              <w:rPr>
                <w:rFonts w:ascii="Times New Roman" w:hAnsi="Times New Roman"/>
                <w:sz w:val="20"/>
                <w:szCs w:val="20"/>
              </w:rPr>
              <w:t>количество библиографических записей в электронных каталогах муниципальных библиотек</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тыс. записей</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320,0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330,985</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отчет МБУК «ОБ»</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10</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rPr>
                <w:rFonts w:ascii="Times New Roman" w:hAnsi="Times New Roman"/>
                <w:sz w:val="20"/>
                <w:szCs w:val="20"/>
              </w:rPr>
            </w:pPr>
            <w:r w:rsidRPr="006D5904">
              <w:rPr>
                <w:rFonts w:ascii="Times New Roman" w:hAnsi="Times New Roman"/>
                <w:sz w:val="20"/>
                <w:szCs w:val="20"/>
              </w:rPr>
              <w:t xml:space="preserve">количество документов, внесенных в </w:t>
            </w:r>
            <w:r w:rsidRPr="006D5904">
              <w:rPr>
                <w:rFonts w:ascii="Times New Roman" w:hAnsi="Times New Roman"/>
                <w:sz w:val="20"/>
                <w:szCs w:val="20"/>
              </w:rPr>
              <w:lastRenderedPageBreak/>
              <w:t xml:space="preserve">электронный каталог муниципальных библиотек </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lastRenderedPageBreak/>
              <w:t>ед.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517,5</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color w:val="000000"/>
                <w:sz w:val="20"/>
                <w:szCs w:val="20"/>
              </w:rPr>
              <w:t>520,083</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отчет МБУК «ОБ»</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lastRenderedPageBreak/>
              <w:t>11</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spacing w:after="0" w:line="240" w:lineRule="auto"/>
              <w:ind w:right="-108"/>
              <w:rPr>
                <w:rFonts w:ascii="Times New Roman" w:hAnsi="Times New Roman"/>
                <w:sz w:val="20"/>
                <w:szCs w:val="20"/>
              </w:rPr>
            </w:pPr>
            <w:r w:rsidRPr="006D5904">
              <w:rPr>
                <w:rFonts w:ascii="Times New Roman" w:hAnsi="Times New Roman"/>
                <w:sz w:val="20"/>
                <w:szCs w:val="20"/>
              </w:rPr>
              <w:t xml:space="preserve">количество посещений театрально-концертных мероприятий </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pStyle w:val="ConsPlusCell"/>
              <w:ind w:left="-108" w:right="-124"/>
              <w:jc w:val="center"/>
              <w:rPr>
                <w:rFonts w:ascii="Times New Roman" w:hAnsi="Times New Roman"/>
                <w:sz w:val="20"/>
                <w:szCs w:val="20"/>
              </w:rPr>
            </w:pPr>
            <w:r w:rsidRPr="006D5904">
              <w:rPr>
                <w:rFonts w:ascii="Times New Roman" w:hAnsi="Times New Roman"/>
                <w:sz w:val="20"/>
                <w:szCs w:val="20"/>
              </w:rPr>
              <w:t>Тыс. посещений в год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120,2</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329,5</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1</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Отчет театров, МБУК «ГФС», учреждения клубного типа</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12</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autoSpaceDE w:val="0"/>
              <w:autoSpaceDN w:val="0"/>
              <w:adjustRightInd w:val="0"/>
              <w:spacing w:after="0" w:line="240" w:lineRule="auto"/>
              <w:rPr>
                <w:rFonts w:ascii="Times New Roman" w:hAnsi="Times New Roman"/>
                <w:sz w:val="20"/>
                <w:szCs w:val="20"/>
              </w:rPr>
            </w:pPr>
            <w:r w:rsidRPr="006D5904">
              <w:rPr>
                <w:rFonts w:ascii="Times New Roman" w:hAnsi="Times New Roman"/>
                <w:sz w:val="20"/>
                <w:szCs w:val="20"/>
              </w:rPr>
              <w:t>доля детей, привлекаемых к участию в творческих мероприятиях</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8,2</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ind w:firstLine="709"/>
              <w:rPr>
                <w:rFonts w:ascii="Times New Roman" w:hAnsi="Times New Roman"/>
                <w:sz w:val="20"/>
                <w:szCs w:val="20"/>
              </w:rPr>
            </w:pPr>
            <w:r w:rsidRPr="006D5904">
              <w:rPr>
                <w:rFonts w:ascii="Times New Roman" w:hAnsi="Times New Roman"/>
                <w:sz w:val="20"/>
                <w:szCs w:val="20"/>
                <w:lang w:val="en-US"/>
              </w:rPr>
              <w:t>I</w:t>
            </w:r>
            <w:r w:rsidRPr="006D5904">
              <w:rPr>
                <w:rFonts w:ascii="Times New Roman" w:hAnsi="Times New Roman"/>
                <w:sz w:val="20"/>
                <w:szCs w:val="20"/>
                <w:vertAlign w:val="subscript"/>
              </w:rPr>
              <w:t xml:space="preserve">15 </w:t>
            </w:r>
            <w:r w:rsidRPr="006D5904">
              <w:rPr>
                <w:rFonts w:ascii="Times New Roman" w:hAnsi="Times New Roman"/>
                <w:sz w:val="20"/>
                <w:szCs w:val="20"/>
              </w:rPr>
              <w:t xml:space="preserve">= </w:t>
            </w:r>
            <w:r w:rsidRPr="006D5904">
              <w:rPr>
                <w:rFonts w:ascii="Times New Roman" w:hAnsi="Times New Roman"/>
                <w:sz w:val="20"/>
                <w:szCs w:val="20"/>
                <w:lang w:val="en-US"/>
              </w:rPr>
              <w:t>R</w:t>
            </w:r>
            <w:r w:rsidRPr="006D5904">
              <w:rPr>
                <w:rFonts w:ascii="Times New Roman" w:hAnsi="Times New Roman"/>
                <w:sz w:val="20"/>
                <w:szCs w:val="20"/>
              </w:rPr>
              <w:t>/</w:t>
            </w:r>
            <w:r w:rsidRPr="006D5904">
              <w:rPr>
                <w:rFonts w:ascii="Times New Roman" w:hAnsi="Times New Roman"/>
                <w:sz w:val="20"/>
                <w:szCs w:val="20"/>
                <w:lang w:val="en-US"/>
              </w:rPr>
              <w:t>K</w:t>
            </w:r>
            <w:r w:rsidRPr="006D5904">
              <w:rPr>
                <w:rFonts w:ascii="Times New Roman" w:hAnsi="Times New Roman"/>
                <w:sz w:val="20"/>
                <w:szCs w:val="20"/>
              </w:rPr>
              <w:t xml:space="preserve"> х100 %</w:t>
            </w:r>
          </w:p>
          <w:p w:rsidR="00441D49" w:rsidRPr="006D5904" w:rsidRDefault="00441D49" w:rsidP="006D5904">
            <w:pPr>
              <w:spacing w:after="0" w:line="240" w:lineRule="auto"/>
              <w:ind w:firstLine="709"/>
              <w:rPr>
                <w:rFonts w:ascii="Times New Roman" w:hAnsi="Times New Roman"/>
                <w:sz w:val="20"/>
                <w:szCs w:val="20"/>
              </w:rPr>
            </w:pPr>
            <w:r w:rsidRPr="006D5904">
              <w:rPr>
                <w:rFonts w:ascii="Times New Roman" w:hAnsi="Times New Roman"/>
                <w:sz w:val="20"/>
                <w:szCs w:val="20"/>
              </w:rPr>
              <w:t>где:</w:t>
            </w:r>
          </w:p>
          <w:p w:rsidR="00441D49" w:rsidRPr="006D5904" w:rsidRDefault="00441D49" w:rsidP="006D5904">
            <w:pPr>
              <w:spacing w:after="0" w:line="240" w:lineRule="auto"/>
              <w:ind w:firstLine="709"/>
              <w:rPr>
                <w:rFonts w:ascii="Times New Roman" w:hAnsi="Times New Roman"/>
                <w:sz w:val="20"/>
                <w:szCs w:val="20"/>
                <w:vertAlign w:val="subscript"/>
              </w:rPr>
            </w:pPr>
            <w:r w:rsidRPr="006D5904">
              <w:rPr>
                <w:rFonts w:ascii="Times New Roman" w:hAnsi="Times New Roman"/>
                <w:sz w:val="20"/>
                <w:szCs w:val="20"/>
                <w:lang w:val="en-US"/>
              </w:rPr>
              <w:t>I</w:t>
            </w:r>
            <w:r w:rsidRPr="006D5904">
              <w:rPr>
                <w:rFonts w:ascii="Times New Roman" w:hAnsi="Times New Roman"/>
                <w:sz w:val="20"/>
                <w:szCs w:val="20"/>
                <w:vertAlign w:val="subscript"/>
              </w:rPr>
              <w:t>15-</w:t>
            </w:r>
            <w:r w:rsidRPr="006D5904">
              <w:rPr>
                <w:rFonts w:ascii="Times New Roman" w:hAnsi="Times New Roman"/>
                <w:sz w:val="20"/>
                <w:szCs w:val="20"/>
              </w:rPr>
              <w:t xml:space="preserve"> доля (процент) детей, привлекаемых к участию в творческих мероприятиях, на отчетный период</w:t>
            </w:r>
          </w:p>
          <w:p w:rsidR="00441D49" w:rsidRPr="006D5904" w:rsidRDefault="00441D49" w:rsidP="006D5904">
            <w:pPr>
              <w:spacing w:after="0" w:line="240" w:lineRule="auto"/>
              <w:ind w:firstLine="709"/>
              <w:rPr>
                <w:rFonts w:ascii="Times New Roman" w:hAnsi="Times New Roman"/>
                <w:sz w:val="20"/>
                <w:szCs w:val="20"/>
              </w:rPr>
            </w:pPr>
            <w:r w:rsidRPr="006D5904">
              <w:rPr>
                <w:rFonts w:ascii="Times New Roman" w:hAnsi="Times New Roman"/>
                <w:sz w:val="20"/>
                <w:szCs w:val="20"/>
                <w:lang w:val="en-US"/>
              </w:rPr>
              <w:t>R</w:t>
            </w:r>
            <w:r w:rsidRPr="006D5904">
              <w:rPr>
                <w:rFonts w:ascii="Times New Roman" w:hAnsi="Times New Roman"/>
                <w:sz w:val="20"/>
                <w:szCs w:val="20"/>
              </w:rPr>
              <w:t xml:space="preserve"> – </w:t>
            </w:r>
            <w:proofErr w:type="gramStart"/>
            <w:r w:rsidRPr="006D5904">
              <w:rPr>
                <w:rFonts w:ascii="Times New Roman" w:hAnsi="Times New Roman"/>
                <w:sz w:val="20"/>
                <w:szCs w:val="20"/>
              </w:rPr>
              <w:t>общее</w:t>
            </w:r>
            <w:proofErr w:type="gramEnd"/>
            <w:r w:rsidRPr="006D5904">
              <w:rPr>
                <w:rFonts w:ascii="Times New Roman" w:hAnsi="Times New Roman"/>
                <w:sz w:val="20"/>
                <w:szCs w:val="20"/>
              </w:rPr>
              <w:t xml:space="preserve"> число детей, охваченных творческими мероприятиями (чел.):</w:t>
            </w:r>
          </w:p>
          <w:p w:rsidR="00441D49" w:rsidRPr="006D5904" w:rsidRDefault="00441D49" w:rsidP="006D5904">
            <w:pPr>
              <w:spacing w:after="0" w:line="240" w:lineRule="auto"/>
              <w:ind w:firstLine="709"/>
              <w:rPr>
                <w:rFonts w:ascii="Times New Roman" w:hAnsi="Times New Roman"/>
                <w:sz w:val="20"/>
                <w:szCs w:val="20"/>
              </w:rPr>
            </w:pPr>
            <w:r w:rsidRPr="006D5904">
              <w:rPr>
                <w:rFonts w:ascii="Times New Roman" w:hAnsi="Times New Roman"/>
                <w:sz w:val="20"/>
                <w:szCs w:val="20"/>
                <w:lang w:val="en-US"/>
              </w:rPr>
              <w:t>K</w:t>
            </w:r>
            <w:r w:rsidRPr="006D5904">
              <w:rPr>
                <w:rFonts w:ascii="Times New Roman" w:hAnsi="Times New Roman"/>
                <w:sz w:val="20"/>
                <w:szCs w:val="20"/>
              </w:rPr>
              <w:t xml:space="preserve">- </w:t>
            </w:r>
            <w:proofErr w:type="gramStart"/>
            <w:r w:rsidRPr="006D5904">
              <w:rPr>
                <w:rFonts w:ascii="Times New Roman" w:hAnsi="Times New Roman"/>
                <w:sz w:val="20"/>
                <w:szCs w:val="20"/>
              </w:rPr>
              <w:t>общее</w:t>
            </w:r>
            <w:proofErr w:type="gramEnd"/>
            <w:r w:rsidRPr="006D5904">
              <w:rPr>
                <w:rFonts w:ascii="Times New Roman" w:hAnsi="Times New Roman"/>
                <w:sz w:val="20"/>
                <w:szCs w:val="20"/>
              </w:rPr>
              <w:t xml:space="preserve"> количество детей в возрасте 17 лет (включительно), проживающих на территории г. Череповца (чел.).</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Отчет учреждений дополнительного образования</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13</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rPr>
                <w:rFonts w:ascii="Times New Roman" w:hAnsi="Times New Roman"/>
                <w:sz w:val="20"/>
                <w:szCs w:val="20"/>
              </w:rPr>
            </w:pPr>
            <w:r w:rsidRPr="006D5904">
              <w:rPr>
                <w:rFonts w:ascii="Times New Roman" w:hAnsi="Times New Roman"/>
                <w:sz w:val="20"/>
                <w:szCs w:val="20"/>
              </w:rPr>
              <w:t>число участников клубных формирований</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pStyle w:val="ConsPlusCell"/>
              <w:jc w:val="center"/>
              <w:rPr>
                <w:rFonts w:ascii="Times New Roman" w:hAnsi="Times New Roman"/>
                <w:sz w:val="20"/>
                <w:szCs w:val="20"/>
              </w:rPr>
            </w:pPr>
            <w:r w:rsidRPr="006D5904">
              <w:rPr>
                <w:rFonts w:ascii="Times New Roman" w:hAnsi="Times New Roman"/>
                <w:sz w:val="20"/>
                <w:szCs w:val="20"/>
              </w:rPr>
              <w:t>чел.</w:t>
            </w:r>
            <w:r w:rsidR="007B3A33">
              <w:rPr>
                <w:rFonts w:ascii="Times New Roman" w:hAnsi="Times New Roman"/>
                <w:sz w:val="20"/>
                <w:szCs w:val="20"/>
              </w:rPr>
              <w:t xml:space="preserve"> </w:t>
            </w:r>
            <w:r w:rsidRPr="006D5904">
              <w:rPr>
                <w:rFonts w:ascii="Times New Roman" w:hAnsi="Times New Roman"/>
                <w:sz w:val="20"/>
                <w:szCs w:val="20"/>
              </w:rPr>
              <w:t>в год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12,0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10,347</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7B3A33">
            <w:pPr>
              <w:pStyle w:val="afffd"/>
              <w:jc w:val="center"/>
              <w:rPr>
                <w:rFonts w:ascii="Times New Roman" w:hAnsi="Times New Roman" w:cs="Times New Roman"/>
                <w:sz w:val="20"/>
                <w:szCs w:val="20"/>
              </w:rPr>
            </w:pPr>
            <w:r w:rsidRPr="006D5904">
              <w:rPr>
                <w:rFonts w:ascii="Times New Roman" w:hAnsi="Times New Roman" w:cs="Times New Roman"/>
                <w:sz w:val="20"/>
                <w:szCs w:val="20"/>
              </w:rPr>
              <w:t>1-дворцы культуры</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Отчет учреждений клубного типа</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14</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ind w:right="-27"/>
              <w:rPr>
                <w:rFonts w:ascii="Times New Roman" w:hAnsi="Times New Roman"/>
                <w:sz w:val="20"/>
                <w:szCs w:val="20"/>
              </w:rPr>
            </w:pPr>
            <w:r w:rsidRPr="006D5904">
              <w:rPr>
                <w:rFonts w:ascii="Times New Roman" w:hAnsi="Times New Roman"/>
                <w:spacing w:val="-2"/>
                <w:sz w:val="20"/>
                <w:szCs w:val="20"/>
              </w:rPr>
              <w:t xml:space="preserve">число участников культурно-досуговых мероприятий </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тыс. чел.</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724,6</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37653B" w:rsidP="006D5904">
            <w:pPr>
              <w:spacing w:after="0" w:line="240" w:lineRule="auto"/>
              <w:jc w:val="center"/>
              <w:rPr>
                <w:rFonts w:ascii="Times New Roman" w:hAnsi="Times New Roman"/>
                <w:sz w:val="20"/>
                <w:szCs w:val="20"/>
              </w:rPr>
            </w:pPr>
            <w:r>
              <w:rPr>
                <w:rFonts w:ascii="Times New Roman" w:hAnsi="Times New Roman"/>
                <w:sz w:val="20"/>
                <w:szCs w:val="20"/>
              </w:rPr>
              <w:t>710,4</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Отчет учреждений клубного типа</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15</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rPr>
                <w:rFonts w:ascii="Times New Roman" w:hAnsi="Times New Roman"/>
                <w:sz w:val="20"/>
                <w:szCs w:val="20"/>
              </w:rPr>
            </w:pPr>
            <w:r w:rsidRPr="006D5904">
              <w:rPr>
                <w:rFonts w:ascii="Times New Roman" w:hAnsi="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692" w:type="dxa"/>
            <w:tcBorders>
              <w:top w:val="single" w:sz="4" w:space="0" w:color="auto"/>
              <w:left w:val="single" w:sz="4" w:space="0" w:color="auto"/>
              <w:bottom w:val="single" w:sz="4" w:space="0" w:color="auto"/>
              <w:right w:val="single" w:sz="4" w:space="0" w:color="auto"/>
            </w:tcBorders>
            <w:vAlign w:val="center"/>
          </w:tcPr>
          <w:p w:rsidR="007B3A33" w:rsidRDefault="00441D49" w:rsidP="007B3A33">
            <w:pPr>
              <w:pStyle w:val="ConsPlusCell"/>
              <w:ind w:left="-108" w:right="-124"/>
              <w:jc w:val="center"/>
              <w:rPr>
                <w:rFonts w:ascii="Times New Roman" w:hAnsi="Times New Roman"/>
                <w:sz w:val="20"/>
                <w:szCs w:val="20"/>
              </w:rPr>
            </w:pPr>
            <w:r w:rsidRPr="006D5904">
              <w:rPr>
                <w:rFonts w:ascii="Times New Roman" w:hAnsi="Times New Roman"/>
                <w:sz w:val="20"/>
                <w:szCs w:val="20"/>
              </w:rPr>
              <w:t>Тыс.</w:t>
            </w:r>
            <w:r w:rsidR="007B3A33">
              <w:rPr>
                <w:rFonts w:ascii="Times New Roman" w:hAnsi="Times New Roman"/>
                <w:sz w:val="20"/>
                <w:szCs w:val="20"/>
              </w:rPr>
              <w:t xml:space="preserve"> </w:t>
            </w:r>
            <w:proofErr w:type="spellStart"/>
            <w:proofErr w:type="gramStart"/>
            <w:r w:rsidRPr="006D5904">
              <w:rPr>
                <w:rFonts w:ascii="Times New Roman" w:hAnsi="Times New Roman"/>
                <w:sz w:val="20"/>
                <w:szCs w:val="20"/>
              </w:rPr>
              <w:t>посети</w:t>
            </w:r>
            <w:r w:rsidR="007B3A33">
              <w:rPr>
                <w:rFonts w:ascii="Times New Roman" w:hAnsi="Times New Roman"/>
                <w:sz w:val="20"/>
                <w:szCs w:val="20"/>
              </w:rPr>
              <w:t>-</w:t>
            </w:r>
            <w:r w:rsidRPr="006D5904">
              <w:rPr>
                <w:rFonts w:ascii="Times New Roman" w:hAnsi="Times New Roman"/>
                <w:sz w:val="20"/>
                <w:szCs w:val="20"/>
              </w:rPr>
              <w:t>телей</w:t>
            </w:r>
            <w:proofErr w:type="spellEnd"/>
            <w:proofErr w:type="gramEnd"/>
            <w:r w:rsidRPr="006D5904">
              <w:rPr>
                <w:rFonts w:ascii="Times New Roman" w:hAnsi="Times New Roman"/>
                <w:sz w:val="20"/>
                <w:szCs w:val="20"/>
              </w:rPr>
              <w:t xml:space="preserve"> </w:t>
            </w:r>
          </w:p>
          <w:p w:rsidR="00441D49" w:rsidRPr="006D5904" w:rsidRDefault="00441D49" w:rsidP="007B3A33">
            <w:pPr>
              <w:pStyle w:val="ConsPlusCell"/>
              <w:ind w:left="-108" w:right="-124"/>
              <w:jc w:val="center"/>
              <w:rPr>
                <w:rFonts w:ascii="Times New Roman" w:hAnsi="Times New Roman"/>
                <w:sz w:val="20"/>
                <w:szCs w:val="20"/>
              </w:rPr>
            </w:pPr>
            <w:r w:rsidRPr="006D5904">
              <w:rPr>
                <w:rFonts w:ascii="Times New Roman" w:hAnsi="Times New Roman"/>
                <w:sz w:val="20"/>
                <w:szCs w:val="20"/>
              </w:rPr>
              <w:t>в год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94,4</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37653B" w:rsidP="006D5904">
            <w:pPr>
              <w:spacing w:after="0" w:line="240" w:lineRule="auto"/>
              <w:jc w:val="center"/>
              <w:rPr>
                <w:rFonts w:ascii="Times New Roman" w:hAnsi="Times New Roman"/>
                <w:sz w:val="20"/>
                <w:szCs w:val="20"/>
              </w:rPr>
            </w:pPr>
            <w:r>
              <w:rPr>
                <w:rFonts w:ascii="Times New Roman" w:hAnsi="Times New Roman"/>
                <w:sz w:val="20"/>
                <w:szCs w:val="20"/>
              </w:rPr>
              <w:t>251,7</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Отчет учреждений, привлекаемых к организации и проведению городского мероприятия</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16</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ind w:right="-108"/>
              <w:rPr>
                <w:rFonts w:ascii="Times New Roman" w:hAnsi="Times New Roman"/>
                <w:sz w:val="20"/>
                <w:szCs w:val="20"/>
              </w:rPr>
            </w:pPr>
            <w:r w:rsidRPr="006D5904">
              <w:rPr>
                <w:rFonts w:ascii="Times New Roman" w:hAnsi="Times New Roman"/>
                <w:sz w:val="20"/>
                <w:szCs w:val="20"/>
              </w:rPr>
              <w:t xml:space="preserve">количество культурных программ, представленных творческими коллективами города на региональных, </w:t>
            </w:r>
            <w:r w:rsidRPr="006D5904">
              <w:rPr>
                <w:rFonts w:ascii="Times New Roman" w:hAnsi="Times New Roman"/>
                <w:sz w:val="20"/>
                <w:szCs w:val="20"/>
              </w:rPr>
              <w:lastRenderedPageBreak/>
              <w:t>всероссийских, международных конкурсах, фестивалях и т.п. - мероприятий</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lang w:val="en-US"/>
              </w:rPr>
              <w:lastRenderedPageBreak/>
              <w:t>E</w:t>
            </w:r>
            <w:r w:rsidRPr="006D5904">
              <w:rPr>
                <w:rFonts w:ascii="Times New Roman" w:hAnsi="Times New Roman"/>
                <w:sz w:val="20"/>
                <w:szCs w:val="20"/>
              </w:rPr>
              <w:t>д.</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60,0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jc w:val="center"/>
              <w:rPr>
                <w:rFonts w:ascii="Times New Roman" w:hAnsi="Times New Roman"/>
                <w:sz w:val="20"/>
                <w:szCs w:val="20"/>
              </w:rPr>
            </w:pPr>
            <w:r w:rsidRPr="006D5904">
              <w:rPr>
                <w:rFonts w:ascii="Times New Roman" w:hAnsi="Times New Roman"/>
                <w:sz w:val="20"/>
                <w:szCs w:val="20"/>
              </w:rPr>
              <w:t>108</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Отчет учреждений клубного </w:t>
            </w:r>
            <w:proofErr w:type="spellStart"/>
            <w:r w:rsidRPr="006D5904">
              <w:rPr>
                <w:rFonts w:ascii="Times New Roman" w:hAnsi="Times New Roman" w:cs="Times New Roman"/>
                <w:sz w:val="20"/>
                <w:szCs w:val="20"/>
              </w:rPr>
              <w:t>типа</w:t>
            </w:r>
            <w:proofErr w:type="gramStart"/>
            <w:r w:rsidRPr="006D5904">
              <w:rPr>
                <w:rFonts w:ascii="Times New Roman" w:hAnsi="Times New Roman" w:cs="Times New Roman"/>
                <w:sz w:val="20"/>
                <w:szCs w:val="20"/>
              </w:rPr>
              <w:t>,т</w:t>
            </w:r>
            <w:proofErr w:type="gramEnd"/>
            <w:r w:rsidRPr="006D5904">
              <w:rPr>
                <w:rFonts w:ascii="Times New Roman" w:hAnsi="Times New Roman" w:cs="Times New Roman"/>
                <w:sz w:val="20"/>
                <w:szCs w:val="20"/>
              </w:rPr>
              <w:t>еатров</w:t>
            </w:r>
            <w:proofErr w:type="spellEnd"/>
            <w:r w:rsidRPr="006D5904">
              <w:rPr>
                <w:rFonts w:ascii="Times New Roman" w:hAnsi="Times New Roman" w:cs="Times New Roman"/>
                <w:sz w:val="20"/>
                <w:szCs w:val="20"/>
              </w:rPr>
              <w:t>, МБУК «ГФС»</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lastRenderedPageBreak/>
              <w:t>17</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rPr>
                <w:rFonts w:ascii="Times New Roman" w:hAnsi="Times New Roman"/>
                <w:sz w:val="20"/>
                <w:szCs w:val="20"/>
              </w:rPr>
            </w:pPr>
            <w:r w:rsidRPr="006D5904">
              <w:rPr>
                <w:rFonts w:ascii="Times New Roman" w:hAnsi="Times New Roman"/>
                <w:sz w:val="20"/>
                <w:szCs w:val="20"/>
              </w:rPr>
              <w:t>Выполнение плана деятельности управлением по делам культуры мэрии</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ConsPlusCell"/>
              <w:jc w:val="center"/>
              <w:rPr>
                <w:rFonts w:ascii="Times New Roman" w:hAnsi="Times New Roman"/>
                <w:sz w:val="20"/>
                <w:szCs w:val="20"/>
              </w:rPr>
            </w:pPr>
            <w:r w:rsidRPr="006D5904">
              <w:rPr>
                <w:rFonts w:ascii="Times New Roman" w:hAnsi="Times New Roman"/>
                <w:sz w:val="20"/>
                <w:szCs w:val="20"/>
              </w:rPr>
              <w:t>%</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100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100</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3</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Данные </w:t>
            </w:r>
            <w:proofErr w:type="spellStart"/>
            <w:r w:rsidRPr="006D5904">
              <w:rPr>
                <w:rFonts w:ascii="Times New Roman" w:hAnsi="Times New Roman" w:cs="Times New Roman"/>
                <w:sz w:val="20"/>
                <w:szCs w:val="20"/>
              </w:rPr>
              <w:t>удк</w:t>
            </w:r>
            <w:proofErr w:type="spellEnd"/>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r w:rsidR="00441D49" w:rsidRPr="006D5904" w:rsidTr="006D5904">
        <w:trPr>
          <w:trHeight w:val="150"/>
        </w:trPr>
        <w:tc>
          <w:tcPr>
            <w:tcW w:w="591" w:type="dxa"/>
            <w:tcBorders>
              <w:top w:val="single" w:sz="4" w:space="0" w:color="auto"/>
              <w:bottom w:val="single" w:sz="4" w:space="0" w:color="auto"/>
              <w:right w:val="single" w:sz="4" w:space="0" w:color="auto"/>
            </w:tcBorders>
            <w:vAlign w:val="center"/>
          </w:tcPr>
          <w:p w:rsidR="00441D49" w:rsidRPr="006D5904" w:rsidRDefault="00441D49" w:rsidP="006D5904">
            <w:pPr>
              <w:pStyle w:val="afffd"/>
              <w:jc w:val="left"/>
              <w:rPr>
                <w:rFonts w:ascii="Times New Roman" w:hAnsi="Times New Roman" w:cs="Times New Roman"/>
                <w:sz w:val="20"/>
                <w:szCs w:val="20"/>
              </w:rPr>
            </w:pPr>
            <w:r w:rsidRPr="006D5904">
              <w:rPr>
                <w:rFonts w:ascii="Times New Roman" w:hAnsi="Times New Roman" w:cs="Times New Roman"/>
                <w:sz w:val="20"/>
                <w:szCs w:val="20"/>
              </w:rPr>
              <w:t>18</w:t>
            </w:r>
          </w:p>
        </w:tc>
        <w:tc>
          <w:tcPr>
            <w:tcW w:w="2103"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rPr>
                <w:rFonts w:ascii="Times New Roman" w:hAnsi="Times New Roman"/>
                <w:sz w:val="20"/>
                <w:szCs w:val="20"/>
              </w:rPr>
            </w:pPr>
            <w:r w:rsidRPr="006D5904">
              <w:rPr>
                <w:rFonts w:ascii="Times New Roman" w:hAnsi="Times New Roman"/>
                <w:sz w:val="20"/>
                <w:szCs w:val="20"/>
              </w:rPr>
              <w:t>Объем штрафов и пени, количество просроченных долгов</w:t>
            </w:r>
          </w:p>
        </w:tc>
        <w:tc>
          <w:tcPr>
            <w:tcW w:w="692"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spacing w:after="0" w:line="240" w:lineRule="auto"/>
              <w:ind w:right="-100"/>
              <w:jc w:val="center"/>
              <w:rPr>
                <w:rFonts w:ascii="Times New Roman" w:hAnsi="Times New Roman"/>
                <w:sz w:val="20"/>
                <w:szCs w:val="20"/>
              </w:rPr>
            </w:pPr>
            <w:r w:rsidRPr="006D5904">
              <w:rPr>
                <w:rFonts w:ascii="Times New Roman" w:hAnsi="Times New Roman"/>
                <w:sz w:val="20"/>
                <w:szCs w:val="20"/>
              </w:rPr>
              <w:t xml:space="preserve">млн. руб. </w:t>
            </w:r>
          </w:p>
        </w:tc>
        <w:tc>
          <w:tcPr>
            <w:tcW w:w="72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0</w:t>
            </w:r>
          </w:p>
        </w:tc>
        <w:tc>
          <w:tcPr>
            <w:tcW w:w="102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0</w:t>
            </w:r>
          </w:p>
        </w:tc>
        <w:tc>
          <w:tcPr>
            <w:tcW w:w="2835"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2</w:t>
            </w:r>
          </w:p>
        </w:tc>
        <w:tc>
          <w:tcPr>
            <w:tcW w:w="2448" w:type="dxa"/>
            <w:tcBorders>
              <w:top w:val="single" w:sz="4" w:space="0" w:color="auto"/>
              <w:left w:val="single" w:sz="4" w:space="0" w:color="auto"/>
              <w:bottom w:val="single" w:sz="4" w:space="0" w:color="auto"/>
              <w:right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r w:rsidRPr="006D5904">
              <w:rPr>
                <w:rFonts w:ascii="Times New Roman" w:hAnsi="Times New Roman" w:cs="Times New Roman"/>
                <w:sz w:val="20"/>
                <w:szCs w:val="20"/>
              </w:rPr>
              <w:t>Данные МУК «ЦБ ОУК»</w:t>
            </w:r>
          </w:p>
        </w:tc>
        <w:tc>
          <w:tcPr>
            <w:tcW w:w="1666" w:type="dxa"/>
            <w:tcBorders>
              <w:top w:val="single" w:sz="4" w:space="0" w:color="auto"/>
              <w:left w:val="single" w:sz="4" w:space="0" w:color="auto"/>
              <w:bottom w:val="single" w:sz="4" w:space="0" w:color="auto"/>
            </w:tcBorders>
            <w:vAlign w:val="center"/>
          </w:tcPr>
          <w:p w:rsidR="00441D49" w:rsidRPr="006D5904" w:rsidRDefault="00441D49" w:rsidP="006D5904">
            <w:pPr>
              <w:pStyle w:val="afffd"/>
              <w:jc w:val="center"/>
              <w:rPr>
                <w:rFonts w:ascii="Times New Roman" w:hAnsi="Times New Roman" w:cs="Times New Roman"/>
                <w:sz w:val="20"/>
                <w:szCs w:val="20"/>
              </w:rPr>
            </w:pPr>
            <w:proofErr w:type="spellStart"/>
            <w:r w:rsidRPr="006D5904">
              <w:rPr>
                <w:rFonts w:ascii="Times New Roman" w:hAnsi="Times New Roman" w:cs="Times New Roman"/>
                <w:sz w:val="20"/>
                <w:szCs w:val="20"/>
              </w:rPr>
              <w:t>удк</w:t>
            </w:r>
            <w:proofErr w:type="spellEnd"/>
          </w:p>
        </w:tc>
      </w:tr>
    </w:tbl>
    <w:p w:rsidR="007B3A33" w:rsidRDefault="007B3A33" w:rsidP="00441D49">
      <w:pPr>
        <w:spacing w:after="0" w:line="240" w:lineRule="auto"/>
        <w:jc w:val="center"/>
        <w:rPr>
          <w:rFonts w:ascii="Times New Roman" w:hAnsi="Times New Roman"/>
          <w:color w:val="000000"/>
          <w:sz w:val="19"/>
          <w:szCs w:val="19"/>
        </w:rPr>
      </w:pPr>
    </w:p>
    <w:p w:rsidR="007B3A33" w:rsidRDefault="007B3A33">
      <w:pPr>
        <w:rPr>
          <w:rFonts w:ascii="Times New Roman" w:hAnsi="Times New Roman"/>
          <w:color w:val="000000"/>
          <w:sz w:val="19"/>
          <w:szCs w:val="19"/>
        </w:rPr>
      </w:pPr>
      <w:r>
        <w:rPr>
          <w:rFonts w:ascii="Times New Roman" w:hAnsi="Times New Roman"/>
          <w:color w:val="000000"/>
          <w:sz w:val="19"/>
          <w:szCs w:val="19"/>
        </w:rPr>
        <w:br w:type="page"/>
      </w:r>
    </w:p>
    <w:p w:rsidR="00441D49" w:rsidRPr="00E9703E" w:rsidRDefault="00441D49" w:rsidP="00441D49">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lastRenderedPageBreak/>
        <w:t>Сведения о степени выполнения основных мероприятий муниципальной программы, подпрограмм и ведомственных целевых программ</w:t>
      </w:r>
    </w:p>
    <w:p w:rsidR="00441D49" w:rsidRPr="00E9703E" w:rsidRDefault="00441D49" w:rsidP="00441D49">
      <w:pPr>
        <w:spacing w:after="0" w:line="240" w:lineRule="auto"/>
        <w:rPr>
          <w:rFonts w:ascii="Times New Roman" w:hAnsi="Times New Roman"/>
          <w:color w:val="000000"/>
          <w:sz w:val="19"/>
          <w:szCs w:val="19"/>
        </w:rPr>
      </w:pPr>
    </w:p>
    <w:p w:rsidR="00441D49" w:rsidRPr="00E9703E" w:rsidRDefault="00441D49" w:rsidP="00441D49">
      <w:pPr>
        <w:spacing w:after="0" w:line="240" w:lineRule="auto"/>
        <w:jc w:val="right"/>
        <w:rPr>
          <w:rFonts w:ascii="Times New Roman" w:hAnsi="Times New Roman"/>
          <w:color w:val="000000"/>
          <w:sz w:val="19"/>
          <w:szCs w:val="19"/>
        </w:rPr>
      </w:pPr>
      <w:r w:rsidRPr="00E9703E">
        <w:rPr>
          <w:rFonts w:ascii="Times New Roman" w:hAnsi="Times New Roman"/>
          <w:color w:val="000000"/>
          <w:sz w:val="19"/>
          <w:szCs w:val="19"/>
        </w:rPr>
        <w:t>таб.3</w:t>
      </w:r>
    </w:p>
    <w:tbl>
      <w:tblPr>
        <w:tblW w:w="15069" w:type="dxa"/>
        <w:tblLayout w:type="fixed"/>
        <w:tblLook w:val="00A0"/>
      </w:tblPr>
      <w:tblGrid>
        <w:gridCol w:w="407"/>
        <w:gridCol w:w="1412"/>
        <w:gridCol w:w="2594"/>
        <w:gridCol w:w="1421"/>
        <w:gridCol w:w="2071"/>
        <w:gridCol w:w="1227"/>
        <w:gridCol w:w="2316"/>
        <w:gridCol w:w="2552"/>
        <w:gridCol w:w="1069"/>
      </w:tblGrid>
      <w:tr w:rsidR="00441D49" w:rsidRPr="00E9703E" w:rsidTr="00902B63">
        <w:trPr>
          <w:trHeight w:val="1423"/>
          <w:tblHeader/>
        </w:trPr>
        <w:tc>
          <w:tcPr>
            <w:tcW w:w="407" w:type="dxa"/>
            <w:vMerge w:val="restart"/>
            <w:tcBorders>
              <w:top w:val="single" w:sz="12" w:space="0" w:color="auto"/>
              <w:left w:val="single" w:sz="12" w:space="0" w:color="auto"/>
              <w:bottom w:val="single" w:sz="4" w:space="0" w:color="000000"/>
              <w:right w:val="single" w:sz="12"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 xml:space="preserve">№ </w:t>
            </w:r>
            <w:proofErr w:type="spellStart"/>
            <w:proofErr w:type="gramStart"/>
            <w:r w:rsidRPr="00E9703E">
              <w:rPr>
                <w:rFonts w:ascii="Times New Roman" w:hAnsi="Times New Roman"/>
                <w:color w:val="000000"/>
                <w:sz w:val="19"/>
                <w:szCs w:val="19"/>
              </w:rPr>
              <w:t>п</w:t>
            </w:r>
            <w:proofErr w:type="spellEnd"/>
            <w:proofErr w:type="gramEnd"/>
            <w:r w:rsidRPr="00E9703E">
              <w:rPr>
                <w:rFonts w:ascii="Times New Roman" w:hAnsi="Times New Roman"/>
                <w:color w:val="000000"/>
                <w:sz w:val="19"/>
                <w:szCs w:val="19"/>
              </w:rPr>
              <w:t>/</w:t>
            </w:r>
            <w:proofErr w:type="spellStart"/>
            <w:r w:rsidRPr="00E9703E">
              <w:rPr>
                <w:rFonts w:ascii="Times New Roman" w:hAnsi="Times New Roman"/>
                <w:color w:val="000000"/>
                <w:sz w:val="19"/>
                <w:szCs w:val="19"/>
              </w:rPr>
              <w:t>п</w:t>
            </w:r>
            <w:proofErr w:type="spellEnd"/>
          </w:p>
        </w:tc>
        <w:tc>
          <w:tcPr>
            <w:tcW w:w="1412" w:type="dxa"/>
            <w:vMerge w:val="restart"/>
            <w:tcBorders>
              <w:top w:val="single" w:sz="12" w:space="0" w:color="auto"/>
              <w:left w:val="single" w:sz="12" w:space="0" w:color="auto"/>
              <w:bottom w:val="single" w:sz="4" w:space="0" w:color="000000"/>
              <w:right w:val="single" w:sz="12" w:space="0" w:color="auto"/>
            </w:tcBorders>
            <w:vAlign w:val="center"/>
          </w:tcPr>
          <w:p w:rsidR="00441D49" w:rsidRPr="00E9703E" w:rsidRDefault="00441D49" w:rsidP="00902B63">
            <w:pPr>
              <w:spacing w:after="0" w:line="240" w:lineRule="auto"/>
              <w:ind w:left="-127" w:right="-108"/>
              <w:jc w:val="center"/>
              <w:rPr>
                <w:rFonts w:ascii="Times New Roman" w:hAnsi="Times New Roman"/>
                <w:color w:val="000000"/>
                <w:spacing w:val="-10"/>
                <w:sz w:val="19"/>
                <w:szCs w:val="19"/>
              </w:rPr>
            </w:pPr>
            <w:r w:rsidRPr="00E9703E">
              <w:rPr>
                <w:rFonts w:ascii="Times New Roman" w:hAnsi="Times New Roman"/>
                <w:color w:val="000000"/>
                <w:spacing w:val="-10"/>
                <w:sz w:val="19"/>
                <w:szCs w:val="19"/>
              </w:rPr>
              <w:t>Наименование подпрограммы, ведомственной целевой программы, основного мероприятия муниципальной программы (подпрограммы),  мероприятия долгосрочной целевой программы (подпрограммы долгосрочной целевой программы), мероприятия</w:t>
            </w:r>
          </w:p>
        </w:tc>
        <w:tc>
          <w:tcPr>
            <w:tcW w:w="2594" w:type="dxa"/>
            <w:vMerge w:val="restart"/>
            <w:tcBorders>
              <w:top w:val="single" w:sz="12" w:space="0" w:color="auto"/>
              <w:left w:val="single" w:sz="12" w:space="0" w:color="auto"/>
              <w:bottom w:val="single" w:sz="4" w:space="0" w:color="000000"/>
              <w:right w:val="single" w:sz="12"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Ответственный исполнитель</w:t>
            </w:r>
          </w:p>
        </w:tc>
        <w:tc>
          <w:tcPr>
            <w:tcW w:w="3492" w:type="dxa"/>
            <w:gridSpan w:val="2"/>
            <w:tcBorders>
              <w:top w:val="single" w:sz="12"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Справочно:</w:t>
            </w:r>
          </w:p>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Результат от реализации мероприятия за отчетный</w:t>
            </w:r>
            <w:r>
              <w:rPr>
                <w:rFonts w:ascii="Times New Roman" w:hAnsi="Times New Roman"/>
                <w:color w:val="000000"/>
                <w:sz w:val="19"/>
                <w:szCs w:val="19"/>
              </w:rPr>
              <w:t xml:space="preserve"> 2015 </w:t>
            </w:r>
            <w:r w:rsidRPr="00E9703E">
              <w:rPr>
                <w:rFonts w:ascii="Times New Roman" w:hAnsi="Times New Roman"/>
                <w:color w:val="000000"/>
                <w:sz w:val="19"/>
                <w:szCs w:val="19"/>
              </w:rPr>
              <w:t>год</w:t>
            </w:r>
          </w:p>
        </w:tc>
        <w:tc>
          <w:tcPr>
            <w:tcW w:w="1227" w:type="dxa"/>
            <w:vMerge w:val="restart"/>
            <w:tcBorders>
              <w:top w:val="single" w:sz="12" w:space="0" w:color="auto"/>
              <w:left w:val="single" w:sz="12" w:space="0" w:color="auto"/>
              <w:bottom w:val="single" w:sz="4" w:space="0" w:color="000000"/>
              <w:right w:val="single" w:sz="12"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Причины невыполнения мероприятия, проблемы, возникшие в ходе реализации мероприятия</w:t>
            </w:r>
          </w:p>
        </w:tc>
        <w:tc>
          <w:tcPr>
            <w:tcW w:w="4868" w:type="dxa"/>
            <w:gridSpan w:val="2"/>
            <w:tcBorders>
              <w:top w:val="single" w:sz="12" w:space="0" w:color="auto"/>
              <w:left w:val="single" w:sz="12" w:space="0" w:color="auto"/>
              <w:bottom w:val="single" w:sz="4" w:space="0" w:color="auto"/>
              <w:right w:val="single" w:sz="12"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 xml:space="preserve">Результат от реализации мероприятия за текущий год по состоянию на 1 </w:t>
            </w:r>
            <w:r>
              <w:rPr>
                <w:rFonts w:ascii="Times New Roman" w:hAnsi="Times New Roman"/>
                <w:color w:val="000000"/>
                <w:sz w:val="19"/>
                <w:szCs w:val="19"/>
              </w:rPr>
              <w:t>января 2017 г.</w:t>
            </w:r>
          </w:p>
        </w:tc>
        <w:tc>
          <w:tcPr>
            <w:tcW w:w="1069" w:type="dxa"/>
            <w:vMerge w:val="restart"/>
            <w:tcBorders>
              <w:top w:val="single" w:sz="12" w:space="0" w:color="auto"/>
              <w:left w:val="single" w:sz="12" w:space="0" w:color="auto"/>
              <w:bottom w:val="single" w:sz="4" w:space="0" w:color="000000"/>
              <w:right w:val="single" w:sz="12" w:space="0" w:color="auto"/>
            </w:tcBorders>
            <w:vAlign w:val="center"/>
          </w:tcPr>
          <w:p w:rsidR="00441D49" w:rsidRPr="00E9703E" w:rsidRDefault="00441D49" w:rsidP="00902B63">
            <w:pPr>
              <w:spacing w:after="0" w:line="240" w:lineRule="auto"/>
              <w:ind w:left="-23" w:right="-1"/>
              <w:jc w:val="center"/>
              <w:rPr>
                <w:rFonts w:ascii="Times New Roman" w:hAnsi="Times New Roman"/>
                <w:color w:val="000000"/>
                <w:sz w:val="19"/>
                <w:szCs w:val="19"/>
              </w:rPr>
            </w:pPr>
            <w:r w:rsidRPr="00E9703E">
              <w:rPr>
                <w:rFonts w:ascii="Times New Roman" w:hAnsi="Times New Roman"/>
                <w:color w:val="000000"/>
                <w:sz w:val="19"/>
                <w:szCs w:val="19"/>
              </w:rPr>
              <w:t xml:space="preserve">Причины невыполнения мероприятия, проблемы, возникшие в ходе реализации мероприятия </w:t>
            </w:r>
          </w:p>
        </w:tc>
      </w:tr>
      <w:tr w:rsidR="00441D49" w:rsidRPr="00E9703E" w:rsidTr="00902B63">
        <w:trPr>
          <w:trHeight w:val="538"/>
          <w:tblHeader/>
        </w:trPr>
        <w:tc>
          <w:tcPr>
            <w:tcW w:w="407" w:type="dxa"/>
            <w:vMerge/>
            <w:tcBorders>
              <w:top w:val="single" w:sz="4"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1412" w:type="dxa"/>
            <w:vMerge/>
            <w:tcBorders>
              <w:top w:val="single" w:sz="4"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2594" w:type="dxa"/>
            <w:vMerge/>
            <w:tcBorders>
              <w:top w:val="single" w:sz="4"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1421" w:type="dxa"/>
            <w:tcBorders>
              <w:top w:val="single" w:sz="12"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запланированный</w:t>
            </w:r>
          </w:p>
        </w:tc>
        <w:tc>
          <w:tcPr>
            <w:tcW w:w="2071" w:type="dxa"/>
            <w:tcBorders>
              <w:top w:val="single" w:sz="12"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достигнутый</w:t>
            </w:r>
          </w:p>
        </w:tc>
        <w:tc>
          <w:tcPr>
            <w:tcW w:w="1227" w:type="dxa"/>
            <w:vMerge/>
            <w:tcBorders>
              <w:top w:val="single" w:sz="4"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2316" w:type="dxa"/>
            <w:tcBorders>
              <w:top w:val="single" w:sz="12"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ind w:right="-54"/>
              <w:jc w:val="center"/>
              <w:rPr>
                <w:rFonts w:ascii="Times New Roman" w:hAnsi="Times New Roman"/>
                <w:color w:val="000000"/>
                <w:sz w:val="19"/>
                <w:szCs w:val="19"/>
              </w:rPr>
            </w:pPr>
            <w:r w:rsidRPr="00E9703E">
              <w:rPr>
                <w:rFonts w:ascii="Times New Roman" w:hAnsi="Times New Roman"/>
                <w:color w:val="000000"/>
                <w:sz w:val="19"/>
                <w:szCs w:val="19"/>
              </w:rPr>
              <w:t>запланированный</w:t>
            </w:r>
          </w:p>
        </w:tc>
        <w:tc>
          <w:tcPr>
            <w:tcW w:w="2552" w:type="dxa"/>
            <w:tcBorders>
              <w:top w:val="single" w:sz="12"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достигнутый</w:t>
            </w:r>
          </w:p>
        </w:tc>
        <w:tc>
          <w:tcPr>
            <w:tcW w:w="1069" w:type="dxa"/>
            <w:vMerge/>
            <w:tcBorders>
              <w:top w:val="single" w:sz="4" w:space="0" w:color="auto"/>
              <w:left w:val="single" w:sz="12" w:space="0" w:color="auto"/>
              <w:bottom w:val="single" w:sz="12" w:space="0" w:color="auto"/>
              <w:right w:val="single" w:sz="12"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r>
      <w:tr w:rsidR="00441D49" w:rsidRPr="00E9703E" w:rsidTr="00902B63">
        <w:trPr>
          <w:trHeight w:val="300"/>
        </w:trPr>
        <w:tc>
          <w:tcPr>
            <w:tcW w:w="407" w:type="dxa"/>
            <w:tcBorders>
              <w:top w:val="single" w:sz="12"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w:t>
            </w:r>
          </w:p>
        </w:tc>
        <w:tc>
          <w:tcPr>
            <w:tcW w:w="1412" w:type="dxa"/>
            <w:tcBorders>
              <w:top w:val="single" w:sz="12"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w:t>
            </w:r>
          </w:p>
        </w:tc>
        <w:tc>
          <w:tcPr>
            <w:tcW w:w="2594" w:type="dxa"/>
            <w:tcBorders>
              <w:top w:val="single" w:sz="12"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w:t>
            </w:r>
          </w:p>
        </w:tc>
        <w:tc>
          <w:tcPr>
            <w:tcW w:w="1421" w:type="dxa"/>
            <w:tcBorders>
              <w:top w:val="single" w:sz="12"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4</w:t>
            </w:r>
          </w:p>
        </w:tc>
        <w:tc>
          <w:tcPr>
            <w:tcW w:w="2071" w:type="dxa"/>
            <w:tcBorders>
              <w:top w:val="single" w:sz="12"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5</w:t>
            </w:r>
          </w:p>
        </w:tc>
        <w:tc>
          <w:tcPr>
            <w:tcW w:w="1227" w:type="dxa"/>
            <w:tcBorders>
              <w:top w:val="single" w:sz="12"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6</w:t>
            </w:r>
          </w:p>
        </w:tc>
        <w:tc>
          <w:tcPr>
            <w:tcW w:w="2316" w:type="dxa"/>
            <w:tcBorders>
              <w:top w:val="single" w:sz="12"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7</w:t>
            </w:r>
          </w:p>
        </w:tc>
        <w:tc>
          <w:tcPr>
            <w:tcW w:w="2552" w:type="dxa"/>
            <w:tcBorders>
              <w:top w:val="single" w:sz="12" w:space="0" w:color="auto"/>
              <w:left w:val="nil"/>
              <w:bottom w:val="single" w:sz="4" w:space="0" w:color="auto"/>
              <w:right w:val="single" w:sz="4" w:space="0" w:color="auto"/>
            </w:tcBorders>
            <w:vAlign w:val="center"/>
          </w:tcPr>
          <w:p w:rsidR="00441D49" w:rsidRPr="00DE4A4D" w:rsidRDefault="00441D49" w:rsidP="00902B63">
            <w:pPr>
              <w:spacing w:after="0" w:line="240" w:lineRule="auto"/>
              <w:rPr>
                <w:rFonts w:ascii="Times New Roman" w:hAnsi="Times New Roman"/>
                <w:color w:val="000000"/>
                <w:sz w:val="18"/>
                <w:szCs w:val="18"/>
              </w:rPr>
            </w:pPr>
            <w:r w:rsidRPr="00DE4A4D">
              <w:rPr>
                <w:rFonts w:ascii="Times New Roman" w:hAnsi="Times New Roman"/>
                <w:color w:val="000000"/>
                <w:sz w:val="18"/>
                <w:szCs w:val="18"/>
              </w:rPr>
              <w:t>8</w:t>
            </w:r>
          </w:p>
        </w:tc>
        <w:tc>
          <w:tcPr>
            <w:tcW w:w="1069" w:type="dxa"/>
            <w:tcBorders>
              <w:top w:val="single" w:sz="12"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9</w:t>
            </w: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1412" w:type="dxa"/>
            <w:tcBorders>
              <w:top w:val="single" w:sz="4" w:space="0" w:color="auto"/>
              <w:left w:val="nil"/>
              <w:bottom w:val="single" w:sz="4" w:space="0" w:color="auto"/>
              <w:right w:val="single" w:sz="4" w:space="0" w:color="auto"/>
            </w:tcBorders>
            <w:vAlign w:val="center"/>
          </w:tcPr>
          <w:p w:rsidR="00441D49" w:rsidRPr="00D175DC" w:rsidRDefault="00441D49" w:rsidP="00902B63">
            <w:pPr>
              <w:pStyle w:val="ConsPlusNormal"/>
              <w:widowControl/>
              <w:ind w:firstLine="0"/>
              <w:rPr>
                <w:rFonts w:ascii="Times New Roman" w:hAnsi="Times New Roman" w:cs="Times New Roman"/>
              </w:rPr>
            </w:pPr>
            <w:r w:rsidRPr="00D175DC">
              <w:rPr>
                <w:rFonts w:ascii="Times New Roman" w:hAnsi="Times New Roman" w:cs="Times New Roman"/>
              </w:rPr>
              <w:t>Основное мероприятие 1.1. Организация мероприятий по сохранению, реставрации (ремонту) объектов культурного наследия</w:t>
            </w:r>
          </w:p>
        </w:tc>
        <w:tc>
          <w:tcPr>
            <w:tcW w:w="2594" w:type="dxa"/>
            <w:tcBorders>
              <w:top w:val="single" w:sz="4" w:space="0" w:color="auto"/>
              <w:left w:val="nil"/>
              <w:bottom w:val="single" w:sz="4" w:space="0" w:color="auto"/>
              <w:right w:val="single" w:sz="4" w:space="0" w:color="auto"/>
            </w:tcBorders>
            <w:vAlign w:val="center"/>
          </w:tcPr>
          <w:p w:rsidR="00441D49" w:rsidRPr="00D175DC" w:rsidRDefault="00441D49" w:rsidP="00902B63">
            <w:pPr>
              <w:pStyle w:val="ConsPlusNormal"/>
              <w:widowControl/>
              <w:ind w:firstLine="0"/>
              <w:rPr>
                <w:rFonts w:ascii="Times New Roman" w:hAnsi="Times New Roman" w:cs="Times New Roman"/>
                <w:sz w:val="19"/>
                <w:szCs w:val="19"/>
              </w:rPr>
            </w:pPr>
            <w:r w:rsidRPr="00D175DC">
              <w:rPr>
                <w:rFonts w:ascii="Times New Roman" w:hAnsi="Times New Roman" w:cs="Times New Roman"/>
                <w:sz w:val="22"/>
                <w:szCs w:val="22"/>
              </w:rPr>
              <w:t xml:space="preserve">Управление по делам культуры </w:t>
            </w:r>
            <w:proofErr w:type="spellStart"/>
            <w:r w:rsidRPr="00D175DC">
              <w:rPr>
                <w:rFonts w:ascii="Times New Roman" w:hAnsi="Times New Roman" w:cs="Times New Roman"/>
                <w:sz w:val="22"/>
                <w:szCs w:val="22"/>
              </w:rPr>
              <w:t>мэрии</w:t>
            </w:r>
            <w:proofErr w:type="gramStart"/>
            <w:r w:rsidRPr="00D175DC">
              <w:rPr>
                <w:rFonts w:ascii="Times New Roman" w:hAnsi="Times New Roman" w:cs="Times New Roman"/>
                <w:sz w:val="19"/>
                <w:szCs w:val="19"/>
              </w:rPr>
              <w:t>,у</w:t>
            </w:r>
            <w:proofErr w:type="gramEnd"/>
            <w:r w:rsidRPr="00D175DC">
              <w:rPr>
                <w:rFonts w:ascii="Times New Roman" w:hAnsi="Times New Roman" w:cs="Times New Roman"/>
                <w:sz w:val="19"/>
                <w:szCs w:val="19"/>
              </w:rPr>
              <w:t>чреждения,подведомственнын</w:t>
            </w:r>
            <w:proofErr w:type="spellEnd"/>
            <w:r w:rsidRPr="00D175DC">
              <w:rPr>
                <w:rFonts w:ascii="Times New Roman" w:hAnsi="Times New Roman" w:cs="Times New Roman"/>
                <w:sz w:val="19"/>
                <w:szCs w:val="19"/>
              </w:rPr>
              <w:t xml:space="preserve"> </w:t>
            </w:r>
            <w:proofErr w:type="spellStart"/>
            <w:r w:rsidRPr="00D175DC">
              <w:rPr>
                <w:rFonts w:ascii="Times New Roman" w:hAnsi="Times New Roman" w:cs="Times New Roman"/>
                <w:sz w:val="19"/>
                <w:szCs w:val="19"/>
              </w:rPr>
              <w:t>управлению-балансосодержатели</w:t>
            </w:r>
            <w:proofErr w:type="spellEnd"/>
            <w:r w:rsidRPr="00D175DC">
              <w:rPr>
                <w:rFonts w:ascii="Times New Roman" w:hAnsi="Times New Roman" w:cs="Times New Roman"/>
                <w:sz w:val="19"/>
                <w:szCs w:val="19"/>
              </w:rPr>
              <w:t xml:space="preserve"> ОКН </w:t>
            </w:r>
          </w:p>
          <w:p w:rsidR="00441D49" w:rsidRPr="00E9703E" w:rsidRDefault="00441D49" w:rsidP="00902B63">
            <w:pPr>
              <w:pStyle w:val="ConsPlusNormal"/>
              <w:widowControl/>
              <w:ind w:firstLine="0"/>
              <w:rPr>
                <w:rFonts w:ascii="Times New Roman" w:hAnsi="Times New Roman" w:cs="Times New Roman"/>
                <w:sz w:val="19"/>
                <w:szCs w:val="19"/>
              </w:rPr>
            </w:pPr>
          </w:p>
        </w:tc>
        <w:tc>
          <w:tcPr>
            <w:tcW w:w="1421"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ind w:right="-108"/>
              <w:rPr>
                <w:rFonts w:ascii="Times New Roman" w:hAnsi="Times New Roman"/>
                <w:color w:val="000000"/>
                <w:sz w:val="19"/>
                <w:szCs w:val="19"/>
              </w:rPr>
            </w:pPr>
          </w:p>
        </w:tc>
        <w:tc>
          <w:tcPr>
            <w:tcW w:w="2071"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ind w:right="-108"/>
              <w:rPr>
                <w:rFonts w:ascii="Times New Roman" w:hAnsi="Times New Roman"/>
                <w:color w:val="000000"/>
                <w:sz w:val="19"/>
                <w:szCs w:val="19"/>
              </w:rPr>
            </w:pPr>
          </w:p>
        </w:tc>
        <w:tc>
          <w:tcPr>
            <w:tcW w:w="1227"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2316" w:type="dxa"/>
            <w:tcBorders>
              <w:top w:val="single" w:sz="4" w:space="0" w:color="auto"/>
              <w:left w:val="nil"/>
              <w:bottom w:val="single" w:sz="4" w:space="0" w:color="auto"/>
              <w:right w:val="single" w:sz="4" w:space="0" w:color="auto"/>
            </w:tcBorders>
            <w:vAlign w:val="center"/>
          </w:tcPr>
          <w:p w:rsidR="00441D49" w:rsidRPr="00D175DC" w:rsidRDefault="00441D49" w:rsidP="00902B63">
            <w:pPr>
              <w:spacing w:line="240" w:lineRule="auto"/>
              <w:rPr>
                <w:rFonts w:ascii="Times New Roman" w:hAnsi="Times New Roman"/>
                <w:sz w:val="20"/>
                <w:szCs w:val="20"/>
              </w:rPr>
            </w:pPr>
            <w:r w:rsidRPr="00DE4A4D">
              <w:rPr>
                <w:rFonts w:ascii="Times New Roman" w:hAnsi="Times New Roman"/>
                <w:sz w:val="20"/>
                <w:szCs w:val="20"/>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w:t>
            </w:r>
            <w:r w:rsidRPr="00745010">
              <w:t xml:space="preserve"> </w:t>
            </w:r>
            <w:r w:rsidRPr="00D175DC">
              <w:rPr>
                <w:rFonts w:ascii="Times New Roman" w:hAnsi="Times New Roman"/>
                <w:sz w:val="20"/>
                <w:szCs w:val="20"/>
              </w:rPr>
              <w:t>разработка ПСД.</w:t>
            </w:r>
          </w:p>
          <w:p w:rsidR="00441D49" w:rsidRPr="00E9703E" w:rsidRDefault="00441D49" w:rsidP="00902B63">
            <w:pPr>
              <w:spacing w:after="0" w:line="240" w:lineRule="auto"/>
              <w:ind w:right="-41"/>
              <w:rPr>
                <w:rFonts w:ascii="Times New Roman" w:hAnsi="Times New Roman"/>
                <w:color w:val="000000"/>
                <w:sz w:val="19"/>
                <w:szCs w:val="19"/>
              </w:rPr>
            </w:pPr>
            <w:r w:rsidRPr="00D175DC">
              <w:rPr>
                <w:rFonts w:ascii="Times New Roman" w:hAnsi="Times New Roman"/>
                <w:sz w:val="20"/>
                <w:szCs w:val="20"/>
              </w:rPr>
              <w:t>Реализация мероприятия осуществляется за счет субсидии на иные цели и внебюджетных средств</w:t>
            </w:r>
          </w:p>
        </w:tc>
        <w:tc>
          <w:tcPr>
            <w:tcW w:w="2552" w:type="dxa"/>
            <w:tcBorders>
              <w:top w:val="single" w:sz="4" w:space="0" w:color="auto"/>
              <w:left w:val="nil"/>
              <w:bottom w:val="single" w:sz="4" w:space="0" w:color="auto"/>
              <w:right w:val="single" w:sz="4" w:space="0" w:color="auto"/>
            </w:tcBorders>
            <w:vAlign w:val="center"/>
          </w:tcPr>
          <w:p w:rsidR="00441D49" w:rsidRPr="00DE4A4D" w:rsidRDefault="00441D49" w:rsidP="00902B63">
            <w:pPr>
              <w:ind w:left="34"/>
              <w:rPr>
                <w:rFonts w:ascii="Times New Roman" w:hAnsi="Times New Roman"/>
                <w:sz w:val="18"/>
                <w:szCs w:val="18"/>
              </w:rPr>
            </w:pPr>
            <w:r w:rsidRPr="00DE4A4D">
              <w:rPr>
                <w:rFonts w:ascii="Times New Roman" w:hAnsi="Times New Roman"/>
                <w:sz w:val="18"/>
                <w:szCs w:val="18"/>
              </w:rPr>
              <w:t xml:space="preserve"> Проведение неотложных противоаварийных работ, предотвращающих разрушение и утрату объектов культурного наследия в соответствии с требованиями охранных обязательств, осуществление расходов по содержанию объекта культурного наследия и поддержание его в надлежащем техническом, санитарном и противопожарном состоянии, в том числе  </w:t>
            </w:r>
          </w:p>
          <w:p w:rsidR="00441D49" w:rsidRPr="00DE4A4D" w:rsidRDefault="00441D49" w:rsidP="00902B63">
            <w:pPr>
              <w:ind w:left="34"/>
              <w:rPr>
                <w:rFonts w:ascii="Times New Roman" w:hAnsi="Times New Roman"/>
                <w:sz w:val="18"/>
                <w:szCs w:val="18"/>
              </w:rPr>
            </w:pPr>
            <w:r w:rsidRPr="00DE4A4D">
              <w:rPr>
                <w:rFonts w:ascii="Times New Roman" w:hAnsi="Times New Roman"/>
                <w:sz w:val="18"/>
                <w:szCs w:val="18"/>
              </w:rPr>
              <w:t>В  2016 г. проведены работы 10  на  объектах из 19</w:t>
            </w:r>
            <w:proofErr w:type="gramStart"/>
            <w:r w:rsidRPr="00DE4A4D">
              <w:rPr>
                <w:rFonts w:ascii="Times New Roman" w:hAnsi="Times New Roman"/>
                <w:sz w:val="18"/>
                <w:szCs w:val="18"/>
              </w:rPr>
              <w:t xml:space="preserve"> :</w:t>
            </w:r>
            <w:proofErr w:type="gramEnd"/>
          </w:p>
          <w:p w:rsidR="00441D49" w:rsidRPr="00DE4A4D" w:rsidRDefault="00441D49" w:rsidP="00907235">
            <w:pPr>
              <w:spacing w:after="0"/>
              <w:ind w:left="34"/>
              <w:rPr>
                <w:rFonts w:ascii="Times New Roman" w:hAnsi="Times New Roman"/>
                <w:sz w:val="18"/>
                <w:szCs w:val="18"/>
              </w:rPr>
            </w:pPr>
            <w:r w:rsidRPr="00DE4A4D">
              <w:rPr>
                <w:rFonts w:ascii="Times New Roman" w:hAnsi="Times New Roman"/>
                <w:sz w:val="18"/>
                <w:szCs w:val="18"/>
              </w:rPr>
              <w:t xml:space="preserve">1. Мемориальный дом </w:t>
            </w:r>
            <w:r w:rsidRPr="00DE4A4D">
              <w:rPr>
                <w:rFonts w:ascii="Times New Roman" w:hAnsi="Times New Roman"/>
                <w:sz w:val="18"/>
                <w:szCs w:val="18"/>
              </w:rPr>
              <w:lastRenderedPageBreak/>
              <w:t>Верещагиных (Социалистическая, 22) – обследование состояния  электропроводки  с составлением акта обследования ООО «</w:t>
            </w:r>
            <w:proofErr w:type="spellStart"/>
            <w:r w:rsidRPr="00DE4A4D">
              <w:rPr>
                <w:rFonts w:ascii="Times New Roman" w:hAnsi="Times New Roman"/>
                <w:sz w:val="18"/>
                <w:szCs w:val="18"/>
              </w:rPr>
              <w:t>Агидель</w:t>
            </w:r>
            <w:proofErr w:type="spellEnd"/>
            <w:r w:rsidRPr="00DE4A4D">
              <w:rPr>
                <w:rFonts w:ascii="Times New Roman" w:hAnsi="Times New Roman"/>
                <w:sz w:val="18"/>
                <w:szCs w:val="18"/>
              </w:rPr>
              <w:t>»; покраска крыльца (силами учреждения).</w:t>
            </w:r>
          </w:p>
          <w:p w:rsidR="00441D49" w:rsidRPr="00DE4A4D" w:rsidRDefault="00441D49" w:rsidP="00907235">
            <w:pPr>
              <w:spacing w:after="0"/>
              <w:ind w:left="34"/>
              <w:rPr>
                <w:rFonts w:ascii="Times New Roman" w:hAnsi="Times New Roman"/>
                <w:sz w:val="18"/>
                <w:szCs w:val="18"/>
              </w:rPr>
            </w:pPr>
            <w:r w:rsidRPr="00DE4A4D">
              <w:rPr>
                <w:rFonts w:ascii="Times New Roman" w:hAnsi="Times New Roman"/>
                <w:sz w:val="18"/>
                <w:szCs w:val="18"/>
              </w:rPr>
              <w:t>2. Работа по внутреннему освещению амбара в ИЭМ «Усадьба Гальских» (силами учреждения).</w:t>
            </w:r>
          </w:p>
          <w:p w:rsidR="00441D49" w:rsidRPr="00DE4A4D" w:rsidRDefault="00441D49" w:rsidP="00907235">
            <w:pPr>
              <w:pStyle w:val="afff1"/>
              <w:rPr>
                <w:rFonts w:ascii="Times New Roman" w:hAnsi="Times New Roman" w:cs="Times New Roman"/>
                <w:sz w:val="18"/>
                <w:szCs w:val="18"/>
              </w:rPr>
            </w:pPr>
            <w:r w:rsidRPr="00DE4A4D">
              <w:rPr>
                <w:rFonts w:ascii="Times New Roman" w:hAnsi="Times New Roman" w:cs="Times New Roman"/>
                <w:sz w:val="18"/>
                <w:szCs w:val="18"/>
              </w:rPr>
              <w:t>3. Покраска надгробий комплекса захоронений на площади Революции (средства ГБ)</w:t>
            </w:r>
          </w:p>
          <w:p w:rsidR="00441D49" w:rsidRPr="00DE4A4D" w:rsidRDefault="00441D49" w:rsidP="00907235">
            <w:pPr>
              <w:spacing w:after="0"/>
              <w:rPr>
                <w:rFonts w:ascii="Times New Roman" w:hAnsi="Times New Roman"/>
                <w:sz w:val="18"/>
                <w:szCs w:val="18"/>
              </w:rPr>
            </w:pPr>
            <w:r w:rsidRPr="00DE4A4D">
              <w:rPr>
                <w:rFonts w:ascii="Times New Roman" w:hAnsi="Times New Roman"/>
                <w:sz w:val="18"/>
                <w:szCs w:val="18"/>
              </w:rPr>
              <w:t>4. Частичный ремонт фасада здания</w:t>
            </w:r>
            <w:proofErr w:type="gramStart"/>
            <w:r w:rsidRPr="00DE4A4D">
              <w:rPr>
                <w:rFonts w:ascii="Times New Roman" w:hAnsi="Times New Roman"/>
                <w:sz w:val="18"/>
                <w:szCs w:val="18"/>
              </w:rPr>
              <w:t xml:space="preserve"> ,</w:t>
            </w:r>
            <w:proofErr w:type="gramEnd"/>
            <w:r w:rsidRPr="00DE4A4D">
              <w:rPr>
                <w:rFonts w:ascii="Times New Roman" w:hAnsi="Times New Roman"/>
                <w:sz w:val="18"/>
                <w:szCs w:val="18"/>
              </w:rPr>
              <w:t xml:space="preserve"> Советский пр., 35 а, Отремонтированы санузлы первого этажа здания (МКУ «УКСиР») </w:t>
            </w:r>
          </w:p>
          <w:p w:rsidR="00441D49" w:rsidRPr="00DE4A4D" w:rsidRDefault="00441D49" w:rsidP="00902B63">
            <w:pPr>
              <w:rPr>
                <w:rFonts w:ascii="Times New Roman" w:hAnsi="Times New Roman"/>
                <w:sz w:val="18"/>
                <w:szCs w:val="18"/>
              </w:rPr>
            </w:pPr>
            <w:r w:rsidRPr="00DE4A4D">
              <w:rPr>
                <w:rFonts w:ascii="Times New Roman" w:hAnsi="Times New Roman"/>
                <w:sz w:val="18"/>
                <w:szCs w:val="18"/>
              </w:rPr>
              <w:t xml:space="preserve">5.Ремонт крыльца левого и правого ризалита барского дома ИЭМ «Усадьба </w:t>
            </w:r>
            <w:r w:rsidRPr="00DE4A4D">
              <w:rPr>
                <w:rFonts w:ascii="Times New Roman" w:hAnsi="Times New Roman"/>
                <w:sz w:val="18"/>
                <w:szCs w:val="18"/>
              </w:rPr>
              <w:lastRenderedPageBreak/>
              <w:t>Гальских»,</w:t>
            </w:r>
          </w:p>
          <w:p w:rsidR="00441D49" w:rsidRPr="00DE4A4D" w:rsidRDefault="00441D49" w:rsidP="00902B63">
            <w:pPr>
              <w:rPr>
                <w:rFonts w:ascii="Times New Roman" w:hAnsi="Times New Roman"/>
                <w:sz w:val="18"/>
                <w:szCs w:val="18"/>
              </w:rPr>
            </w:pPr>
            <w:r w:rsidRPr="00DE4A4D">
              <w:rPr>
                <w:rFonts w:ascii="Times New Roman" w:hAnsi="Times New Roman"/>
                <w:sz w:val="18"/>
                <w:szCs w:val="18"/>
              </w:rPr>
              <w:t xml:space="preserve">переоборудование системы </w:t>
            </w:r>
            <w:proofErr w:type="spellStart"/>
            <w:r w:rsidRPr="00DE4A4D">
              <w:rPr>
                <w:rFonts w:ascii="Times New Roman" w:hAnsi="Times New Roman"/>
                <w:sz w:val="18"/>
                <w:szCs w:val="18"/>
              </w:rPr>
              <w:t>охранн</w:t>
            </w:r>
            <w:proofErr w:type="gramStart"/>
            <w:r w:rsidRPr="00DE4A4D">
              <w:rPr>
                <w:rFonts w:ascii="Times New Roman" w:hAnsi="Times New Roman"/>
                <w:sz w:val="18"/>
                <w:szCs w:val="18"/>
              </w:rPr>
              <w:t>о</w:t>
            </w:r>
            <w:proofErr w:type="spellEnd"/>
            <w:r w:rsidRPr="00DE4A4D">
              <w:rPr>
                <w:rFonts w:ascii="Times New Roman" w:hAnsi="Times New Roman"/>
                <w:sz w:val="18"/>
                <w:szCs w:val="18"/>
              </w:rPr>
              <w:t>-</w:t>
            </w:r>
            <w:proofErr w:type="gramEnd"/>
            <w:r w:rsidRPr="00DE4A4D">
              <w:rPr>
                <w:rFonts w:ascii="Times New Roman" w:hAnsi="Times New Roman"/>
                <w:sz w:val="18"/>
                <w:szCs w:val="18"/>
              </w:rPr>
              <w:t xml:space="preserve"> пожарной сигнализации в здании,</w:t>
            </w:r>
          </w:p>
          <w:p w:rsidR="00441D49" w:rsidRPr="00DE4A4D" w:rsidRDefault="00441D49" w:rsidP="00902B63">
            <w:pPr>
              <w:rPr>
                <w:rFonts w:ascii="Times New Roman" w:hAnsi="Times New Roman"/>
                <w:sz w:val="18"/>
                <w:szCs w:val="18"/>
              </w:rPr>
            </w:pPr>
            <w:r w:rsidRPr="00DE4A4D">
              <w:rPr>
                <w:rFonts w:ascii="Times New Roman" w:hAnsi="Times New Roman"/>
                <w:sz w:val="18"/>
                <w:szCs w:val="18"/>
              </w:rPr>
              <w:t xml:space="preserve">6. Ремонт балкона и крыльца в музее «Дом И.А. Милютина», установка дополнительных батарей в музее </w:t>
            </w:r>
          </w:p>
          <w:p w:rsidR="00441D49" w:rsidRPr="00DE4A4D" w:rsidRDefault="00441D49" w:rsidP="00902B63">
            <w:pPr>
              <w:rPr>
                <w:rFonts w:ascii="Times New Roman" w:hAnsi="Times New Roman"/>
                <w:sz w:val="18"/>
                <w:szCs w:val="18"/>
              </w:rPr>
            </w:pPr>
            <w:r w:rsidRPr="00DE4A4D">
              <w:rPr>
                <w:rFonts w:ascii="Times New Roman" w:hAnsi="Times New Roman"/>
                <w:sz w:val="18"/>
                <w:szCs w:val="18"/>
              </w:rPr>
              <w:t xml:space="preserve"> 7. Начало Ремонтно-реставрационных работ на  здании по пр. Советскому, 19 (переоборудование под музей археологии) (</w:t>
            </w:r>
            <w:r w:rsidRPr="00DE4A4D">
              <w:rPr>
                <w:rFonts w:ascii="Times New Roman" w:hAnsi="Times New Roman"/>
                <w:sz w:val="18"/>
                <w:szCs w:val="18"/>
                <w:u w:val="single"/>
              </w:rPr>
              <w:t>МКУ «УКСиР»)</w:t>
            </w:r>
          </w:p>
          <w:p w:rsidR="00441D49" w:rsidRPr="00DE4A4D" w:rsidRDefault="00441D49" w:rsidP="00902B63">
            <w:pPr>
              <w:rPr>
                <w:rFonts w:ascii="Times New Roman" w:hAnsi="Times New Roman"/>
                <w:sz w:val="18"/>
                <w:szCs w:val="18"/>
              </w:rPr>
            </w:pPr>
            <w:r w:rsidRPr="00DE4A4D">
              <w:rPr>
                <w:rFonts w:ascii="Times New Roman" w:hAnsi="Times New Roman"/>
                <w:sz w:val="18"/>
                <w:szCs w:val="18"/>
              </w:rPr>
              <w:t xml:space="preserve">8. Обследование технического состояния системы электроснабжения в мемориальном доме музея Верещагиных (ул. Социалистическая, 22) </w:t>
            </w:r>
            <w:r w:rsidRPr="00DE4A4D">
              <w:rPr>
                <w:rFonts w:ascii="Times New Roman" w:hAnsi="Times New Roman"/>
                <w:sz w:val="18"/>
                <w:szCs w:val="18"/>
              </w:rPr>
              <w:lastRenderedPageBreak/>
              <w:t xml:space="preserve">,установка дополнительных батарей </w:t>
            </w:r>
          </w:p>
          <w:p w:rsidR="00441D49" w:rsidRPr="00DE4A4D" w:rsidRDefault="00441D49" w:rsidP="00902B63">
            <w:pPr>
              <w:rPr>
                <w:rFonts w:ascii="Times New Roman" w:hAnsi="Times New Roman"/>
                <w:sz w:val="18"/>
                <w:szCs w:val="18"/>
              </w:rPr>
            </w:pPr>
            <w:r w:rsidRPr="00DE4A4D">
              <w:rPr>
                <w:rFonts w:ascii="Times New Roman" w:hAnsi="Times New Roman"/>
                <w:sz w:val="18"/>
                <w:szCs w:val="18"/>
              </w:rPr>
              <w:t xml:space="preserve">9. Капитальный ремонт </w:t>
            </w:r>
            <w:proofErr w:type="spellStart"/>
            <w:r w:rsidRPr="00DE4A4D">
              <w:rPr>
                <w:rFonts w:ascii="Times New Roman" w:hAnsi="Times New Roman"/>
                <w:sz w:val="18"/>
                <w:szCs w:val="18"/>
              </w:rPr>
              <w:t>отмостки</w:t>
            </w:r>
            <w:proofErr w:type="spellEnd"/>
            <w:r w:rsidRPr="00DE4A4D">
              <w:rPr>
                <w:rFonts w:ascii="Times New Roman" w:hAnsi="Times New Roman"/>
                <w:sz w:val="18"/>
                <w:szCs w:val="18"/>
              </w:rPr>
              <w:t>, цоколя, фасада, земляные работы на объекте МБУК «ЧерМО»</w:t>
            </w:r>
            <w:proofErr w:type="gramStart"/>
            <w:r w:rsidRPr="00DE4A4D">
              <w:rPr>
                <w:rFonts w:ascii="Times New Roman" w:hAnsi="Times New Roman"/>
                <w:sz w:val="18"/>
                <w:szCs w:val="18"/>
              </w:rPr>
              <w:t>–Л</w:t>
            </w:r>
            <w:proofErr w:type="gramEnd"/>
            <w:r w:rsidRPr="00DE4A4D">
              <w:rPr>
                <w:rFonts w:ascii="Times New Roman" w:hAnsi="Times New Roman"/>
                <w:sz w:val="18"/>
                <w:szCs w:val="18"/>
              </w:rPr>
              <w:t xml:space="preserve">итературный музей ( музей </w:t>
            </w:r>
            <w:proofErr w:type="spellStart"/>
            <w:r w:rsidRPr="00DE4A4D">
              <w:rPr>
                <w:rFonts w:ascii="Times New Roman" w:hAnsi="Times New Roman"/>
                <w:sz w:val="18"/>
                <w:szCs w:val="18"/>
              </w:rPr>
              <w:t>И.Северянина,п</w:t>
            </w:r>
            <w:proofErr w:type="spellEnd"/>
            <w:r w:rsidRPr="00DE4A4D">
              <w:rPr>
                <w:rFonts w:ascii="Times New Roman" w:hAnsi="Times New Roman"/>
                <w:sz w:val="18"/>
                <w:szCs w:val="18"/>
              </w:rPr>
              <w:t xml:space="preserve"> Владимировка(МКУ «УКСиР»)</w:t>
            </w:r>
          </w:p>
          <w:p w:rsidR="00441D49" w:rsidRPr="00DE4A4D" w:rsidRDefault="00441D49" w:rsidP="00902B63">
            <w:pPr>
              <w:pStyle w:val="af2"/>
              <w:widowControl w:val="0"/>
              <w:tabs>
                <w:tab w:val="left" w:pos="119"/>
              </w:tabs>
              <w:ind w:left="0"/>
              <w:contextualSpacing w:val="0"/>
              <w:rPr>
                <w:rStyle w:val="49"/>
                <w:sz w:val="18"/>
                <w:szCs w:val="18"/>
              </w:rPr>
            </w:pPr>
            <w:r w:rsidRPr="00DE4A4D">
              <w:rPr>
                <w:rStyle w:val="49"/>
                <w:sz w:val="18"/>
                <w:szCs w:val="18"/>
              </w:rPr>
              <w:t>10. Покраска кровли проходной галереи,</w:t>
            </w:r>
          </w:p>
          <w:p w:rsidR="00441D49" w:rsidRPr="00DE4A4D" w:rsidRDefault="00441D49" w:rsidP="00902B63">
            <w:pPr>
              <w:pStyle w:val="af2"/>
              <w:widowControl w:val="0"/>
              <w:tabs>
                <w:tab w:val="left" w:pos="119"/>
              </w:tabs>
              <w:ind w:left="0"/>
              <w:contextualSpacing w:val="0"/>
              <w:rPr>
                <w:rStyle w:val="49"/>
                <w:sz w:val="18"/>
                <w:szCs w:val="18"/>
              </w:rPr>
            </w:pPr>
            <w:r w:rsidRPr="00DE4A4D">
              <w:rPr>
                <w:rStyle w:val="49"/>
                <w:sz w:val="18"/>
                <w:szCs w:val="18"/>
              </w:rPr>
              <w:t>установка козырька над входной дверью,</w:t>
            </w:r>
          </w:p>
          <w:p w:rsidR="00441D49" w:rsidRPr="00DE4A4D" w:rsidRDefault="00441D49" w:rsidP="00902B63">
            <w:pPr>
              <w:rPr>
                <w:rFonts w:ascii="Times New Roman" w:hAnsi="Times New Roman"/>
                <w:sz w:val="18"/>
                <w:szCs w:val="18"/>
                <w:highlight w:val="red"/>
              </w:rPr>
            </w:pPr>
            <w:r w:rsidRPr="00DE4A4D">
              <w:rPr>
                <w:rStyle w:val="49"/>
                <w:sz w:val="18"/>
                <w:szCs w:val="18"/>
              </w:rPr>
              <w:t>восстановление теплоизоляции воздуховодов</w:t>
            </w:r>
            <w:r w:rsidRPr="00DE4A4D">
              <w:rPr>
                <w:rFonts w:ascii="Times New Roman" w:hAnsi="Times New Roman"/>
                <w:sz w:val="18"/>
                <w:szCs w:val="18"/>
              </w:rPr>
              <w:t xml:space="preserve">, </w:t>
            </w:r>
            <w:proofErr w:type="spellStart"/>
            <w:r w:rsidRPr="00DE4A4D">
              <w:rPr>
                <w:rFonts w:ascii="Times New Roman" w:hAnsi="Times New Roman"/>
                <w:sz w:val="18"/>
                <w:szCs w:val="18"/>
              </w:rPr>
              <w:t>Советсий</w:t>
            </w:r>
            <w:proofErr w:type="spellEnd"/>
            <w:r w:rsidRPr="00DE4A4D">
              <w:rPr>
                <w:rFonts w:ascii="Times New Roman" w:hAnsi="Times New Roman"/>
                <w:sz w:val="18"/>
                <w:szCs w:val="18"/>
              </w:rPr>
              <w:t xml:space="preserve"> </w:t>
            </w:r>
            <w:proofErr w:type="gramStart"/>
            <w:r w:rsidRPr="00DE4A4D">
              <w:rPr>
                <w:rFonts w:ascii="Times New Roman" w:hAnsi="Times New Roman"/>
                <w:sz w:val="18"/>
                <w:szCs w:val="18"/>
              </w:rPr>
              <w:t>пр</w:t>
            </w:r>
            <w:proofErr w:type="gramEnd"/>
            <w:r w:rsidRPr="00DE4A4D">
              <w:rPr>
                <w:rFonts w:ascii="Times New Roman" w:hAnsi="Times New Roman"/>
                <w:sz w:val="18"/>
                <w:szCs w:val="18"/>
              </w:rPr>
              <w:t>,35 б</w:t>
            </w:r>
          </w:p>
          <w:p w:rsidR="00441D49" w:rsidRPr="00DE4A4D" w:rsidRDefault="00441D49" w:rsidP="00902B63">
            <w:pPr>
              <w:rPr>
                <w:rFonts w:ascii="Times New Roman" w:hAnsi="Times New Roman"/>
                <w:sz w:val="18"/>
                <w:szCs w:val="18"/>
              </w:rPr>
            </w:pPr>
            <w:r w:rsidRPr="00DE4A4D">
              <w:rPr>
                <w:rFonts w:ascii="Times New Roman" w:hAnsi="Times New Roman"/>
                <w:sz w:val="18"/>
                <w:szCs w:val="18"/>
              </w:rPr>
              <w:t>10.Ремонт помещения танцевального зала</w:t>
            </w:r>
            <w:proofErr w:type="gramStart"/>
            <w:r w:rsidRPr="00DE4A4D">
              <w:rPr>
                <w:rFonts w:ascii="Times New Roman" w:hAnsi="Times New Roman"/>
                <w:sz w:val="18"/>
                <w:szCs w:val="18"/>
              </w:rPr>
              <w:t xml:space="preserve"> ,</w:t>
            </w:r>
            <w:proofErr w:type="gramEnd"/>
            <w:r w:rsidRPr="00DE4A4D">
              <w:rPr>
                <w:rFonts w:ascii="Times New Roman" w:hAnsi="Times New Roman"/>
                <w:sz w:val="18"/>
                <w:szCs w:val="18"/>
              </w:rPr>
              <w:t xml:space="preserve">выполнение ремонтных работ по замене оконных </w:t>
            </w:r>
            <w:r w:rsidRPr="00DE4A4D">
              <w:rPr>
                <w:rFonts w:ascii="Times New Roman" w:hAnsi="Times New Roman"/>
                <w:sz w:val="18"/>
                <w:szCs w:val="18"/>
              </w:rPr>
              <w:lastRenderedPageBreak/>
              <w:t>блоков из ПВХ,</w:t>
            </w:r>
          </w:p>
          <w:p w:rsidR="00441D49" w:rsidRDefault="00441D49" w:rsidP="00902B63">
            <w:pPr>
              <w:pStyle w:val="afa"/>
              <w:jc w:val="both"/>
              <w:rPr>
                <w:rFonts w:ascii="Times New Roman" w:hAnsi="Times New Roman"/>
                <w:sz w:val="18"/>
                <w:szCs w:val="18"/>
              </w:rPr>
            </w:pPr>
            <w:r w:rsidRPr="00DE4A4D">
              <w:rPr>
                <w:rFonts w:ascii="Times New Roman" w:hAnsi="Times New Roman"/>
                <w:sz w:val="18"/>
                <w:szCs w:val="18"/>
              </w:rPr>
              <w:t>выполнение косметического ремонта к началу</w:t>
            </w:r>
            <w:r>
              <w:rPr>
                <w:rFonts w:ascii="Times New Roman" w:hAnsi="Times New Roman"/>
                <w:sz w:val="18"/>
                <w:szCs w:val="18"/>
              </w:rPr>
              <w:t xml:space="preserve"> учебного года, </w:t>
            </w:r>
            <w:proofErr w:type="gramStart"/>
            <w:r>
              <w:rPr>
                <w:rFonts w:ascii="Times New Roman" w:hAnsi="Times New Roman"/>
                <w:sz w:val="18"/>
                <w:szCs w:val="18"/>
              </w:rPr>
              <w:t>Советский</w:t>
            </w:r>
            <w:proofErr w:type="gramEnd"/>
            <w:r>
              <w:rPr>
                <w:rFonts w:ascii="Times New Roman" w:hAnsi="Times New Roman"/>
                <w:sz w:val="18"/>
                <w:szCs w:val="18"/>
              </w:rPr>
              <w:t xml:space="preserve"> пр.54 </w:t>
            </w:r>
          </w:p>
          <w:p w:rsidR="00441D49" w:rsidRPr="005A596F" w:rsidRDefault="00441D49" w:rsidP="00902B63">
            <w:pPr>
              <w:pStyle w:val="afa"/>
              <w:jc w:val="both"/>
              <w:rPr>
                <w:rFonts w:ascii="Times New Roman" w:hAnsi="Times New Roman"/>
                <w:color w:val="000000"/>
                <w:sz w:val="18"/>
                <w:szCs w:val="18"/>
              </w:rPr>
            </w:pPr>
            <w:proofErr w:type="gramStart"/>
            <w:r w:rsidRPr="005A596F">
              <w:rPr>
                <w:rFonts w:ascii="Times New Roman" w:hAnsi="Times New Roman"/>
                <w:color w:val="000000"/>
                <w:sz w:val="18"/>
                <w:szCs w:val="18"/>
              </w:rPr>
              <w:t xml:space="preserve">В том числе за счет субсидии на иные цели проведены следующие работы: ремонт крыльца и центрального входа </w:t>
            </w:r>
            <w:r w:rsidRPr="005A596F">
              <w:rPr>
                <w:rFonts w:ascii="Times New Roman" w:hAnsi="Times New Roman"/>
                <w:color w:val="000000"/>
                <w:sz w:val="18"/>
                <w:szCs w:val="18"/>
              </w:rPr>
              <w:br/>
              <w:t>Дома-музея И.А. Милют</w:t>
            </w:r>
            <w:r w:rsidRPr="005A596F">
              <w:rPr>
                <w:rFonts w:ascii="Times New Roman" w:hAnsi="Times New Roman"/>
                <w:sz w:val="18"/>
                <w:szCs w:val="18"/>
              </w:rPr>
              <w:t xml:space="preserve">ина – 250,0 тыс. рублей; переоборудование системы охранно-пожарной сигнализации и системы видеонаблюдения поста охраны в здании Барского дома ИЭМ «Усадьба Гальских» - 64,5 тыс. рублей; ремонт крыльца правого и левого ризалита Барского дома ИЭМ «Усадьба Гальских» - 117,7 тыс. </w:t>
            </w:r>
            <w:r w:rsidRPr="005A596F">
              <w:rPr>
                <w:rFonts w:ascii="Times New Roman" w:hAnsi="Times New Roman"/>
                <w:sz w:val="18"/>
                <w:szCs w:val="18"/>
              </w:rPr>
              <w:lastRenderedPageBreak/>
              <w:t>рублей;</w:t>
            </w:r>
            <w:proofErr w:type="gramEnd"/>
            <w:r w:rsidRPr="005A596F">
              <w:rPr>
                <w:rFonts w:ascii="Times New Roman" w:hAnsi="Times New Roman"/>
                <w:sz w:val="18"/>
                <w:szCs w:val="18"/>
              </w:rPr>
              <w:t xml:space="preserve"> </w:t>
            </w:r>
            <w:proofErr w:type="gramStart"/>
            <w:r w:rsidRPr="005A596F">
              <w:rPr>
                <w:rFonts w:ascii="Times New Roman" w:hAnsi="Times New Roman"/>
                <w:sz w:val="18"/>
                <w:szCs w:val="18"/>
              </w:rPr>
              <w:t>ремонт фасада историко-краеведческого музея (пр.</w:t>
            </w:r>
            <w:proofErr w:type="gramEnd"/>
            <w:r w:rsidRPr="005A596F">
              <w:rPr>
                <w:rFonts w:ascii="Times New Roman" w:hAnsi="Times New Roman"/>
                <w:sz w:val="18"/>
                <w:szCs w:val="18"/>
              </w:rPr>
              <w:t xml:space="preserve"> </w:t>
            </w:r>
            <w:proofErr w:type="gramStart"/>
            <w:r w:rsidRPr="005A596F">
              <w:rPr>
                <w:rFonts w:ascii="Times New Roman" w:hAnsi="Times New Roman"/>
                <w:sz w:val="18"/>
                <w:szCs w:val="18"/>
              </w:rPr>
              <w:t xml:space="preserve">Луначарского,39) – 22,5 тыс. </w:t>
            </w:r>
            <w:r w:rsidRPr="005A596F">
              <w:rPr>
                <w:rFonts w:ascii="Times New Roman" w:hAnsi="Times New Roman"/>
                <w:spacing w:val="-2"/>
                <w:sz w:val="18"/>
                <w:szCs w:val="18"/>
              </w:rPr>
              <w:t>рублей</w:t>
            </w:r>
            <w:r w:rsidRPr="005A596F">
              <w:rPr>
                <w:rFonts w:ascii="Times New Roman" w:hAnsi="Times New Roman"/>
                <w:sz w:val="18"/>
                <w:szCs w:val="18"/>
              </w:rPr>
              <w:t>.».</w:t>
            </w:r>
            <w:proofErr w:type="gramEnd"/>
          </w:p>
          <w:p w:rsidR="00441D49" w:rsidRPr="00DE4A4D" w:rsidRDefault="00441D49" w:rsidP="00902B63">
            <w:pPr>
              <w:rPr>
                <w:rFonts w:ascii="Times New Roman" w:hAnsi="Times New Roman"/>
                <w:sz w:val="18"/>
                <w:szCs w:val="18"/>
              </w:rPr>
            </w:pPr>
          </w:p>
        </w:tc>
        <w:tc>
          <w:tcPr>
            <w:tcW w:w="1069"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pStyle w:val="ConsPlusNormal"/>
              <w:widowControl/>
              <w:ind w:firstLine="0"/>
              <w:rPr>
                <w:rFonts w:ascii="Times New Roman" w:hAnsi="Times New Roman" w:cs="Times New Roman"/>
                <w:sz w:val="19"/>
                <w:szCs w:val="19"/>
              </w:rPr>
            </w:pPr>
            <w:r w:rsidRPr="00DE4A4D">
              <w:rPr>
                <w:rFonts w:ascii="Times New Roman" w:hAnsi="Times New Roman" w:cs="Times New Roman"/>
                <w:sz w:val="18"/>
                <w:szCs w:val="18"/>
              </w:rPr>
              <w:t xml:space="preserve">Основное мероприятие 1.2.Оказание муниципальной услуги в области музейного дела </w:t>
            </w:r>
            <w:r w:rsidRPr="00DE4A4D">
              <w:rPr>
                <w:rFonts w:ascii="Times New Roman" w:hAnsi="Times New Roman" w:cs="Times New Roman"/>
                <w:sz w:val="18"/>
                <w:szCs w:val="18"/>
                <w:shd w:val="clear" w:color="auto" w:fill="FFFFFF"/>
              </w:rPr>
              <w:t>и обеспечение деятельности муниципального бюджетного учреждения культуры «Череповецкое музейное объединение</w:t>
            </w:r>
            <w:r w:rsidRPr="00DE4A4D">
              <w:rPr>
                <w:rFonts w:ascii="Times New Roman" w:hAnsi="Times New Roman" w:cs="Times New Roman"/>
                <w:sz w:val="18"/>
                <w:szCs w:val="18"/>
              </w:rPr>
              <w:t>»</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DE4A4D" w:rsidRDefault="00441D49" w:rsidP="00902B63">
            <w:pPr>
              <w:pStyle w:val="ConsPlusNormal"/>
              <w:widowControl/>
              <w:ind w:firstLine="0"/>
              <w:rPr>
                <w:rFonts w:ascii="Times New Roman" w:hAnsi="Times New Roman" w:cs="Times New Roman"/>
                <w:sz w:val="19"/>
                <w:szCs w:val="19"/>
              </w:rPr>
            </w:pPr>
            <w:r w:rsidRPr="00DE4A4D">
              <w:rPr>
                <w:rFonts w:ascii="Times New Roman" w:hAnsi="Times New Roman" w:cs="Times New Roman"/>
                <w:sz w:val="22"/>
                <w:szCs w:val="22"/>
              </w:rPr>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6174BB" w:rsidRDefault="00441D49" w:rsidP="00902B63">
            <w:pPr>
              <w:spacing w:after="0" w:line="240" w:lineRule="auto"/>
              <w:rPr>
                <w:rFonts w:ascii="Times New Roman" w:hAnsi="Times New Roman"/>
                <w:sz w:val="18"/>
                <w:szCs w:val="18"/>
              </w:rPr>
            </w:pPr>
            <w:r w:rsidRPr="006174BB">
              <w:rPr>
                <w:rFonts w:ascii="Times New Roman" w:hAnsi="Times New Roman"/>
                <w:sz w:val="18"/>
                <w:szCs w:val="18"/>
              </w:rPr>
              <w:t>Оказание услуг по показу музейных предметов в стационарных и нестационарных условиях,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6174BB" w:rsidRDefault="00441D49" w:rsidP="00902B63">
            <w:pPr>
              <w:spacing w:after="0" w:line="240" w:lineRule="auto"/>
              <w:rPr>
                <w:rFonts w:ascii="Times New Roman" w:hAnsi="Times New Roman"/>
                <w:sz w:val="18"/>
                <w:szCs w:val="18"/>
              </w:rPr>
            </w:pPr>
            <w:r w:rsidRPr="006174BB">
              <w:rPr>
                <w:rFonts w:ascii="Times New Roman" w:hAnsi="Times New Roman"/>
                <w:sz w:val="18"/>
                <w:szCs w:val="18"/>
              </w:rPr>
              <w:t>Выполнение муниципального задания:</w:t>
            </w:r>
          </w:p>
          <w:p w:rsidR="00441D49" w:rsidRPr="006174BB" w:rsidRDefault="00441D49" w:rsidP="00902B63">
            <w:pPr>
              <w:spacing w:after="0" w:line="240" w:lineRule="auto"/>
              <w:rPr>
                <w:rFonts w:ascii="Times New Roman" w:hAnsi="Times New Roman"/>
                <w:sz w:val="18"/>
                <w:szCs w:val="18"/>
              </w:rPr>
            </w:pPr>
          </w:p>
          <w:p w:rsidR="00441D49" w:rsidRPr="006174BB" w:rsidRDefault="00441D49" w:rsidP="00902B63">
            <w:pPr>
              <w:ind w:left="-48"/>
              <w:rPr>
                <w:rFonts w:ascii="Times New Roman" w:hAnsi="Times New Roman"/>
                <w:sz w:val="18"/>
                <w:szCs w:val="18"/>
              </w:rPr>
            </w:pPr>
            <w:r w:rsidRPr="006174BB">
              <w:rPr>
                <w:rFonts w:ascii="Times New Roman" w:hAnsi="Times New Roman"/>
                <w:sz w:val="18"/>
                <w:szCs w:val="18"/>
              </w:rPr>
              <w:t xml:space="preserve">95 выставок (стационарных и </w:t>
            </w:r>
            <w:proofErr w:type="spellStart"/>
            <w:r w:rsidRPr="006174BB">
              <w:rPr>
                <w:rFonts w:ascii="Times New Roman" w:hAnsi="Times New Roman"/>
                <w:sz w:val="18"/>
                <w:szCs w:val="18"/>
              </w:rPr>
              <w:t>внемузейных</w:t>
            </w:r>
            <w:proofErr w:type="spellEnd"/>
            <w:r w:rsidRPr="006174BB">
              <w:rPr>
                <w:rFonts w:ascii="Times New Roman" w:hAnsi="Times New Roman"/>
                <w:sz w:val="18"/>
                <w:szCs w:val="18"/>
              </w:rPr>
              <w:t>),</w:t>
            </w:r>
            <w:r w:rsidRPr="006174BB">
              <w:rPr>
                <w:rFonts w:ascii="Times New Roman" w:hAnsi="Times New Roman"/>
                <w:sz w:val="18"/>
                <w:szCs w:val="18"/>
                <w:shd w:val="clear" w:color="auto" w:fill="FFFFFF"/>
              </w:rPr>
              <w:t xml:space="preserve"> а также 37 виртуальных выставок на официальном сайте  музейного объединения (в рамках </w:t>
            </w:r>
            <w:r w:rsidRPr="006174BB">
              <w:rPr>
                <w:rFonts w:ascii="Times New Roman" w:hAnsi="Times New Roman"/>
                <w:sz w:val="18"/>
                <w:szCs w:val="18"/>
              </w:rPr>
              <w:t>виртуальных выставочных проектов «Неформатный музей» и «Знакомьтесь – экспонат!»).</w:t>
            </w:r>
          </w:p>
          <w:p w:rsidR="00441D49" w:rsidRPr="006174BB" w:rsidRDefault="00441D49" w:rsidP="00902B63">
            <w:pPr>
              <w:ind w:left="-48"/>
              <w:rPr>
                <w:rFonts w:ascii="Times New Roman" w:hAnsi="Times New Roman"/>
                <w:sz w:val="18"/>
                <w:szCs w:val="18"/>
              </w:rPr>
            </w:pPr>
            <w:r w:rsidRPr="006174BB">
              <w:rPr>
                <w:rFonts w:ascii="Times New Roman" w:hAnsi="Times New Roman"/>
                <w:sz w:val="18"/>
                <w:szCs w:val="18"/>
              </w:rPr>
              <w:t xml:space="preserve">Количество посетителей  экспозиций и выставок ЧерМО составило 279600 чел., из них туристов  10650 чел. </w:t>
            </w:r>
            <w:r w:rsidRPr="006174BB">
              <w:rPr>
                <w:rFonts w:ascii="Times New Roman" w:hAnsi="Times New Roman"/>
                <w:sz w:val="18"/>
                <w:szCs w:val="18"/>
              </w:rPr>
              <w:lastRenderedPageBreak/>
              <w:t xml:space="preserve">Число посетителей виртуальных выставок на официальном сайте ЧерМО –16396  чел. </w:t>
            </w:r>
          </w:p>
          <w:p w:rsidR="00441D49" w:rsidRPr="006174BB" w:rsidRDefault="00441D49" w:rsidP="00902B63">
            <w:pPr>
              <w:ind w:left="-48"/>
              <w:rPr>
                <w:rFonts w:ascii="Times New Roman" w:hAnsi="Times New Roman"/>
                <w:sz w:val="18"/>
                <w:szCs w:val="18"/>
                <w:u w:val="single"/>
              </w:rPr>
            </w:pPr>
            <w:r w:rsidRPr="006174BB">
              <w:rPr>
                <w:rFonts w:ascii="Times New Roman" w:hAnsi="Times New Roman"/>
                <w:sz w:val="18"/>
                <w:szCs w:val="18"/>
                <w:u w:val="single"/>
              </w:rPr>
              <w:t>Показатели качества муниципального задания по услуге</w:t>
            </w:r>
            <w:proofErr w:type="gramStart"/>
            <w:r w:rsidRPr="006174BB">
              <w:rPr>
                <w:rFonts w:ascii="Times New Roman" w:hAnsi="Times New Roman"/>
                <w:sz w:val="18"/>
                <w:szCs w:val="18"/>
                <w:u w:val="single"/>
              </w:rPr>
              <w:t xml:space="preserve"> :</w:t>
            </w:r>
            <w:proofErr w:type="gramEnd"/>
          </w:p>
          <w:p w:rsidR="00441D49" w:rsidRPr="006174BB" w:rsidRDefault="00441D49" w:rsidP="00902B63">
            <w:pPr>
              <w:ind w:left="-48"/>
              <w:rPr>
                <w:rFonts w:ascii="Times New Roman" w:hAnsi="Times New Roman"/>
                <w:sz w:val="18"/>
                <w:szCs w:val="18"/>
              </w:rPr>
            </w:pPr>
            <w:r w:rsidRPr="006174BB">
              <w:rPr>
                <w:rFonts w:ascii="Times New Roman" w:hAnsi="Times New Roman"/>
                <w:b/>
                <w:sz w:val="18"/>
                <w:szCs w:val="18"/>
              </w:rPr>
              <w:t>1.</w:t>
            </w:r>
            <w:r w:rsidRPr="006174BB">
              <w:rPr>
                <w:rFonts w:ascii="Times New Roman" w:hAnsi="Times New Roman"/>
                <w:sz w:val="18"/>
                <w:szCs w:val="18"/>
              </w:rPr>
              <w:t xml:space="preserve"> </w:t>
            </w:r>
            <w:proofErr w:type="gramStart"/>
            <w:r w:rsidRPr="006174BB">
              <w:rPr>
                <w:rFonts w:ascii="Times New Roman" w:hAnsi="Times New Roman"/>
                <w:sz w:val="18"/>
                <w:szCs w:val="18"/>
              </w:rPr>
              <w:t>Динамика числа посетителей экспозиций и временных выставок по сравнению с предыдущим периодом План с учетом ПДО 0%. Исполнено: 132929 х100/156064 -100</w:t>
            </w:r>
            <w:r w:rsidRPr="006174BB">
              <w:rPr>
                <w:rFonts w:ascii="Times New Roman" w:hAnsi="Times New Roman"/>
                <w:b/>
                <w:sz w:val="18"/>
                <w:szCs w:val="18"/>
              </w:rPr>
              <w:t>=-14,8</w:t>
            </w:r>
            <w:r w:rsidRPr="006174BB">
              <w:rPr>
                <w:rFonts w:ascii="Times New Roman" w:hAnsi="Times New Roman"/>
                <w:sz w:val="18"/>
                <w:szCs w:val="18"/>
              </w:rPr>
              <w:t>, где    132929 – число посетителей за 12 мес. 2016 г.,  156064 – число посетителей за  2015 г. В связи с карантином в 1 кв. 2016 г. в школах  были отменены все экскурсии и музейные уроки.</w:t>
            </w:r>
            <w:proofErr w:type="gramEnd"/>
            <w:r w:rsidRPr="006174BB">
              <w:rPr>
                <w:rFonts w:ascii="Times New Roman" w:hAnsi="Times New Roman"/>
                <w:sz w:val="18"/>
                <w:szCs w:val="18"/>
              </w:rPr>
              <w:t xml:space="preserve"> В связи с неблагоприятными </w:t>
            </w:r>
            <w:r w:rsidRPr="006174BB">
              <w:rPr>
                <w:rFonts w:ascii="Times New Roman" w:hAnsi="Times New Roman"/>
                <w:sz w:val="18"/>
                <w:szCs w:val="18"/>
              </w:rPr>
              <w:lastRenderedPageBreak/>
              <w:t xml:space="preserve">погодными условиями – сильными морозами в январе и холодным ИЮНЕМ значительно ниже, чем в 2015 г., была посещаемость программы «Ура, каникулы!», зимнего и летнего фестивалей «Стать Севера» в ИЭМ «Усадьба Гальских», </w:t>
            </w:r>
            <w:proofErr w:type="gramStart"/>
            <w:r w:rsidRPr="006174BB">
              <w:rPr>
                <w:rFonts w:ascii="Times New Roman" w:hAnsi="Times New Roman"/>
                <w:sz w:val="18"/>
                <w:szCs w:val="18"/>
              </w:rPr>
              <w:t>программы</w:t>
            </w:r>
            <w:proofErr w:type="gramEnd"/>
            <w:r w:rsidRPr="006174BB">
              <w:rPr>
                <w:rFonts w:ascii="Times New Roman" w:hAnsi="Times New Roman"/>
                <w:sz w:val="18"/>
                <w:szCs w:val="18"/>
              </w:rPr>
              <w:t xml:space="preserve"> которых в том числе предполагала посещение музейных экспозиций и выставок.</w:t>
            </w:r>
          </w:p>
          <w:p w:rsidR="00441D49" w:rsidRPr="006174BB" w:rsidRDefault="00441D49" w:rsidP="00902B63">
            <w:pPr>
              <w:pStyle w:val="ConsPlusNonformat"/>
              <w:rPr>
                <w:rFonts w:ascii="Times New Roman" w:hAnsi="Times New Roman"/>
                <w:sz w:val="18"/>
                <w:szCs w:val="18"/>
              </w:rPr>
            </w:pPr>
            <w:r w:rsidRPr="006174BB">
              <w:rPr>
                <w:rFonts w:ascii="Times New Roman" w:hAnsi="Times New Roman"/>
                <w:b/>
                <w:sz w:val="18"/>
                <w:szCs w:val="18"/>
              </w:rPr>
              <w:t>2.</w:t>
            </w:r>
            <w:r w:rsidRPr="006174BB">
              <w:rPr>
                <w:rFonts w:ascii="Times New Roman" w:hAnsi="Times New Roman"/>
                <w:sz w:val="18"/>
                <w:szCs w:val="18"/>
              </w:rPr>
              <w:t xml:space="preserve"> Доля экспонируемых МП за отчетный период от общего кол-ва  предметов ОФ План  6,1%- число экспонируемых МП -16 496 ед. Исполнено : 17700/235126х100=</w:t>
            </w:r>
            <w:r w:rsidRPr="006174BB">
              <w:rPr>
                <w:rFonts w:ascii="Times New Roman" w:hAnsi="Times New Roman"/>
                <w:b/>
                <w:sz w:val="18"/>
                <w:szCs w:val="18"/>
              </w:rPr>
              <w:t>7,5</w:t>
            </w:r>
            <w:r w:rsidRPr="006174BB">
              <w:rPr>
                <w:rFonts w:ascii="Times New Roman" w:hAnsi="Times New Roman"/>
                <w:sz w:val="18"/>
                <w:szCs w:val="18"/>
              </w:rPr>
              <w:t>, где 17700 - число экспонируемых МП  в 2016 г., 235126- общее число МП основного фонда</w:t>
            </w:r>
            <w:proofErr w:type="gramStart"/>
            <w:r w:rsidRPr="006174BB">
              <w:rPr>
                <w:rFonts w:ascii="Times New Roman" w:hAnsi="Times New Roman"/>
                <w:sz w:val="18"/>
                <w:szCs w:val="18"/>
              </w:rPr>
              <w:t>.</w:t>
            </w:r>
            <w:proofErr w:type="gramEnd"/>
            <w:r w:rsidRPr="006174BB">
              <w:rPr>
                <w:rFonts w:ascii="Times New Roman" w:hAnsi="Times New Roman"/>
                <w:sz w:val="18"/>
                <w:szCs w:val="18"/>
              </w:rPr>
              <w:t xml:space="preserve">  </w:t>
            </w:r>
            <w:proofErr w:type="gramStart"/>
            <w:r w:rsidRPr="006174BB">
              <w:rPr>
                <w:rFonts w:ascii="Times New Roman" w:hAnsi="Times New Roman"/>
                <w:sz w:val="18"/>
                <w:szCs w:val="18"/>
              </w:rPr>
              <w:t>п</w:t>
            </w:r>
            <w:proofErr w:type="gramEnd"/>
            <w:r w:rsidRPr="006174BB">
              <w:rPr>
                <w:rFonts w:ascii="Times New Roman" w:hAnsi="Times New Roman"/>
                <w:sz w:val="18"/>
                <w:szCs w:val="18"/>
              </w:rPr>
              <w:t xml:space="preserve">еревыполнено сверх </w:t>
            </w:r>
            <w:r w:rsidRPr="006174BB">
              <w:rPr>
                <w:rFonts w:ascii="Times New Roman" w:hAnsi="Times New Roman"/>
                <w:sz w:val="18"/>
                <w:szCs w:val="18"/>
              </w:rPr>
              <w:lastRenderedPageBreak/>
              <w:t>утвержденного плана на 23%</w:t>
            </w:r>
          </w:p>
          <w:p w:rsidR="00441D49" w:rsidRPr="006174BB" w:rsidRDefault="00441D49" w:rsidP="00902B63">
            <w:pPr>
              <w:pStyle w:val="ConsPlusNonformat"/>
              <w:rPr>
                <w:rFonts w:ascii="Times New Roman" w:hAnsi="Times New Roman"/>
                <w:sz w:val="18"/>
                <w:szCs w:val="18"/>
              </w:rPr>
            </w:pPr>
            <w:r w:rsidRPr="006174BB">
              <w:rPr>
                <w:rFonts w:ascii="Times New Roman" w:hAnsi="Times New Roman"/>
                <w:b/>
                <w:sz w:val="18"/>
                <w:szCs w:val="18"/>
              </w:rPr>
              <w:t>3.</w:t>
            </w:r>
            <w:r w:rsidRPr="006174BB">
              <w:rPr>
                <w:rFonts w:ascii="Times New Roman" w:hAnsi="Times New Roman"/>
                <w:sz w:val="18"/>
                <w:szCs w:val="18"/>
              </w:rPr>
              <w:t xml:space="preserve"> Доля программ для детей от общего кол-ва программ (культурно-просветительных) План  50% , где 8- кол-во программ для детей в расчетном году, 16 - общ</w:t>
            </w:r>
            <w:proofErr w:type="gramStart"/>
            <w:r w:rsidRPr="006174BB">
              <w:rPr>
                <w:rFonts w:ascii="Times New Roman" w:hAnsi="Times New Roman"/>
                <w:sz w:val="18"/>
                <w:szCs w:val="18"/>
              </w:rPr>
              <w:t>.</w:t>
            </w:r>
            <w:proofErr w:type="gramEnd"/>
            <w:r w:rsidRPr="006174BB">
              <w:rPr>
                <w:rFonts w:ascii="Times New Roman" w:hAnsi="Times New Roman"/>
                <w:sz w:val="18"/>
                <w:szCs w:val="18"/>
              </w:rPr>
              <w:t xml:space="preserve"> </w:t>
            </w:r>
            <w:proofErr w:type="gramStart"/>
            <w:r w:rsidRPr="006174BB">
              <w:rPr>
                <w:rFonts w:ascii="Times New Roman" w:hAnsi="Times New Roman"/>
                <w:sz w:val="18"/>
                <w:szCs w:val="18"/>
              </w:rPr>
              <w:t>к</w:t>
            </w:r>
            <w:proofErr w:type="gramEnd"/>
            <w:r w:rsidRPr="006174BB">
              <w:rPr>
                <w:rFonts w:ascii="Times New Roman" w:hAnsi="Times New Roman"/>
                <w:sz w:val="18"/>
                <w:szCs w:val="18"/>
              </w:rPr>
              <w:t>ол-во общих программ в году). Исполнено : 10/11х100=90,9, где 10 – число программ для детей, 11– всего программ</w:t>
            </w:r>
            <w:proofErr w:type="gramStart"/>
            <w:r w:rsidRPr="006174BB">
              <w:rPr>
                <w:rFonts w:ascii="Times New Roman" w:hAnsi="Times New Roman"/>
                <w:sz w:val="18"/>
                <w:szCs w:val="18"/>
              </w:rPr>
              <w:t>.</w:t>
            </w:r>
            <w:proofErr w:type="gramEnd"/>
            <w:r w:rsidRPr="006174BB">
              <w:rPr>
                <w:rFonts w:ascii="Times New Roman" w:hAnsi="Times New Roman"/>
                <w:sz w:val="18"/>
                <w:szCs w:val="18"/>
              </w:rPr>
              <w:t xml:space="preserve"> </w:t>
            </w:r>
            <w:proofErr w:type="gramStart"/>
            <w:r w:rsidRPr="006174BB">
              <w:rPr>
                <w:rFonts w:ascii="Times New Roman" w:hAnsi="Times New Roman"/>
                <w:sz w:val="18"/>
                <w:szCs w:val="18"/>
              </w:rPr>
              <w:t>п</w:t>
            </w:r>
            <w:proofErr w:type="gramEnd"/>
            <w:r w:rsidRPr="006174BB">
              <w:rPr>
                <w:rFonts w:ascii="Times New Roman" w:hAnsi="Times New Roman"/>
                <w:sz w:val="18"/>
                <w:szCs w:val="18"/>
              </w:rPr>
              <w:t>еревыполнено сверх утвержденного плана на 81,8 %</w:t>
            </w:r>
          </w:p>
          <w:p w:rsidR="00441D49" w:rsidRPr="006174BB" w:rsidRDefault="00441D49" w:rsidP="00902B63">
            <w:pPr>
              <w:pStyle w:val="ConsPlusNonformat"/>
              <w:rPr>
                <w:rFonts w:ascii="Times New Roman" w:hAnsi="Times New Roman"/>
                <w:sz w:val="18"/>
                <w:szCs w:val="18"/>
              </w:rPr>
            </w:pPr>
            <w:proofErr w:type="gramStart"/>
            <w:r w:rsidRPr="006174BB">
              <w:rPr>
                <w:rFonts w:ascii="Times New Roman" w:hAnsi="Times New Roman"/>
                <w:b/>
                <w:sz w:val="18"/>
                <w:szCs w:val="18"/>
              </w:rPr>
              <w:t>.</w:t>
            </w:r>
            <w:r w:rsidRPr="006174BB">
              <w:rPr>
                <w:rFonts w:ascii="Times New Roman" w:hAnsi="Times New Roman"/>
                <w:sz w:val="18"/>
                <w:szCs w:val="18"/>
              </w:rPr>
              <w:t xml:space="preserve"> Динамика числа посетителей массовых мероприятий, лекций, образовательных программ по сравнению с предыдущим периодом9029/9032 х100-100=</w:t>
            </w:r>
            <w:r w:rsidRPr="006174BB">
              <w:rPr>
                <w:rFonts w:ascii="Times New Roman" w:hAnsi="Times New Roman"/>
                <w:b/>
                <w:sz w:val="18"/>
                <w:szCs w:val="18"/>
              </w:rPr>
              <w:t>-0,03</w:t>
            </w:r>
            <w:r w:rsidRPr="006174BB">
              <w:rPr>
                <w:rFonts w:ascii="Times New Roman" w:hAnsi="Times New Roman"/>
                <w:sz w:val="18"/>
                <w:szCs w:val="18"/>
              </w:rPr>
              <w:t xml:space="preserve">, где 9019 чел. - число посетителей массовых мероприятий,  образовательных программ (в том числе научно-образовательных), лекций  в </w:t>
            </w:r>
            <w:r w:rsidRPr="006174BB">
              <w:rPr>
                <w:rFonts w:ascii="Times New Roman" w:hAnsi="Times New Roman"/>
                <w:sz w:val="18"/>
                <w:szCs w:val="18"/>
              </w:rPr>
              <w:lastRenderedPageBreak/>
              <w:t>2016 г. (в том числе посетителей массовых мероприятий (платных) 6159   чел., число посетителей  научно-образовательных программ 653 чел., число посетителей образовательных программ 2003, число слушателей лекций (пл.) 214 чел.);</w:t>
            </w:r>
            <w:proofErr w:type="gramEnd"/>
            <w:r w:rsidRPr="006174BB">
              <w:rPr>
                <w:rFonts w:ascii="Times New Roman" w:hAnsi="Times New Roman"/>
                <w:sz w:val="18"/>
                <w:szCs w:val="18"/>
              </w:rPr>
              <w:t xml:space="preserve"> 9032    чел. - число посетителей  за  в 2015 г. План 0%.  </w:t>
            </w:r>
            <w:r w:rsidRPr="006174BB">
              <w:rPr>
                <w:rFonts w:ascii="Times New Roman" w:hAnsi="Times New Roman"/>
                <w:b/>
                <w:sz w:val="18"/>
                <w:szCs w:val="18"/>
              </w:rPr>
              <w:t>5.</w:t>
            </w:r>
            <w:r w:rsidRPr="006174BB">
              <w:rPr>
                <w:rFonts w:ascii="Times New Roman" w:hAnsi="Times New Roman"/>
                <w:sz w:val="18"/>
                <w:szCs w:val="18"/>
              </w:rPr>
              <w:t xml:space="preserve"> Индекс удовлетворенности потребителей (посетителей экспозиций и выставок в стационарных условиях) качеством и доступностью услуги</w:t>
            </w:r>
            <w:r>
              <w:rPr>
                <w:rFonts w:ascii="Times New Roman" w:hAnsi="Times New Roman"/>
                <w:sz w:val="18"/>
                <w:szCs w:val="18"/>
              </w:rPr>
              <w:t>.</w:t>
            </w:r>
            <w:r w:rsidR="0037653B">
              <w:rPr>
                <w:rFonts w:ascii="Times New Roman" w:hAnsi="Times New Roman"/>
                <w:sz w:val="18"/>
                <w:szCs w:val="18"/>
              </w:rPr>
              <w:t xml:space="preserve"> </w:t>
            </w:r>
            <w:r w:rsidRPr="006174BB">
              <w:rPr>
                <w:rFonts w:ascii="Times New Roman" w:hAnsi="Times New Roman"/>
                <w:sz w:val="18"/>
                <w:szCs w:val="18"/>
              </w:rPr>
              <w:t xml:space="preserve">С целью выявления фактического значения показателя «Процент потребителей, удовлетворенных качеством и доступностью услуг учреждения» в  течение  года ежеквартально в музеях МБУК «ЧерМО»  проводились опросы </w:t>
            </w:r>
            <w:r w:rsidRPr="006174BB">
              <w:rPr>
                <w:rFonts w:ascii="Times New Roman" w:hAnsi="Times New Roman"/>
                <w:sz w:val="18"/>
                <w:szCs w:val="18"/>
              </w:rPr>
              <w:lastRenderedPageBreak/>
              <w:t xml:space="preserve">индивидуальных посетителей продолжительностью в одну неделю. Заполнение анкет осуществлялось по принципу добровольности. Всего в опросе приняло участие 433 респондента.  Результаты опроса показали,  что посетители считают специалистов учреждения </w:t>
            </w:r>
            <w:proofErr w:type="gramStart"/>
            <w:r w:rsidRPr="006174BB">
              <w:rPr>
                <w:rFonts w:ascii="Times New Roman" w:hAnsi="Times New Roman"/>
                <w:sz w:val="18"/>
                <w:szCs w:val="18"/>
              </w:rPr>
              <w:t>компетентными</w:t>
            </w:r>
            <w:proofErr w:type="gramEnd"/>
            <w:r w:rsidRPr="006174BB">
              <w:rPr>
                <w:rFonts w:ascii="Times New Roman" w:hAnsi="Times New Roman"/>
                <w:sz w:val="18"/>
                <w:szCs w:val="18"/>
              </w:rPr>
              <w:t>, вежливыми и доброжелательными, а атмосферу в музеях -  комфортной и благоприятной. 433 респондента и</w:t>
            </w:r>
            <w:r>
              <w:rPr>
                <w:rFonts w:ascii="Times New Roman" w:hAnsi="Times New Roman"/>
                <w:sz w:val="18"/>
                <w:szCs w:val="18"/>
              </w:rPr>
              <w:t>з</w:t>
            </w:r>
            <w:r w:rsidRPr="006174BB">
              <w:rPr>
                <w:rFonts w:ascii="Times New Roman" w:hAnsi="Times New Roman"/>
                <w:sz w:val="18"/>
                <w:szCs w:val="18"/>
              </w:rPr>
              <w:t xml:space="preserve"> 433 отметили услугу качественной</w:t>
            </w:r>
          </w:p>
          <w:p w:rsidR="00441D49" w:rsidRPr="006174BB" w:rsidRDefault="00441D49" w:rsidP="00902B63">
            <w:pPr>
              <w:pStyle w:val="ConsPlusNonformat"/>
              <w:rPr>
                <w:rFonts w:ascii="Times New Roman" w:hAnsi="Times New Roman" w:cs="Times New Roman"/>
                <w:sz w:val="18"/>
                <w:szCs w:val="18"/>
              </w:rPr>
            </w:pPr>
            <w:r w:rsidRPr="006174BB">
              <w:rPr>
                <w:rFonts w:ascii="Times New Roman" w:hAnsi="Times New Roman"/>
                <w:b/>
                <w:sz w:val="18"/>
                <w:szCs w:val="18"/>
              </w:rPr>
              <w:t>6.</w:t>
            </w:r>
            <w:r w:rsidRPr="006174BB">
              <w:rPr>
                <w:rFonts w:ascii="Times New Roman" w:hAnsi="Times New Roman"/>
                <w:sz w:val="18"/>
                <w:szCs w:val="18"/>
              </w:rPr>
              <w:t xml:space="preserve"> Динамика числа посетителей выставок вне стационара по сравнению с предыдущим периодом56139х100/50296-100=</w:t>
            </w:r>
            <w:r w:rsidRPr="006174BB">
              <w:rPr>
                <w:rFonts w:ascii="Times New Roman" w:hAnsi="Times New Roman"/>
                <w:b/>
                <w:sz w:val="18"/>
                <w:szCs w:val="18"/>
              </w:rPr>
              <w:t>11,6</w:t>
            </w:r>
            <w:r w:rsidRPr="006174BB">
              <w:rPr>
                <w:rFonts w:ascii="Times New Roman" w:hAnsi="Times New Roman"/>
                <w:sz w:val="18"/>
                <w:szCs w:val="18"/>
              </w:rPr>
              <w:t xml:space="preserve">, где 56139 – число посетителей  выставок вне музея  в 2016 г., 50296– число посетителей выставок вне музея за 2015 г. </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217DF5" w:rsidRDefault="00441D49" w:rsidP="00902B63">
            <w:pPr>
              <w:jc w:val="center"/>
              <w:rPr>
                <w:rFonts w:ascii="Times New Roman" w:hAnsi="Times New Roman"/>
                <w:sz w:val="20"/>
                <w:szCs w:val="20"/>
              </w:rPr>
            </w:pPr>
            <w:r w:rsidRPr="00217DF5">
              <w:rPr>
                <w:rFonts w:ascii="Times New Roman" w:hAnsi="Times New Roman"/>
                <w:sz w:val="20"/>
                <w:szCs w:val="20"/>
              </w:rPr>
              <w:lastRenderedPageBreak/>
              <w:t>3</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217DF5" w:rsidRDefault="00441D49" w:rsidP="00902B63">
            <w:pPr>
              <w:rPr>
                <w:rFonts w:ascii="Times New Roman" w:hAnsi="Times New Roman"/>
                <w:sz w:val="20"/>
                <w:szCs w:val="20"/>
              </w:rPr>
            </w:pPr>
            <w:r w:rsidRPr="00217DF5">
              <w:rPr>
                <w:rFonts w:ascii="Times New Roman" w:hAnsi="Times New Roman"/>
                <w:sz w:val="20"/>
                <w:szCs w:val="20"/>
              </w:rPr>
              <w:t>Основное мероприятие 1.3. Осуществление реставрации и консервации музейных предметов, музейных коллекций</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9D30F8" w:rsidRDefault="00441D49" w:rsidP="00902B63">
            <w:pPr>
              <w:jc w:val="center"/>
              <w:rPr>
                <w:rFonts w:ascii="Times New Roman" w:hAnsi="Times New Roman"/>
                <w:sz w:val="20"/>
                <w:szCs w:val="20"/>
              </w:rPr>
            </w:pPr>
            <w:r w:rsidRPr="009D30F8">
              <w:rPr>
                <w:rFonts w:ascii="Times New Roman" w:hAnsi="Times New Roman"/>
              </w:rPr>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both"/>
              <w:rPr>
                <w:rFonts w:ascii="Times New Roman" w:hAnsi="Times New Roman"/>
                <w:sz w:val="19"/>
                <w:szCs w:val="19"/>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ind w:right="-108"/>
              <w:rPr>
                <w:rFonts w:ascii="Times New Roman" w:hAnsi="Times New Roman"/>
                <w:i/>
                <w:color w:val="000000"/>
                <w:sz w:val="19"/>
                <w:szCs w:val="19"/>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217DF5" w:rsidRDefault="00441D49" w:rsidP="00902B63">
            <w:pPr>
              <w:spacing w:after="0" w:line="240" w:lineRule="auto"/>
              <w:jc w:val="both"/>
              <w:rPr>
                <w:rFonts w:ascii="Times New Roman" w:hAnsi="Times New Roman"/>
                <w:sz w:val="18"/>
                <w:szCs w:val="18"/>
              </w:rPr>
            </w:pPr>
            <w:r w:rsidRPr="00217DF5">
              <w:rPr>
                <w:rFonts w:ascii="Times New Roman" w:hAnsi="Times New Roman"/>
                <w:sz w:val="18"/>
                <w:szCs w:val="18"/>
              </w:rPr>
              <w:t>Осуществление работ по реставрации и консервации музейных предметов, музейных коллекций</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AE6600" w:rsidRDefault="00441D49" w:rsidP="00902B63">
            <w:pPr>
              <w:spacing w:after="0" w:line="240" w:lineRule="auto"/>
              <w:rPr>
                <w:rFonts w:ascii="Times New Roman" w:hAnsi="Times New Roman"/>
                <w:sz w:val="18"/>
                <w:szCs w:val="18"/>
              </w:rPr>
            </w:pPr>
            <w:r w:rsidRPr="00AE6600">
              <w:rPr>
                <w:rFonts w:ascii="Times New Roman" w:hAnsi="Times New Roman"/>
                <w:sz w:val="18"/>
                <w:szCs w:val="18"/>
              </w:rPr>
              <w:t xml:space="preserve"> Выполнение муниципального задания:</w:t>
            </w:r>
          </w:p>
          <w:p w:rsidR="00441D49" w:rsidRPr="00AE6600" w:rsidRDefault="00441D49" w:rsidP="00902B63">
            <w:pPr>
              <w:rPr>
                <w:rFonts w:ascii="Times New Roman" w:hAnsi="Times New Roman"/>
                <w:sz w:val="18"/>
                <w:szCs w:val="18"/>
              </w:rPr>
            </w:pPr>
            <w:r w:rsidRPr="00AE6600">
              <w:rPr>
                <w:rFonts w:ascii="Times New Roman" w:hAnsi="Times New Roman"/>
                <w:sz w:val="18"/>
                <w:szCs w:val="18"/>
              </w:rPr>
              <w:t>Отреставрировано 5 музейных предметов:</w:t>
            </w:r>
          </w:p>
          <w:p w:rsidR="00441D49" w:rsidRPr="00AE6600" w:rsidRDefault="00441D49" w:rsidP="00902B63">
            <w:pPr>
              <w:rPr>
                <w:rFonts w:ascii="Times New Roman" w:hAnsi="Times New Roman"/>
                <w:sz w:val="18"/>
                <w:szCs w:val="18"/>
              </w:rPr>
            </w:pPr>
            <w:r w:rsidRPr="00AE6600">
              <w:rPr>
                <w:rFonts w:ascii="Times New Roman" w:hAnsi="Times New Roman"/>
                <w:sz w:val="18"/>
                <w:szCs w:val="18"/>
              </w:rPr>
              <w:t xml:space="preserve">1. Икона «Богоматерь </w:t>
            </w:r>
            <w:proofErr w:type="spellStart"/>
            <w:r w:rsidRPr="00AE6600">
              <w:rPr>
                <w:rFonts w:ascii="Times New Roman" w:hAnsi="Times New Roman"/>
                <w:sz w:val="18"/>
                <w:szCs w:val="18"/>
              </w:rPr>
              <w:t>Троеручица</w:t>
            </w:r>
            <w:proofErr w:type="spellEnd"/>
            <w:r w:rsidRPr="00AE6600">
              <w:rPr>
                <w:rFonts w:ascii="Times New Roman" w:hAnsi="Times New Roman"/>
                <w:sz w:val="18"/>
                <w:szCs w:val="18"/>
              </w:rPr>
              <w:t>». 19 в. (ЧерМО 6018/2);</w:t>
            </w:r>
          </w:p>
          <w:p w:rsidR="00441D49" w:rsidRPr="00AE6600" w:rsidRDefault="00441D49" w:rsidP="00902B63">
            <w:pPr>
              <w:rPr>
                <w:rFonts w:ascii="Times New Roman" w:hAnsi="Times New Roman"/>
                <w:sz w:val="18"/>
                <w:szCs w:val="18"/>
              </w:rPr>
            </w:pPr>
            <w:r w:rsidRPr="00AE6600">
              <w:rPr>
                <w:rFonts w:ascii="Times New Roman" w:hAnsi="Times New Roman"/>
                <w:sz w:val="18"/>
                <w:szCs w:val="18"/>
              </w:rPr>
              <w:t xml:space="preserve">2. картина: н. х. «Николай </w:t>
            </w:r>
            <w:r w:rsidRPr="00AE6600">
              <w:rPr>
                <w:rFonts w:ascii="Times New Roman" w:hAnsi="Times New Roman"/>
                <w:sz w:val="18"/>
                <w:szCs w:val="18"/>
                <w:lang w:val="en-US"/>
              </w:rPr>
              <w:t>I</w:t>
            </w:r>
            <w:r w:rsidRPr="00AE6600">
              <w:rPr>
                <w:rFonts w:ascii="Times New Roman" w:hAnsi="Times New Roman"/>
                <w:sz w:val="18"/>
                <w:szCs w:val="18"/>
              </w:rPr>
              <w:t xml:space="preserve">». 19 в. (ЧерМО 11227); </w:t>
            </w:r>
          </w:p>
          <w:p w:rsidR="00441D49" w:rsidRPr="00AE6600" w:rsidRDefault="00441D49" w:rsidP="00902B63">
            <w:pPr>
              <w:rPr>
                <w:rFonts w:ascii="Times New Roman" w:hAnsi="Times New Roman"/>
                <w:sz w:val="18"/>
                <w:szCs w:val="18"/>
              </w:rPr>
            </w:pPr>
            <w:r w:rsidRPr="00AE6600">
              <w:rPr>
                <w:rFonts w:ascii="Times New Roman" w:hAnsi="Times New Roman"/>
                <w:sz w:val="18"/>
                <w:szCs w:val="18"/>
              </w:rPr>
              <w:t>3. картина: Попов Л.В. Игра в карты. Кон. 19 в. Х., м. (ЧерМО 9361/ж112);</w:t>
            </w:r>
          </w:p>
          <w:p w:rsidR="00441D49" w:rsidRPr="00AE6600" w:rsidRDefault="00441D49" w:rsidP="00902B63">
            <w:pPr>
              <w:rPr>
                <w:rFonts w:ascii="Times New Roman" w:hAnsi="Times New Roman"/>
                <w:sz w:val="18"/>
                <w:szCs w:val="18"/>
              </w:rPr>
            </w:pPr>
            <w:r w:rsidRPr="00AE6600">
              <w:rPr>
                <w:rFonts w:ascii="Times New Roman" w:hAnsi="Times New Roman"/>
                <w:sz w:val="18"/>
                <w:szCs w:val="18"/>
              </w:rPr>
              <w:t xml:space="preserve">4. картина: Верещагин В.П. Руины. 1899 г. Х., м. (ЧерМО 9342/ж114); </w:t>
            </w:r>
          </w:p>
          <w:p w:rsidR="00441D49" w:rsidRPr="00AE6600" w:rsidRDefault="00441D49" w:rsidP="00902B63">
            <w:pPr>
              <w:rPr>
                <w:rFonts w:ascii="Times New Roman" w:hAnsi="Times New Roman"/>
                <w:b/>
                <w:sz w:val="18"/>
                <w:szCs w:val="18"/>
              </w:rPr>
            </w:pPr>
            <w:r w:rsidRPr="00AE6600">
              <w:rPr>
                <w:rFonts w:ascii="Times New Roman" w:hAnsi="Times New Roman"/>
                <w:sz w:val="18"/>
                <w:szCs w:val="18"/>
              </w:rPr>
              <w:t xml:space="preserve">5.икона «Вседержитель».  Конец 19 – нач. 20 в. Дерево, </w:t>
            </w:r>
            <w:proofErr w:type="gramStart"/>
            <w:r w:rsidRPr="00AE6600">
              <w:rPr>
                <w:rFonts w:ascii="Times New Roman" w:hAnsi="Times New Roman"/>
                <w:sz w:val="18"/>
                <w:szCs w:val="18"/>
              </w:rPr>
              <w:t>м</w:t>
            </w:r>
            <w:proofErr w:type="gramEnd"/>
            <w:r w:rsidRPr="00AE6600">
              <w:rPr>
                <w:rFonts w:ascii="Times New Roman" w:hAnsi="Times New Roman"/>
                <w:sz w:val="18"/>
                <w:szCs w:val="18"/>
              </w:rPr>
              <w:t>. (ЧерМО 8322).</w:t>
            </w:r>
          </w:p>
          <w:p w:rsidR="00441D49" w:rsidRPr="00AE6600" w:rsidRDefault="00441D49" w:rsidP="00902B63">
            <w:pPr>
              <w:ind w:left="-48"/>
              <w:rPr>
                <w:rFonts w:ascii="Times New Roman" w:hAnsi="Times New Roman"/>
                <w:sz w:val="18"/>
                <w:szCs w:val="18"/>
                <w:u w:val="single"/>
              </w:rPr>
            </w:pPr>
            <w:r w:rsidRPr="00AE6600">
              <w:rPr>
                <w:rFonts w:ascii="Times New Roman" w:hAnsi="Times New Roman"/>
                <w:sz w:val="18"/>
                <w:szCs w:val="18"/>
                <w:u w:val="single"/>
              </w:rPr>
              <w:t xml:space="preserve">Показатели качества </w:t>
            </w:r>
            <w:r w:rsidRPr="00AE6600">
              <w:rPr>
                <w:rFonts w:ascii="Times New Roman" w:hAnsi="Times New Roman"/>
                <w:sz w:val="18"/>
                <w:szCs w:val="18"/>
                <w:u w:val="single"/>
              </w:rPr>
              <w:lastRenderedPageBreak/>
              <w:t>муниципального задания по работе:</w:t>
            </w:r>
          </w:p>
          <w:p w:rsidR="00441D49" w:rsidRPr="00AE6600" w:rsidRDefault="00441D49" w:rsidP="0037653B">
            <w:pPr>
              <w:spacing w:after="0" w:line="240" w:lineRule="auto"/>
              <w:jc w:val="both"/>
              <w:rPr>
                <w:rFonts w:ascii="Times New Roman" w:hAnsi="Times New Roman"/>
                <w:color w:val="000000"/>
                <w:sz w:val="18"/>
                <w:szCs w:val="18"/>
              </w:rPr>
            </w:pPr>
            <w:r w:rsidRPr="00AE6600">
              <w:rPr>
                <w:rFonts w:ascii="Times New Roman" w:hAnsi="Times New Roman"/>
                <w:sz w:val="18"/>
                <w:szCs w:val="18"/>
              </w:rPr>
              <w:t>Доля отреставрированных МП в общем количестве МП, нуждающихся в реставрации План 0,007</w:t>
            </w:r>
            <w:r w:rsidRPr="00AE6600">
              <w:rPr>
                <w:sz w:val="18"/>
                <w:szCs w:val="18"/>
              </w:rPr>
              <w:t xml:space="preserve"> </w:t>
            </w:r>
            <w:proofErr w:type="gramStart"/>
            <w:r w:rsidRPr="00AE6600">
              <w:rPr>
                <w:rFonts w:ascii="Times New Roman" w:hAnsi="Times New Roman"/>
                <w:sz w:val="18"/>
                <w:szCs w:val="18"/>
              </w:rPr>
              <w:t xml:space="preserve">( </w:t>
            </w:r>
            <w:proofErr w:type="gramEnd"/>
            <w:r w:rsidRPr="00AE6600">
              <w:rPr>
                <w:rFonts w:ascii="Times New Roman" w:hAnsi="Times New Roman"/>
                <w:sz w:val="18"/>
                <w:szCs w:val="18"/>
              </w:rPr>
              <w:t>5 предметов). 5х100/67451=</w:t>
            </w:r>
            <w:r w:rsidRPr="00AE6600">
              <w:rPr>
                <w:rFonts w:ascii="Times New Roman" w:hAnsi="Times New Roman"/>
                <w:b/>
                <w:sz w:val="18"/>
                <w:szCs w:val="18"/>
              </w:rPr>
              <w:t>0,007</w:t>
            </w:r>
            <w:r w:rsidRPr="00AE6600">
              <w:rPr>
                <w:rFonts w:ascii="Times New Roman" w:hAnsi="Times New Roman"/>
                <w:sz w:val="18"/>
                <w:szCs w:val="18"/>
              </w:rPr>
              <w:t>, где 5 – число отреставрированных МП в 2016 г.,  67451 – число МП, требовавших реставрации в 2016 г. Отклонение 0.</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123"/>
        </w:trPr>
        <w:tc>
          <w:tcPr>
            <w:tcW w:w="407" w:type="dxa"/>
            <w:tcBorders>
              <w:top w:val="single" w:sz="4" w:space="0" w:color="auto"/>
              <w:left w:val="single" w:sz="4" w:space="0" w:color="auto"/>
              <w:bottom w:val="single" w:sz="4" w:space="0" w:color="auto"/>
              <w:right w:val="single" w:sz="4" w:space="0" w:color="auto"/>
            </w:tcBorders>
            <w:vAlign w:val="center"/>
          </w:tcPr>
          <w:p w:rsidR="00441D49" w:rsidRPr="005A7D78" w:rsidRDefault="00441D49" w:rsidP="00902B63">
            <w:pPr>
              <w:jc w:val="center"/>
              <w:rPr>
                <w:rFonts w:ascii="Times New Roman" w:hAnsi="Times New Roman"/>
                <w:sz w:val="18"/>
                <w:szCs w:val="18"/>
              </w:rPr>
            </w:pPr>
            <w:r w:rsidRPr="005A7D78">
              <w:rPr>
                <w:rFonts w:ascii="Times New Roman" w:hAnsi="Times New Roman"/>
                <w:sz w:val="18"/>
                <w:szCs w:val="18"/>
              </w:rPr>
              <w:lastRenderedPageBreak/>
              <w:t>4</w:t>
            </w:r>
          </w:p>
        </w:tc>
        <w:tc>
          <w:tcPr>
            <w:tcW w:w="1412" w:type="dxa"/>
            <w:tcBorders>
              <w:top w:val="single" w:sz="4" w:space="0" w:color="auto"/>
              <w:left w:val="nil"/>
              <w:bottom w:val="single" w:sz="4" w:space="0" w:color="auto"/>
              <w:right w:val="single" w:sz="4" w:space="0" w:color="auto"/>
            </w:tcBorders>
            <w:vAlign w:val="center"/>
          </w:tcPr>
          <w:p w:rsidR="00441D49" w:rsidRPr="005A7D78" w:rsidRDefault="00441D49" w:rsidP="00902B63">
            <w:pPr>
              <w:rPr>
                <w:rFonts w:ascii="Times New Roman" w:hAnsi="Times New Roman"/>
                <w:sz w:val="18"/>
                <w:szCs w:val="18"/>
              </w:rPr>
            </w:pPr>
            <w:r w:rsidRPr="005A7D78">
              <w:rPr>
                <w:rFonts w:ascii="Times New Roman" w:hAnsi="Times New Roman"/>
                <w:sz w:val="18"/>
                <w:szCs w:val="18"/>
              </w:rPr>
              <w:t xml:space="preserve">Основное мероприятие 1.4. Формирование, учет, изучение, обеспечение физического сохранения и безопасности музейных предметов, музейных </w:t>
            </w:r>
            <w:r w:rsidRPr="005A7D78">
              <w:rPr>
                <w:rFonts w:ascii="Times New Roman" w:hAnsi="Times New Roman"/>
                <w:sz w:val="18"/>
                <w:szCs w:val="18"/>
              </w:rPr>
              <w:lastRenderedPageBreak/>
              <w:t>коллекций</w:t>
            </w:r>
          </w:p>
        </w:tc>
        <w:tc>
          <w:tcPr>
            <w:tcW w:w="2594" w:type="dxa"/>
            <w:tcBorders>
              <w:top w:val="single" w:sz="4" w:space="0" w:color="auto"/>
              <w:left w:val="nil"/>
              <w:bottom w:val="single" w:sz="4" w:space="0" w:color="auto"/>
              <w:right w:val="single" w:sz="4" w:space="0" w:color="auto"/>
            </w:tcBorders>
            <w:vAlign w:val="center"/>
          </w:tcPr>
          <w:p w:rsidR="00441D49" w:rsidRPr="005A7D78" w:rsidRDefault="00441D49" w:rsidP="00902B63">
            <w:pPr>
              <w:pStyle w:val="ConsPlusNormal"/>
              <w:widowControl/>
              <w:ind w:firstLine="0"/>
              <w:rPr>
                <w:rFonts w:ascii="Times New Roman" w:hAnsi="Times New Roman" w:cs="Times New Roman"/>
                <w:sz w:val="18"/>
                <w:szCs w:val="18"/>
              </w:rPr>
            </w:pPr>
            <w:r w:rsidRPr="009D30F8">
              <w:rPr>
                <w:rFonts w:ascii="Times New Roman" w:hAnsi="Times New Roman" w:cs="Times New Roman"/>
                <w:sz w:val="22"/>
                <w:szCs w:val="22"/>
              </w:rPr>
              <w:lastRenderedPageBreak/>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5A7D78" w:rsidRDefault="00441D49" w:rsidP="00902B63">
            <w:pPr>
              <w:spacing w:after="0" w:line="240" w:lineRule="auto"/>
              <w:rPr>
                <w:rFonts w:ascii="Times New Roman" w:hAnsi="Times New Roman"/>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5A7D78" w:rsidRDefault="00441D49" w:rsidP="00902B63">
            <w:pPr>
              <w:spacing w:after="0" w:line="240" w:lineRule="auto"/>
              <w:ind w:right="-72"/>
              <w:rPr>
                <w:rFonts w:ascii="Times New Roman" w:hAnsi="Times New Roman"/>
                <w:color w:val="000000"/>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5A7D78"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nil"/>
              <w:bottom w:val="single" w:sz="4" w:space="0" w:color="auto"/>
              <w:right w:val="single" w:sz="4" w:space="0" w:color="auto"/>
            </w:tcBorders>
            <w:vAlign w:val="center"/>
          </w:tcPr>
          <w:p w:rsidR="00441D49" w:rsidRPr="00EE3B80" w:rsidRDefault="00441D49" w:rsidP="00902B63">
            <w:pPr>
              <w:rPr>
                <w:rFonts w:ascii="Times New Roman" w:hAnsi="Times New Roman"/>
                <w:sz w:val="18"/>
                <w:szCs w:val="18"/>
              </w:rPr>
            </w:pPr>
            <w:r w:rsidRPr="00EE3B80">
              <w:rPr>
                <w:rFonts w:ascii="Times New Roman" w:hAnsi="Times New Roman"/>
                <w:sz w:val="18"/>
                <w:szCs w:val="18"/>
              </w:rPr>
              <w:t xml:space="preserve">Осуществление работ по формированию и учету музейного фонда </w:t>
            </w:r>
          </w:p>
          <w:p w:rsidR="00441D49" w:rsidRPr="00EE3B80" w:rsidRDefault="00441D49" w:rsidP="00902B63">
            <w:pPr>
              <w:spacing w:after="0" w:line="240" w:lineRule="auto"/>
              <w:rPr>
                <w:rFonts w:ascii="Times New Roman" w:hAnsi="Times New Roman"/>
                <w:sz w:val="18"/>
                <w:szCs w:val="18"/>
              </w:rPr>
            </w:pPr>
            <w:r w:rsidRPr="00EE3B80">
              <w:rPr>
                <w:rFonts w:ascii="Times New Roman" w:hAnsi="Times New Roman"/>
                <w:sz w:val="18"/>
                <w:szCs w:val="18"/>
              </w:rPr>
              <w:t>Обеспечение мер по физическому сохранению и безопасности музейных предметов, музейных коллекций</w:t>
            </w:r>
          </w:p>
        </w:tc>
        <w:tc>
          <w:tcPr>
            <w:tcW w:w="2552" w:type="dxa"/>
            <w:tcBorders>
              <w:top w:val="single" w:sz="4" w:space="0" w:color="auto"/>
              <w:left w:val="nil"/>
              <w:bottom w:val="single" w:sz="4" w:space="0" w:color="auto"/>
              <w:right w:val="single" w:sz="4" w:space="0" w:color="auto"/>
            </w:tcBorders>
            <w:vAlign w:val="center"/>
          </w:tcPr>
          <w:p w:rsidR="00441D49" w:rsidRDefault="00441D49" w:rsidP="00902B63">
            <w:pPr>
              <w:rPr>
                <w:rFonts w:ascii="Times New Roman" w:hAnsi="Times New Roman"/>
                <w:sz w:val="18"/>
                <w:szCs w:val="18"/>
              </w:rPr>
            </w:pPr>
            <w:r w:rsidRPr="00EE3B80">
              <w:rPr>
                <w:rFonts w:ascii="Times New Roman" w:hAnsi="Times New Roman"/>
                <w:sz w:val="18"/>
                <w:szCs w:val="18"/>
              </w:rPr>
              <w:t xml:space="preserve">Выполнение муниципального задания: </w:t>
            </w:r>
          </w:p>
          <w:p w:rsidR="00441D49" w:rsidRPr="00EE3B80" w:rsidRDefault="00441D49" w:rsidP="00902B63">
            <w:pPr>
              <w:rPr>
                <w:rFonts w:ascii="Times New Roman" w:hAnsi="Times New Roman"/>
                <w:sz w:val="18"/>
                <w:szCs w:val="18"/>
              </w:rPr>
            </w:pPr>
            <w:r w:rsidRPr="00EE3B80">
              <w:rPr>
                <w:rFonts w:ascii="Times New Roman" w:hAnsi="Times New Roman"/>
                <w:sz w:val="18"/>
                <w:szCs w:val="18"/>
              </w:rPr>
              <w:t>1. Всего поступило музейных предметов 2258, из них:</w:t>
            </w:r>
          </w:p>
          <w:p w:rsidR="00441D49" w:rsidRPr="00EE3B80" w:rsidRDefault="00441D49" w:rsidP="00902B63">
            <w:pPr>
              <w:rPr>
                <w:rFonts w:ascii="Times New Roman" w:hAnsi="Times New Roman"/>
                <w:sz w:val="18"/>
                <w:szCs w:val="18"/>
              </w:rPr>
            </w:pPr>
            <w:r w:rsidRPr="00EE3B80">
              <w:rPr>
                <w:rFonts w:ascii="Times New Roman" w:hAnsi="Times New Roman"/>
                <w:sz w:val="18"/>
                <w:szCs w:val="18"/>
              </w:rPr>
              <w:t>- предметов основного фонда  (ОФ) 696,</w:t>
            </w:r>
          </w:p>
          <w:p w:rsidR="00441D49" w:rsidRPr="00EE3B80" w:rsidRDefault="00441D49" w:rsidP="00902B63">
            <w:pPr>
              <w:rPr>
                <w:rFonts w:ascii="Times New Roman" w:hAnsi="Times New Roman"/>
                <w:sz w:val="18"/>
                <w:szCs w:val="18"/>
              </w:rPr>
            </w:pPr>
            <w:r w:rsidRPr="00EE3B80">
              <w:rPr>
                <w:rFonts w:ascii="Times New Roman" w:hAnsi="Times New Roman"/>
                <w:sz w:val="18"/>
                <w:szCs w:val="18"/>
              </w:rPr>
              <w:t>предметов научно-вспомогательного фонда (НВФ) 1562;</w:t>
            </w:r>
          </w:p>
          <w:p w:rsidR="00441D49" w:rsidRPr="00EE3B80" w:rsidRDefault="00441D49" w:rsidP="00902B63">
            <w:pPr>
              <w:rPr>
                <w:rFonts w:ascii="Times New Roman" w:hAnsi="Times New Roman"/>
                <w:sz w:val="18"/>
                <w:szCs w:val="18"/>
              </w:rPr>
            </w:pPr>
            <w:r w:rsidRPr="00EE3B80">
              <w:rPr>
                <w:rFonts w:ascii="Times New Roman" w:hAnsi="Times New Roman"/>
                <w:sz w:val="18"/>
                <w:szCs w:val="18"/>
              </w:rPr>
              <w:lastRenderedPageBreak/>
              <w:t>занесено в  комплексную автоматизированную музейную информационную  систему (КАМИС)  9750 предметов, оцифровано 3107 предметов.</w:t>
            </w:r>
          </w:p>
          <w:p w:rsidR="00441D49" w:rsidRPr="00EE3B80" w:rsidRDefault="00441D49" w:rsidP="00902B63">
            <w:pPr>
              <w:rPr>
                <w:rFonts w:ascii="Times New Roman" w:hAnsi="Times New Roman"/>
                <w:sz w:val="18"/>
                <w:szCs w:val="18"/>
              </w:rPr>
            </w:pPr>
            <w:r w:rsidRPr="00EE3B80">
              <w:rPr>
                <w:rFonts w:ascii="Times New Roman" w:hAnsi="Times New Roman"/>
                <w:sz w:val="18"/>
                <w:szCs w:val="18"/>
              </w:rPr>
              <w:t>2.1. Обеспечение пропускного режима в отделе фондов, поддержание в исправном состоянии дверей и окон, чердачных   и   подвальных   люков,   запоров  и  т.п.,  использование современных технических средств охраны и специального оборудования (увлажнителей, гигрометров, психрометров);</w:t>
            </w:r>
          </w:p>
          <w:p w:rsidR="00441D49" w:rsidRPr="00EE3B80" w:rsidRDefault="00441D49" w:rsidP="00902B63">
            <w:pPr>
              <w:rPr>
                <w:rFonts w:ascii="Times New Roman" w:hAnsi="Times New Roman"/>
                <w:sz w:val="18"/>
                <w:szCs w:val="18"/>
              </w:rPr>
            </w:pPr>
            <w:r w:rsidRPr="00EE3B80">
              <w:rPr>
                <w:rFonts w:ascii="Times New Roman" w:hAnsi="Times New Roman"/>
                <w:sz w:val="18"/>
                <w:szCs w:val="18"/>
              </w:rPr>
              <w:t xml:space="preserve">проведение инвентаризации фондов; </w:t>
            </w:r>
          </w:p>
          <w:p w:rsidR="00441D49" w:rsidRPr="00EE3B80" w:rsidRDefault="00441D49" w:rsidP="00902B63">
            <w:pPr>
              <w:rPr>
                <w:rFonts w:ascii="Times New Roman" w:hAnsi="Times New Roman"/>
                <w:sz w:val="18"/>
                <w:szCs w:val="18"/>
              </w:rPr>
            </w:pPr>
            <w:r w:rsidRPr="00EE3B80">
              <w:rPr>
                <w:rFonts w:ascii="Times New Roman" w:hAnsi="Times New Roman"/>
                <w:sz w:val="18"/>
                <w:szCs w:val="18"/>
              </w:rPr>
              <w:t xml:space="preserve">составление описей </w:t>
            </w:r>
            <w:r w:rsidRPr="00EE3B80">
              <w:rPr>
                <w:rFonts w:ascii="Times New Roman" w:hAnsi="Times New Roman"/>
                <w:sz w:val="18"/>
                <w:szCs w:val="18"/>
              </w:rPr>
              <w:lastRenderedPageBreak/>
              <w:t xml:space="preserve">экспозиций и выставок, </w:t>
            </w:r>
          </w:p>
          <w:p w:rsidR="00441D49" w:rsidRPr="00EE3B80" w:rsidRDefault="00441D49" w:rsidP="00902B63">
            <w:pPr>
              <w:rPr>
                <w:rFonts w:ascii="Times New Roman" w:hAnsi="Times New Roman"/>
                <w:sz w:val="18"/>
                <w:szCs w:val="18"/>
              </w:rPr>
            </w:pPr>
            <w:r w:rsidRPr="00EE3B80">
              <w:rPr>
                <w:rFonts w:ascii="Times New Roman" w:hAnsi="Times New Roman"/>
                <w:sz w:val="18"/>
                <w:szCs w:val="18"/>
              </w:rPr>
              <w:t xml:space="preserve">систематический осмотр музейных предметов в </w:t>
            </w:r>
            <w:proofErr w:type="spellStart"/>
            <w:r w:rsidRPr="00EE3B80">
              <w:rPr>
                <w:rFonts w:ascii="Times New Roman" w:hAnsi="Times New Roman"/>
                <w:sz w:val="18"/>
                <w:szCs w:val="18"/>
              </w:rPr>
              <w:t>фондохранилищах</w:t>
            </w:r>
            <w:proofErr w:type="spellEnd"/>
            <w:r w:rsidRPr="00EE3B80">
              <w:rPr>
                <w:rFonts w:ascii="Times New Roman" w:hAnsi="Times New Roman"/>
                <w:sz w:val="18"/>
                <w:szCs w:val="18"/>
              </w:rPr>
              <w:t xml:space="preserve">, осуществление контроля за температурно-влажностным режимом в </w:t>
            </w:r>
            <w:proofErr w:type="spellStart"/>
            <w:r w:rsidRPr="00EE3B80">
              <w:rPr>
                <w:rFonts w:ascii="Times New Roman" w:hAnsi="Times New Roman"/>
                <w:sz w:val="18"/>
                <w:szCs w:val="18"/>
              </w:rPr>
              <w:t>фондохранилищах</w:t>
            </w:r>
            <w:proofErr w:type="spellEnd"/>
            <w:r w:rsidRPr="00EE3B80">
              <w:rPr>
                <w:rFonts w:ascii="Times New Roman" w:hAnsi="Times New Roman"/>
                <w:sz w:val="18"/>
                <w:szCs w:val="18"/>
              </w:rPr>
              <w:t xml:space="preserve"> и экспозициях, регулярные осмотры экспозиций для проверки состояния сохранности экспонатов и соблюдения правил экспонирования; проведение плановых инструктажей и тренировок по ПБ.</w:t>
            </w:r>
          </w:p>
          <w:p w:rsidR="00441D49" w:rsidRPr="00EE3B80" w:rsidRDefault="00441D49" w:rsidP="00902B63">
            <w:pPr>
              <w:ind w:left="-48"/>
              <w:rPr>
                <w:rFonts w:ascii="Times New Roman" w:hAnsi="Times New Roman"/>
                <w:sz w:val="18"/>
                <w:szCs w:val="18"/>
                <w:u w:val="single"/>
              </w:rPr>
            </w:pPr>
            <w:r w:rsidRPr="00EE3B80">
              <w:rPr>
                <w:rFonts w:ascii="Times New Roman" w:hAnsi="Times New Roman"/>
                <w:sz w:val="18"/>
                <w:szCs w:val="18"/>
                <w:u w:val="single"/>
              </w:rPr>
              <w:t>Показатели качества муниципального задания по работе:</w:t>
            </w:r>
          </w:p>
          <w:p w:rsidR="00441D49" w:rsidRPr="00EE3B80" w:rsidRDefault="00441D49" w:rsidP="00902B63">
            <w:pPr>
              <w:spacing w:after="0" w:line="240" w:lineRule="auto"/>
              <w:ind w:right="-88"/>
              <w:rPr>
                <w:rFonts w:ascii="Times New Roman" w:hAnsi="Times New Roman"/>
                <w:sz w:val="18"/>
                <w:szCs w:val="18"/>
              </w:rPr>
            </w:pPr>
            <w:r w:rsidRPr="00EE3B80">
              <w:rPr>
                <w:rFonts w:ascii="Times New Roman" w:hAnsi="Times New Roman"/>
                <w:sz w:val="18"/>
                <w:szCs w:val="18"/>
              </w:rPr>
              <w:t xml:space="preserve">1.Доля музейных предметов от общего количества музейного фонда, степень сохранности </w:t>
            </w:r>
            <w:r w:rsidRPr="00EE3B80">
              <w:rPr>
                <w:rFonts w:ascii="Times New Roman" w:hAnsi="Times New Roman"/>
                <w:sz w:val="18"/>
                <w:szCs w:val="18"/>
              </w:rPr>
              <w:lastRenderedPageBreak/>
              <w:t xml:space="preserve">которых изменилась в связи с несоблюдением условий хранения, по сравнению с предыдущим периодом План 0. Случаев ухудшения состояния сохранности МП в связи  с несоблюдением условий хранения не было. </w:t>
            </w:r>
          </w:p>
          <w:p w:rsidR="00441D49" w:rsidRPr="00EE3B80" w:rsidRDefault="00441D49" w:rsidP="00902B63">
            <w:pPr>
              <w:spacing w:after="0" w:line="240" w:lineRule="auto"/>
              <w:ind w:right="-88"/>
              <w:rPr>
                <w:rFonts w:ascii="Times New Roman" w:hAnsi="Times New Roman"/>
                <w:color w:val="000000"/>
                <w:sz w:val="18"/>
                <w:szCs w:val="18"/>
              </w:rPr>
            </w:pPr>
            <w:r w:rsidRPr="00EE3B80">
              <w:rPr>
                <w:rFonts w:ascii="Times New Roman" w:hAnsi="Times New Roman"/>
                <w:sz w:val="18"/>
                <w:szCs w:val="18"/>
              </w:rPr>
              <w:t>2.Доля выставленных музейных предметов (от общего количества музейных предметов) План 3,4% (16 496 ед.). 17700/482892х100=</w:t>
            </w:r>
            <w:r w:rsidRPr="00EE3B80">
              <w:rPr>
                <w:rFonts w:ascii="Times New Roman" w:hAnsi="Times New Roman"/>
                <w:b/>
                <w:sz w:val="18"/>
                <w:szCs w:val="18"/>
              </w:rPr>
              <w:t>3,7</w:t>
            </w:r>
            <w:r w:rsidRPr="00EE3B80">
              <w:rPr>
                <w:rFonts w:ascii="Times New Roman" w:hAnsi="Times New Roman"/>
                <w:sz w:val="18"/>
                <w:szCs w:val="18"/>
              </w:rPr>
              <w:t xml:space="preserve">, где 17700 – число экспонируемых музейных предметов в 2016 г., 482892 – общее число музейных </w:t>
            </w:r>
            <w:r w:rsidRPr="006174BB">
              <w:rPr>
                <w:rFonts w:ascii="Times New Roman" w:hAnsi="Times New Roman"/>
                <w:sz w:val="18"/>
                <w:szCs w:val="18"/>
              </w:rPr>
              <w:t>предметов</w:t>
            </w:r>
            <w:proofErr w:type="gramStart"/>
            <w:r w:rsidRPr="006174BB">
              <w:rPr>
                <w:rFonts w:ascii="Times New Roman" w:hAnsi="Times New Roman"/>
                <w:sz w:val="18"/>
                <w:szCs w:val="18"/>
              </w:rPr>
              <w:t>.</w:t>
            </w:r>
            <w:proofErr w:type="gramEnd"/>
            <w:r w:rsidRPr="006174BB">
              <w:rPr>
                <w:rFonts w:ascii="Times New Roman" w:hAnsi="Times New Roman"/>
                <w:sz w:val="18"/>
                <w:szCs w:val="18"/>
              </w:rPr>
              <w:t xml:space="preserve"> </w:t>
            </w:r>
            <w:proofErr w:type="gramStart"/>
            <w:r w:rsidRPr="006174BB">
              <w:rPr>
                <w:rFonts w:ascii="Times New Roman" w:hAnsi="Times New Roman"/>
                <w:sz w:val="18"/>
                <w:szCs w:val="18"/>
              </w:rPr>
              <w:t>п</w:t>
            </w:r>
            <w:proofErr w:type="gramEnd"/>
            <w:r w:rsidRPr="006174BB">
              <w:rPr>
                <w:rFonts w:ascii="Times New Roman" w:hAnsi="Times New Roman"/>
                <w:sz w:val="18"/>
                <w:szCs w:val="18"/>
              </w:rPr>
              <w:t>еревыполнено сверх утвержденного плана на 8,8 %</w:t>
            </w:r>
          </w:p>
        </w:tc>
        <w:tc>
          <w:tcPr>
            <w:tcW w:w="1069" w:type="dxa"/>
            <w:tcBorders>
              <w:top w:val="nil"/>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123"/>
        </w:trPr>
        <w:tc>
          <w:tcPr>
            <w:tcW w:w="407"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jc w:val="center"/>
              <w:rPr>
                <w:rFonts w:ascii="Times New Roman" w:hAnsi="Times New Roman"/>
                <w:sz w:val="18"/>
                <w:szCs w:val="18"/>
              </w:rPr>
            </w:pPr>
            <w:r w:rsidRPr="005A596F">
              <w:rPr>
                <w:rFonts w:ascii="Times New Roman" w:hAnsi="Times New Roman"/>
                <w:sz w:val="18"/>
                <w:szCs w:val="18"/>
              </w:rPr>
              <w:lastRenderedPageBreak/>
              <w:t>5</w:t>
            </w:r>
          </w:p>
        </w:tc>
        <w:tc>
          <w:tcPr>
            <w:tcW w:w="1412" w:type="dxa"/>
            <w:tcBorders>
              <w:top w:val="single" w:sz="4" w:space="0" w:color="auto"/>
              <w:left w:val="nil"/>
              <w:bottom w:val="single" w:sz="4" w:space="0" w:color="auto"/>
              <w:right w:val="single" w:sz="4" w:space="0" w:color="auto"/>
            </w:tcBorders>
            <w:vAlign w:val="center"/>
          </w:tcPr>
          <w:p w:rsidR="00441D49" w:rsidRPr="005A596F" w:rsidRDefault="00441D49" w:rsidP="00902B63">
            <w:pPr>
              <w:rPr>
                <w:rFonts w:ascii="Times New Roman" w:hAnsi="Times New Roman"/>
                <w:sz w:val="18"/>
                <w:szCs w:val="18"/>
              </w:rPr>
            </w:pPr>
            <w:r w:rsidRPr="005A596F">
              <w:rPr>
                <w:rFonts w:ascii="Times New Roman" w:hAnsi="Times New Roman"/>
                <w:sz w:val="18"/>
                <w:szCs w:val="18"/>
              </w:rPr>
              <w:t>Основное мероприятие 1.5.</w:t>
            </w:r>
            <w:r w:rsidRPr="005A596F">
              <w:rPr>
                <w:rFonts w:ascii="Times New Roman" w:hAnsi="Times New Roman"/>
                <w:bCs/>
                <w:spacing w:val="-1"/>
                <w:sz w:val="18"/>
                <w:szCs w:val="18"/>
              </w:rPr>
              <w:t xml:space="preserve"> Р</w:t>
            </w:r>
            <w:r w:rsidRPr="005A596F">
              <w:rPr>
                <w:rFonts w:ascii="Times New Roman" w:hAnsi="Times New Roman"/>
                <w:sz w:val="18"/>
                <w:szCs w:val="18"/>
              </w:rPr>
              <w:t>азвитие музейного дела</w:t>
            </w:r>
          </w:p>
        </w:tc>
        <w:tc>
          <w:tcPr>
            <w:tcW w:w="2594" w:type="dxa"/>
            <w:tcBorders>
              <w:top w:val="single" w:sz="4" w:space="0" w:color="auto"/>
              <w:left w:val="nil"/>
              <w:bottom w:val="single" w:sz="4" w:space="0" w:color="auto"/>
              <w:right w:val="single" w:sz="4" w:space="0" w:color="auto"/>
            </w:tcBorders>
            <w:vAlign w:val="center"/>
          </w:tcPr>
          <w:p w:rsidR="00441D49" w:rsidRPr="005A596F" w:rsidRDefault="00441D49" w:rsidP="00902B63">
            <w:pPr>
              <w:jc w:val="center"/>
              <w:rPr>
                <w:rFonts w:ascii="Times New Roman" w:hAnsi="Times New Roman"/>
                <w:sz w:val="18"/>
                <w:szCs w:val="18"/>
              </w:rPr>
            </w:pPr>
            <w:r w:rsidRPr="005A596F">
              <w:rPr>
                <w:rFonts w:ascii="Times New Roman" w:hAnsi="Times New Roman"/>
                <w:sz w:val="18"/>
                <w:szCs w:val="18"/>
              </w:rPr>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5A596F" w:rsidRDefault="00441D49" w:rsidP="00902B63">
            <w:pPr>
              <w:spacing w:after="0" w:line="240" w:lineRule="auto"/>
              <w:rPr>
                <w:rFonts w:ascii="Times New Roman" w:hAnsi="Times New Roman"/>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5A596F" w:rsidRDefault="00441D49" w:rsidP="00902B63">
            <w:pPr>
              <w:jc w:val="both"/>
              <w:rPr>
                <w:rFonts w:ascii="Times New Roman" w:hAnsi="Times New Roman"/>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DD071E" w:rsidRDefault="00441D49" w:rsidP="00902B63">
            <w:pPr>
              <w:spacing w:after="0" w:line="240" w:lineRule="auto"/>
              <w:jc w:val="center"/>
              <w:rPr>
                <w:rFonts w:ascii="Times New Roman" w:hAnsi="Times New Roman"/>
                <w:color w:val="000000"/>
                <w:sz w:val="16"/>
                <w:szCs w:val="16"/>
              </w:rPr>
            </w:pPr>
          </w:p>
        </w:tc>
        <w:tc>
          <w:tcPr>
            <w:tcW w:w="2316" w:type="dxa"/>
            <w:tcBorders>
              <w:top w:val="single" w:sz="4" w:space="0" w:color="auto"/>
              <w:left w:val="nil"/>
              <w:bottom w:val="single" w:sz="4" w:space="0" w:color="auto"/>
              <w:right w:val="single" w:sz="4" w:space="0" w:color="auto"/>
            </w:tcBorders>
            <w:vAlign w:val="center"/>
          </w:tcPr>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 xml:space="preserve">Реализация мероприятия осуществляется за счет субсидии на иные цели и внебюджетных средств Создание выставок, разработка </w:t>
            </w:r>
            <w:proofErr w:type="spellStart"/>
            <w:proofErr w:type="gramStart"/>
            <w:r w:rsidRPr="005A596F">
              <w:rPr>
                <w:rFonts w:ascii="Times New Roman" w:hAnsi="Times New Roman"/>
                <w:sz w:val="18"/>
                <w:szCs w:val="18"/>
              </w:rPr>
              <w:t>дизайн-проекта</w:t>
            </w:r>
            <w:proofErr w:type="spellEnd"/>
            <w:proofErr w:type="gramEnd"/>
            <w:r w:rsidRPr="005A596F">
              <w:rPr>
                <w:rFonts w:ascii="Times New Roman" w:hAnsi="Times New Roman"/>
                <w:sz w:val="18"/>
                <w:szCs w:val="18"/>
              </w:rPr>
              <w:t xml:space="preserve"> экспозиции, текущий </w:t>
            </w:r>
            <w:r w:rsidRPr="005A596F">
              <w:rPr>
                <w:rFonts w:ascii="Times New Roman" w:hAnsi="Times New Roman"/>
                <w:sz w:val="18"/>
                <w:szCs w:val="18"/>
              </w:rPr>
              <w:lastRenderedPageBreak/>
              <w:t>ремонт оборудования, обслуживание системы видеонаблюдения, устройство системы наружного электроснабжения, внутреннего освещения, системы пожарной сигнализации и системы вентиляции, переоборудование системы охранно-пожарной сигнализации и систем видеонаблюдения, приобретение оргтехники, основных средств</w:t>
            </w:r>
          </w:p>
        </w:tc>
        <w:tc>
          <w:tcPr>
            <w:tcW w:w="2552" w:type="dxa"/>
            <w:tcBorders>
              <w:top w:val="single" w:sz="4" w:space="0" w:color="auto"/>
              <w:left w:val="nil"/>
              <w:bottom w:val="single" w:sz="4" w:space="0" w:color="auto"/>
              <w:right w:val="single" w:sz="4" w:space="0" w:color="auto"/>
            </w:tcBorders>
          </w:tcPr>
          <w:p w:rsidR="00441D49" w:rsidRPr="005A596F" w:rsidRDefault="00441D49" w:rsidP="00902B63">
            <w:pPr>
              <w:ind w:left="-48"/>
              <w:rPr>
                <w:rFonts w:ascii="Times New Roman" w:hAnsi="Times New Roman"/>
                <w:sz w:val="18"/>
                <w:szCs w:val="18"/>
              </w:rPr>
            </w:pPr>
            <w:r w:rsidRPr="005A596F">
              <w:rPr>
                <w:rFonts w:ascii="Times New Roman" w:hAnsi="Times New Roman"/>
                <w:sz w:val="18"/>
                <w:szCs w:val="18"/>
              </w:rPr>
              <w:lastRenderedPageBreak/>
              <w:t xml:space="preserve">1. За отчетный период было организовано: </w:t>
            </w:r>
          </w:p>
          <w:p w:rsidR="00441D49" w:rsidRPr="005A596F" w:rsidRDefault="00441D49" w:rsidP="00902B63">
            <w:pPr>
              <w:rPr>
                <w:rFonts w:ascii="Times New Roman" w:hAnsi="Times New Roman"/>
                <w:sz w:val="18"/>
                <w:szCs w:val="18"/>
              </w:rPr>
            </w:pPr>
            <w:r w:rsidRPr="005A596F">
              <w:rPr>
                <w:rFonts w:ascii="Times New Roman" w:hAnsi="Times New Roman"/>
                <w:sz w:val="18"/>
                <w:szCs w:val="18"/>
              </w:rPr>
              <w:t xml:space="preserve">- 95 выставок (список прилагается), </w:t>
            </w:r>
          </w:p>
          <w:p w:rsidR="00441D49" w:rsidRPr="005A596F" w:rsidRDefault="00441D49" w:rsidP="00902B63">
            <w:pPr>
              <w:rPr>
                <w:rFonts w:ascii="Times New Roman" w:hAnsi="Times New Roman"/>
                <w:sz w:val="18"/>
                <w:szCs w:val="18"/>
              </w:rPr>
            </w:pPr>
            <w:r w:rsidRPr="005A596F">
              <w:rPr>
                <w:rFonts w:ascii="Times New Roman" w:hAnsi="Times New Roman"/>
                <w:sz w:val="18"/>
                <w:szCs w:val="18"/>
              </w:rPr>
              <w:lastRenderedPageBreak/>
              <w:t>- 37 виртуальных выставок на официальном сайте МБУК «ЧерМО»,</w:t>
            </w:r>
          </w:p>
          <w:p w:rsidR="00441D49" w:rsidRPr="005A596F" w:rsidRDefault="00441D49" w:rsidP="00902B63">
            <w:pPr>
              <w:rPr>
                <w:rFonts w:ascii="Times New Roman" w:hAnsi="Times New Roman"/>
                <w:sz w:val="18"/>
                <w:szCs w:val="18"/>
              </w:rPr>
            </w:pPr>
            <w:r w:rsidRPr="005A596F">
              <w:rPr>
                <w:rFonts w:ascii="Times New Roman" w:hAnsi="Times New Roman"/>
                <w:sz w:val="18"/>
                <w:szCs w:val="18"/>
              </w:rPr>
              <w:t>-  3 интерактивные экспозиции – в каретном сарае мемориального музея Верещагиных, в амбаре  и в кузнице ИЭМ «Усадьба Гальских».</w:t>
            </w:r>
          </w:p>
          <w:p w:rsidR="00441D49" w:rsidRPr="005A596F" w:rsidRDefault="00441D49" w:rsidP="00902B63">
            <w:pPr>
              <w:rPr>
                <w:rFonts w:ascii="Times New Roman" w:hAnsi="Times New Roman"/>
                <w:sz w:val="18"/>
                <w:szCs w:val="18"/>
              </w:rPr>
            </w:pPr>
            <w:r w:rsidRPr="005A596F">
              <w:rPr>
                <w:rFonts w:ascii="Times New Roman" w:hAnsi="Times New Roman"/>
                <w:sz w:val="18"/>
                <w:szCs w:val="18"/>
              </w:rPr>
              <w:t>За счет субсидии на иные цели проведены работы, закуплено оборудование на общую сумму – тыс. руб</w:t>
            </w:r>
            <w:r w:rsidR="0000092C">
              <w:rPr>
                <w:rFonts w:ascii="Times New Roman" w:hAnsi="Times New Roman"/>
                <w:sz w:val="18"/>
                <w:szCs w:val="18"/>
              </w:rPr>
              <w:t>.</w:t>
            </w:r>
            <w:r w:rsidRPr="005A596F">
              <w:rPr>
                <w:rFonts w:ascii="Times New Roman" w:hAnsi="Times New Roman"/>
                <w:sz w:val="18"/>
                <w:szCs w:val="18"/>
              </w:rPr>
              <w:t>, в том числе</w:t>
            </w:r>
            <w:proofErr w:type="gramStart"/>
            <w:r w:rsidRPr="005A596F">
              <w:rPr>
                <w:rFonts w:ascii="Times New Roman" w:hAnsi="Times New Roman"/>
                <w:sz w:val="18"/>
                <w:szCs w:val="18"/>
              </w:rPr>
              <w:t xml:space="preserve"> :</w:t>
            </w:r>
            <w:proofErr w:type="gramEnd"/>
            <w:r w:rsidRPr="005A596F">
              <w:rPr>
                <w:rFonts w:ascii="Times New Roman" w:hAnsi="Times New Roman"/>
                <w:sz w:val="18"/>
                <w:szCs w:val="18"/>
              </w:rPr>
              <w:t xml:space="preserve"> Создана новая экспозиция раздела «Древняя история края» в историко-краеведческом музее (40000 руб. – дизайн-проект, 135600 руб. – оформление экспозиции).</w:t>
            </w:r>
          </w:p>
          <w:p w:rsidR="00441D49" w:rsidRPr="005A596F" w:rsidRDefault="00441D49" w:rsidP="00902B63">
            <w:pPr>
              <w:pStyle w:val="afa"/>
              <w:jc w:val="both"/>
              <w:rPr>
                <w:rFonts w:ascii="Times New Roman" w:hAnsi="Times New Roman"/>
                <w:color w:val="00B0F0"/>
                <w:sz w:val="18"/>
                <w:szCs w:val="18"/>
              </w:rPr>
            </w:pPr>
            <w:r w:rsidRPr="005A596F">
              <w:rPr>
                <w:rFonts w:ascii="Times New Roman" w:hAnsi="Times New Roman"/>
                <w:color w:val="000000"/>
                <w:sz w:val="18"/>
                <w:szCs w:val="18"/>
              </w:rPr>
              <w:t xml:space="preserve"> </w:t>
            </w:r>
            <w:r w:rsidRPr="005A596F">
              <w:rPr>
                <w:rFonts w:ascii="Times New Roman" w:hAnsi="Times New Roman"/>
                <w:sz w:val="18"/>
                <w:szCs w:val="18"/>
              </w:rPr>
              <w:t>приобретен</w:t>
            </w:r>
            <w:r>
              <w:rPr>
                <w:rFonts w:ascii="Times New Roman" w:hAnsi="Times New Roman"/>
                <w:sz w:val="18"/>
                <w:szCs w:val="18"/>
              </w:rPr>
              <w:t>ы</w:t>
            </w:r>
            <w:r w:rsidRPr="005A596F">
              <w:rPr>
                <w:rFonts w:ascii="Times New Roman" w:hAnsi="Times New Roman"/>
                <w:sz w:val="18"/>
                <w:szCs w:val="18"/>
              </w:rPr>
              <w:t xml:space="preserve"> стеклянны</w:t>
            </w:r>
            <w:r>
              <w:rPr>
                <w:rFonts w:ascii="Times New Roman" w:hAnsi="Times New Roman"/>
                <w:sz w:val="18"/>
                <w:szCs w:val="18"/>
              </w:rPr>
              <w:t xml:space="preserve">е </w:t>
            </w:r>
            <w:r w:rsidRPr="005A596F">
              <w:rPr>
                <w:rFonts w:ascii="Times New Roman" w:hAnsi="Times New Roman"/>
                <w:sz w:val="18"/>
                <w:szCs w:val="18"/>
              </w:rPr>
              <w:lastRenderedPageBreak/>
              <w:t>витрин</w:t>
            </w:r>
            <w:r>
              <w:rPr>
                <w:rFonts w:ascii="Times New Roman" w:hAnsi="Times New Roman"/>
                <w:sz w:val="18"/>
                <w:szCs w:val="18"/>
              </w:rPr>
              <w:t>ы</w:t>
            </w:r>
            <w:r w:rsidRPr="005A596F">
              <w:rPr>
                <w:rFonts w:ascii="Times New Roman" w:hAnsi="Times New Roman"/>
                <w:sz w:val="18"/>
                <w:szCs w:val="18"/>
              </w:rPr>
              <w:t xml:space="preserve"> с подсветкой для представления экспозиций – 69,4 тыс. рублей; восстановлен</w:t>
            </w:r>
            <w:r>
              <w:rPr>
                <w:rFonts w:ascii="Times New Roman" w:hAnsi="Times New Roman"/>
                <w:sz w:val="18"/>
                <w:szCs w:val="18"/>
              </w:rPr>
              <w:t>а</w:t>
            </w:r>
            <w:r w:rsidRPr="005A596F">
              <w:rPr>
                <w:rFonts w:ascii="Times New Roman" w:hAnsi="Times New Roman"/>
                <w:sz w:val="18"/>
                <w:szCs w:val="18"/>
              </w:rPr>
              <w:t xml:space="preserve"> (ремонт) приточно-вытяжной системы вентиляции в Отде</w:t>
            </w:r>
            <w:r>
              <w:rPr>
                <w:rFonts w:ascii="Times New Roman" w:hAnsi="Times New Roman"/>
                <w:sz w:val="18"/>
                <w:szCs w:val="18"/>
              </w:rPr>
              <w:t xml:space="preserve">ле фондов – 200,0 тыс. рублей; </w:t>
            </w:r>
            <w:r w:rsidRPr="005A596F">
              <w:rPr>
                <w:rFonts w:ascii="Times New Roman" w:hAnsi="Times New Roman"/>
                <w:sz w:val="18"/>
                <w:szCs w:val="18"/>
              </w:rPr>
              <w:t>приобретен</w:t>
            </w:r>
            <w:r>
              <w:rPr>
                <w:rFonts w:ascii="Times New Roman" w:hAnsi="Times New Roman"/>
                <w:sz w:val="18"/>
                <w:szCs w:val="18"/>
              </w:rPr>
              <w:t>а</w:t>
            </w:r>
            <w:r w:rsidRPr="005A596F">
              <w:rPr>
                <w:rFonts w:ascii="Times New Roman" w:hAnsi="Times New Roman"/>
                <w:sz w:val="18"/>
                <w:szCs w:val="18"/>
              </w:rPr>
              <w:t xml:space="preserve">  компьютерн</w:t>
            </w:r>
            <w:r>
              <w:rPr>
                <w:rFonts w:ascii="Times New Roman" w:hAnsi="Times New Roman"/>
                <w:sz w:val="18"/>
                <w:szCs w:val="18"/>
              </w:rPr>
              <w:t>ая</w:t>
            </w:r>
            <w:r w:rsidRPr="005A596F">
              <w:rPr>
                <w:rFonts w:ascii="Times New Roman" w:hAnsi="Times New Roman"/>
                <w:sz w:val="18"/>
                <w:szCs w:val="18"/>
              </w:rPr>
              <w:t xml:space="preserve"> техник</w:t>
            </w:r>
            <w:r>
              <w:rPr>
                <w:rFonts w:ascii="Times New Roman" w:hAnsi="Times New Roman"/>
                <w:sz w:val="18"/>
                <w:szCs w:val="18"/>
              </w:rPr>
              <w:t>а</w:t>
            </w:r>
            <w:r w:rsidRPr="005A596F">
              <w:rPr>
                <w:rFonts w:ascii="Times New Roman" w:hAnsi="Times New Roman"/>
                <w:sz w:val="18"/>
                <w:szCs w:val="18"/>
              </w:rPr>
              <w:t xml:space="preserve"> (системный блок, ноутбук с установленным программным обеспечением</w:t>
            </w:r>
            <w:proofErr w:type="gramStart"/>
            <w:r w:rsidRPr="005A596F">
              <w:rPr>
                <w:rFonts w:ascii="Times New Roman" w:hAnsi="Times New Roman"/>
                <w:sz w:val="18"/>
                <w:szCs w:val="18"/>
              </w:rPr>
              <w:t xml:space="preserve"> ,</w:t>
            </w:r>
            <w:proofErr w:type="gramEnd"/>
            <w:r w:rsidRPr="005A596F">
              <w:rPr>
                <w:rFonts w:ascii="Times New Roman" w:hAnsi="Times New Roman"/>
                <w:sz w:val="18"/>
                <w:szCs w:val="18"/>
              </w:rPr>
              <w:t xml:space="preserve"> принтер) – 64,0 тыс. </w:t>
            </w:r>
            <w:r w:rsidRPr="005A596F">
              <w:rPr>
                <w:rFonts w:ascii="Times New Roman" w:hAnsi="Times New Roman"/>
                <w:spacing w:val="-2"/>
                <w:sz w:val="18"/>
                <w:szCs w:val="18"/>
              </w:rPr>
              <w:t>рублей</w:t>
            </w:r>
            <w:r w:rsidRPr="005A596F">
              <w:rPr>
                <w:rFonts w:ascii="Times New Roman" w:hAnsi="Times New Roman"/>
                <w:sz w:val="18"/>
                <w:szCs w:val="18"/>
              </w:rPr>
              <w:t>, ремонт центрального крыльца музея Археологии – 25,0 тыс. руб.; приобретен</w:t>
            </w:r>
            <w:r>
              <w:rPr>
                <w:rFonts w:ascii="Times New Roman" w:hAnsi="Times New Roman"/>
                <w:sz w:val="18"/>
                <w:szCs w:val="18"/>
              </w:rPr>
              <w:t>ы</w:t>
            </w:r>
            <w:r w:rsidRPr="005A596F">
              <w:rPr>
                <w:rFonts w:ascii="Times New Roman" w:hAnsi="Times New Roman"/>
                <w:sz w:val="18"/>
                <w:szCs w:val="18"/>
              </w:rPr>
              <w:t xml:space="preserve">  палатки в Парк Победы  для организации постоянного места работы администратора - 60,0 тыс. рублей;  </w:t>
            </w:r>
            <w:proofErr w:type="gramStart"/>
            <w:r w:rsidRPr="005A596F">
              <w:rPr>
                <w:rFonts w:ascii="Times New Roman" w:hAnsi="Times New Roman"/>
                <w:sz w:val="18"/>
                <w:szCs w:val="18"/>
              </w:rPr>
              <w:t xml:space="preserve">ремонт потолка, стен и замена дверей в Выставочном зале – 358,0 тыс. </w:t>
            </w:r>
            <w:r w:rsidRPr="005A596F">
              <w:rPr>
                <w:rFonts w:ascii="Times New Roman" w:hAnsi="Times New Roman"/>
                <w:spacing w:val="-2"/>
                <w:sz w:val="18"/>
                <w:szCs w:val="18"/>
              </w:rPr>
              <w:t>рублей</w:t>
            </w:r>
            <w:r w:rsidRPr="005A596F">
              <w:rPr>
                <w:rFonts w:ascii="Times New Roman" w:hAnsi="Times New Roman"/>
                <w:sz w:val="18"/>
                <w:szCs w:val="18"/>
              </w:rPr>
              <w:t>;</w:t>
            </w:r>
            <w:r w:rsidRPr="005A596F" w:rsidDel="000819CB">
              <w:rPr>
                <w:rFonts w:ascii="Times New Roman" w:hAnsi="Times New Roman"/>
                <w:sz w:val="18"/>
                <w:szCs w:val="18"/>
              </w:rPr>
              <w:t xml:space="preserve"> </w:t>
            </w:r>
            <w:r w:rsidRPr="005A596F">
              <w:rPr>
                <w:rFonts w:ascii="Times New Roman" w:hAnsi="Times New Roman"/>
                <w:sz w:val="18"/>
                <w:szCs w:val="18"/>
              </w:rPr>
              <w:t xml:space="preserve">ремонт полов  1 этажа в музее Природы – </w:t>
            </w:r>
            <w:r w:rsidRPr="005A596F">
              <w:rPr>
                <w:rFonts w:ascii="Times New Roman" w:hAnsi="Times New Roman"/>
                <w:sz w:val="18"/>
                <w:szCs w:val="18"/>
              </w:rPr>
              <w:lastRenderedPageBreak/>
              <w:t>160,0 тыс. рублей; выполнен</w:t>
            </w:r>
            <w:r>
              <w:rPr>
                <w:rFonts w:ascii="Times New Roman" w:hAnsi="Times New Roman"/>
                <w:sz w:val="18"/>
                <w:szCs w:val="18"/>
              </w:rPr>
              <w:t>ы</w:t>
            </w:r>
            <w:r w:rsidRPr="005A596F">
              <w:rPr>
                <w:rFonts w:ascii="Times New Roman" w:hAnsi="Times New Roman"/>
                <w:sz w:val="18"/>
                <w:szCs w:val="18"/>
              </w:rPr>
              <w:t xml:space="preserve"> общестроительны</w:t>
            </w:r>
            <w:r>
              <w:rPr>
                <w:rFonts w:ascii="Times New Roman" w:hAnsi="Times New Roman"/>
                <w:sz w:val="18"/>
                <w:szCs w:val="18"/>
              </w:rPr>
              <w:t>е</w:t>
            </w:r>
            <w:r w:rsidRPr="005A596F">
              <w:rPr>
                <w:rFonts w:ascii="Times New Roman" w:hAnsi="Times New Roman"/>
                <w:sz w:val="18"/>
                <w:szCs w:val="18"/>
              </w:rPr>
              <w:t xml:space="preserve"> работ</w:t>
            </w:r>
            <w:r>
              <w:rPr>
                <w:rFonts w:ascii="Times New Roman" w:hAnsi="Times New Roman"/>
                <w:sz w:val="18"/>
                <w:szCs w:val="18"/>
              </w:rPr>
              <w:t>ы</w:t>
            </w:r>
            <w:r w:rsidRPr="005A596F">
              <w:rPr>
                <w:rFonts w:ascii="Times New Roman" w:hAnsi="Times New Roman"/>
                <w:sz w:val="18"/>
                <w:szCs w:val="18"/>
              </w:rPr>
              <w:t xml:space="preserve"> в здании Художественного музея, Советский проспект, 30а (ремонт входной группы, фойе, стен лестничного проема, вестибюля, полов в административном помещении)</w:t>
            </w:r>
            <w:r w:rsidRPr="005A596F">
              <w:rPr>
                <w:rFonts w:ascii="Times New Roman" w:hAnsi="Times New Roman"/>
                <w:b/>
                <w:sz w:val="18"/>
                <w:szCs w:val="18"/>
              </w:rPr>
              <w:t xml:space="preserve">- </w:t>
            </w:r>
            <w:r w:rsidRPr="005A596F">
              <w:rPr>
                <w:rFonts w:ascii="Times New Roman" w:hAnsi="Times New Roman"/>
                <w:sz w:val="18"/>
                <w:szCs w:val="18"/>
              </w:rPr>
              <w:t xml:space="preserve">381,9 тыс. </w:t>
            </w:r>
            <w:r w:rsidRPr="005A596F">
              <w:rPr>
                <w:rFonts w:ascii="Times New Roman" w:hAnsi="Times New Roman"/>
                <w:spacing w:val="-2"/>
                <w:sz w:val="18"/>
                <w:szCs w:val="18"/>
              </w:rPr>
              <w:t>рублей</w:t>
            </w:r>
            <w:r>
              <w:rPr>
                <w:rFonts w:ascii="Times New Roman" w:hAnsi="Times New Roman"/>
                <w:sz w:val="18"/>
                <w:szCs w:val="18"/>
              </w:rPr>
              <w:t>;</w:t>
            </w:r>
            <w:proofErr w:type="gramEnd"/>
            <w:r>
              <w:rPr>
                <w:rFonts w:ascii="Times New Roman" w:hAnsi="Times New Roman"/>
                <w:sz w:val="18"/>
                <w:szCs w:val="18"/>
              </w:rPr>
              <w:t xml:space="preserve"> приобретен</w:t>
            </w:r>
            <w:proofErr w:type="gramStart"/>
            <w:r>
              <w:rPr>
                <w:rFonts w:ascii="Times New Roman" w:hAnsi="Times New Roman"/>
                <w:sz w:val="18"/>
                <w:szCs w:val="18"/>
              </w:rPr>
              <w:t>а(</w:t>
            </w:r>
            <w:proofErr w:type="gramEnd"/>
            <w:r>
              <w:rPr>
                <w:rFonts w:ascii="Times New Roman" w:hAnsi="Times New Roman"/>
                <w:sz w:val="18"/>
                <w:szCs w:val="18"/>
              </w:rPr>
              <w:t>изготовлена</w:t>
            </w:r>
            <w:r w:rsidRPr="005A596F">
              <w:rPr>
                <w:rFonts w:ascii="Times New Roman" w:hAnsi="Times New Roman"/>
                <w:sz w:val="18"/>
                <w:szCs w:val="18"/>
              </w:rPr>
              <w:t>)  мебел</w:t>
            </w:r>
            <w:r>
              <w:rPr>
                <w:rFonts w:ascii="Times New Roman" w:hAnsi="Times New Roman"/>
                <w:sz w:val="18"/>
                <w:szCs w:val="18"/>
              </w:rPr>
              <w:t>ь</w:t>
            </w:r>
            <w:r w:rsidRPr="005A596F">
              <w:rPr>
                <w:rFonts w:ascii="Times New Roman" w:hAnsi="Times New Roman"/>
                <w:sz w:val="18"/>
                <w:szCs w:val="18"/>
              </w:rPr>
              <w:t xml:space="preserve"> в фойе Художественного музея (стойка администратора, стойка охраны, стойка разделительная в гардеробе, киоск для рекламной продукции (сувенирная лавка) – 99,0 тыс. </w:t>
            </w:r>
            <w:r w:rsidRPr="005A596F">
              <w:rPr>
                <w:rFonts w:ascii="Times New Roman" w:hAnsi="Times New Roman"/>
                <w:spacing w:val="-2"/>
                <w:sz w:val="18"/>
                <w:szCs w:val="18"/>
              </w:rPr>
              <w:t>рублей</w:t>
            </w:r>
            <w:r w:rsidRPr="005A596F">
              <w:rPr>
                <w:rFonts w:ascii="Times New Roman" w:hAnsi="Times New Roman"/>
                <w:sz w:val="18"/>
                <w:szCs w:val="18"/>
              </w:rPr>
              <w:t>; приобретен</w:t>
            </w:r>
            <w:r>
              <w:rPr>
                <w:rFonts w:ascii="Times New Roman" w:hAnsi="Times New Roman"/>
                <w:sz w:val="18"/>
                <w:szCs w:val="18"/>
              </w:rPr>
              <w:t>ы</w:t>
            </w:r>
            <w:r w:rsidRPr="005A596F">
              <w:rPr>
                <w:rFonts w:ascii="Times New Roman" w:hAnsi="Times New Roman"/>
                <w:sz w:val="18"/>
                <w:szCs w:val="18"/>
              </w:rPr>
              <w:t xml:space="preserve"> витринны</w:t>
            </w:r>
            <w:r>
              <w:rPr>
                <w:rFonts w:ascii="Times New Roman" w:hAnsi="Times New Roman"/>
                <w:sz w:val="18"/>
                <w:szCs w:val="18"/>
              </w:rPr>
              <w:t>е</w:t>
            </w:r>
            <w:r w:rsidRPr="005A596F">
              <w:rPr>
                <w:rFonts w:ascii="Times New Roman" w:hAnsi="Times New Roman"/>
                <w:sz w:val="18"/>
                <w:szCs w:val="18"/>
              </w:rPr>
              <w:t xml:space="preserve"> стекл</w:t>
            </w:r>
            <w:r>
              <w:rPr>
                <w:rFonts w:ascii="Times New Roman" w:hAnsi="Times New Roman"/>
                <w:sz w:val="18"/>
                <w:szCs w:val="18"/>
              </w:rPr>
              <w:t>а</w:t>
            </w:r>
            <w:r w:rsidRPr="005A596F">
              <w:rPr>
                <w:rFonts w:ascii="Times New Roman" w:hAnsi="Times New Roman"/>
                <w:sz w:val="18"/>
                <w:szCs w:val="18"/>
              </w:rPr>
              <w:t xml:space="preserve"> в помещении первого этажа музея Природы, с учетом  демонтажа старых </w:t>
            </w:r>
            <w:r w:rsidRPr="005A596F">
              <w:rPr>
                <w:rFonts w:ascii="Times New Roman" w:hAnsi="Times New Roman"/>
                <w:sz w:val="18"/>
                <w:szCs w:val="18"/>
              </w:rPr>
              <w:lastRenderedPageBreak/>
              <w:t xml:space="preserve">стекол, доставки  и установки - 27,4 тыс. </w:t>
            </w:r>
            <w:r w:rsidRPr="005A596F">
              <w:rPr>
                <w:rFonts w:ascii="Times New Roman" w:hAnsi="Times New Roman"/>
                <w:spacing w:val="-2"/>
                <w:sz w:val="18"/>
                <w:szCs w:val="18"/>
              </w:rPr>
              <w:t>рублей,</w:t>
            </w:r>
            <w:r w:rsidRPr="005A596F">
              <w:rPr>
                <w:rFonts w:ascii="Times New Roman" w:hAnsi="Times New Roman"/>
                <w:sz w:val="18"/>
                <w:szCs w:val="18"/>
              </w:rPr>
              <w:t xml:space="preserve"> </w:t>
            </w:r>
          </w:p>
          <w:p w:rsidR="00441D49" w:rsidRPr="005A596F" w:rsidRDefault="00441D49" w:rsidP="00902B63">
            <w:pPr>
              <w:pStyle w:val="afa"/>
              <w:jc w:val="both"/>
              <w:rPr>
                <w:rFonts w:ascii="Times New Roman" w:hAnsi="Times New Roman"/>
                <w:sz w:val="18"/>
                <w:szCs w:val="18"/>
              </w:rPr>
            </w:pPr>
            <w:r w:rsidRPr="005A596F">
              <w:rPr>
                <w:rFonts w:ascii="Times New Roman" w:hAnsi="Times New Roman"/>
                <w:sz w:val="18"/>
                <w:szCs w:val="18"/>
              </w:rPr>
              <w:t>проведен</w:t>
            </w:r>
            <w:r>
              <w:rPr>
                <w:rFonts w:ascii="Times New Roman" w:hAnsi="Times New Roman"/>
                <w:sz w:val="18"/>
                <w:szCs w:val="18"/>
              </w:rPr>
              <w:t>ы</w:t>
            </w:r>
            <w:r w:rsidRPr="005A596F">
              <w:rPr>
                <w:rFonts w:ascii="Times New Roman" w:hAnsi="Times New Roman"/>
                <w:sz w:val="18"/>
                <w:szCs w:val="18"/>
              </w:rPr>
              <w:t xml:space="preserve"> работ</w:t>
            </w:r>
            <w:r>
              <w:rPr>
                <w:rFonts w:ascii="Times New Roman" w:hAnsi="Times New Roman"/>
                <w:sz w:val="18"/>
                <w:szCs w:val="18"/>
              </w:rPr>
              <w:t xml:space="preserve">ы </w:t>
            </w:r>
            <w:r w:rsidRPr="005A596F">
              <w:rPr>
                <w:rFonts w:ascii="Times New Roman" w:hAnsi="Times New Roman"/>
                <w:sz w:val="18"/>
                <w:szCs w:val="18"/>
              </w:rPr>
              <w:t xml:space="preserve"> </w:t>
            </w:r>
            <w:proofErr w:type="gramStart"/>
            <w:r w:rsidRPr="005A596F">
              <w:rPr>
                <w:rFonts w:ascii="Times New Roman" w:hAnsi="Times New Roman"/>
                <w:sz w:val="18"/>
                <w:szCs w:val="18"/>
              </w:rPr>
              <w:t>по</w:t>
            </w:r>
            <w:proofErr w:type="gramEnd"/>
            <w:r w:rsidRPr="005A596F">
              <w:rPr>
                <w:rFonts w:ascii="Times New Roman" w:hAnsi="Times New Roman"/>
                <w:sz w:val="18"/>
                <w:szCs w:val="18"/>
              </w:rPr>
              <w:t>:</w:t>
            </w:r>
          </w:p>
          <w:p w:rsidR="00441D49" w:rsidRPr="005A596F" w:rsidRDefault="00441D49" w:rsidP="00902B63">
            <w:pPr>
              <w:pStyle w:val="afa"/>
              <w:jc w:val="both"/>
              <w:rPr>
                <w:rFonts w:ascii="Times New Roman" w:hAnsi="Times New Roman"/>
                <w:sz w:val="18"/>
                <w:szCs w:val="18"/>
              </w:rPr>
            </w:pPr>
            <w:r w:rsidRPr="005A596F">
              <w:rPr>
                <w:rFonts w:ascii="Times New Roman" w:hAnsi="Times New Roman"/>
                <w:sz w:val="18"/>
                <w:szCs w:val="18"/>
              </w:rPr>
              <w:t xml:space="preserve">- устройству наружных сетей электроснабжения  здания кузницы на территории ИЭМ «Усадьба Гальских» - 141,9 тыс. </w:t>
            </w:r>
            <w:r w:rsidRPr="005A596F">
              <w:rPr>
                <w:rFonts w:ascii="Times New Roman" w:hAnsi="Times New Roman"/>
                <w:spacing w:val="-2"/>
                <w:sz w:val="18"/>
                <w:szCs w:val="18"/>
              </w:rPr>
              <w:t>рублей</w:t>
            </w:r>
            <w:r w:rsidRPr="005A596F">
              <w:rPr>
                <w:rFonts w:ascii="Times New Roman" w:hAnsi="Times New Roman"/>
                <w:sz w:val="18"/>
                <w:szCs w:val="18"/>
              </w:rPr>
              <w:t xml:space="preserve">; </w:t>
            </w:r>
          </w:p>
          <w:p w:rsidR="00441D49" w:rsidRPr="005A596F" w:rsidRDefault="00441D49" w:rsidP="00902B63">
            <w:pPr>
              <w:pStyle w:val="afa"/>
              <w:jc w:val="both"/>
              <w:rPr>
                <w:rFonts w:ascii="Times New Roman" w:hAnsi="Times New Roman"/>
                <w:sz w:val="18"/>
                <w:szCs w:val="18"/>
              </w:rPr>
            </w:pPr>
            <w:r w:rsidRPr="005A596F">
              <w:rPr>
                <w:rFonts w:ascii="Times New Roman" w:hAnsi="Times New Roman"/>
                <w:sz w:val="18"/>
                <w:szCs w:val="18"/>
              </w:rPr>
              <w:t xml:space="preserve">- устройству внутреннего электроснабжения здания кузницы на территории ИЭМ «Усадьба Гальских»  - 57,2 тыс. </w:t>
            </w:r>
            <w:r w:rsidRPr="005A596F">
              <w:rPr>
                <w:rFonts w:ascii="Times New Roman" w:hAnsi="Times New Roman"/>
                <w:spacing w:val="-2"/>
                <w:sz w:val="18"/>
                <w:szCs w:val="18"/>
              </w:rPr>
              <w:t>рублей</w:t>
            </w:r>
            <w:r w:rsidRPr="005A596F">
              <w:rPr>
                <w:rFonts w:ascii="Times New Roman" w:hAnsi="Times New Roman"/>
                <w:sz w:val="18"/>
                <w:szCs w:val="18"/>
              </w:rPr>
              <w:t>;</w:t>
            </w:r>
          </w:p>
          <w:p w:rsidR="00441D49" w:rsidRPr="005A596F" w:rsidRDefault="00441D49" w:rsidP="00902B63">
            <w:pPr>
              <w:pStyle w:val="afa"/>
              <w:jc w:val="both"/>
              <w:rPr>
                <w:rFonts w:ascii="Times New Roman" w:hAnsi="Times New Roman"/>
                <w:sz w:val="18"/>
                <w:szCs w:val="18"/>
              </w:rPr>
            </w:pPr>
            <w:r w:rsidRPr="005A596F">
              <w:rPr>
                <w:rFonts w:ascii="Times New Roman" w:hAnsi="Times New Roman"/>
                <w:sz w:val="18"/>
                <w:szCs w:val="18"/>
              </w:rPr>
              <w:t xml:space="preserve">-  монтажу  системы охранно-пожарной сигнализации   в здании кузницы на территории Усадьбы Гальских- 33,5 тыс. </w:t>
            </w:r>
            <w:r w:rsidRPr="005A596F">
              <w:rPr>
                <w:rFonts w:ascii="Times New Roman" w:hAnsi="Times New Roman"/>
                <w:spacing w:val="-2"/>
                <w:sz w:val="18"/>
                <w:szCs w:val="18"/>
              </w:rPr>
              <w:t>рублей</w:t>
            </w:r>
            <w:r w:rsidRPr="005A596F">
              <w:rPr>
                <w:rFonts w:ascii="Times New Roman" w:hAnsi="Times New Roman"/>
                <w:sz w:val="18"/>
                <w:szCs w:val="18"/>
              </w:rPr>
              <w:t>;</w:t>
            </w:r>
          </w:p>
          <w:p w:rsidR="00441D49" w:rsidRPr="005A596F" w:rsidRDefault="00441D49" w:rsidP="00902B63">
            <w:pPr>
              <w:pStyle w:val="afa"/>
              <w:jc w:val="both"/>
              <w:rPr>
                <w:rFonts w:ascii="Times New Roman" w:hAnsi="Times New Roman"/>
                <w:sz w:val="18"/>
                <w:szCs w:val="18"/>
              </w:rPr>
            </w:pPr>
            <w:r w:rsidRPr="005A596F">
              <w:rPr>
                <w:rFonts w:ascii="Times New Roman" w:hAnsi="Times New Roman"/>
                <w:sz w:val="18"/>
                <w:szCs w:val="18"/>
              </w:rPr>
              <w:t>- устройству приточно-</w:t>
            </w:r>
            <w:r w:rsidRPr="005A596F">
              <w:rPr>
                <w:rFonts w:ascii="Times New Roman" w:hAnsi="Times New Roman"/>
                <w:sz w:val="18"/>
                <w:szCs w:val="18"/>
              </w:rPr>
              <w:lastRenderedPageBreak/>
              <w:t xml:space="preserve">вытяжной вентиляции здания кузницы на территории ИЭМ «Усадьба Гальских» - 88,5 тыс. </w:t>
            </w:r>
            <w:r w:rsidRPr="005A596F">
              <w:rPr>
                <w:rFonts w:ascii="Times New Roman" w:hAnsi="Times New Roman"/>
                <w:spacing w:val="-2"/>
                <w:sz w:val="18"/>
                <w:szCs w:val="18"/>
              </w:rPr>
              <w:t>рублей</w:t>
            </w:r>
            <w:proofErr w:type="gramStart"/>
            <w:r w:rsidRPr="005A596F">
              <w:rPr>
                <w:rFonts w:ascii="Times New Roman" w:hAnsi="Times New Roman"/>
                <w:spacing w:val="-2"/>
                <w:sz w:val="18"/>
                <w:szCs w:val="18"/>
              </w:rPr>
              <w:t>;»</w:t>
            </w:r>
            <w:proofErr w:type="gramEnd"/>
            <w:r w:rsidRPr="005A596F">
              <w:rPr>
                <w:rFonts w:ascii="Times New Roman" w:hAnsi="Times New Roman"/>
                <w:spacing w:val="-2"/>
                <w:sz w:val="18"/>
                <w:szCs w:val="18"/>
              </w:rPr>
              <w:t>.</w:t>
            </w:r>
            <w:r>
              <w:rPr>
                <w:rFonts w:ascii="Times New Roman" w:hAnsi="Times New Roman"/>
                <w:sz w:val="18"/>
                <w:szCs w:val="18"/>
              </w:rPr>
              <w:t xml:space="preserve"> </w:t>
            </w:r>
          </w:p>
        </w:tc>
        <w:tc>
          <w:tcPr>
            <w:tcW w:w="1069" w:type="dxa"/>
            <w:tcBorders>
              <w:top w:val="nil"/>
              <w:left w:val="nil"/>
              <w:bottom w:val="single" w:sz="4" w:space="0" w:color="auto"/>
              <w:right w:val="single" w:sz="4" w:space="0" w:color="auto"/>
            </w:tcBorders>
          </w:tcPr>
          <w:p w:rsidR="00441D49" w:rsidRPr="00DD071E" w:rsidRDefault="00441D49" w:rsidP="00902B63">
            <w:pPr>
              <w:jc w:val="both"/>
              <w:rPr>
                <w:rFonts w:ascii="Times New Roman" w:hAnsi="Times New Roman"/>
                <w:sz w:val="16"/>
                <w:szCs w:val="16"/>
              </w:rPr>
            </w:pPr>
          </w:p>
          <w:p w:rsidR="00441D49" w:rsidRPr="00DD071E" w:rsidRDefault="00441D49" w:rsidP="00902B63">
            <w:pPr>
              <w:jc w:val="both"/>
              <w:rPr>
                <w:rFonts w:ascii="Times New Roman" w:hAnsi="Times New Roman"/>
                <w:sz w:val="16"/>
                <w:szCs w:val="16"/>
              </w:rPr>
            </w:pPr>
            <w:r w:rsidRPr="00DD071E">
              <w:rPr>
                <w:rFonts w:ascii="Times New Roman" w:hAnsi="Times New Roman"/>
                <w:sz w:val="16"/>
                <w:szCs w:val="16"/>
              </w:rPr>
              <w:t xml:space="preserve">                                                                                                                                                                                                                                                </w:t>
            </w:r>
          </w:p>
        </w:tc>
      </w:tr>
      <w:tr w:rsidR="00441D49" w:rsidRPr="00E9703E" w:rsidTr="00902B63">
        <w:trPr>
          <w:trHeight w:val="123"/>
        </w:trPr>
        <w:tc>
          <w:tcPr>
            <w:tcW w:w="407"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jc w:val="center"/>
              <w:rPr>
                <w:rFonts w:ascii="Times New Roman" w:hAnsi="Times New Roman"/>
                <w:sz w:val="18"/>
                <w:szCs w:val="18"/>
              </w:rPr>
            </w:pPr>
            <w:r w:rsidRPr="005A596F">
              <w:rPr>
                <w:rFonts w:ascii="Times New Roman" w:hAnsi="Times New Roman"/>
                <w:sz w:val="18"/>
                <w:szCs w:val="18"/>
              </w:rPr>
              <w:lastRenderedPageBreak/>
              <w:t>6</w:t>
            </w:r>
          </w:p>
        </w:tc>
        <w:tc>
          <w:tcPr>
            <w:tcW w:w="1412" w:type="dxa"/>
            <w:tcBorders>
              <w:top w:val="single" w:sz="4" w:space="0" w:color="auto"/>
              <w:left w:val="nil"/>
              <w:bottom w:val="single" w:sz="4" w:space="0" w:color="auto"/>
              <w:right w:val="single" w:sz="4" w:space="0" w:color="auto"/>
            </w:tcBorders>
            <w:vAlign w:val="center"/>
          </w:tcPr>
          <w:p w:rsidR="00441D49" w:rsidRPr="005A596F" w:rsidRDefault="00441D49" w:rsidP="00902B63">
            <w:pPr>
              <w:rPr>
                <w:rFonts w:ascii="Times New Roman" w:hAnsi="Times New Roman"/>
                <w:sz w:val="18"/>
                <w:szCs w:val="18"/>
              </w:rPr>
            </w:pPr>
            <w:r w:rsidRPr="005A596F">
              <w:rPr>
                <w:rFonts w:ascii="Times New Roman" w:hAnsi="Times New Roman"/>
                <w:sz w:val="18"/>
                <w:szCs w:val="18"/>
              </w:rPr>
              <w:t xml:space="preserve">Основное мероприятие 1.6. Оказание муниципальной услуги в области библиотечного дела </w:t>
            </w:r>
            <w:r w:rsidRPr="005A596F">
              <w:rPr>
                <w:rFonts w:ascii="Times New Roman" w:hAnsi="Times New Roman"/>
                <w:sz w:val="18"/>
                <w:szCs w:val="18"/>
                <w:shd w:val="clear" w:color="auto" w:fill="FFFFFF"/>
              </w:rPr>
              <w:t>и обеспечение деятельности муниципального бюджетного учреждения культуры «Объединение библиотек»</w:t>
            </w:r>
          </w:p>
        </w:tc>
        <w:tc>
          <w:tcPr>
            <w:tcW w:w="2594" w:type="dxa"/>
            <w:tcBorders>
              <w:top w:val="single" w:sz="4" w:space="0" w:color="auto"/>
              <w:left w:val="nil"/>
              <w:bottom w:val="single" w:sz="4" w:space="0" w:color="auto"/>
              <w:right w:val="single" w:sz="4" w:space="0" w:color="auto"/>
            </w:tcBorders>
            <w:vAlign w:val="center"/>
          </w:tcPr>
          <w:p w:rsidR="00441D49" w:rsidRPr="005A596F" w:rsidRDefault="00441D49" w:rsidP="00902B63">
            <w:pPr>
              <w:jc w:val="center"/>
              <w:rPr>
                <w:rFonts w:ascii="Times New Roman" w:hAnsi="Times New Roman"/>
                <w:sz w:val="18"/>
                <w:szCs w:val="18"/>
              </w:rPr>
            </w:pPr>
            <w:r w:rsidRPr="005A596F">
              <w:rPr>
                <w:rFonts w:ascii="Times New Roman" w:hAnsi="Times New Roman"/>
                <w:sz w:val="18"/>
                <w:szCs w:val="18"/>
              </w:rPr>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5A596F" w:rsidRDefault="00441D49" w:rsidP="00902B63">
            <w:pPr>
              <w:jc w:val="center"/>
              <w:rPr>
                <w:rFonts w:ascii="Times New Roman" w:hAnsi="Times New Roman"/>
                <w:color w:val="000000"/>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5A596F" w:rsidRDefault="00441D49" w:rsidP="00902B63">
            <w:pPr>
              <w:jc w:val="center"/>
              <w:rPr>
                <w:rFonts w:ascii="Times New Roman" w:hAnsi="Times New Roman"/>
                <w:color w:val="000000"/>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5A596F" w:rsidRDefault="00441D49" w:rsidP="00902B63">
            <w:pPr>
              <w:jc w:val="center"/>
              <w:rPr>
                <w:rFonts w:ascii="Times New Roman" w:hAnsi="Times New Roman"/>
                <w:color w:val="000000"/>
                <w:sz w:val="18"/>
                <w:szCs w:val="18"/>
              </w:rPr>
            </w:pPr>
          </w:p>
        </w:tc>
        <w:tc>
          <w:tcPr>
            <w:tcW w:w="2316" w:type="dxa"/>
            <w:tcBorders>
              <w:top w:val="single" w:sz="4" w:space="0" w:color="auto"/>
              <w:left w:val="nil"/>
              <w:bottom w:val="single" w:sz="4" w:space="0" w:color="auto"/>
              <w:right w:val="single" w:sz="4" w:space="0" w:color="auto"/>
            </w:tcBorders>
          </w:tcPr>
          <w:p w:rsidR="00441D49" w:rsidRPr="005A596F" w:rsidRDefault="00441D49" w:rsidP="00902B63">
            <w:pPr>
              <w:jc w:val="both"/>
              <w:rPr>
                <w:rFonts w:ascii="Times New Roman" w:hAnsi="Times New Roman"/>
                <w:sz w:val="18"/>
                <w:szCs w:val="18"/>
              </w:rPr>
            </w:pPr>
            <w:r w:rsidRPr="005A596F">
              <w:rPr>
                <w:rFonts w:ascii="Times New Roman" w:hAnsi="Times New Roman"/>
                <w:sz w:val="18"/>
                <w:szCs w:val="18"/>
              </w:rPr>
              <w:t xml:space="preserve">Оказание услуг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 содержание </w:t>
            </w:r>
            <w:proofErr w:type="spellStart"/>
            <w:proofErr w:type="gramStart"/>
            <w:r w:rsidRPr="005A596F">
              <w:rPr>
                <w:rFonts w:ascii="Times New Roman" w:hAnsi="Times New Roman"/>
                <w:sz w:val="18"/>
                <w:szCs w:val="18"/>
              </w:rPr>
              <w:t>не-используемого</w:t>
            </w:r>
            <w:proofErr w:type="spellEnd"/>
            <w:proofErr w:type="gramEnd"/>
            <w:r w:rsidRPr="005A596F">
              <w:rPr>
                <w:rFonts w:ascii="Times New Roman" w:hAnsi="Times New Roman"/>
                <w:sz w:val="18"/>
                <w:szCs w:val="18"/>
              </w:rPr>
              <w:t xml:space="preserve"> для выполнения муниципального задания имущества (до </w:t>
            </w:r>
            <w:smartTag w:uri="urn:schemas-microsoft-com:office:smarttags" w:element="metricconverter">
              <w:smartTagPr>
                <w:attr w:name="ProductID" w:val="2019 г"/>
              </w:smartTagPr>
              <w:r w:rsidRPr="005A596F">
                <w:rPr>
                  <w:rFonts w:ascii="Times New Roman" w:hAnsi="Times New Roman"/>
                  <w:sz w:val="18"/>
                  <w:szCs w:val="18"/>
                </w:rPr>
                <w:t>2019 г</w:t>
              </w:r>
            </w:smartTag>
            <w:r w:rsidRPr="005A596F">
              <w:rPr>
                <w:rFonts w:ascii="Times New Roman" w:hAnsi="Times New Roman"/>
                <w:sz w:val="18"/>
                <w:szCs w:val="18"/>
              </w:rPr>
              <w:t xml:space="preserve">.) затраты на уплату налогов, в качестве объекта налогообложения по которым признается </w:t>
            </w:r>
            <w:r w:rsidRPr="005A596F">
              <w:rPr>
                <w:rFonts w:ascii="Times New Roman" w:hAnsi="Times New Roman"/>
                <w:sz w:val="18"/>
                <w:szCs w:val="18"/>
              </w:rPr>
              <w:lastRenderedPageBreak/>
              <w:t>имущество учреждения</w:t>
            </w:r>
          </w:p>
        </w:tc>
        <w:tc>
          <w:tcPr>
            <w:tcW w:w="2552" w:type="dxa"/>
            <w:tcBorders>
              <w:top w:val="single" w:sz="4" w:space="0" w:color="auto"/>
              <w:left w:val="nil"/>
              <w:bottom w:val="single" w:sz="4" w:space="0" w:color="auto"/>
              <w:right w:val="single" w:sz="4" w:space="0" w:color="auto"/>
            </w:tcBorders>
          </w:tcPr>
          <w:p w:rsidR="00441D49" w:rsidRPr="00F14BEA" w:rsidRDefault="00441D49" w:rsidP="00902B63">
            <w:pPr>
              <w:rPr>
                <w:rFonts w:ascii="Times New Roman" w:hAnsi="Times New Roman"/>
                <w:spacing w:val="-2"/>
                <w:sz w:val="18"/>
                <w:szCs w:val="18"/>
              </w:rPr>
            </w:pPr>
            <w:r w:rsidRPr="00F14BEA">
              <w:rPr>
                <w:rFonts w:ascii="Times New Roman" w:hAnsi="Times New Roman"/>
                <w:spacing w:val="-2"/>
                <w:sz w:val="18"/>
                <w:szCs w:val="18"/>
              </w:rPr>
              <w:lastRenderedPageBreak/>
              <w:t>За 2016г. число посещений пользователей составило 538397 , в том числе через сеть Интернет 103588.</w:t>
            </w:r>
          </w:p>
          <w:p w:rsidR="00441D49" w:rsidRPr="00F14BEA" w:rsidRDefault="00441D49" w:rsidP="00902B63">
            <w:pPr>
              <w:rPr>
                <w:rFonts w:ascii="Times New Roman" w:hAnsi="Times New Roman"/>
                <w:sz w:val="18"/>
                <w:szCs w:val="18"/>
              </w:rPr>
            </w:pPr>
            <w:r w:rsidRPr="00F14BEA">
              <w:rPr>
                <w:rFonts w:ascii="Times New Roman" w:hAnsi="Times New Roman"/>
                <w:spacing w:val="-2"/>
                <w:sz w:val="18"/>
                <w:szCs w:val="18"/>
              </w:rPr>
              <w:t xml:space="preserve">Всего выдано за 2016г.  по запросам пользователей - </w:t>
            </w:r>
            <w:r w:rsidRPr="00F14BEA">
              <w:rPr>
                <w:rFonts w:ascii="Times New Roman" w:hAnsi="Times New Roman"/>
                <w:color w:val="000000"/>
                <w:spacing w:val="-2"/>
                <w:sz w:val="18"/>
                <w:szCs w:val="18"/>
              </w:rPr>
              <w:t>1119537 ед.</w:t>
            </w:r>
            <w:r w:rsidRPr="00F14BEA">
              <w:rPr>
                <w:rFonts w:ascii="Times New Roman" w:hAnsi="Times New Roman"/>
                <w:spacing w:val="-2"/>
                <w:sz w:val="18"/>
                <w:szCs w:val="18"/>
              </w:rPr>
              <w:t xml:space="preserve"> книг, журналов, подшивок газет, дисков, электронных документов. </w:t>
            </w:r>
            <w:r w:rsidRPr="00F14BEA">
              <w:rPr>
                <w:rFonts w:ascii="Times New Roman" w:hAnsi="Times New Roman"/>
                <w:color w:val="000000"/>
                <w:spacing w:val="-2"/>
                <w:sz w:val="18"/>
                <w:szCs w:val="18"/>
              </w:rPr>
              <w:t>Число справок и (или) консультаций- 63480 ед.</w:t>
            </w:r>
            <w:r w:rsidRPr="00F14BEA">
              <w:rPr>
                <w:rFonts w:ascii="Times New Roman" w:hAnsi="Times New Roman"/>
                <w:spacing w:val="-2"/>
                <w:sz w:val="18"/>
                <w:szCs w:val="18"/>
              </w:rPr>
              <w:t xml:space="preserve">  Количество зарегистрированных пользователей 49297 чел.</w:t>
            </w:r>
            <w:r w:rsidRPr="00F14BEA">
              <w:rPr>
                <w:rFonts w:ascii="Times New Roman" w:hAnsi="Times New Roman"/>
                <w:sz w:val="18"/>
                <w:szCs w:val="18"/>
              </w:rPr>
              <w:t xml:space="preserve"> </w:t>
            </w:r>
            <w:r w:rsidRPr="00F14BEA">
              <w:rPr>
                <w:rFonts w:ascii="Times New Roman" w:hAnsi="Times New Roman"/>
                <w:sz w:val="18"/>
                <w:szCs w:val="18"/>
                <w:u w:val="single"/>
              </w:rPr>
              <w:t xml:space="preserve">Показатели качества муниципальной услуги, утвержденные </w:t>
            </w:r>
            <w:r w:rsidRPr="00F14BEA">
              <w:rPr>
                <w:rFonts w:ascii="Times New Roman" w:hAnsi="Times New Roman"/>
                <w:sz w:val="18"/>
                <w:szCs w:val="18"/>
                <w:u w:val="single"/>
              </w:rPr>
              <w:lastRenderedPageBreak/>
              <w:t>муниципальным заданием</w:t>
            </w:r>
          </w:p>
          <w:p w:rsidR="00441D49" w:rsidRPr="00F14BEA" w:rsidRDefault="00441D49" w:rsidP="00902B63">
            <w:pPr>
              <w:autoSpaceDE w:val="0"/>
              <w:autoSpaceDN w:val="0"/>
              <w:adjustRightInd w:val="0"/>
              <w:rPr>
                <w:rFonts w:ascii="Times New Roman" w:hAnsi="Times New Roman"/>
                <w:sz w:val="18"/>
                <w:szCs w:val="18"/>
              </w:rPr>
            </w:pPr>
            <w:r w:rsidRPr="00F14BEA">
              <w:rPr>
                <w:rFonts w:ascii="Times New Roman" w:hAnsi="Times New Roman"/>
                <w:sz w:val="18"/>
                <w:szCs w:val="18"/>
              </w:rPr>
              <w:t xml:space="preserve">1.Динамика количества посещений по сравнению с предыдущим годом (процент) 434809/465294*100-100 = </w:t>
            </w:r>
          </w:p>
          <w:p w:rsidR="00441D49" w:rsidRPr="00F14BEA" w:rsidRDefault="00441D49" w:rsidP="00902B63">
            <w:pPr>
              <w:autoSpaceDE w:val="0"/>
              <w:autoSpaceDN w:val="0"/>
              <w:adjustRightInd w:val="0"/>
              <w:rPr>
                <w:rFonts w:ascii="Times New Roman" w:hAnsi="Times New Roman"/>
                <w:sz w:val="18"/>
                <w:szCs w:val="18"/>
              </w:rPr>
            </w:pPr>
            <w:r w:rsidRPr="00F14BEA">
              <w:rPr>
                <w:rFonts w:ascii="Times New Roman" w:hAnsi="Times New Roman"/>
                <w:sz w:val="18"/>
                <w:szCs w:val="18"/>
              </w:rPr>
              <w:t>-6,5%</w:t>
            </w:r>
          </w:p>
          <w:p w:rsidR="00441D49" w:rsidRPr="00F14BEA" w:rsidRDefault="00441D49" w:rsidP="00902B63">
            <w:pPr>
              <w:autoSpaceDE w:val="0"/>
              <w:autoSpaceDN w:val="0"/>
              <w:adjustRightInd w:val="0"/>
              <w:jc w:val="both"/>
              <w:rPr>
                <w:rFonts w:ascii="Times New Roman" w:hAnsi="Times New Roman"/>
                <w:sz w:val="18"/>
                <w:szCs w:val="18"/>
              </w:rPr>
            </w:pPr>
            <w:r w:rsidRPr="00F14BEA">
              <w:rPr>
                <w:rFonts w:ascii="Times New Roman" w:hAnsi="Times New Roman"/>
                <w:sz w:val="18"/>
                <w:szCs w:val="18"/>
              </w:rPr>
              <w:t>Отрицательная динамика обусловлена тем, что проведено меньше мероприятий, посвященных ВОВ, которые были востребованы в 2015 году в связи с юбилеем и интерес к библиотекам в Год литературы. План – 0 Динамика количества обращений в библиотеку удаленных пользователей (процент) 103588/91217*100-100=13,6% План – 3,4 %</w:t>
            </w:r>
          </w:p>
          <w:p w:rsidR="00441D49" w:rsidRPr="00F14BEA" w:rsidRDefault="00441D49" w:rsidP="00902B63">
            <w:pPr>
              <w:jc w:val="both"/>
              <w:rPr>
                <w:rFonts w:ascii="Times New Roman" w:hAnsi="Times New Roman"/>
                <w:sz w:val="18"/>
                <w:szCs w:val="18"/>
              </w:rPr>
            </w:pPr>
            <w:r w:rsidRPr="00F14BEA">
              <w:rPr>
                <w:rFonts w:ascii="Times New Roman" w:hAnsi="Times New Roman"/>
                <w:sz w:val="18"/>
                <w:szCs w:val="18"/>
              </w:rPr>
              <w:lastRenderedPageBreak/>
              <w:t>Высокая динамика обусловлена возросшим интересом к подписным удаленным базам данных "</w:t>
            </w:r>
            <w:proofErr w:type="spellStart"/>
            <w:r w:rsidRPr="00F14BEA">
              <w:rPr>
                <w:rFonts w:ascii="Times New Roman" w:hAnsi="Times New Roman"/>
                <w:sz w:val="18"/>
                <w:szCs w:val="18"/>
              </w:rPr>
              <w:t>ЛитРес</w:t>
            </w:r>
            <w:proofErr w:type="spellEnd"/>
            <w:r w:rsidRPr="00F14BEA">
              <w:rPr>
                <w:rFonts w:ascii="Times New Roman" w:hAnsi="Times New Roman"/>
                <w:sz w:val="18"/>
                <w:szCs w:val="18"/>
              </w:rPr>
              <w:t>" и "</w:t>
            </w:r>
            <w:proofErr w:type="spellStart"/>
            <w:r w:rsidRPr="00F14BEA">
              <w:rPr>
                <w:rFonts w:ascii="Times New Roman" w:hAnsi="Times New Roman"/>
                <w:sz w:val="18"/>
                <w:szCs w:val="18"/>
              </w:rPr>
              <w:t>БиблиоРоссика</w:t>
            </w:r>
            <w:proofErr w:type="spellEnd"/>
            <w:r w:rsidRPr="00F14BEA">
              <w:rPr>
                <w:rFonts w:ascii="Times New Roman" w:hAnsi="Times New Roman"/>
                <w:sz w:val="18"/>
                <w:szCs w:val="18"/>
              </w:rPr>
              <w:t>".</w:t>
            </w:r>
          </w:p>
          <w:p w:rsidR="00441D49" w:rsidRPr="00F14BEA" w:rsidRDefault="00441D49" w:rsidP="00902B63">
            <w:pPr>
              <w:autoSpaceDE w:val="0"/>
              <w:autoSpaceDN w:val="0"/>
              <w:adjustRightInd w:val="0"/>
              <w:rPr>
                <w:rFonts w:ascii="Times New Roman" w:hAnsi="Times New Roman"/>
                <w:sz w:val="18"/>
                <w:szCs w:val="18"/>
              </w:rPr>
            </w:pPr>
            <w:r w:rsidRPr="00F14BEA">
              <w:rPr>
                <w:rFonts w:ascii="Times New Roman" w:hAnsi="Times New Roman"/>
                <w:sz w:val="18"/>
                <w:szCs w:val="18"/>
              </w:rPr>
              <w:t xml:space="preserve">2. Доля пользователей, </w:t>
            </w:r>
            <w:proofErr w:type="spellStart"/>
            <w:r w:rsidRPr="00F14BEA">
              <w:rPr>
                <w:rFonts w:ascii="Times New Roman" w:hAnsi="Times New Roman"/>
                <w:sz w:val="18"/>
                <w:szCs w:val="18"/>
              </w:rPr>
              <w:t>удовлетворенныхкачеством</w:t>
            </w:r>
            <w:proofErr w:type="spellEnd"/>
            <w:r w:rsidRPr="00F14BEA">
              <w:rPr>
                <w:rFonts w:ascii="Times New Roman" w:hAnsi="Times New Roman"/>
                <w:sz w:val="18"/>
                <w:szCs w:val="18"/>
              </w:rPr>
              <w:t xml:space="preserve"> услуг библиотеки, от общего числа зарегистрированных пользователей/от общего числа опрошенных пользователей</w:t>
            </w:r>
            <w:proofErr w:type="gramStart"/>
            <w:r w:rsidRPr="00F14BEA">
              <w:rPr>
                <w:rFonts w:ascii="Times New Roman" w:hAnsi="Times New Roman"/>
                <w:sz w:val="18"/>
                <w:szCs w:val="18"/>
              </w:rPr>
              <w:t xml:space="preserve"> В</w:t>
            </w:r>
            <w:proofErr w:type="gramEnd"/>
            <w:r w:rsidRPr="00F14BEA">
              <w:rPr>
                <w:rFonts w:ascii="Times New Roman" w:hAnsi="Times New Roman"/>
                <w:sz w:val="18"/>
                <w:szCs w:val="18"/>
              </w:rPr>
              <w:t xml:space="preserve"> опросе участвовало 910 пользователей. 7 человек не удовлетворены качеством услуг библиотеки. (Причина </w:t>
            </w:r>
            <w:proofErr w:type="gramStart"/>
            <w:r w:rsidRPr="00F14BEA">
              <w:rPr>
                <w:rFonts w:ascii="Times New Roman" w:hAnsi="Times New Roman"/>
                <w:sz w:val="18"/>
                <w:szCs w:val="18"/>
              </w:rPr>
              <w:t>-м</w:t>
            </w:r>
            <w:proofErr w:type="gramEnd"/>
            <w:r w:rsidRPr="00F14BEA">
              <w:rPr>
                <w:rFonts w:ascii="Times New Roman" w:hAnsi="Times New Roman"/>
                <w:sz w:val="18"/>
                <w:szCs w:val="18"/>
              </w:rPr>
              <w:t>аленькое поступление новых книг).</w:t>
            </w:r>
          </w:p>
          <w:p w:rsidR="00441D49" w:rsidRPr="00F14BEA" w:rsidRDefault="00441D49" w:rsidP="00902B63">
            <w:pPr>
              <w:jc w:val="both"/>
              <w:rPr>
                <w:rFonts w:ascii="Times New Roman" w:hAnsi="Times New Roman"/>
                <w:sz w:val="18"/>
                <w:szCs w:val="18"/>
              </w:rPr>
            </w:pPr>
            <w:r w:rsidRPr="00F14BEA">
              <w:rPr>
                <w:rFonts w:ascii="Times New Roman" w:hAnsi="Times New Roman"/>
                <w:sz w:val="18"/>
                <w:szCs w:val="18"/>
              </w:rPr>
              <w:t>7/910*100-100=99,2%</w:t>
            </w:r>
          </w:p>
          <w:p w:rsidR="00441D49" w:rsidRPr="00F14BEA" w:rsidRDefault="00441D49" w:rsidP="00902B63">
            <w:pPr>
              <w:jc w:val="both"/>
              <w:rPr>
                <w:rFonts w:ascii="Times New Roman" w:hAnsi="Times New Roman"/>
                <w:sz w:val="18"/>
                <w:szCs w:val="18"/>
              </w:rPr>
            </w:pPr>
            <w:r w:rsidRPr="00F14BEA">
              <w:rPr>
                <w:rFonts w:ascii="Times New Roman" w:hAnsi="Times New Roman"/>
                <w:sz w:val="18"/>
                <w:szCs w:val="18"/>
              </w:rPr>
              <w:t xml:space="preserve">План – 90 % </w:t>
            </w:r>
          </w:p>
          <w:p w:rsidR="00441D49" w:rsidRPr="00F14BEA" w:rsidRDefault="00441D49" w:rsidP="00902B63">
            <w:pPr>
              <w:jc w:val="both"/>
              <w:rPr>
                <w:rFonts w:ascii="Times New Roman" w:hAnsi="Times New Roman"/>
                <w:sz w:val="18"/>
                <w:szCs w:val="18"/>
              </w:rPr>
            </w:pPr>
            <w:r w:rsidRPr="00F14BEA">
              <w:rPr>
                <w:rFonts w:ascii="Times New Roman" w:hAnsi="Times New Roman"/>
                <w:sz w:val="18"/>
                <w:szCs w:val="18"/>
              </w:rPr>
              <w:lastRenderedPageBreak/>
              <w:t>3.Доля удовлетворенных запросов пользователей от общего числа запросов</w:t>
            </w:r>
            <w:proofErr w:type="gramStart"/>
            <w:r w:rsidRPr="00F14BEA">
              <w:rPr>
                <w:rFonts w:ascii="Times New Roman" w:hAnsi="Times New Roman"/>
                <w:sz w:val="18"/>
                <w:szCs w:val="18"/>
              </w:rPr>
              <w:t xml:space="preserve"> П</w:t>
            </w:r>
            <w:proofErr w:type="gramEnd"/>
            <w:r w:rsidRPr="00F14BEA">
              <w:rPr>
                <w:rFonts w:ascii="Times New Roman" w:hAnsi="Times New Roman"/>
                <w:sz w:val="18"/>
                <w:szCs w:val="18"/>
              </w:rPr>
              <w:t xml:space="preserve">о данным отдела комплектования и хранения фондов в структурных подразделениях зафиксировано  569 отказов при общей книговыдаче 1119537, что составляет 99,9% План – 90 % </w:t>
            </w:r>
          </w:p>
        </w:tc>
        <w:tc>
          <w:tcPr>
            <w:tcW w:w="1069" w:type="dxa"/>
            <w:tcBorders>
              <w:top w:val="nil"/>
              <w:left w:val="nil"/>
              <w:bottom w:val="single" w:sz="4" w:space="0" w:color="auto"/>
              <w:right w:val="single" w:sz="4" w:space="0" w:color="auto"/>
            </w:tcBorders>
          </w:tcPr>
          <w:p w:rsidR="00441D49" w:rsidRPr="00DD071E" w:rsidRDefault="00441D49" w:rsidP="00902B63">
            <w:pPr>
              <w:jc w:val="both"/>
              <w:rPr>
                <w:rFonts w:ascii="Times New Roman" w:hAnsi="Times New Roman"/>
                <w:sz w:val="16"/>
                <w:szCs w:val="16"/>
              </w:rPr>
            </w:pPr>
          </w:p>
        </w:tc>
      </w:tr>
      <w:tr w:rsidR="00441D49" w:rsidRPr="00E9703E" w:rsidTr="00902B63">
        <w:trPr>
          <w:trHeight w:val="300"/>
        </w:trPr>
        <w:tc>
          <w:tcPr>
            <w:tcW w:w="407" w:type="dxa"/>
            <w:tcBorders>
              <w:top w:val="nil"/>
              <w:left w:val="single" w:sz="4" w:space="0" w:color="auto"/>
              <w:bottom w:val="single" w:sz="4" w:space="0" w:color="auto"/>
              <w:right w:val="single" w:sz="4" w:space="0" w:color="auto"/>
            </w:tcBorders>
            <w:vAlign w:val="center"/>
          </w:tcPr>
          <w:p w:rsidR="00441D49" w:rsidRPr="001408BC" w:rsidRDefault="00441D49" w:rsidP="00902B63">
            <w:pPr>
              <w:jc w:val="center"/>
              <w:rPr>
                <w:rFonts w:ascii="Times New Roman" w:hAnsi="Times New Roman"/>
                <w:sz w:val="20"/>
                <w:szCs w:val="20"/>
              </w:rPr>
            </w:pPr>
            <w:r w:rsidRPr="001408BC">
              <w:rPr>
                <w:rFonts w:ascii="Times New Roman" w:hAnsi="Times New Roman"/>
                <w:sz w:val="20"/>
                <w:szCs w:val="20"/>
              </w:rPr>
              <w:lastRenderedPageBreak/>
              <w:t>7</w:t>
            </w:r>
          </w:p>
        </w:tc>
        <w:tc>
          <w:tcPr>
            <w:tcW w:w="1412" w:type="dxa"/>
            <w:tcBorders>
              <w:top w:val="nil"/>
              <w:left w:val="nil"/>
              <w:bottom w:val="single" w:sz="4" w:space="0" w:color="auto"/>
              <w:right w:val="single" w:sz="4" w:space="0" w:color="auto"/>
            </w:tcBorders>
            <w:vAlign w:val="center"/>
          </w:tcPr>
          <w:p w:rsidR="00441D49" w:rsidRPr="001408BC" w:rsidRDefault="00441D49" w:rsidP="00902B63">
            <w:pPr>
              <w:rPr>
                <w:rFonts w:ascii="Times New Roman" w:hAnsi="Times New Roman"/>
                <w:sz w:val="20"/>
                <w:szCs w:val="20"/>
              </w:rPr>
            </w:pPr>
            <w:r w:rsidRPr="001408BC">
              <w:rPr>
                <w:rFonts w:ascii="Times New Roman" w:hAnsi="Times New Roman"/>
                <w:sz w:val="20"/>
                <w:szCs w:val="20"/>
              </w:rPr>
              <w:t xml:space="preserve">Основное мероприятие 1.7. </w:t>
            </w:r>
            <w:r w:rsidRPr="001408BC">
              <w:rPr>
                <w:rFonts w:ascii="Times New Roman" w:hAnsi="Times New Roman"/>
                <w:bCs/>
                <w:spacing w:val="-1"/>
                <w:sz w:val="20"/>
                <w:szCs w:val="20"/>
              </w:rPr>
              <w:t>Б</w:t>
            </w:r>
            <w:r w:rsidRPr="001408BC">
              <w:rPr>
                <w:rFonts w:ascii="Times New Roman" w:hAnsi="Times New Roman"/>
                <w:sz w:val="20"/>
                <w:szCs w:val="20"/>
              </w:rPr>
              <w:t>иблиографическая обработка документов и создание каталогов</w:t>
            </w:r>
          </w:p>
        </w:tc>
        <w:tc>
          <w:tcPr>
            <w:tcW w:w="2594" w:type="dxa"/>
            <w:tcBorders>
              <w:top w:val="nil"/>
              <w:left w:val="nil"/>
              <w:bottom w:val="single" w:sz="4" w:space="0" w:color="auto"/>
              <w:right w:val="single" w:sz="4" w:space="0" w:color="auto"/>
            </w:tcBorders>
            <w:vAlign w:val="center"/>
          </w:tcPr>
          <w:p w:rsidR="00441D49" w:rsidRPr="001408BC" w:rsidRDefault="00441D49" w:rsidP="00902B63">
            <w:pPr>
              <w:jc w:val="center"/>
              <w:rPr>
                <w:rFonts w:ascii="Times New Roman" w:hAnsi="Times New Roman"/>
                <w:sz w:val="20"/>
                <w:szCs w:val="20"/>
              </w:rPr>
            </w:pPr>
            <w:r w:rsidRPr="001408BC">
              <w:rPr>
                <w:rFonts w:ascii="Times New Roman" w:hAnsi="Times New Roman"/>
                <w:sz w:val="20"/>
                <w:szCs w:val="20"/>
              </w:rPr>
              <w:t>Управление по делам культуры мэрии</w:t>
            </w:r>
          </w:p>
        </w:tc>
        <w:tc>
          <w:tcPr>
            <w:tcW w:w="1421" w:type="dxa"/>
            <w:tcBorders>
              <w:top w:val="nil"/>
              <w:left w:val="nil"/>
              <w:bottom w:val="single" w:sz="4" w:space="0" w:color="auto"/>
              <w:right w:val="single" w:sz="4" w:space="0" w:color="auto"/>
            </w:tcBorders>
            <w:vAlign w:val="center"/>
          </w:tcPr>
          <w:p w:rsidR="00441D49" w:rsidRPr="001408BC" w:rsidRDefault="00441D49" w:rsidP="00902B63">
            <w:pPr>
              <w:spacing w:after="0" w:line="240" w:lineRule="auto"/>
              <w:jc w:val="center"/>
              <w:rPr>
                <w:rFonts w:ascii="Times New Roman" w:hAnsi="Times New Roman"/>
                <w:color w:val="000000"/>
                <w:sz w:val="20"/>
                <w:szCs w:val="20"/>
              </w:rPr>
            </w:pPr>
          </w:p>
        </w:tc>
        <w:tc>
          <w:tcPr>
            <w:tcW w:w="2071" w:type="dxa"/>
            <w:tcBorders>
              <w:top w:val="nil"/>
              <w:left w:val="nil"/>
              <w:bottom w:val="single" w:sz="4" w:space="0" w:color="auto"/>
              <w:right w:val="single" w:sz="4" w:space="0" w:color="auto"/>
            </w:tcBorders>
            <w:vAlign w:val="center"/>
          </w:tcPr>
          <w:p w:rsidR="00441D49" w:rsidRPr="001408BC" w:rsidRDefault="00441D49" w:rsidP="00902B63">
            <w:pPr>
              <w:spacing w:after="0" w:line="240" w:lineRule="auto"/>
              <w:ind w:right="-108"/>
              <w:rPr>
                <w:rFonts w:ascii="Times New Roman" w:hAnsi="Times New Roman"/>
                <w:color w:val="000000"/>
                <w:spacing w:val="-4"/>
                <w:sz w:val="20"/>
                <w:szCs w:val="20"/>
              </w:rPr>
            </w:pPr>
          </w:p>
        </w:tc>
        <w:tc>
          <w:tcPr>
            <w:tcW w:w="1227" w:type="dxa"/>
            <w:tcBorders>
              <w:top w:val="nil"/>
              <w:left w:val="nil"/>
              <w:bottom w:val="single" w:sz="4" w:space="0" w:color="auto"/>
              <w:right w:val="single" w:sz="4" w:space="0" w:color="auto"/>
            </w:tcBorders>
            <w:vAlign w:val="center"/>
          </w:tcPr>
          <w:p w:rsidR="00441D49" w:rsidRPr="001408BC" w:rsidRDefault="00441D49" w:rsidP="00902B63">
            <w:pPr>
              <w:spacing w:after="0" w:line="240" w:lineRule="auto"/>
              <w:jc w:val="center"/>
              <w:rPr>
                <w:rFonts w:ascii="Times New Roman" w:hAnsi="Times New Roman"/>
                <w:color w:val="000000"/>
                <w:sz w:val="20"/>
                <w:szCs w:val="20"/>
              </w:rPr>
            </w:pPr>
          </w:p>
        </w:tc>
        <w:tc>
          <w:tcPr>
            <w:tcW w:w="2316" w:type="dxa"/>
            <w:tcBorders>
              <w:top w:val="nil"/>
              <w:left w:val="nil"/>
              <w:bottom w:val="single" w:sz="4" w:space="0" w:color="auto"/>
              <w:right w:val="single" w:sz="4" w:space="0" w:color="auto"/>
            </w:tcBorders>
            <w:vAlign w:val="center"/>
          </w:tcPr>
          <w:p w:rsidR="00441D49" w:rsidRPr="00910405" w:rsidRDefault="00441D49" w:rsidP="00902B63">
            <w:pPr>
              <w:spacing w:after="0" w:line="240" w:lineRule="auto"/>
              <w:jc w:val="center"/>
              <w:rPr>
                <w:rFonts w:ascii="Times New Roman" w:hAnsi="Times New Roman"/>
                <w:color w:val="000000"/>
                <w:sz w:val="18"/>
                <w:szCs w:val="18"/>
              </w:rPr>
            </w:pPr>
            <w:r w:rsidRPr="00910405">
              <w:rPr>
                <w:rFonts w:ascii="Times New Roman" w:hAnsi="Times New Roman"/>
                <w:sz w:val="18"/>
                <w:szCs w:val="18"/>
              </w:rPr>
              <w:t>Работа по библиографической обработке документов и организации каталогов</w:t>
            </w:r>
          </w:p>
        </w:tc>
        <w:tc>
          <w:tcPr>
            <w:tcW w:w="2552" w:type="dxa"/>
            <w:tcBorders>
              <w:top w:val="nil"/>
              <w:left w:val="nil"/>
              <w:bottom w:val="single" w:sz="4" w:space="0" w:color="auto"/>
              <w:right w:val="single" w:sz="4" w:space="0" w:color="auto"/>
            </w:tcBorders>
            <w:vAlign w:val="center"/>
          </w:tcPr>
          <w:p w:rsidR="00441D49" w:rsidRPr="00910405" w:rsidRDefault="00441D49" w:rsidP="00902B63">
            <w:pPr>
              <w:ind w:right="-100"/>
              <w:rPr>
                <w:rFonts w:ascii="Times New Roman" w:hAnsi="Times New Roman"/>
                <w:sz w:val="18"/>
                <w:szCs w:val="18"/>
              </w:rPr>
            </w:pPr>
            <w:r w:rsidRPr="00910405">
              <w:rPr>
                <w:rFonts w:ascii="Times New Roman" w:hAnsi="Times New Roman"/>
                <w:sz w:val="18"/>
                <w:szCs w:val="18"/>
              </w:rPr>
              <w:t>В электронный каталог, который представлен на официальном сайте учреждения, внесено 35190 библиографических записей, что составило 100,7% от планового показателя 2016г. (35000 записей), объем электронного каталога составил 330985 записей.</w:t>
            </w:r>
          </w:p>
          <w:p w:rsidR="00441D49" w:rsidRPr="00910405" w:rsidRDefault="00441D49" w:rsidP="00902B63">
            <w:pPr>
              <w:spacing w:after="0" w:line="240" w:lineRule="auto"/>
              <w:rPr>
                <w:rFonts w:ascii="Times New Roman" w:hAnsi="Times New Roman"/>
                <w:sz w:val="18"/>
                <w:szCs w:val="18"/>
                <w:u w:val="single"/>
              </w:rPr>
            </w:pPr>
            <w:r w:rsidRPr="00910405">
              <w:rPr>
                <w:rFonts w:ascii="Times New Roman" w:hAnsi="Times New Roman"/>
                <w:color w:val="000000"/>
                <w:sz w:val="18"/>
                <w:szCs w:val="18"/>
              </w:rPr>
              <w:t xml:space="preserve">Количество документов, </w:t>
            </w:r>
            <w:r w:rsidRPr="00910405">
              <w:rPr>
                <w:rFonts w:ascii="Times New Roman" w:hAnsi="Times New Roman"/>
                <w:color w:val="000000"/>
                <w:sz w:val="18"/>
                <w:szCs w:val="18"/>
              </w:rPr>
              <w:lastRenderedPageBreak/>
              <w:t>внесенных в электронный каталог  520083 (план 517500)</w:t>
            </w:r>
            <w:r w:rsidRPr="00910405">
              <w:rPr>
                <w:rFonts w:ascii="Times New Roman" w:hAnsi="Times New Roman"/>
                <w:sz w:val="18"/>
                <w:szCs w:val="18"/>
                <w:u w:val="single"/>
              </w:rPr>
              <w:t xml:space="preserve"> Показатели качества муниципальной работы, утвержденные муниципальным заданием</w:t>
            </w:r>
          </w:p>
          <w:p w:rsidR="00441D49" w:rsidRPr="00910405" w:rsidRDefault="00441D49" w:rsidP="00902B63">
            <w:pPr>
              <w:autoSpaceDE w:val="0"/>
              <w:autoSpaceDN w:val="0"/>
              <w:adjustRightInd w:val="0"/>
              <w:jc w:val="both"/>
              <w:rPr>
                <w:rFonts w:ascii="Times New Roman" w:hAnsi="Times New Roman"/>
                <w:sz w:val="18"/>
                <w:szCs w:val="18"/>
              </w:rPr>
            </w:pPr>
            <w:r w:rsidRPr="00910405">
              <w:rPr>
                <w:rFonts w:ascii="Times New Roman" w:hAnsi="Times New Roman"/>
                <w:sz w:val="18"/>
                <w:szCs w:val="18"/>
              </w:rPr>
              <w:t>1. Динамика объема электронного каталога по сравнению с предыдущим периодом330985/295975*100-100=11,8% План 12,1 %</w:t>
            </w:r>
          </w:p>
          <w:p w:rsidR="00441D49" w:rsidRPr="00910405" w:rsidRDefault="00441D49" w:rsidP="00902B63">
            <w:pPr>
              <w:autoSpaceDE w:val="0"/>
              <w:autoSpaceDN w:val="0"/>
              <w:adjustRightInd w:val="0"/>
              <w:jc w:val="both"/>
              <w:rPr>
                <w:rFonts w:ascii="Times New Roman" w:hAnsi="Times New Roman"/>
                <w:sz w:val="18"/>
                <w:szCs w:val="18"/>
              </w:rPr>
            </w:pPr>
            <w:r w:rsidRPr="00910405">
              <w:rPr>
                <w:rFonts w:ascii="Times New Roman" w:hAnsi="Times New Roman"/>
                <w:sz w:val="18"/>
                <w:szCs w:val="18"/>
              </w:rPr>
              <w:t xml:space="preserve">Внесено в целом за 12 месяцев 35190 библиографических записей при плане 35 000. </w:t>
            </w:r>
          </w:p>
          <w:p w:rsidR="00441D49" w:rsidRPr="00910405" w:rsidRDefault="00441D49" w:rsidP="00902B63">
            <w:pPr>
              <w:autoSpaceDE w:val="0"/>
              <w:autoSpaceDN w:val="0"/>
              <w:adjustRightInd w:val="0"/>
              <w:jc w:val="both"/>
              <w:rPr>
                <w:rFonts w:ascii="Times New Roman" w:hAnsi="Times New Roman"/>
                <w:sz w:val="18"/>
                <w:szCs w:val="18"/>
              </w:rPr>
            </w:pPr>
            <w:r w:rsidRPr="00910405">
              <w:rPr>
                <w:rFonts w:ascii="Times New Roman" w:hAnsi="Times New Roman"/>
                <w:sz w:val="18"/>
                <w:szCs w:val="18"/>
              </w:rPr>
              <w:t xml:space="preserve">2. Количество отредактированных библиографических записей в карточных каталогах Исполнение составило </w:t>
            </w:r>
            <w:r w:rsidRPr="00910405">
              <w:rPr>
                <w:rFonts w:ascii="Times New Roman" w:hAnsi="Times New Roman"/>
                <w:b/>
                <w:sz w:val="18"/>
                <w:szCs w:val="18"/>
              </w:rPr>
              <w:t xml:space="preserve">100,4 </w:t>
            </w:r>
            <w:r w:rsidRPr="00910405">
              <w:rPr>
                <w:rFonts w:ascii="Times New Roman" w:hAnsi="Times New Roman"/>
                <w:sz w:val="18"/>
                <w:szCs w:val="18"/>
              </w:rPr>
              <w:t xml:space="preserve">% от планового показателя 18 080 ед. при плане 18 000 </w:t>
            </w:r>
            <w:r w:rsidRPr="00910405">
              <w:rPr>
                <w:rFonts w:ascii="Times New Roman" w:hAnsi="Times New Roman"/>
                <w:sz w:val="18"/>
                <w:szCs w:val="18"/>
              </w:rPr>
              <w:lastRenderedPageBreak/>
              <w:t>ед.</w:t>
            </w:r>
          </w:p>
          <w:p w:rsidR="00441D49" w:rsidRPr="00910405" w:rsidRDefault="00441D49" w:rsidP="00902B63">
            <w:pPr>
              <w:spacing w:after="0" w:line="240" w:lineRule="auto"/>
              <w:rPr>
                <w:rFonts w:ascii="Times New Roman" w:hAnsi="Times New Roman"/>
                <w:color w:val="000000"/>
                <w:sz w:val="18"/>
                <w:szCs w:val="18"/>
              </w:rPr>
            </w:pPr>
          </w:p>
        </w:tc>
        <w:tc>
          <w:tcPr>
            <w:tcW w:w="1069" w:type="dxa"/>
            <w:tcBorders>
              <w:top w:val="nil"/>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D67930" w:rsidTr="00902B63">
        <w:trPr>
          <w:trHeight w:val="300"/>
        </w:trPr>
        <w:tc>
          <w:tcPr>
            <w:tcW w:w="407" w:type="dxa"/>
            <w:tcBorders>
              <w:top w:val="nil"/>
              <w:left w:val="single" w:sz="4" w:space="0" w:color="auto"/>
              <w:bottom w:val="single" w:sz="4" w:space="0" w:color="auto"/>
              <w:right w:val="single" w:sz="4" w:space="0" w:color="auto"/>
            </w:tcBorders>
            <w:vAlign w:val="center"/>
          </w:tcPr>
          <w:p w:rsidR="00441D49" w:rsidRPr="00D67930" w:rsidRDefault="00441D49" w:rsidP="00902B63">
            <w:pPr>
              <w:jc w:val="center"/>
              <w:rPr>
                <w:rFonts w:ascii="Times New Roman" w:hAnsi="Times New Roman"/>
                <w:sz w:val="18"/>
                <w:szCs w:val="18"/>
              </w:rPr>
            </w:pPr>
            <w:r w:rsidRPr="00D67930">
              <w:rPr>
                <w:rFonts w:ascii="Times New Roman" w:hAnsi="Times New Roman"/>
                <w:sz w:val="18"/>
                <w:szCs w:val="18"/>
              </w:rPr>
              <w:lastRenderedPageBreak/>
              <w:t>8</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D67930" w:rsidRDefault="00441D49" w:rsidP="00902B63">
            <w:pPr>
              <w:rPr>
                <w:rFonts w:ascii="Times New Roman" w:hAnsi="Times New Roman"/>
                <w:sz w:val="18"/>
                <w:szCs w:val="18"/>
              </w:rPr>
            </w:pPr>
            <w:r w:rsidRPr="00D67930">
              <w:rPr>
                <w:rFonts w:ascii="Times New Roman" w:hAnsi="Times New Roman"/>
                <w:sz w:val="18"/>
                <w:szCs w:val="18"/>
              </w:rPr>
              <w:t>Основное мероприятие 1.8. Формирование, учет, изучение, обеспечение физического сохранения и безопасности фондов библиотеки</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D67930" w:rsidRDefault="00441D49" w:rsidP="00902B63">
            <w:pPr>
              <w:jc w:val="center"/>
              <w:rPr>
                <w:rFonts w:ascii="Times New Roman" w:hAnsi="Times New Roman"/>
                <w:sz w:val="18"/>
                <w:szCs w:val="18"/>
              </w:rPr>
            </w:pPr>
            <w:r w:rsidRPr="00D67930">
              <w:rPr>
                <w:rFonts w:ascii="Times New Roman" w:hAnsi="Times New Roman"/>
                <w:sz w:val="18"/>
                <w:szCs w:val="18"/>
              </w:rPr>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D67930" w:rsidRDefault="00441D49" w:rsidP="00902B63">
            <w:pPr>
              <w:spacing w:after="0" w:line="240" w:lineRule="auto"/>
              <w:ind w:right="-108"/>
              <w:rPr>
                <w:rFonts w:ascii="Times New Roman" w:hAnsi="Times New Roman"/>
                <w:color w:val="000000"/>
                <w:spacing w:val="-4"/>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D67930" w:rsidRDefault="00441D49" w:rsidP="00902B63">
            <w:pPr>
              <w:spacing w:after="0" w:line="240" w:lineRule="auto"/>
              <w:ind w:right="-72"/>
              <w:rPr>
                <w:rFonts w:ascii="Times New Roman" w:hAnsi="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D67930"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spacing w:after="0" w:line="240" w:lineRule="auto"/>
              <w:ind w:right="-97"/>
              <w:rPr>
                <w:rFonts w:ascii="Times New Roman" w:hAnsi="Times New Roman"/>
                <w:color w:val="000000"/>
                <w:spacing w:val="-6"/>
                <w:sz w:val="18"/>
                <w:szCs w:val="18"/>
              </w:rPr>
            </w:pPr>
            <w:r w:rsidRPr="005A596F">
              <w:rPr>
                <w:rFonts w:ascii="Times New Roman" w:hAnsi="Times New Roman"/>
                <w:sz w:val="18"/>
                <w:szCs w:val="18"/>
              </w:rPr>
              <w:t>Работа по формированию и учету фондов библиотеки, обеспечению физической сохранности и безопасности фондов библиотеки</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color w:val="000000"/>
                <w:sz w:val="18"/>
                <w:szCs w:val="18"/>
              </w:rPr>
              <w:t xml:space="preserve">За 2016г.  подверглись специальной обработке 538 книг в отделе </w:t>
            </w:r>
            <w:proofErr w:type="spellStart"/>
            <w:r w:rsidRPr="005A596F">
              <w:rPr>
                <w:rFonts w:ascii="Times New Roman" w:hAnsi="Times New Roman"/>
                <w:color w:val="000000"/>
                <w:sz w:val="18"/>
                <w:szCs w:val="18"/>
              </w:rPr>
              <w:t>книгохранения</w:t>
            </w:r>
            <w:proofErr w:type="spellEnd"/>
            <w:r w:rsidRPr="005A596F">
              <w:rPr>
                <w:rFonts w:ascii="Times New Roman" w:hAnsi="Times New Roman"/>
                <w:color w:val="000000"/>
                <w:sz w:val="18"/>
                <w:szCs w:val="18"/>
              </w:rPr>
              <w:t xml:space="preserve"> Центральной городской библиотеки</w:t>
            </w:r>
            <w:r w:rsidRPr="005A596F">
              <w:rPr>
                <w:rFonts w:ascii="Times New Roman" w:hAnsi="Times New Roman"/>
                <w:sz w:val="18"/>
                <w:szCs w:val="18"/>
              </w:rPr>
              <w:t xml:space="preserve"> при плане 500 ед. Исполнение показателя на </w:t>
            </w:r>
            <w:r w:rsidRPr="005A596F">
              <w:rPr>
                <w:rFonts w:ascii="Times New Roman" w:hAnsi="Times New Roman"/>
                <w:b/>
                <w:sz w:val="18"/>
                <w:szCs w:val="18"/>
              </w:rPr>
              <w:t>107,6</w:t>
            </w:r>
            <w:r w:rsidRPr="005A596F">
              <w:rPr>
                <w:rFonts w:ascii="Times New Roman" w:hAnsi="Times New Roman"/>
                <w:sz w:val="18"/>
                <w:szCs w:val="18"/>
              </w:rPr>
              <w:t xml:space="preserve">%  </w:t>
            </w:r>
          </w:p>
          <w:p w:rsidR="00441D49" w:rsidRPr="005A596F" w:rsidRDefault="00441D49" w:rsidP="00902B63">
            <w:pPr>
              <w:spacing w:after="0" w:line="240" w:lineRule="auto"/>
              <w:rPr>
                <w:rFonts w:ascii="Times New Roman" w:hAnsi="Times New Roman"/>
                <w:sz w:val="18"/>
                <w:szCs w:val="18"/>
                <w:u w:val="single"/>
              </w:rPr>
            </w:pPr>
            <w:r w:rsidRPr="005A596F">
              <w:rPr>
                <w:rFonts w:ascii="Times New Roman" w:hAnsi="Times New Roman"/>
                <w:sz w:val="18"/>
                <w:szCs w:val="18"/>
                <w:u w:val="single"/>
              </w:rPr>
              <w:t>Показатели качества муниципальной работы, утвержденные муниципальным заданием</w:t>
            </w:r>
          </w:p>
          <w:p w:rsidR="00441D49" w:rsidRPr="005A596F" w:rsidRDefault="00441D49" w:rsidP="00902B63">
            <w:pPr>
              <w:spacing w:after="0" w:line="240" w:lineRule="auto"/>
              <w:rPr>
                <w:rFonts w:ascii="Times New Roman" w:hAnsi="Times New Roman"/>
                <w:sz w:val="18"/>
                <w:szCs w:val="18"/>
              </w:rPr>
            </w:pPr>
          </w:p>
          <w:p w:rsidR="00441D49" w:rsidRPr="005A596F" w:rsidRDefault="00441D49" w:rsidP="00902B63">
            <w:pPr>
              <w:autoSpaceDE w:val="0"/>
              <w:autoSpaceDN w:val="0"/>
              <w:adjustRightInd w:val="0"/>
              <w:rPr>
                <w:rFonts w:ascii="Times New Roman" w:hAnsi="Times New Roman"/>
                <w:b/>
                <w:sz w:val="18"/>
                <w:szCs w:val="18"/>
              </w:rPr>
            </w:pPr>
            <w:r w:rsidRPr="005A596F">
              <w:rPr>
                <w:rFonts w:ascii="Times New Roman" w:hAnsi="Times New Roman"/>
                <w:sz w:val="18"/>
                <w:szCs w:val="18"/>
              </w:rPr>
              <w:t xml:space="preserve">1. Динамика количества </w:t>
            </w:r>
            <w:proofErr w:type="gramStart"/>
            <w:r w:rsidRPr="005A596F">
              <w:rPr>
                <w:rFonts w:ascii="Times New Roman" w:hAnsi="Times New Roman"/>
                <w:sz w:val="18"/>
                <w:szCs w:val="18"/>
              </w:rPr>
              <w:t>экземпляров, состоящих в фонде по сравнению с прошлым годом Показатель рассчитывается</w:t>
            </w:r>
            <w:proofErr w:type="gramEnd"/>
            <w:r w:rsidRPr="005A596F">
              <w:rPr>
                <w:rFonts w:ascii="Times New Roman" w:hAnsi="Times New Roman"/>
                <w:sz w:val="18"/>
                <w:szCs w:val="18"/>
              </w:rPr>
              <w:t xml:space="preserve"> по итогам года, включает в себя процедуру списания литературы и постановку на инвентарный учет новых поступлений </w:t>
            </w:r>
            <w:r w:rsidRPr="005A596F">
              <w:rPr>
                <w:rFonts w:ascii="Times New Roman" w:hAnsi="Times New Roman"/>
                <w:b/>
                <w:sz w:val="18"/>
                <w:szCs w:val="18"/>
              </w:rPr>
              <w:t>683505/</w:t>
            </w:r>
            <w:r w:rsidRPr="005A596F">
              <w:rPr>
                <w:rFonts w:ascii="Times New Roman" w:hAnsi="Times New Roman"/>
                <w:sz w:val="18"/>
                <w:szCs w:val="18"/>
              </w:rPr>
              <w:t xml:space="preserve"> </w:t>
            </w:r>
            <w:r w:rsidRPr="005A596F">
              <w:rPr>
                <w:rFonts w:ascii="Times New Roman" w:hAnsi="Times New Roman"/>
                <w:b/>
                <w:sz w:val="18"/>
                <w:szCs w:val="18"/>
              </w:rPr>
              <w:lastRenderedPageBreak/>
              <w:t>701339*100-100=-2,5%План = -3 %</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Показатель составляет -</w:t>
            </w:r>
            <w:proofErr w:type="gramStart"/>
            <w:r w:rsidRPr="005A596F">
              <w:rPr>
                <w:rFonts w:ascii="Times New Roman" w:hAnsi="Times New Roman"/>
                <w:sz w:val="18"/>
                <w:szCs w:val="18"/>
              </w:rPr>
              <w:t>2,5</w:t>
            </w:r>
            <w:proofErr w:type="gramEnd"/>
            <w:r w:rsidRPr="005A596F">
              <w:rPr>
                <w:rFonts w:ascii="Times New Roman" w:hAnsi="Times New Roman"/>
                <w:sz w:val="18"/>
                <w:szCs w:val="18"/>
              </w:rPr>
              <w:t>% поскольку в 2017г. поставлено на учет большее количество экземпляров книг в связи с закупкой новых книг сверх плана.</w:t>
            </w:r>
          </w:p>
          <w:p w:rsidR="00441D49" w:rsidRPr="005A596F" w:rsidRDefault="00441D49" w:rsidP="00902B63">
            <w:pPr>
              <w:autoSpaceDE w:val="0"/>
              <w:autoSpaceDN w:val="0"/>
              <w:adjustRightInd w:val="0"/>
              <w:rPr>
                <w:rFonts w:ascii="Times New Roman" w:hAnsi="Times New Roman"/>
                <w:sz w:val="18"/>
                <w:szCs w:val="18"/>
              </w:rPr>
            </w:pPr>
            <w:r w:rsidRPr="005A596F">
              <w:rPr>
                <w:rFonts w:ascii="Times New Roman" w:hAnsi="Times New Roman"/>
                <w:sz w:val="18"/>
                <w:szCs w:val="18"/>
              </w:rPr>
              <w:t>2. Динамика количества экземпляров, поступивших в фонд по сравнению с прошлым годом</w:t>
            </w:r>
            <w:proofErr w:type="gramStart"/>
            <w:r w:rsidRPr="005A596F">
              <w:rPr>
                <w:rFonts w:ascii="Times New Roman" w:hAnsi="Times New Roman"/>
                <w:sz w:val="18"/>
                <w:szCs w:val="18"/>
              </w:rPr>
              <w:t xml:space="preserve"> В</w:t>
            </w:r>
            <w:proofErr w:type="gramEnd"/>
            <w:r w:rsidRPr="005A596F">
              <w:rPr>
                <w:rFonts w:ascii="Times New Roman" w:hAnsi="Times New Roman"/>
                <w:sz w:val="18"/>
                <w:szCs w:val="18"/>
              </w:rPr>
              <w:t xml:space="preserve"> 2015г. 21445 экз.</w:t>
            </w:r>
          </w:p>
          <w:p w:rsidR="00441D49" w:rsidRPr="005A596F" w:rsidRDefault="00441D49" w:rsidP="00902B63">
            <w:pPr>
              <w:rPr>
                <w:rFonts w:ascii="Times New Roman" w:hAnsi="Times New Roman"/>
                <w:sz w:val="18"/>
                <w:szCs w:val="18"/>
              </w:rPr>
            </w:pPr>
            <w:r w:rsidRPr="005A596F">
              <w:rPr>
                <w:rFonts w:ascii="Times New Roman" w:hAnsi="Times New Roman"/>
                <w:sz w:val="18"/>
                <w:szCs w:val="18"/>
              </w:rPr>
              <w:t>В 2016г. 14305 экз.</w:t>
            </w:r>
          </w:p>
          <w:p w:rsidR="00441D49" w:rsidRPr="005A596F" w:rsidRDefault="00441D49" w:rsidP="00902B63">
            <w:pPr>
              <w:rPr>
                <w:rFonts w:ascii="Times New Roman" w:hAnsi="Times New Roman"/>
                <w:sz w:val="18"/>
                <w:szCs w:val="18"/>
              </w:rPr>
            </w:pPr>
            <w:r w:rsidRPr="005A596F">
              <w:rPr>
                <w:rFonts w:ascii="Times New Roman" w:hAnsi="Times New Roman"/>
                <w:sz w:val="18"/>
                <w:szCs w:val="18"/>
              </w:rPr>
              <w:t xml:space="preserve">14305/21445*100-100=-33,3% </w:t>
            </w:r>
            <w:r>
              <w:rPr>
                <w:rFonts w:ascii="Times New Roman" w:hAnsi="Times New Roman"/>
                <w:sz w:val="18"/>
                <w:szCs w:val="18"/>
              </w:rPr>
              <w:t>при план</w:t>
            </w:r>
            <w:r w:rsidRPr="005A596F">
              <w:rPr>
                <w:rFonts w:ascii="Times New Roman" w:hAnsi="Times New Roman"/>
                <w:sz w:val="18"/>
                <w:szCs w:val="18"/>
              </w:rPr>
              <w:t>е -0 %</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 xml:space="preserve">Минусовая динамика связана с окончанием процесса перераспределения  книг из закрытых библиотек №5 и №12 между библиотеками и меньшим количеством даров, </w:t>
            </w:r>
            <w:r w:rsidRPr="005A596F">
              <w:rPr>
                <w:rFonts w:ascii="Times New Roman" w:hAnsi="Times New Roman"/>
                <w:sz w:val="18"/>
                <w:szCs w:val="18"/>
              </w:rPr>
              <w:lastRenderedPageBreak/>
              <w:t>поставленных на учет.</w:t>
            </w:r>
          </w:p>
          <w:p w:rsidR="00441D49" w:rsidRPr="005A596F" w:rsidRDefault="00441D49" w:rsidP="00902B63">
            <w:pPr>
              <w:autoSpaceDE w:val="0"/>
              <w:autoSpaceDN w:val="0"/>
              <w:adjustRightInd w:val="0"/>
              <w:rPr>
                <w:rFonts w:ascii="Times New Roman" w:hAnsi="Times New Roman"/>
                <w:sz w:val="18"/>
                <w:szCs w:val="18"/>
              </w:rPr>
            </w:pPr>
            <w:r w:rsidRPr="005A596F">
              <w:rPr>
                <w:rFonts w:ascii="Times New Roman" w:hAnsi="Times New Roman"/>
                <w:sz w:val="18"/>
                <w:szCs w:val="18"/>
              </w:rPr>
              <w:t xml:space="preserve">3. Доля обновления библиотечного фонда Показатель рассчитывается по итогам отчетного года, по отчетным документам отдела обработки литературы. </w:t>
            </w:r>
          </w:p>
          <w:p w:rsidR="00441D49" w:rsidRPr="005A596F" w:rsidRDefault="00441D49" w:rsidP="00902B63">
            <w:pPr>
              <w:autoSpaceDE w:val="0"/>
              <w:autoSpaceDN w:val="0"/>
              <w:adjustRightInd w:val="0"/>
              <w:rPr>
                <w:rFonts w:ascii="Times New Roman" w:hAnsi="Times New Roman"/>
                <w:sz w:val="18"/>
                <w:szCs w:val="18"/>
              </w:rPr>
            </w:pPr>
            <w:r w:rsidRPr="005A596F">
              <w:rPr>
                <w:rFonts w:ascii="Times New Roman" w:hAnsi="Times New Roman"/>
                <w:sz w:val="18"/>
                <w:szCs w:val="18"/>
              </w:rPr>
              <w:t>14305/683505=0,02 при плане 0,03</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D67930" w:rsidRDefault="00441D49" w:rsidP="00902B63">
            <w:pPr>
              <w:spacing w:after="0" w:line="240" w:lineRule="auto"/>
              <w:jc w:val="center"/>
              <w:rPr>
                <w:rFonts w:ascii="Times New Roman" w:hAnsi="Times New Roman"/>
                <w:color w:val="000000"/>
                <w:sz w:val="18"/>
                <w:szCs w:val="18"/>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910405" w:rsidRDefault="00441D49" w:rsidP="00902B63">
            <w:pPr>
              <w:jc w:val="center"/>
              <w:rPr>
                <w:rFonts w:ascii="Times New Roman" w:hAnsi="Times New Roman"/>
                <w:sz w:val="20"/>
                <w:szCs w:val="20"/>
              </w:rPr>
            </w:pPr>
            <w:r w:rsidRPr="00910405">
              <w:rPr>
                <w:rFonts w:ascii="Times New Roman" w:hAnsi="Times New Roman"/>
                <w:sz w:val="20"/>
                <w:szCs w:val="20"/>
              </w:rPr>
              <w:lastRenderedPageBreak/>
              <w:t>9</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910405" w:rsidRDefault="00441D49" w:rsidP="00902B63">
            <w:pPr>
              <w:rPr>
                <w:rFonts w:ascii="Times New Roman" w:hAnsi="Times New Roman"/>
                <w:sz w:val="20"/>
                <w:szCs w:val="20"/>
              </w:rPr>
            </w:pPr>
            <w:r w:rsidRPr="00910405">
              <w:rPr>
                <w:rFonts w:ascii="Times New Roman" w:hAnsi="Times New Roman"/>
                <w:sz w:val="20"/>
                <w:szCs w:val="20"/>
              </w:rPr>
              <w:t>Основное мероприятие 1.9. Развитие библиотечного дела</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910405" w:rsidRDefault="00441D49" w:rsidP="00902B63">
            <w:pPr>
              <w:jc w:val="center"/>
              <w:rPr>
                <w:rFonts w:ascii="Times New Roman" w:hAnsi="Times New Roman"/>
                <w:sz w:val="20"/>
                <w:szCs w:val="20"/>
              </w:rPr>
            </w:pPr>
            <w:r w:rsidRPr="00910405">
              <w:rPr>
                <w:rFonts w:ascii="Times New Roman" w:hAnsi="Times New Roman"/>
                <w:sz w:val="20"/>
                <w:szCs w:val="20"/>
              </w:rPr>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pacing w:val="-4"/>
                <w:sz w:val="19"/>
                <w:szCs w:val="19"/>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ind w:right="-108"/>
              <w:rPr>
                <w:rFonts w:ascii="Times New Roman" w:hAnsi="Times New Roman"/>
                <w:color w:val="000000"/>
                <w:spacing w:val="-2"/>
                <w:sz w:val="19"/>
                <w:szCs w:val="19"/>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rPr>
                <w:rFonts w:ascii="Times New Roman" w:hAnsi="Times New Roman"/>
                <w:sz w:val="18"/>
                <w:szCs w:val="18"/>
              </w:rPr>
            </w:pPr>
            <w:r w:rsidRPr="005A596F">
              <w:rPr>
                <w:rFonts w:ascii="Times New Roman" w:hAnsi="Times New Roman"/>
                <w:sz w:val="18"/>
                <w:szCs w:val="18"/>
              </w:rPr>
              <w:t xml:space="preserve">Реализация мероприятия осуществляется за счет субсидии на иные цели 1.Комплектование библиотечных фондов </w:t>
            </w:r>
          </w:p>
          <w:p w:rsidR="00441D49" w:rsidRPr="005A596F" w:rsidRDefault="00441D49" w:rsidP="00902B63">
            <w:pPr>
              <w:jc w:val="both"/>
              <w:rPr>
                <w:rFonts w:ascii="Times New Roman" w:hAnsi="Times New Roman"/>
                <w:sz w:val="18"/>
                <w:szCs w:val="18"/>
              </w:rPr>
            </w:pPr>
            <w:r w:rsidRPr="005A596F">
              <w:rPr>
                <w:rFonts w:ascii="Times New Roman" w:hAnsi="Times New Roman"/>
                <w:sz w:val="18"/>
                <w:szCs w:val="18"/>
              </w:rPr>
              <w:t>2.Предоставление пользователям информационных продуктов, подписка на печатные периодические издания, оплата Интернет-услуг,</w:t>
            </w:r>
            <w:r w:rsidRPr="005A596F">
              <w:rPr>
                <w:rFonts w:ascii="Times New Roman" w:hAnsi="Times New Roman"/>
                <w:b/>
                <w:spacing w:val="-2"/>
                <w:sz w:val="18"/>
                <w:szCs w:val="18"/>
              </w:rPr>
              <w:t xml:space="preserve"> </w:t>
            </w:r>
            <w:r w:rsidRPr="005A596F">
              <w:rPr>
                <w:rFonts w:ascii="Times New Roman" w:hAnsi="Times New Roman"/>
                <w:spacing w:val="-2"/>
                <w:sz w:val="18"/>
                <w:szCs w:val="18"/>
              </w:rPr>
              <w:t xml:space="preserve">предоставление </w:t>
            </w:r>
            <w:r w:rsidRPr="005A596F">
              <w:rPr>
                <w:rFonts w:ascii="Times New Roman" w:hAnsi="Times New Roman"/>
                <w:spacing w:val="-2"/>
                <w:sz w:val="18"/>
                <w:szCs w:val="18"/>
              </w:rPr>
              <w:lastRenderedPageBreak/>
              <w:t>доступа к базе данны</w:t>
            </w:r>
            <w:proofErr w:type="gramStart"/>
            <w:r w:rsidRPr="005A596F">
              <w:rPr>
                <w:rFonts w:ascii="Times New Roman" w:hAnsi="Times New Roman"/>
                <w:spacing w:val="-2"/>
                <w:sz w:val="18"/>
                <w:szCs w:val="18"/>
              </w:rPr>
              <w:t>х(</w:t>
            </w:r>
            <w:proofErr w:type="spellStart"/>
            <w:proofErr w:type="gramEnd"/>
            <w:r w:rsidRPr="005A596F">
              <w:rPr>
                <w:rFonts w:ascii="Times New Roman" w:hAnsi="Times New Roman"/>
                <w:spacing w:val="-2"/>
                <w:sz w:val="18"/>
                <w:szCs w:val="18"/>
              </w:rPr>
              <w:t>ЛитРес</w:t>
            </w:r>
            <w:proofErr w:type="spellEnd"/>
            <w:r w:rsidRPr="005A596F">
              <w:rPr>
                <w:rFonts w:ascii="Times New Roman" w:hAnsi="Times New Roman"/>
                <w:spacing w:val="-2"/>
                <w:sz w:val="18"/>
                <w:szCs w:val="18"/>
              </w:rPr>
              <w:t xml:space="preserve">, </w:t>
            </w:r>
            <w:proofErr w:type="spellStart"/>
            <w:r w:rsidRPr="005A596F">
              <w:rPr>
                <w:rFonts w:ascii="Times New Roman" w:hAnsi="Times New Roman"/>
                <w:spacing w:val="-2"/>
                <w:sz w:val="18"/>
                <w:szCs w:val="18"/>
              </w:rPr>
              <w:t>БиблиоРоссика</w:t>
            </w:r>
            <w:proofErr w:type="spellEnd"/>
            <w:r w:rsidRPr="005A596F">
              <w:rPr>
                <w:rFonts w:ascii="Times New Roman" w:hAnsi="Times New Roman"/>
                <w:spacing w:val="-2"/>
                <w:sz w:val="18"/>
                <w:szCs w:val="18"/>
              </w:rPr>
              <w:t>)</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sz w:val="18"/>
                <w:szCs w:val="18"/>
              </w:rPr>
              <w:t>3.Укрепление материально-технической базы библиотек города Череповца: текущий ремонт, приобретение антивирусной программы</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rPr>
                <w:rFonts w:ascii="Times New Roman" w:hAnsi="Times New Roman"/>
                <w:color w:val="000000"/>
                <w:sz w:val="18"/>
                <w:szCs w:val="18"/>
              </w:rPr>
            </w:pPr>
            <w:r w:rsidRPr="005A596F">
              <w:rPr>
                <w:rFonts w:ascii="Times New Roman" w:hAnsi="Times New Roman"/>
                <w:color w:val="000000"/>
                <w:sz w:val="18"/>
                <w:szCs w:val="18"/>
              </w:rPr>
              <w:lastRenderedPageBreak/>
              <w:t xml:space="preserve">1. На учет поставлено 14305 экземпляров документов </w:t>
            </w:r>
            <w:proofErr w:type="gramStart"/>
            <w:r w:rsidRPr="005A596F">
              <w:rPr>
                <w:rFonts w:ascii="Times New Roman" w:hAnsi="Times New Roman"/>
                <w:color w:val="000000"/>
                <w:sz w:val="18"/>
                <w:szCs w:val="18"/>
              </w:rPr>
              <w:t xml:space="preserve">( </w:t>
            </w:r>
            <w:proofErr w:type="gramEnd"/>
            <w:r w:rsidRPr="005A596F">
              <w:rPr>
                <w:rFonts w:ascii="Times New Roman" w:hAnsi="Times New Roman"/>
                <w:color w:val="000000"/>
                <w:sz w:val="18"/>
                <w:szCs w:val="18"/>
              </w:rPr>
              <w:t>Среди них дары, обязательный экземпляр и  закупка книг на 1000000 рублей, куплено  4476 экз. взрослой и детской литературы).</w:t>
            </w:r>
          </w:p>
          <w:p w:rsidR="00441D49" w:rsidRPr="005A596F" w:rsidRDefault="00441D49" w:rsidP="00902B63">
            <w:pPr>
              <w:rPr>
                <w:rFonts w:ascii="Times New Roman" w:hAnsi="Times New Roman"/>
                <w:color w:val="000000"/>
                <w:sz w:val="18"/>
                <w:szCs w:val="18"/>
              </w:rPr>
            </w:pPr>
            <w:r w:rsidRPr="005A596F">
              <w:rPr>
                <w:rFonts w:ascii="Times New Roman" w:hAnsi="Times New Roman"/>
                <w:color w:val="000000"/>
                <w:sz w:val="18"/>
                <w:szCs w:val="18"/>
              </w:rPr>
              <w:t xml:space="preserve">2. Оформлена подписка на периодические издания  на сумму </w:t>
            </w:r>
            <w:r w:rsidRPr="005A596F">
              <w:rPr>
                <w:rFonts w:ascii="Times New Roman" w:hAnsi="Times New Roman"/>
                <w:sz w:val="18"/>
                <w:szCs w:val="18"/>
              </w:rPr>
              <w:t xml:space="preserve">492125 </w:t>
            </w:r>
            <w:r w:rsidRPr="005A596F">
              <w:rPr>
                <w:rFonts w:ascii="Times New Roman" w:hAnsi="Times New Roman"/>
                <w:color w:val="000000"/>
                <w:sz w:val="18"/>
                <w:szCs w:val="18"/>
              </w:rPr>
              <w:t xml:space="preserve">рублей, по подписке библиотеки получат  </w:t>
            </w:r>
            <w:r w:rsidRPr="005A596F">
              <w:rPr>
                <w:rFonts w:ascii="Times New Roman" w:hAnsi="Times New Roman"/>
                <w:sz w:val="18"/>
                <w:szCs w:val="18"/>
              </w:rPr>
              <w:lastRenderedPageBreak/>
              <w:t xml:space="preserve">3439 экземпляров </w:t>
            </w:r>
            <w:r w:rsidRPr="005A596F">
              <w:rPr>
                <w:rFonts w:ascii="Times New Roman" w:hAnsi="Times New Roman"/>
                <w:color w:val="000000"/>
                <w:sz w:val="18"/>
                <w:szCs w:val="18"/>
              </w:rPr>
              <w:t>газет и журналов.</w:t>
            </w:r>
          </w:p>
          <w:p w:rsidR="00441D49" w:rsidRPr="005A596F" w:rsidRDefault="00441D49" w:rsidP="00902B63">
            <w:pPr>
              <w:rPr>
                <w:rFonts w:ascii="Times New Roman" w:hAnsi="Times New Roman"/>
                <w:sz w:val="18"/>
                <w:szCs w:val="18"/>
              </w:rPr>
            </w:pPr>
            <w:r w:rsidRPr="005A596F">
              <w:rPr>
                <w:rFonts w:ascii="Times New Roman" w:hAnsi="Times New Roman"/>
                <w:sz w:val="18"/>
                <w:szCs w:val="18"/>
              </w:rPr>
              <w:t xml:space="preserve">Осуществлена подписка на электронные библиотечные </w:t>
            </w:r>
            <w:proofErr w:type="spellStart"/>
            <w:r w:rsidRPr="005A596F">
              <w:rPr>
                <w:rFonts w:ascii="Times New Roman" w:hAnsi="Times New Roman"/>
                <w:sz w:val="18"/>
                <w:szCs w:val="18"/>
              </w:rPr>
              <w:t>системына</w:t>
            </w:r>
            <w:proofErr w:type="spellEnd"/>
            <w:r w:rsidRPr="005A596F">
              <w:rPr>
                <w:rFonts w:ascii="Times New Roman" w:hAnsi="Times New Roman"/>
                <w:sz w:val="18"/>
                <w:szCs w:val="18"/>
              </w:rPr>
              <w:t xml:space="preserve"> сумму 420 тыс. руб. (База диссертаций РГБ, ЭБС "</w:t>
            </w:r>
            <w:proofErr w:type="spellStart"/>
            <w:r w:rsidRPr="005A596F">
              <w:rPr>
                <w:rFonts w:ascii="Times New Roman" w:hAnsi="Times New Roman"/>
                <w:sz w:val="18"/>
                <w:szCs w:val="18"/>
              </w:rPr>
              <w:t>Юрайт</w:t>
            </w:r>
            <w:proofErr w:type="spellEnd"/>
            <w:r w:rsidRPr="005A596F">
              <w:rPr>
                <w:rFonts w:ascii="Times New Roman" w:hAnsi="Times New Roman"/>
                <w:sz w:val="18"/>
                <w:szCs w:val="18"/>
              </w:rPr>
              <w:t>", ЭБС "</w:t>
            </w:r>
            <w:proofErr w:type="spellStart"/>
            <w:r w:rsidRPr="005A596F">
              <w:rPr>
                <w:rFonts w:ascii="Times New Roman" w:hAnsi="Times New Roman"/>
                <w:sz w:val="18"/>
                <w:szCs w:val="18"/>
              </w:rPr>
              <w:t>БиблиоРоссика</w:t>
            </w:r>
            <w:proofErr w:type="spellEnd"/>
            <w:r w:rsidRPr="005A596F">
              <w:rPr>
                <w:rFonts w:ascii="Times New Roman" w:hAnsi="Times New Roman"/>
                <w:sz w:val="18"/>
                <w:szCs w:val="18"/>
              </w:rPr>
              <w:t>", Электронная библиотека "</w:t>
            </w:r>
            <w:proofErr w:type="spellStart"/>
            <w:r w:rsidRPr="005A596F">
              <w:rPr>
                <w:rFonts w:ascii="Times New Roman" w:hAnsi="Times New Roman"/>
                <w:sz w:val="18"/>
                <w:szCs w:val="18"/>
              </w:rPr>
              <w:t>ЛитРес</w:t>
            </w:r>
            <w:proofErr w:type="spellEnd"/>
            <w:r w:rsidRPr="005A596F">
              <w:rPr>
                <w:rFonts w:ascii="Times New Roman" w:hAnsi="Times New Roman"/>
                <w:sz w:val="18"/>
                <w:szCs w:val="18"/>
              </w:rPr>
              <w:t>").</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 xml:space="preserve">3. </w:t>
            </w:r>
            <w:r w:rsidRPr="005A596F">
              <w:rPr>
                <w:rFonts w:ascii="Times New Roman" w:hAnsi="Times New Roman"/>
                <w:color w:val="000000"/>
                <w:sz w:val="18"/>
                <w:szCs w:val="18"/>
              </w:rPr>
              <w:t xml:space="preserve">В 2016г. выполнены следующие мероприятия: ремонт фасада и  </w:t>
            </w:r>
            <w:proofErr w:type="spellStart"/>
            <w:r w:rsidRPr="005A596F">
              <w:rPr>
                <w:rFonts w:ascii="Times New Roman" w:hAnsi="Times New Roman"/>
                <w:color w:val="000000"/>
                <w:sz w:val="18"/>
                <w:szCs w:val="18"/>
              </w:rPr>
              <w:t>отмостки</w:t>
            </w:r>
            <w:proofErr w:type="spellEnd"/>
            <w:r w:rsidRPr="005A596F">
              <w:rPr>
                <w:rFonts w:ascii="Times New Roman" w:hAnsi="Times New Roman"/>
                <w:color w:val="000000"/>
                <w:sz w:val="18"/>
                <w:szCs w:val="18"/>
              </w:rPr>
              <w:t xml:space="preserve"> здания библиотеки № 1 (ул. </w:t>
            </w:r>
            <w:proofErr w:type="spellStart"/>
            <w:r w:rsidRPr="005A596F">
              <w:rPr>
                <w:rFonts w:ascii="Times New Roman" w:hAnsi="Times New Roman"/>
                <w:color w:val="000000"/>
                <w:sz w:val="18"/>
                <w:szCs w:val="18"/>
              </w:rPr>
              <w:t>Годовикова</w:t>
            </w:r>
            <w:proofErr w:type="spellEnd"/>
            <w:r w:rsidRPr="005A596F">
              <w:rPr>
                <w:rFonts w:ascii="Times New Roman" w:hAnsi="Times New Roman"/>
                <w:color w:val="000000"/>
                <w:sz w:val="18"/>
                <w:szCs w:val="18"/>
              </w:rPr>
              <w:t xml:space="preserve">, 10) – 250,0 тыс. рублей; монтаж охранной сигнализации в библиотеках №№ 1, 3, 4, 6, 8 (ЦДЮБ), 10  - </w:t>
            </w:r>
            <w:r w:rsidRPr="005A596F">
              <w:rPr>
                <w:rFonts w:ascii="Times New Roman" w:hAnsi="Times New Roman"/>
                <w:bCs/>
                <w:color w:val="000000"/>
                <w:sz w:val="18"/>
                <w:szCs w:val="18"/>
              </w:rPr>
              <w:t>528,3</w:t>
            </w:r>
            <w:r w:rsidRPr="005A596F">
              <w:rPr>
                <w:rFonts w:ascii="Times New Roman" w:hAnsi="Times New Roman"/>
                <w:color w:val="000000"/>
                <w:sz w:val="18"/>
                <w:szCs w:val="18"/>
              </w:rPr>
              <w:t xml:space="preserve"> тыс.</w:t>
            </w:r>
            <w:r w:rsidRPr="005A596F">
              <w:rPr>
                <w:rFonts w:ascii="Times New Roman" w:hAnsi="Times New Roman"/>
                <w:sz w:val="18"/>
                <w:szCs w:val="18"/>
              </w:rPr>
              <w:t xml:space="preserve"> Приобретено 120 лицензий на установку антивирусных программ (</w:t>
            </w:r>
            <w:proofErr w:type="spellStart"/>
            <w:r w:rsidRPr="005A596F">
              <w:rPr>
                <w:rFonts w:ascii="Times New Roman" w:hAnsi="Times New Roman"/>
                <w:sz w:val="18"/>
                <w:szCs w:val="18"/>
                <w:lang w:val="en-US"/>
              </w:rPr>
              <w:t>Kasperskiy</w:t>
            </w:r>
            <w:proofErr w:type="spellEnd"/>
            <w:r w:rsidRPr="005A596F">
              <w:rPr>
                <w:rFonts w:ascii="Times New Roman" w:hAnsi="Times New Roman"/>
                <w:sz w:val="18"/>
                <w:szCs w:val="18"/>
              </w:rPr>
              <w:t>) сроком на 2 года.</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F51CCD" w:rsidRDefault="00441D49" w:rsidP="00902B63">
            <w:pPr>
              <w:jc w:val="center"/>
              <w:rPr>
                <w:rFonts w:ascii="Times New Roman" w:hAnsi="Times New Roman"/>
                <w:sz w:val="20"/>
                <w:szCs w:val="20"/>
              </w:rPr>
            </w:pPr>
            <w:r w:rsidRPr="00F51CCD">
              <w:rPr>
                <w:rFonts w:ascii="Times New Roman" w:hAnsi="Times New Roman"/>
                <w:sz w:val="20"/>
                <w:szCs w:val="20"/>
              </w:rPr>
              <w:lastRenderedPageBreak/>
              <w:t>1</w:t>
            </w:r>
            <w:r w:rsidRPr="00F51CCD">
              <w:rPr>
                <w:rFonts w:ascii="Times New Roman" w:hAnsi="Times New Roman"/>
                <w:sz w:val="20"/>
                <w:szCs w:val="20"/>
              </w:rPr>
              <w:lastRenderedPageBreak/>
              <w:t>0</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F51CCD" w:rsidRDefault="00441D49" w:rsidP="00902B63">
            <w:pPr>
              <w:rPr>
                <w:rFonts w:ascii="Times New Roman" w:hAnsi="Times New Roman"/>
                <w:sz w:val="20"/>
                <w:szCs w:val="20"/>
              </w:rPr>
            </w:pPr>
            <w:r w:rsidRPr="00F51CCD">
              <w:rPr>
                <w:rFonts w:ascii="Times New Roman" w:hAnsi="Times New Roman"/>
                <w:sz w:val="20"/>
                <w:szCs w:val="20"/>
              </w:rPr>
              <w:lastRenderedPageBreak/>
              <w:t xml:space="preserve">Основное </w:t>
            </w:r>
            <w:r w:rsidRPr="00F51CCD">
              <w:rPr>
                <w:rFonts w:ascii="Times New Roman" w:hAnsi="Times New Roman"/>
                <w:sz w:val="20"/>
                <w:szCs w:val="20"/>
              </w:rPr>
              <w:lastRenderedPageBreak/>
              <w:t xml:space="preserve">мероприятие 2.1. Оказание муниципальных услуг в области театрально-концертного дела </w:t>
            </w:r>
            <w:r w:rsidRPr="00F51CCD">
              <w:rPr>
                <w:rFonts w:ascii="Times New Roman" w:hAnsi="Times New Roman"/>
                <w:sz w:val="20"/>
                <w:szCs w:val="20"/>
                <w:shd w:val="clear" w:color="auto" w:fill="FFFFFF"/>
              </w:rPr>
              <w:t>и обеспечение деятельности муниципальных учреждений культуры</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F51CCD" w:rsidRDefault="00441D49" w:rsidP="00902B63">
            <w:pPr>
              <w:jc w:val="center"/>
              <w:rPr>
                <w:rFonts w:ascii="Times New Roman" w:hAnsi="Times New Roman"/>
                <w:sz w:val="20"/>
                <w:szCs w:val="20"/>
              </w:rPr>
            </w:pPr>
            <w:r w:rsidRPr="00F51CCD">
              <w:rPr>
                <w:rFonts w:ascii="Times New Roman" w:hAnsi="Times New Roman"/>
                <w:sz w:val="20"/>
                <w:szCs w:val="20"/>
              </w:rPr>
              <w:lastRenderedPageBreak/>
              <w:t xml:space="preserve">Управление по делам </w:t>
            </w:r>
            <w:r w:rsidRPr="00F51CCD">
              <w:rPr>
                <w:rFonts w:ascii="Times New Roman" w:hAnsi="Times New Roman"/>
                <w:sz w:val="20"/>
                <w:szCs w:val="20"/>
              </w:rPr>
              <w:lastRenderedPageBreak/>
              <w:t>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ind w:right="-45"/>
              <w:rPr>
                <w:rFonts w:ascii="Times New Roman" w:hAnsi="Times New Roman"/>
                <w:color w:val="000000"/>
                <w:sz w:val="19"/>
                <w:szCs w:val="19"/>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sz w:val="18"/>
                <w:szCs w:val="18"/>
              </w:rPr>
              <w:t xml:space="preserve">Оказание услуг по показу спектаклей (театральных </w:t>
            </w:r>
            <w:r w:rsidRPr="005A596F">
              <w:rPr>
                <w:rFonts w:ascii="Times New Roman" w:hAnsi="Times New Roman"/>
                <w:sz w:val="18"/>
                <w:szCs w:val="18"/>
              </w:rPr>
              <w:lastRenderedPageBreak/>
              <w:t>постановок), концертов и концертных программ, на выезде и на стационаре,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lastRenderedPageBreak/>
              <w:t xml:space="preserve">В соответствии с доведенным </w:t>
            </w:r>
            <w:r w:rsidRPr="005A596F">
              <w:rPr>
                <w:rFonts w:ascii="Times New Roman" w:hAnsi="Times New Roman"/>
                <w:color w:val="000000"/>
                <w:sz w:val="18"/>
                <w:szCs w:val="18"/>
              </w:rPr>
              <w:lastRenderedPageBreak/>
              <w:t>муниципальным задание в реализации мероприятия участвуют</w:t>
            </w:r>
            <w:proofErr w:type="gramStart"/>
            <w:r w:rsidRPr="005A596F">
              <w:rPr>
                <w:rFonts w:ascii="Times New Roman" w:hAnsi="Times New Roman"/>
                <w:color w:val="000000"/>
                <w:sz w:val="18"/>
                <w:szCs w:val="18"/>
              </w:rPr>
              <w:t xml:space="preserve"> :</w:t>
            </w:r>
            <w:proofErr w:type="gramEnd"/>
          </w:p>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t>- МАУК «Камерный театр»</w:t>
            </w:r>
          </w:p>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t>- МБУК «ГФС»</w:t>
            </w:r>
          </w:p>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t>-МБУК «ДМТ»</w:t>
            </w:r>
          </w:p>
          <w:p w:rsidR="00441D49" w:rsidRPr="005A596F" w:rsidRDefault="00441D49" w:rsidP="00902B63">
            <w:pPr>
              <w:rPr>
                <w:rFonts w:ascii="Times New Roman" w:hAnsi="Times New Roman"/>
                <w:color w:val="000000"/>
                <w:sz w:val="18"/>
                <w:szCs w:val="18"/>
              </w:rPr>
            </w:pPr>
            <w:r w:rsidRPr="005A596F">
              <w:rPr>
                <w:rFonts w:ascii="Times New Roman" w:hAnsi="Times New Roman"/>
                <w:color w:val="000000"/>
                <w:sz w:val="18"/>
                <w:szCs w:val="18"/>
              </w:rPr>
              <w:t>-МБУК «Дворец металлургов»</w:t>
            </w:r>
          </w:p>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t>-МБУК «ДК «Строитель»</w:t>
            </w:r>
          </w:p>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t>- МБУК «Дворец химиков»</w:t>
            </w:r>
          </w:p>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t>В целом учреждениями в 2016 году оказано всего 17 муниципальных услуг в зависимости от видов  концертов и концертных программ, жанра спектакля</w:t>
            </w:r>
            <w:proofErr w:type="gramStart"/>
            <w:r w:rsidRPr="005A596F">
              <w:rPr>
                <w:rFonts w:ascii="Times New Roman" w:hAnsi="Times New Roman"/>
                <w:color w:val="000000"/>
                <w:sz w:val="18"/>
                <w:szCs w:val="18"/>
              </w:rPr>
              <w:t xml:space="preserve"> ,</w:t>
            </w:r>
            <w:proofErr w:type="gramEnd"/>
            <w:r w:rsidRPr="005A596F">
              <w:rPr>
                <w:rFonts w:ascii="Times New Roman" w:hAnsi="Times New Roman"/>
                <w:color w:val="000000"/>
                <w:sz w:val="18"/>
                <w:szCs w:val="18"/>
              </w:rPr>
              <w:t xml:space="preserve"> места проведения, платности или бесплатности </w:t>
            </w:r>
            <w:r w:rsidRPr="005A596F">
              <w:rPr>
                <w:rFonts w:ascii="Times New Roman" w:hAnsi="Times New Roman"/>
                <w:color w:val="000000"/>
                <w:sz w:val="18"/>
                <w:szCs w:val="18"/>
              </w:rPr>
              <w:lastRenderedPageBreak/>
              <w:t xml:space="preserve">мероприятий; </w:t>
            </w:r>
            <w:r w:rsidRPr="005A596F">
              <w:rPr>
                <w:rFonts w:ascii="Times New Roman" w:hAnsi="Times New Roman"/>
                <w:sz w:val="18"/>
                <w:szCs w:val="18"/>
              </w:rPr>
              <w:t xml:space="preserve"> количество посещений театрально-концертных мероприятий составило в 2016 году -329,5 тыс. посещений в год</w:t>
            </w:r>
            <w:r w:rsidRPr="005A596F">
              <w:rPr>
                <w:rFonts w:ascii="Times New Roman" w:hAnsi="Times New Roman"/>
                <w:color w:val="000000"/>
                <w:sz w:val="18"/>
                <w:szCs w:val="18"/>
              </w:rPr>
              <w:t xml:space="preserve"> , в </w:t>
            </w:r>
            <w:proofErr w:type="spellStart"/>
            <w:r w:rsidRPr="005A596F">
              <w:rPr>
                <w:rFonts w:ascii="Times New Roman" w:hAnsi="Times New Roman"/>
                <w:color w:val="000000"/>
                <w:sz w:val="18"/>
                <w:szCs w:val="18"/>
              </w:rPr>
              <w:t>иом</w:t>
            </w:r>
            <w:proofErr w:type="spellEnd"/>
            <w:r w:rsidRPr="005A596F">
              <w:rPr>
                <w:rFonts w:ascii="Times New Roman" w:hAnsi="Times New Roman"/>
                <w:color w:val="000000"/>
                <w:sz w:val="18"/>
                <w:szCs w:val="18"/>
              </w:rPr>
              <w:t xml:space="preserve"> числе в рамках выполнения муниципального задания – 269,8 </w:t>
            </w:r>
            <w:r w:rsidRPr="005A596F">
              <w:rPr>
                <w:rFonts w:ascii="Times New Roman" w:hAnsi="Times New Roman"/>
                <w:sz w:val="18"/>
                <w:szCs w:val="18"/>
              </w:rPr>
              <w:t>тыс. посещений в год</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CC3B63" w:rsidRDefault="00441D49" w:rsidP="00902B63">
            <w:pPr>
              <w:jc w:val="center"/>
              <w:rPr>
                <w:rFonts w:ascii="Times New Roman" w:hAnsi="Times New Roman"/>
                <w:sz w:val="18"/>
                <w:szCs w:val="18"/>
              </w:rPr>
            </w:pPr>
            <w:r w:rsidRPr="00CC3B63">
              <w:rPr>
                <w:rFonts w:ascii="Times New Roman" w:hAnsi="Times New Roman"/>
                <w:sz w:val="18"/>
                <w:szCs w:val="18"/>
              </w:rPr>
              <w:lastRenderedPageBreak/>
              <w:t>11</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CC3B63" w:rsidRDefault="00441D49" w:rsidP="00902B63">
            <w:pPr>
              <w:rPr>
                <w:rFonts w:ascii="Times New Roman" w:hAnsi="Times New Roman"/>
                <w:sz w:val="18"/>
                <w:szCs w:val="18"/>
              </w:rPr>
            </w:pPr>
            <w:r w:rsidRPr="00CC3B63">
              <w:rPr>
                <w:rFonts w:ascii="Times New Roman" w:hAnsi="Times New Roman"/>
                <w:sz w:val="18"/>
                <w:szCs w:val="18"/>
              </w:rPr>
              <w:t>Основное мероприятие 2.2. Оказание муниципальной услуги в области предоставления общеразвивающих программ</w:t>
            </w:r>
            <w:r w:rsidRPr="00CC3B63">
              <w:rPr>
                <w:rFonts w:ascii="Times New Roman" w:hAnsi="Times New Roman"/>
                <w:sz w:val="18"/>
                <w:szCs w:val="18"/>
                <w:shd w:val="clear" w:color="auto" w:fill="FFFFFF"/>
              </w:rPr>
              <w:t xml:space="preserve"> обеспечение деятельности МБОУ ДО «ДДиЮ «Дом </w:t>
            </w:r>
            <w:r w:rsidRPr="00CC3B63">
              <w:rPr>
                <w:rFonts w:ascii="Times New Roman" w:hAnsi="Times New Roman"/>
                <w:sz w:val="18"/>
                <w:szCs w:val="18"/>
                <w:shd w:val="clear" w:color="auto" w:fill="FFFFFF"/>
              </w:rPr>
              <w:lastRenderedPageBreak/>
              <w:t>знаний»</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CC3B63" w:rsidRDefault="00441D49" w:rsidP="00902B63">
            <w:pPr>
              <w:jc w:val="center"/>
              <w:rPr>
                <w:rFonts w:ascii="Times New Roman" w:hAnsi="Times New Roman"/>
                <w:sz w:val="18"/>
                <w:szCs w:val="18"/>
              </w:rPr>
            </w:pPr>
            <w:r w:rsidRPr="00CC3B63">
              <w:rPr>
                <w:rFonts w:ascii="Times New Roman" w:hAnsi="Times New Roman"/>
                <w:sz w:val="18"/>
                <w:szCs w:val="18"/>
              </w:rPr>
              <w:lastRenderedPageBreak/>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CC3B63" w:rsidRDefault="00441D49" w:rsidP="00902B63">
            <w:pPr>
              <w:spacing w:after="0" w:line="240" w:lineRule="auto"/>
              <w:jc w:val="both"/>
              <w:rPr>
                <w:rFonts w:ascii="Times New Roman" w:hAnsi="Times New Roman"/>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CC3B63" w:rsidRDefault="00441D49" w:rsidP="00902B63">
            <w:pPr>
              <w:spacing w:after="0" w:line="240" w:lineRule="auto"/>
              <w:ind w:right="-72"/>
              <w:rPr>
                <w:rFonts w:ascii="Times New Roman" w:hAnsi="Times New Roman"/>
                <w:color w:val="000000"/>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CC3B63"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nil"/>
              <w:bottom w:val="single" w:sz="4" w:space="0" w:color="auto"/>
              <w:right w:val="single" w:sz="4" w:space="0" w:color="auto"/>
            </w:tcBorders>
            <w:vAlign w:val="center"/>
          </w:tcPr>
          <w:p w:rsidR="00441D49" w:rsidRPr="005A596F" w:rsidRDefault="00441D49" w:rsidP="00902B63">
            <w:pPr>
              <w:spacing w:after="0" w:line="240" w:lineRule="auto"/>
              <w:jc w:val="both"/>
              <w:rPr>
                <w:rFonts w:ascii="Times New Roman" w:hAnsi="Times New Roman"/>
                <w:sz w:val="18"/>
                <w:szCs w:val="18"/>
              </w:rPr>
            </w:pPr>
            <w:r w:rsidRPr="005A596F">
              <w:rPr>
                <w:rFonts w:ascii="Times New Roman" w:hAnsi="Times New Roman"/>
                <w:sz w:val="18"/>
                <w:szCs w:val="18"/>
              </w:rPr>
              <w:t>Реализация дополнительных общеобразовательных общеразвивающих программ,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t>В соответствии с доведенным муниципальным задание в реализации мероприятия участвуют</w:t>
            </w:r>
            <w:proofErr w:type="gramStart"/>
            <w:r w:rsidRPr="005A596F">
              <w:rPr>
                <w:rFonts w:ascii="Times New Roman" w:hAnsi="Times New Roman"/>
                <w:color w:val="000000"/>
                <w:sz w:val="18"/>
                <w:szCs w:val="18"/>
              </w:rPr>
              <w:t xml:space="preserve"> :</w:t>
            </w:r>
            <w:proofErr w:type="gramEnd"/>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МБОУДО «ДШИ»</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-МБУДО «ДШИ «Гармония»</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 МБОУДО «ДХШ№1»</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-МБОУДО «ДМШ№1»</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w:t>
            </w:r>
            <w:r w:rsidRPr="005A596F">
              <w:rPr>
                <w:rFonts w:ascii="Times New Roman" w:hAnsi="Times New Roman"/>
                <w:sz w:val="18"/>
                <w:szCs w:val="18"/>
                <w:shd w:val="clear" w:color="auto" w:fill="FFFFFF"/>
              </w:rPr>
              <w:t xml:space="preserve"> МБОУ ДО «ДДиЮ «Дом знаний»</w:t>
            </w:r>
            <w:r w:rsidRPr="005A596F">
              <w:rPr>
                <w:rFonts w:ascii="Times New Roman" w:hAnsi="Times New Roman"/>
                <w:sz w:val="18"/>
                <w:szCs w:val="18"/>
              </w:rPr>
              <w:t xml:space="preserve"> </w:t>
            </w:r>
          </w:p>
          <w:p w:rsidR="00441D49" w:rsidRPr="005A596F" w:rsidRDefault="00441D49" w:rsidP="00902B63">
            <w:pPr>
              <w:spacing w:after="0" w:line="240" w:lineRule="auto"/>
              <w:rPr>
                <w:rFonts w:ascii="Times New Roman" w:hAnsi="Times New Roman"/>
                <w:color w:val="FF0000"/>
                <w:sz w:val="18"/>
                <w:szCs w:val="18"/>
              </w:rPr>
            </w:pPr>
            <w:r w:rsidRPr="005A596F">
              <w:rPr>
                <w:rFonts w:ascii="Times New Roman" w:hAnsi="Times New Roman"/>
                <w:color w:val="000000"/>
                <w:sz w:val="18"/>
                <w:szCs w:val="18"/>
              </w:rPr>
              <w:t xml:space="preserve">В целом учреждениями в 2016 году оказано всего 9 </w:t>
            </w:r>
            <w:r w:rsidRPr="005A596F">
              <w:rPr>
                <w:rFonts w:ascii="Times New Roman" w:hAnsi="Times New Roman"/>
                <w:sz w:val="18"/>
                <w:szCs w:val="18"/>
                <w:shd w:val="clear" w:color="auto" w:fill="FFFFFF"/>
              </w:rPr>
              <w:t>услуг по реализации дополнительных общеразвивающих программ</w:t>
            </w:r>
            <w:proofErr w:type="gramStart"/>
            <w:r w:rsidRPr="005A596F">
              <w:rPr>
                <w:rFonts w:ascii="Times New Roman" w:hAnsi="Times New Roman"/>
                <w:sz w:val="18"/>
                <w:szCs w:val="18"/>
                <w:shd w:val="clear" w:color="auto" w:fill="FFFFFF"/>
              </w:rPr>
              <w:t xml:space="preserve"> ,</w:t>
            </w:r>
            <w:proofErr w:type="gramEnd"/>
            <w:r w:rsidRPr="005A596F">
              <w:rPr>
                <w:rFonts w:ascii="Times New Roman" w:hAnsi="Times New Roman"/>
                <w:sz w:val="18"/>
                <w:szCs w:val="18"/>
                <w:shd w:val="clear" w:color="auto" w:fill="FFFFFF"/>
              </w:rPr>
              <w:t xml:space="preserve"> </w:t>
            </w:r>
            <w:r w:rsidRPr="005A596F">
              <w:rPr>
                <w:rFonts w:ascii="Times New Roman" w:hAnsi="Times New Roman"/>
                <w:sz w:val="18"/>
                <w:szCs w:val="18"/>
                <w:shd w:val="clear" w:color="auto" w:fill="FFFFFF"/>
              </w:rPr>
              <w:lastRenderedPageBreak/>
              <w:t>в зависимости от категории</w:t>
            </w:r>
            <w:r>
              <w:rPr>
                <w:rFonts w:ascii="Times New Roman" w:hAnsi="Times New Roman"/>
                <w:sz w:val="18"/>
                <w:szCs w:val="18"/>
                <w:shd w:val="clear" w:color="auto" w:fill="FFFFFF"/>
              </w:rPr>
              <w:t xml:space="preserve"> </w:t>
            </w:r>
            <w:r w:rsidRPr="005A596F">
              <w:rPr>
                <w:rFonts w:ascii="Times New Roman" w:hAnsi="Times New Roman"/>
                <w:sz w:val="18"/>
                <w:szCs w:val="18"/>
                <w:shd w:val="clear" w:color="auto" w:fill="FFFFFF"/>
              </w:rPr>
              <w:t>потребителей; видов  образовательных программ; направленности образовательной программы(техническая, социально-педагогическая,</w:t>
            </w:r>
            <w:r w:rsidRPr="005A596F">
              <w:rPr>
                <w:rFonts w:ascii="Times New Roman" w:hAnsi="Times New Roman"/>
                <w:sz w:val="18"/>
                <w:szCs w:val="18"/>
              </w:rPr>
              <w:t xml:space="preserve"> </w:t>
            </w:r>
            <w:r w:rsidRPr="005A596F">
              <w:rPr>
                <w:rFonts w:ascii="Times New Roman" w:hAnsi="Times New Roman"/>
                <w:sz w:val="18"/>
                <w:szCs w:val="18"/>
                <w:shd w:val="clear" w:color="auto" w:fill="FFFFFF"/>
              </w:rPr>
              <w:t>физкультурно-спортивная,</w:t>
            </w:r>
            <w:r w:rsidRPr="005A596F">
              <w:rPr>
                <w:rFonts w:ascii="Times New Roman" w:hAnsi="Times New Roman"/>
                <w:sz w:val="18"/>
                <w:szCs w:val="18"/>
              </w:rPr>
              <w:t xml:space="preserve"> </w:t>
            </w:r>
            <w:r w:rsidRPr="005A596F">
              <w:rPr>
                <w:rFonts w:ascii="Times New Roman" w:hAnsi="Times New Roman"/>
                <w:sz w:val="18"/>
                <w:szCs w:val="18"/>
                <w:shd w:val="clear" w:color="auto" w:fill="FFFFFF"/>
              </w:rPr>
              <w:t xml:space="preserve">туристско-краеведческая, художественная) форм образования и форм реализации образовательных программ. Учащимся выдано  350 853 человеко-часа при плане 230 917 </w:t>
            </w:r>
            <w:proofErr w:type="spellStart"/>
            <w:proofErr w:type="gramStart"/>
            <w:r w:rsidRPr="005A596F">
              <w:rPr>
                <w:rFonts w:ascii="Times New Roman" w:hAnsi="Times New Roman"/>
                <w:sz w:val="18"/>
                <w:szCs w:val="18"/>
                <w:shd w:val="clear" w:color="auto" w:fill="FFFFFF"/>
              </w:rPr>
              <w:t>чел-час</w:t>
            </w:r>
            <w:proofErr w:type="spellEnd"/>
            <w:proofErr w:type="gramEnd"/>
            <w:r w:rsidRPr="005A596F">
              <w:rPr>
                <w:rFonts w:ascii="Times New Roman" w:hAnsi="Times New Roman"/>
                <w:sz w:val="18"/>
                <w:szCs w:val="18"/>
                <w:shd w:val="clear" w:color="auto" w:fill="FFFFFF"/>
              </w:rPr>
              <w:t>.</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33"/>
        </w:trPr>
        <w:tc>
          <w:tcPr>
            <w:tcW w:w="407" w:type="dxa"/>
            <w:tcBorders>
              <w:top w:val="single" w:sz="4" w:space="0" w:color="auto"/>
              <w:left w:val="single" w:sz="4" w:space="0" w:color="auto"/>
              <w:bottom w:val="single" w:sz="4" w:space="0" w:color="auto"/>
              <w:right w:val="single" w:sz="4" w:space="0" w:color="auto"/>
            </w:tcBorders>
            <w:vAlign w:val="center"/>
          </w:tcPr>
          <w:p w:rsidR="00441D49" w:rsidRPr="000965D0" w:rsidRDefault="00441D49" w:rsidP="00902B63">
            <w:pPr>
              <w:jc w:val="center"/>
              <w:rPr>
                <w:rFonts w:ascii="Times New Roman" w:hAnsi="Times New Roman"/>
                <w:sz w:val="18"/>
                <w:szCs w:val="18"/>
              </w:rPr>
            </w:pPr>
            <w:r w:rsidRPr="000965D0">
              <w:rPr>
                <w:rFonts w:ascii="Times New Roman" w:hAnsi="Times New Roman"/>
                <w:sz w:val="18"/>
                <w:szCs w:val="18"/>
              </w:rPr>
              <w:lastRenderedPageBreak/>
              <w:t>12</w:t>
            </w:r>
          </w:p>
        </w:tc>
        <w:tc>
          <w:tcPr>
            <w:tcW w:w="1412" w:type="dxa"/>
            <w:tcBorders>
              <w:top w:val="single" w:sz="4" w:space="0" w:color="auto"/>
              <w:left w:val="nil"/>
              <w:bottom w:val="single" w:sz="4" w:space="0" w:color="auto"/>
              <w:right w:val="single" w:sz="4" w:space="0" w:color="auto"/>
            </w:tcBorders>
            <w:vAlign w:val="center"/>
          </w:tcPr>
          <w:p w:rsidR="00441D49" w:rsidRPr="000965D0" w:rsidRDefault="00441D49" w:rsidP="00902B63">
            <w:pPr>
              <w:rPr>
                <w:rFonts w:ascii="Times New Roman" w:hAnsi="Times New Roman"/>
                <w:sz w:val="18"/>
                <w:szCs w:val="18"/>
              </w:rPr>
            </w:pPr>
            <w:r w:rsidRPr="000965D0">
              <w:rPr>
                <w:rFonts w:ascii="Times New Roman" w:hAnsi="Times New Roman"/>
                <w:sz w:val="18"/>
                <w:szCs w:val="18"/>
              </w:rPr>
              <w:t xml:space="preserve">Основное мероприятие 2.3. Оказание муниципальной услуги в области предоставления предпрофессиональных </w:t>
            </w:r>
            <w:r w:rsidRPr="000965D0">
              <w:rPr>
                <w:rFonts w:ascii="Times New Roman" w:hAnsi="Times New Roman"/>
                <w:sz w:val="18"/>
                <w:szCs w:val="18"/>
              </w:rPr>
              <w:lastRenderedPageBreak/>
              <w:t>программ</w:t>
            </w:r>
            <w:r w:rsidRPr="000965D0">
              <w:rPr>
                <w:rFonts w:ascii="Times New Roman" w:hAnsi="Times New Roman"/>
                <w:sz w:val="18"/>
                <w:szCs w:val="18"/>
                <w:shd w:val="clear" w:color="auto" w:fill="FFFFFF"/>
              </w:rPr>
              <w:t>, обеспечение деятельности школ искусств</w:t>
            </w:r>
          </w:p>
        </w:tc>
        <w:tc>
          <w:tcPr>
            <w:tcW w:w="2594" w:type="dxa"/>
            <w:tcBorders>
              <w:top w:val="single" w:sz="4" w:space="0" w:color="auto"/>
              <w:left w:val="nil"/>
              <w:bottom w:val="single" w:sz="4" w:space="0" w:color="auto"/>
              <w:right w:val="single" w:sz="4" w:space="0" w:color="auto"/>
            </w:tcBorders>
            <w:vAlign w:val="center"/>
          </w:tcPr>
          <w:p w:rsidR="00441D49" w:rsidRPr="000965D0" w:rsidRDefault="00441D49" w:rsidP="00902B63">
            <w:pPr>
              <w:jc w:val="center"/>
              <w:rPr>
                <w:rFonts w:ascii="Times New Roman" w:hAnsi="Times New Roman"/>
                <w:sz w:val="18"/>
                <w:szCs w:val="18"/>
              </w:rPr>
            </w:pPr>
            <w:r w:rsidRPr="000965D0">
              <w:rPr>
                <w:rFonts w:ascii="Times New Roman" w:hAnsi="Times New Roman"/>
                <w:sz w:val="18"/>
                <w:szCs w:val="18"/>
              </w:rPr>
              <w:lastRenderedPageBreak/>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0965D0" w:rsidRDefault="00441D49" w:rsidP="00902B63">
            <w:pPr>
              <w:spacing w:after="0" w:line="240" w:lineRule="auto"/>
              <w:jc w:val="both"/>
              <w:rPr>
                <w:rFonts w:ascii="Times New Roman" w:hAnsi="Times New Roman"/>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spacing w:after="0" w:line="240" w:lineRule="auto"/>
              <w:jc w:val="both"/>
              <w:rPr>
                <w:rFonts w:ascii="Times New Roman" w:hAnsi="Times New Roman"/>
                <w:sz w:val="18"/>
                <w:szCs w:val="18"/>
              </w:rPr>
            </w:pPr>
            <w:r w:rsidRPr="005A596F">
              <w:rPr>
                <w:rFonts w:ascii="Times New Roman" w:hAnsi="Times New Roman"/>
                <w:sz w:val="18"/>
                <w:szCs w:val="18"/>
              </w:rPr>
              <w:t xml:space="preserve">Реализация дополнительных общеобразовательных предпрофессиональных программ, содержание неиспользуемого для выполнения муниципального задания имущества (до 2019г.) затраты на уплату налогов, в качестве объекта налогообложения по </w:t>
            </w:r>
            <w:r w:rsidRPr="005A596F">
              <w:rPr>
                <w:rFonts w:ascii="Times New Roman" w:hAnsi="Times New Roman"/>
                <w:sz w:val="18"/>
                <w:szCs w:val="18"/>
              </w:rPr>
              <w:lastRenderedPageBreak/>
              <w:t>которым признается имущество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5A596F" w:rsidRDefault="00441D49" w:rsidP="00902B63">
            <w:pPr>
              <w:jc w:val="both"/>
              <w:rPr>
                <w:rFonts w:ascii="Times New Roman" w:hAnsi="Times New Roman"/>
                <w:color w:val="000000"/>
                <w:sz w:val="18"/>
                <w:szCs w:val="18"/>
              </w:rPr>
            </w:pPr>
            <w:r w:rsidRPr="005A596F">
              <w:rPr>
                <w:rFonts w:ascii="Times New Roman" w:hAnsi="Times New Roman"/>
                <w:color w:val="000000"/>
                <w:sz w:val="18"/>
                <w:szCs w:val="18"/>
              </w:rPr>
              <w:lastRenderedPageBreak/>
              <w:t>В соответствии с доведенным муниципальным задание в реализации мероприятия участвуют</w:t>
            </w:r>
            <w:proofErr w:type="gramStart"/>
            <w:r w:rsidRPr="005A596F">
              <w:rPr>
                <w:rFonts w:ascii="Times New Roman" w:hAnsi="Times New Roman"/>
                <w:color w:val="000000"/>
                <w:sz w:val="18"/>
                <w:szCs w:val="18"/>
              </w:rPr>
              <w:t xml:space="preserve"> :</w:t>
            </w:r>
            <w:proofErr w:type="gramEnd"/>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МБОУДО «ДШИ»</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-МБУДО «ДШИ «Гармония»</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 МБОУДО «ДХШ№1»</w:t>
            </w:r>
          </w:p>
          <w:p w:rsidR="00441D49" w:rsidRPr="005A596F" w:rsidRDefault="00441D49" w:rsidP="00902B63">
            <w:pPr>
              <w:spacing w:after="0" w:line="240" w:lineRule="auto"/>
              <w:rPr>
                <w:rFonts w:ascii="Times New Roman" w:hAnsi="Times New Roman"/>
                <w:sz w:val="18"/>
                <w:szCs w:val="18"/>
              </w:rPr>
            </w:pPr>
            <w:r w:rsidRPr="005A596F">
              <w:rPr>
                <w:rFonts w:ascii="Times New Roman" w:hAnsi="Times New Roman"/>
                <w:sz w:val="18"/>
                <w:szCs w:val="18"/>
              </w:rPr>
              <w:t>-МБОУДО «ДМШ№1»</w:t>
            </w:r>
          </w:p>
          <w:p w:rsidR="00441D49" w:rsidRPr="005A596F" w:rsidRDefault="00441D49" w:rsidP="00902B63">
            <w:pPr>
              <w:spacing w:after="0" w:line="240" w:lineRule="auto"/>
              <w:rPr>
                <w:rFonts w:ascii="Times New Roman" w:hAnsi="Times New Roman"/>
                <w:sz w:val="18"/>
                <w:szCs w:val="18"/>
                <w:shd w:val="clear" w:color="auto" w:fill="FFFFFF"/>
              </w:rPr>
            </w:pPr>
            <w:r w:rsidRPr="005A596F">
              <w:rPr>
                <w:rFonts w:ascii="Times New Roman" w:hAnsi="Times New Roman"/>
                <w:color w:val="000000"/>
                <w:sz w:val="18"/>
                <w:szCs w:val="18"/>
              </w:rPr>
              <w:t xml:space="preserve">В целом учреждениями в 2016 году оказано всего 8 </w:t>
            </w:r>
            <w:r w:rsidRPr="005A596F">
              <w:rPr>
                <w:rFonts w:ascii="Times New Roman" w:hAnsi="Times New Roman"/>
                <w:sz w:val="18"/>
                <w:szCs w:val="18"/>
                <w:shd w:val="clear" w:color="auto" w:fill="FFFFFF"/>
              </w:rPr>
              <w:lastRenderedPageBreak/>
              <w:t>услуг по реализации дополнительных</w:t>
            </w:r>
            <w:r w:rsidRPr="005A596F">
              <w:rPr>
                <w:rFonts w:ascii="Times New Roman" w:hAnsi="Times New Roman"/>
                <w:sz w:val="18"/>
                <w:szCs w:val="18"/>
              </w:rPr>
              <w:t xml:space="preserve"> </w:t>
            </w:r>
            <w:r w:rsidRPr="005A596F">
              <w:rPr>
                <w:rFonts w:ascii="Times New Roman" w:hAnsi="Times New Roman"/>
                <w:sz w:val="18"/>
                <w:szCs w:val="18"/>
                <w:shd w:val="clear" w:color="auto" w:fill="FFFFFF"/>
              </w:rPr>
              <w:t xml:space="preserve">общеобразовательных предпрофессиональных программ в области искусств и дополнительных предпрофессиональных программ в области искусств. </w:t>
            </w:r>
          </w:p>
          <w:p w:rsidR="00441D49" w:rsidRPr="005A596F" w:rsidRDefault="00441D49" w:rsidP="00902B63">
            <w:pPr>
              <w:spacing w:after="0" w:line="240" w:lineRule="auto"/>
              <w:rPr>
                <w:rFonts w:ascii="Times New Roman" w:hAnsi="Times New Roman"/>
                <w:sz w:val="18"/>
                <w:szCs w:val="18"/>
                <w:shd w:val="clear" w:color="auto" w:fill="FFFFFF"/>
              </w:rPr>
            </w:pPr>
            <w:r w:rsidRPr="005A596F">
              <w:rPr>
                <w:rFonts w:ascii="Times New Roman" w:hAnsi="Times New Roman"/>
                <w:sz w:val="18"/>
                <w:szCs w:val="18"/>
                <w:shd w:val="clear" w:color="auto" w:fill="FFFFFF"/>
              </w:rPr>
              <w:t>Обучение проходило 716 человек по программам</w:t>
            </w:r>
          </w:p>
          <w:p w:rsidR="00441D49" w:rsidRPr="005A596F" w:rsidRDefault="00441D49" w:rsidP="00902B63">
            <w:pPr>
              <w:spacing w:after="0" w:line="240" w:lineRule="auto"/>
              <w:rPr>
                <w:rFonts w:ascii="Times New Roman" w:hAnsi="Times New Roman"/>
                <w:sz w:val="18"/>
                <w:szCs w:val="18"/>
                <w:shd w:val="clear" w:color="auto" w:fill="FFFFFF"/>
              </w:rPr>
            </w:pPr>
            <w:r w:rsidRPr="005A596F">
              <w:rPr>
                <w:rFonts w:ascii="Times New Roman" w:hAnsi="Times New Roman"/>
                <w:sz w:val="18"/>
                <w:szCs w:val="18"/>
                <w:shd w:val="clear" w:color="auto" w:fill="FFFFFF"/>
              </w:rPr>
              <w:t xml:space="preserve"> - Струнные инструменты</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color w:val="000000"/>
                <w:sz w:val="18"/>
                <w:szCs w:val="18"/>
              </w:rPr>
              <w:t>-Фортепиано</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color w:val="000000"/>
                <w:sz w:val="18"/>
                <w:szCs w:val="18"/>
              </w:rPr>
              <w:t>-Хоровое пение</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color w:val="000000"/>
                <w:sz w:val="18"/>
                <w:szCs w:val="18"/>
              </w:rPr>
              <w:t>-Живопись</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color w:val="000000"/>
                <w:sz w:val="18"/>
                <w:szCs w:val="18"/>
              </w:rPr>
              <w:t>-Хореографическое творчество.</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color w:val="000000"/>
                <w:sz w:val="18"/>
                <w:szCs w:val="18"/>
              </w:rPr>
              <w:t xml:space="preserve">По реализации дополнительных предпрофессиональных программ в области искусств в 2016 г. учащимся выдано 14 747,7 чел-часов по программам </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color w:val="000000"/>
                <w:sz w:val="18"/>
                <w:szCs w:val="18"/>
              </w:rPr>
              <w:t>- Духовые и ударные инструменты</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color w:val="000000"/>
                <w:sz w:val="18"/>
                <w:szCs w:val="18"/>
              </w:rPr>
              <w:t>- Декоративно-прикладное творчество</w:t>
            </w:r>
          </w:p>
          <w:p w:rsidR="00441D49" w:rsidRPr="005A596F" w:rsidRDefault="00441D49" w:rsidP="00902B63">
            <w:pPr>
              <w:spacing w:after="0" w:line="240" w:lineRule="auto"/>
              <w:rPr>
                <w:rFonts w:ascii="Times New Roman" w:hAnsi="Times New Roman"/>
                <w:color w:val="000000"/>
                <w:sz w:val="18"/>
                <w:szCs w:val="18"/>
              </w:rPr>
            </w:pPr>
            <w:r w:rsidRPr="005A596F">
              <w:rPr>
                <w:rFonts w:ascii="Times New Roman" w:hAnsi="Times New Roman"/>
                <w:color w:val="000000"/>
                <w:sz w:val="18"/>
                <w:szCs w:val="18"/>
              </w:rPr>
              <w:lastRenderedPageBreak/>
              <w:t>-  Народные инструменты</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2185"/>
        </w:trPr>
        <w:tc>
          <w:tcPr>
            <w:tcW w:w="407" w:type="dxa"/>
            <w:tcBorders>
              <w:top w:val="single" w:sz="4" w:space="0" w:color="auto"/>
              <w:left w:val="single" w:sz="4" w:space="0" w:color="auto"/>
              <w:bottom w:val="single" w:sz="4" w:space="0" w:color="auto"/>
              <w:right w:val="single" w:sz="4" w:space="0" w:color="auto"/>
            </w:tcBorders>
            <w:vAlign w:val="center"/>
          </w:tcPr>
          <w:p w:rsidR="00441D49" w:rsidRPr="00CC5706" w:rsidRDefault="00441D49" w:rsidP="00902B63">
            <w:pPr>
              <w:jc w:val="center"/>
              <w:rPr>
                <w:rFonts w:ascii="Times New Roman" w:hAnsi="Times New Roman"/>
                <w:sz w:val="18"/>
                <w:szCs w:val="18"/>
              </w:rPr>
            </w:pPr>
            <w:r w:rsidRPr="00CC5706">
              <w:rPr>
                <w:rFonts w:ascii="Times New Roman" w:hAnsi="Times New Roman"/>
                <w:sz w:val="18"/>
                <w:szCs w:val="18"/>
              </w:rPr>
              <w:lastRenderedPageBreak/>
              <w:t>13</w:t>
            </w:r>
          </w:p>
        </w:tc>
        <w:tc>
          <w:tcPr>
            <w:tcW w:w="1412" w:type="dxa"/>
            <w:tcBorders>
              <w:top w:val="single" w:sz="4" w:space="0" w:color="auto"/>
              <w:left w:val="nil"/>
              <w:bottom w:val="single" w:sz="4" w:space="0" w:color="auto"/>
              <w:right w:val="single" w:sz="4" w:space="0" w:color="auto"/>
            </w:tcBorders>
            <w:vAlign w:val="center"/>
          </w:tcPr>
          <w:p w:rsidR="00441D49" w:rsidRPr="00CC5706" w:rsidRDefault="00441D49" w:rsidP="00902B63">
            <w:pPr>
              <w:rPr>
                <w:rFonts w:ascii="Times New Roman" w:hAnsi="Times New Roman"/>
                <w:sz w:val="18"/>
                <w:szCs w:val="18"/>
              </w:rPr>
            </w:pPr>
            <w:r w:rsidRPr="00CC5706">
              <w:rPr>
                <w:rFonts w:ascii="Times New Roman" w:hAnsi="Times New Roman"/>
                <w:sz w:val="18"/>
                <w:szCs w:val="18"/>
              </w:rPr>
              <w:t>Основное мероприятие 2.4. Укрепление материально-технической базы театрально-концертных учреждений</w:t>
            </w:r>
          </w:p>
        </w:tc>
        <w:tc>
          <w:tcPr>
            <w:tcW w:w="2594" w:type="dxa"/>
            <w:tcBorders>
              <w:top w:val="single" w:sz="4" w:space="0" w:color="auto"/>
              <w:left w:val="nil"/>
              <w:bottom w:val="single" w:sz="4" w:space="0" w:color="auto"/>
              <w:right w:val="single" w:sz="4" w:space="0" w:color="auto"/>
            </w:tcBorders>
            <w:vAlign w:val="center"/>
          </w:tcPr>
          <w:p w:rsidR="00441D49" w:rsidRPr="00CC5706" w:rsidRDefault="00441D49" w:rsidP="00902B63">
            <w:pPr>
              <w:jc w:val="center"/>
              <w:rPr>
                <w:rFonts w:ascii="Times New Roman" w:hAnsi="Times New Roman"/>
                <w:sz w:val="18"/>
                <w:szCs w:val="18"/>
              </w:rPr>
            </w:pPr>
            <w:r w:rsidRPr="00CC5706">
              <w:rPr>
                <w:rFonts w:ascii="Times New Roman" w:hAnsi="Times New Roman"/>
                <w:sz w:val="18"/>
                <w:szCs w:val="18"/>
              </w:rPr>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both"/>
              <w:rPr>
                <w:rFonts w:ascii="Times New Roman" w:hAnsi="Times New Roman"/>
                <w:sz w:val="19"/>
                <w:szCs w:val="19"/>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795134" w:rsidRDefault="00441D49" w:rsidP="00902B63">
            <w:pPr>
              <w:spacing w:after="0" w:line="240" w:lineRule="auto"/>
              <w:rPr>
                <w:rFonts w:ascii="Times New Roman" w:hAnsi="Times New Roman"/>
                <w:sz w:val="19"/>
                <w:szCs w:val="19"/>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CC5706" w:rsidRDefault="00441D49" w:rsidP="00902B63">
            <w:pPr>
              <w:spacing w:after="0" w:line="240" w:lineRule="auto"/>
              <w:jc w:val="both"/>
              <w:rPr>
                <w:rFonts w:ascii="Times New Roman" w:hAnsi="Times New Roman"/>
                <w:sz w:val="18"/>
                <w:szCs w:val="18"/>
              </w:rPr>
            </w:pPr>
            <w:r w:rsidRPr="00CC5706">
              <w:rPr>
                <w:rFonts w:ascii="Times New Roman" w:hAnsi="Times New Roman"/>
                <w:sz w:val="18"/>
                <w:szCs w:val="18"/>
              </w:rPr>
              <w:t>Приобретение мебели, оборудования, проведение текущих ремонтов</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A30038" w:rsidRDefault="00441D49" w:rsidP="00902B63">
            <w:pPr>
              <w:spacing w:after="0" w:line="240" w:lineRule="auto"/>
              <w:rPr>
                <w:rFonts w:ascii="Times New Roman" w:hAnsi="Times New Roman"/>
                <w:color w:val="000000"/>
                <w:sz w:val="18"/>
                <w:szCs w:val="18"/>
              </w:rPr>
            </w:pPr>
            <w:r w:rsidRPr="00A30038">
              <w:rPr>
                <w:rFonts w:ascii="Times New Roman" w:hAnsi="Times New Roman"/>
                <w:sz w:val="18"/>
                <w:szCs w:val="18"/>
              </w:rPr>
              <w:t xml:space="preserve">Приобретено световое оборудование </w:t>
            </w:r>
            <w:proofErr w:type="gramStart"/>
            <w:r w:rsidRPr="00A30038">
              <w:rPr>
                <w:rFonts w:ascii="Times New Roman" w:hAnsi="Times New Roman"/>
                <w:sz w:val="18"/>
                <w:szCs w:val="18"/>
              </w:rPr>
              <w:t>для</w:t>
            </w:r>
            <w:proofErr w:type="gramEnd"/>
            <w:r w:rsidRPr="00A30038">
              <w:rPr>
                <w:rFonts w:ascii="Times New Roman" w:hAnsi="Times New Roman"/>
                <w:sz w:val="18"/>
                <w:szCs w:val="18"/>
              </w:rPr>
              <w:t xml:space="preserve"> МАУК «Камерный театр»</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nil"/>
              <w:left w:val="single" w:sz="4" w:space="0" w:color="auto"/>
              <w:bottom w:val="single" w:sz="4" w:space="0" w:color="auto"/>
              <w:right w:val="single" w:sz="4" w:space="0" w:color="auto"/>
            </w:tcBorders>
            <w:vAlign w:val="center"/>
          </w:tcPr>
          <w:p w:rsidR="00441D49" w:rsidRPr="00CC5706" w:rsidRDefault="00441D49" w:rsidP="00902B63">
            <w:pPr>
              <w:jc w:val="center"/>
              <w:rPr>
                <w:rFonts w:ascii="Times New Roman" w:hAnsi="Times New Roman"/>
                <w:sz w:val="18"/>
                <w:szCs w:val="18"/>
              </w:rPr>
            </w:pPr>
            <w:r w:rsidRPr="00CC5706">
              <w:rPr>
                <w:rFonts w:ascii="Times New Roman" w:hAnsi="Times New Roman"/>
                <w:sz w:val="18"/>
                <w:szCs w:val="18"/>
              </w:rPr>
              <w:t>14</w:t>
            </w:r>
          </w:p>
        </w:tc>
        <w:tc>
          <w:tcPr>
            <w:tcW w:w="1412" w:type="dxa"/>
            <w:tcBorders>
              <w:top w:val="nil"/>
              <w:left w:val="nil"/>
              <w:bottom w:val="single" w:sz="4" w:space="0" w:color="auto"/>
              <w:right w:val="single" w:sz="4" w:space="0" w:color="auto"/>
            </w:tcBorders>
            <w:vAlign w:val="center"/>
          </w:tcPr>
          <w:p w:rsidR="00441D49" w:rsidRPr="00E72EA8" w:rsidRDefault="00441D49" w:rsidP="00902B63">
            <w:pPr>
              <w:rPr>
                <w:rFonts w:ascii="Times New Roman" w:hAnsi="Times New Roman"/>
                <w:sz w:val="18"/>
                <w:szCs w:val="18"/>
              </w:rPr>
            </w:pPr>
            <w:r w:rsidRPr="00E72EA8">
              <w:rPr>
                <w:rFonts w:ascii="Times New Roman" w:hAnsi="Times New Roman"/>
                <w:sz w:val="18"/>
                <w:szCs w:val="18"/>
              </w:rPr>
              <w:t xml:space="preserve">Основное мероприятие 2.5. Укрепление материально-технической базы учреждений дополнительного образования сферы </w:t>
            </w:r>
            <w:r w:rsidRPr="00E72EA8">
              <w:rPr>
                <w:rFonts w:ascii="Times New Roman" w:hAnsi="Times New Roman"/>
                <w:sz w:val="18"/>
                <w:szCs w:val="18"/>
              </w:rPr>
              <w:lastRenderedPageBreak/>
              <w:t>искусства</w:t>
            </w:r>
          </w:p>
        </w:tc>
        <w:tc>
          <w:tcPr>
            <w:tcW w:w="2594" w:type="dxa"/>
            <w:tcBorders>
              <w:top w:val="nil"/>
              <w:left w:val="nil"/>
              <w:bottom w:val="single" w:sz="4" w:space="0" w:color="auto"/>
              <w:right w:val="single" w:sz="4" w:space="0" w:color="auto"/>
            </w:tcBorders>
            <w:vAlign w:val="center"/>
          </w:tcPr>
          <w:p w:rsidR="00441D49" w:rsidRPr="00E72EA8" w:rsidRDefault="00441D49" w:rsidP="00902B63">
            <w:pPr>
              <w:jc w:val="center"/>
              <w:rPr>
                <w:rFonts w:ascii="Times New Roman" w:hAnsi="Times New Roman"/>
                <w:sz w:val="18"/>
                <w:szCs w:val="18"/>
              </w:rPr>
            </w:pPr>
            <w:r w:rsidRPr="00E72EA8">
              <w:rPr>
                <w:rFonts w:ascii="Times New Roman" w:hAnsi="Times New Roman"/>
                <w:sz w:val="18"/>
                <w:szCs w:val="18"/>
              </w:rPr>
              <w:lastRenderedPageBreak/>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color w:val="000000"/>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sz w:val="18"/>
                <w:szCs w:val="18"/>
              </w:rPr>
            </w:pPr>
          </w:p>
        </w:tc>
        <w:tc>
          <w:tcPr>
            <w:tcW w:w="2316"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sz w:val="18"/>
                <w:szCs w:val="18"/>
              </w:rPr>
            </w:pPr>
            <w:r w:rsidRPr="00E72EA8">
              <w:rPr>
                <w:rFonts w:ascii="Times New Roman" w:hAnsi="Times New Roman"/>
                <w:sz w:val="18"/>
                <w:szCs w:val="18"/>
              </w:rPr>
              <w:t>Мероприятие в 2016 г. не запланировано</w:t>
            </w:r>
          </w:p>
        </w:tc>
        <w:tc>
          <w:tcPr>
            <w:tcW w:w="2552"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rPr>
                <w:rFonts w:ascii="Times New Roman" w:hAnsi="Times New Roman"/>
                <w:sz w:val="18"/>
                <w:szCs w:val="18"/>
              </w:rPr>
            </w:pPr>
          </w:p>
        </w:tc>
        <w:tc>
          <w:tcPr>
            <w:tcW w:w="1069"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nil"/>
              <w:left w:val="single" w:sz="4" w:space="0" w:color="auto"/>
              <w:bottom w:val="single" w:sz="4" w:space="0" w:color="auto"/>
              <w:right w:val="single" w:sz="4" w:space="0" w:color="auto"/>
            </w:tcBorders>
            <w:vAlign w:val="center"/>
          </w:tcPr>
          <w:p w:rsidR="00441D49" w:rsidRPr="00CC5706" w:rsidRDefault="00441D49" w:rsidP="00902B63">
            <w:pPr>
              <w:jc w:val="center"/>
              <w:rPr>
                <w:rFonts w:ascii="Times New Roman" w:hAnsi="Times New Roman"/>
                <w:sz w:val="18"/>
                <w:szCs w:val="18"/>
              </w:rPr>
            </w:pPr>
            <w:r w:rsidRPr="00CC5706">
              <w:rPr>
                <w:rFonts w:ascii="Times New Roman" w:hAnsi="Times New Roman"/>
                <w:sz w:val="18"/>
                <w:szCs w:val="18"/>
              </w:rPr>
              <w:lastRenderedPageBreak/>
              <w:t>15</w:t>
            </w:r>
          </w:p>
        </w:tc>
        <w:tc>
          <w:tcPr>
            <w:tcW w:w="1412" w:type="dxa"/>
            <w:tcBorders>
              <w:top w:val="single" w:sz="4" w:space="0" w:color="auto"/>
              <w:left w:val="nil"/>
              <w:bottom w:val="single" w:sz="4" w:space="0" w:color="auto"/>
              <w:right w:val="single" w:sz="4" w:space="0" w:color="auto"/>
            </w:tcBorders>
            <w:vAlign w:val="center"/>
          </w:tcPr>
          <w:p w:rsidR="00441D49" w:rsidRPr="00E72EA8" w:rsidRDefault="00441D49" w:rsidP="00902B63">
            <w:pPr>
              <w:rPr>
                <w:rFonts w:ascii="Times New Roman" w:hAnsi="Times New Roman"/>
                <w:sz w:val="18"/>
                <w:szCs w:val="18"/>
              </w:rPr>
            </w:pPr>
            <w:r w:rsidRPr="00E72EA8">
              <w:rPr>
                <w:rFonts w:ascii="Times New Roman" w:hAnsi="Times New Roman"/>
                <w:sz w:val="18"/>
                <w:szCs w:val="18"/>
              </w:rPr>
              <w:t>Основное мероприятие 2.6. Развитие театрально-концертного дела</w:t>
            </w:r>
          </w:p>
        </w:tc>
        <w:tc>
          <w:tcPr>
            <w:tcW w:w="2594" w:type="dxa"/>
            <w:tcBorders>
              <w:top w:val="single" w:sz="4" w:space="0" w:color="auto"/>
              <w:left w:val="nil"/>
              <w:bottom w:val="single" w:sz="4" w:space="0" w:color="auto"/>
              <w:right w:val="single" w:sz="4" w:space="0" w:color="auto"/>
            </w:tcBorders>
            <w:vAlign w:val="center"/>
          </w:tcPr>
          <w:p w:rsidR="00441D49" w:rsidRPr="00E72EA8" w:rsidRDefault="00441D49" w:rsidP="00902B63">
            <w:pPr>
              <w:jc w:val="center"/>
              <w:rPr>
                <w:rFonts w:ascii="Times New Roman" w:hAnsi="Times New Roman"/>
                <w:sz w:val="18"/>
                <w:szCs w:val="18"/>
              </w:rPr>
            </w:pPr>
            <w:r w:rsidRPr="00E72EA8">
              <w:rPr>
                <w:rFonts w:ascii="Times New Roman" w:hAnsi="Times New Roman"/>
                <w:sz w:val="18"/>
                <w:szCs w:val="18"/>
              </w:rPr>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color w:val="000000"/>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rPr>
                <w:rFonts w:ascii="Times New Roman" w:hAnsi="Times New Roman"/>
                <w:color w:val="000000"/>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ind w:right="-59"/>
              <w:rPr>
                <w:rFonts w:ascii="Times New Roman" w:hAnsi="Times New Roman"/>
                <w:color w:val="000000"/>
                <w:sz w:val="18"/>
                <w:szCs w:val="18"/>
              </w:rPr>
            </w:pPr>
            <w:r w:rsidRPr="00E72EA8">
              <w:rPr>
                <w:rFonts w:ascii="Times New Roman" w:hAnsi="Times New Roman"/>
                <w:color w:val="000000"/>
                <w:sz w:val="18"/>
                <w:szCs w:val="18"/>
              </w:rPr>
              <w:t>Мероприятие  в 2016 г. не запланировано</w:t>
            </w:r>
          </w:p>
        </w:tc>
        <w:tc>
          <w:tcPr>
            <w:tcW w:w="2552"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color w:val="000000"/>
                <w:sz w:val="18"/>
                <w:szCs w:val="18"/>
              </w:rPr>
            </w:pPr>
            <w:r w:rsidRPr="00E72EA8">
              <w:rPr>
                <w:rFonts w:ascii="Times New Roman" w:hAnsi="Times New Roman"/>
                <w:sz w:val="18"/>
                <w:szCs w:val="18"/>
              </w:rPr>
              <w:t xml:space="preserve"> </w:t>
            </w:r>
          </w:p>
        </w:tc>
        <w:tc>
          <w:tcPr>
            <w:tcW w:w="1069"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ind w:left="-102" w:right="-32"/>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9E273F" w:rsidRDefault="00441D49" w:rsidP="00902B63">
            <w:pPr>
              <w:jc w:val="center"/>
              <w:rPr>
                <w:rFonts w:ascii="Times New Roman" w:hAnsi="Times New Roman"/>
                <w:sz w:val="18"/>
                <w:szCs w:val="18"/>
              </w:rPr>
            </w:pPr>
            <w:r w:rsidRPr="009E273F">
              <w:rPr>
                <w:rFonts w:ascii="Times New Roman" w:hAnsi="Times New Roman"/>
                <w:sz w:val="18"/>
                <w:szCs w:val="18"/>
              </w:rPr>
              <w:t>16</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E72EA8" w:rsidRDefault="00441D49" w:rsidP="00902B63">
            <w:pPr>
              <w:rPr>
                <w:rFonts w:ascii="Times New Roman" w:hAnsi="Times New Roman"/>
                <w:sz w:val="18"/>
                <w:szCs w:val="18"/>
              </w:rPr>
            </w:pPr>
            <w:r w:rsidRPr="00E72EA8">
              <w:rPr>
                <w:rFonts w:ascii="Times New Roman" w:hAnsi="Times New Roman"/>
                <w:sz w:val="18"/>
                <w:szCs w:val="18"/>
              </w:rPr>
              <w:t>Основное мероприятие 3.1. Организация деятельности клубных формирований и формирований самодеятельного народного творчества</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E72EA8" w:rsidRDefault="00441D49" w:rsidP="00902B63">
            <w:pPr>
              <w:jc w:val="center"/>
              <w:rPr>
                <w:rFonts w:ascii="Times New Roman" w:hAnsi="Times New Roman"/>
                <w:sz w:val="18"/>
                <w:szCs w:val="18"/>
              </w:rPr>
            </w:pPr>
            <w:r w:rsidRPr="00E72EA8">
              <w:rPr>
                <w:rFonts w:ascii="Times New Roman" w:hAnsi="Times New Roman"/>
                <w:sz w:val="18"/>
                <w:szCs w:val="18"/>
              </w:rPr>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color w:val="000000"/>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E72EA8" w:rsidRDefault="00441D49" w:rsidP="00902B63">
            <w:pPr>
              <w:spacing w:after="0" w:line="240" w:lineRule="auto"/>
              <w:rPr>
                <w:rFonts w:ascii="Times New Roman" w:hAnsi="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sz w:val="18"/>
                <w:szCs w:val="18"/>
              </w:rPr>
            </w:pPr>
            <w:r w:rsidRPr="00E72EA8">
              <w:rPr>
                <w:rFonts w:ascii="Times New Roman" w:hAnsi="Times New Roman"/>
                <w:sz w:val="18"/>
                <w:szCs w:val="18"/>
              </w:rPr>
              <w:t>Организация деятельности клубных формирований и формирований самодеятельного народного творчества,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E72EA8" w:rsidRDefault="00441D49" w:rsidP="00902B63">
            <w:pPr>
              <w:spacing w:after="0" w:line="240" w:lineRule="auto"/>
              <w:ind w:left="720"/>
              <w:jc w:val="both"/>
              <w:rPr>
                <w:rFonts w:ascii="Times New Roman" w:hAnsi="Times New Roman"/>
                <w:sz w:val="18"/>
                <w:szCs w:val="18"/>
              </w:rPr>
            </w:pPr>
          </w:p>
          <w:p w:rsidR="00441D49" w:rsidRPr="00E72EA8" w:rsidRDefault="00441D49" w:rsidP="00902B63">
            <w:pPr>
              <w:jc w:val="both"/>
              <w:rPr>
                <w:rFonts w:ascii="Times New Roman" w:hAnsi="Times New Roman"/>
                <w:color w:val="000000"/>
                <w:sz w:val="18"/>
                <w:szCs w:val="18"/>
              </w:rPr>
            </w:pPr>
            <w:r w:rsidRPr="00E72EA8">
              <w:rPr>
                <w:rFonts w:ascii="Times New Roman" w:hAnsi="Times New Roman"/>
                <w:color w:val="000000"/>
                <w:sz w:val="18"/>
                <w:szCs w:val="18"/>
              </w:rPr>
              <w:t>В реализации мероприятия участвовали в 2016 г.  учреждения клубного типа (в муниципальном задании учтены показатели только на бесплатное посещение</w:t>
            </w:r>
            <w:proofErr w:type="gramStart"/>
            <w:r w:rsidRPr="00E72EA8">
              <w:rPr>
                <w:rFonts w:ascii="Times New Roman" w:hAnsi="Times New Roman"/>
                <w:color w:val="000000"/>
                <w:sz w:val="18"/>
                <w:szCs w:val="18"/>
              </w:rPr>
              <w:t xml:space="preserve"> )</w:t>
            </w:r>
            <w:proofErr w:type="gramEnd"/>
            <w:r w:rsidRPr="00E72EA8">
              <w:rPr>
                <w:rFonts w:ascii="Times New Roman" w:hAnsi="Times New Roman"/>
                <w:color w:val="000000"/>
                <w:sz w:val="18"/>
                <w:szCs w:val="18"/>
              </w:rPr>
              <w:t xml:space="preserve">, </w:t>
            </w:r>
          </w:p>
          <w:p w:rsidR="00441D49" w:rsidRPr="00E72EA8" w:rsidRDefault="00441D49" w:rsidP="00902B63">
            <w:pPr>
              <w:spacing w:after="0" w:line="240" w:lineRule="auto"/>
              <w:jc w:val="both"/>
              <w:rPr>
                <w:rFonts w:ascii="Times New Roman" w:hAnsi="Times New Roman"/>
                <w:sz w:val="18"/>
                <w:szCs w:val="18"/>
              </w:rPr>
            </w:pPr>
            <w:r w:rsidRPr="00E72EA8">
              <w:rPr>
                <w:rFonts w:ascii="Times New Roman" w:hAnsi="Times New Roman"/>
                <w:sz w:val="18"/>
                <w:szCs w:val="18"/>
              </w:rPr>
              <w:t>В течение 2016 года в учреждениях культуры работало 4440 клубное</w:t>
            </w:r>
          </w:p>
          <w:p w:rsidR="00441D49" w:rsidRPr="00E72EA8" w:rsidRDefault="00441D49" w:rsidP="00902B63">
            <w:pPr>
              <w:spacing w:after="0" w:line="240" w:lineRule="auto"/>
              <w:rPr>
                <w:rFonts w:ascii="Times New Roman" w:hAnsi="Times New Roman"/>
                <w:sz w:val="18"/>
                <w:szCs w:val="18"/>
              </w:rPr>
            </w:pPr>
            <w:r w:rsidRPr="00E72EA8">
              <w:rPr>
                <w:rFonts w:ascii="Times New Roman" w:hAnsi="Times New Roman"/>
                <w:sz w:val="18"/>
                <w:szCs w:val="18"/>
              </w:rPr>
              <w:t xml:space="preserve">формирований любительских объединений, групп, клубов по интересам: художественных, декоративно-прикладных, </w:t>
            </w:r>
            <w:r w:rsidRPr="00E72EA8">
              <w:rPr>
                <w:rFonts w:ascii="Times New Roman" w:hAnsi="Times New Roman"/>
                <w:sz w:val="18"/>
                <w:szCs w:val="18"/>
              </w:rPr>
              <w:lastRenderedPageBreak/>
              <w:t xml:space="preserve">изобразительных, семейного отдыха, детских, молодёжных, ветеранов, граждан пожилого возраста и </w:t>
            </w:r>
            <w:proofErr w:type="spellStart"/>
            <w:r w:rsidRPr="00E72EA8">
              <w:rPr>
                <w:rFonts w:ascii="Times New Roman" w:hAnsi="Times New Roman"/>
                <w:sz w:val="18"/>
                <w:szCs w:val="18"/>
              </w:rPr>
              <w:t>тд</w:t>
            </w:r>
            <w:proofErr w:type="spellEnd"/>
            <w:r w:rsidRPr="00E72EA8">
              <w:rPr>
                <w:rFonts w:ascii="Times New Roman" w:hAnsi="Times New Roman"/>
                <w:sz w:val="18"/>
                <w:szCs w:val="18"/>
              </w:rPr>
              <w:t>., Количество участников клубных формирований- 10 347  человек, в том числе за счет средств городского бюджета средняя посещаемость за 2016 год составила - 4 644 чел.</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E72EA8" w:rsidRDefault="00441D49" w:rsidP="00902B63">
            <w:pPr>
              <w:jc w:val="center"/>
              <w:rPr>
                <w:rFonts w:ascii="Times New Roman" w:hAnsi="Times New Roman"/>
                <w:sz w:val="18"/>
                <w:szCs w:val="18"/>
              </w:rPr>
            </w:pPr>
            <w:r w:rsidRPr="00E72EA8">
              <w:rPr>
                <w:rFonts w:ascii="Times New Roman" w:hAnsi="Times New Roman"/>
                <w:sz w:val="18"/>
                <w:szCs w:val="18"/>
              </w:rPr>
              <w:lastRenderedPageBreak/>
              <w:t>17</w:t>
            </w:r>
          </w:p>
        </w:tc>
        <w:tc>
          <w:tcPr>
            <w:tcW w:w="1412" w:type="dxa"/>
            <w:tcBorders>
              <w:top w:val="single" w:sz="4" w:space="0" w:color="auto"/>
              <w:left w:val="nil"/>
              <w:bottom w:val="single" w:sz="4" w:space="0" w:color="auto"/>
              <w:right w:val="single" w:sz="4" w:space="0" w:color="auto"/>
            </w:tcBorders>
            <w:vAlign w:val="center"/>
          </w:tcPr>
          <w:p w:rsidR="00441D49" w:rsidRPr="00E72EA8" w:rsidRDefault="00441D49" w:rsidP="00902B63">
            <w:pPr>
              <w:rPr>
                <w:rFonts w:ascii="Times New Roman" w:hAnsi="Times New Roman"/>
                <w:sz w:val="18"/>
                <w:szCs w:val="18"/>
              </w:rPr>
            </w:pPr>
            <w:r w:rsidRPr="00E72EA8">
              <w:rPr>
                <w:rFonts w:ascii="Times New Roman" w:hAnsi="Times New Roman"/>
                <w:sz w:val="18"/>
                <w:szCs w:val="18"/>
              </w:rPr>
              <w:t>Основное мероприятие 3.2. Организация и проведение городских культурно-массовых мероприятий</w:t>
            </w:r>
          </w:p>
        </w:tc>
        <w:tc>
          <w:tcPr>
            <w:tcW w:w="2594" w:type="dxa"/>
            <w:tcBorders>
              <w:top w:val="single" w:sz="4" w:space="0" w:color="auto"/>
              <w:left w:val="nil"/>
              <w:bottom w:val="single" w:sz="4" w:space="0" w:color="auto"/>
              <w:right w:val="single" w:sz="4" w:space="0" w:color="auto"/>
            </w:tcBorders>
            <w:vAlign w:val="center"/>
          </w:tcPr>
          <w:p w:rsidR="00441D49" w:rsidRPr="00E72EA8" w:rsidRDefault="00441D49" w:rsidP="00902B63">
            <w:pPr>
              <w:jc w:val="center"/>
              <w:rPr>
                <w:rFonts w:ascii="Times New Roman" w:hAnsi="Times New Roman"/>
                <w:sz w:val="18"/>
                <w:szCs w:val="18"/>
              </w:rPr>
            </w:pPr>
            <w:r w:rsidRPr="00E72EA8">
              <w:rPr>
                <w:rFonts w:ascii="Times New Roman" w:hAnsi="Times New Roman"/>
                <w:sz w:val="18"/>
                <w:szCs w:val="18"/>
              </w:rPr>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ind w:right="-108"/>
              <w:jc w:val="both"/>
              <w:rPr>
                <w:rFonts w:ascii="Times New Roman" w:hAnsi="Times New Roman"/>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ind w:right="-45"/>
              <w:rPr>
                <w:rFonts w:ascii="Times New Roman" w:hAnsi="Times New Roman"/>
                <w:color w:val="000000"/>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both"/>
              <w:rPr>
                <w:rFonts w:ascii="Times New Roman" w:hAnsi="Times New Roman"/>
                <w:sz w:val="18"/>
                <w:szCs w:val="18"/>
              </w:rPr>
            </w:pPr>
            <w:r w:rsidRPr="00E72EA8">
              <w:rPr>
                <w:rFonts w:ascii="Times New Roman" w:hAnsi="Times New Roman"/>
                <w:sz w:val="18"/>
                <w:szCs w:val="18"/>
              </w:rPr>
              <w:t>Проведение ежегодных городских культурно-массовых мероприятий</w:t>
            </w:r>
          </w:p>
        </w:tc>
        <w:tc>
          <w:tcPr>
            <w:tcW w:w="2552" w:type="dxa"/>
            <w:tcBorders>
              <w:top w:val="single" w:sz="4" w:space="0" w:color="auto"/>
              <w:left w:val="nil"/>
              <w:bottom w:val="single" w:sz="4" w:space="0" w:color="auto"/>
              <w:right w:val="single" w:sz="4" w:space="0" w:color="auto"/>
            </w:tcBorders>
            <w:vAlign w:val="center"/>
          </w:tcPr>
          <w:p w:rsidR="00441D49" w:rsidRPr="00E72EA8" w:rsidRDefault="00441D49" w:rsidP="00902B63">
            <w:pPr>
              <w:ind w:firstLine="317"/>
              <w:jc w:val="both"/>
              <w:rPr>
                <w:rFonts w:ascii="Times New Roman" w:hAnsi="Times New Roman"/>
                <w:sz w:val="18"/>
                <w:szCs w:val="18"/>
              </w:rPr>
            </w:pPr>
            <w:r w:rsidRPr="00A30038">
              <w:rPr>
                <w:rFonts w:ascii="Times New Roman" w:hAnsi="Times New Roman"/>
                <w:sz w:val="18"/>
                <w:szCs w:val="18"/>
                <w:u w:val="single"/>
              </w:rPr>
              <w:t>Проведены городские массовые мероприятия</w:t>
            </w:r>
            <w:r w:rsidRPr="00A30038">
              <w:rPr>
                <w:rFonts w:ascii="Times New Roman" w:hAnsi="Times New Roman"/>
                <w:sz w:val="18"/>
                <w:szCs w:val="18"/>
              </w:rPr>
              <w:t>:</w:t>
            </w:r>
            <w:r w:rsidRPr="00E72EA8">
              <w:rPr>
                <w:rFonts w:ascii="Times New Roman" w:hAnsi="Times New Roman"/>
                <w:b/>
                <w:sz w:val="18"/>
                <w:szCs w:val="18"/>
              </w:rPr>
              <w:t xml:space="preserve"> </w:t>
            </w:r>
            <w:r w:rsidRPr="00E72EA8">
              <w:rPr>
                <w:rFonts w:ascii="Times New Roman" w:hAnsi="Times New Roman"/>
                <w:sz w:val="18"/>
                <w:szCs w:val="18"/>
              </w:rPr>
              <w:t xml:space="preserve">Конкурс ледяных скульптур, Масленица, День памяти погибших в радиационных катастрофах, Митинг-концерт, посвященный присоединению Крыма к России; День Победы,  День открытия </w:t>
            </w:r>
            <w:proofErr w:type="spellStart"/>
            <w:r w:rsidRPr="00E72EA8">
              <w:rPr>
                <w:rFonts w:ascii="Times New Roman" w:hAnsi="Times New Roman"/>
                <w:sz w:val="18"/>
                <w:szCs w:val="18"/>
              </w:rPr>
              <w:t>г</w:t>
            </w:r>
            <w:proofErr w:type="gramStart"/>
            <w:r w:rsidRPr="00E72EA8">
              <w:rPr>
                <w:rFonts w:ascii="Times New Roman" w:hAnsi="Times New Roman"/>
                <w:sz w:val="18"/>
                <w:szCs w:val="18"/>
              </w:rPr>
              <w:t>.Ч</w:t>
            </w:r>
            <w:proofErr w:type="gramEnd"/>
            <w:r w:rsidRPr="00E72EA8">
              <w:rPr>
                <w:rFonts w:ascii="Times New Roman" w:hAnsi="Times New Roman"/>
                <w:sz w:val="18"/>
                <w:szCs w:val="18"/>
              </w:rPr>
              <w:t>ереповца,Фестиваль</w:t>
            </w:r>
            <w:proofErr w:type="spellEnd"/>
            <w:r w:rsidRPr="00E72EA8">
              <w:rPr>
                <w:rFonts w:ascii="Times New Roman" w:hAnsi="Times New Roman"/>
                <w:sz w:val="18"/>
                <w:szCs w:val="18"/>
              </w:rPr>
              <w:t xml:space="preserve"> строя и песни «Победа деда – моя Победа»,День России, День памяти и скорби, День </w:t>
            </w:r>
            <w:r w:rsidRPr="00E72EA8">
              <w:rPr>
                <w:rFonts w:ascii="Times New Roman" w:hAnsi="Times New Roman"/>
                <w:sz w:val="18"/>
                <w:szCs w:val="18"/>
              </w:rPr>
              <w:lastRenderedPageBreak/>
              <w:t xml:space="preserve">государственного флага и др. Всего 29 мероприятий, которые посетило 105 233 чел.  </w:t>
            </w:r>
          </w:p>
          <w:p w:rsidR="00441D49" w:rsidRPr="00E72EA8" w:rsidRDefault="00441D49" w:rsidP="00902B63">
            <w:pPr>
              <w:spacing w:after="0" w:line="240" w:lineRule="auto"/>
              <w:rPr>
                <w:rFonts w:ascii="Times New Roman" w:hAnsi="Times New Roman"/>
                <w:color w:val="000000"/>
                <w:sz w:val="18"/>
                <w:szCs w:val="18"/>
              </w:rPr>
            </w:pPr>
          </w:p>
        </w:tc>
        <w:tc>
          <w:tcPr>
            <w:tcW w:w="1069" w:type="dxa"/>
            <w:tcBorders>
              <w:top w:val="single" w:sz="4" w:space="0" w:color="auto"/>
              <w:left w:val="nil"/>
              <w:bottom w:val="single" w:sz="4" w:space="0" w:color="auto"/>
              <w:right w:val="single" w:sz="4" w:space="0" w:color="auto"/>
            </w:tcBorders>
            <w:vAlign w:val="center"/>
          </w:tcPr>
          <w:p w:rsidR="00441D49" w:rsidRPr="00E72EA8" w:rsidRDefault="00441D49" w:rsidP="00902B63">
            <w:pPr>
              <w:spacing w:after="0" w:line="240" w:lineRule="auto"/>
              <w:jc w:val="center"/>
              <w:rPr>
                <w:rFonts w:ascii="Times New Roman" w:hAnsi="Times New Roman"/>
                <w:color w:val="000000"/>
                <w:sz w:val="18"/>
                <w:szCs w:val="18"/>
              </w:rPr>
            </w:pPr>
          </w:p>
        </w:tc>
      </w:tr>
      <w:tr w:rsidR="00441D49" w:rsidRPr="00D344F1"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jc w:val="center"/>
              <w:rPr>
                <w:rFonts w:ascii="Times New Roman" w:hAnsi="Times New Roman"/>
                <w:sz w:val="18"/>
                <w:szCs w:val="18"/>
              </w:rPr>
            </w:pPr>
            <w:r w:rsidRPr="00D344F1">
              <w:rPr>
                <w:rFonts w:ascii="Times New Roman" w:hAnsi="Times New Roman"/>
                <w:sz w:val="18"/>
                <w:szCs w:val="18"/>
              </w:rPr>
              <w:lastRenderedPageBreak/>
              <w:t>18</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rPr>
                <w:rFonts w:ascii="Times New Roman" w:hAnsi="Times New Roman"/>
                <w:sz w:val="18"/>
                <w:szCs w:val="18"/>
              </w:rPr>
            </w:pPr>
            <w:r w:rsidRPr="00D344F1">
              <w:rPr>
                <w:rFonts w:ascii="Times New Roman" w:hAnsi="Times New Roman"/>
                <w:sz w:val="18"/>
                <w:szCs w:val="18"/>
              </w:rPr>
              <w:t>Основное мероприятие 3.3. Укрепление материально-технической базы клубных учреждений</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jc w:val="center"/>
              <w:rPr>
                <w:rFonts w:ascii="Times New Roman" w:hAnsi="Times New Roman"/>
                <w:sz w:val="18"/>
                <w:szCs w:val="18"/>
              </w:rPr>
            </w:pPr>
            <w:r w:rsidRPr="00D344F1">
              <w:rPr>
                <w:rFonts w:ascii="Times New Roman" w:hAnsi="Times New Roman"/>
                <w:sz w:val="18"/>
                <w:szCs w:val="18"/>
              </w:rPr>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spacing w:after="0" w:line="240" w:lineRule="auto"/>
              <w:jc w:val="both"/>
              <w:rPr>
                <w:rFonts w:ascii="Times New Roman" w:hAnsi="Times New Roman"/>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spacing w:after="0" w:line="240" w:lineRule="auto"/>
              <w:rPr>
                <w:rFonts w:ascii="Times New Roman" w:hAnsi="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spacing w:after="0" w:line="240" w:lineRule="auto"/>
              <w:jc w:val="center"/>
              <w:rPr>
                <w:rFonts w:ascii="Times New Roman" w:hAnsi="Times New Roman"/>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rPr>
                <w:rFonts w:ascii="Times New Roman" w:hAnsi="Times New Roman"/>
                <w:sz w:val="18"/>
                <w:szCs w:val="18"/>
              </w:rPr>
            </w:pPr>
            <w:r w:rsidRPr="00D344F1">
              <w:rPr>
                <w:rFonts w:ascii="Times New Roman" w:hAnsi="Times New Roman"/>
                <w:sz w:val="18"/>
                <w:szCs w:val="18"/>
              </w:rPr>
              <w:t xml:space="preserve">Реализация мероприятия осуществляется за счет субсидии на иные цели </w:t>
            </w:r>
          </w:p>
          <w:p w:rsidR="00441D49" w:rsidRPr="00D344F1" w:rsidRDefault="00441D49" w:rsidP="00902B63">
            <w:pPr>
              <w:spacing w:after="0" w:line="240" w:lineRule="auto"/>
              <w:jc w:val="both"/>
              <w:rPr>
                <w:rFonts w:ascii="Times New Roman" w:hAnsi="Times New Roman"/>
                <w:sz w:val="18"/>
                <w:szCs w:val="18"/>
              </w:rPr>
            </w:pPr>
            <w:r w:rsidRPr="00D344F1">
              <w:rPr>
                <w:rFonts w:ascii="Times New Roman" w:hAnsi="Times New Roman"/>
                <w:sz w:val="18"/>
                <w:szCs w:val="18"/>
              </w:rPr>
              <w:t>Укрепление материально-технической базы учреждений клубного типа: ремонт помещений 1 этажа клуба Дворца металлургов, расположенного по адресу ул. Любецкая,29 (переезд из помещений клуба «Феникс»)</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spacing w:after="0" w:line="240" w:lineRule="auto"/>
              <w:jc w:val="center"/>
              <w:rPr>
                <w:rFonts w:ascii="Times New Roman" w:hAnsi="Times New Roman"/>
                <w:sz w:val="18"/>
                <w:szCs w:val="18"/>
              </w:rPr>
            </w:pPr>
            <w:r w:rsidRPr="00D344F1">
              <w:rPr>
                <w:rFonts w:ascii="Times New Roman" w:hAnsi="Times New Roman"/>
                <w:sz w:val="18"/>
                <w:szCs w:val="18"/>
              </w:rPr>
              <w:t xml:space="preserve">Ремонт проведен </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D344F1" w:rsidRDefault="00441D49" w:rsidP="00902B63">
            <w:pPr>
              <w:spacing w:after="0" w:line="240" w:lineRule="auto"/>
              <w:jc w:val="center"/>
              <w:rPr>
                <w:rFonts w:ascii="Times New Roman" w:hAnsi="Times New Roman"/>
                <w:color w:val="000000"/>
                <w:sz w:val="18"/>
                <w:szCs w:val="18"/>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DB7CA2" w:rsidRDefault="00441D49" w:rsidP="00902B63">
            <w:pPr>
              <w:jc w:val="center"/>
              <w:rPr>
                <w:rFonts w:ascii="Times New Roman" w:hAnsi="Times New Roman"/>
                <w:sz w:val="18"/>
                <w:szCs w:val="18"/>
              </w:rPr>
            </w:pPr>
            <w:r w:rsidRPr="00DB7CA2">
              <w:rPr>
                <w:rFonts w:ascii="Times New Roman" w:hAnsi="Times New Roman"/>
                <w:sz w:val="18"/>
                <w:szCs w:val="18"/>
              </w:rPr>
              <w:t>19</w:t>
            </w:r>
          </w:p>
        </w:tc>
        <w:tc>
          <w:tcPr>
            <w:tcW w:w="1412" w:type="dxa"/>
            <w:tcBorders>
              <w:top w:val="single" w:sz="4" w:space="0" w:color="auto"/>
              <w:left w:val="nil"/>
              <w:bottom w:val="single" w:sz="4" w:space="0" w:color="auto"/>
              <w:right w:val="single" w:sz="4" w:space="0" w:color="auto"/>
            </w:tcBorders>
            <w:vAlign w:val="center"/>
          </w:tcPr>
          <w:p w:rsidR="00441D49" w:rsidRPr="00DB7CA2" w:rsidRDefault="00441D49" w:rsidP="00902B63">
            <w:pPr>
              <w:rPr>
                <w:rFonts w:ascii="Times New Roman" w:hAnsi="Times New Roman"/>
                <w:sz w:val="18"/>
                <w:szCs w:val="18"/>
              </w:rPr>
            </w:pPr>
            <w:r w:rsidRPr="00DB7CA2">
              <w:rPr>
                <w:rFonts w:ascii="Times New Roman" w:hAnsi="Times New Roman"/>
                <w:sz w:val="18"/>
                <w:szCs w:val="18"/>
              </w:rPr>
              <w:t xml:space="preserve">Основное мероприятие 3.4.  Создание условий для организации </w:t>
            </w:r>
            <w:r w:rsidRPr="00DB7CA2">
              <w:rPr>
                <w:rFonts w:ascii="Times New Roman" w:hAnsi="Times New Roman"/>
                <w:sz w:val="18"/>
                <w:szCs w:val="18"/>
              </w:rPr>
              <w:lastRenderedPageBreak/>
              <w:t>досуга населения</w:t>
            </w:r>
          </w:p>
        </w:tc>
        <w:tc>
          <w:tcPr>
            <w:tcW w:w="2594" w:type="dxa"/>
            <w:tcBorders>
              <w:top w:val="single" w:sz="4" w:space="0" w:color="auto"/>
              <w:left w:val="nil"/>
              <w:bottom w:val="single" w:sz="4" w:space="0" w:color="auto"/>
              <w:right w:val="single" w:sz="4" w:space="0" w:color="auto"/>
            </w:tcBorders>
            <w:vAlign w:val="center"/>
          </w:tcPr>
          <w:p w:rsidR="00441D49" w:rsidRPr="00DB7CA2" w:rsidRDefault="00441D49" w:rsidP="00902B63">
            <w:pPr>
              <w:jc w:val="center"/>
              <w:rPr>
                <w:rFonts w:ascii="Times New Roman" w:hAnsi="Times New Roman"/>
                <w:sz w:val="18"/>
                <w:szCs w:val="18"/>
              </w:rPr>
            </w:pPr>
            <w:r w:rsidRPr="00DB7CA2">
              <w:rPr>
                <w:rFonts w:ascii="Times New Roman" w:hAnsi="Times New Roman"/>
                <w:sz w:val="18"/>
                <w:szCs w:val="18"/>
              </w:rPr>
              <w:lastRenderedPageBreak/>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DB7CA2" w:rsidRDefault="00441D49" w:rsidP="00902B63">
            <w:pPr>
              <w:spacing w:after="0" w:line="240" w:lineRule="auto"/>
              <w:rPr>
                <w:rFonts w:ascii="Times New Roman" w:hAnsi="Times New Roman"/>
                <w:color w:val="000000"/>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DB7CA2" w:rsidRDefault="00441D49" w:rsidP="00902B63">
            <w:pPr>
              <w:spacing w:after="0" w:line="240" w:lineRule="auto"/>
              <w:jc w:val="center"/>
              <w:rPr>
                <w:rFonts w:ascii="Times New Roman" w:hAnsi="Times New Roman"/>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2316" w:type="dxa"/>
            <w:tcBorders>
              <w:top w:val="single" w:sz="4" w:space="0" w:color="auto"/>
              <w:left w:val="nil"/>
              <w:bottom w:val="single" w:sz="4" w:space="0" w:color="auto"/>
              <w:right w:val="single" w:sz="4" w:space="0" w:color="auto"/>
            </w:tcBorders>
            <w:vAlign w:val="center"/>
          </w:tcPr>
          <w:p w:rsidR="00441D49" w:rsidRPr="00DB7CA2" w:rsidRDefault="00441D49" w:rsidP="00902B63">
            <w:pPr>
              <w:spacing w:after="0" w:line="240" w:lineRule="auto"/>
              <w:jc w:val="center"/>
              <w:rPr>
                <w:rFonts w:ascii="Times New Roman" w:hAnsi="Times New Roman"/>
                <w:color w:val="000000"/>
                <w:sz w:val="18"/>
                <w:szCs w:val="18"/>
              </w:rPr>
            </w:pPr>
            <w:r w:rsidRPr="00DB7CA2">
              <w:rPr>
                <w:rFonts w:ascii="Times New Roman" w:hAnsi="Times New Roman"/>
                <w:sz w:val="18"/>
                <w:szCs w:val="18"/>
              </w:rPr>
              <w:t>Организация и проведение культурно-досуговых мероприятий</w:t>
            </w:r>
          </w:p>
        </w:tc>
        <w:tc>
          <w:tcPr>
            <w:tcW w:w="2552" w:type="dxa"/>
            <w:tcBorders>
              <w:top w:val="single" w:sz="4" w:space="0" w:color="auto"/>
              <w:left w:val="nil"/>
              <w:bottom w:val="single" w:sz="4" w:space="0" w:color="auto"/>
              <w:right w:val="single" w:sz="4" w:space="0" w:color="auto"/>
            </w:tcBorders>
            <w:vAlign w:val="center"/>
          </w:tcPr>
          <w:p w:rsidR="00441D49" w:rsidRPr="000D19E6" w:rsidRDefault="00441D49" w:rsidP="00902B63">
            <w:pPr>
              <w:pStyle w:val="ConsPlusNormal"/>
              <w:widowControl/>
              <w:ind w:firstLine="709"/>
              <w:jc w:val="both"/>
              <w:outlineLvl w:val="2"/>
              <w:rPr>
                <w:rFonts w:ascii="Times New Roman" w:hAnsi="Times New Roman" w:cs="Times New Roman"/>
                <w:sz w:val="18"/>
                <w:szCs w:val="18"/>
              </w:rPr>
            </w:pPr>
            <w:r w:rsidRPr="000D19E6">
              <w:rPr>
                <w:rFonts w:ascii="Times New Roman" w:hAnsi="Times New Roman" w:cs="Times New Roman"/>
                <w:color w:val="000000"/>
                <w:sz w:val="18"/>
                <w:szCs w:val="18"/>
              </w:rPr>
              <w:t>В реализации мероприятия участвовали в 2016 г.  учреждения клубного типа</w:t>
            </w:r>
            <w:proofErr w:type="gramStart"/>
            <w:r w:rsidRPr="000D19E6">
              <w:rPr>
                <w:rFonts w:ascii="Times New Roman" w:hAnsi="Times New Roman" w:cs="Times New Roman"/>
                <w:color w:val="000000"/>
                <w:sz w:val="18"/>
                <w:szCs w:val="18"/>
              </w:rPr>
              <w:t xml:space="preserve"> </w:t>
            </w:r>
            <w:r w:rsidRPr="000D19E6">
              <w:rPr>
                <w:rFonts w:ascii="Times New Roman" w:eastAsia="Times-Italic" w:hAnsi="Times New Roman" w:cs="Times New Roman"/>
                <w:iCs/>
                <w:sz w:val="18"/>
                <w:szCs w:val="18"/>
              </w:rPr>
              <w:t>П</w:t>
            </w:r>
            <w:proofErr w:type="gramEnd"/>
            <w:r w:rsidRPr="000D19E6">
              <w:rPr>
                <w:rFonts w:ascii="Times New Roman" w:eastAsia="Times-Italic" w:hAnsi="Times New Roman" w:cs="Times New Roman"/>
                <w:iCs/>
                <w:sz w:val="18"/>
                <w:szCs w:val="18"/>
              </w:rPr>
              <w:t xml:space="preserve">ри расчете учитываются как непосредственные участники </w:t>
            </w:r>
            <w:r w:rsidRPr="000D19E6">
              <w:rPr>
                <w:rFonts w:ascii="Times New Roman" w:eastAsia="Times-Italic" w:hAnsi="Times New Roman" w:cs="Times New Roman"/>
                <w:iCs/>
                <w:sz w:val="18"/>
                <w:szCs w:val="18"/>
              </w:rPr>
              <w:lastRenderedPageBreak/>
              <w:t>мероприятий (творческие коллективы, солисты и др.), так и зрители.</w:t>
            </w:r>
          </w:p>
          <w:p w:rsidR="00441D49" w:rsidRPr="000D19E6" w:rsidRDefault="00441D49" w:rsidP="00902B63">
            <w:pPr>
              <w:autoSpaceDE w:val="0"/>
              <w:autoSpaceDN w:val="0"/>
              <w:adjustRightInd w:val="0"/>
              <w:ind w:firstLine="709"/>
              <w:jc w:val="both"/>
              <w:rPr>
                <w:rFonts w:ascii="Times New Roman" w:eastAsia="Times-Italic" w:hAnsi="Times New Roman"/>
                <w:iCs/>
                <w:sz w:val="18"/>
                <w:szCs w:val="18"/>
              </w:rPr>
            </w:pPr>
            <w:r w:rsidRPr="000D19E6">
              <w:rPr>
                <w:rFonts w:ascii="Times New Roman" w:eastAsia="Times-Italic" w:hAnsi="Times New Roman"/>
                <w:iCs/>
                <w:sz w:val="18"/>
                <w:szCs w:val="18"/>
              </w:rPr>
              <w:t>В показателе учитываются как платные мероприятия, так и мероприятия, проводимые на бесплатной основе (в соответствии с экспертной оценкой). Общая численность посетителей в 2016 г. составила -</w:t>
            </w:r>
            <w:r w:rsidRPr="000D19E6">
              <w:rPr>
                <w:rFonts w:ascii="Times New Roman" w:hAnsi="Times New Roman"/>
                <w:sz w:val="18"/>
                <w:szCs w:val="18"/>
              </w:rPr>
              <w:t xml:space="preserve">337,8 тыс. чел. при плане 724,6. Исполнение составило 46,6%. Это связано с тем, что ранее, при планировании, все выступления артистов, состоящих в штате клубных учреждений, а также платные и бесплатные выступления участников клубных формирований включены в показатель. В связи с изменениями в базовом </w:t>
            </w:r>
            <w:r w:rsidRPr="000D19E6">
              <w:rPr>
                <w:rFonts w:ascii="Times New Roman" w:hAnsi="Times New Roman"/>
                <w:sz w:val="18"/>
                <w:szCs w:val="18"/>
              </w:rPr>
              <w:lastRenderedPageBreak/>
              <w:t>перечне услу</w:t>
            </w:r>
            <w:proofErr w:type="gramStart"/>
            <w:r w:rsidRPr="000D19E6">
              <w:rPr>
                <w:rFonts w:ascii="Times New Roman" w:hAnsi="Times New Roman"/>
                <w:sz w:val="18"/>
                <w:szCs w:val="18"/>
              </w:rPr>
              <w:t>г(</w:t>
            </w:r>
            <w:proofErr w:type="gramEnd"/>
            <w:r w:rsidRPr="000D19E6">
              <w:rPr>
                <w:rFonts w:ascii="Times New Roman" w:hAnsi="Times New Roman"/>
                <w:sz w:val="18"/>
                <w:szCs w:val="18"/>
              </w:rPr>
              <w:t xml:space="preserve">работ), утвержденном </w:t>
            </w:r>
            <w:proofErr w:type="spellStart"/>
            <w:r w:rsidRPr="000D19E6">
              <w:rPr>
                <w:rFonts w:ascii="Times New Roman" w:hAnsi="Times New Roman"/>
                <w:sz w:val="18"/>
                <w:szCs w:val="18"/>
              </w:rPr>
              <w:t>Микультом</w:t>
            </w:r>
            <w:proofErr w:type="spellEnd"/>
            <w:r w:rsidRPr="000D19E6">
              <w:rPr>
                <w:rFonts w:ascii="Times New Roman" w:hAnsi="Times New Roman"/>
                <w:sz w:val="18"/>
                <w:szCs w:val="18"/>
              </w:rPr>
              <w:t xml:space="preserve">  РФ, учреждения клубного типа, имеющие в штате профессиональных артистов, стали участвовать в реализации услуг из подпрограммы « Искусство</w:t>
            </w:r>
            <w:r>
              <w:rPr>
                <w:rFonts w:ascii="Times New Roman" w:hAnsi="Times New Roman"/>
                <w:sz w:val="18"/>
                <w:szCs w:val="18"/>
              </w:rPr>
              <w:t>»</w:t>
            </w:r>
          </w:p>
        </w:tc>
        <w:tc>
          <w:tcPr>
            <w:tcW w:w="1069"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nil"/>
              <w:left w:val="single" w:sz="4" w:space="0" w:color="auto"/>
              <w:bottom w:val="single" w:sz="4" w:space="0" w:color="auto"/>
              <w:right w:val="single" w:sz="4" w:space="0" w:color="auto"/>
            </w:tcBorders>
            <w:vAlign w:val="center"/>
          </w:tcPr>
          <w:p w:rsidR="00441D49" w:rsidRPr="00461E34" w:rsidRDefault="00441D49" w:rsidP="00902B63">
            <w:pPr>
              <w:jc w:val="center"/>
              <w:rPr>
                <w:rFonts w:ascii="Times New Roman" w:hAnsi="Times New Roman"/>
                <w:sz w:val="18"/>
                <w:szCs w:val="18"/>
              </w:rPr>
            </w:pPr>
            <w:r w:rsidRPr="00461E34">
              <w:rPr>
                <w:rFonts w:ascii="Times New Roman" w:hAnsi="Times New Roman"/>
                <w:sz w:val="18"/>
                <w:szCs w:val="18"/>
              </w:rPr>
              <w:lastRenderedPageBreak/>
              <w:t>20</w:t>
            </w:r>
          </w:p>
        </w:tc>
        <w:tc>
          <w:tcPr>
            <w:tcW w:w="1412" w:type="dxa"/>
            <w:tcBorders>
              <w:top w:val="nil"/>
              <w:left w:val="nil"/>
              <w:bottom w:val="single" w:sz="4" w:space="0" w:color="auto"/>
              <w:right w:val="single" w:sz="4" w:space="0" w:color="auto"/>
            </w:tcBorders>
            <w:vAlign w:val="center"/>
          </w:tcPr>
          <w:p w:rsidR="00441D49" w:rsidRPr="00461E34" w:rsidRDefault="00441D49" w:rsidP="00902B63">
            <w:pPr>
              <w:ind w:right="-108"/>
              <w:rPr>
                <w:rFonts w:ascii="Times New Roman" w:hAnsi="Times New Roman"/>
                <w:sz w:val="18"/>
                <w:szCs w:val="18"/>
              </w:rPr>
            </w:pPr>
            <w:r w:rsidRPr="00461E34">
              <w:rPr>
                <w:rFonts w:ascii="Times New Roman" w:hAnsi="Times New Roman"/>
                <w:sz w:val="18"/>
                <w:szCs w:val="18"/>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2594" w:type="dxa"/>
            <w:tcBorders>
              <w:top w:val="nil"/>
              <w:left w:val="nil"/>
              <w:bottom w:val="single" w:sz="4" w:space="0" w:color="auto"/>
              <w:right w:val="single" w:sz="4" w:space="0" w:color="auto"/>
            </w:tcBorders>
            <w:vAlign w:val="center"/>
          </w:tcPr>
          <w:p w:rsidR="00441D49" w:rsidRPr="00461E34" w:rsidRDefault="00441D49" w:rsidP="00902B63">
            <w:pPr>
              <w:jc w:val="center"/>
              <w:rPr>
                <w:rFonts w:ascii="Times New Roman" w:hAnsi="Times New Roman"/>
                <w:sz w:val="18"/>
                <w:szCs w:val="18"/>
              </w:rPr>
            </w:pPr>
            <w:r w:rsidRPr="00461E34">
              <w:rPr>
                <w:rFonts w:ascii="Times New Roman" w:hAnsi="Times New Roman"/>
                <w:sz w:val="18"/>
                <w:szCs w:val="18"/>
              </w:rPr>
              <w:t>Управление по делам культуры мэрии</w:t>
            </w:r>
          </w:p>
        </w:tc>
        <w:tc>
          <w:tcPr>
            <w:tcW w:w="1421" w:type="dxa"/>
            <w:tcBorders>
              <w:top w:val="nil"/>
              <w:left w:val="nil"/>
              <w:bottom w:val="single" w:sz="4" w:space="0" w:color="auto"/>
              <w:right w:val="single" w:sz="4" w:space="0" w:color="auto"/>
            </w:tcBorders>
            <w:vAlign w:val="center"/>
          </w:tcPr>
          <w:p w:rsidR="00441D49" w:rsidRPr="00461E34" w:rsidRDefault="00441D49" w:rsidP="00902B63">
            <w:pPr>
              <w:spacing w:after="0" w:line="240" w:lineRule="auto"/>
              <w:rPr>
                <w:rFonts w:ascii="Times New Roman" w:hAnsi="Times New Roman"/>
                <w:color w:val="000000"/>
                <w:sz w:val="18"/>
                <w:szCs w:val="18"/>
              </w:rPr>
            </w:pPr>
          </w:p>
        </w:tc>
        <w:tc>
          <w:tcPr>
            <w:tcW w:w="2071" w:type="dxa"/>
            <w:tcBorders>
              <w:top w:val="nil"/>
              <w:left w:val="nil"/>
              <w:bottom w:val="single" w:sz="4" w:space="0" w:color="auto"/>
              <w:right w:val="single" w:sz="4" w:space="0" w:color="auto"/>
            </w:tcBorders>
            <w:vAlign w:val="center"/>
          </w:tcPr>
          <w:p w:rsidR="00441D49" w:rsidRPr="00461E34" w:rsidRDefault="00441D49" w:rsidP="00902B63">
            <w:pPr>
              <w:spacing w:after="0" w:line="240" w:lineRule="auto"/>
              <w:rPr>
                <w:rFonts w:ascii="Times New Roman" w:hAnsi="Times New Roman"/>
                <w:color w:val="000000"/>
                <w:sz w:val="18"/>
                <w:szCs w:val="18"/>
              </w:rPr>
            </w:pPr>
          </w:p>
        </w:tc>
        <w:tc>
          <w:tcPr>
            <w:tcW w:w="1227" w:type="dxa"/>
            <w:tcBorders>
              <w:top w:val="nil"/>
              <w:left w:val="nil"/>
              <w:bottom w:val="single" w:sz="4" w:space="0" w:color="auto"/>
              <w:right w:val="single" w:sz="4" w:space="0" w:color="auto"/>
            </w:tcBorders>
            <w:vAlign w:val="center"/>
          </w:tcPr>
          <w:p w:rsidR="00441D49" w:rsidRPr="00461E34" w:rsidRDefault="00441D49" w:rsidP="00902B63">
            <w:pPr>
              <w:spacing w:after="0" w:line="240" w:lineRule="auto"/>
              <w:rPr>
                <w:rFonts w:ascii="Times New Roman" w:hAnsi="Times New Roman"/>
                <w:color w:val="000000"/>
                <w:sz w:val="18"/>
                <w:szCs w:val="18"/>
              </w:rPr>
            </w:pPr>
          </w:p>
        </w:tc>
        <w:tc>
          <w:tcPr>
            <w:tcW w:w="2316" w:type="dxa"/>
            <w:tcBorders>
              <w:top w:val="nil"/>
              <w:left w:val="nil"/>
              <w:bottom w:val="single" w:sz="4" w:space="0" w:color="auto"/>
              <w:right w:val="single" w:sz="4" w:space="0" w:color="auto"/>
            </w:tcBorders>
            <w:vAlign w:val="center"/>
          </w:tcPr>
          <w:p w:rsidR="00441D49" w:rsidRPr="00461E34" w:rsidRDefault="00441D49" w:rsidP="00902B63">
            <w:pPr>
              <w:spacing w:after="0" w:line="240" w:lineRule="auto"/>
              <w:rPr>
                <w:rFonts w:ascii="Times New Roman" w:hAnsi="Times New Roman"/>
                <w:color w:val="000000"/>
                <w:sz w:val="18"/>
                <w:szCs w:val="18"/>
              </w:rPr>
            </w:pPr>
            <w:r w:rsidRPr="00461E34">
              <w:rPr>
                <w:rFonts w:ascii="Times New Roman" w:hAnsi="Times New Roman"/>
                <w:sz w:val="18"/>
                <w:szCs w:val="18"/>
              </w:rPr>
              <w:t>Участие творческих коллективов города в международных, всероссийских, региональных мероприятиях, фестивалях, конкурсах учреждений клубного типа</w:t>
            </w:r>
          </w:p>
        </w:tc>
        <w:tc>
          <w:tcPr>
            <w:tcW w:w="2552" w:type="dxa"/>
            <w:tcBorders>
              <w:top w:val="nil"/>
              <w:left w:val="nil"/>
              <w:bottom w:val="single" w:sz="4" w:space="0" w:color="auto"/>
              <w:right w:val="single" w:sz="4" w:space="0" w:color="auto"/>
            </w:tcBorders>
            <w:vAlign w:val="center"/>
          </w:tcPr>
          <w:p w:rsidR="00441D49" w:rsidRPr="00461E34" w:rsidRDefault="00441D49" w:rsidP="00902B63">
            <w:pPr>
              <w:spacing w:after="0" w:line="240" w:lineRule="auto"/>
              <w:rPr>
                <w:rFonts w:ascii="Times New Roman" w:hAnsi="Times New Roman"/>
                <w:color w:val="000000"/>
                <w:sz w:val="18"/>
                <w:szCs w:val="18"/>
              </w:rPr>
            </w:pPr>
            <w:r w:rsidRPr="00461E34">
              <w:rPr>
                <w:rFonts w:ascii="Times New Roman" w:hAnsi="Times New Roman"/>
                <w:sz w:val="18"/>
                <w:szCs w:val="18"/>
              </w:rPr>
              <w:t>творчески</w:t>
            </w:r>
            <w:r>
              <w:rPr>
                <w:rFonts w:ascii="Times New Roman" w:hAnsi="Times New Roman"/>
                <w:sz w:val="18"/>
                <w:szCs w:val="18"/>
              </w:rPr>
              <w:t>е</w:t>
            </w:r>
            <w:r w:rsidRPr="00461E34">
              <w:rPr>
                <w:rFonts w:ascii="Times New Roman" w:hAnsi="Times New Roman"/>
                <w:sz w:val="18"/>
                <w:szCs w:val="18"/>
              </w:rPr>
              <w:t xml:space="preserve"> коллектив</w:t>
            </w:r>
            <w:r>
              <w:rPr>
                <w:rFonts w:ascii="Times New Roman" w:hAnsi="Times New Roman"/>
                <w:sz w:val="18"/>
                <w:szCs w:val="18"/>
              </w:rPr>
              <w:t>ы</w:t>
            </w:r>
            <w:r w:rsidRPr="00461E34">
              <w:rPr>
                <w:rFonts w:ascii="Times New Roman" w:hAnsi="Times New Roman"/>
                <w:sz w:val="18"/>
                <w:szCs w:val="18"/>
              </w:rPr>
              <w:t xml:space="preserve"> города </w:t>
            </w:r>
            <w:r>
              <w:rPr>
                <w:rFonts w:ascii="Times New Roman" w:hAnsi="Times New Roman"/>
                <w:sz w:val="18"/>
                <w:szCs w:val="18"/>
              </w:rPr>
              <w:t xml:space="preserve">приняли участие </w:t>
            </w:r>
            <w:r w:rsidRPr="00461E34">
              <w:rPr>
                <w:rFonts w:ascii="Times New Roman" w:hAnsi="Times New Roman"/>
                <w:sz w:val="18"/>
                <w:szCs w:val="18"/>
              </w:rPr>
              <w:t>в международных, всероссийских, региональных мероприятиях, фестивалях</w:t>
            </w:r>
            <w:r>
              <w:rPr>
                <w:rFonts w:ascii="Times New Roman" w:hAnsi="Times New Roman"/>
                <w:sz w:val="18"/>
                <w:szCs w:val="18"/>
              </w:rPr>
              <w:t>. Всего 108 мероприятий</w:t>
            </w:r>
            <w:proofErr w:type="gramStart"/>
            <w:r>
              <w:rPr>
                <w:rFonts w:ascii="Times New Roman" w:hAnsi="Times New Roman"/>
                <w:sz w:val="18"/>
                <w:szCs w:val="18"/>
              </w:rPr>
              <w:t xml:space="preserve"> ,</w:t>
            </w:r>
            <w:proofErr w:type="gramEnd"/>
            <w:r>
              <w:rPr>
                <w:rFonts w:ascii="Times New Roman" w:hAnsi="Times New Roman"/>
                <w:sz w:val="18"/>
                <w:szCs w:val="18"/>
              </w:rPr>
              <w:t xml:space="preserve"> в т.ч. творческие коллективы клубных учреждений приняли участие в  102 мероприятиях</w:t>
            </w:r>
          </w:p>
        </w:tc>
        <w:tc>
          <w:tcPr>
            <w:tcW w:w="1069" w:type="dxa"/>
            <w:tcBorders>
              <w:top w:val="nil"/>
              <w:left w:val="nil"/>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r>
      <w:tr w:rsidR="00441D49" w:rsidRPr="00E9703E" w:rsidTr="00902B63">
        <w:trPr>
          <w:trHeight w:val="300"/>
        </w:trPr>
        <w:tc>
          <w:tcPr>
            <w:tcW w:w="407" w:type="dxa"/>
            <w:tcBorders>
              <w:top w:val="nil"/>
              <w:left w:val="single" w:sz="4" w:space="0" w:color="auto"/>
              <w:bottom w:val="single" w:sz="4" w:space="0" w:color="auto"/>
              <w:right w:val="single" w:sz="4" w:space="0" w:color="auto"/>
            </w:tcBorders>
            <w:vAlign w:val="center"/>
          </w:tcPr>
          <w:p w:rsidR="00441D49" w:rsidRPr="00753F0D" w:rsidRDefault="00441D49" w:rsidP="00902B63">
            <w:pPr>
              <w:jc w:val="center"/>
              <w:rPr>
                <w:rFonts w:ascii="Times New Roman" w:hAnsi="Times New Roman"/>
                <w:sz w:val="18"/>
                <w:szCs w:val="18"/>
              </w:rPr>
            </w:pPr>
            <w:r w:rsidRPr="00753F0D">
              <w:rPr>
                <w:rFonts w:ascii="Times New Roman" w:hAnsi="Times New Roman"/>
                <w:sz w:val="18"/>
                <w:szCs w:val="18"/>
              </w:rPr>
              <w:lastRenderedPageBreak/>
              <w:t>21</w:t>
            </w:r>
          </w:p>
        </w:tc>
        <w:tc>
          <w:tcPr>
            <w:tcW w:w="1412" w:type="dxa"/>
            <w:tcBorders>
              <w:top w:val="nil"/>
              <w:left w:val="nil"/>
              <w:bottom w:val="single" w:sz="4" w:space="0" w:color="auto"/>
              <w:right w:val="single" w:sz="4" w:space="0" w:color="auto"/>
            </w:tcBorders>
            <w:vAlign w:val="center"/>
          </w:tcPr>
          <w:p w:rsidR="00441D49" w:rsidRPr="00753F0D" w:rsidRDefault="00441D49" w:rsidP="00902B63">
            <w:pPr>
              <w:ind w:right="-108"/>
              <w:rPr>
                <w:rFonts w:ascii="Times New Roman" w:hAnsi="Times New Roman"/>
                <w:sz w:val="18"/>
                <w:szCs w:val="18"/>
              </w:rPr>
            </w:pPr>
            <w:r w:rsidRPr="00753F0D">
              <w:rPr>
                <w:rFonts w:ascii="Times New Roman" w:hAnsi="Times New Roman"/>
                <w:sz w:val="18"/>
                <w:szCs w:val="18"/>
              </w:rPr>
              <w:t>Основное мероприятие 3.6. Обеспечение сохранности и целостности историко-архитектурного комплекса, исторической среды и ландшафтов</w:t>
            </w:r>
          </w:p>
        </w:tc>
        <w:tc>
          <w:tcPr>
            <w:tcW w:w="2594" w:type="dxa"/>
            <w:tcBorders>
              <w:top w:val="nil"/>
              <w:left w:val="nil"/>
              <w:bottom w:val="single" w:sz="4" w:space="0" w:color="auto"/>
              <w:right w:val="single" w:sz="4" w:space="0" w:color="auto"/>
            </w:tcBorders>
            <w:vAlign w:val="center"/>
          </w:tcPr>
          <w:p w:rsidR="00441D49" w:rsidRPr="00753F0D" w:rsidRDefault="00441D49" w:rsidP="00902B63">
            <w:pPr>
              <w:jc w:val="center"/>
              <w:rPr>
                <w:rFonts w:ascii="Times New Roman" w:hAnsi="Times New Roman"/>
                <w:sz w:val="18"/>
                <w:szCs w:val="18"/>
              </w:rPr>
            </w:pPr>
            <w:r w:rsidRPr="00753F0D">
              <w:rPr>
                <w:rFonts w:ascii="Times New Roman" w:hAnsi="Times New Roman"/>
                <w:sz w:val="18"/>
                <w:szCs w:val="18"/>
              </w:rPr>
              <w:t>Управление по делам культуры мэрии</w:t>
            </w:r>
          </w:p>
        </w:tc>
        <w:tc>
          <w:tcPr>
            <w:tcW w:w="1421" w:type="dxa"/>
            <w:tcBorders>
              <w:top w:val="nil"/>
              <w:left w:val="nil"/>
              <w:bottom w:val="single" w:sz="4" w:space="0" w:color="auto"/>
              <w:right w:val="single" w:sz="4" w:space="0" w:color="auto"/>
            </w:tcBorders>
            <w:vAlign w:val="center"/>
          </w:tcPr>
          <w:p w:rsidR="00441D49" w:rsidRPr="00753F0D" w:rsidRDefault="00441D49" w:rsidP="00902B63">
            <w:pPr>
              <w:spacing w:after="0" w:line="240" w:lineRule="auto"/>
              <w:ind w:right="-108"/>
              <w:rPr>
                <w:rFonts w:ascii="Times New Roman" w:hAnsi="Times New Roman"/>
                <w:color w:val="000000"/>
                <w:sz w:val="18"/>
                <w:szCs w:val="18"/>
              </w:rPr>
            </w:pPr>
          </w:p>
        </w:tc>
        <w:tc>
          <w:tcPr>
            <w:tcW w:w="2071" w:type="dxa"/>
            <w:tcBorders>
              <w:top w:val="nil"/>
              <w:left w:val="nil"/>
              <w:bottom w:val="single" w:sz="4" w:space="0" w:color="auto"/>
              <w:right w:val="single" w:sz="4" w:space="0" w:color="auto"/>
            </w:tcBorders>
            <w:vAlign w:val="center"/>
          </w:tcPr>
          <w:p w:rsidR="00441D49" w:rsidRPr="00753F0D" w:rsidRDefault="00441D49" w:rsidP="00902B63">
            <w:pPr>
              <w:spacing w:after="0" w:line="240" w:lineRule="auto"/>
              <w:ind w:left="-23" w:right="-193"/>
              <w:jc w:val="center"/>
              <w:rPr>
                <w:rFonts w:ascii="Times New Roman" w:hAnsi="Times New Roman"/>
                <w:sz w:val="18"/>
                <w:szCs w:val="18"/>
              </w:rPr>
            </w:pPr>
          </w:p>
        </w:tc>
        <w:tc>
          <w:tcPr>
            <w:tcW w:w="1227" w:type="dxa"/>
            <w:tcBorders>
              <w:top w:val="nil"/>
              <w:left w:val="nil"/>
              <w:bottom w:val="single" w:sz="4" w:space="0" w:color="auto"/>
              <w:right w:val="single" w:sz="4" w:space="0" w:color="auto"/>
            </w:tcBorders>
            <w:vAlign w:val="center"/>
          </w:tcPr>
          <w:p w:rsidR="00441D49" w:rsidRPr="00753F0D" w:rsidRDefault="00441D49" w:rsidP="00902B63">
            <w:pPr>
              <w:spacing w:after="0" w:line="240" w:lineRule="auto"/>
              <w:jc w:val="center"/>
              <w:rPr>
                <w:rFonts w:ascii="Times New Roman" w:hAnsi="Times New Roman"/>
                <w:color w:val="000000"/>
                <w:sz w:val="18"/>
                <w:szCs w:val="18"/>
              </w:rPr>
            </w:pPr>
          </w:p>
        </w:tc>
        <w:tc>
          <w:tcPr>
            <w:tcW w:w="2316" w:type="dxa"/>
            <w:tcBorders>
              <w:top w:val="nil"/>
              <w:left w:val="nil"/>
              <w:bottom w:val="single" w:sz="4" w:space="0" w:color="auto"/>
              <w:right w:val="single" w:sz="4" w:space="0" w:color="auto"/>
            </w:tcBorders>
            <w:vAlign w:val="center"/>
          </w:tcPr>
          <w:p w:rsidR="00441D49" w:rsidRPr="0032502F" w:rsidRDefault="00441D49" w:rsidP="00902B63">
            <w:pPr>
              <w:spacing w:after="0" w:line="240" w:lineRule="auto"/>
              <w:rPr>
                <w:rFonts w:ascii="Times New Roman" w:hAnsi="Times New Roman"/>
                <w:color w:val="000000"/>
                <w:sz w:val="18"/>
                <w:szCs w:val="18"/>
              </w:rPr>
            </w:pPr>
            <w:r w:rsidRPr="0032502F">
              <w:rPr>
                <w:rFonts w:ascii="Times New Roman" w:hAnsi="Times New Roman"/>
                <w:color w:val="000000"/>
                <w:sz w:val="18"/>
                <w:szCs w:val="18"/>
              </w:rPr>
              <w:t>Мероприятие  в 2016 г. не запланировано</w:t>
            </w:r>
          </w:p>
        </w:tc>
        <w:tc>
          <w:tcPr>
            <w:tcW w:w="2552" w:type="dxa"/>
            <w:tcBorders>
              <w:top w:val="nil"/>
              <w:left w:val="nil"/>
              <w:bottom w:val="single" w:sz="4" w:space="0" w:color="auto"/>
              <w:right w:val="single" w:sz="4" w:space="0" w:color="auto"/>
            </w:tcBorders>
            <w:vAlign w:val="center"/>
          </w:tcPr>
          <w:p w:rsidR="00441D49" w:rsidRPr="0032502F" w:rsidRDefault="00441D49" w:rsidP="00902B63">
            <w:pPr>
              <w:spacing w:after="0" w:line="240" w:lineRule="auto"/>
              <w:ind w:left="-23" w:right="-193"/>
              <w:rPr>
                <w:rFonts w:ascii="Times New Roman" w:hAnsi="Times New Roman"/>
                <w:sz w:val="18"/>
                <w:szCs w:val="18"/>
              </w:rPr>
            </w:pPr>
            <w:r w:rsidRPr="0032502F">
              <w:rPr>
                <w:rFonts w:ascii="Times New Roman" w:hAnsi="Times New Roman"/>
                <w:sz w:val="18"/>
                <w:szCs w:val="18"/>
              </w:rPr>
              <w:t>В связи с изменениями в базовом перечне услу</w:t>
            </w:r>
            <w:proofErr w:type="gramStart"/>
            <w:r w:rsidRPr="0032502F">
              <w:rPr>
                <w:rFonts w:ascii="Times New Roman" w:hAnsi="Times New Roman"/>
                <w:sz w:val="18"/>
                <w:szCs w:val="18"/>
              </w:rPr>
              <w:t>г(</w:t>
            </w:r>
            <w:proofErr w:type="gramEnd"/>
            <w:r w:rsidRPr="0032502F">
              <w:rPr>
                <w:rFonts w:ascii="Times New Roman" w:hAnsi="Times New Roman"/>
                <w:sz w:val="18"/>
                <w:szCs w:val="18"/>
              </w:rPr>
              <w:t xml:space="preserve">работ), утвержденном </w:t>
            </w:r>
            <w:proofErr w:type="spellStart"/>
            <w:r w:rsidRPr="0032502F">
              <w:rPr>
                <w:rFonts w:ascii="Times New Roman" w:hAnsi="Times New Roman"/>
                <w:sz w:val="18"/>
                <w:szCs w:val="18"/>
              </w:rPr>
              <w:t>Микультом</w:t>
            </w:r>
            <w:proofErr w:type="spellEnd"/>
            <w:r w:rsidRPr="0032502F">
              <w:rPr>
                <w:rFonts w:ascii="Times New Roman" w:hAnsi="Times New Roman"/>
                <w:sz w:val="18"/>
                <w:szCs w:val="18"/>
              </w:rPr>
              <w:t xml:space="preserve">  РФ,</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С 1 сентября 2016 г. МБУК «ГКД</w:t>
            </w:r>
            <w:proofErr w:type="gramStart"/>
            <w:r w:rsidRPr="0032502F">
              <w:rPr>
                <w:rFonts w:ascii="Times New Roman" w:hAnsi="Times New Roman"/>
                <w:sz w:val="18"/>
                <w:szCs w:val="18"/>
              </w:rPr>
              <w:t>Ц»</w:t>
            </w:r>
            <w:proofErr w:type="gramEnd"/>
            <w:r w:rsidRPr="0032502F">
              <w:rPr>
                <w:rFonts w:ascii="Times New Roman" w:hAnsi="Times New Roman"/>
                <w:sz w:val="18"/>
                <w:szCs w:val="18"/>
              </w:rPr>
              <w:t>Единение» выполняет работу по обеспечению сохранности и целостности историко-архитектурного комплекса, исторической среды и ландшафтов, в реализации мероприятия участвуют :</w:t>
            </w:r>
          </w:p>
          <w:p w:rsidR="00441D49" w:rsidRPr="0032502F" w:rsidRDefault="00441D49" w:rsidP="00902B63">
            <w:pPr>
              <w:rPr>
                <w:rFonts w:ascii="Times New Roman" w:hAnsi="Times New Roman"/>
                <w:sz w:val="18"/>
                <w:szCs w:val="18"/>
              </w:rPr>
            </w:pPr>
            <w:r w:rsidRPr="0032502F">
              <w:rPr>
                <w:rFonts w:ascii="Times New Roman" w:hAnsi="Times New Roman"/>
                <w:b/>
                <w:bCs/>
                <w:sz w:val="18"/>
                <w:szCs w:val="18"/>
              </w:rPr>
              <w:t xml:space="preserve"> </w:t>
            </w:r>
            <w:r w:rsidRPr="0032502F">
              <w:rPr>
                <w:rFonts w:ascii="Times New Roman" w:hAnsi="Times New Roman"/>
                <w:bCs/>
                <w:sz w:val="18"/>
                <w:szCs w:val="18"/>
              </w:rPr>
              <w:t>Городской парк</w:t>
            </w:r>
            <w:r w:rsidRPr="0032502F">
              <w:rPr>
                <w:rFonts w:ascii="Times New Roman" w:hAnsi="Times New Roman"/>
                <w:sz w:val="18"/>
                <w:szCs w:val="18"/>
              </w:rPr>
              <w:t xml:space="preserve"> </w:t>
            </w:r>
            <w:r w:rsidRPr="0032502F">
              <w:rPr>
                <w:rFonts w:ascii="Times New Roman" w:hAnsi="Times New Roman"/>
                <w:bCs/>
                <w:sz w:val="18"/>
                <w:szCs w:val="18"/>
              </w:rPr>
              <w:t>культуры и отдыха</w:t>
            </w:r>
            <w:r w:rsidRPr="0032502F">
              <w:rPr>
                <w:rFonts w:ascii="Times New Roman" w:hAnsi="Times New Roman"/>
                <w:sz w:val="18"/>
                <w:szCs w:val="18"/>
              </w:rPr>
              <w:t xml:space="preserve"> ул. М. Горького,2 Парк им. Ленинского комсомол</w:t>
            </w:r>
            <w:proofErr w:type="gramStart"/>
            <w:r w:rsidRPr="0032502F">
              <w:rPr>
                <w:rFonts w:ascii="Times New Roman" w:hAnsi="Times New Roman"/>
                <w:sz w:val="18"/>
                <w:szCs w:val="18"/>
              </w:rPr>
              <w:t>а-</w:t>
            </w:r>
            <w:proofErr w:type="gramEnd"/>
            <w:r w:rsidRPr="0032502F">
              <w:rPr>
                <w:rFonts w:ascii="Times New Roman" w:hAnsi="Times New Roman"/>
                <w:sz w:val="18"/>
                <w:szCs w:val="18"/>
              </w:rPr>
              <w:t xml:space="preserve"> площадь Металлургов Сквер -площадь Металлургов Парк 200-летия ул. </w:t>
            </w:r>
            <w:proofErr w:type="spellStart"/>
            <w:r w:rsidRPr="0032502F">
              <w:rPr>
                <w:rFonts w:ascii="Times New Roman" w:hAnsi="Times New Roman"/>
                <w:sz w:val="18"/>
                <w:szCs w:val="18"/>
              </w:rPr>
              <w:t>Леднева</w:t>
            </w:r>
            <w:proofErr w:type="spellEnd"/>
            <w:r w:rsidRPr="0032502F">
              <w:rPr>
                <w:rFonts w:ascii="Times New Roman" w:hAnsi="Times New Roman"/>
                <w:sz w:val="18"/>
                <w:szCs w:val="18"/>
              </w:rPr>
              <w:t>, на площади территории  180234,1 кв. м выполнены следующие работы</w:t>
            </w:r>
          </w:p>
          <w:p w:rsidR="00441D49" w:rsidRPr="0032502F" w:rsidRDefault="00441D49" w:rsidP="00902B63">
            <w:pPr>
              <w:spacing w:after="0" w:line="240" w:lineRule="auto"/>
              <w:ind w:left="-23" w:right="-193"/>
              <w:rPr>
                <w:rFonts w:ascii="Times New Roman" w:hAnsi="Times New Roman"/>
                <w:sz w:val="18"/>
                <w:szCs w:val="18"/>
              </w:rPr>
            </w:pPr>
            <w:r w:rsidRPr="0032502F">
              <w:rPr>
                <w:rFonts w:ascii="Times New Roman" w:hAnsi="Times New Roman"/>
                <w:sz w:val="18"/>
                <w:szCs w:val="18"/>
              </w:rPr>
              <w:lastRenderedPageBreak/>
              <w:t>1). Ремонт недвижимых объектов, малых архитектурных форм, находящихся на территории парка;</w:t>
            </w:r>
          </w:p>
          <w:p w:rsidR="00441D49" w:rsidRPr="0032502F" w:rsidRDefault="00441D49" w:rsidP="00902B63">
            <w:pPr>
              <w:spacing w:after="0" w:line="240" w:lineRule="auto"/>
              <w:ind w:left="-23" w:right="-193"/>
              <w:rPr>
                <w:rFonts w:ascii="Times New Roman" w:hAnsi="Times New Roman"/>
                <w:sz w:val="18"/>
                <w:szCs w:val="18"/>
              </w:rPr>
            </w:pPr>
            <w:r w:rsidRPr="0032502F">
              <w:rPr>
                <w:rFonts w:ascii="Times New Roman" w:hAnsi="Times New Roman"/>
                <w:sz w:val="18"/>
                <w:szCs w:val="18"/>
              </w:rPr>
              <w:t>2).  Выполнение санитарных требований содержания территории парков;</w:t>
            </w:r>
          </w:p>
          <w:p w:rsidR="00441D49" w:rsidRPr="0032502F" w:rsidRDefault="00441D49" w:rsidP="00902B63">
            <w:pPr>
              <w:spacing w:after="0" w:line="240" w:lineRule="auto"/>
              <w:ind w:left="-23" w:right="-193"/>
              <w:rPr>
                <w:rFonts w:ascii="Times New Roman" w:hAnsi="Times New Roman"/>
                <w:sz w:val="18"/>
                <w:szCs w:val="18"/>
              </w:rPr>
            </w:pPr>
            <w:r w:rsidRPr="0032502F">
              <w:rPr>
                <w:rFonts w:ascii="Times New Roman" w:hAnsi="Times New Roman"/>
                <w:sz w:val="18"/>
                <w:szCs w:val="18"/>
              </w:rPr>
              <w:t>3). Выполнение ландшафтных работ и работ по благоустройству объектов озеленения парковой зоны.</w:t>
            </w:r>
          </w:p>
        </w:tc>
        <w:tc>
          <w:tcPr>
            <w:tcW w:w="1069" w:type="dxa"/>
            <w:tcBorders>
              <w:top w:val="nil"/>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2662CC" w:rsidTr="00902B63">
        <w:trPr>
          <w:trHeight w:val="215"/>
        </w:trPr>
        <w:tc>
          <w:tcPr>
            <w:tcW w:w="407" w:type="dxa"/>
            <w:tcBorders>
              <w:top w:val="nil"/>
              <w:left w:val="single" w:sz="4" w:space="0" w:color="auto"/>
              <w:bottom w:val="single" w:sz="4" w:space="0" w:color="auto"/>
              <w:right w:val="single" w:sz="4" w:space="0" w:color="auto"/>
            </w:tcBorders>
            <w:vAlign w:val="center"/>
          </w:tcPr>
          <w:p w:rsidR="00441D49" w:rsidRPr="002662CC" w:rsidRDefault="00441D49" w:rsidP="00902B63">
            <w:pPr>
              <w:jc w:val="center"/>
              <w:rPr>
                <w:rFonts w:ascii="Times New Roman" w:hAnsi="Times New Roman"/>
                <w:sz w:val="18"/>
                <w:szCs w:val="18"/>
              </w:rPr>
            </w:pPr>
            <w:r w:rsidRPr="002662CC">
              <w:rPr>
                <w:rFonts w:ascii="Times New Roman" w:hAnsi="Times New Roman"/>
                <w:sz w:val="18"/>
                <w:szCs w:val="18"/>
              </w:rPr>
              <w:lastRenderedPageBreak/>
              <w:t>22</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2662CC" w:rsidRDefault="00441D49" w:rsidP="00902B63">
            <w:pPr>
              <w:rPr>
                <w:rFonts w:ascii="Times New Roman" w:hAnsi="Times New Roman"/>
                <w:sz w:val="18"/>
                <w:szCs w:val="18"/>
              </w:rPr>
            </w:pPr>
            <w:r w:rsidRPr="002662CC">
              <w:rPr>
                <w:rFonts w:ascii="Times New Roman" w:hAnsi="Times New Roman"/>
                <w:sz w:val="18"/>
                <w:szCs w:val="18"/>
              </w:rPr>
              <w:t xml:space="preserve">Основное мероприятие 4.1. </w:t>
            </w:r>
            <w:r w:rsidRPr="002662CC">
              <w:rPr>
                <w:rFonts w:ascii="Times New Roman" w:hAnsi="Times New Roman"/>
                <w:bCs/>
                <w:sz w:val="18"/>
                <w:szCs w:val="18"/>
              </w:rPr>
              <w:t xml:space="preserve">Организационно-методическое обеспечение туристкой деятельности. Информационное сопровождение мероприятий на </w:t>
            </w:r>
            <w:r w:rsidRPr="002662CC">
              <w:rPr>
                <w:rFonts w:ascii="Times New Roman" w:hAnsi="Times New Roman"/>
                <w:bCs/>
                <w:sz w:val="18"/>
                <w:szCs w:val="18"/>
              </w:rPr>
              <w:lastRenderedPageBreak/>
              <w:t>внутреннюю и внешнюю аудиторию</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2662CC" w:rsidRDefault="00441D49" w:rsidP="00902B63">
            <w:pPr>
              <w:ind w:right="-108"/>
              <w:jc w:val="center"/>
              <w:rPr>
                <w:rFonts w:ascii="Times New Roman" w:hAnsi="Times New Roman"/>
                <w:sz w:val="18"/>
                <w:szCs w:val="18"/>
              </w:rPr>
            </w:pPr>
            <w:r w:rsidRPr="002662CC">
              <w:rPr>
                <w:rFonts w:ascii="Times New Roman" w:hAnsi="Times New Roman"/>
                <w:sz w:val="18"/>
                <w:szCs w:val="18"/>
              </w:rPr>
              <w:lastRenderedPageBreak/>
              <w:t xml:space="preserve">Управление по делам культуры мэрии </w:t>
            </w:r>
          </w:p>
          <w:p w:rsidR="00441D49" w:rsidRPr="002662CC" w:rsidRDefault="00441D49" w:rsidP="00902B63">
            <w:pPr>
              <w:ind w:right="-108"/>
              <w:jc w:val="center"/>
              <w:rPr>
                <w:rFonts w:ascii="Times New Roman" w:hAnsi="Times New Roman"/>
                <w:sz w:val="18"/>
                <w:szCs w:val="18"/>
              </w:rPr>
            </w:pPr>
            <w:r w:rsidRPr="002662CC">
              <w:rPr>
                <w:rFonts w:ascii="Times New Roman" w:hAnsi="Times New Roman"/>
                <w:sz w:val="18"/>
                <w:szCs w:val="18"/>
              </w:rPr>
              <w:t>МКУ ИМА «Череповец»</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2662CC" w:rsidRDefault="00441D49" w:rsidP="00902B63">
            <w:pPr>
              <w:spacing w:after="0" w:line="240" w:lineRule="auto"/>
              <w:rPr>
                <w:rFonts w:ascii="Times New Roman" w:hAnsi="Times New Roman"/>
                <w:color w:val="000000"/>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2662CC" w:rsidRDefault="00441D49" w:rsidP="00902B63">
            <w:pPr>
              <w:spacing w:after="0" w:line="240" w:lineRule="auto"/>
              <w:jc w:val="center"/>
              <w:rPr>
                <w:rFonts w:ascii="Times New Roman" w:hAnsi="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2662CC" w:rsidRDefault="00441D49" w:rsidP="00902B63">
            <w:pPr>
              <w:spacing w:after="0" w:line="240" w:lineRule="auto"/>
              <w:rPr>
                <w:rFonts w:ascii="Times New Roman" w:hAnsi="Times New Roman"/>
                <w:color w:val="000000"/>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32502F" w:rsidRDefault="00441D49" w:rsidP="00902B63">
            <w:pPr>
              <w:spacing w:after="0" w:line="240" w:lineRule="auto"/>
              <w:ind w:right="-208"/>
              <w:rPr>
                <w:rFonts w:ascii="Times New Roman" w:hAnsi="Times New Roman"/>
                <w:sz w:val="18"/>
                <w:szCs w:val="18"/>
              </w:rPr>
            </w:pPr>
            <w:r w:rsidRPr="0032502F">
              <w:rPr>
                <w:rFonts w:ascii="Times New Roman" w:hAnsi="Times New Roman"/>
                <w:bCs/>
                <w:sz w:val="18"/>
                <w:szCs w:val="18"/>
              </w:rPr>
              <w:t>Информирование жителей города и потенциальных туристов о мероприятиях, направленных на развитие внутреннего и въездного туризма</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32502F" w:rsidRDefault="00441D49" w:rsidP="00902B63">
            <w:pPr>
              <w:ind w:firstLine="317"/>
              <w:rPr>
                <w:rFonts w:ascii="Times New Roman" w:hAnsi="Times New Roman"/>
                <w:sz w:val="18"/>
                <w:szCs w:val="18"/>
              </w:rPr>
            </w:pPr>
            <w:r w:rsidRPr="0032502F">
              <w:rPr>
                <w:rFonts w:ascii="Times New Roman" w:hAnsi="Times New Roman"/>
                <w:sz w:val="18"/>
                <w:szCs w:val="18"/>
              </w:rPr>
              <w:t>Реализация мероприятия осуществляется в рамках текущей деятельности УДК, МКУ ИМА «Череповец».</w:t>
            </w:r>
          </w:p>
          <w:p w:rsidR="00441D49" w:rsidRPr="0032502F" w:rsidRDefault="00441D49" w:rsidP="00902B63">
            <w:pPr>
              <w:ind w:firstLine="317"/>
              <w:rPr>
                <w:rFonts w:ascii="Times New Roman" w:hAnsi="Times New Roman"/>
                <w:sz w:val="18"/>
                <w:szCs w:val="18"/>
              </w:rPr>
            </w:pPr>
            <w:r w:rsidRPr="0032502F">
              <w:rPr>
                <w:rFonts w:ascii="Times New Roman" w:hAnsi="Times New Roman"/>
                <w:sz w:val="18"/>
                <w:szCs w:val="18"/>
              </w:rPr>
              <w:t>Размещено 622 информационных сообщений на заданную тематику на муниципальных информационных ресурсах и в СМИ.</w:t>
            </w:r>
          </w:p>
          <w:p w:rsidR="00441D49" w:rsidRPr="0032502F" w:rsidRDefault="00441D49" w:rsidP="00902B63">
            <w:pPr>
              <w:ind w:firstLine="317"/>
              <w:rPr>
                <w:rFonts w:ascii="Times New Roman" w:hAnsi="Times New Roman"/>
                <w:sz w:val="18"/>
                <w:szCs w:val="18"/>
              </w:rPr>
            </w:pPr>
            <w:r w:rsidRPr="0032502F">
              <w:rPr>
                <w:rFonts w:ascii="Times New Roman" w:hAnsi="Times New Roman"/>
                <w:sz w:val="18"/>
                <w:szCs w:val="18"/>
              </w:rPr>
              <w:t xml:space="preserve">Выпущено 8 позитивно-нейтральных видеосюжетов о </w:t>
            </w:r>
            <w:r w:rsidRPr="0032502F">
              <w:rPr>
                <w:rFonts w:ascii="Times New Roman" w:hAnsi="Times New Roman"/>
                <w:sz w:val="18"/>
                <w:szCs w:val="18"/>
              </w:rPr>
              <w:lastRenderedPageBreak/>
              <w:t>городе Череповец в эфиры федеральных телеканалов.</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Для привлечения внимания потенциальных туристов в аэропорту города:</w:t>
            </w:r>
          </w:p>
          <w:p w:rsidR="00441D49" w:rsidRPr="0032502F" w:rsidRDefault="00441D49" w:rsidP="00902B63">
            <w:pPr>
              <w:pStyle w:val="af2"/>
              <w:numPr>
                <w:ilvl w:val="0"/>
                <w:numId w:val="38"/>
              </w:numPr>
              <w:ind w:left="0" w:firstLine="317"/>
              <w:rPr>
                <w:sz w:val="18"/>
                <w:szCs w:val="18"/>
              </w:rPr>
            </w:pPr>
            <w:r w:rsidRPr="0032502F">
              <w:rPr>
                <w:sz w:val="18"/>
                <w:szCs w:val="18"/>
              </w:rPr>
              <w:t xml:space="preserve">размещен </w:t>
            </w:r>
            <w:proofErr w:type="spellStart"/>
            <w:r w:rsidRPr="0032502F">
              <w:rPr>
                <w:sz w:val="18"/>
                <w:szCs w:val="18"/>
              </w:rPr>
              <w:t>имиджевый</w:t>
            </w:r>
            <w:proofErr w:type="spellEnd"/>
            <w:r w:rsidRPr="0032502F">
              <w:rPr>
                <w:sz w:val="18"/>
                <w:szCs w:val="18"/>
              </w:rPr>
              <w:t xml:space="preserve"> фильм  «Череповец. Горячее сердце Русского Севера»;</w:t>
            </w:r>
          </w:p>
          <w:p w:rsidR="00441D49" w:rsidRPr="0032502F" w:rsidRDefault="00441D49" w:rsidP="00902B63">
            <w:pPr>
              <w:pStyle w:val="af2"/>
              <w:numPr>
                <w:ilvl w:val="0"/>
                <w:numId w:val="38"/>
              </w:numPr>
              <w:ind w:left="0" w:firstLine="317"/>
              <w:rPr>
                <w:rFonts w:eastAsia="Calibri"/>
                <w:b/>
                <w:sz w:val="18"/>
                <w:szCs w:val="18"/>
              </w:rPr>
            </w:pPr>
            <w:r w:rsidRPr="0032502F">
              <w:rPr>
                <w:sz w:val="18"/>
                <w:szCs w:val="18"/>
              </w:rPr>
              <w:t>подготовлена публикация «Почему Череповец празднует 2 дня города» в журнал «Навигатор».</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Организована работа </w:t>
            </w:r>
            <w:proofErr w:type="spellStart"/>
            <w:r w:rsidRPr="0032502F">
              <w:rPr>
                <w:rFonts w:ascii="Times New Roman" w:hAnsi="Times New Roman"/>
                <w:sz w:val="18"/>
                <w:szCs w:val="18"/>
              </w:rPr>
              <w:t>интертерактивного</w:t>
            </w:r>
            <w:proofErr w:type="spellEnd"/>
            <w:r w:rsidRPr="0032502F">
              <w:rPr>
                <w:rFonts w:ascii="Times New Roman" w:hAnsi="Times New Roman"/>
                <w:sz w:val="18"/>
                <w:szCs w:val="18"/>
              </w:rPr>
              <w:t xml:space="preserve"> справочника города «Весь Череповец: Гид по городу» (</w:t>
            </w:r>
            <w:hyperlink r:id="rId10" w:history="1">
              <w:r w:rsidRPr="0032502F">
                <w:rPr>
                  <w:rStyle w:val="af1"/>
                  <w:rFonts w:ascii="Times New Roman" w:hAnsi="Times New Roman"/>
                  <w:sz w:val="18"/>
                  <w:szCs w:val="18"/>
                  <w:lang w:val="en-US"/>
                </w:rPr>
                <w:t>http</w:t>
              </w:r>
              <w:r w:rsidRPr="0032502F">
                <w:rPr>
                  <w:rStyle w:val="af1"/>
                  <w:rFonts w:ascii="Times New Roman" w:hAnsi="Times New Roman"/>
                  <w:sz w:val="18"/>
                  <w:szCs w:val="18"/>
                </w:rPr>
                <w:t>://</w:t>
              </w:r>
              <w:proofErr w:type="spellStart"/>
              <w:r w:rsidRPr="0032502F">
                <w:rPr>
                  <w:rStyle w:val="af1"/>
                  <w:rFonts w:ascii="Times New Roman" w:hAnsi="Times New Roman"/>
                  <w:sz w:val="18"/>
                  <w:szCs w:val="18"/>
                  <w:lang w:val="en-US"/>
                </w:rPr>
                <w:t>gid</w:t>
              </w:r>
              <w:proofErr w:type="spellEnd"/>
              <w:r w:rsidRPr="0032502F">
                <w:rPr>
                  <w:rStyle w:val="af1"/>
                  <w:rFonts w:ascii="Times New Roman" w:hAnsi="Times New Roman"/>
                  <w:sz w:val="18"/>
                  <w:szCs w:val="18"/>
                </w:rPr>
                <w:t>.</w:t>
              </w:r>
              <w:proofErr w:type="spellStart"/>
              <w:r w:rsidRPr="0032502F">
                <w:rPr>
                  <w:rStyle w:val="af1"/>
                  <w:rFonts w:ascii="Times New Roman" w:hAnsi="Times New Roman"/>
                  <w:sz w:val="18"/>
                  <w:szCs w:val="18"/>
                  <w:lang w:val="en-US"/>
                </w:rPr>
                <w:t>cherinfo</w:t>
              </w:r>
              <w:proofErr w:type="spellEnd"/>
              <w:r w:rsidRPr="0032502F">
                <w:rPr>
                  <w:rStyle w:val="af1"/>
                  <w:rFonts w:ascii="Times New Roman" w:hAnsi="Times New Roman"/>
                  <w:sz w:val="18"/>
                  <w:szCs w:val="18"/>
                </w:rPr>
                <w:t>.</w:t>
              </w:r>
              <w:proofErr w:type="spellStart"/>
              <w:r w:rsidRPr="0032502F">
                <w:rPr>
                  <w:rStyle w:val="af1"/>
                  <w:rFonts w:ascii="Times New Roman" w:hAnsi="Times New Roman"/>
                  <w:sz w:val="18"/>
                  <w:szCs w:val="18"/>
                  <w:lang w:val="en-US"/>
                </w:rPr>
                <w:t>ru</w:t>
              </w:r>
              <w:proofErr w:type="spellEnd"/>
              <w:r w:rsidRPr="0032502F">
                <w:rPr>
                  <w:rStyle w:val="af1"/>
                  <w:rFonts w:ascii="Times New Roman" w:hAnsi="Times New Roman"/>
                  <w:sz w:val="18"/>
                  <w:szCs w:val="18"/>
                </w:rPr>
                <w:t>/</w:t>
              </w:r>
            </w:hyperlink>
            <w:r w:rsidRPr="0032502F">
              <w:rPr>
                <w:rFonts w:ascii="Times New Roman" w:hAnsi="Times New Roman"/>
                <w:sz w:val="18"/>
                <w:szCs w:val="18"/>
              </w:rPr>
              <w:t xml:space="preserve">): 2920 адресов, до 2-3 тыс. просмотров в день. </w:t>
            </w:r>
          </w:p>
          <w:p w:rsidR="00441D49" w:rsidRPr="0032502F" w:rsidRDefault="00441D49" w:rsidP="00902B63">
            <w:pPr>
              <w:ind w:firstLine="317"/>
              <w:rPr>
                <w:rFonts w:ascii="Times New Roman" w:hAnsi="Times New Roman"/>
                <w:sz w:val="18"/>
                <w:szCs w:val="18"/>
                <w:u w:val="single"/>
              </w:rPr>
            </w:pPr>
            <w:r w:rsidRPr="0032502F">
              <w:rPr>
                <w:rFonts w:ascii="Times New Roman" w:hAnsi="Times New Roman"/>
                <w:sz w:val="18"/>
                <w:szCs w:val="18"/>
                <w:u w:val="single"/>
              </w:rPr>
              <w:t xml:space="preserve">издание и переиздание </w:t>
            </w:r>
            <w:r w:rsidRPr="0032502F">
              <w:rPr>
                <w:rFonts w:ascii="Times New Roman" w:hAnsi="Times New Roman"/>
                <w:sz w:val="18"/>
                <w:szCs w:val="18"/>
                <w:u w:val="single"/>
              </w:rPr>
              <w:lastRenderedPageBreak/>
              <w:t>некоммерческой рекламно-информационной и справочной продукции о   туризме в городе</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В 2016 году отделом маркетинга территории мэрии совместно с УДК, МБУК «ЧерМО», туроператорами Череповца разработан и выпущен туристский буклет «Череповец – горячее сердце Русского Севера. Туристические предложения» (24 стр.) </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Официальная страница мэра </w:t>
            </w:r>
            <w:proofErr w:type="gramStart"/>
            <w:r w:rsidRPr="0032502F">
              <w:rPr>
                <w:rFonts w:ascii="Times New Roman" w:hAnsi="Times New Roman"/>
                <w:sz w:val="18"/>
                <w:szCs w:val="18"/>
              </w:rPr>
              <w:t>г</w:t>
            </w:r>
            <w:proofErr w:type="gramEnd"/>
            <w:r w:rsidRPr="0032502F">
              <w:rPr>
                <w:rFonts w:ascii="Times New Roman" w:hAnsi="Times New Roman"/>
                <w:sz w:val="18"/>
                <w:szCs w:val="18"/>
              </w:rPr>
              <w:t>. Череповца «</w:t>
            </w:r>
            <w:proofErr w:type="spellStart"/>
            <w:r w:rsidRPr="0032502F">
              <w:rPr>
                <w:rFonts w:ascii="Times New Roman" w:hAnsi="Times New Roman"/>
                <w:sz w:val="18"/>
                <w:szCs w:val="18"/>
              </w:rPr>
              <w:t>ВКонтакте</w:t>
            </w:r>
            <w:proofErr w:type="spellEnd"/>
            <w:r w:rsidRPr="0032502F">
              <w:rPr>
                <w:rFonts w:ascii="Times New Roman" w:hAnsi="Times New Roman"/>
                <w:sz w:val="18"/>
                <w:szCs w:val="18"/>
              </w:rPr>
              <w:t>» (УДК, МКУ ИМА «Череповец»)</w:t>
            </w:r>
          </w:p>
          <w:p w:rsidR="00441D49" w:rsidRPr="0032502F" w:rsidRDefault="00441D49" w:rsidP="00902B63">
            <w:pPr>
              <w:spacing w:after="0" w:line="240" w:lineRule="auto"/>
              <w:rPr>
                <w:rFonts w:ascii="Times New Roman" w:hAnsi="Times New Roman"/>
                <w:color w:val="000000"/>
                <w:sz w:val="18"/>
                <w:szCs w:val="18"/>
              </w:rPr>
            </w:pPr>
            <w:r w:rsidRPr="0032502F">
              <w:rPr>
                <w:rFonts w:ascii="Times New Roman" w:hAnsi="Times New Roman"/>
                <w:sz w:val="18"/>
                <w:szCs w:val="18"/>
              </w:rPr>
              <w:t xml:space="preserve">Официальный городской сайт </w:t>
            </w:r>
            <w:hyperlink r:id="rId11" w:history="1">
              <w:r w:rsidRPr="0032502F">
                <w:rPr>
                  <w:rStyle w:val="af1"/>
                  <w:rFonts w:ascii="Times New Roman" w:hAnsi="Times New Roman"/>
                  <w:sz w:val="18"/>
                  <w:szCs w:val="18"/>
                  <w:lang w:val="en-US"/>
                </w:rPr>
                <w:t>www</w:t>
              </w:r>
              <w:r w:rsidRPr="0032502F">
                <w:rPr>
                  <w:rStyle w:val="af1"/>
                  <w:rFonts w:ascii="Times New Roman" w:hAnsi="Times New Roman"/>
                  <w:sz w:val="18"/>
                  <w:szCs w:val="18"/>
                </w:rPr>
                <w:t>.</w:t>
              </w:r>
              <w:proofErr w:type="spellStart"/>
              <w:r w:rsidRPr="0032502F">
                <w:rPr>
                  <w:rStyle w:val="af1"/>
                  <w:rFonts w:ascii="Times New Roman" w:hAnsi="Times New Roman"/>
                  <w:sz w:val="18"/>
                  <w:szCs w:val="18"/>
                  <w:lang w:val="en-US"/>
                </w:rPr>
                <w:t>cherinfo</w:t>
              </w:r>
              <w:proofErr w:type="spellEnd"/>
              <w:r w:rsidRPr="0032502F">
                <w:rPr>
                  <w:rStyle w:val="af1"/>
                  <w:rFonts w:ascii="Times New Roman" w:hAnsi="Times New Roman"/>
                  <w:sz w:val="18"/>
                  <w:szCs w:val="18"/>
                </w:rPr>
                <w:t>.</w:t>
              </w:r>
              <w:proofErr w:type="spellStart"/>
              <w:r w:rsidRPr="0032502F">
                <w:rPr>
                  <w:rStyle w:val="af1"/>
                  <w:rFonts w:ascii="Times New Roman" w:hAnsi="Times New Roman"/>
                  <w:sz w:val="18"/>
                  <w:szCs w:val="18"/>
                  <w:lang w:val="en-US"/>
                </w:rPr>
                <w:t>ru</w:t>
              </w:r>
              <w:proofErr w:type="spellEnd"/>
            </w:hyperlink>
            <w:r w:rsidRPr="0032502F">
              <w:rPr>
                <w:rFonts w:ascii="Times New Roman" w:hAnsi="Times New Roman"/>
                <w:sz w:val="18"/>
                <w:szCs w:val="18"/>
              </w:rPr>
              <w:t xml:space="preserve"> (МКУ ИМА «Череповец») Электронная </w:t>
            </w:r>
            <w:r w:rsidRPr="0032502F">
              <w:rPr>
                <w:rFonts w:ascii="Times New Roman" w:hAnsi="Times New Roman"/>
                <w:sz w:val="18"/>
                <w:szCs w:val="18"/>
              </w:rPr>
              <w:lastRenderedPageBreak/>
              <w:t xml:space="preserve">рассылка новостей в адрес туроператоров </w:t>
            </w:r>
            <w:proofErr w:type="gramStart"/>
            <w:r w:rsidRPr="0032502F">
              <w:rPr>
                <w:rFonts w:ascii="Times New Roman" w:hAnsi="Times New Roman"/>
                <w:sz w:val="18"/>
                <w:szCs w:val="18"/>
              </w:rPr>
              <w:t>ВО</w:t>
            </w:r>
            <w:proofErr w:type="gramEnd"/>
            <w:r w:rsidRPr="0032502F">
              <w:rPr>
                <w:rFonts w:ascii="Times New Roman" w:hAnsi="Times New Roman"/>
                <w:sz w:val="18"/>
                <w:szCs w:val="18"/>
              </w:rPr>
              <w:t xml:space="preserve"> и </w:t>
            </w:r>
            <w:proofErr w:type="gramStart"/>
            <w:r w:rsidRPr="0032502F">
              <w:rPr>
                <w:rFonts w:ascii="Times New Roman" w:hAnsi="Times New Roman"/>
                <w:sz w:val="18"/>
                <w:szCs w:val="18"/>
              </w:rPr>
              <w:t>регионов</w:t>
            </w:r>
            <w:proofErr w:type="gramEnd"/>
            <w:r w:rsidRPr="0032502F">
              <w:rPr>
                <w:rFonts w:ascii="Times New Roman" w:hAnsi="Times New Roman"/>
                <w:sz w:val="18"/>
                <w:szCs w:val="18"/>
              </w:rPr>
              <w:t xml:space="preserve"> РФ, БУ ВО «Туристско-информационный центр», речных и круизных компаний</w:t>
            </w:r>
            <w:r w:rsidRPr="0032502F">
              <w:rPr>
                <w:rFonts w:ascii="Times New Roman" w:hAnsi="Times New Roman"/>
                <w:b/>
                <w:sz w:val="18"/>
                <w:szCs w:val="18"/>
              </w:rPr>
              <w:t xml:space="preserve"> </w:t>
            </w:r>
            <w:r w:rsidRPr="0032502F">
              <w:rPr>
                <w:rFonts w:ascii="Times New Roman" w:hAnsi="Times New Roman"/>
                <w:sz w:val="18"/>
                <w:szCs w:val="18"/>
              </w:rPr>
              <w:t>(УДК)</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2662CC" w:rsidRDefault="00441D49" w:rsidP="00902B63">
            <w:pPr>
              <w:spacing w:after="0" w:line="240" w:lineRule="auto"/>
              <w:ind w:left="-128"/>
              <w:rPr>
                <w:rFonts w:ascii="Times New Roman" w:hAnsi="Times New Roman"/>
                <w:color w:val="000000"/>
                <w:spacing w:val="-4"/>
                <w:sz w:val="18"/>
                <w:szCs w:val="18"/>
              </w:rPr>
            </w:pPr>
          </w:p>
        </w:tc>
      </w:tr>
      <w:tr w:rsidR="00441D49" w:rsidRPr="00E9703E" w:rsidTr="00902B63">
        <w:trPr>
          <w:trHeight w:val="300"/>
        </w:trPr>
        <w:tc>
          <w:tcPr>
            <w:tcW w:w="407" w:type="dxa"/>
            <w:tcBorders>
              <w:top w:val="nil"/>
              <w:left w:val="single" w:sz="4" w:space="0" w:color="auto"/>
              <w:bottom w:val="single" w:sz="4" w:space="0" w:color="auto"/>
              <w:right w:val="single" w:sz="4" w:space="0" w:color="auto"/>
            </w:tcBorders>
            <w:vAlign w:val="center"/>
          </w:tcPr>
          <w:p w:rsidR="00441D49" w:rsidRPr="00CE79CC" w:rsidRDefault="00441D49" w:rsidP="00902B63">
            <w:pPr>
              <w:jc w:val="center"/>
              <w:rPr>
                <w:rFonts w:ascii="Times New Roman" w:hAnsi="Times New Roman"/>
                <w:sz w:val="18"/>
                <w:szCs w:val="18"/>
              </w:rPr>
            </w:pPr>
            <w:r w:rsidRPr="00CE79CC">
              <w:rPr>
                <w:rFonts w:ascii="Times New Roman" w:hAnsi="Times New Roman"/>
                <w:sz w:val="18"/>
                <w:szCs w:val="18"/>
              </w:rPr>
              <w:lastRenderedPageBreak/>
              <w:t>23</w:t>
            </w:r>
          </w:p>
        </w:tc>
        <w:tc>
          <w:tcPr>
            <w:tcW w:w="1412" w:type="dxa"/>
            <w:tcBorders>
              <w:top w:val="single" w:sz="4" w:space="0" w:color="auto"/>
              <w:left w:val="nil"/>
              <w:bottom w:val="single" w:sz="4" w:space="0" w:color="auto"/>
              <w:right w:val="single" w:sz="4" w:space="0" w:color="auto"/>
            </w:tcBorders>
            <w:vAlign w:val="center"/>
          </w:tcPr>
          <w:p w:rsidR="00441D49" w:rsidRPr="00CE79CC" w:rsidRDefault="00441D49" w:rsidP="00902B63">
            <w:pPr>
              <w:pStyle w:val="ConsPlusCell"/>
              <w:rPr>
                <w:rFonts w:ascii="Times New Roman" w:hAnsi="Times New Roman"/>
                <w:sz w:val="18"/>
                <w:szCs w:val="18"/>
              </w:rPr>
            </w:pPr>
            <w:r w:rsidRPr="00CE79CC">
              <w:rPr>
                <w:rFonts w:ascii="Times New Roman" w:hAnsi="Times New Roman"/>
                <w:sz w:val="18"/>
                <w:szCs w:val="18"/>
              </w:rPr>
              <w:t>Основное мероприятие 4.2.Продвижение городского туристского продукта на российском рынке</w:t>
            </w:r>
          </w:p>
        </w:tc>
        <w:tc>
          <w:tcPr>
            <w:tcW w:w="2594" w:type="dxa"/>
            <w:tcBorders>
              <w:top w:val="single" w:sz="4" w:space="0" w:color="auto"/>
              <w:left w:val="nil"/>
              <w:bottom w:val="single" w:sz="4" w:space="0" w:color="auto"/>
              <w:right w:val="single" w:sz="4" w:space="0" w:color="auto"/>
            </w:tcBorders>
            <w:vAlign w:val="center"/>
          </w:tcPr>
          <w:p w:rsidR="00441D49" w:rsidRPr="00CE79CC" w:rsidRDefault="00441D49" w:rsidP="00902B63">
            <w:pPr>
              <w:jc w:val="center"/>
              <w:rPr>
                <w:rFonts w:ascii="Times New Roman" w:hAnsi="Times New Roman"/>
                <w:sz w:val="18"/>
                <w:szCs w:val="18"/>
              </w:rPr>
            </w:pPr>
            <w:r w:rsidRPr="00CE79CC">
              <w:rPr>
                <w:rFonts w:ascii="Times New Roman" w:hAnsi="Times New Roman"/>
                <w:sz w:val="18"/>
                <w:szCs w:val="18"/>
              </w:rPr>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CE79CC" w:rsidRDefault="00441D49" w:rsidP="00902B63">
            <w:pPr>
              <w:spacing w:after="0" w:line="240" w:lineRule="auto"/>
              <w:rPr>
                <w:rFonts w:ascii="Times New Roman" w:hAnsi="Times New Roman"/>
                <w:color w:val="000000"/>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CE79CC" w:rsidRDefault="00441D49" w:rsidP="00902B63">
            <w:pPr>
              <w:spacing w:after="0" w:line="240" w:lineRule="auto"/>
              <w:jc w:val="center"/>
              <w:rPr>
                <w:rFonts w:ascii="Times New Roman" w:hAnsi="Times New Roman"/>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CE79CC"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nil"/>
              <w:bottom w:val="single" w:sz="4" w:space="0" w:color="auto"/>
              <w:right w:val="single" w:sz="4" w:space="0" w:color="auto"/>
            </w:tcBorders>
            <w:vAlign w:val="center"/>
          </w:tcPr>
          <w:p w:rsidR="00441D49" w:rsidRPr="00CE79CC" w:rsidRDefault="00441D49" w:rsidP="00902B63">
            <w:pPr>
              <w:pStyle w:val="ConsPlusCell"/>
              <w:rPr>
                <w:rFonts w:ascii="Times New Roman" w:hAnsi="Times New Roman"/>
                <w:sz w:val="18"/>
                <w:szCs w:val="18"/>
              </w:rPr>
            </w:pPr>
            <w:r w:rsidRPr="00CE79CC">
              <w:rPr>
                <w:rFonts w:ascii="Times New Roman" w:hAnsi="Times New Roman"/>
                <w:sz w:val="18"/>
                <w:szCs w:val="18"/>
              </w:rPr>
              <w:t xml:space="preserve">Организация и проведение форумов, конференций, семинаров, «круглых столов» по вопросам развития туризма в городе, привлечения инвестиций в туристскую индустрию </w:t>
            </w:r>
          </w:p>
          <w:p w:rsidR="00441D49" w:rsidRPr="00CE79CC" w:rsidRDefault="00441D49" w:rsidP="00902B63">
            <w:pPr>
              <w:spacing w:after="0" w:line="240" w:lineRule="auto"/>
              <w:ind w:right="-208"/>
              <w:rPr>
                <w:rFonts w:ascii="Times New Roman" w:hAnsi="Times New Roman"/>
                <w:sz w:val="18"/>
                <w:szCs w:val="18"/>
              </w:rPr>
            </w:pPr>
            <w:r w:rsidRPr="00CE79CC">
              <w:rPr>
                <w:rFonts w:ascii="Times New Roman" w:hAnsi="Times New Roman"/>
                <w:sz w:val="18"/>
                <w:szCs w:val="18"/>
              </w:rPr>
              <w:t>Реализация мероприятия осуществляется в рамках текущей деятельности органа мэрии</w:t>
            </w:r>
          </w:p>
          <w:p w:rsidR="00441D49" w:rsidRPr="00CE79CC" w:rsidRDefault="00441D49" w:rsidP="00902B63">
            <w:pPr>
              <w:pStyle w:val="ConsPlusCell"/>
              <w:rPr>
                <w:rFonts w:ascii="Times New Roman" w:hAnsi="Times New Roman"/>
                <w:sz w:val="18"/>
                <w:szCs w:val="18"/>
              </w:rPr>
            </w:pPr>
            <w:r w:rsidRPr="00CE79CC">
              <w:rPr>
                <w:rFonts w:ascii="Times New Roman" w:hAnsi="Times New Roman"/>
                <w:sz w:val="18"/>
                <w:szCs w:val="18"/>
              </w:rPr>
              <w:t xml:space="preserve">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 </w:t>
            </w:r>
          </w:p>
          <w:p w:rsidR="00441D49" w:rsidRPr="00CE79CC" w:rsidRDefault="00441D49" w:rsidP="00902B63">
            <w:pPr>
              <w:spacing w:after="0" w:line="240" w:lineRule="auto"/>
              <w:ind w:right="-208"/>
              <w:rPr>
                <w:rFonts w:ascii="Times New Roman" w:hAnsi="Times New Roman"/>
                <w:sz w:val="18"/>
                <w:szCs w:val="18"/>
              </w:rPr>
            </w:pPr>
            <w:r w:rsidRPr="00CE79CC">
              <w:rPr>
                <w:rFonts w:ascii="Times New Roman" w:hAnsi="Times New Roman"/>
                <w:sz w:val="18"/>
                <w:szCs w:val="18"/>
              </w:rPr>
              <w:t xml:space="preserve">Реализация мероприятия </w:t>
            </w:r>
            <w:r w:rsidRPr="00CE79CC">
              <w:rPr>
                <w:rFonts w:ascii="Times New Roman" w:hAnsi="Times New Roman"/>
                <w:sz w:val="18"/>
                <w:szCs w:val="18"/>
              </w:rPr>
              <w:lastRenderedPageBreak/>
              <w:t>осуществляется в рамках текущей деятельности органа мэрии</w:t>
            </w:r>
          </w:p>
        </w:tc>
        <w:tc>
          <w:tcPr>
            <w:tcW w:w="2552" w:type="dxa"/>
            <w:tcBorders>
              <w:top w:val="single" w:sz="4" w:space="0" w:color="auto"/>
              <w:left w:val="nil"/>
              <w:bottom w:val="single" w:sz="4" w:space="0" w:color="auto"/>
              <w:right w:val="single" w:sz="4" w:space="0" w:color="auto"/>
            </w:tcBorders>
            <w:vAlign w:val="center"/>
          </w:tcPr>
          <w:p w:rsidR="00441D49" w:rsidRPr="0032502F" w:rsidRDefault="00441D49" w:rsidP="00902B63">
            <w:pPr>
              <w:rPr>
                <w:rFonts w:ascii="Times New Roman" w:hAnsi="Times New Roman"/>
                <w:sz w:val="18"/>
                <w:szCs w:val="18"/>
              </w:rPr>
            </w:pPr>
            <w:r w:rsidRPr="0032502F">
              <w:rPr>
                <w:rFonts w:ascii="Times New Roman" w:hAnsi="Times New Roman"/>
                <w:sz w:val="18"/>
                <w:szCs w:val="18"/>
                <w:lang w:eastAsia="ru-RU"/>
              </w:rPr>
              <w:lastRenderedPageBreak/>
              <w:t xml:space="preserve">1. </w:t>
            </w:r>
            <w:r w:rsidRPr="0032502F">
              <w:rPr>
                <w:rFonts w:ascii="Times New Roman" w:hAnsi="Times New Roman"/>
                <w:sz w:val="18"/>
                <w:szCs w:val="18"/>
              </w:rPr>
              <w:t>3-4 марта в Череповце прошел экспертно-образовательный форум «Детский туризм. Образовательные туры».  В форуме приняло участие 120 человек (представители сфер туризма, культуры и образования Вологодской, Московской и Новгородской областей)</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В рамках теоретической части форума обсуждались вопросы по развитию детского туризма, формированию и продвижению </w:t>
            </w:r>
            <w:r w:rsidRPr="0032502F">
              <w:rPr>
                <w:rFonts w:ascii="Times New Roman" w:hAnsi="Times New Roman"/>
                <w:sz w:val="18"/>
                <w:szCs w:val="18"/>
              </w:rPr>
              <w:lastRenderedPageBreak/>
              <w:t xml:space="preserve">образовательных туров, безопасности детских перевозок. </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Практическая часть включала посещение детских интерактивных программ музеев города Череповца, в частности музея металлургической промышленности</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2. 11 февраля в Департаменте культуры и туризма ВО для туроператоров Вологды и сотрудников ТИЦ состоялась презентация нового </w:t>
            </w:r>
            <w:proofErr w:type="spellStart"/>
            <w:r w:rsidRPr="0032502F">
              <w:rPr>
                <w:rFonts w:ascii="Times New Roman" w:hAnsi="Times New Roman"/>
                <w:sz w:val="18"/>
                <w:szCs w:val="18"/>
              </w:rPr>
              <w:t>турмаршрута</w:t>
            </w:r>
            <w:proofErr w:type="spellEnd"/>
            <w:r w:rsidRPr="0032502F">
              <w:rPr>
                <w:rFonts w:ascii="Times New Roman" w:hAnsi="Times New Roman"/>
                <w:sz w:val="18"/>
                <w:szCs w:val="18"/>
              </w:rPr>
              <w:t xml:space="preserve"> «Череповец – ворота «Железного поля» (приняло участие 20 человек)</w:t>
            </w:r>
            <w:proofErr w:type="gramStart"/>
            <w:r w:rsidRPr="0032502F">
              <w:rPr>
                <w:rFonts w:ascii="Times New Roman" w:hAnsi="Times New Roman"/>
                <w:sz w:val="18"/>
                <w:szCs w:val="18"/>
              </w:rPr>
              <w:t>,к</w:t>
            </w:r>
            <w:proofErr w:type="gramEnd"/>
            <w:r w:rsidRPr="0032502F">
              <w:rPr>
                <w:rFonts w:ascii="Times New Roman" w:hAnsi="Times New Roman"/>
                <w:sz w:val="18"/>
                <w:szCs w:val="18"/>
              </w:rPr>
              <w:t>от. Организовало УДК</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3.В период с 17 по 19 февраля </w:t>
            </w:r>
            <w:r w:rsidRPr="0032502F">
              <w:rPr>
                <w:rFonts w:ascii="Times New Roman" w:hAnsi="Times New Roman"/>
                <w:sz w:val="18"/>
                <w:szCs w:val="18"/>
              </w:rPr>
              <w:lastRenderedPageBreak/>
              <w:t xml:space="preserve">2016 года Вологодскую область посетила экспертная группа по туризму,  в состав которой входил эксперт Комитета по </w:t>
            </w:r>
            <w:proofErr w:type="spellStart"/>
            <w:r w:rsidRPr="0032502F">
              <w:rPr>
                <w:rFonts w:ascii="Times New Roman" w:hAnsi="Times New Roman"/>
                <w:sz w:val="18"/>
                <w:szCs w:val="18"/>
              </w:rPr>
              <w:t>импортозамещению</w:t>
            </w:r>
            <w:proofErr w:type="spellEnd"/>
            <w:r w:rsidRPr="0032502F">
              <w:rPr>
                <w:rFonts w:ascii="Times New Roman" w:hAnsi="Times New Roman"/>
                <w:sz w:val="18"/>
                <w:szCs w:val="18"/>
              </w:rPr>
              <w:t xml:space="preserve"> Ассоциации туроператоров России (АТОР) - Петрова Ирина Евгеньевна. Объектом исследования группы стал, согласованный Ассоциацией, туристский маршрут «Череповец – горячее сердце Русского Севера», включающий посещение Устюжны, Череповца и Белозерска. Итоговая цель визита – совместные с региональными туроператорами продажи туров по Вологодской области. </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Организаторы встречи с </w:t>
            </w:r>
            <w:r w:rsidRPr="0032502F">
              <w:rPr>
                <w:rFonts w:ascii="Times New Roman" w:hAnsi="Times New Roman"/>
                <w:sz w:val="18"/>
                <w:szCs w:val="18"/>
              </w:rPr>
              <w:lastRenderedPageBreak/>
              <w:t xml:space="preserve">АТОР: УДК, вологодский ТИЦ, департамент культуры и туризма </w:t>
            </w:r>
            <w:proofErr w:type="gramStart"/>
            <w:r w:rsidRPr="0032502F">
              <w:rPr>
                <w:rFonts w:ascii="Times New Roman" w:hAnsi="Times New Roman"/>
                <w:sz w:val="18"/>
                <w:szCs w:val="18"/>
              </w:rPr>
              <w:t>ВО</w:t>
            </w:r>
            <w:proofErr w:type="gramEnd"/>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4.  17 мая – встреча первого туристического теплохода с участием творческого ансамбля «</w:t>
            </w:r>
            <w:proofErr w:type="spellStart"/>
            <w:r w:rsidRPr="0032502F">
              <w:rPr>
                <w:rFonts w:ascii="Times New Roman" w:hAnsi="Times New Roman"/>
                <w:sz w:val="18"/>
                <w:szCs w:val="18"/>
              </w:rPr>
              <w:t>ЧереповецЪ</w:t>
            </w:r>
            <w:proofErr w:type="spellEnd"/>
            <w:r w:rsidRPr="0032502F">
              <w:rPr>
                <w:rFonts w:ascii="Times New Roman" w:hAnsi="Times New Roman"/>
                <w:sz w:val="18"/>
                <w:szCs w:val="18"/>
              </w:rPr>
              <w:t xml:space="preserve">» </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5. 11 июня состоялся</w:t>
            </w:r>
            <w:r w:rsidRPr="0032502F">
              <w:rPr>
                <w:rFonts w:ascii="Times New Roman" w:hAnsi="Times New Roman"/>
                <w:sz w:val="18"/>
                <w:szCs w:val="18"/>
              </w:rPr>
              <w:tab/>
            </w:r>
            <w:proofErr w:type="spellStart"/>
            <w:r w:rsidRPr="0032502F">
              <w:rPr>
                <w:rFonts w:ascii="Times New Roman" w:hAnsi="Times New Roman"/>
                <w:sz w:val="18"/>
                <w:szCs w:val="18"/>
              </w:rPr>
              <w:t>презентационно-информационный</w:t>
            </w:r>
            <w:proofErr w:type="spellEnd"/>
            <w:r w:rsidRPr="0032502F">
              <w:rPr>
                <w:rFonts w:ascii="Times New Roman" w:hAnsi="Times New Roman"/>
                <w:sz w:val="18"/>
                <w:szCs w:val="18"/>
              </w:rPr>
              <w:t xml:space="preserve"> тур для представителей  федеральных средств массовой информации и туристических операторов Северо-Западного Федерального округа (11 человек). </w:t>
            </w:r>
          </w:p>
          <w:p w:rsidR="00441D49" w:rsidRPr="0032502F" w:rsidRDefault="00441D49" w:rsidP="00902B63">
            <w:pPr>
              <w:ind w:firstLine="317"/>
              <w:rPr>
                <w:rFonts w:ascii="Times New Roman" w:hAnsi="Times New Roman"/>
                <w:sz w:val="18"/>
                <w:szCs w:val="18"/>
                <w:u w:val="single"/>
              </w:rPr>
            </w:pPr>
            <w:r w:rsidRPr="0032502F">
              <w:rPr>
                <w:rFonts w:ascii="Times New Roman" w:hAnsi="Times New Roman"/>
                <w:sz w:val="18"/>
                <w:szCs w:val="18"/>
                <w:u w:val="single"/>
              </w:rPr>
              <w:t>Участие в российских и международных туристских выставках и форумах</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1)26-27 января,  </w:t>
            </w:r>
            <w:proofErr w:type="gramStart"/>
            <w:r w:rsidRPr="0032502F">
              <w:rPr>
                <w:rFonts w:ascii="Times New Roman" w:hAnsi="Times New Roman"/>
                <w:sz w:val="18"/>
                <w:szCs w:val="18"/>
              </w:rPr>
              <w:t>г</w:t>
            </w:r>
            <w:proofErr w:type="gramEnd"/>
            <w:r w:rsidRPr="0032502F">
              <w:rPr>
                <w:rFonts w:ascii="Times New Roman" w:hAnsi="Times New Roman"/>
                <w:sz w:val="18"/>
                <w:szCs w:val="18"/>
              </w:rPr>
              <w:t>. Санкт-</w:t>
            </w:r>
            <w:r w:rsidRPr="0032502F">
              <w:rPr>
                <w:rFonts w:ascii="Times New Roman" w:hAnsi="Times New Roman"/>
                <w:sz w:val="18"/>
                <w:szCs w:val="18"/>
              </w:rPr>
              <w:lastRenderedPageBreak/>
              <w:t xml:space="preserve">Петербург - участие в Межрегиональной деловой неделе </w:t>
            </w:r>
            <w:proofErr w:type="spellStart"/>
            <w:r w:rsidRPr="0032502F">
              <w:rPr>
                <w:rFonts w:ascii="Times New Roman" w:hAnsi="Times New Roman"/>
                <w:sz w:val="18"/>
                <w:szCs w:val="18"/>
              </w:rPr>
              <w:t>импортозамещения</w:t>
            </w:r>
            <w:proofErr w:type="spellEnd"/>
            <w:r w:rsidRPr="0032502F">
              <w:rPr>
                <w:rFonts w:ascii="Times New Roman" w:hAnsi="Times New Roman"/>
                <w:sz w:val="18"/>
                <w:szCs w:val="18"/>
              </w:rPr>
              <w:t xml:space="preserve"> в области туризма «Россия – территория путешествий»:</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Презентация туристического потенциала Череповца, размещение рекламной полиграфии в выставочном модуле Вологодской области, консультирование по вопросам туризма</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2) 19-22 марта участие в Международной туристической выставке «</w:t>
            </w:r>
            <w:proofErr w:type="spellStart"/>
            <w:r w:rsidRPr="0032502F">
              <w:rPr>
                <w:rFonts w:ascii="Times New Roman" w:hAnsi="Times New Roman"/>
                <w:sz w:val="18"/>
                <w:szCs w:val="18"/>
              </w:rPr>
              <w:t>Интурмаркет</w:t>
            </w:r>
            <w:proofErr w:type="spellEnd"/>
            <w:r w:rsidRPr="0032502F">
              <w:rPr>
                <w:rFonts w:ascii="Times New Roman" w:hAnsi="Times New Roman"/>
                <w:sz w:val="18"/>
                <w:szCs w:val="18"/>
              </w:rPr>
              <w:t xml:space="preserve">» (г. Москва) Работа в выставочном модуле, распространение рекламно-информационной полиграфии. Презентация туристических предложений Череповца в </w:t>
            </w:r>
            <w:proofErr w:type="spellStart"/>
            <w:proofErr w:type="gramStart"/>
            <w:r w:rsidRPr="0032502F">
              <w:rPr>
                <w:rFonts w:ascii="Times New Roman" w:hAnsi="Times New Roman"/>
                <w:sz w:val="18"/>
                <w:szCs w:val="18"/>
              </w:rPr>
              <w:t>пресс-холле</w:t>
            </w:r>
            <w:proofErr w:type="spellEnd"/>
            <w:proofErr w:type="gramEnd"/>
            <w:r w:rsidRPr="0032502F">
              <w:rPr>
                <w:rFonts w:ascii="Times New Roman" w:hAnsi="Times New Roman"/>
                <w:sz w:val="18"/>
                <w:szCs w:val="18"/>
              </w:rPr>
              <w:t xml:space="preserve"> (50 </w:t>
            </w:r>
            <w:r w:rsidRPr="0032502F">
              <w:rPr>
                <w:rFonts w:ascii="Times New Roman" w:hAnsi="Times New Roman"/>
                <w:sz w:val="18"/>
                <w:szCs w:val="18"/>
              </w:rPr>
              <w:lastRenderedPageBreak/>
              <w:t xml:space="preserve">участников). Участие в проекте «ТИЦ </w:t>
            </w:r>
            <w:proofErr w:type="spellStart"/>
            <w:r w:rsidRPr="0032502F">
              <w:rPr>
                <w:rFonts w:ascii="Times New Roman" w:hAnsi="Times New Roman"/>
                <w:sz w:val="18"/>
                <w:szCs w:val="18"/>
              </w:rPr>
              <w:t>vs</w:t>
            </w:r>
            <w:proofErr w:type="spellEnd"/>
            <w:r w:rsidRPr="0032502F">
              <w:rPr>
                <w:rFonts w:ascii="Times New Roman" w:hAnsi="Times New Roman"/>
                <w:sz w:val="18"/>
                <w:szCs w:val="18"/>
              </w:rPr>
              <w:t xml:space="preserve"> ТУРОПЕРАТОР» (слушатель)</w:t>
            </w:r>
          </w:p>
          <w:p w:rsidR="00441D49" w:rsidRPr="0032502F" w:rsidRDefault="00441D49" w:rsidP="00902B63">
            <w:pPr>
              <w:ind w:firstLine="317"/>
              <w:rPr>
                <w:rFonts w:ascii="Times New Roman" w:hAnsi="Times New Roman"/>
                <w:sz w:val="18"/>
                <w:szCs w:val="18"/>
              </w:rPr>
            </w:pPr>
            <w:r w:rsidRPr="0032502F">
              <w:rPr>
                <w:rFonts w:ascii="Times New Roman" w:hAnsi="Times New Roman"/>
                <w:sz w:val="18"/>
                <w:szCs w:val="18"/>
              </w:rPr>
              <w:t>3)</w:t>
            </w:r>
            <w:r w:rsidRPr="0032502F">
              <w:rPr>
                <w:rFonts w:ascii="Times New Roman" w:hAnsi="Times New Roman"/>
                <w:sz w:val="18"/>
                <w:szCs w:val="18"/>
              </w:rPr>
              <w:tab/>
              <w:t xml:space="preserve"> Участие 21-22 апреля в XV межрегиональной выставке туристского сервиса и технологий гостеприимства «Ворота Севера» (</w:t>
            </w:r>
            <w:proofErr w:type="gramStart"/>
            <w:r w:rsidRPr="0032502F">
              <w:rPr>
                <w:rFonts w:ascii="Times New Roman" w:hAnsi="Times New Roman"/>
                <w:sz w:val="18"/>
                <w:szCs w:val="18"/>
              </w:rPr>
              <w:t>г</w:t>
            </w:r>
            <w:proofErr w:type="gramEnd"/>
            <w:r w:rsidRPr="0032502F">
              <w:rPr>
                <w:rFonts w:ascii="Times New Roman" w:hAnsi="Times New Roman"/>
                <w:sz w:val="18"/>
                <w:szCs w:val="18"/>
              </w:rPr>
              <w:t>. Вологда)</w:t>
            </w:r>
          </w:p>
          <w:p w:rsidR="00441D49" w:rsidRPr="0032502F" w:rsidRDefault="00441D49" w:rsidP="00902B63">
            <w:pPr>
              <w:contextualSpacing/>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t xml:space="preserve">4).13 июня </w:t>
            </w:r>
            <w:r w:rsidRPr="0032502F">
              <w:rPr>
                <w:rFonts w:ascii="Times New Roman" w:eastAsia="Times New Roman" w:hAnsi="Times New Roman"/>
                <w:b/>
                <w:sz w:val="18"/>
                <w:szCs w:val="18"/>
                <w:lang w:eastAsia="ru-RU"/>
              </w:rPr>
              <w:t xml:space="preserve">– пресс-тур для представителей СМИ регионов С-З РФ </w:t>
            </w:r>
            <w:r w:rsidRPr="0032502F">
              <w:rPr>
                <w:rFonts w:ascii="Times New Roman" w:eastAsia="Times New Roman" w:hAnsi="Times New Roman"/>
                <w:sz w:val="18"/>
                <w:szCs w:val="18"/>
                <w:lang w:eastAsia="ru-RU"/>
              </w:rPr>
              <w:t>(11 участников), презентация маршрута «Череповец – горячее сердце Русского Севера»</w:t>
            </w:r>
          </w:p>
          <w:p w:rsidR="00441D49" w:rsidRPr="0032502F" w:rsidRDefault="00441D49" w:rsidP="00902B63">
            <w:pPr>
              <w:contextualSpacing/>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t>5). 24-25 июня 2016 (</w:t>
            </w:r>
            <w:proofErr w:type="spellStart"/>
            <w:r w:rsidRPr="0032502F">
              <w:rPr>
                <w:rFonts w:ascii="Times New Roman" w:eastAsia="Times New Roman" w:hAnsi="Times New Roman"/>
                <w:sz w:val="18"/>
                <w:szCs w:val="18"/>
                <w:lang w:eastAsia="ru-RU"/>
              </w:rPr>
              <w:t>Канаково</w:t>
            </w:r>
            <w:proofErr w:type="spellEnd"/>
            <w:r w:rsidRPr="0032502F">
              <w:rPr>
                <w:rFonts w:ascii="Times New Roman" w:eastAsia="Times New Roman" w:hAnsi="Times New Roman"/>
                <w:sz w:val="18"/>
                <w:szCs w:val="18"/>
                <w:lang w:eastAsia="ru-RU"/>
              </w:rPr>
              <w:t xml:space="preserve">, Тверская область) года </w:t>
            </w:r>
            <w:r w:rsidRPr="0032502F">
              <w:rPr>
                <w:rFonts w:ascii="Times New Roman" w:eastAsia="Times New Roman" w:hAnsi="Times New Roman"/>
                <w:b/>
                <w:sz w:val="18"/>
                <w:szCs w:val="18"/>
                <w:lang w:eastAsia="ru-RU"/>
              </w:rPr>
              <w:t>участие в Национальном туристском Форуме «Реки России 2016»</w:t>
            </w:r>
          </w:p>
          <w:p w:rsidR="00441D49" w:rsidRPr="0032502F" w:rsidRDefault="00441D49" w:rsidP="00902B63">
            <w:pPr>
              <w:contextualSpacing/>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lastRenderedPageBreak/>
              <w:t>Мероприятие проводится в рамках реализации федеральной</w:t>
            </w:r>
          </w:p>
          <w:p w:rsidR="00441D49" w:rsidRPr="0032502F" w:rsidRDefault="00441D49" w:rsidP="00902B63">
            <w:pPr>
              <w:contextualSpacing/>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t>целевой программы «Развитие внутреннего и въездного туризма в Российской Федерации (2011 – 2018 годы)», при содействии Правительства Тверской области.</w:t>
            </w:r>
          </w:p>
          <w:p w:rsidR="00441D49" w:rsidRPr="0032502F" w:rsidRDefault="00441D49" w:rsidP="00902B63">
            <w:pPr>
              <w:contextualSpacing/>
              <w:rPr>
                <w:rFonts w:ascii="Times New Roman" w:eastAsia="Times New Roman" w:hAnsi="Times New Roman"/>
                <w:sz w:val="18"/>
                <w:szCs w:val="18"/>
                <w:u w:val="single"/>
                <w:lang w:eastAsia="ru-RU"/>
              </w:rPr>
            </w:pPr>
            <w:r w:rsidRPr="0032502F">
              <w:rPr>
                <w:rFonts w:ascii="Times New Roman" w:eastAsia="Times New Roman" w:hAnsi="Times New Roman"/>
                <w:sz w:val="18"/>
                <w:szCs w:val="18"/>
                <w:u w:val="single"/>
                <w:lang w:eastAsia="ru-RU"/>
              </w:rPr>
              <w:t>6).Череповец выступал с презентацией проекта «</w:t>
            </w:r>
            <w:proofErr w:type="gramStart"/>
            <w:r w:rsidRPr="0032502F">
              <w:rPr>
                <w:rFonts w:ascii="Times New Roman" w:eastAsia="Times New Roman" w:hAnsi="Times New Roman"/>
                <w:sz w:val="18"/>
                <w:szCs w:val="18"/>
                <w:u w:val="single"/>
                <w:lang w:eastAsia="ru-RU"/>
              </w:rPr>
              <w:t>Центральная</w:t>
            </w:r>
            <w:proofErr w:type="gramEnd"/>
            <w:r w:rsidRPr="0032502F">
              <w:rPr>
                <w:rFonts w:ascii="Times New Roman" w:eastAsia="Times New Roman" w:hAnsi="Times New Roman"/>
                <w:sz w:val="18"/>
                <w:szCs w:val="18"/>
                <w:u w:val="single"/>
                <w:lang w:eastAsia="ru-RU"/>
              </w:rPr>
              <w:t xml:space="preserve"> городская</w:t>
            </w:r>
          </w:p>
          <w:p w:rsidR="00441D49" w:rsidRPr="0032502F" w:rsidRDefault="00441D49" w:rsidP="00902B63">
            <w:pPr>
              <w:contextualSpacing/>
              <w:rPr>
                <w:rFonts w:ascii="Times New Roman" w:eastAsia="Times New Roman" w:hAnsi="Times New Roman"/>
                <w:sz w:val="18"/>
                <w:szCs w:val="18"/>
                <w:u w:val="single"/>
                <w:lang w:eastAsia="ru-RU"/>
              </w:rPr>
            </w:pPr>
            <w:r w:rsidRPr="0032502F">
              <w:rPr>
                <w:rFonts w:ascii="Times New Roman" w:eastAsia="Times New Roman" w:hAnsi="Times New Roman"/>
                <w:sz w:val="18"/>
                <w:szCs w:val="18"/>
                <w:u w:val="single"/>
                <w:lang w:eastAsia="ru-RU"/>
              </w:rPr>
              <w:t>набережная»</w:t>
            </w:r>
          </w:p>
          <w:p w:rsidR="00441D49" w:rsidRPr="0032502F" w:rsidRDefault="00441D49" w:rsidP="00902B63">
            <w:pPr>
              <w:contextualSpacing/>
              <w:rPr>
                <w:rFonts w:ascii="Times New Roman" w:eastAsia="Times New Roman" w:hAnsi="Times New Roman"/>
                <w:sz w:val="18"/>
                <w:szCs w:val="18"/>
                <w:lang w:eastAsia="ru-RU"/>
              </w:rPr>
            </w:pPr>
            <w:proofErr w:type="gramStart"/>
            <w:r w:rsidRPr="0032502F">
              <w:rPr>
                <w:rFonts w:ascii="Times New Roman" w:eastAsia="Times New Roman" w:hAnsi="Times New Roman"/>
                <w:sz w:val="18"/>
                <w:szCs w:val="18"/>
                <w:lang w:eastAsia="ru-RU"/>
              </w:rPr>
              <w:t xml:space="preserve">июль – </w:t>
            </w:r>
            <w:r w:rsidRPr="0032502F">
              <w:rPr>
                <w:rFonts w:ascii="Times New Roman" w:eastAsia="Times New Roman" w:hAnsi="Times New Roman"/>
                <w:b/>
                <w:sz w:val="18"/>
                <w:szCs w:val="18"/>
                <w:lang w:eastAsia="ru-RU"/>
              </w:rPr>
              <w:t>съемки видеоролика «Череповец – ворота «Железного поля»</w:t>
            </w:r>
            <w:r w:rsidRPr="0032502F">
              <w:rPr>
                <w:rFonts w:ascii="Times New Roman" w:eastAsia="Times New Roman" w:hAnsi="Times New Roman"/>
                <w:sz w:val="18"/>
                <w:szCs w:val="18"/>
                <w:lang w:eastAsia="ru-RU"/>
              </w:rPr>
              <w:t xml:space="preserve"> для ВТГРК (г. Вологда), Передача «Вологодские каникулы: путешествие по Железному полю».  </w:t>
            </w:r>
            <w:proofErr w:type="gramEnd"/>
          </w:p>
          <w:p w:rsidR="00441D49" w:rsidRPr="0032502F" w:rsidRDefault="005A7B7E" w:rsidP="00902B63">
            <w:pPr>
              <w:contextualSpacing/>
              <w:rPr>
                <w:rFonts w:ascii="Times New Roman" w:eastAsia="Times New Roman" w:hAnsi="Times New Roman"/>
                <w:sz w:val="18"/>
                <w:szCs w:val="18"/>
                <w:lang w:eastAsia="ru-RU"/>
              </w:rPr>
            </w:pPr>
            <w:hyperlink r:id="rId12" w:history="1">
              <w:r w:rsidR="00441D49" w:rsidRPr="0032502F">
                <w:rPr>
                  <w:rFonts w:ascii="Times New Roman" w:eastAsia="Times New Roman" w:hAnsi="Times New Roman"/>
                  <w:sz w:val="18"/>
                  <w:szCs w:val="18"/>
                  <w:u w:val="single"/>
                  <w:lang w:eastAsia="ru-RU"/>
                </w:rPr>
                <w:t>http://xn--35-dlcmp7ch.xn--p1ai/tv/russia1/vologodskie_ka</w:t>
              </w:r>
              <w:r w:rsidR="00441D49" w:rsidRPr="0032502F">
                <w:rPr>
                  <w:rFonts w:ascii="Times New Roman" w:eastAsia="Times New Roman" w:hAnsi="Times New Roman"/>
                  <w:sz w:val="18"/>
                  <w:szCs w:val="18"/>
                  <w:u w:val="single"/>
                  <w:lang w:eastAsia="ru-RU"/>
                </w:rPr>
                <w:lastRenderedPageBreak/>
                <w:t>nikuly/vologodskie-kanikuly-puteshestvie-po-zheleznomu-polyu/</w:t>
              </w:r>
            </w:hyperlink>
          </w:p>
          <w:p w:rsidR="00441D49" w:rsidRPr="0032502F" w:rsidRDefault="00441D49" w:rsidP="00902B63">
            <w:pPr>
              <w:contextualSpacing/>
              <w:rPr>
                <w:rFonts w:ascii="Times New Roman" w:eastAsia="Times New Roman" w:hAnsi="Times New Roman"/>
                <w:b/>
                <w:sz w:val="18"/>
                <w:szCs w:val="18"/>
                <w:lang w:eastAsia="ru-RU"/>
              </w:rPr>
            </w:pPr>
            <w:r w:rsidRPr="0032502F">
              <w:rPr>
                <w:rFonts w:ascii="Times New Roman" w:eastAsia="Times New Roman" w:hAnsi="Times New Roman"/>
                <w:sz w:val="18"/>
                <w:szCs w:val="18"/>
                <w:lang w:eastAsia="ru-RU"/>
              </w:rPr>
              <w:t xml:space="preserve">7).9-10 сентября, </w:t>
            </w:r>
            <w:proofErr w:type="gramStart"/>
            <w:r w:rsidRPr="0032502F">
              <w:rPr>
                <w:rFonts w:ascii="Times New Roman" w:eastAsia="Times New Roman" w:hAnsi="Times New Roman"/>
                <w:sz w:val="18"/>
                <w:szCs w:val="18"/>
                <w:lang w:eastAsia="ru-RU"/>
              </w:rPr>
              <w:t>г</w:t>
            </w:r>
            <w:proofErr w:type="gramEnd"/>
            <w:r w:rsidRPr="0032502F">
              <w:rPr>
                <w:rFonts w:ascii="Times New Roman" w:eastAsia="Times New Roman" w:hAnsi="Times New Roman"/>
                <w:sz w:val="18"/>
                <w:szCs w:val="18"/>
                <w:lang w:eastAsia="ru-RU"/>
              </w:rPr>
              <w:t xml:space="preserve">. Тихвин. </w:t>
            </w:r>
            <w:r w:rsidRPr="0032502F">
              <w:rPr>
                <w:rFonts w:ascii="Times New Roman" w:eastAsia="Times New Roman" w:hAnsi="Times New Roman"/>
                <w:b/>
                <w:sz w:val="18"/>
                <w:szCs w:val="18"/>
                <w:lang w:eastAsia="ru-RU"/>
              </w:rPr>
              <w:t xml:space="preserve">Круглый стол «Проблемы и потенциалы сотрудничества: культура и туризм» в рамках заседания секции «Культура» Союза городов Центра и С-З России. </w:t>
            </w:r>
          </w:p>
          <w:p w:rsidR="00441D49" w:rsidRPr="0032502F" w:rsidRDefault="00441D49" w:rsidP="00902B63">
            <w:pPr>
              <w:contextualSpacing/>
              <w:rPr>
                <w:rFonts w:ascii="Times New Roman" w:eastAsia="Times New Roman" w:hAnsi="Times New Roman"/>
                <w:sz w:val="18"/>
                <w:szCs w:val="18"/>
                <w:lang w:eastAsia="ru-RU"/>
              </w:rPr>
            </w:pPr>
            <w:r w:rsidRPr="0032502F">
              <w:rPr>
                <w:rFonts w:ascii="Times New Roman" w:eastAsia="Times New Roman" w:hAnsi="Times New Roman"/>
                <w:sz w:val="18"/>
                <w:szCs w:val="18"/>
                <w:u w:val="single"/>
                <w:lang w:eastAsia="ru-RU"/>
              </w:rPr>
              <w:t>Тема нашего выступления:</w:t>
            </w:r>
            <w:r w:rsidRPr="0032502F">
              <w:rPr>
                <w:rFonts w:ascii="Times New Roman" w:eastAsia="Times New Roman" w:hAnsi="Times New Roman"/>
                <w:sz w:val="18"/>
                <w:szCs w:val="18"/>
                <w:lang w:eastAsia="ru-RU"/>
              </w:rPr>
              <w:t xml:space="preserve"> «Культурный бренд «Череповец – ворота «Железного Поля»: от создания через продвижение к рынку услуг</w:t>
            </w:r>
          </w:p>
          <w:p w:rsidR="00441D49" w:rsidRPr="0032502F" w:rsidRDefault="00441D49" w:rsidP="00902B63">
            <w:pPr>
              <w:contextualSpacing/>
              <w:rPr>
                <w:rFonts w:ascii="Times New Roman" w:eastAsia="Times New Roman" w:hAnsi="Times New Roman"/>
                <w:b/>
                <w:sz w:val="18"/>
                <w:szCs w:val="18"/>
                <w:lang w:eastAsia="ru-RU"/>
              </w:rPr>
            </w:pPr>
            <w:r w:rsidRPr="0032502F">
              <w:rPr>
                <w:rFonts w:ascii="Times New Roman" w:eastAsia="Times New Roman" w:hAnsi="Times New Roman"/>
                <w:sz w:val="18"/>
                <w:szCs w:val="18"/>
                <w:lang w:eastAsia="ru-RU"/>
              </w:rPr>
              <w:t xml:space="preserve">8).13-15 октября, Санкт – Петербург  Участие в крупнейшей туристской выставке на </w:t>
            </w:r>
            <w:proofErr w:type="spellStart"/>
            <w:r w:rsidRPr="0032502F">
              <w:rPr>
                <w:rFonts w:ascii="Times New Roman" w:eastAsia="Times New Roman" w:hAnsi="Times New Roman"/>
                <w:sz w:val="18"/>
                <w:szCs w:val="18"/>
                <w:lang w:eastAsia="ru-RU"/>
              </w:rPr>
              <w:t>Северо-Западе</w:t>
            </w:r>
            <w:proofErr w:type="spellEnd"/>
            <w:r w:rsidRPr="0032502F">
              <w:rPr>
                <w:rFonts w:ascii="Times New Roman" w:eastAsia="Times New Roman" w:hAnsi="Times New Roman"/>
                <w:sz w:val="18"/>
                <w:szCs w:val="18"/>
                <w:lang w:eastAsia="ru-RU"/>
              </w:rPr>
              <w:t xml:space="preserve"> России </w:t>
            </w:r>
            <w:r w:rsidRPr="0032502F">
              <w:rPr>
                <w:rFonts w:ascii="Times New Roman" w:eastAsia="Times New Roman" w:hAnsi="Times New Roman"/>
                <w:b/>
                <w:sz w:val="18"/>
                <w:szCs w:val="18"/>
                <w:lang w:eastAsia="ru-RU"/>
              </w:rPr>
              <w:t>INWETEX – CIS TRAVEL MARKET</w:t>
            </w:r>
          </w:p>
          <w:p w:rsidR="00441D49" w:rsidRPr="0032502F" w:rsidRDefault="00441D49" w:rsidP="00902B63">
            <w:pPr>
              <w:contextualSpacing/>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lastRenderedPageBreak/>
              <w:t>Участие в выставке способствует укреплению имиджа города и области в целом среди профессиональной аудитории и любителей путешествий</w:t>
            </w:r>
          </w:p>
          <w:p w:rsidR="00441D49" w:rsidRPr="0032502F" w:rsidRDefault="00441D49" w:rsidP="00902B63">
            <w:pPr>
              <w:rPr>
                <w:rFonts w:ascii="Times New Roman" w:eastAsia="Times New Roman" w:hAnsi="Times New Roman"/>
                <w:b/>
                <w:sz w:val="18"/>
                <w:szCs w:val="18"/>
                <w:lang w:eastAsia="ru-RU"/>
              </w:rPr>
            </w:pPr>
            <w:r w:rsidRPr="0032502F">
              <w:rPr>
                <w:rFonts w:ascii="Times New Roman" w:eastAsia="Times New Roman" w:hAnsi="Times New Roman"/>
                <w:sz w:val="18"/>
                <w:szCs w:val="18"/>
                <w:lang w:eastAsia="ru-RU"/>
              </w:rPr>
              <w:t xml:space="preserve">9).   15 – 17 ноября, Вологда – </w:t>
            </w:r>
            <w:r w:rsidRPr="0032502F">
              <w:rPr>
                <w:rFonts w:ascii="Times New Roman" w:eastAsia="Times New Roman" w:hAnsi="Times New Roman"/>
                <w:b/>
                <w:sz w:val="18"/>
                <w:szCs w:val="18"/>
                <w:lang w:eastAsia="ru-RU"/>
              </w:rPr>
              <w:t xml:space="preserve">Участие в работе творческой лаборатории «Музей – турфирма: технологии партнерства» в рамках образовательного блока Благотворительной программы «Музеи Русского Севера» компании «Северсталь» </w:t>
            </w:r>
          </w:p>
          <w:p w:rsidR="00441D49" w:rsidRPr="0032502F" w:rsidRDefault="00441D49" w:rsidP="00902B63">
            <w:pPr>
              <w:rPr>
                <w:rFonts w:ascii="Times New Roman" w:eastAsia="Times New Roman" w:hAnsi="Times New Roman"/>
                <w:b/>
                <w:sz w:val="18"/>
                <w:szCs w:val="18"/>
                <w:lang w:eastAsia="ru-RU"/>
              </w:rPr>
            </w:pPr>
            <w:r w:rsidRPr="0032502F">
              <w:rPr>
                <w:rFonts w:ascii="Times New Roman" w:eastAsia="Times New Roman" w:hAnsi="Times New Roman"/>
                <w:sz w:val="18"/>
                <w:szCs w:val="18"/>
                <w:lang w:eastAsia="ru-RU"/>
              </w:rPr>
              <w:t xml:space="preserve">10).  5 декабря, </w:t>
            </w:r>
            <w:proofErr w:type="gramStart"/>
            <w:r w:rsidRPr="0032502F">
              <w:rPr>
                <w:rFonts w:ascii="Times New Roman" w:eastAsia="Times New Roman" w:hAnsi="Times New Roman"/>
                <w:sz w:val="18"/>
                <w:szCs w:val="18"/>
                <w:lang w:eastAsia="ru-RU"/>
              </w:rPr>
              <w:t>Ярославская</w:t>
            </w:r>
            <w:proofErr w:type="gramEnd"/>
            <w:r w:rsidRPr="0032502F">
              <w:rPr>
                <w:rFonts w:ascii="Times New Roman" w:eastAsia="Times New Roman" w:hAnsi="Times New Roman"/>
                <w:sz w:val="18"/>
                <w:szCs w:val="18"/>
                <w:lang w:eastAsia="ru-RU"/>
              </w:rPr>
              <w:t xml:space="preserve"> обл., </w:t>
            </w:r>
            <w:proofErr w:type="spellStart"/>
            <w:r w:rsidRPr="0032502F">
              <w:rPr>
                <w:rFonts w:ascii="Times New Roman" w:eastAsia="Times New Roman" w:hAnsi="Times New Roman"/>
                <w:sz w:val="18"/>
                <w:szCs w:val="18"/>
                <w:lang w:eastAsia="ru-RU"/>
              </w:rPr>
              <w:t>Рыбинский</w:t>
            </w:r>
            <w:proofErr w:type="spellEnd"/>
            <w:r w:rsidRPr="0032502F">
              <w:rPr>
                <w:rFonts w:ascii="Times New Roman" w:eastAsia="Times New Roman" w:hAnsi="Times New Roman"/>
                <w:sz w:val="18"/>
                <w:szCs w:val="18"/>
                <w:lang w:eastAsia="ru-RU"/>
              </w:rPr>
              <w:t xml:space="preserve"> район, с. </w:t>
            </w:r>
            <w:proofErr w:type="spellStart"/>
            <w:r w:rsidRPr="0032502F">
              <w:rPr>
                <w:rFonts w:ascii="Times New Roman" w:eastAsia="Times New Roman" w:hAnsi="Times New Roman"/>
                <w:sz w:val="18"/>
                <w:szCs w:val="18"/>
                <w:lang w:eastAsia="ru-RU"/>
              </w:rPr>
              <w:t>Погорелка</w:t>
            </w:r>
            <w:proofErr w:type="spellEnd"/>
            <w:r w:rsidRPr="0032502F">
              <w:rPr>
                <w:rFonts w:ascii="Times New Roman" w:eastAsia="Times New Roman" w:hAnsi="Times New Roman"/>
                <w:sz w:val="18"/>
                <w:szCs w:val="18"/>
                <w:lang w:eastAsia="ru-RU"/>
              </w:rPr>
              <w:t xml:space="preserve">. </w:t>
            </w:r>
            <w:r w:rsidRPr="0032502F">
              <w:rPr>
                <w:rFonts w:ascii="Times New Roman" w:eastAsia="Times New Roman" w:hAnsi="Times New Roman"/>
                <w:b/>
                <w:sz w:val="18"/>
                <w:szCs w:val="18"/>
                <w:lang w:eastAsia="ru-RU"/>
              </w:rPr>
              <w:t>Участие во II этапе   согласования графиков движения теплоходов на 2017 год.</w:t>
            </w:r>
          </w:p>
          <w:p w:rsidR="00441D49" w:rsidRPr="0032502F" w:rsidRDefault="00441D49" w:rsidP="00902B63">
            <w:pPr>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lastRenderedPageBreak/>
              <w:t>Презентация туристических предложений Череповца и музея металлургической промышленности</w:t>
            </w:r>
          </w:p>
          <w:p w:rsidR="00441D49" w:rsidRPr="0032502F" w:rsidRDefault="00441D49" w:rsidP="00902B63">
            <w:pPr>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t xml:space="preserve">11). 8-9 декабря, Череповец - </w:t>
            </w:r>
            <w:r w:rsidRPr="0032502F">
              <w:rPr>
                <w:rFonts w:ascii="Times New Roman" w:eastAsia="Times New Roman" w:hAnsi="Times New Roman"/>
                <w:b/>
                <w:sz w:val="18"/>
                <w:szCs w:val="18"/>
                <w:lang w:val="en-US" w:eastAsia="ru-RU"/>
              </w:rPr>
              <w:t>IV</w:t>
            </w:r>
            <w:r w:rsidRPr="0032502F">
              <w:rPr>
                <w:rFonts w:ascii="Times New Roman" w:eastAsia="Times New Roman" w:hAnsi="Times New Roman"/>
                <w:b/>
                <w:sz w:val="18"/>
                <w:szCs w:val="18"/>
                <w:lang w:eastAsia="ru-RU"/>
              </w:rPr>
              <w:t xml:space="preserve"> Межрегиональная конференция «Экскурсионное обслуживание. Спортивно-оздоровительный туризм» (30 участников)</w:t>
            </w:r>
          </w:p>
          <w:p w:rsidR="00441D49" w:rsidRPr="0032502F" w:rsidRDefault="00441D49" w:rsidP="00902B63">
            <w:pPr>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t>Конференция проводится управлением по делам культуры мэрии города Череповца при поддержке комитета по физической культуре и спорта, Департамента культуры и туризма Вологодской области и объединения туроператоров Череповца.</w:t>
            </w:r>
          </w:p>
          <w:p w:rsidR="00441D49" w:rsidRPr="0032502F" w:rsidRDefault="00441D49" w:rsidP="00902B63">
            <w:pPr>
              <w:rPr>
                <w:rFonts w:ascii="Times New Roman" w:eastAsia="Times New Roman" w:hAnsi="Times New Roman"/>
                <w:sz w:val="18"/>
                <w:szCs w:val="18"/>
                <w:lang w:eastAsia="ru-RU"/>
              </w:rPr>
            </w:pPr>
            <w:r w:rsidRPr="0032502F">
              <w:rPr>
                <w:rFonts w:ascii="Times New Roman" w:eastAsia="Times New Roman" w:hAnsi="Times New Roman"/>
                <w:sz w:val="18"/>
                <w:szCs w:val="18"/>
                <w:lang w:eastAsia="ru-RU"/>
              </w:rPr>
              <w:lastRenderedPageBreak/>
              <w:t>12)</w:t>
            </w:r>
            <w:r w:rsidRPr="0032502F">
              <w:rPr>
                <w:rFonts w:ascii="Times New Roman" w:eastAsia="Times New Roman" w:hAnsi="Times New Roman"/>
                <w:b/>
                <w:sz w:val="18"/>
                <w:szCs w:val="18"/>
                <w:lang w:eastAsia="ru-RU"/>
              </w:rPr>
              <w:t>.</w:t>
            </w:r>
            <w:r w:rsidRPr="0032502F">
              <w:rPr>
                <w:rFonts w:ascii="Times New Roman" w:eastAsia="Times New Roman" w:hAnsi="Times New Roman"/>
                <w:sz w:val="18"/>
                <w:szCs w:val="18"/>
                <w:lang w:eastAsia="ru-RU"/>
              </w:rPr>
              <w:t xml:space="preserve">. </w:t>
            </w:r>
            <w:proofErr w:type="gramStart"/>
            <w:r w:rsidRPr="0032502F">
              <w:rPr>
                <w:rFonts w:ascii="Times New Roman" w:eastAsia="Times New Roman" w:hAnsi="Times New Roman"/>
                <w:sz w:val="18"/>
                <w:szCs w:val="18"/>
                <w:lang w:eastAsia="ru-RU"/>
              </w:rPr>
              <w:t xml:space="preserve">Июнь, 2016 г. – </w:t>
            </w:r>
            <w:r w:rsidRPr="0032502F">
              <w:rPr>
                <w:rFonts w:ascii="Times New Roman" w:eastAsia="Times New Roman" w:hAnsi="Times New Roman"/>
                <w:b/>
                <w:sz w:val="18"/>
                <w:szCs w:val="18"/>
                <w:lang w:eastAsia="ru-RU"/>
              </w:rPr>
              <w:t xml:space="preserve">подведение итогов </w:t>
            </w:r>
            <w:r w:rsidRPr="0032502F">
              <w:rPr>
                <w:rFonts w:ascii="Times New Roman" w:eastAsia="Times New Roman" w:hAnsi="Times New Roman"/>
                <w:b/>
                <w:sz w:val="18"/>
                <w:szCs w:val="18"/>
                <w:lang w:val="en-US" w:eastAsia="ru-RU"/>
              </w:rPr>
              <w:t>III</w:t>
            </w:r>
            <w:r w:rsidRPr="0032502F">
              <w:rPr>
                <w:rFonts w:ascii="Times New Roman" w:eastAsia="Times New Roman" w:hAnsi="Times New Roman"/>
                <w:b/>
                <w:sz w:val="18"/>
                <w:szCs w:val="18"/>
                <w:lang w:eastAsia="ru-RU"/>
              </w:rPr>
              <w:t xml:space="preserve"> Всероссийского фестиваля – конкурса </w:t>
            </w:r>
            <w:proofErr w:type="spellStart"/>
            <w:r w:rsidRPr="0032502F">
              <w:rPr>
                <w:rFonts w:ascii="Times New Roman" w:eastAsia="Times New Roman" w:hAnsi="Times New Roman"/>
                <w:b/>
                <w:sz w:val="18"/>
                <w:szCs w:val="18"/>
                <w:lang w:eastAsia="ru-RU"/>
              </w:rPr>
              <w:t>видеопрезентаций</w:t>
            </w:r>
            <w:proofErr w:type="spellEnd"/>
            <w:r w:rsidRPr="0032502F">
              <w:rPr>
                <w:rFonts w:ascii="Times New Roman" w:eastAsia="Times New Roman" w:hAnsi="Times New Roman"/>
                <w:b/>
                <w:sz w:val="18"/>
                <w:szCs w:val="18"/>
                <w:lang w:eastAsia="ru-RU"/>
              </w:rPr>
              <w:t xml:space="preserve"> «Диво России»</w:t>
            </w:r>
            <w:r w:rsidRPr="0032502F">
              <w:rPr>
                <w:rFonts w:ascii="Times New Roman" w:eastAsia="Times New Roman" w:hAnsi="Times New Roman"/>
                <w:sz w:val="18"/>
                <w:szCs w:val="18"/>
                <w:lang w:eastAsia="ru-RU"/>
              </w:rPr>
              <w:t xml:space="preserve">, </w:t>
            </w:r>
            <w:r w:rsidRPr="0032502F">
              <w:rPr>
                <w:rFonts w:ascii="Times New Roman" w:eastAsia="Times New Roman" w:hAnsi="Times New Roman"/>
                <w:b/>
                <w:sz w:val="18"/>
                <w:szCs w:val="18"/>
                <w:lang w:eastAsia="ru-RU"/>
              </w:rPr>
              <w:t>результат</w:t>
            </w:r>
            <w:r w:rsidRPr="0032502F">
              <w:rPr>
                <w:rFonts w:ascii="Times New Roman" w:eastAsia="Times New Roman" w:hAnsi="Times New Roman"/>
                <w:sz w:val="18"/>
                <w:szCs w:val="18"/>
                <w:lang w:eastAsia="ru-RU"/>
              </w:rPr>
              <w:t xml:space="preserve"> – </w:t>
            </w:r>
            <w:r w:rsidRPr="0032502F">
              <w:rPr>
                <w:rFonts w:ascii="Times New Roman" w:eastAsia="Times New Roman" w:hAnsi="Times New Roman"/>
                <w:sz w:val="18"/>
                <w:szCs w:val="18"/>
                <w:lang w:val="en-US" w:eastAsia="ru-RU"/>
              </w:rPr>
              <w:t>III</w:t>
            </w:r>
            <w:r w:rsidRPr="0032502F">
              <w:rPr>
                <w:rFonts w:ascii="Times New Roman" w:eastAsia="Times New Roman" w:hAnsi="Times New Roman"/>
                <w:sz w:val="18"/>
                <w:szCs w:val="18"/>
                <w:lang w:eastAsia="ru-RU"/>
              </w:rPr>
              <w:t xml:space="preserve"> место по С-З в номинации «Лучший туристический маршрут» (маршрут «Череповец – ворота «Железного поля»</w:t>
            </w:r>
            <w:proofErr w:type="gramEnd"/>
          </w:p>
          <w:p w:rsidR="00441D49" w:rsidRPr="0032502F" w:rsidRDefault="00441D49" w:rsidP="00902B63">
            <w:pPr>
              <w:rPr>
                <w:rFonts w:ascii="Times New Roman" w:hAnsi="Times New Roman"/>
                <w:sz w:val="18"/>
                <w:szCs w:val="18"/>
                <w:u w:val="single"/>
              </w:rPr>
            </w:pPr>
            <w:r w:rsidRPr="0032502F">
              <w:rPr>
                <w:rFonts w:ascii="Times New Roman" w:hAnsi="Times New Roman"/>
                <w:sz w:val="18"/>
                <w:szCs w:val="18"/>
                <w:u w:val="single"/>
              </w:rPr>
              <w:t xml:space="preserve">Организация и проведение событийных мероприятий </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1.Рок-фестиваль «Время колокольчиков»: группы «</w:t>
            </w:r>
            <w:proofErr w:type="spellStart"/>
            <w:r w:rsidRPr="0032502F">
              <w:rPr>
                <w:rFonts w:ascii="Times New Roman" w:hAnsi="Times New Roman"/>
                <w:sz w:val="18"/>
                <w:szCs w:val="18"/>
              </w:rPr>
              <w:t>Элефанк</w:t>
            </w:r>
            <w:proofErr w:type="spellEnd"/>
            <w:r w:rsidRPr="0032502F">
              <w:rPr>
                <w:rFonts w:ascii="Times New Roman" w:hAnsi="Times New Roman"/>
                <w:sz w:val="18"/>
                <w:szCs w:val="18"/>
              </w:rPr>
              <w:t>», «</w:t>
            </w:r>
            <w:proofErr w:type="spellStart"/>
            <w:r w:rsidRPr="0032502F">
              <w:rPr>
                <w:rFonts w:ascii="Times New Roman" w:hAnsi="Times New Roman"/>
                <w:sz w:val="18"/>
                <w:szCs w:val="18"/>
              </w:rPr>
              <w:t>Ю-Питер</w:t>
            </w:r>
            <w:proofErr w:type="spellEnd"/>
            <w:r w:rsidRPr="0032502F">
              <w:rPr>
                <w:rFonts w:ascii="Times New Roman" w:hAnsi="Times New Roman"/>
                <w:sz w:val="18"/>
                <w:szCs w:val="18"/>
              </w:rPr>
              <w:t>», «</w:t>
            </w:r>
            <w:proofErr w:type="spellStart"/>
            <w:r w:rsidRPr="0032502F">
              <w:rPr>
                <w:rFonts w:ascii="Times New Roman" w:hAnsi="Times New Roman"/>
                <w:sz w:val="18"/>
                <w:szCs w:val="18"/>
              </w:rPr>
              <w:t>Башаков</w:t>
            </w:r>
            <w:proofErr w:type="spellEnd"/>
            <w:r w:rsidRPr="0032502F">
              <w:rPr>
                <w:rFonts w:ascii="Times New Roman" w:hAnsi="Times New Roman"/>
                <w:sz w:val="18"/>
                <w:szCs w:val="18"/>
              </w:rPr>
              <w:t xml:space="preserve"> </w:t>
            </w:r>
            <w:proofErr w:type="spellStart"/>
            <w:r w:rsidRPr="0032502F">
              <w:rPr>
                <w:rFonts w:ascii="Times New Roman" w:hAnsi="Times New Roman"/>
                <w:sz w:val="18"/>
                <w:szCs w:val="18"/>
              </w:rPr>
              <w:t>бэнд</w:t>
            </w:r>
            <w:proofErr w:type="spellEnd"/>
            <w:r w:rsidRPr="0032502F">
              <w:rPr>
                <w:rFonts w:ascii="Times New Roman" w:hAnsi="Times New Roman"/>
                <w:sz w:val="18"/>
                <w:szCs w:val="18"/>
              </w:rPr>
              <w:t xml:space="preserve">», «7Б», «Ночные снайперы», Инна Желанная, Игорь Растеряев, Захар </w:t>
            </w:r>
            <w:proofErr w:type="spellStart"/>
            <w:r w:rsidRPr="0032502F">
              <w:rPr>
                <w:rFonts w:ascii="Times New Roman" w:hAnsi="Times New Roman"/>
                <w:sz w:val="18"/>
                <w:szCs w:val="18"/>
              </w:rPr>
              <w:t>Прилепин</w:t>
            </w:r>
            <w:proofErr w:type="spellEnd"/>
            <w:r w:rsidRPr="0032502F">
              <w:rPr>
                <w:rFonts w:ascii="Times New Roman" w:hAnsi="Times New Roman"/>
                <w:sz w:val="18"/>
                <w:szCs w:val="18"/>
              </w:rPr>
              <w:t xml:space="preserve"> – 3 513 зрителей.</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2.XV</w:t>
            </w:r>
            <w:r w:rsidRPr="0032502F">
              <w:rPr>
                <w:rFonts w:ascii="Times New Roman" w:hAnsi="Times New Roman"/>
                <w:sz w:val="18"/>
                <w:szCs w:val="18"/>
                <w:lang w:val="en-US"/>
              </w:rPr>
              <w:t>I</w:t>
            </w:r>
            <w:r w:rsidRPr="0032502F">
              <w:rPr>
                <w:rFonts w:ascii="Times New Roman" w:hAnsi="Times New Roman"/>
                <w:sz w:val="18"/>
                <w:szCs w:val="18"/>
              </w:rPr>
              <w:t xml:space="preserve"> фестиваль </w:t>
            </w:r>
            <w:r w:rsidRPr="0032502F">
              <w:rPr>
                <w:rFonts w:ascii="Times New Roman" w:hAnsi="Times New Roman"/>
                <w:sz w:val="18"/>
                <w:szCs w:val="18"/>
              </w:rPr>
              <w:lastRenderedPageBreak/>
              <w:t xml:space="preserve">хореографического искусства «Мир танца»- 4мероприятия (из них 1 </w:t>
            </w:r>
            <w:proofErr w:type="spellStart"/>
            <w:r w:rsidRPr="0032502F">
              <w:rPr>
                <w:rFonts w:ascii="Times New Roman" w:hAnsi="Times New Roman"/>
                <w:sz w:val="18"/>
                <w:szCs w:val="18"/>
              </w:rPr>
              <w:t>пластич</w:t>
            </w:r>
            <w:proofErr w:type="spellEnd"/>
            <w:r w:rsidRPr="0032502F">
              <w:rPr>
                <w:rFonts w:ascii="Times New Roman" w:hAnsi="Times New Roman"/>
                <w:sz w:val="18"/>
                <w:szCs w:val="18"/>
              </w:rPr>
              <w:t>. спектакль) –1 131 чел.</w:t>
            </w:r>
          </w:p>
          <w:p w:rsidR="00441D49" w:rsidRPr="0032502F" w:rsidRDefault="00441D49" w:rsidP="00902B63">
            <w:pPr>
              <w:rPr>
                <w:rFonts w:ascii="Times New Roman" w:hAnsi="Times New Roman"/>
                <w:b/>
                <w:sz w:val="18"/>
                <w:szCs w:val="18"/>
              </w:rPr>
            </w:pPr>
            <w:r w:rsidRPr="0032502F">
              <w:rPr>
                <w:rFonts w:ascii="Times New Roman" w:hAnsi="Times New Roman"/>
                <w:sz w:val="18"/>
                <w:szCs w:val="18"/>
              </w:rPr>
              <w:t>3.</w:t>
            </w:r>
            <w:r w:rsidRPr="0032502F">
              <w:rPr>
                <w:rFonts w:ascii="Times New Roman" w:hAnsi="Times New Roman"/>
                <w:sz w:val="18"/>
                <w:szCs w:val="18"/>
                <w:lang w:eastAsia="ru-RU"/>
              </w:rPr>
              <w:t xml:space="preserve">Спектакли в рамках театрального  фестиваля «Золотая маска» ( музыкальный театр Республики Карелия </w:t>
            </w:r>
            <w:proofErr w:type="gramStart"/>
            <w:r w:rsidRPr="0032502F">
              <w:rPr>
                <w:rFonts w:ascii="Times New Roman" w:hAnsi="Times New Roman"/>
                <w:sz w:val="18"/>
                <w:szCs w:val="18"/>
                <w:lang w:eastAsia="ru-RU"/>
              </w:rPr>
              <w:t>–б</w:t>
            </w:r>
            <w:proofErr w:type="gramEnd"/>
            <w:r w:rsidRPr="0032502F">
              <w:rPr>
                <w:rFonts w:ascii="Times New Roman" w:hAnsi="Times New Roman"/>
                <w:sz w:val="18"/>
                <w:szCs w:val="18"/>
                <w:lang w:eastAsia="ru-RU"/>
              </w:rPr>
              <w:t xml:space="preserve">алет </w:t>
            </w:r>
            <w:r w:rsidRPr="0032502F">
              <w:rPr>
                <w:rFonts w:ascii="Times New Roman" w:hAnsi="Times New Roman"/>
                <w:b/>
                <w:sz w:val="18"/>
                <w:szCs w:val="18"/>
                <w:lang w:eastAsia="ru-RU"/>
              </w:rPr>
              <w:t>«Золушка»</w:t>
            </w:r>
            <w:r w:rsidRPr="0032502F">
              <w:rPr>
                <w:rFonts w:ascii="Times New Roman" w:hAnsi="Times New Roman"/>
                <w:sz w:val="18"/>
                <w:szCs w:val="18"/>
                <w:lang w:eastAsia="ru-RU"/>
              </w:rPr>
              <w:t xml:space="preserve"> ( ДКМ), </w:t>
            </w:r>
            <w:r w:rsidRPr="0032502F">
              <w:rPr>
                <w:rFonts w:ascii="Times New Roman" w:hAnsi="Times New Roman"/>
                <w:b/>
                <w:sz w:val="18"/>
                <w:szCs w:val="18"/>
              </w:rPr>
              <w:t xml:space="preserve">«Леля и </w:t>
            </w:r>
            <w:proofErr w:type="spellStart"/>
            <w:r w:rsidRPr="0032502F">
              <w:rPr>
                <w:rFonts w:ascii="Times New Roman" w:hAnsi="Times New Roman"/>
                <w:b/>
                <w:sz w:val="18"/>
                <w:szCs w:val="18"/>
              </w:rPr>
              <w:t>Минька</w:t>
            </w:r>
            <w:proofErr w:type="spellEnd"/>
            <w:r w:rsidRPr="0032502F">
              <w:rPr>
                <w:rFonts w:ascii="Times New Roman" w:hAnsi="Times New Roman"/>
                <w:b/>
                <w:sz w:val="18"/>
                <w:szCs w:val="18"/>
              </w:rPr>
              <w:t>»</w:t>
            </w:r>
            <w:r w:rsidRPr="0032502F">
              <w:rPr>
                <w:rFonts w:ascii="Times New Roman" w:hAnsi="Times New Roman"/>
                <w:sz w:val="18"/>
                <w:szCs w:val="18"/>
              </w:rPr>
              <w:t>, Российский академический молодежный театр (камерный театр),</w:t>
            </w:r>
            <w:r w:rsidRPr="0032502F">
              <w:rPr>
                <w:rFonts w:ascii="Times New Roman" w:hAnsi="Times New Roman"/>
                <w:b/>
                <w:sz w:val="18"/>
                <w:szCs w:val="18"/>
              </w:rPr>
              <w:t xml:space="preserve"> «Русский человек </w:t>
            </w:r>
          </w:p>
          <w:p w:rsidR="00441D49" w:rsidRPr="0032502F" w:rsidRDefault="00441D49" w:rsidP="00902B63">
            <w:pPr>
              <w:rPr>
                <w:rFonts w:ascii="Times New Roman" w:hAnsi="Times New Roman"/>
                <w:sz w:val="18"/>
                <w:szCs w:val="18"/>
              </w:rPr>
            </w:pPr>
            <w:r w:rsidRPr="0032502F">
              <w:rPr>
                <w:rFonts w:ascii="Times New Roman" w:hAnsi="Times New Roman"/>
                <w:b/>
                <w:sz w:val="18"/>
                <w:szCs w:val="18"/>
              </w:rPr>
              <w:t xml:space="preserve">на </w:t>
            </w:r>
            <w:proofErr w:type="spellStart"/>
            <w:r w:rsidRPr="0032502F">
              <w:rPr>
                <w:rFonts w:ascii="Times New Roman" w:hAnsi="Times New Roman"/>
                <w:b/>
                <w:sz w:val="18"/>
                <w:szCs w:val="18"/>
              </w:rPr>
              <w:t>Rendez-Vous</w:t>
            </w:r>
            <w:proofErr w:type="spellEnd"/>
            <w:r w:rsidRPr="0032502F">
              <w:rPr>
                <w:rFonts w:ascii="Times New Roman" w:hAnsi="Times New Roman"/>
                <w:b/>
                <w:sz w:val="18"/>
                <w:szCs w:val="18"/>
              </w:rPr>
              <w:t>»</w:t>
            </w:r>
            <w:r w:rsidRPr="0032502F">
              <w:rPr>
                <w:rFonts w:ascii="Times New Roman" w:hAnsi="Times New Roman"/>
                <w:sz w:val="18"/>
                <w:szCs w:val="18"/>
              </w:rPr>
              <w:t xml:space="preserve">, </w:t>
            </w:r>
          </w:p>
          <w:p w:rsidR="00441D49" w:rsidRPr="0032502F" w:rsidRDefault="00441D49" w:rsidP="00902B63">
            <w:pPr>
              <w:rPr>
                <w:rFonts w:ascii="Times New Roman" w:hAnsi="Times New Roman"/>
                <w:sz w:val="18"/>
                <w:szCs w:val="18"/>
              </w:rPr>
            </w:pPr>
            <w:r w:rsidRPr="0032502F">
              <w:rPr>
                <w:rFonts w:ascii="Times New Roman" w:hAnsi="Times New Roman"/>
                <w:sz w:val="18"/>
                <w:szCs w:val="18"/>
              </w:rPr>
              <w:t xml:space="preserve">Театр «Мастерская </w:t>
            </w:r>
          </w:p>
          <w:p w:rsidR="00441D49" w:rsidRPr="0032502F" w:rsidRDefault="00441D49" w:rsidP="00902B63">
            <w:pPr>
              <w:widowControl w:val="0"/>
              <w:autoSpaceDE w:val="0"/>
              <w:autoSpaceDN w:val="0"/>
              <w:adjustRightInd w:val="0"/>
              <w:rPr>
                <w:rFonts w:ascii="Times New Roman" w:hAnsi="Times New Roman"/>
                <w:sz w:val="18"/>
                <w:szCs w:val="18"/>
                <w:lang w:eastAsia="ru-RU"/>
              </w:rPr>
            </w:pPr>
            <w:r w:rsidRPr="0032502F">
              <w:rPr>
                <w:rFonts w:ascii="Times New Roman" w:hAnsi="Times New Roman"/>
                <w:sz w:val="18"/>
                <w:szCs w:val="18"/>
              </w:rPr>
              <w:t>П.Н. Фоменко</w:t>
            </w:r>
            <w:proofErr w:type="gramStart"/>
            <w:r w:rsidRPr="0032502F">
              <w:rPr>
                <w:rFonts w:ascii="Times New Roman" w:hAnsi="Times New Roman"/>
                <w:sz w:val="18"/>
                <w:szCs w:val="18"/>
              </w:rPr>
              <w:t>»(</w:t>
            </w:r>
            <w:proofErr w:type="gramEnd"/>
            <w:r w:rsidRPr="0032502F">
              <w:rPr>
                <w:rFonts w:ascii="Times New Roman" w:hAnsi="Times New Roman"/>
                <w:sz w:val="18"/>
                <w:szCs w:val="18"/>
              </w:rPr>
              <w:t>Дворец химиков)</w:t>
            </w:r>
          </w:p>
          <w:p w:rsidR="00441D49" w:rsidRPr="0032502F" w:rsidRDefault="00441D49" w:rsidP="00902B63">
            <w:pPr>
              <w:rPr>
                <w:rFonts w:ascii="Times New Roman" w:hAnsi="Times New Roman"/>
                <w:sz w:val="18"/>
                <w:szCs w:val="18"/>
              </w:rPr>
            </w:pPr>
            <w:r w:rsidRPr="0032502F">
              <w:rPr>
                <w:rFonts w:ascii="Times New Roman" w:hAnsi="Times New Roman"/>
                <w:sz w:val="18"/>
                <w:szCs w:val="18"/>
                <w:lang w:eastAsia="ru-RU"/>
              </w:rPr>
              <w:t xml:space="preserve">4.Всероссийский фестиваль </w:t>
            </w:r>
            <w:r w:rsidRPr="0032502F">
              <w:rPr>
                <w:rFonts w:ascii="Times New Roman" w:hAnsi="Times New Roman"/>
                <w:sz w:val="18"/>
                <w:szCs w:val="18"/>
                <w:lang w:eastAsia="ru-RU"/>
              </w:rPr>
              <w:lastRenderedPageBreak/>
              <w:t xml:space="preserve">традиционной и православной культуры «Звонница». </w:t>
            </w:r>
            <w:proofErr w:type="gramStart"/>
            <w:r w:rsidRPr="0032502F">
              <w:rPr>
                <w:rFonts w:ascii="Times New Roman" w:hAnsi="Times New Roman"/>
                <w:sz w:val="18"/>
                <w:szCs w:val="18"/>
                <w:lang w:eastAsia="ru-RU"/>
              </w:rPr>
              <w:t xml:space="preserve">(Фестиваль проводится совместно с череповецкой епархий </w:t>
            </w:r>
            <w:proofErr w:type="spellStart"/>
            <w:r w:rsidRPr="0032502F">
              <w:rPr>
                <w:rFonts w:ascii="Times New Roman" w:hAnsi="Times New Roman"/>
                <w:sz w:val="18"/>
                <w:szCs w:val="18"/>
                <w:lang w:eastAsia="ru-RU"/>
              </w:rPr>
              <w:t>рус-ской</w:t>
            </w:r>
            <w:proofErr w:type="spellEnd"/>
            <w:r w:rsidRPr="0032502F">
              <w:rPr>
                <w:rFonts w:ascii="Times New Roman" w:hAnsi="Times New Roman"/>
                <w:sz w:val="18"/>
                <w:szCs w:val="18"/>
                <w:lang w:eastAsia="ru-RU"/>
              </w:rPr>
              <w:t xml:space="preserve"> православной церкви.</w:t>
            </w:r>
            <w:proofErr w:type="gramEnd"/>
            <w:r w:rsidRPr="0032502F">
              <w:rPr>
                <w:rFonts w:ascii="Times New Roman" w:hAnsi="Times New Roman"/>
                <w:sz w:val="18"/>
                <w:szCs w:val="18"/>
                <w:lang w:eastAsia="ru-RU"/>
              </w:rPr>
              <w:t xml:space="preserve"> </w:t>
            </w:r>
            <w:proofErr w:type="gramStart"/>
            <w:r w:rsidRPr="0032502F">
              <w:rPr>
                <w:rFonts w:ascii="Times New Roman" w:hAnsi="Times New Roman"/>
                <w:sz w:val="18"/>
                <w:szCs w:val="18"/>
                <w:lang w:eastAsia="ru-RU"/>
              </w:rPr>
              <w:t xml:space="preserve">Участники этого фестиваля: семейным клуб «Основа», </w:t>
            </w:r>
            <w:proofErr w:type="spellStart"/>
            <w:r w:rsidRPr="0032502F">
              <w:rPr>
                <w:rFonts w:ascii="Times New Roman" w:hAnsi="Times New Roman"/>
                <w:sz w:val="18"/>
                <w:szCs w:val="18"/>
                <w:lang w:eastAsia="ru-RU"/>
              </w:rPr>
              <w:t>фольклорно-эт-нографическая</w:t>
            </w:r>
            <w:proofErr w:type="spellEnd"/>
            <w:r w:rsidRPr="0032502F">
              <w:rPr>
                <w:rFonts w:ascii="Times New Roman" w:hAnsi="Times New Roman"/>
                <w:sz w:val="18"/>
                <w:szCs w:val="18"/>
                <w:lang w:eastAsia="ru-RU"/>
              </w:rPr>
              <w:t xml:space="preserve"> студия «Феникс», студия «Матица», почетный гость фестиваля фольклорный ансамбль Московской консерватории коллективы Вологодской области.  </w:t>
            </w:r>
            <w:r w:rsidRPr="0032502F">
              <w:rPr>
                <w:rFonts w:ascii="Times New Roman" w:hAnsi="Times New Roman"/>
                <w:sz w:val="18"/>
                <w:szCs w:val="18"/>
              </w:rPr>
              <w:t xml:space="preserve">633 чел. В рамках фестиваля организована и проведена выставка народно-прикладного творчества «Души народной </w:t>
            </w:r>
            <w:proofErr w:type="spellStart"/>
            <w:r w:rsidRPr="0032502F">
              <w:rPr>
                <w:rFonts w:ascii="Times New Roman" w:hAnsi="Times New Roman"/>
                <w:sz w:val="18"/>
                <w:szCs w:val="18"/>
              </w:rPr>
              <w:t>красо-та</w:t>
            </w:r>
            <w:proofErr w:type="spellEnd"/>
            <w:r w:rsidRPr="0032502F">
              <w:rPr>
                <w:rFonts w:ascii="Times New Roman" w:hAnsi="Times New Roman"/>
                <w:sz w:val="18"/>
                <w:szCs w:val="18"/>
              </w:rPr>
              <w:t>» ЦНТ «Феникс» с охватом зрителей 2633 чел.)</w:t>
            </w:r>
            <w:proofErr w:type="gramEnd"/>
          </w:p>
          <w:p w:rsidR="00441D49" w:rsidRPr="0032502F" w:rsidRDefault="00441D49" w:rsidP="00902B63">
            <w:pPr>
              <w:jc w:val="both"/>
              <w:rPr>
                <w:rFonts w:ascii="Times New Roman" w:hAnsi="Times New Roman"/>
                <w:sz w:val="18"/>
                <w:szCs w:val="18"/>
              </w:rPr>
            </w:pPr>
            <w:r w:rsidRPr="0032502F">
              <w:rPr>
                <w:rFonts w:ascii="Times New Roman" w:hAnsi="Times New Roman"/>
                <w:sz w:val="18"/>
                <w:szCs w:val="18"/>
              </w:rPr>
              <w:t xml:space="preserve">5.Военно-патриотический </w:t>
            </w:r>
            <w:r w:rsidRPr="0032502F">
              <w:rPr>
                <w:rFonts w:ascii="Times New Roman" w:hAnsi="Times New Roman"/>
                <w:sz w:val="18"/>
                <w:szCs w:val="18"/>
              </w:rPr>
              <w:lastRenderedPageBreak/>
              <w:t>фестиваль «Стать Севера» (ИЭМ «Усадьба Гальских»; более 3 тыс. чел.)  - совместно с ВИК «Стальной шлем» и артелью кулачных бойцов «Буза»</w:t>
            </w:r>
          </w:p>
          <w:p w:rsidR="00441D49" w:rsidRPr="0032502F" w:rsidRDefault="00441D49" w:rsidP="00902B63">
            <w:pPr>
              <w:jc w:val="both"/>
              <w:rPr>
                <w:rFonts w:ascii="Times New Roman" w:hAnsi="Times New Roman"/>
                <w:sz w:val="18"/>
                <w:szCs w:val="18"/>
              </w:rPr>
            </w:pPr>
            <w:r w:rsidRPr="0032502F">
              <w:rPr>
                <w:rFonts w:ascii="Times New Roman" w:hAnsi="Times New Roman"/>
                <w:sz w:val="18"/>
                <w:szCs w:val="18"/>
              </w:rPr>
              <w:t>6. Общегородской фестиваль «Череповец выбирает!</w:t>
            </w:r>
            <w:proofErr w:type="gramStart"/>
            <w:r w:rsidRPr="0032502F">
              <w:rPr>
                <w:rFonts w:ascii="Times New Roman" w:hAnsi="Times New Roman"/>
                <w:sz w:val="18"/>
                <w:szCs w:val="18"/>
              </w:rPr>
              <w:t>»(</w:t>
            </w:r>
            <w:proofErr w:type="gramEnd"/>
            <w:r w:rsidRPr="0032502F">
              <w:rPr>
                <w:rFonts w:ascii="Times New Roman" w:hAnsi="Times New Roman"/>
                <w:sz w:val="18"/>
                <w:szCs w:val="18"/>
              </w:rPr>
              <w:t xml:space="preserve"> Праздник для всей семьи в Городском парке культуры и </w:t>
            </w:r>
            <w:proofErr w:type="spellStart"/>
            <w:r w:rsidRPr="0032502F">
              <w:rPr>
                <w:rFonts w:ascii="Times New Roman" w:hAnsi="Times New Roman"/>
                <w:sz w:val="18"/>
                <w:szCs w:val="18"/>
              </w:rPr>
              <w:t>отдыха-организатор</w:t>
            </w:r>
            <w:proofErr w:type="spellEnd"/>
            <w:r w:rsidRPr="0032502F">
              <w:rPr>
                <w:rFonts w:ascii="Times New Roman" w:hAnsi="Times New Roman"/>
                <w:sz w:val="18"/>
                <w:szCs w:val="18"/>
              </w:rPr>
              <w:t xml:space="preserve"> МБУК «ГКДЦ»Единение», Концертная программа «Легенды ВИА» в СКЗ «Алмаз» и Дискотека 80-х -организатор МБУК «Дворец Химиков», Молодежный фестиваль «</w:t>
            </w:r>
            <w:proofErr w:type="spellStart"/>
            <w:r w:rsidRPr="0032502F">
              <w:rPr>
                <w:rFonts w:ascii="Times New Roman" w:hAnsi="Times New Roman"/>
                <w:sz w:val="18"/>
                <w:szCs w:val="18"/>
              </w:rPr>
              <w:t>Мы-За</w:t>
            </w:r>
            <w:proofErr w:type="spellEnd"/>
            <w:r w:rsidRPr="0032502F">
              <w:rPr>
                <w:rFonts w:ascii="Times New Roman" w:hAnsi="Times New Roman"/>
                <w:sz w:val="18"/>
                <w:szCs w:val="18"/>
              </w:rPr>
              <w:t>!» -организатор МБУК «Дворец металлургов»</w:t>
            </w:r>
          </w:p>
          <w:p w:rsidR="00441D49" w:rsidRPr="0032502F" w:rsidRDefault="00441D49" w:rsidP="00902B63">
            <w:pPr>
              <w:jc w:val="both"/>
              <w:rPr>
                <w:sz w:val="18"/>
                <w:szCs w:val="18"/>
              </w:rPr>
            </w:pPr>
            <w:r w:rsidRPr="0032502F">
              <w:rPr>
                <w:rFonts w:ascii="Times New Roman" w:hAnsi="Times New Roman"/>
                <w:bCs/>
                <w:kern w:val="36"/>
                <w:sz w:val="18"/>
                <w:szCs w:val="18"/>
              </w:rPr>
              <w:t xml:space="preserve">7. Всероссийская акция «Ночь кино» на территории </w:t>
            </w:r>
            <w:r w:rsidRPr="0032502F">
              <w:rPr>
                <w:rFonts w:ascii="Times New Roman" w:hAnsi="Times New Roman"/>
                <w:bCs/>
                <w:kern w:val="36"/>
                <w:sz w:val="18"/>
                <w:szCs w:val="18"/>
              </w:rPr>
              <w:lastRenderedPageBreak/>
              <w:t xml:space="preserve">парка имени Ленинского комсомола, посвящённая году российского кино  </w:t>
            </w:r>
          </w:p>
          <w:p w:rsidR="00441D49" w:rsidRPr="0032502F" w:rsidRDefault="00441D49" w:rsidP="00902B63">
            <w:pPr>
              <w:jc w:val="both"/>
              <w:rPr>
                <w:sz w:val="18"/>
                <w:szCs w:val="18"/>
              </w:rPr>
            </w:pPr>
            <w:r w:rsidRPr="0032502F">
              <w:rPr>
                <w:rFonts w:ascii="Times New Roman" w:hAnsi="Times New Roman"/>
                <w:bCs/>
                <w:kern w:val="36"/>
                <w:sz w:val="18"/>
                <w:szCs w:val="18"/>
              </w:rPr>
              <w:t>8. Фестиваль – марафон «Энергия молодых», сентябрь</w:t>
            </w:r>
          </w:p>
          <w:p w:rsidR="00441D49" w:rsidRPr="0032502F" w:rsidRDefault="00441D49" w:rsidP="00902B63">
            <w:pPr>
              <w:rPr>
                <w:sz w:val="18"/>
                <w:szCs w:val="18"/>
              </w:rPr>
            </w:pPr>
            <w:r w:rsidRPr="0032502F">
              <w:rPr>
                <w:rFonts w:ascii="Times New Roman" w:hAnsi="Times New Roman"/>
                <w:bCs/>
                <w:kern w:val="36"/>
                <w:sz w:val="18"/>
                <w:szCs w:val="18"/>
              </w:rPr>
              <w:t xml:space="preserve">9. Праздник «День молодежи» парк им. Ленинского комсомола                           </w:t>
            </w:r>
          </w:p>
          <w:p w:rsidR="00441D49" w:rsidRPr="0032502F" w:rsidRDefault="00441D49" w:rsidP="00902B63">
            <w:pPr>
              <w:spacing w:after="0" w:line="240" w:lineRule="auto"/>
              <w:rPr>
                <w:rFonts w:ascii="Times New Roman" w:hAnsi="Times New Roman"/>
                <w:sz w:val="18"/>
                <w:szCs w:val="18"/>
              </w:rPr>
            </w:pPr>
          </w:p>
        </w:tc>
        <w:tc>
          <w:tcPr>
            <w:tcW w:w="1069"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261B36"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jc w:val="center"/>
              <w:rPr>
                <w:rFonts w:ascii="Times New Roman" w:hAnsi="Times New Roman"/>
                <w:sz w:val="18"/>
                <w:szCs w:val="18"/>
              </w:rPr>
            </w:pPr>
            <w:r w:rsidRPr="00261B36">
              <w:rPr>
                <w:rFonts w:ascii="Times New Roman" w:hAnsi="Times New Roman"/>
                <w:sz w:val="18"/>
                <w:szCs w:val="18"/>
              </w:rPr>
              <w:lastRenderedPageBreak/>
              <w:t>25</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ind w:right="-57"/>
              <w:rPr>
                <w:rFonts w:ascii="Times New Roman" w:hAnsi="Times New Roman"/>
                <w:sz w:val="18"/>
                <w:szCs w:val="18"/>
              </w:rPr>
            </w:pPr>
            <w:r w:rsidRPr="00261B36">
              <w:rPr>
                <w:rFonts w:ascii="Times New Roman" w:hAnsi="Times New Roman"/>
                <w:sz w:val="18"/>
                <w:szCs w:val="18"/>
              </w:rPr>
              <w:t xml:space="preserve">Основное мероприятие 4.3. Развитие туристской, инженерной и транспортной инфраструктур </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pStyle w:val="ConsPlusCell"/>
              <w:jc w:val="center"/>
              <w:rPr>
                <w:rFonts w:ascii="Times New Roman" w:hAnsi="Times New Roman"/>
                <w:sz w:val="18"/>
                <w:szCs w:val="18"/>
              </w:rPr>
            </w:pPr>
            <w:r w:rsidRPr="00261B36">
              <w:rPr>
                <w:rFonts w:ascii="Times New Roman" w:hAnsi="Times New Roman"/>
                <w:sz w:val="18"/>
                <w:szCs w:val="18"/>
              </w:rPr>
              <w:t>Комитет по управлению имуществом города</w:t>
            </w:r>
          </w:p>
          <w:p w:rsidR="00441D49" w:rsidRPr="00261B36" w:rsidRDefault="00441D49" w:rsidP="00902B63">
            <w:pPr>
              <w:jc w:val="center"/>
              <w:rPr>
                <w:rFonts w:ascii="Times New Roman" w:hAnsi="Times New Roman"/>
                <w:sz w:val="18"/>
                <w:szCs w:val="18"/>
              </w:rPr>
            </w:pPr>
            <w:r w:rsidRPr="00261B36">
              <w:rPr>
                <w:rFonts w:ascii="Times New Roman" w:hAnsi="Times New Roman"/>
                <w:sz w:val="18"/>
                <w:szCs w:val="18"/>
              </w:rPr>
              <w:t>МКУ «УКСиР» 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spacing w:after="0" w:line="240" w:lineRule="auto"/>
              <w:rPr>
                <w:rFonts w:ascii="Times New Roman" w:hAnsi="Times New Roman"/>
                <w:color w:val="000000"/>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spacing w:after="0" w:line="240" w:lineRule="auto"/>
              <w:jc w:val="center"/>
              <w:rPr>
                <w:rFonts w:ascii="Times New Roman" w:hAnsi="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spacing w:after="0" w:line="240" w:lineRule="auto"/>
              <w:jc w:val="center"/>
              <w:rPr>
                <w:rFonts w:ascii="Times New Roman" w:hAnsi="Times New Roman"/>
                <w:sz w:val="18"/>
                <w:szCs w:val="18"/>
              </w:rPr>
            </w:pPr>
            <w:r w:rsidRPr="00261B36">
              <w:rPr>
                <w:rFonts w:ascii="Times New Roman" w:hAnsi="Times New Roman"/>
                <w:sz w:val="18"/>
                <w:szCs w:val="18"/>
              </w:rPr>
              <w:t>Мероприятие по управлению по делам культуры на 2016 г. не запланировано</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spacing w:after="0" w:line="240" w:lineRule="auto"/>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spacing w:after="0" w:line="240" w:lineRule="auto"/>
              <w:jc w:val="center"/>
              <w:rPr>
                <w:rFonts w:ascii="Times New Roman" w:hAnsi="Times New Roman"/>
                <w:color w:val="000000"/>
                <w:sz w:val="18"/>
                <w:szCs w:val="18"/>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261B36" w:rsidRDefault="00441D49" w:rsidP="00902B63">
            <w:pPr>
              <w:jc w:val="center"/>
              <w:rPr>
                <w:rFonts w:ascii="Times New Roman" w:hAnsi="Times New Roman"/>
                <w:sz w:val="18"/>
                <w:szCs w:val="18"/>
              </w:rPr>
            </w:pPr>
            <w:r w:rsidRPr="00261B36">
              <w:rPr>
                <w:rFonts w:ascii="Times New Roman" w:hAnsi="Times New Roman"/>
                <w:sz w:val="18"/>
                <w:szCs w:val="18"/>
              </w:rPr>
              <w:t>26</w:t>
            </w:r>
          </w:p>
        </w:tc>
        <w:tc>
          <w:tcPr>
            <w:tcW w:w="1412" w:type="dxa"/>
            <w:tcBorders>
              <w:top w:val="single" w:sz="4" w:space="0" w:color="auto"/>
              <w:left w:val="nil"/>
              <w:bottom w:val="single" w:sz="4" w:space="0" w:color="auto"/>
              <w:right w:val="single" w:sz="4" w:space="0" w:color="auto"/>
            </w:tcBorders>
            <w:vAlign w:val="center"/>
          </w:tcPr>
          <w:p w:rsidR="00441D49" w:rsidRPr="00261B36" w:rsidRDefault="00441D49" w:rsidP="00902B63">
            <w:pPr>
              <w:ind w:right="-57"/>
              <w:rPr>
                <w:rFonts w:ascii="Times New Roman" w:hAnsi="Times New Roman"/>
                <w:sz w:val="18"/>
                <w:szCs w:val="18"/>
              </w:rPr>
            </w:pPr>
            <w:r w:rsidRPr="00261B36">
              <w:rPr>
                <w:rFonts w:ascii="Times New Roman" w:hAnsi="Times New Roman"/>
                <w:sz w:val="18"/>
                <w:szCs w:val="18"/>
              </w:rPr>
              <w:t xml:space="preserve">Основное мероприятие 4.3. Развитие туристской, </w:t>
            </w:r>
            <w:r w:rsidRPr="00261B36">
              <w:rPr>
                <w:rFonts w:ascii="Times New Roman" w:hAnsi="Times New Roman"/>
                <w:sz w:val="18"/>
                <w:szCs w:val="18"/>
              </w:rPr>
              <w:lastRenderedPageBreak/>
              <w:t>инженерной и транспортной инфраструктур</w:t>
            </w:r>
          </w:p>
        </w:tc>
        <w:tc>
          <w:tcPr>
            <w:tcW w:w="2594" w:type="dxa"/>
            <w:tcBorders>
              <w:top w:val="single" w:sz="4" w:space="0" w:color="auto"/>
              <w:left w:val="nil"/>
              <w:bottom w:val="single" w:sz="4" w:space="0" w:color="auto"/>
              <w:right w:val="single" w:sz="4" w:space="0" w:color="auto"/>
            </w:tcBorders>
            <w:vAlign w:val="center"/>
          </w:tcPr>
          <w:p w:rsidR="00441D49" w:rsidRPr="00261B36" w:rsidRDefault="00441D49" w:rsidP="00902B63">
            <w:pPr>
              <w:jc w:val="center"/>
              <w:rPr>
                <w:rFonts w:ascii="Times New Roman" w:hAnsi="Times New Roman"/>
                <w:sz w:val="18"/>
                <w:szCs w:val="18"/>
              </w:rPr>
            </w:pPr>
            <w:r w:rsidRPr="00261B36">
              <w:rPr>
                <w:rFonts w:ascii="Times New Roman" w:hAnsi="Times New Roman"/>
                <w:sz w:val="18"/>
                <w:szCs w:val="18"/>
              </w:rPr>
              <w:lastRenderedPageBreak/>
              <w:t>Управление по делам культуры мэрии</w:t>
            </w:r>
          </w:p>
          <w:p w:rsidR="00441D49" w:rsidRPr="00261B36" w:rsidRDefault="00441D49" w:rsidP="00902B63">
            <w:pPr>
              <w:jc w:val="center"/>
              <w:rPr>
                <w:rFonts w:ascii="Times New Roman" w:hAnsi="Times New Roman"/>
                <w:sz w:val="18"/>
                <w:szCs w:val="18"/>
              </w:rPr>
            </w:pPr>
            <w:r w:rsidRPr="00261B36">
              <w:rPr>
                <w:rFonts w:ascii="Times New Roman" w:hAnsi="Times New Roman"/>
                <w:sz w:val="18"/>
                <w:szCs w:val="18"/>
              </w:rPr>
              <w:lastRenderedPageBreak/>
              <w:t>ДЖКХ</w:t>
            </w:r>
          </w:p>
        </w:tc>
        <w:tc>
          <w:tcPr>
            <w:tcW w:w="1421" w:type="dxa"/>
            <w:tcBorders>
              <w:top w:val="single" w:sz="4" w:space="0" w:color="auto"/>
              <w:left w:val="nil"/>
              <w:bottom w:val="single" w:sz="4" w:space="0" w:color="auto"/>
              <w:right w:val="single" w:sz="4" w:space="0" w:color="auto"/>
            </w:tcBorders>
            <w:vAlign w:val="center"/>
          </w:tcPr>
          <w:p w:rsidR="00441D49" w:rsidRPr="00261B36" w:rsidRDefault="00441D49" w:rsidP="00902B63">
            <w:pPr>
              <w:spacing w:after="0" w:line="240" w:lineRule="auto"/>
              <w:rPr>
                <w:rFonts w:ascii="Times New Roman" w:hAnsi="Times New Roman"/>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261B36" w:rsidRDefault="00441D49" w:rsidP="00902B63">
            <w:pPr>
              <w:spacing w:after="0" w:line="240" w:lineRule="auto"/>
              <w:ind w:right="-97"/>
              <w:rPr>
                <w:rFonts w:ascii="Times New Roman" w:hAnsi="Times New Roman"/>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261B36" w:rsidRDefault="00441D49" w:rsidP="00902B63">
            <w:pPr>
              <w:spacing w:after="0" w:line="240" w:lineRule="auto"/>
              <w:jc w:val="center"/>
              <w:rPr>
                <w:rFonts w:ascii="Times New Roman" w:hAnsi="Times New Roman"/>
                <w:sz w:val="18"/>
                <w:szCs w:val="18"/>
              </w:rPr>
            </w:pPr>
          </w:p>
        </w:tc>
        <w:tc>
          <w:tcPr>
            <w:tcW w:w="2316" w:type="dxa"/>
            <w:tcBorders>
              <w:top w:val="single" w:sz="4" w:space="0" w:color="auto"/>
              <w:left w:val="nil"/>
              <w:bottom w:val="single" w:sz="4" w:space="0" w:color="auto"/>
              <w:right w:val="single" w:sz="4" w:space="0" w:color="auto"/>
            </w:tcBorders>
          </w:tcPr>
          <w:p w:rsidR="00441D49" w:rsidRPr="00261B36" w:rsidRDefault="00441D49" w:rsidP="00902B63">
            <w:pPr>
              <w:jc w:val="center"/>
              <w:rPr>
                <w:rFonts w:ascii="Times New Roman" w:hAnsi="Times New Roman"/>
                <w:sz w:val="18"/>
                <w:szCs w:val="18"/>
              </w:rPr>
            </w:pPr>
            <w:r w:rsidRPr="00261B36">
              <w:rPr>
                <w:rFonts w:ascii="Times New Roman" w:hAnsi="Times New Roman"/>
                <w:sz w:val="18"/>
                <w:szCs w:val="18"/>
              </w:rPr>
              <w:t xml:space="preserve">Благоустройство пешеходных туристских маршрутов Приобретение </w:t>
            </w:r>
            <w:r w:rsidRPr="00261B36">
              <w:rPr>
                <w:rFonts w:ascii="Times New Roman" w:hAnsi="Times New Roman"/>
                <w:sz w:val="18"/>
                <w:szCs w:val="18"/>
              </w:rPr>
              <w:lastRenderedPageBreak/>
              <w:t>и установка скамеек, урн</w:t>
            </w:r>
          </w:p>
        </w:tc>
        <w:tc>
          <w:tcPr>
            <w:tcW w:w="2552" w:type="dxa"/>
            <w:tcBorders>
              <w:top w:val="single" w:sz="4" w:space="0" w:color="auto"/>
              <w:left w:val="nil"/>
              <w:bottom w:val="single" w:sz="4" w:space="0" w:color="auto"/>
              <w:right w:val="single" w:sz="4" w:space="0" w:color="auto"/>
            </w:tcBorders>
          </w:tcPr>
          <w:p w:rsidR="00441D49" w:rsidRPr="00261B36" w:rsidRDefault="00441D49" w:rsidP="00902B63">
            <w:pPr>
              <w:ind w:firstLine="184"/>
              <w:jc w:val="center"/>
              <w:rPr>
                <w:rFonts w:ascii="Times New Roman" w:hAnsi="Times New Roman"/>
                <w:sz w:val="18"/>
                <w:szCs w:val="18"/>
              </w:rPr>
            </w:pPr>
            <w:r w:rsidRPr="00261B36">
              <w:rPr>
                <w:rFonts w:ascii="Times New Roman" w:hAnsi="Times New Roman"/>
                <w:sz w:val="18"/>
                <w:szCs w:val="18"/>
              </w:rPr>
              <w:lastRenderedPageBreak/>
              <w:t xml:space="preserve">Приобретены и установлены скамейки и урны в Парк им. Ленинского </w:t>
            </w:r>
            <w:r w:rsidRPr="00261B36">
              <w:rPr>
                <w:rFonts w:ascii="Times New Roman" w:hAnsi="Times New Roman"/>
                <w:sz w:val="18"/>
                <w:szCs w:val="18"/>
              </w:rPr>
              <w:lastRenderedPageBreak/>
              <w:t>комсомола</w:t>
            </w:r>
            <w:r w:rsidRPr="00261B36">
              <w:rPr>
                <w:rFonts w:ascii="Times New Roman" w:hAnsi="Times New Roman"/>
                <w:b/>
                <w:color w:val="000000"/>
                <w:sz w:val="18"/>
                <w:szCs w:val="18"/>
              </w:rPr>
              <w:t xml:space="preserve"> </w:t>
            </w:r>
            <w:r>
              <w:rPr>
                <w:rFonts w:ascii="Times New Roman" w:hAnsi="Times New Roman"/>
                <w:b/>
                <w:color w:val="000000"/>
                <w:sz w:val="18"/>
                <w:szCs w:val="18"/>
              </w:rPr>
              <w:t>(</w:t>
            </w:r>
            <w:r w:rsidRPr="00261B36">
              <w:rPr>
                <w:rFonts w:ascii="Times New Roman" w:hAnsi="Times New Roman"/>
                <w:color w:val="000000"/>
                <w:sz w:val="18"/>
                <w:szCs w:val="18"/>
              </w:rPr>
              <w:t>159,1 тыс</w:t>
            </w:r>
            <w:proofErr w:type="gramStart"/>
            <w:r w:rsidRPr="00261B36">
              <w:rPr>
                <w:rFonts w:ascii="Times New Roman" w:hAnsi="Times New Roman"/>
                <w:color w:val="000000"/>
                <w:sz w:val="18"/>
                <w:szCs w:val="18"/>
              </w:rPr>
              <w:t>.р</w:t>
            </w:r>
            <w:proofErr w:type="gramEnd"/>
            <w:r w:rsidRPr="00261B36">
              <w:rPr>
                <w:rFonts w:ascii="Times New Roman" w:hAnsi="Times New Roman"/>
                <w:color w:val="000000"/>
                <w:sz w:val="18"/>
                <w:szCs w:val="18"/>
              </w:rPr>
              <w:t>ублей</w:t>
            </w:r>
            <w:r>
              <w:rPr>
                <w:rFonts w:ascii="Times New Roman" w:hAnsi="Times New Roman"/>
                <w:color w:val="000000"/>
                <w:sz w:val="18"/>
                <w:szCs w:val="18"/>
              </w:rPr>
              <w:t>)</w:t>
            </w:r>
          </w:p>
        </w:tc>
        <w:tc>
          <w:tcPr>
            <w:tcW w:w="1069"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jc w:val="center"/>
              <w:rPr>
                <w:rFonts w:ascii="Times New Roman" w:hAnsi="Times New Roman"/>
                <w:sz w:val="18"/>
                <w:szCs w:val="18"/>
              </w:rPr>
            </w:pPr>
            <w:r w:rsidRPr="00CE79CC">
              <w:rPr>
                <w:rFonts w:ascii="Times New Roman" w:hAnsi="Times New Roman"/>
                <w:sz w:val="18"/>
                <w:szCs w:val="18"/>
              </w:rPr>
              <w:lastRenderedPageBreak/>
              <w:t>27</w:t>
            </w:r>
          </w:p>
        </w:tc>
        <w:tc>
          <w:tcPr>
            <w:tcW w:w="1412" w:type="dxa"/>
            <w:tcBorders>
              <w:top w:val="single" w:sz="4" w:space="0" w:color="auto"/>
              <w:left w:val="nil"/>
              <w:bottom w:val="single" w:sz="4" w:space="0" w:color="auto"/>
              <w:right w:val="single" w:sz="4" w:space="0" w:color="auto"/>
            </w:tcBorders>
            <w:vAlign w:val="center"/>
          </w:tcPr>
          <w:p w:rsidR="00441D49" w:rsidRPr="00CE79CC" w:rsidRDefault="00441D49" w:rsidP="00902B63">
            <w:pPr>
              <w:rPr>
                <w:rFonts w:ascii="Times New Roman" w:hAnsi="Times New Roman"/>
                <w:sz w:val="18"/>
                <w:szCs w:val="18"/>
              </w:rPr>
            </w:pPr>
            <w:r w:rsidRPr="00CE79CC">
              <w:rPr>
                <w:rFonts w:ascii="Times New Roman" w:hAnsi="Times New Roman"/>
                <w:sz w:val="18"/>
                <w:szCs w:val="18"/>
              </w:rPr>
              <w:t>Основное мероприятие 4.3. Развитие туристской, инженерной и транспортной инфраструктур</w:t>
            </w:r>
          </w:p>
        </w:tc>
        <w:tc>
          <w:tcPr>
            <w:tcW w:w="2594" w:type="dxa"/>
            <w:tcBorders>
              <w:top w:val="single" w:sz="4" w:space="0" w:color="auto"/>
              <w:left w:val="nil"/>
              <w:bottom w:val="single" w:sz="4" w:space="0" w:color="auto"/>
              <w:right w:val="single" w:sz="4" w:space="0" w:color="auto"/>
            </w:tcBorders>
            <w:vAlign w:val="center"/>
          </w:tcPr>
          <w:p w:rsidR="00441D49" w:rsidRPr="00CE79CC" w:rsidRDefault="00441D49" w:rsidP="00902B63">
            <w:pPr>
              <w:jc w:val="center"/>
              <w:rPr>
                <w:rFonts w:ascii="Times New Roman" w:hAnsi="Times New Roman"/>
                <w:sz w:val="18"/>
                <w:szCs w:val="18"/>
              </w:rPr>
            </w:pPr>
            <w:r w:rsidRPr="00CE79CC">
              <w:rPr>
                <w:rFonts w:ascii="Times New Roman" w:hAnsi="Times New Roman"/>
                <w:sz w:val="18"/>
                <w:szCs w:val="18"/>
              </w:rPr>
              <w:t>Управление по делам культуры мэрии</w:t>
            </w:r>
          </w:p>
        </w:tc>
        <w:tc>
          <w:tcPr>
            <w:tcW w:w="1421" w:type="dxa"/>
            <w:tcBorders>
              <w:top w:val="single" w:sz="4" w:space="0" w:color="auto"/>
              <w:left w:val="nil"/>
              <w:bottom w:val="single" w:sz="4" w:space="0" w:color="auto"/>
              <w:right w:val="single" w:sz="4" w:space="0" w:color="auto"/>
            </w:tcBorders>
            <w:vAlign w:val="center"/>
          </w:tcPr>
          <w:p w:rsidR="00441D49" w:rsidRPr="00CE79CC" w:rsidRDefault="00441D49" w:rsidP="00902B63">
            <w:pPr>
              <w:spacing w:after="0" w:line="240" w:lineRule="auto"/>
              <w:rPr>
                <w:rFonts w:ascii="Times New Roman" w:hAnsi="Times New Roman"/>
                <w:sz w:val="18"/>
                <w:szCs w:val="18"/>
              </w:rPr>
            </w:pPr>
          </w:p>
        </w:tc>
        <w:tc>
          <w:tcPr>
            <w:tcW w:w="2071" w:type="dxa"/>
            <w:tcBorders>
              <w:top w:val="single" w:sz="4" w:space="0" w:color="auto"/>
              <w:left w:val="nil"/>
              <w:bottom w:val="single" w:sz="4" w:space="0" w:color="auto"/>
              <w:right w:val="single" w:sz="4" w:space="0" w:color="auto"/>
            </w:tcBorders>
            <w:vAlign w:val="center"/>
          </w:tcPr>
          <w:p w:rsidR="00441D49" w:rsidRPr="00CE79CC" w:rsidRDefault="00441D49" w:rsidP="00902B63">
            <w:pPr>
              <w:spacing w:after="0" w:line="240" w:lineRule="auto"/>
              <w:ind w:right="-97"/>
              <w:rPr>
                <w:rFonts w:ascii="Times New Roman" w:hAnsi="Times New Roman"/>
                <w:sz w:val="18"/>
                <w:szCs w:val="18"/>
              </w:rPr>
            </w:pPr>
          </w:p>
        </w:tc>
        <w:tc>
          <w:tcPr>
            <w:tcW w:w="1227" w:type="dxa"/>
            <w:tcBorders>
              <w:top w:val="single" w:sz="4" w:space="0" w:color="auto"/>
              <w:left w:val="nil"/>
              <w:bottom w:val="single" w:sz="4" w:space="0" w:color="auto"/>
              <w:right w:val="single" w:sz="4" w:space="0" w:color="auto"/>
            </w:tcBorders>
            <w:vAlign w:val="center"/>
          </w:tcPr>
          <w:p w:rsidR="00441D49" w:rsidRPr="00447919" w:rsidRDefault="00441D49" w:rsidP="00902B63">
            <w:pPr>
              <w:spacing w:after="0" w:line="240" w:lineRule="auto"/>
              <w:jc w:val="center"/>
              <w:rPr>
                <w:rFonts w:ascii="Times New Roman" w:hAnsi="Times New Roman"/>
                <w:sz w:val="19"/>
                <w:szCs w:val="19"/>
              </w:rPr>
            </w:pPr>
          </w:p>
        </w:tc>
        <w:tc>
          <w:tcPr>
            <w:tcW w:w="2316" w:type="dxa"/>
            <w:tcBorders>
              <w:top w:val="single" w:sz="4" w:space="0" w:color="auto"/>
              <w:left w:val="nil"/>
              <w:bottom w:val="single" w:sz="4" w:space="0" w:color="auto"/>
              <w:right w:val="single" w:sz="4" w:space="0" w:color="auto"/>
            </w:tcBorders>
          </w:tcPr>
          <w:p w:rsidR="00441D49" w:rsidRPr="00B83EE9" w:rsidRDefault="00441D49" w:rsidP="00902B63">
            <w:pPr>
              <w:jc w:val="center"/>
              <w:rPr>
                <w:sz w:val="16"/>
                <w:szCs w:val="16"/>
              </w:rPr>
            </w:pPr>
            <w:r w:rsidRPr="00E9703E">
              <w:rPr>
                <w:rFonts w:ascii="Times New Roman" w:hAnsi="Times New Roman"/>
                <w:color w:val="000000"/>
                <w:sz w:val="19"/>
                <w:szCs w:val="19"/>
              </w:rPr>
              <w:t>Мероприятие не запланировано</w:t>
            </w:r>
          </w:p>
        </w:tc>
        <w:tc>
          <w:tcPr>
            <w:tcW w:w="2552" w:type="dxa"/>
            <w:tcBorders>
              <w:top w:val="single" w:sz="4" w:space="0" w:color="auto"/>
              <w:left w:val="nil"/>
              <w:bottom w:val="single" w:sz="4" w:space="0" w:color="auto"/>
              <w:right w:val="single" w:sz="4" w:space="0" w:color="auto"/>
            </w:tcBorders>
          </w:tcPr>
          <w:p w:rsidR="00441D49" w:rsidRPr="00261B36" w:rsidRDefault="00441D49" w:rsidP="00902B63">
            <w:pPr>
              <w:ind w:firstLine="184"/>
              <w:jc w:val="both"/>
              <w:rPr>
                <w:rFonts w:ascii="Times New Roman" w:hAnsi="Times New Roman"/>
                <w:sz w:val="18"/>
                <w:szCs w:val="18"/>
              </w:rPr>
            </w:pPr>
          </w:p>
        </w:tc>
        <w:tc>
          <w:tcPr>
            <w:tcW w:w="1069"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jc w:val="center"/>
              <w:rPr>
                <w:rFonts w:ascii="Times New Roman" w:hAnsi="Times New Roman"/>
                <w:sz w:val="18"/>
                <w:szCs w:val="18"/>
              </w:rPr>
            </w:pPr>
            <w:r w:rsidRPr="00CE79CC">
              <w:rPr>
                <w:rFonts w:ascii="Times New Roman" w:hAnsi="Times New Roman"/>
                <w:sz w:val="18"/>
                <w:szCs w:val="18"/>
              </w:rPr>
              <w:t>28</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ind w:right="-57"/>
              <w:rPr>
                <w:rFonts w:ascii="Times New Roman" w:hAnsi="Times New Roman"/>
                <w:sz w:val="18"/>
                <w:szCs w:val="18"/>
              </w:rPr>
            </w:pPr>
            <w:r w:rsidRPr="00CE79CC">
              <w:rPr>
                <w:rFonts w:ascii="Times New Roman" w:hAnsi="Times New Roman"/>
                <w:sz w:val="18"/>
                <w:szCs w:val="18"/>
              </w:rPr>
              <w:t>Основное мероприятие 4.4. Создание туристско-рекреационного кластера города</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pStyle w:val="ConsPlusCell"/>
              <w:rPr>
                <w:rFonts w:ascii="Times New Roman" w:hAnsi="Times New Roman"/>
                <w:sz w:val="18"/>
                <w:szCs w:val="18"/>
              </w:rPr>
            </w:pPr>
            <w:r w:rsidRPr="00CE79CC">
              <w:rPr>
                <w:rFonts w:ascii="Times New Roman" w:hAnsi="Times New Roman"/>
                <w:sz w:val="18"/>
                <w:szCs w:val="18"/>
              </w:rPr>
              <w:t>Комитет по управлению имуществом города</w:t>
            </w:r>
          </w:p>
          <w:p w:rsidR="00441D49" w:rsidRPr="00CE79CC" w:rsidRDefault="00441D49" w:rsidP="00902B63">
            <w:pPr>
              <w:rPr>
                <w:rFonts w:ascii="Times New Roman" w:hAnsi="Times New Roman"/>
                <w:sz w:val="18"/>
                <w:szCs w:val="18"/>
              </w:rPr>
            </w:pPr>
            <w:r w:rsidRPr="00CE79CC">
              <w:rPr>
                <w:rFonts w:ascii="Times New Roman" w:hAnsi="Times New Roman"/>
                <w:sz w:val="18"/>
                <w:szCs w:val="18"/>
              </w:rPr>
              <w:t>Управление экономической политики</w:t>
            </w:r>
          </w:p>
          <w:p w:rsidR="00441D49" w:rsidRPr="00CE79CC" w:rsidRDefault="00441D49" w:rsidP="00902B63">
            <w:pPr>
              <w:rPr>
                <w:rFonts w:ascii="Times New Roman" w:hAnsi="Times New Roman"/>
                <w:sz w:val="18"/>
                <w:szCs w:val="18"/>
              </w:rPr>
            </w:pPr>
            <w:r w:rsidRPr="00CE79CC">
              <w:rPr>
                <w:rFonts w:ascii="Times New Roman" w:hAnsi="Times New Roman"/>
                <w:sz w:val="18"/>
                <w:szCs w:val="18"/>
              </w:rPr>
              <w:t>АНО «Инвестиционного агентство «Череповец»</w:t>
            </w:r>
          </w:p>
          <w:p w:rsidR="00441D49" w:rsidRPr="00CE79CC" w:rsidRDefault="00441D49" w:rsidP="00902B63">
            <w:pPr>
              <w:rPr>
                <w:rFonts w:ascii="Times New Roman" w:hAnsi="Times New Roman"/>
                <w:sz w:val="18"/>
                <w:szCs w:val="18"/>
              </w:rPr>
            </w:pPr>
            <w:r w:rsidRPr="00CE79CC">
              <w:rPr>
                <w:rFonts w:ascii="Times New Roman" w:hAnsi="Times New Roman"/>
                <w:sz w:val="18"/>
                <w:szCs w:val="18"/>
              </w:rPr>
              <w:t>Управление по делам культуры мэрии совместно с ПАО «Северсталь»</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rPr>
                <w:rFonts w:ascii="Times New Roman" w:hAnsi="Times New Roman"/>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rPr>
                <w:rFonts w:ascii="Times New Roman" w:hAnsi="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jc w:val="center"/>
              <w:rPr>
                <w:rFonts w:ascii="Times New Roman" w:hAnsi="Times New Roman"/>
                <w:sz w:val="18"/>
                <w:szCs w:val="18"/>
              </w:rPr>
            </w:pPr>
            <w:r w:rsidRPr="00E9703E">
              <w:rPr>
                <w:rFonts w:ascii="Times New Roman" w:hAnsi="Times New Roman"/>
                <w:color w:val="000000"/>
                <w:sz w:val="19"/>
                <w:szCs w:val="19"/>
              </w:rPr>
              <w:t>Мероприятие не запланировано</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pStyle w:val="17"/>
              <w:tabs>
                <w:tab w:val="left" w:pos="993"/>
              </w:tabs>
              <w:spacing w:after="0" w:line="240" w:lineRule="auto"/>
              <w:ind w:left="0"/>
              <w:jc w:val="both"/>
              <w:rPr>
                <w:rFonts w:ascii="Times New Roman" w:hAnsi="Times New Roman"/>
                <w:sz w:val="18"/>
                <w:szCs w:val="18"/>
              </w:rPr>
            </w:pPr>
          </w:p>
        </w:tc>
        <w:tc>
          <w:tcPr>
            <w:tcW w:w="1069" w:type="dxa"/>
            <w:tcBorders>
              <w:top w:val="nil"/>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997415"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jc w:val="center"/>
              <w:rPr>
                <w:rFonts w:ascii="Times New Roman" w:hAnsi="Times New Roman"/>
                <w:sz w:val="18"/>
                <w:szCs w:val="18"/>
              </w:rPr>
            </w:pPr>
            <w:r w:rsidRPr="00CE79CC">
              <w:rPr>
                <w:rFonts w:ascii="Times New Roman" w:hAnsi="Times New Roman"/>
                <w:sz w:val="18"/>
                <w:szCs w:val="18"/>
              </w:rPr>
              <w:lastRenderedPageBreak/>
              <w:t>29</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997415" w:rsidRDefault="00441D49" w:rsidP="00902B63">
            <w:pPr>
              <w:ind w:right="-57"/>
              <w:rPr>
                <w:rFonts w:ascii="Times New Roman" w:hAnsi="Times New Roman"/>
                <w:sz w:val="18"/>
                <w:szCs w:val="18"/>
              </w:rPr>
            </w:pPr>
            <w:r w:rsidRPr="00997415">
              <w:rPr>
                <w:rFonts w:ascii="Times New Roman" w:hAnsi="Times New Roman"/>
                <w:sz w:val="18"/>
                <w:szCs w:val="18"/>
              </w:rPr>
              <w:t>Основное мероприятие 4.4. Создание туристско-рекреационного кластера города</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997415" w:rsidRDefault="00441D49" w:rsidP="00902B63">
            <w:pPr>
              <w:rPr>
                <w:rFonts w:ascii="Times New Roman" w:hAnsi="Times New Roman"/>
                <w:sz w:val="18"/>
                <w:szCs w:val="18"/>
              </w:rPr>
            </w:pPr>
            <w:r w:rsidRPr="00997415">
              <w:rPr>
                <w:rFonts w:ascii="Times New Roman" w:hAnsi="Times New Roman"/>
                <w:sz w:val="18"/>
                <w:szCs w:val="18"/>
              </w:rPr>
              <w:t>Управление по делам культуры мэрии Управление экономической</w:t>
            </w:r>
          </w:p>
          <w:p w:rsidR="00441D49" w:rsidRPr="00997415" w:rsidRDefault="00441D49" w:rsidP="00902B63">
            <w:pPr>
              <w:rPr>
                <w:rFonts w:ascii="Times New Roman" w:hAnsi="Times New Roman"/>
                <w:sz w:val="18"/>
                <w:szCs w:val="18"/>
              </w:rPr>
            </w:pPr>
            <w:r w:rsidRPr="00997415">
              <w:rPr>
                <w:rFonts w:ascii="Times New Roman" w:hAnsi="Times New Roman"/>
                <w:sz w:val="18"/>
                <w:szCs w:val="18"/>
              </w:rPr>
              <w:t>политики АНО «Инвестиционного агентство «Череповец»</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997415" w:rsidRDefault="00441D49" w:rsidP="00902B63">
            <w:pPr>
              <w:spacing w:after="0" w:line="240" w:lineRule="auto"/>
              <w:rPr>
                <w:rFonts w:ascii="Times New Roman" w:hAnsi="Times New Roman"/>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997415" w:rsidRDefault="00441D49" w:rsidP="00902B63">
            <w:pPr>
              <w:spacing w:after="0" w:line="240" w:lineRule="auto"/>
              <w:ind w:right="-84"/>
              <w:rPr>
                <w:rFonts w:ascii="Times New Roman" w:hAnsi="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997415"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997415" w:rsidRDefault="00441D49" w:rsidP="00902B63">
            <w:pPr>
              <w:spacing w:after="0" w:line="240" w:lineRule="auto"/>
              <w:rPr>
                <w:rFonts w:ascii="Times New Roman" w:hAnsi="Times New Roman"/>
                <w:color w:val="000000" w:themeColor="text1"/>
                <w:sz w:val="18"/>
                <w:szCs w:val="18"/>
              </w:rPr>
            </w:pPr>
            <w:r w:rsidRPr="00997415">
              <w:rPr>
                <w:rFonts w:ascii="Times New Roman" w:hAnsi="Times New Roman"/>
                <w:sz w:val="18"/>
                <w:szCs w:val="18"/>
              </w:rPr>
              <w:t xml:space="preserve">Благоустройство территории Центральной городской набережной </w:t>
            </w:r>
            <w:proofErr w:type="gramStart"/>
            <w:r w:rsidRPr="00997415">
              <w:rPr>
                <w:rFonts w:ascii="Times New Roman" w:hAnsi="Times New Roman"/>
                <w:sz w:val="18"/>
                <w:szCs w:val="18"/>
              </w:rPr>
              <w:t>г</w:t>
            </w:r>
            <w:proofErr w:type="gramEnd"/>
            <w:r w:rsidRPr="00997415">
              <w:rPr>
                <w:rFonts w:ascii="Times New Roman" w:hAnsi="Times New Roman"/>
                <w:sz w:val="18"/>
                <w:szCs w:val="18"/>
              </w:rPr>
              <w:t>. Череповца и развитие инфраструктуры: проведение археологических раскопок и экспертизы по археологическим исследованиям</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997415" w:rsidRDefault="00441D49" w:rsidP="00902B63">
            <w:pPr>
              <w:pStyle w:val="17"/>
              <w:tabs>
                <w:tab w:val="left" w:pos="993"/>
              </w:tabs>
              <w:spacing w:after="0" w:line="240" w:lineRule="auto"/>
              <w:ind w:left="0"/>
              <w:rPr>
                <w:rFonts w:ascii="Times New Roman" w:hAnsi="Times New Roman"/>
                <w:color w:val="000000" w:themeColor="text1"/>
                <w:sz w:val="18"/>
                <w:szCs w:val="18"/>
              </w:rPr>
            </w:pPr>
            <w:r>
              <w:rPr>
                <w:rFonts w:ascii="Times New Roman" w:hAnsi="Times New Roman"/>
                <w:sz w:val="18"/>
                <w:szCs w:val="18"/>
              </w:rPr>
              <w:t xml:space="preserve">За счет субсидии на иные цели МБУК «ЧерМО» </w:t>
            </w:r>
            <w:r w:rsidRPr="00997415">
              <w:rPr>
                <w:rFonts w:ascii="Times New Roman" w:hAnsi="Times New Roman"/>
                <w:sz w:val="18"/>
                <w:szCs w:val="18"/>
              </w:rPr>
              <w:t>проведен</w:t>
            </w:r>
            <w:r>
              <w:rPr>
                <w:rFonts w:ascii="Times New Roman" w:hAnsi="Times New Roman"/>
                <w:sz w:val="18"/>
                <w:szCs w:val="18"/>
              </w:rPr>
              <w:t>ы</w:t>
            </w:r>
            <w:r w:rsidRPr="00997415">
              <w:rPr>
                <w:rFonts w:ascii="Times New Roman" w:hAnsi="Times New Roman"/>
                <w:sz w:val="18"/>
                <w:szCs w:val="18"/>
              </w:rPr>
              <w:t xml:space="preserve"> </w:t>
            </w:r>
            <w:proofErr w:type="spellStart"/>
            <w:r w:rsidRPr="00997415">
              <w:rPr>
                <w:rFonts w:ascii="Times New Roman" w:hAnsi="Times New Roman"/>
                <w:sz w:val="18"/>
                <w:szCs w:val="18"/>
              </w:rPr>
              <w:t>археологически</w:t>
            </w:r>
            <w:r>
              <w:rPr>
                <w:rFonts w:ascii="Times New Roman" w:hAnsi="Times New Roman"/>
                <w:sz w:val="18"/>
                <w:szCs w:val="18"/>
              </w:rPr>
              <w:t>ех</w:t>
            </w:r>
            <w:proofErr w:type="spellEnd"/>
            <w:r>
              <w:rPr>
                <w:rFonts w:ascii="Times New Roman" w:hAnsi="Times New Roman"/>
                <w:sz w:val="18"/>
                <w:szCs w:val="18"/>
              </w:rPr>
              <w:t xml:space="preserve"> раскоп</w:t>
            </w:r>
            <w:r w:rsidRPr="00997415">
              <w:rPr>
                <w:rFonts w:ascii="Times New Roman" w:hAnsi="Times New Roman"/>
                <w:sz w:val="18"/>
                <w:szCs w:val="18"/>
              </w:rPr>
              <w:t>к</w:t>
            </w:r>
            <w:r>
              <w:rPr>
                <w:rFonts w:ascii="Times New Roman" w:hAnsi="Times New Roman"/>
                <w:sz w:val="18"/>
                <w:szCs w:val="18"/>
              </w:rPr>
              <w:t>и</w:t>
            </w:r>
            <w:r w:rsidRPr="00997415">
              <w:rPr>
                <w:rFonts w:ascii="Times New Roman" w:hAnsi="Times New Roman"/>
                <w:sz w:val="18"/>
                <w:szCs w:val="18"/>
              </w:rPr>
              <w:t xml:space="preserve"> (археологически</w:t>
            </w:r>
            <w:r>
              <w:rPr>
                <w:rFonts w:ascii="Times New Roman" w:hAnsi="Times New Roman"/>
                <w:sz w:val="18"/>
                <w:szCs w:val="18"/>
              </w:rPr>
              <w:t>е</w:t>
            </w:r>
            <w:r w:rsidRPr="00997415">
              <w:rPr>
                <w:rFonts w:ascii="Times New Roman" w:hAnsi="Times New Roman"/>
                <w:sz w:val="18"/>
                <w:szCs w:val="18"/>
              </w:rPr>
              <w:t xml:space="preserve"> исследовани</w:t>
            </w:r>
            <w:r>
              <w:rPr>
                <w:rFonts w:ascii="Times New Roman" w:hAnsi="Times New Roman"/>
                <w:sz w:val="18"/>
                <w:szCs w:val="18"/>
              </w:rPr>
              <w:t>я</w:t>
            </w:r>
            <w:proofErr w:type="gramStart"/>
            <w:r w:rsidRPr="00997415">
              <w:rPr>
                <w:rFonts w:ascii="Times New Roman" w:hAnsi="Times New Roman"/>
                <w:sz w:val="18"/>
                <w:szCs w:val="18"/>
              </w:rPr>
              <w:t xml:space="preserve"> )</w:t>
            </w:r>
            <w:proofErr w:type="gramEnd"/>
            <w:r w:rsidRPr="00997415">
              <w:rPr>
                <w:rFonts w:ascii="Times New Roman" w:hAnsi="Times New Roman"/>
                <w:sz w:val="18"/>
                <w:szCs w:val="18"/>
              </w:rPr>
              <w:t xml:space="preserve"> для благоустройства территории Центральной городской набережной г. Череповца и развития инфраструктуры – 300,6 тыс. рублей и проведен</w:t>
            </w:r>
            <w:r>
              <w:rPr>
                <w:rFonts w:ascii="Times New Roman" w:hAnsi="Times New Roman"/>
                <w:sz w:val="18"/>
                <w:szCs w:val="18"/>
              </w:rPr>
              <w:t>а</w:t>
            </w:r>
            <w:r w:rsidRPr="00997415">
              <w:rPr>
                <w:rFonts w:ascii="Times New Roman" w:hAnsi="Times New Roman"/>
                <w:sz w:val="18"/>
                <w:szCs w:val="18"/>
              </w:rPr>
              <w:t xml:space="preserve">  экспертиз</w:t>
            </w:r>
            <w:r>
              <w:rPr>
                <w:rFonts w:ascii="Times New Roman" w:hAnsi="Times New Roman"/>
                <w:sz w:val="18"/>
                <w:szCs w:val="18"/>
              </w:rPr>
              <w:t>а</w:t>
            </w:r>
            <w:r w:rsidRPr="00997415">
              <w:rPr>
                <w:rFonts w:ascii="Times New Roman" w:hAnsi="Times New Roman"/>
                <w:sz w:val="18"/>
                <w:szCs w:val="18"/>
              </w:rPr>
              <w:t xml:space="preserve"> по ранее составленным археологическим исследованиям- 60,0 тыс. рублей.</w:t>
            </w:r>
          </w:p>
        </w:tc>
        <w:tc>
          <w:tcPr>
            <w:tcW w:w="1069" w:type="dxa"/>
            <w:tcBorders>
              <w:top w:val="nil"/>
              <w:left w:val="single" w:sz="4" w:space="0" w:color="auto"/>
              <w:bottom w:val="single" w:sz="4" w:space="0" w:color="auto"/>
              <w:right w:val="single" w:sz="4" w:space="0" w:color="auto"/>
            </w:tcBorders>
            <w:vAlign w:val="center"/>
          </w:tcPr>
          <w:p w:rsidR="00441D49" w:rsidRPr="00997415" w:rsidRDefault="00441D49" w:rsidP="00902B63">
            <w:pPr>
              <w:spacing w:after="0" w:line="240" w:lineRule="auto"/>
              <w:jc w:val="center"/>
              <w:rPr>
                <w:rFonts w:ascii="Times New Roman" w:hAnsi="Times New Roman"/>
                <w:color w:val="000000"/>
                <w:sz w:val="18"/>
                <w:szCs w:val="18"/>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rPr>
                <w:rFonts w:ascii="Times New Roman" w:hAnsi="Times New Roman"/>
                <w:sz w:val="18"/>
                <w:szCs w:val="18"/>
              </w:rPr>
            </w:pPr>
            <w:r w:rsidRPr="00CE79CC">
              <w:rPr>
                <w:rFonts w:ascii="Times New Roman" w:hAnsi="Times New Roman"/>
                <w:sz w:val="18"/>
                <w:szCs w:val="18"/>
              </w:rPr>
              <w:t>30</w:t>
            </w:r>
          </w:p>
        </w:tc>
        <w:tc>
          <w:tcPr>
            <w:tcW w:w="1412"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ind w:right="-49"/>
              <w:rPr>
                <w:rFonts w:ascii="Times New Roman" w:hAnsi="Times New Roman"/>
                <w:spacing w:val="-6"/>
                <w:sz w:val="18"/>
                <w:szCs w:val="18"/>
              </w:rPr>
            </w:pPr>
            <w:r w:rsidRPr="00CE79CC">
              <w:rPr>
                <w:rFonts w:ascii="Times New Roman" w:hAnsi="Times New Roman"/>
                <w:spacing w:val="-6"/>
                <w:sz w:val="18"/>
                <w:szCs w:val="18"/>
              </w:rPr>
              <w:t>Основное мероприятие 5.1 Организация работы по реализации целей, задач управления и выполнения его функциональных обязанностей</w:t>
            </w:r>
          </w:p>
        </w:tc>
        <w:tc>
          <w:tcPr>
            <w:tcW w:w="2594"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jc w:val="center"/>
              <w:rPr>
                <w:rFonts w:ascii="Times New Roman" w:hAnsi="Times New Roman"/>
                <w:sz w:val="18"/>
                <w:szCs w:val="18"/>
              </w:rPr>
            </w:pPr>
            <w:r w:rsidRPr="00CE79CC">
              <w:rPr>
                <w:rFonts w:ascii="Times New Roman" w:hAnsi="Times New Roman"/>
                <w:sz w:val="18"/>
                <w:szCs w:val="18"/>
              </w:rPr>
              <w:t>Управление по делам культуры мэрии</w:t>
            </w:r>
          </w:p>
        </w:tc>
        <w:tc>
          <w:tcPr>
            <w:tcW w:w="1421"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jc w:val="center"/>
              <w:rPr>
                <w:rFonts w:ascii="Times New Roman" w:hAnsi="Times New Roman"/>
                <w:color w:val="000000"/>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jc w:val="center"/>
              <w:rPr>
                <w:rFonts w:ascii="Times New Roman" w:hAnsi="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jc w:val="center"/>
              <w:rPr>
                <w:rFonts w:ascii="Times New Roman" w:hAnsi="Times New Roman"/>
                <w:color w:val="000000"/>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jc w:val="center"/>
              <w:rPr>
                <w:rFonts w:ascii="Times New Roman" w:hAnsi="Times New Roman"/>
                <w:sz w:val="18"/>
                <w:szCs w:val="18"/>
              </w:rPr>
            </w:pPr>
            <w:r w:rsidRPr="00CE79CC">
              <w:rPr>
                <w:rFonts w:ascii="Times New Roman" w:hAnsi="Times New Roman"/>
                <w:sz w:val="18"/>
                <w:szCs w:val="18"/>
              </w:rPr>
              <w:t>Выполнение плана деятельности управления</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683552" w:rsidRDefault="00441D49" w:rsidP="00902B63">
            <w:pPr>
              <w:rPr>
                <w:rFonts w:ascii="Times New Roman" w:hAnsi="Times New Roman"/>
                <w:sz w:val="16"/>
                <w:szCs w:val="16"/>
              </w:rPr>
            </w:pPr>
            <w:r>
              <w:rPr>
                <w:rFonts w:ascii="Times New Roman" w:hAnsi="Times New Roman"/>
                <w:sz w:val="16"/>
                <w:szCs w:val="16"/>
              </w:rPr>
              <w:t xml:space="preserve">Работа </w:t>
            </w:r>
            <w:r w:rsidRPr="00683552">
              <w:rPr>
                <w:rFonts w:ascii="Times New Roman" w:hAnsi="Times New Roman"/>
                <w:sz w:val="16"/>
                <w:szCs w:val="16"/>
              </w:rPr>
              <w:t xml:space="preserve">Управления </w:t>
            </w:r>
            <w:r>
              <w:rPr>
                <w:rFonts w:ascii="Times New Roman" w:hAnsi="Times New Roman"/>
                <w:sz w:val="16"/>
                <w:szCs w:val="16"/>
              </w:rPr>
              <w:t xml:space="preserve">в 2015 году была направлена на реализацию </w:t>
            </w:r>
            <w:r w:rsidRPr="00FE5EDF">
              <w:rPr>
                <w:rFonts w:ascii="Times New Roman" w:hAnsi="Times New Roman"/>
                <w:b/>
                <w:sz w:val="16"/>
                <w:szCs w:val="16"/>
              </w:rPr>
              <w:t>целей</w:t>
            </w:r>
            <w:proofErr w:type="gramStart"/>
            <w:r w:rsidRPr="00FE5EDF">
              <w:rPr>
                <w:rFonts w:ascii="Times New Roman" w:hAnsi="Times New Roman"/>
                <w:b/>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у</w:t>
            </w:r>
            <w:proofErr w:type="gramEnd"/>
            <w:r>
              <w:rPr>
                <w:rFonts w:ascii="Times New Roman" w:hAnsi="Times New Roman"/>
                <w:sz w:val="16"/>
                <w:szCs w:val="16"/>
              </w:rPr>
              <w:t>твержденным Положением об УДК, а именно:</w:t>
            </w:r>
          </w:p>
          <w:p w:rsidR="00441D49" w:rsidRPr="00683552" w:rsidRDefault="00441D49" w:rsidP="00902B63">
            <w:pPr>
              <w:rPr>
                <w:rFonts w:ascii="Times New Roman" w:hAnsi="Times New Roman"/>
                <w:sz w:val="16"/>
                <w:szCs w:val="16"/>
              </w:rPr>
            </w:pPr>
            <w:r w:rsidRPr="00683552">
              <w:rPr>
                <w:rFonts w:ascii="Times New Roman" w:hAnsi="Times New Roman"/>
                <w:sz w:val="16"/>
                <w:szCs w:val="16"/>
              </w:rPr>
              <w:t xml:space="preserve"> Администрирование сферы культуры города, подготовка проектов правовых актов, отнесенных к компетенции управления по делам культуры, организация работ по развитию туризма, составление протоколов </w:t>
            </w:r>
            <w:r w:rsidRPr="00683552">
              <w:rPr>
                <w:rFonts w:ascii="Times New Roman" w:hAnsi="Times New Roman"/>
                <w:sz w:val="16"/>
                <w:szCs w:val="16"/>
              </w:rPr>
              <w:lastRenderedPageBreak/>
              <w:t>об административных правонарушениях в пределах компетенции, предусмотренной муниципальными правовыми актами, разработка программ развития культуры в городе.</w:t>
            </w:r>
          </w:p>
          <w:p w:rsidR="00441D49" w:rsidRPr="00683552" w:rsidRDefault="00441D49" w:rsidP="00902B63">
            <w:pPr>
              <w:rPr>
                <w:rFonts w:ascii="Times New Roman" w:hAnsi="Times New Roman"/>
                <w:sz w:val="16"/>
                <w:szCs w:val="16"/>
              </w:rPr>
            </w:pPr>
            <w:r w:rsidRPr="00683552">
              <w:rPr>
                <w:rFonts w:ascii="Times New Roman" w:hAnsi="Times New Roman"/>
                <w:sz w:val="16"/>
                <w:szCs w:val="16"/>
              </w:rPr>
              <w:t>- Обеспечение реализации городского социально-творческого заказа на проведение городских праздничных мероприятий.</w:t>
            </w:r>
          </w:p>
          <w:p w:rsidR="00441D49" w:rsidRPr="00683552" w:rsidRDefault="00441D49" w:rsidP="00902B63">
            <w:pPr>
              <w:rPr>
                <w:rFonts w:ascii="Times New Roman" w:hAnsi="Times New Roman"/>
                <w:sz w:val="16"/>
                <w:szCs w:val="16"/>
              </w:rPr>
            </w:pPr>
            <w:r w:rsidRPr="00683552">
              <w:rPr>
                <w:rFonts w:ascii="Times New Roman" w:hAnsi="Times New Roman"/>
                <w:sz w:val="16"/>
                <w:szCs w:val="16"/>
              </w:rPr>
              <w:t>-  Обеспечение досуга населения, создание условий для организации досуга и обеспечение жителей услугами организаций культуры.</w:t>
            </w:r>
          </w:p>
          <w:p w:rsidR="00441D49" w:rsidRPr="00683552" w:rsidRDefault="00441D49" w:rsidP="00902B63">
            <w:pPr>
              <w:rPr>
                <w:rFonts w:ascii="Times New Roman" w:hAnsi="Times New Roman"/>
                <w:sz w:val="16"/>
                <w:szCs w:val="16"/>
              </w:rPr>
            </w:pPr>
            <w:r w:rsidRPr="00683552">
              <w:rPr>
                <w:rFonts w:ascii="Times New Roman" w:hAnsi="Times New Roman"/>
                <w:sz w:val="16"/>
                <w:szCs w:val="16"/>
              </w:rPr>
              <w:t>- Организация библиотечного обслуживания.</w:t>
            </w:r>
          </w:p>
          <w:p w:rsidR="00441D49" w:rsidRPr="00683552" w:rsidRDefault="00441D49" w:rsidP="00902B63">
            <w:pPr>
              <w:rPr>
                <w:rFonts w:ascii="Times New Roman" w:hAnsi="Times New Roman"/>
                <w:sz w:val="16"/>
                <w:szCs w:val="16"/>
              </w:rPr>
            </w:pPr>
            <w:r w:rsidRPr="00683552">
              <w:rPr>
                <w:rFonts w:ascii="Times New Roman" w:hAnsi="Times New Roman"/>
                <w:sz w:val="16"/>
                <w:szCs w:val="16"/>
              </w:rPr>
              <w:t xml:space="preserve">- Сохранение, использование и популяризация объектов культурного наследия (памятников истории и культуры), охрана объектов </w:t>
            </w:r>
            <w:r w:rsidRPr="00683552">
              <w:rPr>
                <w:rFonts w:ascii="Times New Roman" w:hAnsi="Times New Roman"/>
                <w:sz w:val="16"/>
                <w:szCs w:val="16"/>
              </w:rPr>
              <w:lastRenderedPageBreak/>
              <w:t>культурного наследия, расположенных на территории городского округа.</w:t>
            </w:r>
          </w:p>
          <w:p w:rsidR="00441D49" w:rsidRPr="00683552" w:rsidRDefault="00441D49" w:rsidP="00902B63">
            <w:pPr>
              <w:rPr>
                <w:rFonts w:ascii="Times New Roman" w:hAnsi="Times New Roman"/>
                <w:sz w:val="16"/>
                <w:szCs w:val="16"/>
              </w:rPr>
            </w:pPr>
            <w:r w:rsidRPr="00683552">
              <w:rPr>
                <w:rFonts w:ascii="Times New Roman" w:hAnsi="Times New Roman"/>
                <w:sz w:val="16"/>
                <w:szCs w:val="16"/>
              </w:rPr>
              <w:t>- Создание условий для массового отдыха жителей города, обустройство массового отдыха населения.</w:t>
            </w:r>
          </w:p>
          <w:p w:rsidR="00441D49" w:rsidRPr="00683552" w:rsidRDefault="00441D49" w:rsidP="00902B63">
            <w:pPr>
              <w:rPr>
                <w:rFonts w:ascii="Times New Roman" w:hAnsi="Times New Roman"/>
                <w:sz w:val="16"/>
                <w:szCs w:val="16"/>
              </w:rPr>
            </w:pPr>
            <w:r w:rsidRPr="00683552">
              <w:rPr>
                <w:rFonts w:ascii="Times New Roman" w:hAnsi="Times New Roman"/>
                <w:sz w:val="16"/>
                <w:szCs w:val="16"/>
              </w:rPr>
              <w:t>- Обеспечение условий для широкого доступа населения к культурным ценностям города.</w:t>
            </w:r>
          </w:p>
          <w:p w:rsidR="00441D49" w:rsidRPr="00683552" w:rsidRDefault="00441D49" w:rsidP="00902B63">
            <w:pPr>
              <w:rPr>
                <w:rFonts w:ascii="Times New Roman" w:hAnsi="Times New Roman"/>
                <w:sz w:val="16"/>
                <w:szCs w:val="16"/>
              </w:rPr>
            </w:pPr>
            <w:r w:rsidRPr="00683552">
              <w:rPr>
                <w:rFonts w:ascii="Times New Roman" w:hAnsi="Times New Roman"/>
                <w:sz w:val="16"/>
                <w:szCs w:val="16"/>
              </w:rPr>
              <w:t xml:space="preserve">Основными </w:t>
            </w:r>
            <w:r w:rsidRPr="00FE5EDF">
              <w:rPr>
                <w:rFonts w:ascii="Times New Roman" w:hAnsi="Times New Roman"/>
                <w:b/>
                <w:sz w:val="16"/>
                <w:szCs w:val="16"/>
              </w:rPr>
              <w:t xml:space="preserve">задачами </w:t>
            </w:r>
            <w:r>
              <w:rPr>
                <w:rFonts w:ascii="Times New Roman" w:hAnsi="Times New Roman"/>
                <w:sz w:val="16"/>
                <w:szCs w:val="16"/>
              </w:rPr>
              <w:t xml:space="preserve"> для реализации целей в культурной политике города стали</w:t>
            </w:r>
            <w:proofErr w:type="gramStart"/>
            <w:r>
              <w:rPr>
                <w:rFonts w:ascii="Times New Roman" w:hAnsi="Times New Roman"/>
                <w:sz w:val="16"/>
                <w:szCs w:val="16"/>
              </w:rPr>
              <w:t xml:space="preserve"> :</w:t>
            </w:r>
            <w:proofErr w:type="gramEnd"/>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 xml:space="preserve">- Обеспечение условий для широкого доступа населения к культурным ценностям города. </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 xml:space="preserve">-Организация библиотечного обслуживания населения, комплектование и обеспечение сохранности библиотечных фондов библиотек города. </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lastRenderedPageBreak/>
              <w:t xml:space="preserve">-Создание условий для организации досуга и обеспечения жителей города услугами организаций культуры. </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 xml:space="preserve"> -Создание условий для массового отдыха жителей городского округа и организация </w:t>
            </w:r>
            <w:proofErr w:type="gramStart"/>
            <w:r w:rsidRPr="00683552">
              <w:rPr>
                <w:rFonts w:ascii="Times New Roman" w:hAnsi="Times New Roman"/>
                <w:sz w:val="16"/>
                <w:szCs w:val="16"/>
              </w:rPr>
              <w:t>обустройства мест массового отдыха населения города</w:t>
            </w:r>
            <w:proofErr w:type="gramEnd"/>
            <w:r w:rsidRPr="00683552">
              <w:rPr>
                <w:rFonts w:ascii="Times New Roman" w:hAnsi="Times New Roman"/>
                <w:sz w:val="16"/>
                <w:szCs w:val="16"/>
              </w:rPr>
              <w:t>.</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 xml:space="preserve">-Сохранение,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w:t>
            </w:r>
            <w:r w:rsidRPr="00683552">
              <w:rPr>
                <w:rFonts w:ascii="Times New Roman" w:hAnsi="Times New Roman"/>
                <w:sz w:val="16"/>
                <w:szCs w:val="16"/>
              </w:rPr>
              <w:lastRenderedPageBreak/>
              <w:t>(памятников истории и культуры) местного (муниципального) значения, расположенных на территории города.</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 xml:space="preserve">-Создание условий для повышения качества предоставления услуг дополнительного образования в муниципальных образовательных учреждениях.  </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-Организация деятельности музеев в соответствии с  Положением об организации деятельности музеев в городе Череповце.</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 xml:space="preserve">-Создание условий для развития туризма. </w:t>
            </w:r>
          </w:p>
          <w:p w:rsidR="00441D49" w:rsidRPr="00683552" w:rsidRDefault="00441D49" w:rsidP="00902B63">
            <w:pPr>
              <w:tabs>
                <w:tab w:val="left" w:pos="1134"/>
              </w:tabs>
              <w:rPr>
                <w:rFonts w:ascii="Times New Roman" w:hAnsi="Times New Roman"/>
                <w:sz w:val="16"/>
                <w:szCs w:val="16"/>
              </w:rPr>
            </w:pPr>
            <w:r w:rsidRPr="00683552">
              <w:rPr>
                <w:rFonts w:ascii="Times New Roman" w:hAnsi="Times New Roman"/>
                <w:sz w:val="16"/>
                <w:szCs w:val="16"/>
              </w:rPr>
              <w:t>-Повышение качества оказания подведомственными учреждениями муниципальных услуг (выполнения работ).</w:t>
            </w:r>
          </w:p>
          <w:p w:rsidR="00441D49" w:rsidRPr="00683552" w:rsidRDefault="00441D49" w:rsidP="00902B63">
            <w:pPr>
              <w:rPr>
                <w:rFonts w:ascii="Times New Roman" w:hAnsi="Times New Roman"/>
                <w:sz w:val="16"/>
                <w:szCs w:val="16"/>
              </w:rPr>
            </w:pP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745010" w:rsidRDefault="00441D49" w:rsidP="00902B63">
            <w:r w:rsidRPr="00745010">
              <w:lastRenderedPageBreak/>
              <w:t>31</w:t>
            </w:r>
          </w:p>
        </w:tc>
        <w:tc>
          <w:tcPr>
            <w:tcW w:w="1412" w:type="dxa"/>
            <w:tcBorders>
              <w:top w:val="single" w:sz="4" w:space="0" w:color="auto"/>
              <w:left w:val="nil"/>
              <w:bottom w:val="single" w:sz="4" w:space="0" w:color="auto"/>
              <w:right w:val="single" w:sz="4" w:space="0" w:color="auto"/>
            </w:tcBorders>
            <w:vAlign w:val="center"/>
          </w:tcPr>
          <w:p w:rsidR="00441D49" w:rsidRPr="00CE79CC" w:rsidRDefault="00441D49" w:rsidP="00902B63">
            <w:pPr>
              <w:ind w:right="-49"/>
              <w:rPr>
                <w:rFonts w:ascii="Times New Roman" w:hAnsi="Times New Roman"/>
                <w:sz w:val="18"/>
                <w:szCs w:val="18"/>
              </w:rPr>
            </w:pPr>
            <w:r w:rsidRPr="00CE79CC">
              <w:rPr>
                <w:rFonts w:ascii="Times New Roman" w:hAnsi="Times New Roman"/>
                <w:spacing w:val="-6"/>
                <w:sz w:val="18"/>
                <w:szCs w:val="18"/>
              </w:rPr>
              <w:t>Основное мероприятие 6.1. Организация работы по ведению бухгалтерского (бюджетного) учета и отчетности</w:t>
            </w:r>
            <w:r w:rsidRPr="00CE79CC">
              <w:rPr>
                <w:rFonts w:ascii="Times New Roman" w:hAnsi="Times New Roman"/>
                <w:sz w:val="18"/>
                <w:szCs w:val="18"/>
              </w:rPr>
              <w:t xml:space="preserve"> и отчетности</w:t>
            </w:r>
            <w:r w:rsidRPr="00CE79CC">
              <w:rPr>
                <w:rFonts w:ascii="Times New Roman" w:hAnsi="Times New Roman"/>
                <w:spacing w:val="-6"/>
                <w:sz w:val="18"/>
                <w:szCs w:val="18"/>
              </w:rPr>
              <w:t xml:space="preserve"> и обеспечение деятельности  МКУ «ЦБ ОУК»</w:t>
            </w:r>
          </w:p>
        </w:tc>
        <w:tc>
          <w:tcPr>
            <w:tcW w:w="2594" w:type="dxa"/>
            <w:tcBorders>
              <w:top w:val="single" w:sz="4" w:space="0" w:color="auto"/>
              <w:left w:val="nil"/>
              <w:bottom w:val="single" w:sz="4" w:space="0" w:color="auto"/>
              <w:right w:val="single" w:sz="4" w:space="0" w:color="auto"/>
            </w:tcBorders>
            <w:vAlign w:val="center"/>
          </w:tcPr>
          <w:p w:rsidR="00441D49" w:rsidRPr="00CE79CC" w:rsidRDefault="00441D49" w:rsidP="00902B63">
            <w:pPr>
              <w:jc w:val="center"/>
              <w:rPr>
                <w:rFonts w:ascii="Times New Roman" w:hAnsi="Times New Roman"/>
                <w:sz w:val="18"/>
                <w:szCs w:val="18"/>
              </w:rPr>
            </w:pPr>
            <w:r w:rsidRPr="00CE79CC">
              <w:rPr>
                <w:rFonts w:ascii="Times New Roman" w:hAnsi="Times New Roman"/>
                <w:sz w:val="18"/>
                <w:szCs w:val="18"/>
              </w:rPr>
              <w:t xml:space="preserve">Управление по делам культуры мэрии </w:t>
            </w:r>
            <w:r w:rsidRPr="00CE79CC">
              <w:rPr>
                <w:rFonts w:ascii="Times New Roman" w:hAnsi="Times New Roman"/>
                <w:spacing w:val="-6"/>
                <w:sz w:val="18"/>
                <w:szCs w:val="18"/>
              </w:rPr>
              <w:t>МКУ «ЦБ ОУК»</w:t>
            </w:r>
            <w:r w:rsidRPr="00CE79CC">
              <w:rPr>
                <w:rFonts w:ascii="Times New Roman" w:hAnsi="Times New Roman"/>
                <w:sz w:val="18"/>
                <w:szCs w:val="18"/>
              </w:rPr>
              <w:t xml:space="preserve"> </w:t>
            </w:r>
          </w:p>
        </w:tc>
        <w:tc>
          <w:tcPr>
            <w:tcW w:w="1421" w:type="dxa"/>
            <w:tcBorders>
              <w:top w:val="single" w:sz="4" w:space="0" w:color="auto"/>
              <w:left w:val="nil"/>
              <w:bottom w:val="single" w:sz="4" w:space="0" w:color="auto"/>
              <w:right w:val="single" w:sz="4" w:space="0" w:color="auto"/>
            </w:tcBorders>
            <w:vAlign w:val="center"/>
          </w:tcPr>
          <w:p w:rsidR="00441D49" w:rsidRPr="00CE79CC" w:rsidRDefault="00441D49" w:rsidP="00902B63">
            <w:pPr>
              <w:spacing w:after="0" w:line="240" w:lineRule="auto"/>
              <w:ind w:right="-108"/>
              <w:rPr>
                <w:rFonts w:ascii="Times New Roman" w:hAnsi="Times New Roman"/>
                <w:color w:val="000000"/>
                <w:sz w:val="18"/>
                <w:szCs w:val="18"/>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ind w:right="-52"/>
              <w:rPr>
                <w:rFonts w:ascii="Times New Roman" w:hAnsi="Times New Roman"/>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rPr>
                <w:rFonts w:ascii="Times New Roman" w:hAnsi="Times New Roman"/>
                <w:color w:val="000000"/>
                <w:sz w:val="18"/>
                <w:szCs w:val="18"/>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spacing w:after="0" w:line="240" w:lineRule="auto"/>
              <w:rPr>
                <w:rFonts w:ascii="Times New Roman" w:hAnsi="Times New Roman"/>
                <w:sz w:val="18"/>
                <w:szCs w:val="18"/>
              </w:rPr>
            </w:pPr>
            <w:r w:rsidRPr="00CE79CC">
              <w:rPr>
                <w:rFonts w:ascii="Times New Roman" w:hAnsi="Times New Roman"/>
                <w:sz w:val="18"/>
                <w:szCs w:val="18"/>
              </w:rPr>
              <w:t>Создание положительного имиджа учреждений, повышение комфортности обслуживания</w:t>
            </w: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CE79CC" w:rsidRDefault="00441D49" w:rsidP="00902B63">
            <w:pPr>
              <w:jc w:val="both"/>
              <w:rPr>
                <w:rFonts w:ascii="Times New Roman" w:hAnsi="Times New Roman"/>
                <w:kern w:val="2"/>
                <w:sz w:val="18"/>
                <w:szCs w:val="18"/>
                <w:lang w:eastAsia="ar-SA"/>
              </w:rPr>
            </w:pPr>
            <w:r w:rsidRPr="00CE79CC">
              <w:rPr>
                <w:rFonts w:ascii="Times New Roman" w:hAnsi="Times New Roman"/>
                <w:color w:val="000000" w:themeColor="text1"/>
                <w:kern w:val="2"/>
                <w:sz w:val="18"/>
                <w:szCs w:val="18"/>
                <w:lang w:eastAsia="ar-SA"/>
              </w:rPr>
              <w:t xml:space="preserve">В течение 2016 года учреждение выполняли работу для 6 учреждений: </w:t>
            </w:r>
            <w:proofErr w:type="gramStart"/>
            <w:r w:rsidRPr="00CE79CC">
              <w:rPr>
                <w:rFonts w:ascii="Times New Roman" w:hAnsi="Times New Roman"/>
                <w:color w:val="000000" w:themeColor="text1"/>
                <w:kern w:val="2"/>
                <w:sz w:val="18"/>
                <w:szCs w:val="18"/>
                <w:lang w:eastAsia="ar-SA"/>
              </w:rPr>
              <w:t xml:space="preserve">МБУК «ГФС», МБУК «ГКДЦ» «Единение», 4 школы искусств </w:t>
            </w:r>
            <w:r w:rsidRPr="00CE79CC">
              <w:rPr>
                <w:rFonts w:ascii="Times New Roman" w:hAnsi="Times New Roman"/>
                <w:kern w:val="2"/>
                <w:sz w:val="18"/>
                <w:szCs w:val="18"/>
                <w:lang w:eastAsia="ar-SA"/>
              </w:rPr>
              <w:t xml:space="preserve">и 6 сетевых единиц, расположенных в разных районах города), вели учет самого МКУ «ЦБ ОУК», управления по делам культуры. </w:t>
            </w:r>
            <w:proofErr w:type="gramEnd"/>
          </w:p>
          <w:p w:rsidR="00441D49" w:rsidRPr="00CE79CC" w:rsidRDefault="00441D49" w:rsidP="00902B63">
            <w:pPr>
              <w:jc w:val="both"/>
              <w:rPr>
                <w:rFonts w:ascii="Times New Roman" w:hAnsi="Times New Roman"/>
                <w:kern w:val="2"/>
                <w:sz w:val="18"/>
                <w:szCs w:val="18"/>
                <w:lang w:eastAsia="ar-SA"/>
              </w:rPr>
            </w:pPr>
            <w:r w:rsidRPr="00CE79CC">
              <w:rPr>
                <w:rFonts w:ascii="Times New Roman" w:hAnsi="Times New Roman"/>
                <w:kern w:val="2"/>
                <w:sz w:val="18"/>
                <w:szCs w:val="18"/>
                <w:lang w:eastAsia="ar-SA"/>
              </w:rPr>
              <w:t>С 1.11.2016 учреждение стало вести бухгалтерский учет еще 3-х учреждений</w:t>
            </w:r>
            <w:proofErr w:type="gramStart"/>
            <w:r w:rsidRPr="00CE79CC">
              <w:rPr>
                <w:rFonts w:ascii="Times New Roman" w:hAnsi="Times New Roman"/>
                <w:kern w:val="2"/>
                <w:sz w:val="18"/>
                <w:szCs w:val="18"/>
                <w:lang w:eastAsia="ar-SA"/>
              </w:rPr>
              <w:t xml:space="preserve"> :</w:t>
            </w:r>
            <w:proofErr w:type="gramEnd"/>
          </w:p>
          <w:p w:rsidR="00441D49" w:rsidRPr="00CE79CC" w:rsidRDefault="00441D49" w:rsidP="00902B63">
            <w:pPr>
              <w:jc w:val="both"/>
              <w:rPr>
                <w:rFonts w:ascii="Times New Roman" w:hAnsi="Times New Roman"/>
                <w:kern w:val="2"/>
                <w:sz w:val="18"/>
                <w:szCs w:val="18"/>
                <w:lang w:eastAsia="ar-SA"/>
              </w:rPr>
            </w:pPr>
            <w:r w:rsidRPr="00CE79CC">
              <w:rPr>
                <w:rFonts w:ascii="Times New Roman" w:hAnsi="Times New Roman"/>
                <w:kern w:val="2"/>
                <w:sz w:val="18"/>
                <w:szCs w:val="18"/>
                <w:lang w:eastAsia="ar-SA"/>
              </w:rPr>
              <w:t xml:space="preserve">- МБОУДО «Дом Знаний», МБУК «ЧерМО», МБУК «Объединение библиотек» </w:t>
            </w: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r w:rsidR="00441D49" w:rsidRPr="00E9703E" w:rsidTr="00902B63">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c>
          <w:tcPr>
            <w:tcW w:w="1412"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sz w:val="19"/>
                <w:szCs w:val="19"/>
              </w:rPr>
            </w:pPr>
          </w:p>
        </w:tc>
        <w:tc>
          <w:tcPr>
            <w:tcW w:w="2594" w:type="dxa"/>
            <w:tcBorders>
              <w:top w:val="single" w:sz="4" w:space="0" w:color="auto"/>
              <w:left w:val="nil"/>
              <w:bottom w:val="single" w:sz="4" w:space="0" w:color="auto"/>
              <w:right w:val="single" w:sz="4" w:space="0" w:color="auto"/>
            </w:tcBorders>
            <w:vAlign w:val="center"/>
          </w:tcPr>
          <w:p w:rsidR="00441D49" w:rsidRPr="00E9703E" w:rsidRDefault="00441D49" w:rsidP="00902B63">
            <w:pPr>
              <w:pStyle w:val="ConsPlusNormal"/>
              <w:widowControl/>
              <w:ind w:firstLine="0"/>
              <w:rPr>
                <w:rFonts w:ascii="Times New Roman" w:hAnsi="Times New Roman" w:cs="Times New Roman"/>
                <w:sz w:val="19"/>
                <w:szCs w:val="19"/>
              </w:rPr>
            </w:pPr>
          </w:p>
        </w:tc>
        <w:tc>
          <w:tcPr>
            <w:tcW w:w="1421" w:type="dxa"/>
            <w:tcBorders>
              <w:top w:val="single" w:sz="4" w:space="0" w:color="auto"/>
              <w:left w:val="nil"/>
              <w:bottom w:val="single" w:sz="4" w:space="0" w:color="auto"/>
              <w:right w:val="single" w:sz="4" w:space="0" w:color="auto"/>
            </w:tcBorders>
            <w:vAlign w:val="center"/>
          </w:tcPr>
          <w:p w:rsidR="00441D49" w:rsidRPr="00E9703E" w:rsidRDefault="00441D49" w:rsidP="00902B63">
            <w:pPr>
              <w:spacing w:after="0" w:line="240" w:lineRule="auto"/>
              <w:ind w:right="-108"/>
              <w:rPr>
                <w:rFonts w:ascii="Times New Roman" w:hAnsi="Times New Roman"/>
                <w:spacing w:val="-4"/>
                <w:sz w:val="19"/>
                <w:szCs w:val="19"/>
              </w:rPr>
            </w:pPr>
          </w:p>
        </w:tc>
        <w:tc>
          <w:tcPr>
            <w:tcW w:w="2071"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ind w:right="-52"/>
              <w:rPr>
                <w:rFonts w:ascii="Times New Roman" w:hAnsi="Times New Roman"/>
                <w:sz w:val="19"/>
                <w:szCs w:val="19"/>
              </w:rPr>
            </w:pPr>
          </w:p>
        </w:tc>
        <w:tc>
          <w:tcPr>
            <w:tcW w:w="1227"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2316"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spacing w:val="-4"/>
                <w:sz w:val="19"/>
                <w:szCs w:val="19"/>
              </w:rPr>
            </w:pPr>
          </w:p>
        </w:tc>
        <w:tc>
          <w:tcPr>
            <w:tcW w:w="2552"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rPr>
                <w:rFonts w:ascii="Times New Roman" w:hAnsi="Times New Roman"/>
                <w:color w:val="000000"/>
                <w:sz w:val="19"/>
                <w:szCs w:val="19"/>
              </w:rPr>
            </w:pPr>
          </w:p>
        </w:tc>
        <w:tc>
          <w:tcPr>
            <w:tcW w:w="1069" w:type="dxa"/>
            <w:tcBorders>
              <w:top w:val="single" w:sz="4" w:space="0" w:color="auto"/>
              <w:left w:val="single" w:sz="4" w:space="0" w:color="auto"/>
              <w:bottom w:val="single" w:sz="4" w:space="0" w:color="auto"/>
              <w:right w:val="single" w:sz="4" w:space="0" w:color="auto"/>
            </w:tcBorders>
            <w:vAlign w:val="center"/>
          </w:tcPr>
          <w:p w:rsidR="00441D49" w:rsidRPr="00E9703E" w:rsidRDefault="00441D49" w:rsidP="00902B63">
            <w:pPr>
              <w:spacing w:after="0" w:line="240" w:lineRule="auto"/>
              <w:jc w:val="center"/>
              <w:rPr>
                <w:rFonts w:ascii="Times New Roman" w:hAnsi="Times New Roman"/>
                <w:color w:val="000000"/>
                <w:sz w:val="19"/>
                <w:szCs w:val="19"/>
              </w:rPr>
            </w:pPr>
          </w:p>
        </w:tc>
      </w:tr>
    </w:tbl>
    <w:p w:rsidR="00441D49" w:rsidRDefault="00441D49" w:rsidP="00441D49">
      <w:pPr>
        <w:spacing w:after="0" w:line="240" w:lineRule="auto"/>
        <w:jc w:val="both"/>
        <w:rPr>
          <w:rFonts w:ascii="Times New Roman" w:hAnsi="Times New Roman"/>
          <w:sz w:val="21"/>
          <w:szCs w:val="21"/>
        </w:rPr>
      </w:pPr>
    </w:p>
    <w:p w:rsidR="00441D49" w:rsidRPr="0012051F" w:rsidRDefault="00441D49" w:rsidP="00441D49">
      <w:pPr>
        <w:pStyle w:val="aff0"/>
        <w:jc w:val="center"/>
        <w:rPr>
          <w:rFonts w:ascii="Times New Roman" w:hAnsi="Times New Roman" w:cs="Times New Roman"/>
          <w:sz w:val="18"/>
          <w:szCs w:val="18"/>
        </w:rPr>
      </w:pPr>
      <w:r w:rsidRPr="0012051F">
        <w:rPr>
          <w:rStyle w:val="afffc"/>
          <w:rFonts w:ascii="Times New Roman" w:hAnsi="Times New Roman" w:cs="Times New Roman"/>
          <w:sz w:val="18"/>
          <w:szCs w:val="18"/>
        </w:rPr>
        <w:lastRenderedPageBreak/>
        <w:t>Отчет об использовании бюджетных ассигнований городского бюджета на реализацию</w:t>
      </w:r>
      <w:r w:rsidRPr="0012051F">
        <w:rPr>
          <w:rFonts w:ascii="Times New Roman" w:hAnsi="Times New Roman" w:cs="Times New Roman"/>
          <w:sz w:val="18"/>
          <w:szCs w:val="18"/>
        </w:rPr>
        <w:t xml:space="preserve"> </w:t>
      </w:r>
    </w:p>
    <w:p w:rsidR="00441D49" w:rsidRPr="0012051F" w:rsidRDefault="00441D49" w:rsidP="00441D49">
      <w:pPr>
        <w:pStyle w:val="aff0"/>
        <w:jc w:val="center"/>
        <w:rPr>
          <w:rStyle w:val="afffc"/>
          <w:rFonts w:ascii="Times New Roman" w:hAnsi="Times New Roman" w:cs="Times New Roman"/>
          <w:bCs/>
          <w:sz w:val="18"/>
          <w:szCs w:val="18"/>
        </w:rPr>
      </w:pPr>
      <w:r w:rsidRPr="0012051F">
        <w:rPr>
          <w:rStyle w:val="afffc"/>
          <w:rFonts w:ascii="Times New Roman" w:hAnsi="Times New Roman" w:cs="Times New Roman"/>
          <w:sz w:val="18"/>
          <w:szCs w:val="18"/>
        </w:rPr>
        <w:t xml:space="preserve">муниципальной программы </w:t>
      </w:r>
      <w:r w:rsidRPr="0012051F">
        <w:rPr>
          <w:rFonts w:ascii="Times New Roman" w:hAnsi="Times New Roman" w:cs="Times New Roman"/>
          <w:sz w:val="18"/>
          <w:szCs w:val="18"/>
        </w:rPr>
        <w:t>«Развитие культуры и туризма» на 2016–2022 годы</w:t>
      </w:r>
      <w:r w:rsidRPr="0012051F">
        <w:rPr>
          <w:rStyle w:val="afffc"/>
          <w:rFonts w:ascii="Times New Roman" w:hAnsi="Times New Roman" w:cs="Times New Roman"/>
          <w:sz w:val="18"/>
          <w:szCs w:val="18"/>
        </w:rPr>
        <w:t xml:space="preserve"> </w:t>
      </w:r>
    </w:p>
    <w:p w:rsidR="00441D49" w:rsidRPr="006014B3" w:rsidRDefault="00441D49" w:rsidP="00441D49">
      <w:pPr>
        <w:rPr>
          <w:rFonts w:ascii="Times New Roman" w:hAnsi="Times New Roman"/>
          <w:sz w:val="18"/>
          <w:szCs w:val="18"/>
          <w:lang w:eastAsia="ru-RU"/>
        </w:rPr>
      </w:pPr>
      <w:r>
        <w:rPr>
          <w:rFonts w:ascii="Times New Roman" w:hAnsi="Times New Roman"/>
          <w:sz w:val="18"/>
          <w:szCs w:val="18"/>
          <w:lang w:eastAsia="ru-RU"/>
        </w:rPr>
        <w:t xml:space="preserve">                                                                                                                                                                                                                                                                                                                    таб.</w:t>
      </w:r>
      <w:r w:rsidR="009714AB">
        <w:rPr>
          <w:rFonts w:ascii="Times New Roman" w:hAnsi="Times New Roman"/>
          <w:sz w:val="18"/>
          <w:szCs w:val="18"/>
          <w:lang w:eastAsia="ru-RU"/>
        </w:rPr>
        <w:t>4</w:t>
      </w: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3498"/>
        <w:gridCol w:w="1902"/>
        <w:gridCol w:w="1366"/>
        <w:gridCol w:w="1115"/>
        <w:gridCol w:w="992"/>
        <w:gridCol w:w="1418"/>
        <w:gridCol w:w="1701"/>
        <w:gridCol w:w="1134"/>
        <w:gridCol w:w="1225"/>
      </w:tblGrid>
      <w:tr w:rsidR="00441D49" w:rsidRPr="006014B3" w:rsidTr="00902B63">
        <w:trPr>
          <w:tblHeader/>
        </w:trPr>
        <w:tc>
          <w:tcPr>
            <w:tcW w:w="449" w:type="dxa"/>
            <w:vMerge w:val="restart"/>
            <w:vAlign w:val="center"/>
          </w:tcPr>
          <w:p w:rsidR="00441D49" w:rsidRPr="006014B3" w:rsidRDefault="00441D49" w:rsidP="00902B63">
            <w:pPr>
              <w:pStyle w:val="ConsPlusCell"/>
              <w:ind w:right="-134"/>
              <w:jc w:val="center"/>
              <w:rPr>
                <w:rFonts w:ascii="Times New Roman" w:hAnsi="Times New Roman"/>
                <w:sz w:val="18"/>
                <w:szCs w:val="18"/>
              </w:rPr>
            </w:pPr>
            <w:r w:rsidRPr="006014B3">
              <w:rPr>
                <w:rFonts w:ascii="Times New Roman" w:hAnsi="Times New Roman"/>
                <w:sz w:val="18"/>
                <w:szCs w:val="18"/>
              </w:rPr>
              <w:t xml:space="preserve">№ </w:t>
            </w:r>
            <w:proofErr w:type="spellStart"/>
            <w:proofErr w:type="gramStart"/>
            <w:r w:rsidRPr="006014B3">
              <w:rPr>
                <w:rFonts w:ascii="Times New Roman" w:hAnsi="Times New Roman"/>
                <w:sz w:val="18"/>
                <w:szCs w:val="18"/>
              </w:rPr>
              <w:t>п</w:t>
            </w:r>
            <w:proofErr w:type="spellEnd"/>
            <w:proofErr w:type="gramEnd"/>
            <w:r w:rsidRPr="006014B3">
              <w:rPr>
                <w:rFonts w:ascii="Times New Roman" w:hAnsi="Times New Roman"/>
                <w:sz w:val="18"/>
                <w:szCs w:val="18"/>
              </w:rPr>
              <w:t>/</w:t>
            </w:r>
            <w:proofErr w:type="spellStart"/>
            <w:r w:rsidRPr="006014B3">
              <w:rPr>
                <w:rFonts w:ascii="Times New Roman" w:hAnsi="Times New Roman"/>
                <w:sz w:val="18"/>
                <w:szCs w:val="18"/>
              </w:rPr>
              <w:t>п</w:t>
            </w:r>
            <w:proofErr w:type="spellEnd"/>
          </w:p>
        </w:tc>
        <w:tc>
          <w:tcPr>
            <w:tcW w:w="3498" w:type="dxa"/>
            <w:vMerge w:val="restart"/>
            <w:vAlign w:val="center"/>
          </w:tcPr>
          <w:p w:rsidR="00441D49" w:rsidRPr="006014B3" w:rsidRDefault="00441D49" w:rsidP="00902B63">
            <w:pPr>
              <w:pStyle w:val="ConsPlusCell"/>
              <w:jc w:val="center"/>
              <w:rPr>
                <w:rFonts w:ascii="Times New Roman" w:hAnsi="Times New Roman"/>
                <w:sz w:val="18"/>
                <w:szCs w:val="18"/>
              </w:rPr>
            </w:pPr>
            <w:r w:rsidRPr="006014B3">
              <w:rPr>
                <w:rFonts w:ascii="Times New Roman" w:hAnsi="Times New Roman"/>
                <w:sz w:val="18"/>
                <w:szCs w:val="18"/>
              </w:rPr>
              <w:t>Наименование муниципальной программы, подпрограммы муниципальной программы, ВЦП, основного мероприятия</w:t>
            </w:r>
          </w:p>
        </w:tc>
        <w:tc>
          <w:tcPr>
            <w:tcW w:w="1902" w:type="dxa"/>
            <w:vMerge w:val="restart"/>
            <w:vAlign w:val="center"/>
          </w:tcPr>
          <w:p w:rsidR="00441D49" w:rsidRPr="006014B3" w:rsidRDefault="00441D49" w:rsidP="00902B63">
            <w:pPr>
              <w:jc w:val="center"/>
              <w:rPr>
                <w:rFonts w:ascii="Times New Roman" w:hAnsi="Times New Roman"/>
                <w:sz w:val="18"/>
                <w:szCs w:val="18"/>
              </w:rPr>
            </w:pPr>
            <w:r w:rsidRPr="006014B3">
              <w:rPr>
                <w:rFonts w:ascii="Times New Roman" w:hAnsi="Times New Roman"/>
                <w:sz w:val="18"/>
                <w:szCs w:val="18"/>
              </w:rPr>
              <w:t>Ответственный исполнитель, соисполнитель</w:t>
            </w:r>
          </w:p>
        </w:tc>
        <w:tc>
          <w:tcPr>
            <w:tcW w:w="8951" w:type="dxa"/>
            <w:gridSpan w:val="7"/>
          </w:tcPr>
          <w:p w:rsidR="00441D49" w:rsidRPr="006014B3" w:rsidRDefault="00441D49" w:rsidP="00902B63">
            <w:pPr>
              <w:pStyle w:val="ConsPlusCell"/>
              <w:jc w:val="center"/>
              <w:rPr>
                <w:rFonts w:ascii="Times New Roman" w:hAnsi="Times New Roman"/>
                <w:sz w:val="18"/>
                <w:szCs w:val="18"/>
              </w:rPr>
            </w:pPr>
            <w:r w:rsidRPr="006014B3">
              <w:rPr>
                <w:rFonts w:ascii="Times New Roman" w:hAnsi="Times New Roman"/>
                <w:sz w:val="18"/>
                <w:szCs w:val="18"/>
              </w:rPr>
              <w:t>Расходы (тыс. руб.), год</w:t>
            </w:r>
          </w:p>
        </w:tc>
      </w:tr>
      <w:tr w:rsidR="00441D49" w:rsidRPr="006014B3" w:rsidTr="00902B63">
        <w:trPr>
          <w:tblHeader/>
        </w:trPr>
        <w:tc>
          <w:tcPr>
            <w:tcW w:w="449" w:type="dxa"/>
            <w:vMerge/>
            <w:vAlign w:val="center"/>
          </w:tcPr>
          <w:p w:rsidR="00441D49" w:rsidRPr="006014B3" w:rsidRDefault="00441D49" w:rsidP="00902B63">
            <w:pPr>
              <w:pStyle w:val="ConsPlusCell"/>
              <w:ind w:right="-134"/>
              <w:jc w:val="center"/>
              <w:rPr>
                <w:rFonts w:ascii="Times New Roman" w:hAnsi="Times New Roman"/>
                <w:sz w:val="18"/>
                <w:szCs w:val="18"/>
              </w:rPr>
            </w:pPr>
          </w:p>
        </w:tc>
        <w:tc>
          <w:tcPr>
            <w:tcW w:w="3498" w:type="dxa"/>
            <w:vMerge/>
            <w:vAlign w:val="center"/>
          </w:tcPr>
          <w:p w:rsidR="00441D49" w:rsidRPr="006014B3" w:rsidRDefault="00441D49" w:rsidP="00902B63">
            <w:pPr>
              <w:pStyle w:val="ConsPlusCell"/>
              <w:jc w:val="center"/>
              <w:rPr>
                <w:rFonts w:ascii="Times New Roman" w:hAnsi="Times New Roman"/>
                <w:sz w:val="18"/>
                <w:szCs w:val="18"/>
              </w:rPr>
            </w:pPr>
          </w:p>
        </w:tc>
        <w:tc>
          <w:tcPr>
            <w:tcW w:w="1902" w:type="dxa"/>
            <w:vMerge/>
            <w:vAlign w:val="center"/>
          </w:tcPr>
          <w:p w:rsidR="00441D49" w:rsidRPr="006014B3" w:rsidRDefault="00441D49" w:rsidP="00902B63">
            <w:pPr>
              <w:jc w:val="center"/>
              <w:rPr>
                <w:rFonts w:ascii="Times New Roman" w:hAnsi="Times New Roman"/>
                <w:sz w:val="18"/>
                <w:szCs w:val="18"/>
              </w:rPr>
            </w:pPr>
          </w:p>
        </w:tc>
        <w:tc>
          <w:tcPr>
            <w:tcW w:w="8951" w:type="dxa"/>
            <w:gridSpan w:val="7"/>
          </w:tcPr>
          <w:p w:rsidR="00441D49" w:rsidRPr="006014B3" w:rsidRDefault="00441D49" w:rsidP="00902B63">
            <w:pPr>
              <w:pStyle w:val="ConsPlusCell"/>
              <w:rPr>
                <w:rFonts w:ascii="Times New Roman" w:hAnsi="Times New Roman"/>
                <w:sz w:val="18"/>
                <w:szCs w:val="18"/>
              </w:rPr>
            </w:pPr>
            <w:r w:rsidRPr="006014B3">
              <w:rPr>
                <w:rFonts w:ascii="Times New Roman" w:hAnsi="Times New Roman"/>
                <w:sz w:val="18"/>
                <w:szCs w:val="18"/>
              </w:rPr>
              <w:t xml:space="preserve">отчетный </w:t>
            </w:r>
            <w:proofErr w:type="gramStart"/>
            <w:r w:rsidRPr="006014B3">
              <w:rPr>
                <w:rFonts w:ascii="Times New Roman" w:hAnsi="Times New Roman"/>
                <w:sz w:val="18"/>
                <w:szCs w:val="18"/>
              </w:rPr>
              <w:t>год</w:t>
            </w:r>
            <w:proofErr w:type="gramEnd"/>
            <w:r w:rsidR="005A7B7E">
              <w:fldChar w:fldCharType="begin"/>
            </w:r>
            <w:r w:rsidR="007113D3">
              <w:instrText>HYPERLINK \l "sub_888880"</w:instrText>
            </w:r>
            <w:r w:rsidR="005A7B7E">
              <w:fldChar w:fldCharType="separate"/>
            </w:r>
            <w:r w:rsidRPr="006014B3">
              <w:rPr>
                <w:rStyle w:val="afff2"/>
                <w:rFonts w:ascii="Times New Roman" w:hAnsi="Times New Roman"/>
                <w:sz w:val="18"/>
                <w:szCs w:val="18"/>
              </w:rPr>
              <w:t>**</w:t>
            </w:r>
            <w:r w:rsidR="005A7B7E">
              <w:fldChar w:fldCharType="end"/>
            </w:r>
            <w:r w:rsidRPr="006014B3">
              <w:rPr>
                <w:rFonts w:ascii="Times New Roman" w:hAnsi="Times New Roman"/>
                <w:sz w:val="18"/>
                <w:szCs w:val="18"/>
              </w:rPr>
              <w:t xml:space="preserve">                                                        текущий год</w:t>
            </w:r>
            <w:hyperlink w:anchor="sub_888880" w:history="1">
              <w:r w:rsidRPr="006014B3">
                <w:rPr>
                  <w:rStyle w:val="afff2"/>
                  <w:rFonts w:ascii="Times New Roman" w:hAnsi="Times New Roman"/>
                  <w:sz w:val="18"/>
                  <w:szCs w:val="18"/>
                </w:rPr>
                <w:t>**</w:t>
              </w:r>
            </w:hyperlink>
          </w:p>
        </w:tc>
      </w:tr>
      <w:tr w:rsidR="00441D49" w:rsidRPr="006014B3" w:rsidTr="00902B63">
        <w:trPr>
          <w:trHeight w:val="957"/>
          <w:tblHeader/>
        </w:trPr>
        <w:tc>
          <w:tcPr>
            <w:tcW w:w="449" w:type="dxa"/>
            <w:vMerge/>
            <w:vAlign w:val="center"/>
          </w:tcPr>
          <w:p w:rsidR="00441D49" w:rsidRPr="006014B3" w:rsidRDefault="00441D49" w:rsidP="00902B63">
            <w:pPr>
              <w:pStyle w:val="ConsPlusCell"/>
              <w:jc w:val="center"/>
              <w:rPr>
                <w:rFonts w:ascii="Times New Roman" w:hAnsi="Times New Roman"/>
                <w:sz w:val="18"/>
                <w:szCs w:val="18"/>
              </w:rPr>
            </w:pPr>
          </w:p>
        </w:tc>
        <w:tc>
          <w:tcPr>
            <w:tcW w:w="3498" w:type="dxa"/>
            <w:vMerge/>
            <w:vAlign w:val="center"/>
          </w:tcPr>
          <w:p w:rsidR="00441D49" w:rsidRPr="006014B3" w:rsidRDefault="00441D49" w:rsidP="00902B63">
            <w:pPr>
              <w:pStyle w:val="ConsPlusCell"/>
              <w:rPr>
                <w:rFonts w:ascii="Times New Roman" w:hAnsi="Times New Roman"/>
                <w:sz w:val="18"/>
                <w:szCs w:val="18"/>
              </w:rPr>
            </w:pPr>
          </w:p>
        </w:tc>
        <w:tc>
          <w:tcPr>
            <w:tcW w:w="1902" w:type="dxa"/>
            <w:vMerge/>
          </w:tcPr>
          <w:p w:rsidR="00441D49" w:rsidRPr="006014B3" w:rsidRDefault="00441D49" w:rsidP="00902B63">
            <w:pPr>
              <w:pStyle w:val="ConsPlusCell"/>
              <w:jc w:val="right"/>
              <w:rPr>
                <w:rFonts w:ascii="Times New Roman" w:hAnsi="Times New Roman"/>
                <w:sz w:val="18"/>
                <w:szCs w:val="18"/>
              </w:rPr>
            </w:pPr>
          </w:p>
        </w:tc>
        <w:tc>
          <w:tcPr>
            <w:tcW w:w="1366" w:type="dxa"/>
          </w:tcPr>
          <w:p w:rsidR="00441D49" w:rsidRPr="006014B3" w:rsidRDefault="00441D49" w:rsidP="00902B63">
            <w:pPr>
              <w:pStyle w:val="afff1"/>
              <w:rPr>
                <w:rFonts w:ascii="Times New Roman" w:hAnsi="Times New Roman" w:cs="Times New Roman"/>
                <w:sz w:val="18"/>
                <w:szCs w:val="18"/>
              </w:rPr>
            </w:pPr>
            <w:r w:rsidRPr="006014B3">
              <w:rPr>
                <w:rFonts w:ascii="Times New Roman" w:hAnsi="Times New Roman" w:cs="Times New Roman"/>
                <w:sz w:val="18"/>
                <w:szCs w:val="18"/>
              </w:rPr>
              <w:t>сводная бюджетная роспись, план на 1 января</w:t>
            </w:r>
          </w:p>
        </w:tc>
        <w:tc>
          <w:tcPr>
            <w:tcW w:w="1115" w:type="dxa"/>
          </w:tcPr>
          <w:p w:rsidR="00441D49" w:rsidRPr="006014B3" w:rsidRDefault="00441D49" w:rsidP="00902B63">
            <w:pPr>
              <w:pStyle w:val="afff1"/>
              <w:rPr>
                <w:rFonts w:ascii="Times New Roman" w:hAnsi="Times New Roman" w:cs="Times New Roman"/>
                <w:sz w:val="18"/>
                <w:szCs w:val="18"/>
              </w:rPr>
            </w:pPr>
            <w:r w:rsidRPr="006014B3">
              <w:rPr>
                <w:rFonts w:ascii="Times New Roman" w:hAnsi="Times New Roman" w:cs="Times New Roman"/>
                <w:sz w:val="18"/>
                <w:szCs w:val="18"/>
              </w:rPr>
              <w:t>сводная бюджетная роспись на 31 декабря</w:t>
            </w:r>
          </w:p>
        </w:tc>
        <w:tc>
          <w:tcPr>
            <w:tcW w:w="992" w:type="dxa"/>
          </w:tcPr>
          <w:p w:rsidR="00441D49" w:rsidRPr="006014B3" w:rsidRDefault="00441D49" w:rsidP="00902B63">
            <w:pPr>
              <w:pStyle w:val="afff1"/>
              <w:rPr>
                <w:rFonts w:ascii="Times New Roman" w:hAnsi="Times New Roman" w:cs="Times New Roman"/>
                <w:sz w:val="18"/>
                <w:szCs w:val="18"/>
              </w:rPr>
            </w:pPr>
            <w:r w:rsidRPr="006014B3">
              <w:rPr>
                <w:rFonts w:ascii="Times New Roman" w:hAnsi="Times New Roman" w:cs="Times New Roman"/>
                <w:sz w:val="18"/>
                <w:szCs w:val="18"/>
              </w:rPr>
              <w:t>кассовое исполнение</w:t>
            </w:r>
          </w:p>
        </w:tc>
        <w:tc>
          <w:tcPr>
            <w:tcW w:w="1418" w:type="dxa"/>
          </w:tcPr>
          <w:p w:rsidR="00441D49" w:rsidRPr="006014B3" w:rsidRDefault="00441D49" w:rsidP="00902B63">
            <w:pPr>
              <w:pStyle w:val="afff1"/>
              <w:rPr>
                <w:rFonts w:ascii="Times New Roman" w:hAnsi="Times New Roman" w:cs="Times New Roman"/>
                <w:sz w:val="18"/>
                <w:szCs w:val="18"/>
              </w:rPr>
            </w:pPr>
            <w:r w:rsidRPr="006014B3">
              <w:rPr>
                <w:rFonts w:ascii="Times New Roman" w:hAnsi="Times New Roman" w:cs="Times New Roman"/>
                <w:sz w:val="18"/>
                <w:szCs w:val="18"/>
              </w:rPr>
              <w:t>сводная бюджетная роспись, план на 1 января</w:t>
            </w:r>
          </w:p>
        </w:tc>
        <w:tc>
          <w:tcPr>
            <w:tcW w:w="1701" w:type="dxa"/>
          </w:tcPr>
          <w:p w:rsidR="00441D49" w:rsidRPr="006014B3" w:rsidRDefault="00441D49" w:rsidP="00902B63">
            <w:pPr>
              <w:pStyle w:val="afff1"/>
              <w:rPr>
                <w:rFonts w:ascii="Times New Roman" w:hAnsi="Times New Roman" w:cs="Times New Roman"/>
                <w:sz w:val="18"/>
                <w:szCs w:val="18"/>
              </w:rPr>
            </w:pPr>
            <w:r w:rsidRPr="006014B3">
              <w:rPr>
                <w:rFonts w:ascii="Times New Roman" w:hAnsi="Times New Roman" w:cs="Times New Roman"/>
                <w:sz w:val="18"/>
                <w:szCs w:val="18"/>
              </w:rPr>
              <w:t xml:space="preserve">сводная бюджетная роспись по состоянию на </w:t>
            </w:r>
            <w:r>
              <w:rPr>
                <w:rFonts w:ascii="Times New Roman" w:hAnsi="Times New Roman" w:cs="Times New Roman"/>
                <w:sz w:val="18"/>
                <w:szCs w:val="18"/>
              </w:rPr>
              <w:t xml:space="preserve">01.01.2017  </w:t>
            </w:r>
          </w:p>
        </w:tc>
        <w:tc>
          <w:tcPr>
            <w:tcW w:w="1134" w:type="dxa"/>
          </w:tcPr>
          <w:p w:rsidR="00441D49" w:rsidRPr="006014B3" w:rsidRDefault="00441D49" w:rsidP="00902B63">
            <w:pPr>
              <w:pStyle w:val="afff1"/>
              <w:rPr>
                <w:rFonts w:ascii="Times New Roman" w:hAnsi="Times New Roman" w:cs="Times New Roman"/>
                <w:sz w:val="18"/>
                <w:szCs w:val="18"/>
              </w:rPr>
            </w:pPr>
            <w:r w:rsidRPr="006014B3">
              <w:rPr>
                <w:rFonts w:ascii="Times New Roman" w:hAnsi="Times New Roman" w:cs="Times New Roman"/>
                <w:sz w:val="18"/>
                <w:szCs w:val="18"/>
              </w:rPr>
              <w:t xml:space="preserve">кассовое исполнение по состоянию на </w:t>
            </w:r>
            <w:r>
              <w:rPr>
                <w:rFonts w:ascii="Times New Roman" w:hAnsi="Times New Roman" w:cs="Times New Roman"/>
                <w:sz w:val="18"/>
                <w:szCs w:val="18"/>
              </w:rPr>
              <w:t xml:space="preserve">01.01.2017  </w:t>
            </w:r>
          </w:p>
        </w:tc>
        <w:tc>
          <w:tcPr>
            <w:tcW w:w="1225" w:type="dxa"/>
            <w:vAlign w:val="center"/>
          </w:tcPr>
          <w:p w:rsidR="00441D49" w:rsidRPr="006014B3" w:rsidRDefault="00441D49" w:rsidP="00902B63">
            <w:pPr>
              <w:pStyle w:val="ConsPlusCell"/>
              <w:jc w:val="center"/>
              <w:rPr>
                <w:rFonts w:ascii="Times New Roman" w:hAnsi="Times New Roman"/>
                <w:sz w:val="18"/>
                <w:szCs w:val="18"/>
              </w:rPr>
            </w:pPr>
            <w:r w:rsidRPr="001E372B">
              <w:rPr>
                <w:rFonts w:ascii="Times New Roman" w:hAnsi="Times New Roman"/>
                <w:sz w:val="18"/>
                <w:szCs w:val="18"/>
              </w:rPr>
              <w:t>% освоения</w:t>
            </w:r>
            <w:r w:rsidRPr="006014B3">
              <w:rPr>
                <w:rFonts w:ascii="Times New Roman" w:hAnsi="Times New Roman"/>
                <w:sz w:val="18"/>
                <w:szCs w:val="18"/>
              </w:rPr>
              <w:t xml:space="preserve"> </w:t>
            </w:r>
          </w:p>
        </w:tc>
      </w:tr>
      <w:tr w:rsidR="00441D49" w:rsidRPr="00DD3C98" w:rsidTr="00902B63">
        <w:tc>
          <w:tcPr>
            <w:tcW w:w="449" w:type="dxa"/>
            <w:vMerge w:val="restart"/>
            <w:vAlign w:val="center"/>
          </w:tcPr>
          <w:p w:rsidR="00441D49" w:rsidRPr="006175E2" w:rsidRDefault="00441D49" w:rsidP="00902B63">
            <w:pPr>
              <w:jc w:val="center"/>
              <w:rPr>
                <w:rFonts w:ascii="Times New Roman" w:hAnsi="Times New Roman"/>
                <w:sz w:val="20"/>
                <w:szCs w:val="20"/>
              </w:rPr>
            </w:pPr>
            <w:r w:rsidRPr="006175E2">
              <w:rPr>
                <w:rFonts w:ascii="Times New Roman" w:hAnsi="Times New Roman"/>
                <w:sz w:val="20"/>
                <w:szCs w:val="20"/>
              </w:rPr>
              <w:t>1</w:t>
            </w:r>
          </w:p>
        </w:tc>
        <w:tc>
          <w:tcPr>
            <w:tcW w:w="3498" w:type="dxa"/>
            <w:vMerge w:val="restart"/>
            <w:vAlign w:val="center"/>
          </w:tcPr>
          <w:p w:rsidR="00441D49" w:rsidRPr="006175E2" w:rsidRDefault="00441D49" w:rsidP="00902B63">
            <w:pPr>
              <w:rPr>
                <w:rFonts w:ascii="Times New Roman" w:hAnsi="Times New Roman"/>
                <w:sz w:val="20"/>
                <w:szCs w:val="20"/>
              </w:rPr>
            </w:pPr>
            <w:r w:rsidRPr="006175E2">
              <w:rPr>
                <w:rFonts w:ascii="Times New Roman" w:hAnsi="Times New Roman"/>
                <w:sz w:val="20"/>
                <w:szCs w:val="20"/>
              </w:rPr>
              <w:t>Муниципальная программа «Развитие культуры и туризма» на 2016–2022 годы</w:t>
            </w:r>
          </w:p>
        </w:tc>
        <w:tc>
          <w:tcPr>
            <w:tcW w:w="1902" w:type="dxa"/>
            <w:vAlign w:val="center"/>
          </w:tcPr>
          <w:p w:rsidR="00441D49" w:rsidRPr="006175E2" w:rsidRDefault="00441D49" w:rsidP="00902B63">
            <w:pPr>
              <w:jc w:val="center"/>
              <w:rPr>
                <w:rFonts w:ascii="Times New Roman" w:hAnsi="Times New Roman"/>
                <w:sz w:val="20"/>
                <w:szCs w:val="20"/>
              </w:rPr>
            </w:pPr>
            <w:r w:rsidRPr="006175E2">
              <w:rPr>
                <w:rFonts w:ascii="Times New Roman" w:hAnsi="Times New Roman"/>
                <w:sz w:val="20"/>
                <w:szCs w:val="20"/>
              </w:rPr>
              <w:t>всего</w:t>
            </w:r>
          </w:p>
        </w:tc>
        <w:tc>
          <w:tcPr>
            <w:tcW w:w="1366" w:type="dxa"/>
            <w:vAlign w:val="center"/>
          </w:tcPr>
          <w:p w:rsidR="00441D49" w:rsidRPr="006175E2" w:rsidRDefault="00441D49" w:rsidP="00902B63">
            <w:pPr>
              <w:pStyle w:val="ConsPlusCell"/>
              <w:jc w:val="center"/>
              <w:rPr>
                <w:rFonts w:ascii="Times New Roman" w:hAnsi="Times New Roman"/>
                <w:sz w:val="20"/>
                <w:szCs w:val="20"/>
              </w:rPr>
            </w:pPr>
          </w:p>
        </w:tc>
        <w:tc>
          <w:tcPr>
            <w:tcW w:w="1115" w:type="dxa"/>
            <w:vAlign w:val="center"/>
          </w:tcPr>
          <w:p w:rsidR="00441D49" w:rsidRPr="006175E2" w:rsidRDefault="00441D49" w:rsidP="00902B63">
            <w:pPr>
              <w:pStyle w:val="ConsPlusCell"/>
              <w:jc w:val="center"/>
              <w:rPr>
                <w:rFonts w:ascii="Times New Roman" w:hAnsi="Times New Roman"/>
                <w:sz w:val="20"/>
                <w:szCs w:val="20"/>
              </w:rPr>
            </w:pPr>
          </w:p>
        </w:tc>
        <w:tc>
          <w:tcPr>
            <w:tcW w:w="992" w:type="dxa"/>
            <w:vAlign w:val="center"/>
          </w:tcPr>
          <w:p w:rsidR="00441D49" w:rsidRPr="006175E2" w:rsidRDefault="00441D49" w:rsidP="00902B63">
            <w:pPr>
              <w:pStyle w:val="ConsPlusCell"/>
              <w:jc w:val="center"/>
              <w:rPr>
                <w:rFonts w:ascii="Times New Roman" w:hAnsi="Times New Roman"/>
                <w:sz w:val="20"/>
                <w:szCs w:val="20"/>
              </w:rPr>
            </w:pPr>
          </w:p>
        </w:tc>
        <w:tc>
          <w:tcPr>
            <w:tcW w:w="1418" w:type="dxa"/>
            <w:vAlign w:val="center"/>
          </w:tcPr>
          <w:p w:rsidR="00441D49" w:rsidRPr="00DD3C98" w:rsidRDefault="00441D49" w:rsidP="00902B63">
            <w:pPr>
              <w:pStyle w:val="ConsPlusCell"/>
              <w:jc w:val="center"/>
              <w:rPr>
                <w:rFonts w:ascii="Times New Roman" w:hAnsi="Times New Roman"/>
                <w:sz w:val="20"/>
                <w:szCs w:val="20"/>
              </w:rPr>
            </w:pPr>
            <w:r w:rsidRPr="00DD3C98">
              <w:rPr>
                <w:rFonts w:ascii="Times New Roman" w:hAnsi="Times New Roman"/>
                <w:sz w:val="20"/>
                <w:szCs w:val="20"/>
              </w:rPr>
              <w:t>336 656,3</w:t>
            </w:r>
          </w:p>
        </w:tc>
        <w:tc>
          <w:tcPr>
            <w:tcW w:w="1701" w:type="dxa"/>
            <w:vAlign w:val="center"/>
          </w:tcPr>
          <w:p w:rsidR="00441D49" w:rsidRPr="00DD3C98" w:rsidRDefault="00441D49" w:rsidP="00902B63">
            <w:pPr>
              <w:pStyle w:val="ConsPlusCell"/>
              <w:jc w:val="center"/>
              <w:rPr>
                <w:rFonts w:ascii="Times New Roman" w:hAnsi="Times New Roman"/>
                <w:sz w:val="20"/>
                <w:szCs w:val="20"/>
              </w:rPr>
            </w:pPr>
            <w:r w:rsidRPr="00DD3C98">
              <w:rPr>
                <w:rFonts w:ascii="Times New Roman" w:hAnsi="Times New Roman"/>
                <w:sz w:val="20"/>
                <w:szCs w:val="20"/>
              </w:rPr>
              <w:t>353 906,4</w:t>
            </w:r>
          </w:p>
        </w:tc>
        <w:tc>
          <w:tcPr>
            <w:tcW w:w="1134" w:type="dxa"/>
            <w:vAlign w:val="center"/>
          </w:tcPr>
          <w:p w:rsidR="00441D49" w:rsidRPr="00DD3C98" w:rsidRDefault="00441D49" w:rsidP="00902B63">
            <w:pPr>
              <w:pStyle w:val="ConsPlusCell"/>
              <w:jc w:val="center"/>
              <w:rPr>
                <w:rFonts w:ascii="Times New Roman" w:hAnsi="Times New Roman"/>
                <w:sz w:val="20"/>
                <w:szCs w:val="20"/>
              </w:rPr>
            </w:pPr>
            <w:r w:rsidRPr="00DD3C98">
              <w:rPr>
                <w:rFonts w:ascii="Times New Roman" w:hAnsi="Times New Roman"/>
                <w:bCs/>
                <w:sz w:val="20"/>
                <w:szCs w:val="20"/>
              </w:rPr>
              <w:t>352 537,3</w:t>
            </w:r>
          </w:p>
        </w:tc>
        <w:tc>
          <w:tcPr>
            <w:tcW w:w="1225" w:type="dxa"/>
            <w:vAlign w:val="center"/>
          </w:tcPr>
          <w:p w:rsidR="00441D49" w:rsidRPr="00DD3C98" w:rsidRDefault="00441D49" w:rsidP="00902B63">
            <w:pPr>
              <w:pStyle w:val="ConsPlusCell"/>
              <w:jc w:val="center"/>
              <w:rPr>
                <w:rFonts w:ascii="Times New Roman" w:hAnsi="Times New Roman"/>
                <w:sz w:val="20"/>
                <w:szCs w:val="20"/>
              </w:rPr>
            </w:pPr>
            <w:r w:rsidRPr="00DD3C98">
              <w:rPr>
                <w:rFonts w:ascii="Times New Roman" w:hAnsi="Times New Roman"/>
                <w:sz w:val="20"/>
                <w:szCs w:val="20"/>
              </w:rPr>
              <w:t>99,6</w:t>
            </w:r>
          </w:p>
        </w:tc>
      </w:tr>
      <w:tr w:rsidR="00441D49" w:rsidRPr="00DD3C98" w:rsidTr="00902B63">
        <w:trPr>
          <w:trHeight w:val="540"/>
        </w:trPr>
        <w:tc>
          <w:tcPr>
            <w:tcW w:w="449" w:type="dxa"/>
            <w:vMerge/>
            <w:vAlign w:val="center"/>
          </w:tcPr>
          <w:p w:rsidR="00441D49" w:rsidRPr="006175E2" w:rsidRDefault="00441D49" w:rsidP="00902B63">
            <w:pPr>
              <w:jc w:val="center"/>
              <w:rPr>
                <w:rFonts w:ascii="Times New Roman" w:hAnsi="Times New Roman"/>
                <w:sz w:val="20"/>
                <w:szCs w:val="20"/>
              </w:rPr>
            </w:pPr>
          </w:p>
        </w:tc>
        <w:tc>
          <w:tcPr>
            <w:tcW w:w="3498" w:type="dxa"/>
            <w:vMerge/>
            <w:vAlign w:val="center"/>
          </w:tcPr>
          <w:p w:rsidR="00441D49" w:rsidRPr="006175E2" w:rsidRDefault="00441D49" w:rsidP="00902B63">
            <w:pPr>
              <w:rPr>
                <w:rFonts w:ascii="Times New Roman" w:hAnsi="Times New Roman"/>
                <w:sz w:val="20"/>
                <w:szCs w:val="20"/>
              </w:rPr>
            </w:pPr>
          </w:p>
        </w:tc>
        <w:tc>
          <w:tcPr>
            <w:tcW w:w="1902" w:type="dxa"/>
            <w:vAlign w:val="center"/>
          </w:tcPr>
          <w:p w:rsidR="00441D49" w:rsidRPr="006175E2" w:rsidRDefault="00441D49" w:rsidP="00902B63">
            <w:pPr>
              <w:ind w:left="-138" w:right="-102"/>
              <w:jc w:val="center"/>
              <w:rPr>
                <w:rFonts w:ascii="Times New Roman" w:hAnsi="Times New Roman"/>
                <w:sz w:val="20"/>
                <w:szCs w:val="20"/>
              </w:rPr>
            </w:pPr>
            <w:r w:rsidRPr="006175E2">
              <w:rPr>
                <w:rFonts w:ascii="Times New Roman" w:hAnsi="Times New Roman"/>
                <w:sz w:val="20"/>
                <w:szCs w:val="20"/>
              </w:rPr>
              <w:t>Управление по делам культуры мэрии</w:t>
            </w:r>
          </w:p>
        </w:tc>
        <w:tc>
          <w:tcPr>
            <w:tcW w:w="1366" w:type="dxa"/>
            <w:vAlign w:val="center"/>
          </w:tcPr>
          <w:p w:rsidR="00441D49" w:rsidRPr="006175E2" w:rsidRDefault="00441D49" w:rsidP="00902B63">
            <w:pPr>
              <w:pStyle w:val="ConsPlusCell"/>
              <w:jc w:val="center"/>
              <w:rPr>
                <w:rFonts w:ascii="Times New Roman" w:hAnsi="Times New Roman"/>
                <w:sz w:val="20"/>
                <w:szCs w:val="20"/>
              </w:rPr>
            </w:pPr>
          </w:p>
        </w:tc>
        <w:tc>
          <w:tcPr>
            <w:tcW w:w="1115" w:type="dxa"/>
            <w:vAlign w:val="center"/>
          </w:tcPr>
          <w:p w:rsidR="00441D49" w:rsidRPr="006175E2" w:rsidRDefault="00441D49" w:rsidP="00902B63">
            <w:pPr>
              <w:pStyle w:val="ConsPlusCell"/>
              <w:jc w:val="center"/>
              <w:rPr>
                <w:rFonts w:ascii="Times New Roman" w:hAnsi="Times New Roman"/>
                <w:sz w:val="20"/>
                <w:szCs w:val="20"/>
              </w:rPr>
            </w:pPr>
          </w:p>
        </w:tc>
        <w:tc>
          <w:tcPr>
            <w:tcW w:w="992" w:type="dxa"/>
            <w:vAlign w:val="center"/>
          </w:tcPr>
          <w:p w:rsidR="00441D49" w:rsidRPr="006175E2" w:rsidRDefault="00441D49" w:rsidP="00902B63">
            <w:pPr>
              <w:pStyle w:val="ConsPlusCell"/>
              <w:jc w:val="center"/>
              <w:rPr>
                <w:rFonts w:ascii="Times New Roman" w:hAnsi="Times New Roman"/>
                <w:sz w:val="20"/>
                <w:szCs w:val="20"/>
              </w:rPr>
            </w:pPr>
          </w:p>
        </w:tc>
        <w:tc>
          <w:tcPr>
            <w:tcW w:w="1418" w:type="dxa"/>
            <w:vAlign w:val="center"/>
          </w:tcPr>
          <w:p w:rsidR="00441D49" w:rsidRPr="00DD3C98" w:rsidRDefault="00441D49" w:rsidP="00902B63">
            <w:pPr>
              <w:pStyle w:val="ConsPlusCell"/>
              <w:jc w:val="center"/>
              <w:rPr>
                <w:rFonts w:ascii="Times New Roman" w:hAnsi="Times New Roman"/>
                <w:sz w:val="20"/>
                <w:szCs w:val="20"/>
              </w:rPr>
            </w:pPr>
            <w:r w:rsidRPr="00DD3C98">
              <w:rPr>
                <w:rFonts w:ascii="Times New Roman" w:hAnsi="Times New Roman"/>
                <w:sz w:val="20"/>
                <w:szCs w:val="20"/>
              </w:rPr>
              <w:t>336 656,3</w:t>
            </w:r>
          </w:p>
        </w:tc>
        <w:tc>
          <w:tcPr>
            <w:tcW w:w="1701" w:type="dxa"/>
            <w:vAlign w:val="center"/>
          </w:tcPr>
          <w:p w:rsidR="00441D49" w:rsidRPr="00DD3C98" w:rsidRDefault="00441D49" w:rsidP="00902B63">
            <w:pPr>
              <w:pStyle w:val="ConsPlusCell"/>
              <w:jc w:val="center"/>
              <w:rPr>
                <w:rFonts w:ascii="Times New Roman" w:hAnsi="Times New Roman"/>
                <w:sz w:val="20"/>
                <w:szCs w:val="20"/>
              </w:rPr>
            </w:pPr>
            <w:r w:rsidRPr="00DD3C98">
              <w:rPr>
                <w:rFonts w:ascii="Times New Roman" w:hAnsi="Times New Roman"/>
                <w:sz w:val="20"/>
                <w:szCs w:val="20"/>
              </w:rPr>
              <w:t>353 906,4</w:t>
            </w:r>
          </w:p>
        </w:tc>
        <w:tc>
          <w:tcPr>
            <w:tcW w:w="1134" w:type="dxa"/>
            <w:vAlign w:val="center"/>
          </w:tcPr>
          <w:p w:rsidR="00441D49" w:rsidRPr="00DD3C98" w:rsidRDefault="00441D49" w:rsidP="00902B63">
            <w:pPr>
              <w:pStyle w:val="ConsPlusCell"/>
              <w:jc w:val="center"/>
              <w:rPr>
                <w:rFonts w:ascii="Times New Roman" w:hAnsi="Times New Roman"/>
                <w:sz w:val="20"/>
                <w:szCs w:val="20"/>
              </w:rPr>
            </w:pPr>
            <w:r w:rsidRPr="00DD3C98">
              <w:rPr>
                <w:rFonts w:ascii="Times New Roman" w:hAnsi="Times New Roman"/>
                <w:bCs/>
                <w:sz w:val="20"/>
                <w:szCs w:val="20"/>
              </w:rPr>
              <w:t>352 537,3</w:t>
            </w:r>
          </w:p>
        </w:tc>
        <w:tc>
          <w:tcPr>
            <w:tcW w:w="1225" w:type="dxa"/>
            <w:vAlign w:val="center"/>
          </w:tcPr>
          <w:p w:rsidR="00441D49" w:rsidRPr="00DD3C98" w:rsidRDefault="00441D49" w:rsidP="00902B63">
            <w:pPr>
              <w:pStyle w:val="ConsPlusCell"/>
              <w:jc w:val="center"/>
              <w:rPr>
                <w:rFonts w:ascii="Times New Roman" w:hAnsi="Times New Roman"/>
                <w:sz w:val="20"/>
                <w:szCs w:val="20"/>
              </w:rPr>
            </w:pPr>
            <w:r w:rsidRPr="00DD3C98">
              <w:rPr>
                <w:rFonts w:ascii="Times New Roman" w:hAnsi="Times New Roman"/>
                <w:sz w:val="20"/>
                <w:szCs w:val="20"/>
              </w:rPr>
              <w:t>99,6</w:t>
            </w:r>
          </w:p>
        </w:tc>
      </w:tr>
    </w:tbl>
    <w:p w:rsidR="00441D49" w:rsidRDefault="00441D49" w:rsidP="00441D49">
      <w:pPr>
        <w:spacing w:after="0" w:line="240" w:lineRule="auto"/>
        <w:jc w:val="both"/>
        <w:rPr>
          <w:rFonts w:ascii="Times New Roman" w:hAnsi="Times New Roman"/>
          <w:sz w:val="21"/>
          <w:szCs w:val="21"/>
        </w:rPr>
      </w:pPr>
      <w:r>
        <w:rPr>
          <w:rFonts w:ascii="Times New Roman" w:hAnsi="Times New Roman"/>
          <w:sz w:val="21"/>
          <w:szCs w:val="21"/>
        </w:rPr>
        <w:t xml:space="preserve">            </w:t>
      </w:r>
      <w:bookmarkStart w:id="1" w:name="_GoBack"/>
      <w:bookmarkEnd w:id="1"/>
    </w:p>
    <w:p w:rsidR="009714AB" w:rsidRDefault="00441D49">
      <w:pPr>
        <w:rPr>
          <w:rFonts w:ascii="Times New Roman" w:hAnsi="Times New Roman"/>
          <w:sz w:val="21"/>
          <w:szCs w:val="21"/>
        </w:rPr>
        <w:sectPr w:rsidR="009714AB" w:rsidSect="007B3A33">
          <w:pgSz w:w="16838" w:h="11906" w:orient="landscape"/>
          <w:pgMar w:top="992" w:right="1134" w:bottom="851" w:left="1134" w:header="709" w:footer="709" w:gutter="0"/>
          <w:cols w:space="708"/>
          <w:docGrid w:linePitch="360"/>
        </w:sectPr>
      </w:pPr>
      <w:r>
        <w:rPr>
          <w:rFonts w:ascii="Times New Roman" w:hAnsi="Times New Roman"/>
          <w:sz w:val="21"/>
          <w:szCs w:val="21"/>
        </w:rPr>
        <w:t>17.02.2017</w:t>
      </w:r>
    </w:p>
    <w:p w:rsidR="009714AB" w:rsidRPr="002C573C" w:rsidRDefault="009714AB" w:rsidP="009714AB">
      <w:pPr>
        <w:widowControl w:val="0"/>
        <w:suppressAutoHyphens/>
        <w:autoSpaceDE w:val="0"/>
        <w:spacing w:after="0" w:line="240" w:lineRule="auto"/>
        <w:jc w:val="center"/>
        <w:outlineLvl w:val="2"/>
        <w:rPr>
          <w:rFonts w:ascii="Times New Roman" w:hAnsi="Times New Roman"/>
          <w:b/>
          <w:kern w:val="1"/>
          <w:sz w:val="26"/>
          <w:szCs w:val="26"/>
          <w:lang w:eastAsia="ar-SA"/>
        </w:rPr>
      </w:pPr>
      <w:r w:rsidRPr="002C573C">
        <w:rPr>
          <w:rFonts w:ascii="Times New Roman" w:hAnsi="Times New Roman"/>
          <w:b/>
          <w:kern w:val="1"/>
          <w:sz w:val="26"/>
          <w:szCs w:val="26"/>
          <w:lang w:eastAsia="ar-SA"/>
        </w:rPr>
        <w:lastRenderedPageBreak/>
        <w:t>Результаты оценки эффективности муниципальной программы за отчетный финансовый год (с приведением алгоритма расчета)</w:t>
      </w:r>
    </w:p>
    <w:p w:rsidR="009714AB" w:rsidRPr="00907235" w:rsidRDefault="009714AB" w:rsidP="009714AB">
      <w:pPr>
        <w:widowControl w:val="0"/>
        <w:suppressAutoHyphens/>
        <w:autoSpaceDE w:val="0"/>
        <w:spacing w:after="0" w:line="240" w:lineRule="auto"/>
        <w:jc w:val="center"/>
        <w:outlineLvl w:val="2"/>
        <w:rPr>
          <w:rFonts w:ascii="Times New Roman" w:hAnsi="Times New Roman"/>
          <w:kern w:val="1"/>
          <w:szCs w:val="26"/>
          <w:lang w:eastAsia="ar-SA"/>
        </w:rPr>
      </w:pP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Для оценки эффективности реализации Программы используются показатели (критерии) эффективности, которые отражают выполнение мероприятий Программы.</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Общая эффективность выполнения Программы складывается из результатов по всем Подпрограммам.</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(критериев).</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105535" cy="231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05535" cy="231775"/>
                    </a:xfrm>
                    <a:prstGeom prst="rect">
                      <a:avLst/>
                    </a:prstGeom>
                    <a:noFill/>
                    <a:ln w="9525">
                      <a:noFill/>
                      <a:miter lim="800000"/>
                      <a:headEnd/>
                      <a:tailEnd/>
                    </a:ln>
                  </pic:spPr>
                </pic:pic>
              </a:graphicData>
            </a:graphic>
          </wp:inline>
        </w:drawing>
      </w:r>
      <w:r w:rsidRPr="002C573C">
        <w:rPr>
          <w:rFonts w:ascii="Times New Roman" w:hAnsi="Times New Roman"/>
          <w:sz w:val="24"/>
          <w:szCs w:val="24"/>
        </w:rPr>
        <w:t>, где:</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49860" cy="2044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9860" cy="204470"/>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степень достижения планового значения показателя;</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91135" cy="231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91135" cy="231775"/>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фактическое значение показателя;</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77165" cy="231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77165" cy="231775"/>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плановое значение показателя.</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до 95% - неэффективное выполнение показателей муниципальной программы;</w:t>
      </w:r>
    </w:p>
    <w:p w:rsidR="009714AB" w:rsidRPr="002C573C" w:rsidRDefault="009714AB" w:rsidP="009714AB">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95% и более - эффективное выполнение показателей муниципальной программы.</w:t>
      </w:r>
    </w:p>
    <w:p w:rsidR="009714AB" w:rsidRPr="002C573C" w:rsidRDefault="009714AB" w:rsidP="009714AB">
      <w:pPr>
        <w:tabs>
          <w:tab w:val="left" w:pos="1276"/>
        </w:tabs>
        <w:spacing w:after="0" w:line="240" w:lineRule="auto"/>
        <w:ind w:firstLine="851"/>
        <w:jc w:val="both"/>
        <w:rPr>
          <w:rFonts w:ascii="Times New Roman" w:eastAsia="Arial Unicode MS" w:hAnsi="Times New Roman"/>
          <w:sz w:val="26"/>
          <w:szCs w:val="26"/>
        </w:rPr>
      </w:pPr>
    </w:p>
    <w:p w:rsidR="009714AB" w:rsidRPr="002C573C" w:rsidRDefault="009714AB" w:rsidP="009714AB">
      <w:pPr>
        <w:tabs>
          <w:tab w:val="left" w:pos="1276"/>
        </w:tabs>
        <w:spacing w:after="0" w:line="240" w:lineRule="auto"/>
        <w:ind w:firstLine="851"/>
        <w:jc w:val="both"/>
        <w:rPr>
          <w:rFonts w:ascii="Times New Roman" w:eastAsia="Arial Unicode MS" w:hAnsi="Times New Roman"/>
          <w:sz w:val="26"/>
          <w:szCs w:val="26"/>
        </w:rPr>
      </w:pPr>
      <w:r w:rsidRPr="002C573C">
        <w:rPr>
          <w:rFonts w:ascii="Times New Roman" w:eastAsia="Arial Unicode MS" w:hAnsi="Times New Roman"/>
          <w:sz w:val="26"/>
          <w:szCs w:val="26"/>
        </w:rPr>
        <w:t>Расчет:</w:t>
      </w:r>
    </w:p>
    <w:p w:rsidR="009714AB" w:rsidRPr="002C573C" w:rsidRDefault="009714AB" w:rsidP="009714AB">
      <w:pPr>
        <w:pStyle w:val="af2"/>
        <w:numPr>
          <w:ilvl w:val="0"/>
          <w:numId w:val="40"/>
        </w:numPr>
        <w:tabs>
          <w:tab w:val="left" w:pos="1134"/>
        </w:tabs>
        <w:ind w:left="0" w:firstLine="698"/>
        <w:jc w:val="both"/>
      </w:pPr>
      <w:r w:rsidRPr="002C573C">
        <w:t xml:space="preserve">количество посещений горожанами учреждений/ мероприятий культуры (отношение числа посещений библиотек, музеев, парков, театрально-концертных организаций, учреждений </w:t>
      </w:r>
      <w:proofErr w:type="spellStart"/>
      <w:r w:rsidRPr="002C573C">
        <w:t>клубно-досугового</w:t>
      </w:r>
      <w:proofErr w:type="spellEnd"/>
      <w:r w:rsidRPr="002C573C">
        <w:t xml:space="preserve"> типа к среднегодовой численности населения города)</w:t>
      </w:r>
      <w:r w:rsidR="008F3FA6" w:rsidRPr="002C573C">
        <w:t>: 98,4%=6,2/6,3*100%. Эффективное выполнение показателя</w:t>
      </w:r>
    </w:p>
    <w:p w:rsidR="009714AB" w:rsidRPr="002C573C" w:rsidRDefault="009714AB" w:rsidP="009714AB">
      <w:pPr>
        <w:pStyle w:val="ConsPlusNonformat"/>
        <w:numPr>
          <w:ilvl w:val="0"/>
          <w:numId w:val="40"/>
        </w:numPr>
        <w:tabs>
          <w:tab w:val="left" w:pos="1134"/>
        </w:tabs>
        <w:autoSpaceDE/>
        <w:autoSpaceDN/>
        <w:adjustRightInd/>
        <w:ind w:left="0" w:firstLine="698"/>
        <w:jc w:val="both"/>
        <w:rPr>
          <w:rFonts w:ascii="Times New Roman" w:hAnsi="Times New Roman" w:cs="Times New Roman"/>
          <w:sz w:val="24"/>
          <w:szCs w:val="24"/>
        </w:rPr>
      </w:pPr>
      <w:r w:rsidRPr="002C573C">
        <w:rPr>
          <w:rFonts w:ascii="Times New Roman" w:hAnsi="Times New Roman" w:cs="Times New Roman"/>
          <w:sz w:val="24"/>
          <w:szCs w:val="24"/>
        </w:rPr>
        <w:t>оценка горожанами удовлетворенности качеством работы учреждений сферы культуры</w:t>
      </w:r>
      <w:r w:rsidR="008F3FA6" w:rsidRPr="002C573C">
        <w:rPr>
          <w:rFonts w:ascii="Times New Roman" w:hAnsi="Times New Roman" w:cs="Times New Roman"/>
          <w:sz w:val="24"/>
          <w:szCs w:val="24"/>
        </w:rPr>
        <w:t xml:space="preserve"> 87,6%=6</w:t>
      </w:r>
      <w:r w:rsidR="00161FF7" w:rsidRPr="002C573C">
        <w:rPr>
          <w:rFonts w:ascii="Times New Roman" w:hAnsi="Times New Roman" w:cs="Times New Roman"/>
          <w:sz w:val="24"/>
          <w:szCs w:val="24"/>
        </w:rPr>
        <w:t>6</w:t>
      </w:r>
      <w:r w:rsidR="008F3FA6" w:rsidRPr="002C573C">
        <w:rPr>
          <w:rFonts w:ascii="Times New Roman" w:hAnsi="Times New Roman" w:cs="Times New Roman"/>
          <w:sz w:val="24"/>
          <w:szCs w:val="24"/>
        </w:rPr>
        <w:t>,6/76*100%. Неэффективное выполнение показателя</w:t>
      </w:r>
    </w:p>
    <w:p w:rsidR="009714AB" w:rsidRPr="002C573C" w:rsidRDefault="009714AB" w:rsidP="009714AB">
      <w:pPr>
        <w:pStyle w:val="ConsPlusNonformat"/>
        <w:numPr>
          <w:ilvl w:val="0"/>
          <w:numId w:val="40"/>
        </w:numPr>
        <w:tabs>
          <w:tab w:val="left" w:pos="1134"/>
        </w:tabs>
        <w:autoSpaceDE/>
        <w:autoSpaceDN/>
        <w:adjustRightInd/>
        <w:ind w:left="0" w:firstLine="698"/>
        <w:jc w:val="both"/>
        <w:rPr>
          <w:rFonts w:ascii="Times New Roman" w:hAnsi="Times New Roman" w:cs="Times New Roman"/>
          <w:sz w:val="24"/>
          <w:szCs w:val="24"/>
        </w:rPr>
      </w:pPr>
      <w:r w:rsidRPr="002C573C">
        <w:rPr>
          <w:rFonts w:ascii="Times New Roman" w:hAnsi="Times New Roman" w:cs="Times New Roman"/>
          <w:bCs/>
          <w:sz w:val="24"/>
          <w:szCs w:val="24"/>
        </w:rPr>
        <w:t>количество туристов и экскурсантов</w:t>
      </w:r>
      <w:r w:rsidR="008F3FA6" w:rsidRPr="002C573C">
        <w:rPr>
          <w:rFonts w:ascii="Times New Roman" w:hAnsi="Times New Roman" w:cs="Times New Roman"/>
          <w:bCs/>
          <w:sz w:val="24"/>
          <w:szCs w:val="24"/>
        </w:rPr>
        <w:t xml:space="preserve"> 99,3=451,5/454,7*100%. </w:t>
      </w:r>
      <w:r w:rsidR="008F3FA6" w:rsidRPr="002C573C">
        <w:rPr>
          <w:rFonts w:ascii="Times New Roman" w:hAnsi="Times New Roman" w:cs="Times New Roman"/>
          <w:sz w:val="24"/>
          <w:szCs w:val="24"/>
        </w:rPr>
        <w:t>Эффективное выполнение показателя</w:t>
      </w:r>
    </w:p>
    <w:p w:rsidR="008F3FA6" w:rsidRPr="002C573C" w:rsidRDefault="008F3FA6" w:rsidP="008F3FA6">
      <w:pPr>
        <w:pStyle w:val="ConsPlusNonformat"/>
        <w:numPr>
          <w:ilvl w:val="0"/>
          <w:numId w:val="40"/>
        </w:numPr>
        <w:tabs>
          <w:tab w:val="left" w:pos="1134"/>
        </w:tabs>
        <w:autoSpaceDE/>
        <w:autoSpaceDN/>
        <w:adjustRightInd/>
        <w:ind w:left="0" w:firstLine="698"/>
        <w:jc w:val="both"/>
        <w:rPr>
          <w:rFonts w:ascii="Times New Roman" w:hAnsi="Times New Roman" w:cs="Times New Roman"/>
          <w:sz w:val="24"/>
          <w:szCs w:val="24"/>
        </w:rPr>
      </w:pPr>
      <w:r w:rsidRPr="002C573C">
        <w:rPr>
          <w:rFonts w:ascii="Times New Roman" w:hAnsi="Times New Roman" w:cs="Times New Roman"/>
          <w:bCs/>
          <w:sz w:val="24"/>
          <w:szCs w:val="24"/>
        </w:rPr>
        <w:t xml:space="preserve">количество </w:t>
      </w:r>
      <w:r w:rsidR="009714AB" w:rsidRPr="002C573C">
        <w:rPr>
          <w:rFonts w:ascii="Times New Roman" w:hAnsi="Times New Roman" w:cs="Times New Roman"/>
          <w:bCs/>
          <w:sz w:val="24"/>
          <w:szCs w:val="24"/>
        </w:rPr>
        <w:t>туристов</w:t>
      </w:r>
      <w:r w:rsidRPr="002C573C">
        <w:rPr>
          <w:rFonts w:ascii="Times New Roman" w:hAnsi="Times New Roman" w:cs="Times New Roman"/>
          <w:bCs/>
          <w:sz w:val="24"/>
          <w:szCs w:val="24"/>
        </w:rPr>
        <w:t xml:space="preserve"> 100,1%=80,442/80,4*100%. </w:t>
      </w:r>
      <w:r w:rsidRPr="002C573C">
        <w:rPr>
          <w:rFonts w:ascii="Times New Roman" w:hAnsi="Times New Roman" w:cs="Times New Roman"/>
          <w:sz w:val="24"/>
          <w:szCs w:val="24"/>
        </w:rPr>
        <w:t>Эффективное выполнение показателя</w:t>
      </w:r>
    </w:p>
    <w:p w:rsidR="008F3FA6" w:rsidRPr="002C573C" w:rsidRDefault="009714AB" w:rsidP="008F3FA6">
      <w:pPr>
        <w:pStyle w:val="ConsPlusNonformat"/>
        <w:numPr>
          <w:ilvl w:val="0"/>
          <w:numId w:val="40"/>
        </w:numPr>
        <w:tabs>
          <w:tab w:val="left" w:pos="1134"/>
        </w:tabs>
        <w:autoSpaceDE/>
        <w:autoSpaceDN/>
        <w:adjustRightInd/>
        <w:ind w:left="0" w:firstLine="698"/>
        <w:jc w:val="both"/>
        <w:rPr>
          <w:rFonts w:ascii="Times New Roman" w:hAnsi="Times New Roman" w:cs="Times New Roman"/>
          <w:sz w:val="24"/>
          <w:szCs w:val="24"/>
        </w:rPr>
      </w:pPr>
      <w:r w:rsidRPr="002C573C">
        <w:rPr>
          <w:rFonts w:ascii="Times New Roman" w:hAnsi="Times New Roman" w:cs="Times New Roman"/>
          <w:bCs/>
          <w:sz w:val="24"/>
          <w:szCs w:val="24"/>
        </w:rPr>
        <w:t>количество событийных мероприятий</w:t>
      </w:r>
      <w:r w:rsidR="008F3FA6" w:rsidRPr="002C573C">
        <w:rPr>
          <w:rFonts w:ascii="Times New Roman" w:hAnsi="Times New Roman" w:cs="Times New Roman"/>
          <w:bCs/>
          <w:sz w:val="24"/>
          <w:szCs w:val="24"/>
        </w:rPr>
        <w:t xml:space="preserve"> 160%=16/10*100%. </w:t>
      </w:r>
      <w:r w:rsidR="008F3FA6" w:rsidRPr="002C573C">
        <w:rPr>
          <w:rFonts w:ascii="Times New Roman" w:hAnsi="Times New Roman" w:cs="Times New Roman"/>
          <w:sz w:val="24"/>
          <w:szCs w:val="24"/>
        </w:rPr>
        <w:t>Эффективное выполнение показателя</w:t>
      </w:r>
    </w:p>
    <w:p w:rsidR="008F3FA6" w:rsidRPr="002C573C" w:rsidRDefault="009714AB" w:rsidP="008F3FA6">
      <w:pPr>
        <w:pStyle w:val="ConsPlusNonformat"/>
        <w:numPr>
          <w:ilvl w:val="0"/>
          <w:numId w:val="40"/>
        </w:numPr>
        <w:tabs>
          <w:tab w:val="left" w:pos="1134"/>
        </w:tabs>
        <w:autoSpaceDE/>
        <w:autoSpaceDN/>
        <w:adjustRightInd/>
        <w:ind w:left="0" w:firstLine="698"/>
        <w:jc w:val="both"/>
        <w:rPr>
          <w:rFonts w:ascii="Times New Roman" w:hAnsi="Times New Roman" w:cs="Times New Roman"/>
          <w:sz w:val="24"/>
          <w:szCs w:val="24"/>
        </w:rPr>
      </w:pPr>
      <w:r w:rsidRPr="002C573C">
        <w:rPr>
          <w:rFonts w:ascii="Times New Roman" w:hAnsi="Times New Roman" w:cs="Times New Roman"/>
          <w:sz w:val="24"/>
          <w:szCs w:val="24"/>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2C573C">
        <w:rPr>
          <w:rFonts w:ascii="Times New Roman" w:hAnsi="Times New Roman" w:cs="Times New Roman"/>
          <w:spacing w:val="-2"/>
          <w:sz w:val="24"/>
          <w:szCs w:val="24"/>
        </w:rPr>
        <w:t xml:space="preserve"> </w:t>
      </w:r>
      <w:r w:rsidR="008F3FA6" w:rsidRPr="002C573C">
        <w:rPr>
          <w:rFonts w:ascii="Times New Roman" w:hAnsi="Times New Roman" w:cs="Times New Roman"/>
          <w:spacing w:val="-2"/>
          <w:sz w:val="24"/>
          <w:szCs w:val="24"/>
        </w:rPr>
        <w:t xml:space="preserve">250,5%=52,6/21*100%. </w:t>
      </w:r>
      <w:r w:rsidR="008F3FA6" w:rsidRPr="002C573C">
        <w:rPr>
          <w:rFonts w:ascii="Times New Roman" w:hAnsi="Times New Roman" w:cs="Times New Roman"/>
          <w:sz w:val="24"/>
          <w:szCs w:val="24"/>
        </w:rPr>
        <w:t>Эффективное выполнение показателя</w:t>
      </w:r>
    </w:p>
    <w:p w:rsidR="00E06BCB" w:rsidRPr="002C573C" w:rsidRDefault="00E06BCB" w:rsidP="00E06BCB">
      <w:pPr>
        <w:pStyle w:val="ConsPlusNonformat"/>
        <w:numPr>
          <w:ilvl w:val="0"/>
          <w:numId w:val="40"/>
        </w:numPr>
        <w:tabs>
          <w:tab w:val="left" w:pos="1134"/>
        </w:tabs>
        <w:autoSpaceDE/>
        <w:autoSpaceDN/>
        <w:adjustRightInd/>
        <w:ind w:left="0" w:firstLine="698"/>
        <w:jc w:val="both"/>
        <w:rPr>
          <w:rFonts w:ascii="Times New Roman" w:hAnsi="Times New Roman" w:cs="Times New Roman"/>
          <w:sz w:val="24"/>
          <w:szCs w:val="24"/>
        </w:rPr>
      </w:pPr>
      <w:r w:rsidRPr="002C573C">
        <w:rPr>
          <w:rFonts w:ascii="Times New Roman" w:hAnsi="Times New Roman" w:cs="Times New Roman"/>
          <w:sz w:val="24"/>
          <w:szCs w:val="24"/>
        </w:rPr>
        <w:t>д</w:t>
      </w:r>
      <w:r w:rsidR="009714AB" w:rsidRPr="002C573C">
        <w:rPr>
          <w:rFonts w:ascii="Times New Roman" w:hAnsi="Times New Roman" w:cs="Times New Roman"/>
          <w:sz w:val="24"/>
          <w:szCs w:val="24"/>
        </w:rPr>
        <w:t xml:space="preserve">оля </w:t>
      </w:r>
      <w:r w:rsidR="009714AB" w:rsidRPr="002C573C">
        <w:rPr>
          <w:rFonts w:ascii="Times New Roman" w:hAnsi="Times New Roman" w:cs="Times New Roman"/>
          <w:spacing w:val="-2"/>
          <w:sz w:val="24"/>
          <w:szCs w:val="24"/>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Pr="002C573C">
        <w:rPr>
          <w:rFonts w:ascii="Times New Roman" w:hAnsi="Times New Roman" w:cs="Times New Roman"/>
          <w:spacing w:val="-2"/>
          <w:sz w:val="24"/>
          <w:szCs w:val="24"/>
        </w:rPr>
        <w:t xml:space="preserve"> 100%=84,2/84,2*100%. </w:t>
      </w:r>
      <w:r w:rsidRPr="002C573C">
        <w:rPr>
          <w:rFonts w:ascii="Times New Roman" w:hAnsi="Times New Roman" w:cs="Times New Roman"/>
          <w:sz w:val="24"/>
          <w:szCs w:val="24"/>
        </w:rPr>
        <w:t>Эффективное выполнение показателя</w:t>
      </w:r>
    </w:p>
    <w:p w:rsidR="00E06BCB" w:rsidRPr="002C573C" w:rsidRDefault="009714AB" w:rsidP="00E06BCB">
      <w:pPr>
        <w:pStyle w:val="ConsPlusNonformat"/>
        <w:numPr>
          <w:ilvl w:val="0"/>
          <w:numId w:val="40"/>
        </w:numPr>
        <w:tabs>
          <w:tab w:val="left" w:pos="1134"/>
        </w:tabs>
        <w:autoSpaceDE/>
        <w:autoSpaceDN/>
        <w:adjustRightInd/>
        <w:ind w:left="0" w:firstLine="698"/>
        <w:jc w:val="both"/>
        <w:rPr>
          <w:rFonts w:ascii="Times New Roman" w:hAnsi="Times New Roman" w:cs="Times New Roman"/>
          <w:sz w:val="24"/>
          <w:szCs w:val="24"/>
        </w:rPr>
      </w:pPr>
      <w:r w:rsidRPr="002C573C">
        <w:rPr>
          <w:rFonts w:ascii="Times New Roman" w:hAnsi="Times New Roman" w:cs="Times New Roman"/>
          <w:sz w:val="24"/>
          <w:szCs w:val="24"/>
        </w:rPr>
        <w:t xml:space="preserve">количество посещений музеев </w:t>
      </w:r>
      <w:r w:rsidR="00E06BCB" w:rsidRPr="002C573C">
        <w:rPr>
          <w:rFonts w:ascii="Times New Roman" w:hAnsi="Times New Roman" w:cs="Times New Roman"/>
          <w:sz w:val="24"/>
          <w:szCs w:val="24"/>
        </w:rPr>
        <w:t>121%=290,4/240</w:t>
      </w:r>
      <w:r w:rsidR="00161FF7" w:rsidRPr="002C573C">
        <w:rPr>
          <w:rFonts w:ascii="Times New Roman" w:hAnsi="Times New Roman" w:cs="Times New Roman"/>
          <w:sz w:val="24"/>
          <w:szCs w:val="24"/>
        </w:rPr>
        <w:t>,0</w:t>
      </w:r>
      <w:r w:rsidR="00E06BCB" w:rsidRPr="002C573C">
        <w:rPr>
          <w:rFonts w:ascii="Times New Roman" w:hAnsi="Times New Roman" w:cs="Times New Roman"/>
          <w:sz w:val="24"/>
          <w:szCs w:val="24"/>
        </w:rPr>
        <w:t>*100%. Эффективное выполнение показателя</w:t>
      </w:r>
    </w:p>
    <w:p w:rsidR="00E06BCB" w:rsidRPr="002C573C" w:rsidRDefault="009714AB" w:rsidP="00161FF7">
      <w:pPr>
        <w:pStyle w:val="af2"/>
        <w:numPr>
          <w:ilvl w:val="0"/>
          <w:numId w:val="40"/>
        </w:numPr>
        <w:tabs>
          <w:tab w:val="left" w:pos="1134"/>
        </w:tabs>
        <w:autoSpaceDE w:val="0"/>
        <w:autoSpaceDN w:val="0"/>
        <w:adjustRightInd w:val="0"/>
        <w:ind w:left="0" w:firstLine="698"/>
        <w:jc w:val="both"/>
      </w:pPr>
      <w:r w:rsidRPr="002C573C">
        <w:t>доля представленных (во всех формах) зрителю музейных предметов в общем количестве музейных предметов основного фонда</w:t>
      </w:r>
      <w:r w:rsidR="00E06BCB" w:rsidRPr="002C573C">
        <w:t xml:space="preserve"> 123%=7,5/6,1*100%. Эффективное выполнение показателя</w:t>
      </w:r>
    </w:p>
    <w:p w:rsidR="00D00FF7" w:rsidRPr="002C573C" w:rsidRDefault="009714AB" w:rsidP="00161FF7">
      <w:pPr>
        <w:pStyle w:val="af2"/>
        <w:numPr>
          <w:ilvl w:val="0"/>
          <w:numId w:val="40"/>
        </w:numPr>
        <w:tabs>
          <w:tab w:val="left" w:pos="1134"/>
        </w:tabs>
        <w:autoSpaceDE w:val="0"/>
        <w:autoSpaceDN w:val="0"/>
        <w:adjustRightInd w:val="0"/>
        <w:ind w:left="0" w:firstLine="698"/>
        <w:jc w:val="both"/>
      </w:pPr>
      <w:r w:rsidRPr="002C573C">
        <w:lastRenderedPageBreak/>
        <w:t>количество посещений библиотек</w:t>
      </w:r>
      <w:r w:rsidR="00E06BCB" w:rsidRPr="002C573C">
        <w:t xml:space="preserve"> </w:t>
      </w:r>
      <w:r w:rsidR="00D00FF7" w:rsidRPr="002C573C">
        <w:t>108,1%=</w:t>
      </w:r>
      <w:r w:rsidR="00E06BCB" w:rsidRPr="002C573C">
        <w:t>538,4</w:t>
      </w:r>
      <w:r w:rsidR="00D00FF7" w:rsidRPr="002C573C">
        <w:t>/498</w:t>
      </w:r>
      <w:r w:rsidR="00161FF7" w:rsidRPr="002C573C">
        <w:t>,0</w:t>
      </w:r>
      <w:r w:rsidR="00D00FF7" w:rsidRPr="002C573C">
        <w:t>*100%. Эффективное выполнение показателя</w:t>
      </w:r>
    </w:p>
    <w:p w:rsidR="009714AB" w:rsidRPr="002C573C" w:rsidRDefault="00D00FF7" w:rsidP="009714AB">
      <w:pPr>
        <w:pStyle w:val="ConsPlusCell"/>
        <w:numPr>
          <w:ilvl w:val="0"/>
          <w:numId w:val="40"/>
        </w:numPr>
        <w:tabs>
          <w:tab w:val="left" w:pos="1134"/>
        </w:tabs>
        <w:ind w:left="0" w:firstLine="698"/>
        <w:jc w:val="both"/>
        <w:rPr>
          <w:rFonts w:ascii="Times New Roman" w:hAnsi="Times New Roman"/>
          <w:sz w:val="24"/>
          <w:szCs w:val="24"/>
        </w:rPr>
      </w:pPr>
      <w:r w:rsidRPr="002C573C">
        <w:rPr>
          <w:rFonts w:ascii="Times New Roman" w:hAnsi="Times New Roman"/>
          <w:sz w:val="24"/>
          <w:szCs w:val="24"/>
        </w:rPr>
        <w:t>количество посещений библиотек</w:t>
      </w:r>
      <w:r w:rsidR="009714AB" w:rsidRPr="002C573C">
        <w:rPr>
          <w:rFonts w:ascii="Times New Roman" w:hAnsi="Times New Roman"/>
          <w:sz w:val="24"/>
          <w:szCs w:val="24"/>
        </w:rPr>
        <w:t xml:space="preserve"> удаленно через сеть Интернет</w:t>
      </w:r>
      <w:r w:rsidRPr="002C573C">
        <w:rPr>
          <w:rFonts w:ascii="Times New Roman" w:hAnsi="Times New Roman"/>
          <w:sz w:val="24"/>
          <w:szCs w:val="24"/>
        </w:rPr>
        <w:t xml:space="preserve"> 100,</w:t>
      </w:r>
      <w:r w:rsidR="00B620A5" w:rsidRPr="002C573C">
        <w:rPr>
          <w:rFonts w:ascii="Times New Roman" w:hAnsi="Times New Roman"/>
          <w:sz w:val="24"/>
          <w:szCs w:val="24"/>
        </w:rPr>
        <w:t>1</w:t>
      </w:r>
      <w:r w:rsidRPr="002C573C">
        <w:rPr>
          <w:rFonts w:ascii="Times New Roman" w:hAnsi="Times New Roman"/>
          <w:sz w:val="24"/>
          <w:szCs w:val="24"/>
        </w:rPr>
        <w:t>%=103,6/103</w:t>
      </w:r>
      <w:r w:rsidR="00161FF7" w:rsidRPr="002C573C">
        <w:rPr>
          <w:rFonts w:ascii="Times New Roman" w:hAnsi="Times New Roman"/>
          <w:sz w:val="24"/>
          <w:szCs w:val="24"/>
        </w:rPr>
        <w:t>,0</w:t>
      </w:r>
      <w:r w:rsidRPr="002C573C">
        <w:rPr>
          <w:rFonts w:ascii="Times New Roman" w:hAnsi="Times New Roman"/>
          <w:sz w:val="24"/>
          <w:szCs w:val="24"/>
        </w:rPr>
        <w:t>*100%. Эффективное выполнение показателя</w:t>
      </w:r>
    </w:p>
    <w:p w:rsidR="009714AB" w:rsidRPr="002C573C" w:rsidRDefault="009714AB" w:rsidP="009714AB">
      <w:pPr>
        <w:pStyle w:val="af2"/>
        <w:numPr>
          <w:ilvl w:val="0"/>
          <w:numId w:val="40"/>
        </w:numPr>
        <w:tabs>
          <w:tab w:val="left" w:pos="1134"/>
        </w:tabs>
        <w:autoSpaceDE w:val="0"/>
        <w:autoSpaceDN w:val="0"/>
        <w:adjustRightInd w:val="0"/>
        <w:ind w:left="0" w:firstLine="698"/>
        <w:jc w:val="both"/>
      </w:pPr>
      <w:r w:rsidRPr="002C573C">
        <w:t>количество библиографических записей в электронных каталогах муниципальных библиотек</w:t>
      </w:r>
      <w:r w:rsidR="00D00FF7" w:rsidRPr="002C573C">
        <w:t xml:space="preserve"> 103,4%=331/320*100%. Эффективное выполнение показателя</w:t>
      </w:r>
    </w:p>
    <w:p w:rsidR="009714AB" w:rsidRPr="002C573C" w:rsidRDefault="009714AB" w:rsidP="009714AB">
      <w:pPr>
        <w:pStyle w:val="af2"/>
        <w:numPr>
          <w:ilvl w:val="0"/>
          <w:numId w:val="40"/>
        </w:numPr>
        <w:tabs>
          <w:tab w:val="left" w:pos="1134"/>
        </w:tabs>
        <w:ind w:left="0" w:firstLine="698"/>
        <w:jc w:val="both"/>
      </w:pPr>
      <w:r w:rsidRPr="002C573C">
        <w:t>количество документов, внесенных в электронный каталог муниципальных библиотек</w:t>
      </w:r>
      <w:r w:rsidR="00D00FF7" w:rsidRPr="002C573C">
        <w:t>. 100,5%=520,1/517,5*100%. Эффективное выполнение показателя</w:t>
      </w:r>
      <w:r w:rsidRPr="002C573C">
        <w:t xml:space="preserve"> </w:t>
      </w:r>
    </w:p>
    <w:p w:rsidR="009714AB" w:rsidRPr="002C573C" w:rsidRDefault="009714AB" w:rsidP="009714AB">
      <w:pPr>
        <w:pStyle w:val="af2"/>
        <w:numPr>
          <w:ilvl w:val="0"/>
          <w:numId w:val="40"/>
        </w:numPr>
        <w:tabs>
          <w:tab w:val="left" w:pos="1134"/>
        </w:tabs>
        <w:autoSpaceDE w:val="0"/>
        <w:autoSpaceDN w:val="0"/>
        <w:adjustRightInd w:val="0"/>
        <w:ind w:left="0" w:firstLine="698"/>
        <w:jc w:val="both"/>
      </w:pPr>
      <w:r w:rsidRPr="002C573C">
        <w:t>уровень комплектования книжных фондов библиотек</w:t>
      </w:r>
      <w:r w:rsidR="00D00FF7" w:rsidRPr="002C573C">
        <w:t xml:space="preserve"> 91,7%=2,09/2,28*100%. </w:t>
      </w:r>
      <w:r w:rsidRPr="002C573C">
        <w:t xml:space="preserve"> </w:t>
      </w:r>
      <w:r w:rsidR="00D00FF7" w:rsidRPr="002C573C">
        <w:t>Неэффективное выполнение показателя.</w:t>
      </w:r>
    </w:p>
    <w:p w:rsidR="009714AB" w:rsidRPr="002C573C" w:rsidRDefault="009714AB" w:rsidP="009714AB">
      <w:pPr>
        <w:pStyle w:val="af2"/>
        <w:numPr>
          <w:ilvl w:val="0"/>
          <w:numId w:val="40"/>
        </w:numPr>
        <w:tabs>
          <w:tab w:val="left" w:pos="1134"/>
        </w:tabs>
        <w:ind w:left="0" w:firstLine="698"/>
        <w:jc w:val="both"/>
      </w:pPr>
      <w:r w:rsidRPr="002C573C">
        <w:t xml:space="preserve">количество посещений театрально-концертных мероприятий </w:t>
      </w:r>
      <w:r w:rsidR="00D00FF7" w:rsidRPr="002C573C">
        <w:t xml:space="preserve">274,1%=329,5/120,2*100%. </w:t>
      </w:r>
      <w:r w:rsidR="00B620A5" w:rsidRPr="002C573C">
        <w:t>Эффективное выполнение показателя</w:t>
      </w:r>
    </w:p>
    <w:p w:rsidR="009714AB" w:rsidRPr="002C573C" w:rsidRDefault="009714AB" w:rsidP="009714AB">
      <w:pPr>
        <w:pStyle w:val="af2"/>
        <w:numPr>
          <w:ilvl w:val="0"/>
          <w:numId w:val="40"/>
        </w:numPr>
        <w:tabs>
          <w:tab w:val="left" w:pos="1134"/>
        </w:tabs>
        <w:autoSpaceDE w:val="0"/>
        <w:autoSpaceDN w:val="0"/>
        <w:adjustRightInd w:val="0"/>
        <w:ind w:left="0" w:firstLine="698"/>
        <w:jc w:val="both"/>
      </w:pPr>
      <w:r w:rsidRPr="002C573C">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r w:rsidR="00B620A5" w:rsidRPr="002C573C">
        <w:t xml:space="preserve"> 94,6%=10,5/11,1*100%. Неэффективное выполнение показателя</w:t>
      </w:r>
    </w:p>
    <w:p w:rsidR="009714AB" w:rsidRPr="002C573C" w:rsidRDefault="009714AB" w:rsidP="009714AB">
      <w:pPr>
        <w:pStyle w:val="af2"/>
        <w:numPr>
          <w:ilvl w:val="0"/>
          <w:numId w:val="40"/>
        </w:numPr>
        <w:tabs>
          <w:tab w:val="left" w:pos="1134"/>
        </w:tabs>
        <w:autoSpaceDE w:val="0"/>
        <w:autoSpaceDN w:val="0"/>
        <w:adjustRightInd w:val="0"/>
        <w:ind w:left="0" w:firstLine="698"/>
        <w:jc w:val="both"/>
      </w:pPr>
      <w:r w:rsidRPr="002C573C">
        <w:t>доля детей, привлекаемых к участию в творческих мероприятиях</w:t>
      </w:r>
      <w:r w:rsidR="00B620A5" w:rsidRPr="002C573C">
        <w:t xml:space="preserve"> 109,8%=9/8*100%. Эффективное выполнение показателя</w:t>
      </w:r>
      <w:r w:rsidR="00E7605B" w:rsidRPr="002C573C">
        <w:t xml:space="preserve"> </w:t>
      </w:r>
    </w:p>
    <w:p w:rsidR="009714AB" w:rsidRPr="002C573C" w:rsidRDefault="009714AB" w:rsidP="009714AB">
      <w:pPr>
        <w:pStyle w:val="ConsPlusCell"/>
        <w:numPr>
          <w:ilvl w:val="0"/>
          <w:numId w:val="40"/>
        </w:numPr>
        <w:tabs>
          <w:tab w:val="left" w:pos="1134"/>
        </w:tabs>
        <w:ind w:left="0" w:firstLine="698"/>
        <w:jc w:val="both"/>
        <w:rPr>
          <w:rFonts w:ascii="Times New Roman" w:hAnsi="Times New Roman"/>
          <w:sz w:val="24"/>
          <w:szCs w:val="24"/>
        </w:rPr>
      </w:pPr>
      <w:r w:rsidRPr="002C573C">
        <w:rPr>
          <w:rFonts w:ascii="Times New Roman" w:hAnsi="Times New Roman"/>
          <w:sz w:val="24"/>
          <w:szCs w:val="24"/>
        </w:rPr>
        <w:t>число участников клубных формирований</w:t>
      </w:r>
      <w:r w:rsidR="00B620A5" w:rsidRPr="002C573C">
        <w:rPr>
          <w:rFonts w:ascii="Times New Roman" w:hAnsi="Times New Roman"/>
          <w:sz w:val="24"/>
          <w:szCs w:val="24"/>
        </w:rPr>
        <w:t xml:space="preserve"> 86,2%=10,347/12</w:t>
      </w:r>
      <w:r w:rsidR="00E7605B" w:rsidRPr="002C573C">
        <w:rPr>
          <w:rFonts w:ascii="Times New Roman" w:hAnsi="Times New Roman"/>
          <w:sz w:val="24"/>
          <w:szCs w:val="24"/>
        </w:rPr>
        <w:t>,0</w:t>
      </w:r>
      <w:r w:rsidR="00B620A5" w:rsidRPr="002C573C">
        <w:rPr>
          <w:rFonts w:ascii="Times New Roman" w:hAnsi="Times New Roman"/>
          <w:sz w:val="24"/>
          <w:szCs w:val="24"/>
        </w:rPr>
        <w:t>*100%. Эффективное выполнение показателя</w:t>
      </w:r>
    </w:p>
    <w:p w:rsidR="009714AB" w:rsidRPr="002C573C" w:rsidRDefault="009714AB" w:rsidP="009714AB">
      <w:pPr>
        <w:pStyle w:val="af2"/>
        <w:numPr>
          <w:ilvl w:val="0"/>
          <w:numId w:val="40"/>
        </w:numPr>
        <w:tabs>
          <w:tab w:val="left" w:pos="1134"/>
        </w:tabs>
        <w:ind w:left="0" w:right="-27" w:firstLine="698"/>
        <w:jc w:val="both"/>
      </w:pPr>
      <w:r w:rsidRPr="002C573C">
        <w:rPr>
          <w:spacing w:val="-2"/>
        </w:rPr>
        <w:t xml:space="preserve">число участников культурно-досуговых мероприятий </w:t>
      </w:r>
      <w:r w:rsidR="00B620A5" w:rsidRPr="002C573C">
        <w:rPr>
          <w:spacing w:val="-2"/>
        </w:rPr>
        <w:t xml:space="preserve">98%=710,4/724,6*100%. </w:t>
      </w:r>
      <w:r w:rsidR="00B620A5" w:rsidRPr="002C573C">
        <w:t>Эффективное выполнение показателя</w:t>
      </w:r>
    </w:p>
    <w:p w:rsidR="009714AB" w:rsidRPr="002C573C" w:rsidRDefault="009714AB" w:rsidP="009714AB">
      <w:pPr>
        <w:pStyle w:val="ConsPlusCell"/>
        <w:numPr>
          <w:ilvl w:val="0"/>
          <w:numId w:val="40"/>
        </w:numPr>
        <w:tabs>
          <w:tab w:val="left" w:pos="1134"/>
        </w:tabs>
        <w:ind w:left="0" w:firstLine="698"/>
        <w:jc w:val="both"/>
        <w:rPr>
          <w:rFonts w:ascii="Times New Roman" w:hAnsi="Times New Roman"/>
          <w:sz w:val="24"/>
          <w:szCs w:val="24"/>
        </w:rPr>
      </w:pPr>
      <w:r w:rsidRPr="002C573C">
        <w:rPr>
          <w:rFonts w:ascii="Times New Roman" w:hAnsi="Times New Roman"/>
          <w:spacing w:val="-2"/>
          <w:sz w:val="24"/>
          <w:szCs w:val="24"/>
        </w:rPr>
        <w:t xml:space="preserve">количество посетителей мероприятий, проводимых в рамках городских культурно-массовых мероприятий </w:t>
      </w:r>
      <w:r w:rsidR="00B620A5" w:rsidRPr="002C573C">
        <w:rPr>
          <w:rFonts w:ascii="Times New Roman" w:hAnsi="Times New Roman"/>
          <w:spacing w:val="-2"/>
          <w:sz w:val="24"/>
          <w:szCs w:val="24"/>
        </w:rPr>
        <w:t xml:space="preserve">266,6%=251,7/94,4*100%. </w:t>
      </w:r>
      <w:r w:rsidR="00B620A5" w:rsidRPr="002C573C">
        <w:rPr>
          <w:rFonts w:ascii="Times New Roman" w:hAnsi="Times New Roman"/>
          <w:sz w:val="24"/>
          <w:szCs w:val="24"/>
        </w:rPr>
        <w:t>Эффективное выполнение показателя</w:t>
      </w:r>
    </w:p>
    <w:p w:rsidR="009714AB" w:rsidRPr="002C573C" w:rsidRDefault="009714AB" w:rsidP="009714AB">
      <w:pPr>
        <w:pStyle w:val="ConsPlusCell"/>
        <w:numPr>
          <w:ilvl w:val="0"/>
          <w:numId w:val="40"/>
        </w:numPr>
        <w:tabs>
          <w:tab w:val="left" w:pos="1134"/>
        </w:tabs>
        <w:ind w:left="0" w:right="-108" w:firstLine="698"/>
        <w:jc w:val="both"/>
        <w:rPr>
          <w:rFonts w:ascii="Times New Roman" w:hAnsi="Times New Roman"/>
          <w:sz w:val="24"/>
          <w:szCs w:val="24"/>
        </w:rPr>
      </w:pPr>
      <w:r w:rsidRPr="002C573C">
        <w:rPr>
          <w:rFonts w:ascii="Times New Roman" w:hAnsi="Times New Roman"/>
          <w:sz w:val="24"/>
          <w:szCs w:val="24"/>
        </w:rPr>
        <w:t xml:space="preserve">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 </w:t>
      </w:r>
      <w:r w:rsidR="00E7605B" w:rsidRPr="002C573C">
        <w:rPr>
          <w:rFonts w:ascii="Times New Roman" w:hAnsi="Times New Roman"/>
          <w:sz w:val="24"/>
          <w:szCs w:val="24"/>
        </w:rPr>
        <w:t>–</w:t>
      </w:r>
      <w:r w:rsidRPr="002C573C">
        <w:rPr>
          <w:rFonts w:ascii="Times New Roman" w:hAnsi="Times New Roman"/>
          <w:sz w:val="24"/>
          <w:szCs w:val="24"/>
        </w:rPr>
        <w:t xml:space="preserve"> мероприятий</w:t>
      </w:r>
      <w:r w:rsidR="00E7605B" w:rsidRPr="002C573C">
        <w:rPr>
          <w:rFonts w:ascii="Times New Roman" w:hAnsi="Times New Roman"/>
          <w:sz w:val="24"/>
          <w:szCs w:val="24"/>
        </w:rPr>
        <w:t xml:space="preserve"> 180%=108/60*100%. Эффективное выполнение показателя</w:t>
      </w:r>
    </w:p>
    <w:p w:rsidR="009714AB" w:rsidRPr="002C573C" w:rsidRDefault="009714AB" w:rsidP="009714AB">
      <w:pPr>
        <w:pStyle w:val="ConsPlusCell"/>
        <w:numPr>
          <w:ilvl w:val="0"/>
          <w:numId w:val="40"/>
        </w:numPr>
        <w:tabs>
          <w:tab w:val="left" w:pos="1134"/>
        </w:tabs>
        <w:ind w:left="0" w:firstLine="698"/>
        <w:jc w:val="both"/>
        <w:rPr>
          <w:rFonts w:ascii="Times New Roman" w:hAnsi="Times New Roman"/>
          <w:sz w:val="24"/>
          <w:szCs w:val="24"/>
        </w:rPr>
      </w:pPr>
      <w:r w:rsidRPr="002C573C">
        <w:rPr>
          <w:rFonts w:ascii="Times New Roman" w:hAnsi="Times New Roman"/>
          <w:sz w:val="24"/>
          <w:szCs w:val="24"/>
        </w:rPr>
        <w:t xml:space="preserve">оценка горожанами уровня общегородских культурных мероприятий </w:t>
      </w:r>
      <w:r w:rsidR="00E7605B" w:rsidRPr="002C573C">
        <w:rPr>
          <w:rFonts w:ascii="Times New Roman" w:hAnsi="Times New Roman"/>
          <w:sz w:val="24"/>
          <w:szCs w:val="24"/>
        </w:rPr>
        <w:t>96,2%=73,1/76*100%. Эффективное выполнение показателя</w:t>
      </w:r>
    </w:p>
    <w:p w:rsidR="009714AB" w:rsidRPr="002C573C" w:rsidRDefault="009714AB" w:rsidP="009714AB">
      <w:pPr>
        <w:pStyle w:val="af2"/>
        <w:numPr>
          <w:ilvl w:val="0"/>
          <w:numId w:val="40"/>
        </w:numPr>
        <w:tabs>
          <w:tab w:val="left" w:pos="1134"/>
        </w:tabs>
        <w:ind w:left="0" w:firstLine="698"/>
        <w:jc w:val="both"/>
      </w:pPr>
      <w:r w:rsidRPr="002C573C">
        <w:t xml:space="preserve">количество коллективных средств размещения </w:t>
      </w:r>
      <w:r w:rsidR="00E7605B" w:rsidRPr="002C573C">
        <w:t>120%=42/35*100%. Эффективное выполнение показателя</w:t>
      </w:r>
    </w:p>
    <w:p w:rsidR="009714AB" w:rsidRPr="002C573C" w:rsidRDefault="009714AB" w:rsidP="009714AB">
      <w:pPr>
        <w:pStyle w:val="ConsPlusCell"/>
        <w:numPr>
          <w:ilvl w:val="0"/>
          <w:numId w:val="40"/>
        </w:numPr>
        <w:tabs>
          <w:tab w:val="left" w:pos="1134"/>
        </w:tabs>
        <w:ind w:left="0" w:firstLine="698"/>
        <w:jc w:val="both"/>
        <w:rPr>
          <w:rFonts w:ascii="Times New Roman" w:hAnsi="Times New Roman"/>
          <w:sz w:val="24"/>
          <w:szCs w:val="24"/>
        </w:rPr>
      </w:pPr>
      <w:r w:rsidRPr="002C573C">
        <w:rPr>
          <w:rFonts w:ascii="Times New Roman" w:hAnsi="Times New Roman"/>
          <w:sz w:val="24"/>
          <w:szCs w:val="24"/>
        </w:rPr>
        <w:t xml:space="preserve">численность лиц, размещенных в коллективных средствах размещения </w:t>
      </w:r>
      <w:r w:rsidR="00E7605B" w:rsidRPr="002C573C">
        <w:rPr>
          <w:rFonts w:ascii="Times New Roman" w:hAnsi="Times New Roman"/>
          <w:sz w:val="24"/>
          <w:szCs w:val="24"/>
        </w:rPr>
        <w:t>142,4%=53,98/37,9*100%. Эффективное выполнение показателя</w:t>
      </w:r>
    </w:p>
    <w:p w:rsidR="009714AB" w:rsidRPr="002C573C" w:rsidRDefault="009714AB" w:rsidP="009714AB">
      <w:pPr>
        <w:pStyle w:val="af2"/>
        <w:numPr>
          <w:ilvl w:val="0"/>
          <w:numId w:val="40"/>
        </w:numPr>
        <w:tabs>
          <w:tab w:val="left" w:pos="1134"/>
        </w:tabs>
        <w:ind w:left="0" w:firstLine="698"/>
        <w:jc w:val="both"/>
      </w:pPr>
      <w:r w:rsidRPr="002C573C">
        <w:t>вместимость коллективных средств размещения</w:t>
      </w:r>
      <w:r w:rsidR="00E7605B" w:rsidRPr="002C573C">
        <w:t xml:space="preserve"> 77,3%=1914/2457*100%. Эффективное выполнение показателя</w:t>
      </w:r>
    </w:p>
    <w:p w:rsidR="009714AB" w:rsidRPr="002C573C" w:rsidRDefault="00500CED" w:rsidP="009714AB">
      <w:pPr>
        <w:pStyle w:val="af2"/>
        <w:numPr>
          <w:ilvl w:val="0"/>
          <w:numId w:val="40"/>
        </w:numPr>
        <w:tabs>
          <w:tab w:val="left" w:pos="1134"/>
        </w:tabs>
        <w:ind w:left="0" w:firstLine="698"/>
        <w:jc w:val="both"/>
      </w:pPr>
      <w:r w:rsidRPr="002C573C">
        <w:t>в</w:t>
      </w:r>
      <w:r w:rsidR="009714AB" w:rsidRPr="002C573C">
        <w:t xml:space="preserve">ыполнение плана деятельности управлением по делам культуры мэрии </w:t>
      </w:r>
      <w:r w:rsidR="006D48E1" w:rsidRPr="002C573C">
        <w:t xml:space="preserve"> 100%=100/100*100%. Эффективное выполнение показателя</w:t>
      </w:r>
    </w:p>
    <w:p w:rsidR="00907235" w:rsidRDefault="00907235" w:rsidP="00500CED">
      <w:pPr>
        <w:autoSpaceDE w:val="0"/>
        <w:autoSpaceDN w:val="0"/>
        <w:adjustRightInd w:val="0"/>
        <w:spacing w:after="0" w:line="240" w:lineRule="auto"/>
        <w:ind w:firstLine="720"/>
        <w:jc w:val="both"/>
        <w:rPr>
          <w:rFonts w:ascii="Times New Roman" w:hAnsi="Times New Roman"/>
          <w:sz w:val="24"/>
          <w:szCs w:val="24"/>
        </w:rPr>
      </w:pPr>
    </w:p>
    <w:p w:rsidR="00500CED" w:rsidRPr="002C573C" w:rsidRDefault="00500CED" w:rsidP="00500CED">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Совокупная эффективность реализации Программы оценивается по следующей формуле:</w:t>
      </w:r>
    </w:p>
    <w:p w:rsidR="00500CED" w:rsidRPr="002C573C" w:rsidRDefault="00500CED" w:rsidP="00500CED">
      <w:pPr>
        <w:autoSpaceDE w:val="0"/>
        <w:autoSpaceDN w:val="0"/>
        <w:adjustRightInd w:val="0"/>
        <w:spacing w:after="0" w:line="240" w:lineRule="auto"/>
        <w:ind w:firstLine="720"/>
        <w:jc w:val="both"/>
        <w:rPr>
          <w:rFonts w:ascii="Times New Roman" w:hAnsi="Times New Roman"/>
          <w:sz w:val="24"/>
          <w:szCs w:val="24"/>
        </w:rPr>
      </w:pPr>
    </w:p>
    <w:p w:rsidR="00500CED" w:rsidRPr="002C573C" w:rsidRDefault="00500CED" w:rsidP="00500CED">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132840" cy="47752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132840" cy="477520"/>
                    </a:xfrm>
                    <a:prstGeom prst="rect">
                      <a:avLst/>
                    </a:prstGeom>
                    <a:noFill/>
                    <a:ln w="9525">
                      <a:noFill/>
                      <a:miter lim="800000"/>
                      <a:headEnd/>
                      <a:tailEnd/>
                    </a:ln>
                  </pic:spPr>
                </pic:pic>
              </a:graphicData>
            </a:graphic>
          </wp:inline>
        </w:drawing>
      </w:r>
      <w:r w:rsidRPr="002C573C">
        <w:rPr>
          <w:rFonts w:ascii="Times New Roman" w:hAnsi="Times New Roman"/>
          <w:sz w:val="24"/>
          <w:szCs w:val="24"/>
        </w:rPr>
        <w:t>, где</w:t>
      </w:r>
    </w:p>
    <w:p w:rsidR="00500CED" w:rsidRPr="002C573C" w:rsidRDefault="00500CED" w:rsidP="00500CED">
      <w:pPr>
        <w:autoSpaceDE w:val="0"/>
        <w:autoSpaceDN w:val="0"/>
        <w:adjustRightInd w:val="0"/>
        <w:spacing w:after="0" w:line="240" w:lineRule="auto"/>
        <w:ind w:firstLine="720"/>
        <w:jc w:val="both"/>
        <w:rPr>
          <w:rFonts w:ascii="Times New Roman" w:hAnsi="Times New Roman"/>
          <w:sz w:val="24"/>
          <w:szCs w:val="24"/>
        </w:rPr>
      </w:pPr>
    </w:p>
    <w:p w:rsidR="00500CED" w:rsidRPr="002C573C" w:rsidRDefault="00500CED" w:rsidP="00500CED">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36525" cy="20447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36525" cy="204470"/>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эффективность реализации Программы (индекс эффективности Программы);</w:t>
      </w:r>
    </w:p>
    <w:p w:rsidR="00500CED" w:rsidRPr="002C573C" w:rsidRDefault="00500CED" w:rsidP="00500CED">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77165" cy="231775"/>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77165" cy="231775"/>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эффективность реализации подпрограммы;</w:t>
      </w:r>
    </w:p>
    <w:p w:rsidR="00500CED" w:rsidRPr="002C573C" w:rsidRDefault="00500CED" w:rsidP="00500CED">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22555" cy="204470"/>
            <wp:effectExtent l="1905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22555" cy="204470"/>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количество подпрограмм.</w:t>
      </w:r>
    </w:p>
    <w:p w:rsidR="009714AB" w:rsidRPr="00907235" w:rsidRDefault="009714AB" w:rsidP="009714AB">
      <w:pPr>
        <w:tabs>
          <w:tab w:val="left" w:pos="1276"/>
        </w:tabs>
        <w:spacing w:after="0" w:line="240" w:lineRule="auto"/>
        <w:ind w:left="720"/>
        <w:jc w:val="both"/>
        <w:rPr>
          <w:rFonts w:ascii="Times New Roman" w:eastAsia="Arial Unicode MS" w:hAnsi="Times New Roman"/>
          <w:sz w:val="26"/>
          <w:szCs w:val="26"/>
        </w:rPr>
      </w:pPr>
    </w:p>
    <w:p w:rsidR="007B48F1" w:rsidRPr="00907235" w:rsidRDefault="007B48F1" w:rsidP="007B48F1">
      <w:pPr>
        <w:autoSpaceDE w:val="0"/>
        <w:autoSpaceDN w:val="0"/>
        <w:adjustRightInd w:val="0"/>
        <w:spacing w:after="0" w:line="240" w:lineRule="auto"/>
        <w:ind w:firstLine="720"/>
        <w:jc w:val="both"/>
        <w:rPr>
          <w:rFonts w:ascii="Times New Roman" w:hAnsi="Times New Roman"/>
          <w:sz w:val="24"/>
          <w:szCs w:val="24"/>
        </w:rPr>
      </w:pPr>
      <w:r w:rsidRPr="00907235">
        <w:rPr>
          <w:rFonts w:ascii="Times New Roman" w:hAnsi="Times New Roman"/>
          <w:sz w:val="24"/>
          <w:szCs w:val="24"/>
        </w:rPr>
        <w:t>Эффективность реализации подпрограммы (</w:t>
      </w:r>
      <w:proofErr w:type="spellStart"/>
      <w:r w:rsidRPr="00907235">
        <w:rPr>
          <w:rFonts w:ascii="Times New Roman" w:hAnsi="Times New Roman"/>
          <w:sz w:val="24"/>
          <w:szCs w:val="24"/>
        </w:rPr>
        <w:t>Е</w:t>
      </w:r>
      <w:proofErr w:type="gramStart"/>
      <w:r w:rsidRPr="00907235">
        <w:rPr>
          <w:rFonts w:ascii="Times New Roman" w:hAnsi="Times New Roman"/>
          <w:sz w:val="24"/>
          <w:szCs w:val="24"/>
        </w:rPr>
        <w:t>n</w:t>
      </w:r>
      <w:proofErr w:type="spellEnd"/>
      <w:proofErr w:type="gramEnd"/>
      <w:r w:rsidRPr="00907235">
        <w:rPr>
          <w:rFonts w:ascii="Times New Roman" w:hAnsi="Times New Roman"/>
          <w:sz w:val="24"/>
          <w:szCs w:val="24"/>
        </w:rPr>
        <w:t>) оценивается как отношение достигнутых (фактических) нефинансовых показателей подпрограмм к запланированному результату</w:t>
      </w:r>
    </w:p>
    <w:p w:rsidR="007B48F1" w:rsidRPr="002C573C" w:rsidRDefault="007B48F1" w:rsidP="007B48F1">
      <w:pPr>
        <w:autoSpaceDE w:val="0"/>
        <w:autoSpaceDN w:val="0"/>
        <w:adjustRightInd w:val="0"/>
        <w:spacing w:after="0" w:line="240" w:lineRule="auto"/>
        <w:ind w:firstLine="720"/>
        <w:jc w:val="both"/>
        <w:rPr>
          <w:rFonts w:ascii="Arial" w:hAnsi="Arial" w:cs="Arial"/>
          <w:sz w:val="24"/>
          <w:szCs w:val="24"/>
        </w:rPr>
      </w:pPr>
    </w:p>
    <w:p w:rsidR="007B48F1" w:rsidRPr="002C573C" w:rsidRDefault="007B48F1" w:rsidP="007B48F1">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lastRenderedPageBreak/>
        <w:drawing>
          <wp:inline distT="0" distB="0" distL="0" distR="0">
            <wp:extent cx="2729865" cy="777875"/>
            <wp:effectExtent l="1905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729865" cy="777875"/>
                    </a:xfrm>
                    <a:prstGeom prst="rect">
                      <a:avLst/>
                    </a:prstGeom>
                    <a:noFill/>
                    <a:ln w="9525">
                      <a:noFill/>
                      <a:miter lim="800000"/>
                      <a:headEnd/>
                      <a:tailEnd/>
                    </a:ln>
                  </pic:spPr>
                </pic:pic>
              </a:graphicData>
            </a:graphic>
          </wp:inline>
        </w:drawing>
      </w:r>
      <w:r w:rsidRPr="002C573C">
        <w:rPr>
          <w:rFonts w:ascii="Times New Roman" w:hAnsi="Times New Roman"/>
          <w:sz w:val="24"/>
          <w:szCs w:val="24"/>
        </w:rPr>
        <w:t>, где</w:t>
      </w:r>
    </w:p>
    <w:p w:rsidR="007B48F1" w:rsidRPr="002C573C" w:rsidRDefault="007B48F1" w:rsidP="007B48F1">
      <w:pPr>
        <w:autoSpaceDE w:val="0"/>
        <w:autoSpaceDN w:val="0"/>
        <w:adjustRightInd w:val="0"/>
        <w:spacing w:after="0" w:line="240" w:lineRule="auto"/>
        <w:ind w:firstLine="720"/>
        <w:jc w:val="both"/>
        <w:rPr>
          <w:rFonts w:ascii="Times New Roman" w:hAnsi="Times New Roman"/>
          <w:sz w:val="24"/>
          <w:szCs w:val="24"/>
        </w:rPr>
      </w:pPr>
    </w:p>
    <w:p w:rsidR="007B48F1" w:rsidRPr="002C573C" w:rsidRDefault="007B48F1" w:rsidP="007B48F1">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91135" cy="231775"/>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91135" cy="231775"/>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эффективность реализации подпрограммы (процентов) (индекс эффективности подпрограммы);</w:t>
      </w:r>
    </w:p>
    <w:p w:rsidR="007B48F1" w:rsidRPr="002C573C" w:rsidRDefault="007B48F1" w:rsidP="007B48F1">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231775" cy="231775"/>
            <wp:effectExtent l="19050" t="0" r="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231775" cy="231775"/>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фактический показатель, достигнутый в ходе реализации подпрограммы;</w:t>
      </w:r>
    </w:p>
    <w:p w:rsidR="007B48F1" w:rsidRPr="002C573C" w:rsidRDefault="007B48F1" w:rsidP="007B48F1">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218440" cy="231775"/>
            <wp:effectExtent l="19050" t="0" r="0"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18440" cy="231775"/>
                    </a:xfrm>
                    <a:prstGeom prst="rect">
                      <a:avLst/>
                    </a:prstGeom>
                    <a:noFill/>
                    <a:ln w="9525">
                      <a:noFill/>
                      <a:miter lim="800000"/>
                      <a:headEnd/>
                      <a:tailEnd/>
                    </a:ln>
                  </pic:spPr>
                </pic:pic>
              </a:graphicData>
            </a:graphic>
          </wp:inline>
        </w:drawing>
      </w:r>
      <w:r w:rsidRPr="002C573C">
        <w:rPr>
          <w:rFonts w:ascii="Times New Roman" w:hAnsi="Times New Roman"/>
          <w:sz w:val="24"/>
          <w:szCs w:val="24"/>
        </w:rPr>
        <w:t xml:space="preserve"> - нормативный показатель, утвержденный в подпрограмме;</w:t>
      </w:r>
    </w:p>
    <w:p w:rsidR="007B48F1" w:rsidRPr="002C573C" w:rsidRDefault="007B48F1" w:rsidP="007B48F1">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noProof/>
          <w:sz w:val="24"/>
          <w:szCs w:val="24"/>
          <w:lang w:eastAsia="ru-RU"/>
        </w:rPr>
        <w:drawing>
          <wp:inline distT="0" distB="0" distL="0" distR="0">
            <wp:extent cx="163830" cy="204470"/>
            <wp:effectExtent l="1905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163830" cy="204470"/>
                    </a:xfrm>
                    <a:prstGeom prst="rect">
                      <a:avLst/>
                    </a:prstGeom>
                    <a:noFill/>
                    <a:ln w="9525">
                      <a:noFill/>
                      <a:miter lim="800000"/>
                      <a:headEnd/>
                      <a:tailEnd/>
                    </a:ln>
                  </pic:spPr>
                </pic:pic>
              </a:graphicData>
            </a:graphic>
          </wp:inline>
        </w:drawing>
      </w:r>
      <w:r w:rsidRPr="002C573C">
        <w:rPr>
          <w:rFonts w:ascii="Times New Roman" w:hAnsi="Times New Roman"/>
          <w:sz w:val="24"/>
          <w:szCs w:val="24"/>
        </w:rPr>
        <w:t>- количество показателей (критериев) подпрограммы.</w:t>
      </w:r>
    </w:p>
    <w:p w:rsidR="007B48F1" w:rsidRPr="002C573C" w:rsidRDefault="007B48F1" w:rsidP="007B48F1">
      <w:pPr>
        <w:autoSpaceDE w:val="0"/>
        <w:autoSpaceDN w:val="0"/>
        <w:adjustRightInd w:val="0"/>
        <w:spacing w:after="0" w:line="240" w:lineRule="auto"/>
        <w:ind w:firstLine="720"/>
        <w:jc w:val="both"/>
        <w:rPr>
          <w:rFonts w:ascii="Arial" w:hAnsi="Arial" w:cs="Arial"/>
          <w:sz w:val="24"/>
          <w:szCs w:val="24"/>
        </w:rPr>
      </w:pPr>
    </w:p>
    <w:p w:rsidR="00232D24" w:rsidRPr="002C573C" w:rsidRDefault="00232D24" w:rsidP="00232D24">
      <w:pPr>
        <w:autoSpaceDE w:val="0"/>
        <w:autoSpaceDN w:val="0"/>
        <w:adjustRightInd w:val="0"/>
        <w:spacing w:after="0" w:line="240" w:lineRule="auto"/>
        <w:ind w:firstLine="720"/>
        <w:jc w:val="both"/>
        <w:rPr>
          <w:rFonts w:ascii="Times New Roman" w:hAnsi="Times New Roman"/>
          <w:sz w:val="24"/>
          <w:szCs w:val="26"/>
        </w:rPr>
      </w:pPr>
      <w:r w:rsidRPr="002C573C">
        <w:rPr>
          <w:rFonts w:ascii="Times New Roman" w:hAnsi="Times New Roman"/>
          <w:sz w:val="24"/>
          <w:szCs w:val="26"/>
        </w:rPr>
        <w:t>Эффективность Программы в целом определяется по индексу эффективности подпрограмм.</w:t>
      </w:r>
    </w:p>
    <w:p w:rsidR="00232D24" w:rsidRPr="002C573C" w:rsidRDefault="00232D24" w:rsidP="00232D24">
      <w:pPr>
        <w:autoSpaceDE w:val="0"/>
        <w:autoSpaceDN w:val="0"/>
        <w:adjustRightInd w:val="0"/>
        <w:spacing w:after="0" w:line="240" w:lineRule="auto"/>
        <w:ind w:firstLine="720"/>
        <w:jc w:val="both"/>
        <w:rPr>
          <w:rFonts w:ascii="Times New Roman" w:hAnsi="Times New Roman"/>
          <w:sz w:val="24"/>
          <w:szCs w:val="26"/>
        </w:rPr>
      </w:pPr>
      <w:r w:rsidRPr="002C573C">
        <w:rPr>
          <w:rFonts w:ascii="Times New Roman" w:hAnsi="Times New Roman"/>
          <w:sz w:val="24"/>
          <w:szCs w:val="26"/>
        </w:rPr>
        <w:t>По итогам проведения анализа дается оценка эффективности подпрограмм и в целом Программы:</w:t>
      </w:r>
    </w:p>
    <w:p w:rsidR="00232D24" w:rsidRPr="002C573C" w:rsidRDefault="00232D24" w:rsidP="00232D24">
      <w:pPr>
        <w:tabs>
          <w:tab w:val="left" w:pos="1276"/>
        </w:tabs>
        <w:spacing w:after="0" w:line="240" w:lineRule="auto"/>
        <w:ind w:left="720"/>
        <w:jc w:val="both"/>
        <w:rPr>
          <w:rFonts w:ascii="Times New Roman" w:eastAsia="Arial Unicode MS"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2409"/>
        <w:gridCol w:w="4678"/>
      </w:tblGrid>
      <w:tr w:rsidR="00232D24" w:rsidRPr="002C573C" w:rsidTr="00232D24">
        <w:tc>
          <w:tcPr>
            <w:tcW w:w="3261" w:type="dxa"/>
            <w:tcBorders>
              <w:top w:val="single" w:sz="4" w:space="0" w:color="auto"/>
              <w:bottom w:val="single" w:sz="4" w:space="0" w:color="auto"/>
              <w:right w:val="single" w:sz="4" w:space="0" w:color="auto"/>
            </w:tcBorders>
            <w:vAlign w:val="center"/>
          </w:tcPr>
          <w:p w:rsidR="00232D24" w:rsidRPr="002C573C" w:rsidRDefault="00232D24" w:rsidP="00232D24">
            <w:pPr>
              <w:autoSpaceDE w:val="0"/>
              <w:autoSpaceDN w:val="0"/>
              <w:adjustRightInd w:val="0"/>
              <w:spacing w:after="0" w:line="240" w:lineRule="auto"/>
              <w:jc w:val="center"/>
              <w:rPr>
                <w:rFonts w:ascii="Times New Roman" w:hAnsi="Times New Roman"/>
                <w:sz w:val="24"/>
                <w:szCs w:val="26"/>
              </w:rPr>
            </w:pPr>
            <w:r w:rsidRPr="002C573C">
              <w:rPr>
                <w:rFonts w:ascii="Times New Roman" w:hAnsi="Times New Roman"/>
                <w:sz w:val="24"/>
                <w:szCs w:val="26"/>
              </w:rPr>
              <w:t>Наименование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232D24" w:rsidRPr="002C573C" w:rsidRDefault="00232D24" w:rsidP="00232D24">
            <w:pPr>
              <w:autoSpaceDE w:val="0"/>
              <w:autoSpaceDN w:val="0"/>
              <w:adjustRightInd w:val="0"/>
              <w:spacing w:after="0" w:line="240" w:lineRule="auto"/>
              <w:jc w:val="center"/>
              <w:rPr>
                <w:rFonts w:ascii="Times New Roman" w:hAnsi="Times New Roman"/>
                <w:sz w:val="24"/>
                <w:szCs w:val="26"/>
              </w:rPr>
            </w:pPr>
            <w:r w:rsidRPr="002C573C">
              <w:rPr>
                <w:rFonts w:ascii="Times New Roman" w:hAnsi="Times New Roman"/>
                <w:sz w:val="24"/>
                <w:szCs w:val="26"/>
              </w:rPr>
              <w:t>Индекс эффективности</w:t>
            </w:r>
          </w:p>
        </w:tc>
        <w:tc>
          <w:tcPr>
            <w:tcW w:w="4678" w:type="dxa"/>
            <w:tcBorders>
              <w:top w:val="single" w:sz="4" w:space="0" w:color="auto"/>
              <w:left w:val="single" w:sz="4" w:space="0" w:color="auto"/>
              <w:bottom w:val="single" w:sz="4" w:space="0" w:color="auto"/>
            </w:tcBorders>
            <w:vAlign w:val="center"/>
          </w:tcPr>
          <w:p w:rsidR="00232D24" w:rsidRPr="002C573C" w:rsidRDefault="00232D24" w:rsidP="00232D24">
            <w:pPr>
              <w:autoSpaceDE w:val="0"/>
              <w:autoSpaceDN w:val="0"/>
              <w:adjustRightInd w:val="0"/>
              <w:spacing w:after="0" w:line="240" w:lineRule="auto"/>
              <w:jc w:val="center"/>
              <w:rPr>
                <w:rFonts w:ascii="Times New Roman" w:hAnsi="Times New Roman"/>
                <w:sz w:val="24"/>
                <w:szCs w:val="26"/>
              </w:rPr>
            </w:pPr>
            <w:r w:rsidRPr="002C573C">
              <w:rPr>
                <w:rFonts w:ascii="Times New Roman" w:hAnsi="Times New Roman"/>
                <w:sz w:val="24"/>
                <w:szCs w:val="26"/>
              </w:rPr>
              <w:t>Оценка эффективности подпрограмм, Программы в целом</w:t>
            </w:r>
          </w:p>
        </w:tc>
      </w:tr>
      <w:tr w:rsidR="00232D24" w:rsidRPr="002C573C" w:rsidTr="00232D24">
        <w:tc>
          <w:tcPr>
            <w:tcW w:w="3261" w:type="dxa"/>
            <w:vMerge w:val="restart"/>
            <w:tcBorders>
              <w:top w:val="single" w:sz="4" w:space="0" w:color="auto"/>
              <w:bottom w:val="single" w:sz="4" w:space="0" w:color="auto"/>
              <w:right w:val="single" w:sz="4" w:space="0" w:color="auto"/>
            </w:tcBorders>
          </w:tcPr>
          <w:p w:rsidR="00232D24" w:rsidRPr="002C573C" w:rsidRDefault="00232D24" w:rsidP="00D84493">
            <w:pPr>
              <w:autoSpaceDE w:val="0"/>
              <w:autoSpaceDN w:val="0"/>
              <w:adjustRightInd w:val="0"/>
              <w:spacing w:after="0" w:line="240" w:lineRule="auto"/>
              <w:rPr>
                <w:rFonts w:ascii="Times New Roman" w:hAnsi="Times New Roman"/>
                <w:sz w:val="24"/>
                <w:szCs w:val="26"/>
              </w:rPr>
            </w:pPr>
            <w:r w:rsidRPr="002C573C">
              <w:rPr>
                <w:rFonts w:ascii="Times New Roman" w:hAnsi="Times New Roman"/>
                <w:sz w:val="24"/>
                <w:szCs w:val="26"/>
              </w:rPr>
              <w:t>Е</w:t>
            </w:r>
            <w:proofErr w:type="gramStart"/>
            <w:r w:rsidRPr="002C573C">
              <w:rPr>
                <w:rFonts w:ascii="Times New Roman" w:hAnsi="Times New Roman"/>
                <w:sz w:val="24"/>
                <w:szCs w:val="26"/>
              </w:rPr>
              <w:t xml:space="preserve"> (</w:t>
            </w:r>
            <w:r w:rsidRPr="002C573C">
              <w:rPr>
                <w:rFonts w:ascii="Times New Roman" w:hAnsi="Times New Roman"/>
                <w:noProof/>
                <w:sz w:val="24"/>
                <w:szCs w:val="26"/>
                <w:lang w:eastAsia="ru-RU"/>
              </w:rPr>
              <w:drawing>
                <wp:inline distT="0" distB="0" distL="0" distR="0">
                  <wp:extent cx="163830" cy="177165"/>
                  <wp:effectExtent l="19050" t="0" r="0" b="0"/>
                  <wp:docPr id="2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163830" cy="177165"/>
                          </a:xfrm>
                          <a:prstGeom prst="rect">
                            <a:avLst/>
                          </a:prstGeom>
                          <a:noFill/>
                          <a:ln w="9525">
                            <a:noFill/>
                            <a:miter lim="800000"/>
                            <a:headEnd/>
                            <a:tailEnd/>
                          </a:ln>
                        </pic:spPr>
                      </pic:pic>
                    </a:graphicData>
                  </a:graphic>
                </wp:inline>
              </w:drawing>
            </w:r>
            <w:r w:rsidRPr="002C573C">
              <w:rPr>
                <w:rFonts w:ascii="Times New Roman" w:hAnsi="Times New Roman"/>
                <w:sz w:val="24"/>
                <w:szCs w:val="26"/>
              </w:rPr>
              <w:t xml:space="preserve">) - </w:t>
            </w:r>
            <w:proofErr w:type="gramEnd"/>
            <w:r w:rsidRPr="002C573C">
              <w:rPr>
                <w:rFonts w:ascii="Times New Roman" w:hAnsi="Times New Roman"/>
                <w:sz w:val="24"/>
                <w:szCs w:val="26"/>
              </w:rPr>
              <w:t>эффективность Программы (подпрограммы)</w:t>
            </w:r>
          </w:p>
        </w:tc>
        <w:tc>
          <w:tcPr>
            <w:tcW w:w="2409" w:type="dxa"/>
            <w:tcBorders>
              <w:top w:val="single" w:sz="4" w:space="0" w:color="auto"/>
              <w:left w:val="single" w:sz="4" w:space="0" w:color="auto"/>
              <w:bottom w:val="single" w:sz="4" w:space="0" w:color="auto"/>
              <w:right w:val="single" w:sz="4" w:space="0" w:color="auto"/>
            </w:tcBorders>
          </w:tcPr>
          <w:p w:rsidR="00232D24" w:rsidRPr="002C573C" w:rsidRDefault="00232D24" w:rsidP="00D84493">
            <w:pPr>
              <w:autoSpaceDE w:val="0"/>
              <w:autoSpaceDN w:val="0"/>
              <w:adjustRightInd w:val="0"/>
              <w:spacing w:after="0" w:line="240" w:lineRule="auto"/>
              <w:rPr>
                <w:rFonts w:ascii="Times New Roman" w:hAnsi="Times New Roman"/>
                <w:sz w:val="24"/>
                <w:szCs w:val="26"/>
              </w:rPr>
            </w:pPr>
            <w:r w:rsidRPr="002C573C">
              <w:rPr>
                <w:rFonts w:ascii="Times New Roman" w:hAnsi="Times New Roman"/>
                <w:sz w:val="24"/>
                <w:szCs w:val="26"/>
              </w:rPr>
              <w:t>95% &lt; = Е</w:t>
            </w:r>
            <w:proofErr w:type="gramStart"/>
            <w:r w:rsidRPr="002C573C">
              <w:rPr>
                <w:rFonts w:ascii="Times New Roman" w:hAnsi="Times New Roman"/>
                <w:sz w:val="24"/>
                <w:szCs w:val="26"/>
              </w:rPr>
              <w:t xml:space="preserve"> (</w:t>
            </w:r>
            <w:r w:rsidRPr="002C573C">
              <w:rPr>
                <w:rFonts w:ascii="Times New Roman" w:hAnsi="Times New Roman"/>
                <w:noProof/>
                <w:sz w:val="24"/>
                <w:szCs w:val="26"/>
                <w:lang w:eastAsia="ru-RU"/>
              </w:rPr>
              <w:drawing>
                <wp:inline distT="0" distB="0" distL="0" distR="0">
                  <wp:extent cx="163830" cy="177165"/>
                  <wp:effectExtent l="19050" t="0" r="0" b="0"/>
                  <wp:docPr id="3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163830" cy="177165"/>
                          </a:xfrm>
                          <a:prstGeom prst="rect">
                            <a:avLst/>
                          </a:prstGeom>
                          <a:noFill/>
                          <a:ln w="9525">
                            <a:noFill/>
                            <a:miter lim="800000"/>
                            <a:headEnd/>
                            <a:tailEnd/>
                          </a:ln>
                        </pic:spPr>
                      </pic:pic>
                    </a:graphicData>
                  </a:graphic>
                </wp:inline>
              </w:drawing>
            </w:r>
            <w:r w:rsidRPr="002C573C">
              <w:rPr>
                <w:rFonts w:ascii="Times New Roman" w:hAnsi="Times New Roman"/>
                <w:sz w:val="24"/>
                <w:szCs w:val="26"/>
              </w:rPr>
              <w:t>)</w:t>
            </w:r>
            <w:proofErr w:type="gramEnd"/>
          </w:p>
        </w:tc>
        <w:tc>
          <w:tcPr>
            <w:tcW w:w="4678" w:type="dxa"/>
            <w:tcBorders>
              <w:top w:val="single" w:sz="4" w:space="0" w:color="auto"/>
              <w:left w:val="single" w:sz="4" w:space="0" w:color="auto"/>
              <w:bottom w:val="single" w:sz="4" w:space="0" w:color="auto"/>
            </w:tcBorders>
          </w:tcPr>
          <w:p w:rsidR="00232D24" w:rsidRPr="002C573C" w:rsidRDefault="00232D24" w:rsidP="00D84493">
            <w:pPr>
              <w:autoSpaceDE w:val="0"/>
              <w:autoSpaceDN w:val="0"/>
              <w:adjustRightInd w:val="0"/>
              <w:spacing w:after="0" w:line="240" w:lineRule="auto"/>
              <w:rPr>
                <w:rFonts w:ascii="Times New Roman" w:hAnsi="Times New Roman"/>
                <w:sz w:val="24"/>
                <w:szCs w:val="26"/>
              </w:rPr>
            </w:pPr>
            <w:r w:rsidRPr="002C573C">
              <w:rPr>
                <w:rFonts w:ascii="Times New Roman" w:hAnsi="Times New Roman"/>
                <w:sz w:val="24"/>
                <w:szCs w:val="26"/>
              </w:rPr>
              <w:t>Эффективное выполнение</w:t>
            </w:r>
          </w:p>
        </w:tc>
      </w:tr>
      <w:tr w:rsidR="00232D24" w:rsidRPr="002C573C" w:rsidTr="00232D24">
        <w:tc>
          <w:tcPr>
            <w:tcW w:w="3261" w:type="dxa"/>
            <w:vMerge/>
            <w:tcBorders>
              <w:top w:val="single" w:sz="4" w:space="0" w:color="auto"/>
              <w:bottom w:val="single" w:sz="4" w:space="0" w:color="auto"/>
              <w:right w:val="single" w:sz="4" w:space="0" w:color="auto"/>
            </w:tcBorders>
          </w:tcPr>
          <w:p w:rsidR="00232D24" w:rsidRPr="002C573C" w:rsidRDefault="00232D24" w:rsidP="00D84493">
            <w:pPr>
              <w:autoSpaceDE w:val="0"/>
              <w:autoSpaceDN w:val="0"/>
              <w:adjustRightInd w:val="0"/>
              <w:spacing w:after="0" w:line="240" w:lineRule="auto"/>
              <w:jc w:val="both"/>
              <w:rPr>
                <w:rFonts w:ascii="Times New Roman" w:hAnsi="Times New Roman"/>
                <w:sz w:val="24"/>
                <w:szCs w:val="26"/>
              </w:rPr>
            </w:pPr>
          </w:p>
        </w:tc>
        <w:tc>
          <w:tcPr>
            <w:tcW w:w="2409" w:type="dxa"/>
            <w:tcBorders>
              <w:top w:val="single" w:sz="4" w:space="0" w:color="auto"/>
              <w:left w:val="single" w:sz="4" w:space="0" w:color="auto"/>
              <w:bottom w:val="single" w:sz="4" w:space="0" w:color="auto"/>
              <w:right w:val="single" w:sz="4" w:space="0" w:color="auto"/>
            </w:tcBorders>
          </w:tcPr>
          <w:p w:rsidR="00232D24" w:rsidRPr="002C573C" w:rsidRDefault="00232D24" w:rsidP="00D84493">
            <w:pPr>
              <w:autoSpaceDE w:val="0"/>
              <w:autoSpaceDN w:val="0"/>
              <w:adjustRightInd w:val="0"/>
              <w:spacing w:after="0" w:line="240" w:lineRule="auto"/>
              <w:rPr>
                <w:rFonts w:ascii="Times New Roman" w:hAnsi="Times New Roman"/>
                <w:sz w:val="24"/>
                <w:szCs w:val="26"/>
              </w:rPr>
            </w:pPr>
            <w:r w:rsidRPr="002C573C">
              <w:rPr>
                <w:rFonts w:ascii="Times New Roman" w:hAnsi="Times New Roman"/>
                <w:sz w:val="24"/>
                <w:szCs w:val="26"/>
              </w:rPr>
              <w:t>95% &gt; Е</w:t>
            </w:r>
            <w:proofErr w:type="gramStart"/>
            <w:r w:rsidRPr="002C573C">
              <w:rPr>
                <w:rFonts w:ascii="Times New Roman" w:hAnsi="Times New Roman"/>
                <w:sz w:val="24"/>
                <w:szCs w:val="26"/>
              </w:rPr>
              <w:t xml:space="preserve"> (</w:t>
            </w:r>
            <w:r w:rsidRPr="002C573C">
              <w:rPr>
                <w:rFonts w:ascii="Times New Roman" w:hAnsi="Times New Roman"/>
                <w:noProof/>
                <w:sz w:val="24"/>
                <w:szCs w:val="26"/>
                <w:lang w:eastAsia="ru-RU"/>
              </w:rPr>
              <w:drawing>
                <wp:inline distT="0" distB="0" distL="0" distR="0">
                  <wp:extent cx="163830" cy="177165"/>
                  <wp:effectExtent l="19050" t="0" r="0" b="0"/>
                  <wp:docPr id="3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163830" cy="177165"/>
                          </a:xfrm>
                          <a:prstGeom prst="rect">
                            <a:avLst/>
                          </a:prstGeom>
                          <a:noFill/>
                          <a:ln w="9525">
                            <a:noFill/>
                            <a:miter lim="800000"/>
                            <a:headEnd/>
                            <a:tailEnd/>
                          </a:ln>
                        </pic:spPr>
                      </pic:pic>
                    </a:graphicData>
                  </a:graphic>
                </wp:inline>
              </w:drawing>
            </w:r>
            <w:r w:rsidRPr="002C573C">
              <w:rPr>
                <w:rFonts w:ascii="Times New Roman" w:hAnsi="Times New Roman"/>
                <w:sz w:val="24"/>
                <w:szCs w:val="26"/>
              </w:rPr>
              <w:t>)</w:t>
            </w:r>
            <w:proofErr w:type="gramEnd"/>
          </w:p>
        </w:tc>
        <w:tc>
          <w:tcPr>
            <w:tcW w:w="4678" w:type="dxa"/>
            <w:tcBorders>
              <w:top w:val="single" w:sz="4" w:space="0" w:color="auto"/>
              <w:left w:val="single" w:sz="4" w:space="0" w:color="auto"/>
              <w:bottom w:val="single" w:sz="4" w:space="0" w:color="auto"/>
            </w:tcBorders>
          </w:tcPr>
          <w:p w:rsidR="00232D24" w:rsidRPr="002C573C" w:rsidRDefault="00232D24" w:rsidP="00D84493">
            <w:pPr>
              <w:autoSpaceDE w:val="0"/>
              <w:autoSpaceDN w:val="0"/>
              <w:adjustRightInd w:val="0"/>
              <w:spacing w:after="0" w:line="240" w:lineRule="auto"/>
              <w:rPr>
                <w:rFonts w:ascii="Times New Roman" w:hAnsi="Times New Roman"/>
                <w:sz w:val="24"/>
                <w:szCs w:val="26"/>
              </w:rPr>
            </w:pPr>
            <w:r w:rsidRPr="002C573C">
              <w:rPr>
                <w:rFonts w:ascii="Times New Roman" w:hAnsi="Times New Roman"/>
                <w:sz w:val="24"/>
                <w:szCs w:val="26"/>
              </w:rPr>
              <w:t>Неэффективное выполнение</w:t>
            </w:r>
          </w:p>
        </w:tc>
      </w:tr>
    </w:tbl>
    <w:p w:rsidR="00232D24" w:rsidRPr="002C573C" w:rsidRDefault="00232D24" w:rsidP="00232D24">
      <w:pPr>
        <w:tabs>
          <w:tab w:val="left" w:pos="1276"/>
        </w:tabs>
        <w:spacing w:after="0" w:line="240" w:lineRule="auto"/>
        <w:ind w:left="720"/>
        <w:jc w:val="both"/>
        <w:rPr>
          <w:rFonts w:ascii="Times New Roman" w:eastAsia="Arial Unicode MS" w:hAnsi="Times New Roman"/>
          <w:sz w:val="26"/>
          <w:szCs w:val="26"/>
        </w:rPr>
      </w:pPr>
    </w:p>
    <w:p w:rsidR="007B48F1" w:rsidRPr="002C573C" w:rsidRDefault="007B48F1" w:rsidP="007B48F1">
      <w:pPr>
        <w:spacing w:after="0" w:line="240" w:lineRule="auto"/>
        <w:rPr>
          <w:rFonts w:ascii="Times New Roman" w:hAnsi="Times New Roman"/>
          <w:sz w:val="24"/>
          <w:szCs w:val="24"/>
        </w:rPr>
      </w:pPr>
      <w:r w:rsidRPr="002C573C">
        <w:rPr>
          <w:rFonts w:ascii="Times New Roman" w:hAnsi="Times New Roman"/>
          <w:sz w:val="24"/>
          <w:szCs w:val="24"/>
        </w:rPr>
        <w:t xml:space="preserve">1. </w:t>
      </w:r>
      <w:r w:rsidRPr="002C573C">
        <w:rPr>
          <w:rFonts w:ascii="Times New Roman" w:hAnsi="Times New Roman"/>
          <w:bCs/>
          <w:iCs/>
          <w:sz w:val="24"/>
          <w:szCs w:val="24"/>
        </w:rPr>
        <w:t xml:space="preserve">Подпрограмма </w:t>
      </w:r>
      <w:r w:rsidRPr="002C573C">
        <w:rPr>
          <w:rFonts w:ascii="Times New Roman" w:hAnsi="Times New Roman"/>
          <w:iCs/>
          <w:sz w:val="24"/>
          <w:szCs w:val="24"/>
        </w:rPr>
        <w:t xml:space="preserve">1 </w:t>
      </w:r>
      <w:r w:rsidRPr="002C573C">
        <w:rPr>
          <w:rFonts w:ascii="Times New Roman" w:hAnsi="Times New Roman"/>
          <w:sz w:val="24"/>
          <w:szCs w:val="24"/>
        </w:rPr>
        <w:t>«Наследие»</w:t>
      </w:r>
    </w:p>
    <w:p w:rsidR="003656E2" w:rsidRPr="002C573C" w:rsidRDefault="003656E2" w:rsidP="003656E2">
      <w:pPr>
        <w:spacing w:after="0" w:line="240" w:lineRule="auto"/>
        <w:rPr>
          <w:rFonts w:ascii="Times New Roman" w:hAnsi="Times New Roman"/>
          <w:sz w:val="24"/>
          <w:szCs w:val="24"/>
        </w:rPr>
      </w:pPr>
      <w:r w:rsidRPr="002C573C">
        <w:rPr>
          <w:rFonts w:ascii="Times New Roman" w:hAnsi="Times New Roman"/>
          <w:sz w:val="24"/>
          <w:szCs w:val="24"/>
        </w:rPr>
        <w:t>122,1</w:t>
      </w:r>
      <w:r w:rsidR="00DB440B" w:rsidRPr="002C573C">
        <w:rPr>
          <w:rFonts w:ascii="Times New Roman" w:hAnsi="Times New Roman"/>
          <w:sz w:val="24"/>
          <w:szCs w:val="24"/>
        </w:rPr>
        <w:t>%=</w:t>
      </w:r>
      <w:bookmarkStart w:id="2" w:name="OLE_LINK1"/>
      <w:bookmarkStart w:id="3" w:name="OLE_LINK2"/>
      <w:r w:rsidR="00DB440B" w:rsidRPr="002C573C">
        <w:rPr>
          <w:rFonts w:ascii="Times New Roman" w:hAnsi="Times New Roman"/>
          <w:sz w:val="24"/>
          <w:szCs w:val="24"/>
        </w:rPr>
        <w:t>((52,6/21)+(84,2/84,2)+(290,4/240)+(7,5/6,1)+(538,4/498)+(103,6/103)+(331/320)+(520,1/517,5)+(2,09/2,28))</w:t>
      </w:r>
      <w:bookmarkEnd w:id="2"/>
      <w:bookmarkEnd w:id="3"/>
      <w:r w:rsidR="00DB440B" w:rsidRPr="002C573C">
        <w:rPr>
          <w:rFonts w:ascii="Times New Roman" w:hAnsi="Times New Roman"/>
          <w:sz w:val="24"/>
          <w:szCs w:val="24"/>
        </w:rPr>
        <w:t>/</w:t>
      </w:r>
      <w:r w:rsidR="004F06B2" w:rsidRPr="002C573C">
        <w:rPr>
          <w:rFonts w:ascii="Times New Roman" w:hAnsi="Times New Roman"/>
          <w:sz w:val="24"/>
          <w:szCs w:val="24"/>
        </w:rPr>
        <w:t>9</w:t>
      </w:r>
      <w:bookmarkStart w:id="4" w:name="OLE_LINK3"/>
      <w:bookmarkStart w:id="5" w:name="OLE_LINK4"/>
      <w:r w:rsidR="004F06B2" w:rsidRPr="002C573C">
        <w:rPr>
          <w:rFonts w:ascii="Times New Roman" w:hAnsi="Times New Roman"/>
          <w:sz w:val="24"/>
          <w:szCs w:val="24"/>
        </w:rPr>
        <w:t>*100%</w:t>
      </w:r>
      <w:r w:rsidR="003E5B7F" w:rsidRPr="002C573C">
        <w:rPr>
          <w:rFonts w:ascii="Times New Roman" w:hAnsi="Times New Roman"/>
          <w:sz w:val="24"/>
          <w:szCs w:val="24"/>
        </w:rPr>
        <w:t xml:space="preserve"> </w:t>
      </w:r>
      <w:bookmarkEnd w:id="4"/>
      <w:bookmarkEnd w:id="5"/>
    </w:p>
    <w:p w:rsidR="003656E2" w:rsidRPr="002C573C" w:rsidRDefault="003656E2" w:rsidP="003656E2">
      <w:pPr>
        <w:tabs>
          <w:tab w:val="left" w:pos="16560"/>
        </w:tabs>
        <w:spacing w:after="0" w:line="240" w:lineRule="auto"/>
        <w:rPr>
          <w:rFonts w:ascii="Times New Roman" w:hAnsi="Times New Roman"/>
          <w:sz w:val="24"/>
          <w:szCs w:val="24"/>
        </w:rPr>
      </w:pPr>
      <w:r w:rsidRPr="002C573C">
        <w:rPr>
          <w:rFonts w:ascii="Times New Roman" w:hAnsi="Times New Roman"/>
          <w:sz w:val="24"/>
          <w:szCs w:val="24"/>
        </w:rPr>
        <w:t>Эффективное выполнение</w:t>
      </w:r>
    </w:p>
    <w:p w:rsidR="007B48F1" w:rsidRPr="002C573C" w:rsidRDefault="007B48F1" w:rsidP="007B48F1">
      <w:pPr>
        <w:autoSpaceDE w:val="0"/>
        <w:autoSpaceDN w:val="0"/>
        <w:adjustRightInd w:val="0"/>
        <w:spacing w:after="0" w:line="240" w:lineRule="auto"/>
        <w:ind w:firstLine="720"/>
        <w:rPr>
          <w:rFonts w:ascii="Times New Roman" w:hAnsi="Times New Roman"/>
          <w:sz w:val="24"/>
          <w:szCs w:val="24"/>
        </w:rPr>
      </w:pPr>
    </w:p>
    <w:p w:rsidR="003E5B7F" w:rsidRPr="002C573C" w:rsidRDefault="003E5B7F" w:rsidP="003E5B7F">
      <w:pPr>
        <w:spacing w:after="0" w:line="240" w:lineRule="auto"/>
        <w:rPr>
          <w:rFonts w:ascii="Times New Roman" w:hAnsi="Times New Roman"/>
          <w:sz w:val="24"/>
          <w:szCs w:val="24"/>
        </w:rPr>
      </w:pPr>
      <w:r w:rsidRPr="002C573C">
        <w:rPr>
          <w:rFonts w:ascii="Times New Roman" w:hAnsi="Times New Roman"/>
          <w:bCs/>
          <w:iCs/>
          <w:sz w:val="24"/>
          <w:szCs w:val="24"/>
        </w:rPr>
        <w:t xml:space="preserve">2. Подпрограмма </w:t>
      </w:r>
      <w:r w:rsidRPr="002C573C">
        <w:rPr>
          <w:rFonts w:ascii="Times New Roman" w:hAnsi="Times New Roman"/>
          <w:sz w:val="24"/>
          <w:szCs w:val="24"/>
        </w:rPr>
        <w:t>2 «Искусство»</w:t>
      </w:r>
    </w:p>
    <w:p w:rsidR="003E5B7F" w:rsidRPr="002C573C" w:rsidRDefault="003E5B7F" w:rsidP="003E5B7F">
      <w:pPr>
        <w:spacing w:after="0" w:line="240" w:lineRule="auto"/>
        <w:rPr>
          <w:rFonts w:ascii="Times New Roman" w:hAnsi="Times New Roman"/>
          <w:sz w:val="24"/>
          <w:szCs w:val="24"/>
        </w:rPr>
      </w:pPr>
      <w:r w:rsidRPr="002C573C">
        <w:rPr>
          <w:rFonts w:ascii="Times New Roman" w:hAnsi="Times New Roman"/>
          <w:sz w:val="24"/>
          <w:szCs w:val="24"/>
        </w:rPr>
        <w:t>159,7%=((329,5/120,2)+(10,5/11,1)+(9/8,2))/3</w:t>
      </w:r>
      <w:r w:rsidR="009F0C7F" w:rsidRPr="002C573C">
        <w:rPr>
          <w:rFonts w:ascii="Times New Roman" w:hAnsi="Times New Roman"/>
          <w:sz w:val="24"/>
          <w:szCs w:val="24"/>
        </w:rPr>
        <w:t>*100%</w:t>
      </w:r>
    </w:p>
    <w:p w:rsidR="003E5B7F" w:rsidRPr="002C573C" w:rsidRDefault="003E5B7F" w:rsidP="003E5B7F">
      <w:pPr>
        <w:tabs>
          <w:tab w:val="left" w:pos="16560"/>
        </w:tabs>
        <w:spacing w:after="0" w:line="240" w:lineRule="auto"/>
        <w:rPr>
          <w:rFonts w:ascii="Times New Roman" w:hAnsi="Times New Roman"/>
          <w:sz w:val="24"/>
          <w:szCs w:val="24"/>
        </w:rPr>
      </w:pPr>
      <w:r w:rsidRPr="002C573C">
        <w:rPr>
          <w:rFonts w:ascii="Times New Roman" w:hAnsi="Times New Roman"/>
          <w:sz w:val="24"/>
          <w:szCs w:val="24"/>
        </w:rPr>
        <w:t>Эффективное выполнение</w:t>
      </w:r>
    </w:p>
    <w:p w:rsidR="007B48F1" w:rsidRPr="002C573C" w:rsidRDefault="007B48F1" w:rsidP="007B48F1">
      <w:pPr>
        <w:autoSpaceDE w:val="0"/>
        <w:autoSpaceDN w:val="0"/>
        <w:adjustRightInd w:val="0"/>
        <w:spacing w:after="0" w:line="240" w:lineRule="auto"/>
        <w:ind w:firstLine="720"/>
        <w:rPr>
          <w:rFonts w:ascii="Times New Roman" w:hAnsi="Times New Roman"/>
          <w:sz w:val="24"/>
          <w:szCs w:val="24"/>
        </w:rPr>
      </w:pPr>
    </w:p>
    <w:p w:rsidR="003E5B7F" w:rsidRPr="002C573C" w:rsidRDefault="003E5B7F" w:rsidP="003E5B7F">
      <w:pPr>
        <w:spacing w:after="0" w:line="240" w:lineRule="auto"/>
        <w:rPr>
          <w:rFonts w:ascii="Times New Roman" w:hAnsi="Times New Roman"/>
          <w:sz w:val="24"/>
          <w:szCs w:val="24"/>
        </w:rPr>
      </w:pPr>
      <w:r w:rsidRPr="002C573C">
        <w:rPr>
          <w:rFonts w:ascii="Times New Roman" w:hAnsi="Times New Roman"/>
          <w:bCs/>
          <w:iCs/>
          <w:sz w:val="24"/>
          <w:szCs w:val="24"/>
        </w:rPr>
        <w:t xml:space="preserve">3. Подпрограмма 3 </w:t>
      </w:r>
      <w:r w:rsidRPr="002C573C">
        <w:rPr>
          <w:rFonts w:ascii="Times New Roman" w:hAnsi="Times New Roman"/>
          <w:sz w:val="24"/>
          <w:szCs w:val="24"/>
        </w:rPr>
        <w:t>«Досуг»</w:t>
      </w:r>
    </w:p>
    <w:p w:rsidR="003E5B7F" w:rsidRPr="002C573C" w:rsidRDefault="003E5B7F" w:rsidP="003E5B7F">
      <w:pPr>
        <w:spacing w:after="0" w:line="240" w:lineRule="auto"/>
        <w:rPr>
          <w:rFonts w:ascii="Times New Roman" w:hAnsi="Times New Roman"/>
          <w:sz w:val="24"/>
          <w:szCs w:val="24"/>
        </w:rPr>
      </w:pPr>
      <w:r w:rsidRPr="002C573C">
        <w:rPr>
          <w:rFonts w:ascii="Times New Roman" w:hAnsi="Times New Roman"/>
          <w:sz w:val="24"/>
          <w:szCs w:val="24"/>
        </w:rPr>
        <w:t>145,2</w:t>
      </w:r>
      <w:r w:rsidR="009F0C7F" w:rsidRPr="002C573C">
        <w:rPr>
          <w:rFonts w:ascii="Times New Roman" w:hAnsi="Times New Roman"/>
          <w:sz w:val="24"/>
          <w:szCs w:val="24"/>
        </w:rPr>
        <w:t>%=((10,347/12)+(710,4/724,6)+(251,7/94,4)+(108/60)+(73,1/76))/5*100%</w:t>
      </w:r>
    </w:p>
    <w:p w:rsidR="003E5B7F" w:rsidRPr="002C573C" w:rsidRDefault="003E5B7F" w:rsidP="003E5B7F">
      <w:pPr>
        <w:tabs>
          <w:tab w:val="left" w:pos="16560"/>
        </w:tabs>
        <w:spacing w:after="0" w:line="240" w:lineRule="auto"/>
        <w:rPr>
          <w:rFonts w:ascii="Times New Roman" w:hAnsi="Times New Roman"/>
          <w:sz w:val="24"/>
          <w:szCs w:val="24"/>
        </w:rPr>
      </w:pPr>
      <w:r w:rsidRPr="002C573C">
        <w:rPr>
          <w:rFonts w:ascii="Times New Roman" w:hAnsi="Times New Roman"/>
          <w:sz w:val="24"/>
          <w:szCs w:val="24"/>
        </w:rPr>
        <w:t>Эффективное выполнение</w:t>
      </w:r>
    </w:p>
    <w:p w:rsidR="007B48F1" w:rsidRPr="002C573C" w:rsidRDefault="007B48F1" w:rsidP="007B48F1">
      <w:pPr>
        <w:spacing w:after="0" w:line="240" w:lineRule="auto"/>
        <w:rPr>
          <w:rFonts w:ascii="Times New Roman" w:hAnsi="Times New Roman"/>
          <w:sz w:val="24"/>
          <w:szCs w:val="24"/>
        </w:rPr>
      </w:pPr>
    </w:p>
    <w:p w:rsidR="007B48F1" w:rsidRPr="002C573C" w:rsidRDefault="003656E2" w:rsidP="007B48F1">
      <w:pPr>
        <w:spacing w:after="0" w:line="240" w:lineRule="auto"/>
        <w:rPr>
          <w:rFonts w:ascii="Times New Roman" w:hAnsi="Times New Roman"/>
          <w:sz w:val="24"/>
          <w:szCs w:val="24"/>
        </w:rPr>
      </w:pPr>
      <w:r w:rsidRPr="002C573C">
        <w:rPr>
          <w:rFonts w:ascii="Times New Roman" w:hAnsi="Times New Roman"/>
          <w:bCs/>
          <w:iCs/>
          <w:sz w:val="24"/>
          <w:szCs w:val="24"/>
        </w:rPr>
        <w:t xml:space="preserve">4. </w:t>
      </w:r>
      <w:r w:rsidR="007B48F1" w:rsidRPr="002C573C">
        <w:rPr>
          <w:rFonts w:ascii="Times New Roman" w:hAnsi="Times New Roman"/>
          <w:bCs/>
          <w:iCs/>
          <w:sz w:val="24"/>
          <w:szCs w:val="24"/>
        </w:rPr>
        <w:t xml:space="preserve">Подпрограмма 4 </w:t>
      </w:r>
      <w:r w:rsidR="007B48F1" w:rsidRPr="002C573C">
        <w:rPr>
          <w:rFonts w:ascii="Times New Roman" w:hAnsi="Times New Roman"/>
          <w:sz w:val="24"/>
          <w:szCs w:val="24"/>
        </w:rPr>
        <w:t>«Туризм»</w:t>
      </w:r>
    </w:p>
    <w:p w:rsidR="007B48F1" w:rsidRPr="002C573C" w:rsidRDefault="007B48F1" w:rsidP="007B48F1">
      <w:pPr>
        <w:spacing w:after="0" w:line="240" w:lineRule="auto"/>
        <w:rPr>
          <w:rFonts w:ascii="Times New Roman" w:hAnsi="Times New Roman"/>
          <w:sz w:val="24"/>
          <w:szCs w:val="24"/>
        </w:rPr>
      </w:pPr>
      <w:r w:rsidRPr="002C573C">
        <w:rPr>
          <w:rFonts w:ascii="Times New Roman" w:hAnsi="Times New Roman"/>
          <w:sz w:val="24"/>
          <w:szCs w:val="24"/>
        </w:rPr>
        <w:t>113,0</w:t>
      </w:r>
      <w:r w:rsidR="009F0C7F" w:rsidRPr="002C573C">
        <w:rPr>
          <w:rFonts w:ascii="Times New Roman" w:hAnsi="Times New Roman"/>
          <w:sz w:val="24"/>
          <w:szCs w:val="24"/>
        </w:rPr>
        <w:t>%=((42/35)+(53,98/37,9)+(1914/2475))/3*100%</w:t>
      </w:r>
    </w:p>
    <w:p w:rsidR="007B48F1" w:rsidRPr="002C573C" w:rsidRDefault="007B48F1" w:rsidP="007B48F1">
      <w:pPr>
        <w:tabs>
          <w:tab w:val="left" w:pos="16560"/>
        </w:tabs>
        <w:spacing w:after="0" w:line="240" w:lineRule="auto"/>
        <w:rPr>
          <w:rFonts w:ascii="Times New Roman" w:hAnsi="Times New Roman"/>
          <w:sz w:val="24"/>
          <w:szCs w:val="24"/>
        </w:rPr>
      </w:pPr>
      <w:r w:rsidRPr="002C573C">
        <w:rPr>
          <w:rFonts w:ascii="Times New Roman" w:hAnsi="Times New Roman"/>
          <w:sz w:val="24"/>
          <w:szCs w:val="24"/>
        </w:rPr>
        <w:t xml:space="preserve">Эффективное выполнение </w:t>
      </w:r>
    </w:p>
    <w:p w:rsidR="007B48F1" w:rsidRPr="002C573C" w:rsidRDefault="007B48F1" w:rsidP="007B48F1">
      <w:pPr>
        <w:spacing w:after="0" w:line="240" w:lineRule="auto"/>
        <w:rPr>
          <w:rFonts w:ascii="Times New Roman" w:hAnsi="Times New Roman"/>
          <w:sz w:val="24"/>
          <w:szCs w:val="24"/>
        </w:rPr>
      </w:pPr>
    </w:p>
    <w:p w:rsidR="00232D24" w:rsidRPr="002C573C" w:rsidRDefault="00232D24" w:rsidP="00232D24">
      <w:pPr>
        <w:autoSpaceDE w:val="0"/>
        <w:autoSpaceDN w:val="0"/>
        <w:adjustRightInd w:val="0"/>
        <w:spacing w:after="0" w:line="240" w:lineRule="auto"/>
        <w:ind w:firstLine="720"/>
        <w:jc w:val="both"/>
        <w:rPr>
          <w:rFonts w:ascii="Times New Roman" w:hAnsi="Times New Roman"/>
          <w:sz w:val="24"/>
          <w:szCs w:val="24"/>
        </w:rPr>
      </w:pPr>
      <w:r w:rsidRPr="002C573C">
        <w:rPr>
          <w:rFonts w:ascii="Times New Roman" w:hAnsi="Times New Roman"/>
          <w:sz w:val="24"/>
          <w:szCs w:val="24"/>
        </w:rPr>
        <w:t>Степень достижения индекса эффективности Программы рассчитывается как отношение суммарного значения процента выполнения интегральных показателей и показателей подпрограмм к их общему количеству.</w:t>
      </w:r>
    </w:p>
    <w:p w:rsidR="00232D24" w:rsidRPr="002C573C" w:rsidRDefault="00232D24" w:rsidP="00232D24">
      <w:pPr>
        <w:autoSpaceDE w:val="0"/>
        <w:autoSpaceDN w:val="0"/>
        <w:adjustRightInd w:val="0"/>
        <w:spacing w:after="0" w:line="240" w:lineRule="auto"/>
        <w:ind w:firstLine="720"/>
        <w:jc w:val="both"/>
        <w:rPr>
          <w:rFonts w:ascii="Times New Roman" w:hAnsi="Times New Roman"/>
          <w:sz w:val="24"/>
          <w:szCs w:val="24"/>
        </w:rPr>
      </w:pPr>
    </w:p>
    <w:p w:rsidR="00232D24" w:rsidRPr="002C573C" w:rsidRDefault="00232D24" w:rsidP="00232D24">
      <w:pPr>
        <w:pStyle w:val="Default"/>
        <w:ind w:firstLine="709"/>
        <w:jc w:val="both"/>
        <w:rPr>
          <w:color w:val="auto"/>
          <w:sz w:val="26"/>
          <w:szCs w:val="26"/>
        </w:rPr>
      </w:pPr>
      <w:r w:rsidRPr="002C573C">
        <w:rPr>
          <w:color w:val="auto"/>
          <w:sz w:val="26"/>
          <w:szCs w:val="26"/>
        </w:rPr>
        <w:t>Расчет:</w:t>
      </w:r>
    </w:p>
    <w:p w:rsidR="00232D24" w:rsidRPr="002C573C" w:rsidRDefault="00232D24" w:rsidP="00232D24">
      <w:pPr>
        <w:tabs>
          <w:tab w:val="left" w:pos="1276"/>
        </w:tabs>
        <w:spacing w:after="0" w:line="240" w:lineRule="auto"/>
        <w:ind w:firstLine="709"/>
        <w:jc w:val="both"/>
        <w:rPr>
          <w:rFonts w:ascii="Times New Roman" w:eastAsia="Arial Unicode MS" w:hAnsi="Times New Roman"/>
          <w:sz w:val="26"/>
          <w:szCs w:val="26"/>
        </w:rPr>
      </w:pPr>
      <w:r w:rsidRPr="002C573C">
        <w:rPr>
          <w:rFonts w:ascii="Times New Roman" w:eastAsia="Arial Unicode MS" w:hAnsi="Times New Roman"/>
          <w:sz w:val="26"/>
          <w:szCs w:val="26"/>
        </w:rPr>
        <w:t>116,9%=(98,4%+87,6%+99,3+100,1%+160%+122,1%+159,7%+145,2%+113%+100%+100%)/11</w:t>
      </w:r>
    </w:p>
    <w:p w:rsidR="00232D24" w:rsidRPr="002C573C" w:rsidRDefault="00232D24" w:rsidP="00232D24">
      <w:pPr>
        <w:tabs>
          <w:tab w:val="left" w:pos="1276"/>
        </w:tabs>
        <w:spacing w:after="0" w:line="240" w:lineRule="auto"/>
        <w:ind w:firstLine="709"/>
        <w:jc w:val="both"/>
        <w:rPr>
          <w:rFonts w:ascii="Times New Roman" w:eastAsia="Arial Unicode MS" w:hAnsi="Times New Roman"/>
          <w:sz w:val="24"/>
          <w:szCs w:val="26"/>
        </w:rPr>
      </w:pPr>
      <w:r w:rsidRPr="002C573C">
        <w:rPr>
          <w:rFonts w:ascii="Times New Roman" w:eastAsia="Arial Unicode MS" w:hAnsi="Times New Roman"/>
          <w:sz w:val="24"/>
          <w:szCs w:val="26"/>
        </w:rPr>
        <w:t>Эффективное выполнение.</w:t>
      </w:r>
    </w:p>
    <w:p w:rsidR="00AA42B0" w:rsidRPr="002C573C" w:rsidRDefault="00AA42B0" w:rsidP="00446AF9">
      <w:pPr>
        <w:autoSpaceDE w:val="0"/>
        <w:autoSpaceDN w:val="0"/>
        <w:adjustRightInd w:val="0"/>
        <w:spacing w:after="0" w:line="240" w:lineRule="auto"/>
        <w:ind w:firstLine="709"/>
        <w:jc w:val="both"/>
        <w:rPr>
          <w:rFonts w:ascii="Times New Roman" w:eastAsiaTheme="minorHAnsi" w:hAnsi="Times New Roman"/>
          <w:sz w:val="24"/>
          <w:szCs w:val="26"/>
        </w:rPr>
      </w:pPr>
      <w:r w:rsidRPr="002C573C">
        <w:rPr>
          <w:rFonts w:ascii="Times New Roman" w:eastAsiaTheme="minorHAnsi" w:hAnsi="Times New Roman"/>
          <w:sz w:val="24"/>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AA42B0" w:rsidRPr="002C573C" w:rsidRDefault="00AA42B0" w:rsidP="00446AF9">
      <w:pPr>
        <w:autoSpaceDE w:val="0"/>
        <w:autoSpaceDN w:val="0"/>
        <w:adjustRightInd w:val="0"/>
        <w:spacing w:after="0" w:line="240" w:lineRule="auto"/>
        <w:ind w:firstLine="709"/>
        <w:jc w:val="both"/>
        <w:rPr>
          <w:rFonts w:ascii="Times New Roman" w:eastAsiaTheme="minorHAnsi" w:hAnsi="Times New Roman"/>
          <w:sz w:val="24"/>
          <w:szCs w:val="26"/>
        </w:rPr>
      </w:pPr>
    </w:p>
    <w:p w:rsidR="00AA42B0" w:rsidRPr="002C573C" w:rsidRDefault="00AA42B0" w:rsidP="00446AF9">
      <w:pPr>
        <w:autoSpaceDE w:val="0"/>
        <w:autoSpaceDN w:val="0"/>
        <w:adjustRightInd w:val="0"/>
        <w:spacing w:after="0" w:line="240" w:lineRule="auto"/>
        <w:ind w:firstLine="709"/>
        <w:jc w:val="both"/>
        <w:rPr>
          <w:rFonts w:ascii="Times New Roman" w:eastAsiaTheme="minorHAnsi" w:hAnsi="Times New Roman"/>
          <w:sz w:val="24"/>
          <w:szCs w:val="26"/>
        </w:rPr>
      </w:pPr>
      <w:bookmarkStart w:id="6" w:name="OLE_LINK5"/>
      <w:bookmarkStart w:id="7" w:name="OLE_LINK6"/>
      <w:r w:rsidRPr="002C573C">
        <w:rPr>
          <w:rFonts w:ascii="Times New Roman" w:eastAsiaTheme="minorHAnsi" w:hAnsi="Times New Roman"/>
          <w:noProof/>
          <w:sz w:val="24"/>
          <w:szCs w:val="26"/>
          <w:lang w:eastAsia="ru-RU"/>
        </w:rPr>
        <w:drawing>
          <wp:inline distT="0" distB="0" distL="0" distR="0">
            <wp:extent cx="1323975" cy="20447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1323975" cy="204470"/>
                    </a:xfrm>
                    <a:prstGeom prst="rect">
                      <a:avLst/>
                    </a:prstGeom>
                    <a:noFill/>
                    <a:ln w="9525">
                      <a:noFill/>
                      <a:miter lim="800000"/>
                      <a:headEnd/>
                      <a:tailEnd/>
                    </a:ln>
                  </pic:spPr>
                </pic:pic>
              </a:graphicData>
            </a:graphic>
          </wp:inline>
        </w:drawing>
      </w:r>
      <w:r w:rsidRPr="002C573C">
        <w:rPr>
          <w:rFonts w:ascii="Times New Roman" w:eastAsiaTheme="minorHAnsi" w:hAnsi="Times New Roman"/>
          <w:sz w:val="24"/>
          <w:szCs w:val="26"/>
        </w:rPr>
        <w:t>, где:</w:t>
      </w:r>
    </w:p>
    <w:p w:rsidR="00AA42B0" w:rsidRPr="002C573C" w:rsidRDefault="00AA42B0" w:rsidP="00446AF9">
      <w:pPr>
        <w:autoSpaceDE w:val="0"/>
        <w:autoSpaceDN w:val="0"/>
        <w:adjustRightInd w:val="0"/>
        <w:spacing w:after="0" w:line="240" w:lineRule="auto"/>
        <w:ind w:firstLine="709"/>
        <w:jc w:val="both"/>
        <w:rPr>
          <w:rFonts w:ascii="Times New Roman" w:eastAsiaTheme="minorHAnsi" w:hAnsi="Times New Roman"/>
          <w:sz w:val="24"/>
          <w:szCs w:val="26"/>
        </w:rPr>
      </w:pPr>
    </w:p>
    <w:p w:rsidR="00AA42B0" w:rsidRPr="002C573C" w:rsidRDefault="00AA42B0" w:rsidP="00446AF9">
      <w:pPr>
        <w:autoSpaceDE w:val="0"/>
        <w:autoSpaceDN w:val="0"/>
        <w:adjustRightInd w:val="0"/>
        <w:spacing w:after="0" w:line="240" w:lineRule="auto"/>
        <w:ind w:firstLine="709"/>
        <w:jc w:val="both"/>
        <w:rPr>
          <w:rFonts w:ascii="Times New Roman" w:eastAsiaTheme="minorHAnsi" w:hAnsi="Times New Roman"/>
          <w:sz w:val="24"/>
          <w:szCs w:val="26"/>
        </w:rPr>
      </w:pPr>
      <w:r w:rsidRPr="002C573C">
        <w:rPr>
          <w:rFonts w:ascii="Times New Roman" w:eastAsiaTheme="minorHAnsi" w:hAnsi="Times New Roman"/>
          <w:noProof/>
          <w:sz w:val="24"/>
          <w:szCs w:val="26"/>
          <w:lang w:eastAsia="ru-RU"/>
        </w:rPr>
        <w:drawing>
          <wp:inline distT="0" distB="0" distL="0" distR="0">
            <wp:extent cx="231775" cy="20447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231775" cy="204470"/>
                    </a:xfrm>
                    <a:prstGeom prst="rect">
                      <a:avLst/>
                    </a:prstGeom>
                    <a:noFill/>
                    <a:ln w="9525">
                      <a:noFill/>
                      <a:miter lim="800000"/>
                      <a:headEnd/>
                      <a:tailEnd/>
                    </a:ln>
                  </pic:spPr>
                </pic:pic>
              </a:graphicData>
            </a:graphic>
          </wp:inline>
        </w:drawing>
      </w:r>
      <w:r w:rsidRPr="002C573C">
        <w:rPr>
          <w:rFonts w:ascii="Times New Roman" w:eastAsiaTheme="minorHAnsi" w:hAnsi="Times New Roman"/>
          <w:sz w:val="24"/>
          <w:szCs w:val="26"/>
        </w:rPr>
        <w:t xml:space="preserve"> - значение </w:t>
      </w:r>
      <w:proofErr w:type="gramStart"/>
      <w:r w:rsidRPr="002C573C">
        <w:rPr>
          <w:rFonts w:ascii="Times New Roman" w:eastAsiaTheme="minorHAnsi" w:hAnsi="Times New Roman"/>
          <w:sz w:val="24"/>
          <w:szCs w:val="26"/>
        </w:rPr>
        <w:t>индекса степени достижения запланированного уровня затрат</w:t>
      </w:r>
      <w:proofErr w:type="gramEnd"/>
      <w:r w:rsidRPr="002C573C">
        <w:rPr>
          <w:rFonts w:ascii="Times New Roman" w:eastAsiaTheme="minorHAnsi" w:hAnsi="Times New Roman"/>
          <w:sz w:val="24"/>
          <w:szCs w:val="26"/>
        </w:rPr>
        <w:t>;</w:t>
      </w:r>
    </w:p>
    <w:p w:rsidR="00AA42B0" w:rsidRPr="002C573C" w:rsidRDefault="00AA42B0" w:rsidP="00446AF9">
      <w:pPr>
        <w:autoSpaceDE w:val="0"/>
        <w:autoSpaceDN w:val="0"/>
        <w:adjustRightInd w:val="0"/>
        <w:spacing w:after="0" w:line="240" w:lineRule="auto"/>
        <w:ind w:firstLine="709"/>
        <w:jc w:val="both"/>
        <w:rPr>
          <w:rFonts w:ascii="Times New Roman" w:eastAsiaTheme="minorHAnsi" w:hAnsi="Times New Roman"/>
          <w:sz w:val="24"/>
          <w:szCs w:val="26"/>
        </w:rPr>
      </w:pPr>
      <w:r w:rsidRPr="002C573C">
        <w:rPr>
          <w:rFonts w:ascii="Times New Roman" w:eastAsiaTheme="minorHAnsi" w:hAnsi="Times New Roman"/>
          <w:noProof/>
          <w:sz w:val="24"/>
          <w:szCs w:val="26"/>
          <w:lang w:eastAsia="ru-RU"/>
        </w:rPr>
        <w:drawing>
          <wp:inline distT="0" distB="0" distL="0" distR="0">
            <wp:extent cx="231775" cy="20447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srcRect/>
                    <a:stretch>
                      <a:fillRect/>
                    </a:stretch>
                  </pic:blipFill>
                  <pic:spPr bwMode="auto">
                    <a:xfrm>
                      <a:off x="0" y="0"/>
                      <a:ext cx="231775" cy="204470"/>
                    </a:xfrm>
                    <a:prstGeom prst="rect">
                      <a:avLst/>
                    </a:prstGeom>
                    <a:noFill/>
                    <a:ln w="9525">
                      <a:noFill/>
                      <a:miter lim="800000"/>
                      <a:headEnd/>
                      <a:tailEnd/>
                    </a:ln>
                  </pic:spPr>
                </pic:pic>
              </a:graphicData>
            </a:graphic>
          </wp:inline>
        </w:drawing>
      </w:r>
      <w:r w:rsidRPr="002C573C">
        <w:rPr>
          <w:rFonts w:ascii="Times New Roman" w:eastAsiaTheme="minorHAnsi" w:hAnsi="Times New Roman"/>
          <w:sz w:val="24"/>
          <w:szCs w:val="26"/>
        </w:rPr>
        <w:t xml:space="preserve"> - </w:t>
      </w:r>
      <w:bookmarkStart w:id="8" w:name="OLE_LINK7"/>
      <w:r w:rsidRPr="002C573C">
        <w:rPr>
          <w:rFonts w:ascii="Times New Roman" w:eastAsiaTheme="minorHAnsi" w:hAnsi="Times New Roman"/>
          <w:sz w:val="24"/>
          <w:szCs w:val="26"/>
        </w:rPr>
        <w:t>кассовое исполнение бюджетных расходов по обеспечению реализации мероприятий Программы;</w:t>
      </w:r>
    </w:p>
    <w:p w:rsidR="00AA42B0" w:rsidRPr="002C573C" w:rsidRDefault="00AA42B0" w:rsidP="00446AF9">
      <w:pPr>
        <w:autoSpaceDE w:val="0"/>
        <w:autoSpaceDN w:val="0"/>
        <w:adjustRightInd w:val="0"/>
        <w:spacing w:after="0" w:line="240" w:lineRule="auto"/>
        <w:ind w:firstLine="709"/>
        <w:jc w:val="both"/>
        <w:rPr>
          <w:rFonts w:ascii="Times New Roman" w:eastAsiaTheme="minorHAnsi" w:hAnsi="Times New Roman"/>
          <w:sz w:val="24"/>
          <w:szCs w:val="26"/>
        </w:rPr>
      </w:pPr>
      <w:r w:rsidRPr="002C573C">
        <w:rPr>
          <w:rFonts w:ascii="Times New Roman" w:eastAsiaTheme="minorHAnsi" w:hAnsi="Times New Roman"/>
          <w:noProof/>
          <w:sz w:val="24"/>
          <w:szCs w:val="26"/>
          <w:lang w:eastAsia="ru-RU"/>
        </w:rPr>
        <w:drawing>
          <wp:inline distT="0" distB="0" distL="0" distR="0">
            <wp:extent cx="231775" cy="20447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231775" cy="204470"/>
                    </a:xfrm>
                    <a:prstGeom prst="rect">
                      <a:avLst/>
                    </a:prstGeom>
                    <a:noFill/>
                    <a:ln w="9525">
                      <a:noFill/>
                      <a:miter lim="800000"/>
                      <a:headEnd/>
                      <a:tailEnd/>
                    </a:ln>
                  </pic:spPr>
                </pic:pic>
              </a:graphicData>
            </a:graphic>
          </wp:inline>
        </w:drawing>
      </w:r>
      <w:r w:rsidRPr="002C573C">
        <w:rPr>
          <w:rFonts w:ascii="Times New Roman" w:eastAsiaTheme="minorHAnsi" w:hAnsi="Times New Roman"/>
          <w:sz w:val="24"/>
          <w:szCs w:val="26"/>
        </w:rPr>
        <w:t xml:space="preserve"> - лимиты бюджетных обязательств.</w:t>
      </w:r>
    </w:p>
    <w:bookmarkEnd w:id="8"/>
    <w:p w:rsidR="00AA42B0" w:rsidRPr="002C573C" w:rsidRDefault="00AA42B0" w:rsidP="00446AF9">
      <w:pPr>
        <w:autoSpaceDE w:val="0"/>
        <w:autoSpaceDN w:val="0"/>
        <w:adjustRightInd w:val="0"/>
        <w:spacing w:after="0" w:line="240" w:lineRule="auto"/>
        <w:ind w:firstLine="709"/>
        <w:jc w:val="both"/>
        <w:rPr>
          <w:rFonts w:ascii="Times New Roman" w:eastAsiaTheme="minorHAnsi" w:hAnsi="Times New Roman"/>
          <w:sz w:val="24"/>
          <w:szCs w:val="26"/>
        </w:rPr>
      </w:pPr>
      <w:r w:rsidRPr="002C573C">
        <w:rPr>
          <w:rFonts w:ascii="Times New Roman" w:eastAsiaTheme="minorHAnsi" w:hAnsi="Times New Roman"/>
          <w:sz w:val="24"/>
          <w:szCs w:val="26"/>
        </w:rPr>
        <w:t>Эффективным является использование бюджетных сре</w:t>
      </w:r>
      <w:proofErr w:type="gramStart"/>
      <w:r w:rsidRPr="002C573C">
        <w:rPr>
          <w:rFonts w:ascii="Times New Roman" w:eastAsiaTheme="minorHAnsi" w:hAnsi="Times New Roman"/>
          <w:sz w:val="24"/>
          <w:szCs w:val="26"/>
        </w:rPr>
        <w:t>дств пр</w:t>
      </w:r>
      <w:proofErr w:type="gramEnd"/>
      <w:r w:rsidRPr="002C573C">
        <w:rPr>
          <w:rFonts w:ascii="Times New Roman" w:eastAsiaTheme="minorHAnsi" w:hAnsi="Times New Roman"/>
          <w:sz w:val="24"/>
          <w:szCs w:val="26"/>
        </w:rPr>
        <w:t>и значении показателя ЭБ от 95% и выше</w:t>
      </w:r>
    </w:p>
    <w:bookmarkEnd w:id="6"/>
    <w:bookmarkEnd w:id="7"/>
    <w:p w:rsidR="00161FF7" w:rsidRPr="002C573C" w:rsidRDefault="00161FF7" w:rsidP="00446AF9">
      <w:pPr>
        <w:autoSpaceDE w:val="0"/>
        <w:autoSpaceDN w:val="0"/>
        <w:adjustRightInd w:val="0"/>
        <w:spacing w:after="0" w:line="240" w:lineRule="auto"/>
        <w:ind w:firstLine="709"/>
        <w:jc w:val="both"/>
        <w:rPr>
          <w:rFonts w:ascii="Times New Roman" w:hAnsi="Times New Roman"/>
          <w:sz w:val="24"/>
          <w:szCs w:val="26"/>
        </w:rPr>
      </w:pPr>
    </w:p>
    <w:p w:rsidR="009714AB" w:rsidRPr="002C573C" w:rsidRDefault="003A6A8E" w:rsidP="00446AF9">
      <w:pPr>
        <w:ind w:firstLine="709"/>
        <w:rPr>
          <w:rFonts w:ascii="Times New Roman" w:hAnsi="Times New Roman"/>
          <w:sz w:val="24"/>
          <w:szCs w:val="26"/>
        </w:rPr>
      </w:pPr>
      <w:r w:rsidRPr="002C573C">
        <w:rPr>
          <w:rFonts w:ascii="Times New Roman" w:hAnsi="Times New Roman"/>
          <w:sz w:val="24"/>
          <w:szCs w:val="26"/>
        </w:rPr>
        <w:t>99,6%=352 550,1/353 919,2*100%</w:t>
      </w:r>
    </w:p>
    <w:p w:rsidR="003A6A8E" w:rsidRPr="002C573C" w:rsidRDefault="003A6A8E" w:rsidP="00446AF9">
      <w:pPr>
        <w:ind w:firstLine="709"/>
        <w:rPr>
          <w:rFonts w:ascii="Times New Roman" w:hAnsi="Times New Roman"/>
          <w:sz w:val="24"/>
          <w:szCs w:val="26"/>
        </w:rPr>
      </w:pPr>
      <w:r w:rsidRPr="002C573C">
        <w:rPr>
          <w:rFonts w:ascii="Times New Roman" w:hAnsi="Times New Roman"/>
          <w:sz w:val="24"/>
          <w:szCs w:val="26"/>
        </w:rPr>
        <w:t>Эффективное использование бюджетных средств</w:t>
      </w:r>
      <w:r w:rsidR="00232D24" w:rsidRPr="002C573C">
        <w:rPr>
          <w:rFonts w:ascii="Times New Roman" w:hAnsi="Times New Roman"/>
          <w:sz w:val="24"/>
          <w:szCs w:val="26"/>
        </w:rPr>
        <w:t>.</w:t>
      </w:r>
    </w:p>
    <w:sectPr w:rsidR="003A6A8E" w:rsidRPr="002C573C" w:rsidSect="009714AB">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93" w:rsidRDefault="00455A93" w:rsidP="00D34F56">
      <w:pPr>
        <w:spacing w:after="0" w:line="240" w:lineRule="auto"/>
      </w:pPr>
      <w:r>
        <w:separator/>
      </w:r>
    </w:p>
  </w:endnote>
  <w:endnote w:type="continuationSeparator" w:id="0">
    <w:p w:rsidR="00455A93" w:rsidRDefault="00455A93" w:rsidP="00D34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Ital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27" w:rsidRDefault="00E16D27" w:rsidP="00902B63">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16D27" w:rsidRDefault="00E16D27" w:rsidP="00902B6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27" w:rsidRDefault="00E16D27" w:rsidP="00902B63">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26A53">
      <w:rPr>
        <w:rStyle w:val="af6"/>
        <w:noProof/>
      </w:rPr>
      <w:t>1</w:t>
    </w:r>
    <w:r>
      <w:rPr>
        <w:rStyle w:val="af6"/>
      </w:rPr>
      <w:fldChar w:fldCharType="end"/>
    </w:r>
  </w:p>
  <w:p w:rsidR="00E16D27" w:rsidRDefault="00E16D27" w:rsidP="00902B6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93" w:rsidRDefault="00455A93" w:rsidP="00D34F56">
      <w:pPr>
        <w:spacing w:after="0" w:line="240" w:lineRule="auto"/>
      </w:pPr>
      <w:r>
        <w:separator/>
      </w:r>
    </w:p>
  </w:footnote>
  <w:footnote w:type="continuationSeparator" w:id="0">
    <w:p w:rsidR="00455A93" w:rsidRDefault="00455A93" w:rsidP="00D34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
      </v:shape>
    </w:pict>
  </w:numPicBullet>
  <w:abstractNum w:abstractNumId="0">
    <w:nsid w:val="00000007"/>
    <w:multiLevelType w:val="multilevel"/>
    <w:tmpl w:val="0000000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F368DD"/>
    <w:multiLevelType w:val="multilevel"/>
    <w:tmpl w:val="8D128144"/>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80"/>
        </w:tabs>
        <w:ind w:left="1080" w:hanging="720"/>
      </w:pPr>
      <w:rPr>
        <w:rFonts w:ascii="Times New Roman" w:hAnsi="Times New Roman" w:cs="Times New Roman" w:hint="default"/>
        <w:b/>
        <w:sz w:val="26"/>
      </w:rPr>
    </w:lvl>
    <w:lvl w:ilvl="2">
      <w:start w:val="1"/>
      <w:numFmt w:val="decimal"/>
      <w:isLgl/>
      <w:lvlText w:val="%1.%2.%3."/>
      <w:lvlJc w:val="left"/>
      <w:pPr>
        <w:tabs>
          <w:tab w:val="num" w:pos="1080"/>
        </w:tabs>
        <w:ind w:left="1080" w:hanging="720"/>
      </w:pPr>
      <w:rPr>
        <w:rFonts w:ascii="Times New Roman" w:hAnsi="Times New Roman" w:cs="Times New Roman" w:hint="default"/>
        <w:b/>
        <w:sz w:val="26"/>
      </w:rPr>
    </w:lvl>
    <w:lvl w:ilvl="3">
      <w:start w:val="1"/>
      <w:numFmt w:val="decimal"/>
      <w:isLgl/>
      <w:lvlText w:val="%1.%2.%3.%4."/>
      <w:lvlJc w:val="left"/>
      <w:pPr>
        <w:tabs>
          <w:tab w:val="num" w:pos="1440"/>
        </w:tabs>
        <w:ind w:left="1440" w:hanging="1080"/>
      </w:pPr>
      <w:rPr>
        <w:rFonts w:ascii="Times New Roman" w:hAnsi="Times New Roman" w:cs="Times New Roman" w:hint="default"/>
        <w:b/>
        <w:sz w:val="26"/>
      </w:rPr>
    </w:lvl>
    <w:lvl w:ilvl="4">
      <w:start w:val="1"/>
      <w:numFmt w:val="decimal"/>
      <w:isLgl/>
      <w:lvlText w:val="%1.%2.%3.%4.%5."/>
      <w:lvlJc w:val="left"/>
      <w:pPr>
        <w:tabs>
          <w:tab w:val="num" w:pos="1440"/>
        </w:tabs>
        <w:ind w:left="1440" w:hanging="1080"/>
      </w:pPr>
      <w:rPr>
        <w:rFonts w:ascii="Times New Roman" w:hAnsi="Times New Roman" w:cs="Times New Roman" w:hint="default"/>
        <w:b/>
        <w:sz w:val="26"/>
      </w:rPr>
    </w:lvl>
    <w:lvl w:ilvl="5">
      <w:start w:val="1"/>
      <w:numFmt w:val="decimal"/>
      <w:isLgl/>
      <w:lvlText w:val="%1.%2.%3.%4.%5.%6."/>
      <w:lvlJc w:val="left"/>
      <w:pPr>
        <w:tabs>
          <w:tab w:val="num" w:pos="1800"/>
        </w:tabs>
        <w:ind w:left="1800" w:hanging="1440"/>
      </w:pPr>
      <w:rPr>
        <w:rFonts w:ascii="Times New Roman" w:hAnsi="Times New Roman" w:cs="Times New Roman" w:hint="default"/>
        <w:b/>
        <w:sz w:val="26"/>
      </w:rPr>
    </w:lvl>
    <w:lvl w:ilvl="6">
      <w:start w:val="1"/>
      <w:numFmt w:val="decimal"/>
      <w:isLgl/>
      <w:lvlText w:val="%1.%2.%3.%4.%5.%6.%7."/>
      <w:lvlJc w:val="left"/>
      <w:pPr>
        <w:tabs>
          <w:tab w:val="num" w:pos="1800"/>
        </w:tabs>
        <w:ind w:left="1800" w:hanging="1440"/>
      </w:pPr>
      <w:rPr>
        <w:rFonts w:ascii="Times New Roman" w:hAnsi="Times New Roman" w:cs="Times New Roman" w:hint="default"/>
        <w:b/>
        <w:sz w:val="26"/>
      </w:rPr>
    </w:lvl>
    <w:lvl w:ilvl="7">
      <w:start w:val="1"/>
      <w:numFmt w:val="decimal"/>
      <w:isLgl/>
      <w:lvlText w:val="%1.%2.%3.%4.%5.%6.%7.%8."/>
      <w:lvlJc w:val="left"/>
      <w:pPr>
        <w:tabs>
          <w:tab w:val="num" w:pos="2160"/>
        </w:tabs>
        <w:ind w:left="2160" w:hanging="1800"/>
      </w:pPr>
      <w:rPr>
        <w:rFonts w:ascii="Times New Roman" w:hAnsi="Times New Roman" w:cs="Times New Roman" w:hint="default"/>
        <w:b/>
        <w:sz w:val="26"/>
      </w:rPr>
    </w:lvl>
    <w:lvl w:ilvl="8">
      <w:start w:val="1"/>
      <w:numFmt w:val="decimal"/>
      <w:isLgl/>
      <w:lvlText w:val="%1.%2.%3.%4.%5.%6.%7.%8.%9."/>
      <w:lvlJc w:val="left"/>
      <w:pPr>
        <w:tabs>
          <w:tab w:val="num" w:pos="2160"/>
        </w:tabs>
        <w:ind w:left="2160" w:hanging="1800"/>
      </w:pPr>
      <w:rPr>
        <w:rFonts w:ascii="Times New Roman" w:hAnsi="Times New Roman" w:cs="Times New Roman" w:hint="default"/>
        <w:b/>
        <w:sz w:val="26"/>
      </w:rPr>
    </w:lvl>
  </w:abstractNum>
  <w:abstractNum w:abstractNumId="2">
    <w:nsid w:val="058854BD"/>
    <w:multiLevelType w:val="hybridMultilevel"/>
    <w:tmpl w:val="A8648B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17E9C"/>
    <w:multiLevelType w:val="hybridMultilevel"/>
    <w:tmpl w:val="0BCE53F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F6718DB"/>
    <w:multiLevelType w:val="hybridMultilevel"/>
    <w:tmpl w:val="5C06C0CA"/>
    <w:lvl w:ilvl="0" w:tplc="27EA9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447700"/>
    <w:multiLevelType w:val="hybridMultilevel"/>
    <w:tmpl w:val="0B564ED2"/>
    <w:lvl w:ilvl="0" w:tplc="6B2AA87C">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nsid w:val="1BA54A6D"/>
    <w:multiLevelType w:val="multilevel"/>
    <w:tmpl w:val="8E0E30F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980" w:hanging="1260"/>
      </w:pPr>
      <w:rPr>
        <w:rFonts w:hint="default"/>
      </w:rPr>
    </w:lvl>
    <w:lvl w:ilvl="2">
      <w:start w:val="1"/>
      <w:numFmt w:val="decimal"/>
      <w:isLgl/>
      <w:lvlText w:val="%1.%2.%3"/>
      <w:lvlJc w:val="left"/>
      <w:pPr>
        <w:ind w:left="2340" w:hanging="1260"/>
      </w:pPr>
      <w:rPr>
        <w:rFonts w:hint="default"/>
      </w:rPr>
    </w:lvl>
    <w:lvl w:ilvl="3">
      <w:start w:val="1"/>
      <w:numFmt w:val="decimal"/>
      <w:isLgl/>
      <w:lvlText w:val="%1.%2.%3.%4"/>
      <w:lvlJc w:val="left"/>
      <w:pPr>
        <w:ind w:left="2700" w:hanging="1260"/>
      </w:pPr>
      <w:rPr>
        <w:rFonts w:hint="default"/>
      </w:rPr>
    </w:lvl>
    <w:lvl w:ilvl="4">
      <w:start w:val="1"/>
      <w:numFmt w:val="decimal"/>
      <w:isLgl/>
      <w:lvlText w:val="%1.%2.%3.%4.%5"/>
      <w:lvlJc w:val="left"/>
      <w:pPr>
        <w:ind w:left="3060" w:hanging="1260"/>
      </w:pPr>
      <w:rPr>
        <w:rFonts w:hint="default"/>
      </w:rPr>
    </w:lvl>
    <w:lvl w:ilvl="5">
      <w:start w:val="1"/>
      <w:numFmt w:val="decimal"/>
      <w:isLgl/>
      <w:lvlText w:val="%1.%2.%3.%4.%5.%6"/>
      <w:lvlJc w:val="left"/>
      <w:pPr>
        <w:ind w:left="3420" w:hanging="126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CA17DEA"/>
    <w:multiLevelType w:val="hybridMultilevel"/>
    <w:tmpl w:val="AE3254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3CA44D8"/>
    <w:multiLevelType w:val="hybridMultilevel"/>
    <w:tmpl w:val="0DF6F142"/>
    <w:lvl w:ilvl="0" w:tplc="04190007">
      <w:start w:val="1"/>
      <w:numFmt w:val="bullet"/>
      <w:lvlText w:val=""/>
      <w:lvlPicBulletId w:val="0"/>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51B4363"/>
    <w:multiLevelType w:val="hybridMultilevel"/>
    <w:tmpl w:val="161216BA"/>
    <w:lvl w:ilvl="0" w:tplc="44C6DB98">
      <w:start w:val="1"/>
      <w:numFmt w:val="decimal"/>
      <w:lvlText w:val="%1."/>
      <w:lvlJc w:val="left"/>
      <w:pPr>
        <w:ind w:left="720" w:hanging="360"/>
      </w:pPr>
      <w:rPr>
        <w:rFonts w:eastAsia="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263F9"/>
    <w:multiLevelType w:val="hybridMultilevel"/>
    <w:tmpl w:val="97F2A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E97571"/>
    <w:multiLevelType w:val="hybridMultilevel"/>
    <w:tmpl w:val="A76C53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5280990"/>
    <w:multiLevelType w:val="hybridMultilevel"/>
    <w:tmpl w:val="E07A3E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38293D4D"/>
    <w:multiLevelType w:val="hybridMultilevel"/>
    <w:tmpl w:val="3B384B66"/>
    <w:lvl w:ilvl="0" w:tplc="A628D2D8">
      <w:start w:val="2013"/>
      <w:numFmt w:val="decimal"/>
      <w:lvlText w:val="%1"/>
      <w:lvlJc w:val="left"/>
      <w:pPr>
        <w:tabs>
          <w:tab w:val="num" w:pos="735"/>
        </w:tabs>
        <w:ind w:left="735" w:hanging="6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7">
    <w:nsid w:val="412F5B4B"/>
    <w:multiLevelType w:val="hybridMultilevel"/>
    <w:tmpl w:val="CC7C4B38"/>
    <w:lvl w:ilvl="0" w:tplc="0419000F">
      <w:start w:val="3"/>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21">
    <w:nsid w:val="4C4C33A4"/>
    <w:multiLevelType w:val="hybridMultilevel"/>
    <w:tmpl w:val="C95A21BE"/>
    <w:lvl w:ilvl="0" w:tplc="74A423D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4CA05A6F"/>
    <w:multiLevelType w:val="hybridMultilevel"/>
    <w:tmpl w:val="3E0CC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B22D86"/>
    <w:multiLevelType w:val="hybridMultilevel"/>
    <w:tmpl w:val="448044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08B307E"/>
    <w:multiLevelType w:val="hybridMultilevel"/>
    <w:tmpl w:val="41A00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0443B3"/>
    <w:multiLevelType w:val="hybridMultilevel"/>
    <w:tmpl w:val="4064C29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0953A6"/>
    <w:multiLevelType w:val="hybridMultilevel"/>
    <w:tmpl w:val="4B5205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3A04CFB"/>
    <w:multiLevelType w:val="multilevel"/>
    <w:tmpl w:val="75584C0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609"/>
        </w:tabs>
        <w:ind w:left="3609" w:hanging="180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28">
    <w:nsid w:val="64234D32"/>
    <w:multiLevelType w:val="hybridMultilevel"/>
    <w:tmpl w:val="91B40ACE"/>
    <w:lvl w:ilvl="0" w:tplc="CE9487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9A27B1"/>
    <w:multiLevelType w:val="hybridMultilevel"/>
    <w:tmpl w:val="3904D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134095"/>
    <w:multiLevelType w:val="hybridMultilevel"/>
    <w:tmpl w:val="4064C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5E6ECD"/>
    <w:multiLevelType w:val="hybridMultilevel"/>
    <w:tmpl w:val="050ABC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66E4EEB"/>
    <w:multiLevelType w:val="hybridMultilevel"/>
    <w:tmpl w:val="340861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7212EA4"/>
    <w:multiLevelType w:val="hybridMultilevel"/>
    <w:tmpl w:val="2E0AA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3D773D"/>
    <w:multiLevelType w:val="hybridMultilevel"/>
    <w:tmpl w:val="C53AC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3D1A70"/>
    <w:multiLevelType w:val="hybridMultilevel"/>
    <w:tmpl w:val="34D653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702472A"/>
    <w:multiLevelType w:val="hybridMultilevel"/>
    <w:tmpl w:val="CA4C8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A72FE4"/>
    <w:multiLevelType w:val="hybridMultilevel"/>
    <w:tmpl w:val="23E68178"/>
    <w:lvl w:ilvl="0" w:tplc="43A2FAC6">
      <w:start w:val="2014"/>
      <w:numFmt w:val="decimal"/>
      <w:lvlText w:val="%1"/>
      <w:lvlJc w:val="left"/>
      <w:pPr>
        <w:ind w:left="615" w:hanging="54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8">
    <w:nsid w:val="7DF56EF3"/>
    <w:multiLevelType w:val="hybridMultilevel"/>
    <w:tmpl w:val="09A664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F1F2ED5"/>
    <w:multiLevelType w:val="hybridMultilevel"/>
    <w:tmpl w:val="28BC2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7"/>
  </w:num>
  <w:num w:numId="3">
    <w:abstractNumId w:val="27"/>
  </w:num>
  <w:num w:numId="4">
    <w:abstractNumId w:val="39"/>
  </w:num>
  <w:num w:numId="5">
    <w:abstractNumId w:val="29"/>
  </w:num>
  <w:num w:numId="6">
    <w:abstractNumId w:val="15"/>
  </w:num>
  <w:num w:numId="7">
    <w:abstractNumId w:val="34"/>
  </w:num>
  <w:num w:numId="8">
    <w:abstractNumId w:val="5"/>
  </w:num>
  <w:num w:numId="9">
    <w:abstractNumId w:val="13"/>
  </w:num>
  <w:num w:numId="10">
    <w:abstractNumId w:val="22"/>
  </w:num>
  <w:num w:numId="11">
    <w:abstractNumId w:val="18"/>
  </w:num>
  <w:num w:numId="12">
    <w:abstractNumId w:val="23"/>
  </w:num>
  <w:num w:numId="13">
    <w:abstractNumId w:val="32"/>
  </w:num>
  <w:num w:numId="14">
    <w:abstractNumId w:val="26"/>
  </w:num>
  <w:num w:numId="15">
    <w:abstractNumId w:val="12"/>
  </w:num>
  <w:num w:numId="16">
    <w:abstractNumId w:val="38"/>
  </w:num>
  <w:num w:numId="17">
    <w:abstractNumId w:val="31"/>
  </w:num>
  <w:num w:numId="18">
    <w:abstractNumId w:val="19"/>
  </w:num>
  <w:num w:numId="19">
    <w:abstractNumId w:val="14"/>
  </w:num>
  <w:num w:numId="20">
    <w:abstractNumId w:val="8"/>
  </w:num>
  <w:num w:numId="21">
    <w:abstractNumId w:val="10"/>
  </w:num>
  <w:num w:numId="22">
    <w:abstractNumId w:val="24"/>
  </w:num>
  <w:num w:numId="23">
    <w:abstractNumId w:val="25"/>
  </w:num>
  <w:num w:numId="24">
    <w:abstractNumId w:val="30"/>
  </w:num>
  <w:num w:numId="25">
    <w:abstractNumId w:val="16"/>
  </w:num>
  <w:num w:numId="26">
    <w:abstractNumId w:val="1"/>
  </w:num>
  <w:num w:numId="27">
    <w:abstractNumId w:val="37"/>
  </w:num>
  <w:num w:numId="28">
    <w:abstractNumId w:val="9"/>
  </w:num>
  <w:num w:numId="29">
    <w:abstractNumId w:val="2"/>
  </w:num>
  <w:num w:numId="30">
    <w:abstractNumId w:val="3"/>
  </w:num>
  <w:num w:numId="31">
    <w:abstractNumId w:val="6"/>
  </w:num>
  <w:num w:numId="32">
    <w:abstractNumId w:val="0"/>
  </w:num>
  <w:num w:numId="33">
    <w:abstractNumId w:val="28"/>
  </w:num>
  <w:num w:numId="34">
    <w:abstractNumId w:val="4"/>
  </w:num>
  <w:num w:numId="35">
    <w:abstractNumId w:val="36"/>
  </w:num>
  <w:num w:numId="36">
    <w:abstractNumId w:val="35"/>
  </w:num>
  <w:num w:numId="37">
    <w:abstractNumId w:val="7"/>
  </w:num>
  <w:num w:numId="38">
    <w:abstractNumId w:val="21"/>
  </w:num>
  <w:num w:numId="39">
    <w:abstractNumId w:val="1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1D49"/>
    <w:rsid w:val="0000092C"/>
    <w:rsid w:val="00003CB8"/>
    <w:rsid w:val="000B69E1"/>
    <w:rsid w:val="00112CB4"/>
    <w:rsid w:val="00161FF7"/>
    <w:rsid w:val="00174DE9"/>
    <w:rsid w:val="001914B4"/>
    <w:rsid w:val="001F043B"/>
    <w:rsid w:val="00232D24"/>
    <w:rsid w:val="002C573C"/>
    <w:rsid w:val="00325FAC"/>
    <w:rsid w:val="003656E2"/>
    <w:rsid w:val="0037653B"/>
    <w:rsid w:val="003A6A8E"/>
    <w:rsid w:val="003E5B7F"/>
    <w:rsid w:val="00441D49"/>
    <w:rsid w:val="00446AF9"/>
    <w:rsid w:val="004535DC"/>
    <w:rsid w:val="00455A93"/>
    <w:rsid w:val="004F06B2"/>
    <w:rsid w:val="00500CED"/>
    <w:rsid w:val="00532141"/>
    <w:rsid w:val="005A7B7E"/>
    <w:rsid w:val="005C350A"/>
    <w:rsid w:val="005E089C"/>
    <w:rsid w:val="006C5FF2"/>
    <w:rsid w:val="006D48E1"/>
    <w:rsid w:val="006D5904"/>
    <w:rsid w:val="007113D3"/>
    <w:rsid w:val="007A48CD"/>
    <w:rsid w:val="007B0004"/>
    <w:rsid w:val="007B3A33"/>
    <w:rsid w:val="007B48F1"/>
    <w:rsid w:val="008F3FA6"/>
    <w:rsid w:val="00902B63"/>
    <w:rsid w:val="00907235"/>
    <w:rsid w:val="009714AB"/>
    <w:rsid w:val="009D7D35"/>
    <w:rsid w:val="009F05C6"/>
    <w:rsid w:val="009F0C7F"/>
    <w:rsid w:val="00A300BE"/>
    <w:rsid w:val="00AA42B0"/>
    <w:rsid w:val="00B620A5"/>
    <w:rsid w:val="00B80959"/>
    <w:rsid w:val="00BB0A4E"/>
    <w:rsid w:val="00C93F4E"/>
    <w:rsid w:val="00D00FF7"/>
    <w:rsid w:val="00D34F56"/>
    <w:rsid w:val="00D84493"/>
    <w:rsid w:val="00D95A56"/>
    <w:rsid w:val="00DB440B"/>
    <w:rsid w:val="00E06BCB"/>
    <w:rsid w:val="00E16D27"/>
    <w:rsid w:val="00E7605B"/>
    <w:rsid w:val="00F0493B"/>
    <w:rsid w:val="00F26A1B"/>
    <w:rsid w:val="00F26A53"/>
    <w:rsid w:val="00F7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49"/>
    <w:rPr>
      <w:rFonts w:ascii="Calibri" w:eastAsia="Calibri" w:hAnsi="Calibri" w:cs="Times New Roman"/>
    </w:rPr>
  </w:style>
  <w:style w:type="paragraph" w:styleId="10">
    <w:name w:val="heading 1"/>
    <w:aliases w:val="H1,1,H1 Char,Заголов,Çàãîëîâ,h1,ch,Глава,(раздел),Level 1 Topic Heading,Section,(Chapter) Знак Знак"/>
    <w:basedOn w:val="a"/>
    <w:next w:val="a"/>
    <w:link w:val="11"/>
    <w:uiPriority w:val="99"/>
    <w:qFormat/>
    <w:rsid w:val="00441D49"/>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441D49"/>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441D49"/>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441D49"/>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441D49"/>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441D49"/>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441D49"/>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441D49"/>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441D49"/>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rsid w:val="00441D49"/>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9"/>
    <w:rsid w:val="00441D49"/>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441D49"/>
    <w:rPr>
      <w:rFonts w:ascii="Arial" w:eastAsia="Times New Roman" w:hAnsi="Arial" w:cs="Times New Roman"/>
      <w:b/>
      <w:bCs/>
      <w:sz w:val="26"/>
      <w:szCs w:val="26"/>
    </w:rPr>
  </w:style>
  <w:style w:type="character" w:customStyle="1" w:styleId="40">
    <w:name w:val="Заголовок 4 Знак"/>
    <w:basedOn w:val="a0"/>
    <w:link w:val="4"/>
    <w:uiPriority w:val="99"/>
    <w:rsid w:val="00441D49"/>
    <w:rPr>
      <w:rFonts w:ascii="Calibri" w:eastAsia="Times New Roman" w:hAnsi="Calibri" w:cs="Times New Roman"/>
      <w:b/>
      <w:bCs/>
      <w:sz w:val="28"/>
      <w:szCs w:val="28"/>
    </w:rPr>
  </w:style>
  <w:style w:type="character" w:customStyle="1" w:styleId="50">
    <w:name w:val="Заголовок 5 Знак"/>
    <w:basedOn w:val="a0"/>
    <w:link w:val="5"/>
    <w:uiPriority w:val="99"/>
    <w:rsid w:val="00441D49"/>
    <w:rPr>
      <w:rFonts w:ascii="Times New Roman" w:eastAsia="Times New Roman" w:hAnsi="Times New Roman" w:cs="Times New Roman"/>
      <w:sz w:val="24"/>
      <w:szCs w:val="24"/>
    </w:rPr>
  </w:style>
  <w:style w:type="character" w:customStyle="1" w:styleId="60">
    <w:name w:val="Заголовок 6 Знак"/>
    <w:basedOn w:val="a0"/>
    <w:link w:val="6"/>
    <w:uiPriority w:val="99"/>
    <w:rsid w:val="00441D49"/>
    <w:rPr>
      <w:rFonts w:ascii="Times New Roman" w:eastAsia="Times New Roman" w:hAnsi="Times New Roman" w:cs="Times New Roman"/>
      <w:b/>
      <w:sz w:val="32"/>
      <w:szCs w:val="28"/>
    </w:rPr>
  </w:style>
  <w:style w:type="character" w:customStyle="1" w:styleId="70">
    <w:name w:val="Заголовок 7 Знак"/>
    <w:basedOn w:val="a0"/>
    <w:link w:val="7"/>
    <w:uiPriority w:val="99"/>
    <w:rsid w:val="00441D49"/>
    <w:rPr>
      <w:rFonts w:ascii="Calibri" w:eastAsia="Times New Roman" w:hAnsi="Calibri" w:cs="Times New Roman"/>
      <w:sz w:val="24"/>
      <w:szCs w:val="24"/>
    </w:rPr>
  </w:style>
  <w:style w:type="character" w:customStyle="1" w:styleId="80">
    <w:name w:val="Заголовок 8 Знак"/>
    <w:basedOn w:val="a0"/>
    <w:link w:val="8"/>
    <w:uiPriority w:val="99"/>
    <w:rsid w:val="00441D49"/>
    <w:rPr>
      <w:rFonts w:ascii="Calibri" w:eastAsia="Times New Roman" w:hAnsi="Calibri" w:cs="Times New Roman"/>
      <w:i/>
      <w:iCs/>
      <w:sz w:val="24"/>
      <w:szCs w:val="24"/>
    </w:rPr>
  </w:style>
  <w:style w:type="character" w:customStyle="1" w:styleId="90">
    <w:name w:val="Заголовок 9 Знак"/>
    <w:basedOn w:val="a0"/>
    <w:link w:val="9"/>
    <w:uiPriority w:val="99"/>
    <w:rsid w:val="00441D49"/>
    <w:rPr>
      <w:rFonts w:ascii="Arial" w:eastAsia="Times New Roman" w:hAnsi="Arial" w:cs="Times New Roman"/>
    </w:rPr>
  </w:style>
  <w:style w:type="paragraph" w:styleId="a3">
    <w:name w:val="Balloon Text"/>
    <w:basedOn w:val="a"/>
    <w:link w:val="a4"/>
    <w:uiPriority w:val="99"/>
    <w:rsid w:val="00441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41D49"/>
    <w:rPr>
      <w:rFonts w:ascii="Tahoma" w:eastAsia="Calibri" w:hAnsi="Tahoma" w:cs="Tahoma"/>
      <w:sz w:val="16"/>
      <w:szCs w:val="16"/>
    </w:rPr>
  </w:style>
  <w:style w:type="paragraph" w:customStyle="1" w:styleId="71">
    <w:name w:val="Знак Знак7"/>
    <w:basedOn w:val="a"/>
    <w:uiPriority w:val="99"/>
    <w:rsid w:val="00441D49"/>
    <w:pPr>
      <w:spacing w:after="160" w:line="240" w:lineRule="exact"/>
    </w:pPr>
    <w:rPr>
      <w:rFonts w:ascii="Verdana" w:eastAsia="Times New Roman" w:hAnsi="Verdana"/>
      <w:sz w:val="20"/>
      <w:szCs w:val="20"/>
      <w:lang w:val="en-US"/>
    </w:rPr>
  </w:style>
  <w:style w:type="table" w:styleId="a5">
    <w:name w:val="Table Grid"/>
    <w:basedOn w:val="a1"/>
    <w:uiPriority w:val="99"/>
    <w:rsid w:val="00441D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link w:val="ConsPlusCell0"/>
    <w:uiPriority w:val="99"/>
    <w:rsid w:val="00441D49"/>
    <w:pPr>
      <w:autoSpaceDE w:val="0"/>
      <w:autoSpaceDN w:val="0"/>
      <w:adjustRightInd w:val="0"/>
      <w:spacing w:after="0" w:line="240" w:lineRule="auto"/>
    </w:pPr>
    <w:rPr>
      <w:rFonts w:ascii="Arial" w:eastAsia="Calibri" w:hAnsi="Arial" w:cs="Times New Roman"/>
      <w:lang w:eastAsia="ru-RU"/>
    </w:rPr>
  </w:style>
  <w:style w:type="character" w:customStyle="1" w:styleId="FontStyle87">
    <w:name w:val="Font Style87"/>
    <w:uiPriority w:val="99"/>
    <w:rsid w:val="00441D49"/>
    <w:rPr>
      <w:rFonts w:ascii="Times New Roman" w:hAnsi="Times New Roman"/>
      <w:b/>
      <w:sz w:val="26"/>
    </w:rPr>
  </w:style>
  <w:style w:type="paragraph" w:styleId="a6">
    <w:name w:val="header"/>
    <w:basedOn w:val="a"/>
    <w:link w:val="a7"/>
    <w:uiPriority w:val="99"/>
    <w:rsid w:val="00441D49"/>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Верхний колонтитул Знак"/>
    <w:basedOn w:val="a0"/>
    <w:link w:val="a6"/>
    <w:uiPriority w:val="99"/>
    <w:rsid w:val="00441D49"/>
    <w:rPr>
      <w:rFonts w:ascii="Times New Roman" w:eastAsia="Times New Roman" w:hAnsi="Times New Roman" w:cs="Times New Roman"/>
      <w:sz w:val="24"/>
      <w:szCs w:val="24"/>
    </w:rPr>
  </w:style>
  <w:style w:type="character" w:customStyle="1" w:styleId="HeaderChar">
    <w:name w:val="Header Char"/>
    <w:basedOn w:val="a0"/>
    <w:uiPriority w:val="99"/>
    <w:semiHidden/>
    <w:locked/>
    <w:rsid w:val="00441D49"/>
    <w:rPr>
      <w:rFonts w:ascii="Times New Roman" w:hAnsi="Times New Roman" w:cs="Times New Roman"/>
      <w:sz w:val="28"/>
      <w:lang w:val="ru-RU" w:eastAsia="ru-RU"/>
    </w:rPr>
  </w:style>
  <w:style w:type="paragraph" w:styleId="a8">
    <w:name w:val="footer"/>
    <w:basedOn w:val="a"/>
    <w:link w:val="a9"/>
    <w:uiPriority w:val="99"/>
    <w:rsid w:val="00441D49"/>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Нижний колонтитул Знак"/>
    <w:basedOn w:val="a0"/>
    <w:link w:val="a8"/>
    <w:uiPriority w:val="99"/>
    <w:rsid w:val="00441D49"/>
    <w:rPr>
      <w:rFonts w:ascii="Times New Roman" w:eastAsia="Times New Roman" w:hAnsi="Times New Roman" w:cs="Times New Roman"/>
      <w:sz w:val="24"/>
      <w:szCs w:val="24"/>
    </w:rPr>
  </w:style>
  <w:style w:type="character" w:customStyle="1" w:styleId="FooterChar">
    <w:name w:val="Footer Char"/>
    <w:basedOn w:val="a0"/>
    <w:uiPriority w:val="99"/>
    <w:semiHidden/>
    <w:locked/>
    <w:rsid w:val="00441D49"/>
    <w:rPr>
      <w:rFonts w:ascii="Times New Roman" w:hAnsi="Times New Roman" w:cs="Times New Roman"/>
      <w:sz w:val="28"/>
      <w:lang w:val="ru-RU" w:eastAsia="ru-RU"/>
    </w:rPr>
  </w:style>
  <w:style w:type="paragraph" w:styleId="aa">
    <w:name w:val="Body Text"/>
    <w:basedOn w:val="a"/>
    <w:link w:val="ab"/>
    <w:uiPriority w:val="99"/>
    <w:rsid w:val="00441D49"/>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rsid w:val="00441D49"/>
    <w:rPr>
      <w:rFonts w:ascii="Times New Roman" w:eastAsia="Times New Roman" w:hAnsi="Times New Roman" w:cs="Times New Roman"/>
      <w:sz w:val="24"/>
      <w:szCs w:val="24"/>
    </w:rPr>
  </w:style>
  <w:style w:type="character" w:customStyle="1" w:styleId="FontStyle83">
    <w:name w:val="Font Style83"/>
    <w:uiPriority w:val="99"/>
    <w:rsid w:val="00441D49"/>
    <w:rPr>
      <w:rFonts w:ascii="Times New Roman" w:hAnsi="Times New Roman"/>
      <w:sz w:val="26"/>
    </w:rPr>
  </w:style>
  <w:style w:type="character" w:customStyle="1" w:styleId="FontStyle47">
    <w:name w:val="Font Style47"/>
    <w:uiPriority w:val="99"/>
    <w:rsid w:val="00441D49"/>
    <w:rPr>
      <w:rFonts w:ascii="Times New Roman" w:hAnsi="Times New Roman"/>
      <w:sz w:val="26"/>
    </w:rPr>
  </w:style>
  <w:style w:type="paragraph" w:styleId="HTML">
    <w:name w:val="HTML Preformatted"/>
    <w:basedOn w:val="a"/>
    <w:link w:val="HTML0"/>
    <w:uiPriority w:val="99"/>
    <w:rsid w:val="0044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0">
    <w:name w:val="Стандартный HTML Знак"/>
    <w:basedOn w:val="a0"/>
    <w:link w:val="HTML"/>
    <w:uiPriority w:val="99"/>
    <w:rsid w:val="00441D49"/>
    <w:rPr>
      <w:rFonts w:ascii="Courier New" w:eastAsia="Times New Roman" w:hAnsi="Courier New" w:cs="Times New Roman"/>
      <w:sz w:val="20"/>
      <w:szCs w:val="20"/>
    </w:rPr>
  </w:style>
  <w:style w:type="character" w:customStyle="1" w:styleId="HTMLPreformattedChar">
    <w:name w:val="HTML Preformatted Char"/>
    <w:basedOn w:val="a0"/>
    <w:uiPriority w:val="99"/>
    <w:semiHidden/>
    <w:locked/>
    <w:rsid w:val="00441D49"/>
    <w:rPr>
      <w:rFonts w:ascii="Courier New" w:hAnsi="Courier New" w:cs="Times New Roman"/>
      <w:lang w:val="ru-RU" w:eastAsia="ru-RU"/>
    </w:rPr>
  </w:style>
  <w:style w:type="paragraph" w:customStyle="1" w:styleId="ConsPlusTitle">
    <w:name w:val="ConsPlusTitle"/>
    <w:uiPriority w:val="99"/>
    <w:rsid w:val="00441D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441D49"/>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441D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Title"/>
    <w:basedOn w:val="a"/>
    <w:link w:val="ae"/>
    <w:uiPriority w:val="99"/>
    <w:qFormat/>
    <w:rsid w:val="00441D49"/>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rsid w:val="00441D49"/>
    <w:rPr>
      <w:rFonts w:ascii="Times New Roman" w:eastAsia="Times New Roman" w:hAnsi="Times New Roman" w:cs="Times New Roman"/>
      <w:sz w:val="28"/>
      <w:szCs w:val="20"/>
    </w:rPr>
  </w:style>
  <w:style w:type="paragraph" w:customStyle="1" w:styleId="af">
    <w:name w:val="МОН основной"/>
    <w:basedOn w:val="a"/>
    <w:link w:val="af0"/>
    <w:uiPriority w:val="99"/>
    <w:rsid w:val="00441D49"/>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441D49"/>
    <w:rPr>
      <w:rFonts w:ascii="Times New Roman" w:eastAsia="Calibri" w:hAnsi="Times New Roman" w:cs="Times New Roman"/>
      <w:sz w:val="20"/>
      <w:szCs w:val="20"/>
      <w:lang w:eastAsia="ru-RU"/>
    </w:rPr>
  </w:style>
  <w:style w:type="character" w:styleId="af1">
    <w:name w:val="Hyperlink"/>
    <w:basedOn w:val="a0"/>
    <w:uiPriority w:val="99"/>
    <w:rsid w:val="00441D49"/>
    <w:rPr>
      <w:rFonts w:cs="Times New Roman"/>
      <w:color w:val="0000FF"/>
      <w:u w:val="single"/>
    </w:rPr>
  </w:style>
  <w:style w:type="paragraph" w:customStyle="1" w:styleId="ConsPlusNormal">
    <w:name w:val="ConsPlusNormal"/>
    <w:uiPriority w:val="99"/>
    <w:rsid w:val="00441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441D49"/>
    <w:rPr>
      <w:rFonts w:ascii="Arial" w:hAnsi="Arial"/>
      <w:sz w:val="18"/>
    </w:rPr>
  </w:style>
  <w:style w:type="character" w:customStyle="1" w:styleId="FontStyle90">
    <w:name w:val="Font Style90"/>
    <w:uiPriority w:val="99"/>
    <w:rsid w:val="00441D49"/>
    <w:rPr>
      <w:rFonts w:ascii="Times New Roman" w:hAnsi="Times New Roman"/>
      <w:sz w:val="20"/>
    </w:rPr>
  </w:style>
  <w:style w:type="paragraph" w:styleId="af2">
    <w:name w:val="List Paragraph"/>
    <w:basedOn w:val="a"/>
    <w:link w:val="af3"/>
    <w:uiPriority w:val="34"/>
    <w:qFormat/>
    <w:rsid w:val="00441D49"/>
    <w:pPr>
      <w:spacing w:after="0" w:line="240" w:lineRule="auto"/>
      <w:ind w:left="720"/>
      <w:contextualSpacing/>
    </w:pPr>
    <w:rPr>
      <w:rFonts w:ascii="Times New Roman" w:eastAsia="Times New Roman" w:hAnsi="Times New Roman"/>
      <w:sz w:val="24"/>
      <w:szCs w:val="24"/>
      <w:lang w:eastAsia="ru-RU"/>
    </w:rPr>
  </w:style>
  <w:style w:type="paragraph" w:styleId="af4">
    <w:name w:val="Body Text Indent"/>
    <w:basedOn w:val="a"/>
    <w:link w:val="af5"/>
    <w:uiPriority w:val="99"/>
    <w:rsid w:val="00441D49"/>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basedOn w:val="a0"/>
    <w:link w:val="af4"/>
    <w:uiPriority w:val="99"/>
    <w:rsid w:val="00441D49"/>
    <w:rPr>
      <w:rFonts w:ascii="Times New Roman" w:eastAsia="Times New Roman" w:hAnsi="Times New Roman" w:cs="Times New Roman"/>
      <w:sz w:val="24"/>
      <w:szCs w:val="24"/>
    </w:rPr>
  </w:style>
  <w:style w:type="character" w:customStyle="1" w:styleId="BodyTextIndentChar">
    <w:name w:val="Body Text Indent Char"/>
    <w:basedOn w:val="a0"/>
    <w:uiPriority w:val="99"/>
    <w:locked/>
    <w:rsid w:val="00441D49"/>
    <w:rPr>
      <w:rFonts w:cs="Times New Roman"/>
      <w:sz w:val="24"/>
      <w:lang w:val="ru-RU" w:eastAsia="ru-RU"/>
    </w:rPr>
  </w:style>
  <w:style w:type="paragraph" w:customStyle="1" w:styleId="Default115">
    <w:name w:val="Стиль Default + Междустр.интервал:  множитель 115 ин"/>
    <w:basedOn w:val="Default"/>
    <w:uiPriority w:val="99"/>
    <w:rsid w:val="00441D49"/>
    <w:pPr>
      <w:spacing w:line="480" w:lineRule="auto"/>
    </w:pPr>
    <w:rPr>
      <w:sz w:val="28"/>
      <w:szCs w:val="20"/>
    </w:rPr>
  </w:style>
  <w:style w:type="paragraph" w:customStyle="1" w:styleId="ConsPlusNonformat">
    <w:name w:val="ConsPlusNonformat"/>
    <w:uiPriority w:val="99"/>
    <w:rsid w:val="00441D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2">
    <w:name w:val="Style62"/>
    <w:basedOn w:val="a"/>
    <w:uiPriority w:val="99"/>
    <w:rsid w:val="00441D4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441D49"/>
    <w:rPr>
      <w:color w:val="000000"/>
      <w:sz w:val="28"/>
      <w:lang w:val="ru-RU"/>
    </w:rPr>
  </w:style>
  <w:style w:type="character" w:styleId="af6">
    <w:name w:val="page number"/>
    <w:basedOn w:val="a0"/>
    <w:uiPriority w:val="99"/>
    <w:rsid w:val="00441D49"/>
    <w:rPr>
      <w:rFonts w:cs="Times New Roman"/>
    </w:rPr>
  </w:style>
  <w:style w:type="paragraph" w:customStyle="1" w:styleId="af7">
    <w:name w:val="Номер"/>
    <w:basedOn w:val="a"/>
    <w:uiPriority w:val="99"/>
    <w:rsid w:val="00441D49"/>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441D49"/>
    <w:rPr>
      <w:b/>
      <w:smallCaps/>
      <w:color w:val="auto"/>
      <w:spacing w:val="5"/>
      <w:u w:val="single"/>
    </w:rPr>
  </w:style>
  <w:style w:type="character" w:customStyle="1" w:styleId="13">
    <w:name w:val="Слабая ссылка1"/>
    <w:uiPriority w:val="99"/>
    <w:rsid w:val="00441D49"/>
    <w:rPr>
      <w:smallCaps/>
      <w:color w:val="auto"/>
      <w:u w:val="single"/>
    </w:rPr>
  </w:style>
  <w:style w:type="paragraph" w:customStyle="1" w:styleId="14">
    <w:name w:val="Знак Знак Знак1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441D49"/>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441D49"/>
    <w:rPr>
      <w:rFonts w:ascii="Times New Roman" w:eastAsia="Calibri" w:hAnsi="Times New Roman" w:cs="Times New Roman"/>
      <w:sz w:val="24"/>
      <w:szCs w:val="20"/>
      <w:lang w:eastAsia="ru-RU"/>
    </w:rPr>
  </w:style>
  <w:style w:type="paragraph" w:customStyle="1" w:styleId="Style30">
    <w:name w:val="Style30"/>
    <w:basedOn w:val="a"/>
    <w:uiPriority w:val="99"/>
    <w:rsid w:val="00441D49"/>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441D49"/>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441D49"/>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441D49"/>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441D49"/>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441D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441D49"/>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8">
    <w:name w:val="Знак Знак Знак Знак"/>
    <w:basedOn w:val="a"/>
    <w:uiPriority w:val="99"/>
    <w:rsid w:val="00441D49"/>
    <w:pPr>
      <w:spacing w:after="160" w:line="240" w:lineRule="exact"/>
    </w:pPr>
    <w:rPr>
      <w:rFonts w:ascii="Verdana" w:eastAsia="Times New Roman" w:hAnsi="Verdana" w:cs="Verdana"/>
      <w:sz w:val="20"/>
      <w:szCs w:val="20"/>
      <w:lang w:val="en-US"/>
    </w:rPr>
  </w:style>
  <w:style w:type="paragraph" w:customStyle="1" w:styleId="af9">
    <w:name w:val="Знак"/>
    <w:basedOn w:val="a"/>
    <w:uiPriority w:val="99"/>
    <w:rsid w:val="00441D49"/>
    <w:pPr>
      <w:spacing w:after="160" w:line="240" w:lineRule="exact"/>
    </w:pPr>
    <w:rPr>
      <w:rFonts w:ascii="Verdana" w:eastAsia="Times New Roman" w:hAnsi="Verdana" w:cs="Verdana"/>
      <w:sz w:val="20"/>
      <w:szCs w:val="20"/>
      <w:lang w:val="en-US"/>
    </w:rPr>
  </w:style>
  <w:style w:type="paragraph" w:styleId="afa">
    <w:name w:val="No Spacing"/>
    <w:link w:val="afb"/>
    <w:uiPriority w:val="1"/>
    <w:qFormat/>
    <w:rsid w:val="00441D49"/>
    <w:rPr>
      <w:rFonts w:ascii="Calibri" w:eastAsia="Calibri" w:hAnsi="Calibri" w:cs="Times New Roman"/>
    </w:rPr>
  </w:style>
  <w:style w:type="character" w:customStyle="1" w:styleId="afb">
    <w:name w:val="Без интервала Знак"/>
    <w:link w:val="afa"/>
    <w:uiPriority w:val="1"/>
    <w:locked/>
    <w:rsid w:val="00441D49"/>
    <w:rPr>
      <w:rFonts w:ascii="Calibri" w:eastAsia="Calibri" w:hAnsi="Calibri" w:cs="Times New Roman"/>
    </w:rPr>
  </w:style>
  <w:style w:type="character" w:styleId="afc">
    <w:name w:val="FollowedHyperlink"/>
    <w:basedOn w:val="a0"/>
    <w:uiPriority w:val="99"/>
    <w:rsid w:val="00441D49"/>
    <w:rPr>
      <w:rFonts w:cs="Times New Roman"/>
      <w:color w:val="800080"/>
      <w:u w:val="single"/>
    </w:rPr>
  </w:style>
  <w:style w:type="paragraph" w:styleId="31">
    <w:name w:val="Body Text Indent 3"/>
    <w:basedOn w:val="a"/>
    <w:link w:val="32"/>
    <w:uiPriority w:val="99"/>
    <w:rsid w:val="00441D49"/>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441D49"/>
    <w:rPr>
      <w:rFonts w:ascii="Times New Roman" w:eastAsia="Calibri" w:hAnsi="Times New Roman" w:cs="Times New Roman"/>
      <w:sz w:val="16"/>
      <w:szCs w:val="16"/>
    </w:rPr>
  </w:style>
  <w:style w:type="paragraph" w:customStyle="1" w:styleId="210">
    <w:name w:val="Знак2 Знак Знак Знак Знак Знак1 Знак"/>
    <w:basedOn w:val="a"/>
    <w:uiPriority w:val="99"/>
    <w:rsid w:val="00441D49"/>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441D49"/>
    <w:pPr>
      <w:spacing w:after="160" w:line="240" w:lineRule="exact"/>
    </w:pPr>
    <w:rPr>
      <w:rFonts w:ascii="Verdana" w:eastAsia="Times New Roman" w:hAnsi="Verdana" w:cs="Verdana"/>
      <w:sz w:val="20"/>
      <w:szCs w:val="20"/>
      <w:lang w:val="en-US"/>
    </w:rPr>
  </w:style>
  <w:style w:type="paragraph" w:styleId="afd">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441D49"/>
    <w:pPr>
      <w:spacing w:after="0" w:line="240" w:lineRule="auto"/>
    </w:pPr>
    <w:rPr>
      <w:rFonts w:ascii="Times New Roman" w:hAnsi="Times New Roman"/>
      <w:sz w:val="20"/>
      <w:szCs w:val="20"/>
      <w:lang w:eastAsia="ru-RU"/>
    </w:rPr>
  </w:style>
  <w:style w:type="character" w:customStyle="1" w:styleId="afe">
    <w:name w:val="Текст сноски Знак"/>
    <w:basedOn w:val="a0"/>
    <w:link w:val="afd"/>
    <w:uiPriority w:val="99"/>
    <w:semiHidden/>
    <w:rsid w:val="00441D49"/>
    <w:rPr>
      <w:rFonts w:ascii="Calibri" w:eastAsia="Calibri" w:hAnsi="Calibri" w:cs="Times New Roman"/>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441D49"/>
    <w:rPr>
      <w:rFonts w:cs="Times New Roman"/>
      <w:sz w:val="20"/>
      <w:szCs w:val="20"/>
      <w:lang w:eastAsia="en-US"/>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d"/>
    <w:uiPriority w:val="99"/>
    <w:semiHidden/>
    <w:locked/>
    <w:rsid w:val="00441D49"/>
    <w:rPr>
      <w:rFonts w:ascii="Times New Roman" w:eastAsia="Calibri" w:hAnsi="Times New Roman" w:cs="Times New Roman"/>
      <w:sz w:val="20"/>
      <w:szCs w:val="20"/>
      <w:lang w:eastAsia="ru-RU"/>
    </w:rPr>
  </w:style>
  <w:style w:type="paragraph" w:customStyle="1" w:styleId="CharChar">
    <w:name w:val="Char Char"/>
    <w:basedOn w:val="a"/>
    <w:autoRedefine/>
    <w:uiPriority w:val="99"/>
    <w:rsid w:val="00441D49"/>
    <w:pPr>
      <w:spacing w:after="160" w:line="240" w:lineRule="exact"/>
    </w:pPr>
    <w:rPr>
      <w:rFonts w:ascii="Times New Roman" w:eastAsia="Times New Roman" w:hAnsi="Times New Roman"/>
      <w:sz w:val="28"/>
      <w:szCs w:val="20"/>
      <w:lang w:val="en-US"/>
    </w:rPr>
  </w:style>
  <w:style w:type="paragraph" w:customStyle="1" w:styleId="aff">
    <w:name w:val="Жирный (паспорт)"/>
    <w:basedOn w:val="a"/>
    <w:uiPriority w:val="99"/>
    <w:rsid w:val="00441D49"/>
    <w:pPr>
      <w:spacing w:after="0" w:line="240" w:lineRule="auto"/>
    </w:pPr>
    <w:rPr>
      <w:rFonts w:ascii="Times New Roman" w:hAnsi="Times New Roman"/>
      <w:b/>
      <w:sz w:val="28"/>
      <w:szCs w:val="28"/>
      <w:lang w:eastAsia="ru-RU"/>
    </w:rPr>
  </w:style>
  <w:style w:type="paragraph" w:customStyle="1" w:styleId="aff0">
    <w:name w:val="Таблицы (моноширинный)"/>
    <w:basedOn w:val="a"/>
    <w:next w:val="a"/>
    <w:uiPriority w:val="99"/>
    <w:rsid w:val="00441D49"/>
    <w:pPr>
      <w:autoSpaceDE w:val="0"/>
      <w:autoSpaceDN w:val="0"/>
      <w:adjustRightInd w:val="0"/>
      <w:spacing w:after="0" w:line="240" w:lineRule="auto"/>
      <w:jc w:val="both"/>
    </w:pPr>
    <w:rPr>
      <w:rFonts w:ascii="Courier New" w:hAnsi="Courier New" w:cs="Courier New"/>
      <w:sz w:val="26"/>
      <w:szCs w:val="26"/>
      <w:lang w:eastAsia="ru-RU"/>
    </w:rPr>
  </w:style>
  <w:style w:type="character" w:styleId="aff1">
    <w:name w:val="Strong"/>
    <w:basedOn w:val="a0"/>
    <w:uiPriority w:val="99"/>
    <w:qFormat/>
    <w:rsid w:val="00441D49"/>
    <w:rPr>
      <w:rFonts w:cs="Times New Roman"/>
      <w:b/>
    </w:rPr>
  </w:style>
  <w:style w:type="paragraph" w:customStyle="1" w:styleId="16">
    <w:name w:val="Знак Знак Знак Знак Знак Знак1 Знак Знак Знак Знак Знак Знак Знак"/>
    <w:basedOn w:val="a"/>
    <w:uiPriority w:val="99"/>
    <w:rsid w:val="00441D49"/>
    <w:pPr>
      <w:spacing w:after="160" w:line="240" w:lineRule="exact"/>
    </w:pPr>
    <w:rPr>
      <w:rFonts w:ascii="Verdana" w:eastAsia="Times New Roman" w:hAnsi="Verdana"/>
      <w:sz w:val="20"/>
      <w:szCs w:val="20"/>
      <w:lang w:val="en-US"/>
    </w:rPr>
  </w:style>
  <w:style w:type="paragraph" w:customStyle="1" w:styleId="Iauiue">
    <w:name w:val="Iau?iue"/>
    <w:uiPriority w:val="99"/>
    <w:rsid w:val="00441D49"/>
    <w:pPr>
      <w:widowControl w:val="0"/>
      <w:spacing w:after="0" w:line="240" w:lineRule="auto"/>
    </w:pPr>
    <w:rPr>
      <w:rFonts w:ascii="Times New Roman" w:eastAsia="Times New Roman" w:hAnsi="Times New Roman" w:cs="Times New Roman"/>
      <w:sz w:val="20"/>
      <w:szCs w:val="20"/>
    </w:rPr>
  </w:style>
  <w:style w:type="paragraph" w:customStyle="1" w:styleId="aff2">
    <w:name w:val="Знак Знак Знак Знак Знак Знак Знак Знак Знак Знак"/>
    <w:basedOn w:val="a"/>
    <w:uiPriority w:val="99"/>
    <w:rsid w:val="00441D49"/>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441D49"/>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441D49"/>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441D49"/>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441D49"/>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rsid w:val="00441D49"/>
    <w:rPr>
      <w:rFonts w:ascii="Times New Roman" w:eastAsia="Calibri" w:hAnsi="Times New Roman" w:cs="Times New Roman"/>
      <w:sz w:val="28"/>
      <w:szCs w:val="20"/>
      <w:lang w:eastAsia="ru-RU"/>
    </w:rPr>
  </w:style>
  <w:style w:type="paragraph" w:customStyle="1" w:styleId="aff3">
    <w:name w:val="Движение"/>
    <w:uiPriority w:val="99"/>
    <w:rsid w:val="00441D49"/>
    <w:pPr>
      <w:widowControl w:val="0"/>
      <w:adjustRightInd w:val="0"/>
      <w:spacing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customStyle="1" w:styleId="17">
    <w:name w:val="Абзац списка1"/>
    <w:basedOn w:val="a"/>
    <w:uiPriority w:val="99"/>
    <w:rsid w:val="00441D49"/>
    <w:pPr>
      <w:ind w:left="720"/>
    </w:pPr>
    <w:rPr>
      <w:rFonts w:eastAsia="Times New Roman"/>
    </w:rPr>
  </w:style>
  <w:style w:type="paragraph" w:customStyle="1" w:styleId="110">
    <w:name w:val="Знак1 Знак Знак Знак1"/>
    <w:basedOn w:val="a"/>
    <w:uiPriority w:val="99"/>
    <w:rsid w:val="00441D49"/>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441D49"/>
    <w:pPr>
      <w:suppressAutoHyphens/>
      <w:spacing w:after="120" w:line="240" w:lineRule="auto"/>
    </w:pPr>
    <w:rPr>
      <w:rFonts w:ascii="Times New Roman" w:eastAsia="Times New Roman" w:hAnsi="Times New Roman"/>
      <w:sz w:val="16"/>
      <w:szCs w:val="16"/>
      <w:lang w:eastAsia="ar-SA"/>
    </w:rPr>
  </w:style>
  <w:style w:type="paragraph" w:customStyle="1" w:styleId="aff4">
    <w:name w:val="МОН"/>
    <w:basedOn w:val="a"/>
    <w:link w:val="aff5"/>
    <w:uiPriority w:val="99"/>
    <w:rsid w:val="00441D49"/>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5">
    <w:name w:val="МОН Знак"/>
    <w:link w:val="aff4"/>
    <w:uiPriority w:val="99"/>
    <w:locked/>
    <w:rsid w:val="00441D49"/>
    <w:rPr>
      <w:rFonts w:ascii="Times New Roman" w:eastAsia="Calibri" w:hAnsi="Times New Roman" w:cs="Times New Roman"/>
      <w:sz w:val="28"/>
      <w:szCs w:val="20"/>
      <w:lang w:eastAsia="ru-RU"/>
    </w:rPr>
  </w:style>
  <w:style w:type="paragraph" w:customStyle="1" w:styleId="35">
    <w:name w:val="Знак3"/>
    <w:basedOn w:val="a"/>
    <w:uiPriority w:val="99"/>
    <w:rsid w:val="00441D49"/>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44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441D49"/>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rsid w:val="00441D49"/>
    <w:rPr>
      <w:rFonts w:ascii="Times New Roman" w:eastAsia="Calibri" w:hAnsi="Times New Roman" w:cs="Times New Roman"/>
      <w:sz w:val="28"/>
      <w:szCs w:val="20"/>
      <w:lang w:eastAsia="ru-RU"/>
    </w:rPr>
  </w:style>
  <w:style w:type="paragraph" w:customStyle="1" w:styleId="msonormalcxspmiddle">
    <w:name w:val="msonormalcxspmiddle"/>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441D49"/>
    <w:pPr>
      <w:spacing w:after="160" w:line="240" w:lineRule="exact"/>
    </w:pPr>
    <w:rPr>
      <w:rFonts w:ascii="Verdana" w:eastAsia="Times New Roman" w:hAnsi="Verdana" w:cs="Verdana"/>
      <w:sz w:val="20"/>
      <w:szCs w:val="20"/>
      <w:lang w:val="en-US"/>
    </w:rPr>
  </w:style>
  <w:style w:type="character" w:styleId="aff6">
    <w:name w:val="footnote reference"/>
    <w:basedOn w:val="a0"/>
    <w:uiPriority w:val="99"/>
    <w:rsid w:val="00441D49"/>
    <w:rPr>
      <w:rFonts w:cs="Times New Roman"/>
      <w:vertAlign w:val="superscript"/>
    </w:rPr>
  </w:style>
  <w:style w:type="character" w:customStyle="1" w:styleId="10pt">
    <w:name w:val="Основной текст + 10 pt"/>
    <w:uiPriority w:val="99"/>
    <w:rsid w:val="00441D49"/>
    <w:rPr>
      <w:rFonts w:ascii="Times New Roman" w:hAnsi="Times New Roman"/>
      <w:spacing w:val="0"/>
      <w:sz w:val="20"/>
    </w:rPr>
  </w:style>
  <w:style w:type="paragraph" w:styleId="aff7">
    <w:name w:val="Subtitle"/>
    <w:basedOn w:val="a"/>
    <w:link w:val="aff8"/>
    <w:uiPriority w:val="99"/>
    <w:qFormat/>
    <w:rsid w:val="00441D49"/>
    <w:pPr>
      <w:spacing w:after="0" w:line="240" w:lineRule="auto"/>
      <w:jc w:val="center"/>
    </w:pPr>
    <w:rPr>
      <w:rFonts w:ascii="Times New Roman" w:eastAsia="Times New Roman" w:hAnsi="Times New Roman"/>
      <w:b/>
      <w:bCs/>
      <w:sz w:val="28"/>
      <w:szCs w:val="17"/>
      <w:lang w:eastAsia="ru-RU"/>
    </w:rPr>
  </w:style>
  <w:style w:type="character" w:customStyle="1" w:styleId="aff8">
    <w:name w:val="Подзаголовок Знак"/>
    <w:basedOn w:val="a0"/>
    <w:link w:val="aff7"/>
    <w:uiPriority w:val="99"/>
    <w:rsid w:val="00441D49"/>
    <w:rPr>
      <w:rFonts w:ascii="Times New Roman" w:eastAsia="Times New Roman" w:hAnsi="Times New Roman" w:cs="Times New Roman"/>
      <w:b/>
      <w:bCs/>
      <w:sz w:val="28"/>
      <w:szCs w:val="17"/>
      <w:lang w:eastAsia="ru-RU"/>
    </w:rPr>
  </w:style>
  <w:style w:type="character" w:customStyle="1" w:styleId="19">
    <w:name w:val="Заголовок №1_"/>
    <w:link w:val="1a"/>
    <w:uiPriority w:val="99"/>
    <w:locked/>
    <w:rsid w:val="00441D49"/>
    <w:rPr>
      <w:sz w:val="26"/>
      <w:shd w:val="clear" w:color="auto" w:fill="FFFFFF"/>
    </w:rPr>
  </w:style>
  <w:style w:type="paragraph" w:customStyle="1" w:styleId="1a">
    <w:name w:val="Заголовок №1"/>
    <w:basedOn w:val="a"/>
    <w:link w:val="19"/>
    <w:uiPriority w:val="99"/>
    <w:rsid w:val="00441D49"/>
    <w:pPr>
      <w:shd w:val="clear" w:color="auto" w:fill="FFFFFF"/>
      <w:spacing w:after="0" w:line="322" w:lineRule="exact"/>
      <w:jc w:val="both"/>
      <w:outlineLvl w:val="0"/>
    </w:pPr>
    <w:rPr>
      <w:rFonts w:asciiTheme="minorHAnsi" w:eastAsiaTheme="minorHAnsi" w:hAnsiTheme="minorHAnsi" w:cstheme="minorBidi"/>
      <w:sz w:val="26"/>
    </w:rPr>
  </w:style>
  <w:style w:type="paragraph" w:customStyle="1" w:styleId="72">
    <w:name w:val="Знак Знак72"/>
    <w:basedOn w:val="a"/>
    <w:uiPriority w:val="99"/>
    <w:rsid w:val="00441D49"/>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441D49"/>
    <w:rPr>
      <w:rFonts w:ascii="Times New Roman" w:hAnsi="Times New Roman"/>
      <w:sz w:val="22"/>
    </w:rPr>
  </w:style>
  <w:style w:type="paragraph" w:styleId="aff9">
    <w:name w:val="Document Map"/>
    <w:basedOn w:val="a"/>
    <w:link w:val="affa"/>
    <w:uiPriority w:val="99"/>
    <w:semiHidden/>
    <w:rsid w:val="00441D49"/>
    <w:pPr>
      <w:shd w:val="clear" w:color="auto" w:fill="000080"/>
      <w:spacing w:after="0" w:line="240" w:lineRule="auto"/>
    </w:pPr>
    <w:rPr>
      <w:rFonts w:ascii="Tahoma" w:eastAsia="Times New Roman" w:hAnsi="Tahoma"/>
      <w:sz w:val="20"/>
      <w:szCs w:val="20"/>
    </w:rPr>
  </w:style>
  <w:style w:type="character" w:customStyle="1" w:styleId="affa">
    <w:name w:val="Схема документа Знак"/>
    <w:basedOn w:val="a0"/>
    <w:link w:val="aff9"/>
    <w:uiPriority w:val="99"/>
    <w:semiHidden/>
    <w:rsid w:val="00441D49"/>
    <w:rPr>
      <w:rFonts w:ascii="Tahoma" w:eastAsia="Times New Roman" w:hAnsi="Tahoma" w:cs="Times New Roman"/>
      <w:sz w:val="20"/>
      <w:szCs w:val="20"/>
      <w:shd w:val="clear" w:color="auto" w:fill="000080"/>
    </w:rPr>
  </w:style>
  <w:style w:type="character" w:customStyle="1" w:styleId="41">
    <w:name w:val="Знак Знак4"/>
    <w:uiPriority w:val="99"/>
    <w:locked/>
    <w:rsid w:val="00441D49"/>
    <w:rPr>
      <w:sz w:val="24"/>
    </w:rPr>
  </w:style>
  <w:style w:type="character" w:customStyle="1" w:styleId="text11">
    <w:name w:val="text11"/>
    <w:basedOn w:val="a0"/>
    <w:uiPriority w:val="99"/>
    <w:rsid w:val="00441D49"/>
    <w:rPr>
      <w:rFonts w:cs="Times New Roman"/>
    </w:rPr>
  </w:style>
  <w:style w:type="character" w:customStyle="1" w:styleId="ConsPlusCell0">
    <w:name w:val="ConsPlusCell Знак"/>
    <w:link w:val="ConsPlusCell"/>
    <w:uiPriority w:val="99"/>
    <w:locked/>
    <w:rsid w:val="00441D49"/>
    <w:rPr>
      <w:rFonts w:ascii="Arial" w:eastAsia="Calibri" w:hAnsi="Arial" w:cs="Times New Roman"/>
      <w:lang w:eastAsia="ru-RU"/>
    </w:rPr>
  </w:style>
  <w:style w:type="paragraph" w:customStyle="1" w:styleId="1b">
    <w:name w:val="заголовок 1"/>
    <w:basedOn w:val="a"/>
    <w:next w:val="a"/>
    <w:uiPriority w:val="99"/>
    <w:rsid w:val="00441D49"/>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441D49"/>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rsid w:val="00441D49"/>
    <w:rPr>
      <w:rFonts w:ascii="Times New Roman" w:eastAsia="Calibri" w:hAnsi="Times New Roman" w:cs="Times New Roman"/>
      <w:sz w:val="28"/>
      <w:szCs w:val="20"/>
      <w:lang w:eastAsia="ru-RU"/>
    </w:rPr>
  </w:style>
  <w:style w:type="character" w:styleId="affb">
    <w:name w:val="annotation reference"/>
    <w:basedOn w:val="a0"/>
    <w:uiPriority w:val="99"/>
    <w:rsid w:val="00441D49"/>
    <w:rPr>
      <w:rFonts w:cs="Times New Roman"/>
      <w:sz w:val="16"/>
    </w:rPr>
  </w:style>
  <w:style w:type="paragraph" w:styleId="affc">
    <w:name w:val="annotation text"/>
    <w:basedOn w:val="a"/>
    <w:link w:val="affd"/>
    <w:uiPriority w:val="99"/>
    <w:rsid w:val="00441D4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d">
    <w:name w:val="Текст примечания Знак"/>
    <w:basedOn w:val="a0"/>
    <w:link w:val="affc"/>
    <w:uiPriority w:val="99"/>
    <w:rsid w:val="00441D49"/>
    <w:rPr>
      <w:rFonts w:ascii="Times New Roman" w:eastAsia="Times New Roman" w:hAnsi="Times New Roman" w:cs="Times New Roman"/>
      <w:sz w:val="20"/>
      <w:szCs w:val="20"/>
      <w:lang w:eastAsia="ru-RU"/>
    </w:rPr>
  </w:style>
  <w:style w:type="paragraph" w:styleId="affe">
    <w:name w:val="annotation subject"/>
    <w:basedOn w:val="affc"/>
    <w:next w:val="affc"/>
    <w:link w:val="afff"/>
    <w:uiPriority w:val="99"/>
    <w:rsid w:val="00441D49"/>
    <w:rPr>
      <w:b/>
      <w:bCs/>
    </w:rPr>
  </w:style>
  <w:style w:type="character" w:customStyle="1" w:styleId="afff">
    <w:name w:val="Тема примечания Знак"/>
    <w:basedOn w:val="affd"/>
    <w:link w:val="affe"/>
    <w:uiPriority w:val="99"/>
    <w:rsid w:val="00441D49"/>
    <w:rPr>
      <w:b/>
      <w:bCs/>
    </w:rPr>
  </w:style>
  <w:style w:type="character" w:styleId="afff0">
    <w:name w:val="Emphasis"/>
    <w:basedOn w:val="a0"/>
    <w:uiPriority w:val="99"/>
    <w:qFormat/>
    <w:rsid w:val="00441D49"/>
    <w:rPr>
      <w:rFonts w:cs="Times New Roman"/>
      <w:i/>
    </w:rPr>
  </w:style>
  <w:style w:type="paragraph" w:customStyle="1" w:styleId="Style3">
    <w:name w:val="Style3"/>
    <w:basedOn w:val="a"/>
    <w:uiPriority w:val="99"/>
    <w:rsid w:val="00441D49"/>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1">
    <w:name w:val="Прижатый влево"/>
    <w:basedOn w:val="a"/>
    <w:next w:val="a"/>
    <w:uiPriority w:val="99"/>
    <w:rsid w:val="00441D4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441D49"/>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2">
    <w:name w:val="Гипертекстовая ссылка"/>
    <w:uiPriority w:val="99"/>
    <w:rsid w:val="00441D49"/>
    <w:rPr>
      <w:color w:val="106BBE"/>
    </w:rPr>
  </w:style>
  <w:style w:type="character" w:customStyle="1" w:styleId="afff3">
    <w:name w:val="Не вступил в силу"/>
    <w:uiPriority w:val="99"/>
    <w:rsid w:val="00441D49"/>
    <w:rPr>
      <w:color w:val="000000"/>
      <w:shd w:val="clear" w:color="auto" w:fill="D8EDE8"/>
    </w:rPr>
  </w:style>
  <w:style w:type="paragraph" w:customStyle="1" w:styleId="formattext">
    <w:name w:val="formattext"/>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Заголовок статьи"/>
    <w:basedOn w:val="a"/>
    <w:next w:val="a"/>
    <w:uiPriority w:val="99"/>
    <w:rsid w:val="00441D49"/>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441D49"/>
    <w:rPr>
      <w:rFonts w:ascii="Times New Roman" w:eastAsia="Calibri" w:hAnsi="Times New Roman" w:cs="Times New Roman"/>
      <w:sz w:val="24"/>
      <w:szCs w:val="20"/>
      <w:lang w:eastAsia="ru-RU"/>
    </w:rPr>
  </w:style>
  <w:style w:type="character" w:customStyle="1" w:styleId="29">
    <w:name w:val="Знак Знак2"/>
    <w:uiPriority w:val="99"/>
    <w:locked/>
    <w:rsid w:val="00441D49"/>
    <w:rPr>
      <w:lang w:val="ru-RU" w:eastAsia="ru-RU"/>
    </w:rPr>
  </w:style>
  <w:style w:type="character" w:customStyle="1" w:styleId="1c">
    <w:name w:val="Знак Знак1"/>
    <w:uiPriority w:val="99"/>
    <w:rsid w:val="00441D49"/>
    <w:rPr>
      <w:sz w:val="24"/>
    </w:rPr>
  </w:style>
  <w:style w:type="paragraph" w:customStyle="1" w:styleId="xl27">
    <w:name w:val="xl27"/>
    <w:basedOn w:val="a"/>
    <w:uiPriority w:val="99"/>
    <w:rsid w:val="00441D49"/>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5">
    <w:name w:val="Block Text"/>
    <w:basedOn w:val="a"/>
    <w:uiPriority w:val="99"/>
    <w:rsid w:val="00441D49"/>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441D4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6">
    <w:name w:val="caption"/>
    <w:basedOn w:val="a"/>
    <w:next w:val="a"/>
    <w:uiPriority w:val="99"/>
    <w:qFormat/>
    <w:rsid w:val="00441D49"/>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441D49"/>
    <w:pPr>
      <w:spacing w:after="160" w:line="240" w:lineRule="exact"/>
    </w:pPr>
    <w:rPr>
      <w:rFonts w:ascii="Verdana" w:eastAsia="Times New Roman" w:hAnsi="Verdana"/>
      <w:sz w:val="20"/>
      <w:szCs w:val="20"/>
      <w:lang w:val="en-US"/>
    </w:rPr>
  </w:style>
  <w:style w:type="paragraph" w:customStyle="1" w:styleId="afff7">
    <w:name w:val="Содержимое таблицы"/>
    <w:basedOn w:val="a"/>
    <w:uiPriority w:val="99"/>
    <w:rsid w:val="00441D49"/>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441D49"/>
    <w:pPr>
      <w:ind w:left="720"/>
    </w:pPr>
    <w:rPr>
      <w:rFonts w:ascii="Times New Roman" w:eastAsia="Times New Roman" w:hAnsi="Times New Roman"/>
      <w:lang w:eastAsia="ru-RU"/>
    </w:rPr>
  </w:style>
  <w:style w:type="character" w:customStyle="1" w:styleId="afff8">
    <w:name w:val="Абзац основной Знак"/>
    <w:link w:val="afff9"/>
    <w:uiPriority w:val="99"/>
    <w:locked/>
    <w:rsid w:val="00441D49"/>
    <w:rPr>
      <w:sz w:val="28"/>
    </w:rPr>
  </w:style>
  <w:style w:type="paragraph" w:customStyle="1" w:styleId="afff9">
    <w:name w:val="Абзац основной"/>
    <w:basedOn w:val="af4"/>
    <w:link w:val="afff8"/>
    <w:uiPriority w:val="99"/>
    <w:rsid w:val="00441D49"/>
    <w:pPr>
      <w:spacing w:after="0"/>
      <w:ind w:left="0" w:firstLine="851"/>
      <w:jc w:val="both"/>
    </w:pPr>
    <w:rPr>
      <w:rFonts w:asciiTheme="minorHAnsi" w:eastAsiaTheme="minorHAnsi" w:hAnsiTheme="minorHAnsi" w:cstheme="minorBidi"/>
      <w:sz w:val="28"/>
      <w:szCs w:val="22"/>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afffa">
    <w:name w:val="Базовый"/>
    <w:uiPriority w:val="99"/>
    <w:rsid w:val="00441D49"/>
    <w:pPr>
      <w:tabs>
        <w:tab w:val="left" w:pos="708"/>
      </w:tabs>
      <w:suppressAutoHyphens/>
      <w:spacing w:after="0" w:line="240" w:lineRule="auto"/>
    </w:pPr>
    <w:rPr>
      <w:rFonts w:ascii="Calibri" w:eastAsia="Calibri" w:hAnsi="Calibri" w:cs="Times New Roman"/>
      <w:sz w:val="24"/>
      <w:szCs w:val="24"/>
      <w:lang w:eastAsia="zh-CN" w:bidi="hi-IN"/>
    </w:rPr>
  </w:style>
  <w:style w:type="character" w:customStyle="1" w:styleId="81">
    <w:name w:val="Знак Знак8"/>
    <w:uiPriority w:val="99"/>
    <w:locked/>
    <w:rsid w:val="00441D49"/>
    <w:rPr>
      <w:b/>
      <w:kern w:val="32"/>
      <w:sz w:val="32"/>
      <w:lang w:val="ru-RU" w:eastAsia="ru-RU"/>
    </w:rPr>
  </w:style>
  <w:style w:type="character" w:customStyle="1" w:styleId="WW8Num8z1">
    <w:name w:val="WW8Num8z1"/>
    <w:uiPriority w:val="99"/>
    <w:rsid w:val="00441D49"/>
    <w:rPr>
      <w:rFonts w:ascii="Courier New" w:hAnsi="Courier New"/>
    </w:rPr>
  </w:style>
  <w:style w:type="paragraph" w:customStyle="1" w:styleId="msonormalcxspmiddlecxsplast">
    <w:name w:val="msonormalcxspmiddlecxsplast"/>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441D49"/>
    <w:pPr>
      <w:spacing w:after="0" w:line="240" w:lineRule="auto"/>
    </w:pPr>
    <w:rPr>
      <w:rFonts w:ascii="Calibri" w:eastAsia="Times New Roman" w:hAnsi="Calibri" w:cs="Times New Roman"/>
    </w:rPr>
  </w:style>
  <w:style w:type="character" w:customStyle="1" w:styleId="afffb">
    <w:name w:val="Знак Знак"/>
    <w:uiPriority w:val="99"/>
    <w:locked/>
    <w:rsid w:val="00441D49"/>
    <w:rPr>
      <w:sz w:val="16"/>
    </w:rPr>
  </w:style>
  <w:style w:type="paragraph" w:customStyle="1" w:styleId="ConsNonformat">
    <w:name w:val="ConsNonformat"/>
    <w:uiPriority w:val="99"/>
    <w:rsid w:val="00441D4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1">
    <w:name w:val="Основной текст 21"/>
    <w:basedOn w:val="a"/>
    <w:uiPriority w:val="99"/>
    <w:rsid w:val="00441D49"/>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441D49"/>
    <w:pPr>
      <w:spacing w:after="0" w:line="240" w:lineRule="auto"/>
    </w:pPr>
    <w:rPr>
      <w:rFonts w:ascii="Calibri" w:eastAsia="Times New Roman" w:hAnsi="Calibri" w:cs="Times New Roman"/>
    </w:rPr>
  </w:style>
  <w:style w:type="paragraph" w:customStyle="1" w:styleId="ListParagraph1">
    <w:name w:val="List Paragraph1"/>
    <w:basedOn w:val="a"/>
    <w:uiPriority w:val="99"/>
    <w:rsid w:val="00441D49"/>
    <w:pPr>
      <w:ind w:left="720"/>
      <w:contextualSpacing/>
    </w:pPr>
    <w:rPr>
      <w:rFonts w:eastAsia="Times New Roman"/>
      <w:sz w:val="20"/>
      <w:szCs w:val="20"/>
    </w:rPr>
  </w:style>
  <w:style w:type="character" w:customStyle="1" w:styleId="afffc">
    <w:name w:val="Цветовое выделение"/>
    <w:uiPriority w:val="99"/>
    <w:rsid w:val="00441D49"/>
    <w:rPr>
      <w:b/>
      <w:color w:val="26282F"/>
    </w:rPr>
  </w:style>
  <w:style w:type="paragraph" w:customStyle="1" w:styleId="afffd">
    <w:name w:val="Нормальный (таблица)"/>
    <w:basedOn w:val="a"/>
    <w:next w:val="a"/>
    <w:uiPriority w:val="99"/>
    <w:rsid w:val="00441D49"/>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441D49"/>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441D49"/>
    <w:rPr>
      <w:b/>
      <w:smallCaps/>
      <w:color w:val="auto"/>
      <w:spacing w:val="5"/>
      <w:u w:val="single"/>
    </w:rPr>
  </w:style>
  <w:style w:type="character" w:customStyle="1" w:styleId="2c">
    <w:name w:val="Слабая ссылка2"/>
    <w:uiPriority w:val="99"/>
    <w:rsid w:val="00441D49"/>
    <w:rPr>
      <w:smallCaps/>
      <w:color w:val="auto"/>
      <w:u w:val="single"/>
    </w:rPr>
  </w:style>
  <w:style w:type="paragraph" w:customStyle="1" w:styleId="2110">
    <w:name w:val="Знак2 Знак Знак Знак Знак Знак1 Знак1"/>
    <w:basedOn w:val="a"/>
    <w:uiPriority w:val="99"/>
    <w:rsid w:val="00441D49"/>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441D49"/>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441D49"/>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441D49"/>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441D49"/>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441D49"/>
    <w:rPr>
      <w:rFonts w:cs="Times New Roman"/>
    </w:rPr>
  </w:style>
  <w:style w:type="character" w:customStyle="1" w:styleId="120">
    <w:name w:val="Знак Знак12"/>
    <w:uiPriority w:val="99"/>
    <w:semiHidden/>
    <w:locked/>
    <w:rsid w:val="00441D49"/>
    <w:rPr>
      <w:rFonts w:ascii="Calibri" w:hAnsi="Calibri"/>
      <w:lang w:val="ru-RU" w:eastAsia="en-US"/>
    </w:rPr>
  </w:style>
  <w:style w:type="paragraph" w:customStyle="1" w:styleId="afffe">
    <w:name w:val="Îáû÷íûé"/>
    <w:uiPriority w:val="99"/>
    <w:rsid w:val="00441D4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blue">
    <w:name w:val="blue"/>
    <w:basedOn w:val="a0"/>
    <w:uiPriority w:val="99"/>
    <w:rsid w:val="00441D49"/>
    <w:rPr>
      <w:rFonts w:cs="Times New Roman"/>
    </w:rPr>
  </w:style>
  <w:style w:type="character" w:customStyle="1" w:styleId="130">
    <w:name w:val="Знак Знак13"/>
    <w:uiPriority w:val="99"/>
    <w:rsid w:val="00441D49"/>
    <w:rPr>
      <w:rFonts w:eastAsia="MS Mincho"/>
      <w:b/>
      <w:sz w:val="28"/>
      <w:lang w:eastAsia="ja-JP"/>
    </w:rPr>
  </w:style>
  <w:style w:type="character" w:customStyle="1" w:styleId="FontStyle12">
    <w:name w:val="Font Style12"/>
    <w:uiPriority w:val="99"/>
    <w:rsid w:val="00441D49"/>
    <w:rPr>
      <w:rFonts w:ascii="Times New Roman" w:hAnsi="Times New Roman"/>
      <w:spacing w:val="10"/>
      <w:sz w:val="24"/>
    </w:rPr>
  </w:style>
  <w:style w:type="character" w:customStyle="1" w:styleId="91">
    <w:name w:val="Знак Знак9"/>
    <w:uiPriority w:val="99"/>
    <w:rsid w:val="00441D49"/>
    <w:rPr>
      <w:rFonts w:ascii="Calibri" w:hAnsi="Calibri"/>
      <w:sz w:val="22"/>
      <w:lang w:val="ru-RU" w:eastAsia="en-US"/>
    </w:rPr>
  </w:style>
  <w:style w:type="character" w:customStyle="1" w:styleId="810">
    <w:name w:val="Знак Знак81"/>
    <w:uiPriority w:val="99"/>
    <w:rsid w:val="00441D49"/>
    <w:rPr>
      <w:rFonts w:ascii="Calibri" w:hAnsi="Calibri"/>
      <w:sz w:val="22"/>
      <w:lang w:val="ru-RU" w:eastAsia="en-US"/>
    </w:rPr>
  </w:style>
  <w:style w:type="character" w:customStyle="1" w:styleId="113">
    <w:name w:val="Знак Знак11"/>
    <w:uiPriority w:val="99"/>
    <w:rsid w:val="00441D49"/>
    <w:rPr>
      <w:sz w:val="24"/>
      <w:lang w:val="ru-RU" w:eastAsia="ru-RU"/>
    </w:rPr>
  </w:style>
  <w:style w:type="character" w:customStyle="1" w:styleId="100">
    <w:name w:val="Знак Знак10"/>
    <w:uiPriority w:val="99"/>
    <w:rsid w:val="00441D49"/>
    <w:rPr>
      <w:sz w:val="24"/>
      <w:lang w:val="ru-RU" w:eastAsia="ru-RU"/>
    </w:rPr>
  </w:style>
  <w:style w:type="character" w:customStyle="1" w:styleId="73">
    <w:name w:val="Знак Знак73"/>
    <w:uiPriority w:val="99"/>
    <w:rsid w:val="00441D49"/>
    <w:rPr>
      <w:rFonts w:ascii="Courier New" w:hAnsi="Courier New"/>
    </w:rPr>
  </w:style>
  <w:style w:type="character" w:customStyle="1" w:styleId="61">
    <w:name w:val="Знак Знак6"/>
    <w:uiPriority w:val="99"/>
    <w:rsid w:val="00441D49"/>
    <w:rPr>
      <w:lang w:val="ru-RU" w:eastAsia="ru-RU"/>
    </w:rPr>
  </w:style>
  <w:style w:type="character" w:customStyle="1" w:styleId="52">
    <w:name w:val="Знак Знак5"/>
    <w:uiPriority w:val="99"/>
    <w:rsid w:val="00441D49"/>
    <w:rPr>
      <w:rFonts w:ascii="Tahoma" w:hAnsi="Tahoma"/>
    </w:rPr>
  </w:style>
  <w:style w:type="character" w:customStyle="1" w:styleId="410">
    <w:name w:val="Знак Знак41"/>
    <w:uiPriority w:val="99"/>
    <w:rsid w:val="00441D49"/>
    <w:rPr>
      <w:rFonts w:ascii="Tahoma" w:hAnsi="Tahoma"/>
      <w:sz w:val="16"/>
    </w:rPr>
  </w:style>
  <w:style w:type="character" w:customStyle="1" w:styleId="36">
    <w:name w:val="Знак Знак3"/>
    <w:uiPriority w:val="99"/>
    <w:rsid w:val="00441D49"/>
    <w:rPr>
      <w:color w:val="000000"/>
      <w:sz w:val="26"/>
    </w:rPr>
  </w:style>
  <w:style w:type="character" w:customStyle="1" w:styleId="212">
    <w:name w:val="Знак Знак21"/>
    <w:uiPriority w:val="99"/>
    <w:rsid w:val="00441D49"/>
    <w:rPr>
      <w:sz w:val="26"/>
    </w:rPr>
  </w:style>
  <w:style w:type="character" w:customStyle="1" w:styleId="160">
    <w:name w:val="Знак Знак16"/>
    <w:uiPriority w:val="99"/>
    <w:rsid w:val="00441D49"/>
    <w:rPr>
      <w:sz w:val="26"/>
    </w:rPr>
  </w:style>
  <w:style w:type="character" w:customStyle="1" w:styleId="longtext">
    <w:name w:val="long_text"/>
    <w:uiPriority w:val="99"/>
    <w:rsid w:val="00441D49"/>
  </w:style>
  <w:style w:type="character" w:customStyle="1" w:styleId="150">
    <w:name w:val="Знак Знак15"/>
    <w:uiPriority w:val="99"/>
    <w:rsid w:val="00441D49"/>
    <w:rPr>
      <w:b/>
      <w:sz w:val="28"/>
    </w:rPr>
  </w:style>
  <w:style w:type="paragraph" w:customStyle="1" w:styleId="ConsNormal">
    <w:name w:val="ConsNormal"/>
    <w:uiPriority w:val="99"/>
    <w:rsid w:val="00441D49"/>
    <w:pPr>
      <w:widowControl w:val="0"/>
      <w:spacing w:after="0" w:line="240" w:lineRule="auto"/>
      <w:ind w:firstLine="720"/>
    </w:pPr>
    <w:rPr>
      <w:rFonts w:ascii="Times New Roman" w:eastAsia="Calibri" w:hAnsi="Times New Roman" w:cs="Times New Roman"/>
      <w:sz w:val="16"/>
      <w:szCs w:val="16"/>
      <w:lang w:eastAsia="ru-RU"/>
    </w:rPr>
  </w:style>
  <w:style w:type="character" w:customStyle="1" w:styleId="apple-style-span">
    <w:name w:val="apple-style-span"/>
    <w:uiPriority w:val="99"/>
    <w:rsid w:val="00441D49"/>
  </w:style>
  <w:style w:type="character" w:customStyle="1" w:styleId="140">
    <w:name w:val="Знак Знак14"/>
    <w:uiPriority w:val="99"/>
    <w:rsid w:val="00441D49"/>
    <w:rPr>
      <w:b/>
      <w:sz w:val="24"/>
      <w:lang w:val="ru-RU" w:eastAsia="ru-RU"/>
    </w:rPr>
  </w:style>
  <w:style w:type="paragraph" w:customStyle="1" w:styleId="p7">
    <w:name w:val="p7"/>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441D49"/>
  </w:style>
  <w:style w:type="character" w:styleId="affff">
    <w:name w:val="line number"/>
    <w:basedOn w:val="a0"/>
    <w:uiPriority w:val="99"/>
    <w:semiHidden/>
    <w:rsid w:val="00441D49"/>
    <w:rPr>
      <w:rFonts w:cs="Times New Roman"/>
    </w:rPr>
  </w:style>
  <w:style w:type="character" w:customStyle="1" w:styleId="49">
    <w:name w:val="Основной текст (4) + 9"/>
    <w:aliases w:val="5 pt2"/>
    <w:uiPriority w:val="99"/>
    <w:rsid w:val="00441D49"/>
    <w:rPr>
      <w:rFonts w:ascii="Times New Roman" w:hAnsi="Times New Roman" w:cs="Times New Roman"/>
      <w:sz w:val="19"/>
      <w:szCs w:val="19"/>
      <w:u w:val="none"/>
    </w:rPr>
  </w:style>
  <w:style w:type="character" w:customStyle="1" w:styleId="af3">
    <w:name w:val="Абзац списка Знак"/>
    <w:link w:val="af2"/>
    <w:uiPriority w:val="34"/>
    <w:locked/>
    <w:rsid w:val="00441D49"/>
    <w:rPr>
      <w:rFonts w:ascii="Times New Roman" w:eastAsia="Times New Roman" w:hAnsi="Times New Roman" w:cs="Times New Roman"/>
      <w:sz w:val="24"/>
      <w:szCs w:val="24"/>
      <w:lang w:eastAsia="ru-RU"/>
    </w:rPr>
  </w:style>
  <w:style w:type="paragraph" w:customStyle="1" w:styleId="1CStyle-1">
    <w:name w:val="1CStyle-1"/>
    <w:uiPriority w:val="99"/>
    <w:rsid w:val="00441D49"/>
    <w:pPr>
      <w:jc w:val="center"/>
    </w:pPr>
    <w:rPr>
      <w:rFonts w:ascii="Arial" w:eastAsia="Times New Roman" w:hAnsi="Arial" w:cs="Times New Roman"/>
      <w:b/>
      <w:sz w:val="18"/>
      <w:lang w:eastAsia="ru-RU"/>
    </w:rPr>
  </w:style>
  <w:style w:type="character" w:customStyle="1" w:styleId="wmi-callto">
    <w:name w:val="wmi-callto"/>
    <w:basedOn w:val="a0"/>
    <w:rsid w:val="00E16D27"/>
  </w:style>
</w:styles>
</file>

<file path=word/webSettings.xml><?xml version="1.0" encoding="utf-8"?>
<w:webSettings xmlns:r="http://schemas.openxmlformats.org/officeDocument/2006/relationships" xmlns:w="http://schemas.openxmlformats.org/wordprocessingml/2006/main">
  <w:divs>
    <w:div w:id="1633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hyperlink" Target="mailto:udk@cherepovetscity.ru" TargetMode="External"/><Relationship Id="rId12" Type="http://schemas.openxmlformats.org/officeDocument/2006/relationships/hyperlink" Target="http://xn--35-dlcmp7ch.xn--p1ai/tv/russia1/vologodskie_kanikuly/vologodskie-kanikuly-puteshestvie-po-zheleznomu-polyu/"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nfo.ru" TargetMode="External"/><Relationship Id="rId24" Type="http://schemas.openxmlformats.org/officeDocument/2006/relationships/image" Target="media/image13.emf"/><Relationship Id="rId32" Type="http://schemas.openxmlformats.org/officeDocument/2006/relationships/image" Target="media/image21.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http://gid.cherinfo.ru/" TargetMode="Externa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84</Pages>
  <Words>10496</Words>
  <Characters>59829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morozovanp</dc:creator>
  <cp:keywords/>
  <dc:description/>
  <cp:lastModifiedBy>User</cp:lastModifiedBy>
  <cp:revision>14</cp:revision>
  <cp:lastPrinted>2017-04-27T05:39:00Z</cp:lastPrinted>
  <dcterms:created xsi:type="dcterms:W3CDTF">2017-04-25T14:11:00Z</dcterms:created>
  <dcterms:modified xsi:type="dcterms:W3CDTF">2017-05-11T06:14:00Z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-690093024</vt:i4>
  </property>
  <property fmtid="{D5CDD505-2E9C-101B-9397-08002B2CF9AE}" pid="3" name="_NewReviewCycle">
    <vt:lpwstr/>
  </property>
  <property fmtid="{D5CDD505-2E9C-101B-9397-08002B2CF9AE}" pid="4" name="_EmailSubject">
    <vt:lpwstr/>
  </property>
  <property fmtid="{D5CDD505-2E9C-101B-9397-08002B2CF9AE}" pid="5" name="_AuthorEmail">
    <vt:lpwstr>udk@cherepovetscity.ru</vt:lpwstr>
  </property>
  <property fmtid="{D5CDD505-2E9C-101B-9397-08002B2CF9AE}" pid="6" name="_AuthorEmailDisplayName">
    <vt:lpwstr>Морозова Надежда Петровна</vt:lpwstr>
  </property>
  <property fmtid="{D5CDD505-2E9C-101B-9397-08002B2CF9AE}" pid="8" name="_PreviousAdHocReviewCycleID">
    <vt:i4>1148197599</vt:i4>
  </property>
</Properties>
</file>