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8B" w:rsidRPr="00DD2D8B" w:rsidRDefault="00DD2D8B" w:rsidP="00DD2D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Результат рассмотрения общественной комиссией </w:t>
      </w:r>
    </w:p>
    <w:p w:rsidR="00DD2D8B" w:rsidRPr="00DD2D8B" w:rsidRDefault="00DD2D8B" w:rsidP="00DD2D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заявок заинтересованных лиц о включении в подпрограмму</w:t>
      </w:r>
    </w:p>
    <w:p w:rsidR="00DD2D8B" w:rsidRPr="00DD2D8B" w:rsidRDefault="00DD2D8B" w:rsidP="00DD2D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«Формирование современной городской среды» общественных и дворовых территорий с целью их благоустройства от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3F71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DD2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04.2017</w:t>
      </w:r>
    </w:p>
    <w:p w:rsidR="00DD2D8B" w:rsidRPr="00DD2D8B" w:rsidRDefault="00DD2D8B" w:rsidP="00DD2D8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006E" w:rsidRPr="00947746" w:rsidRDefault="00DD2D8B" w:rsidP="003F7155">
      <w:pPr>
        <w:pStyle w:val="a3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2D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Выписка из протокола заседания общественной комиссии по результатам общественного обсуждения проекта о внесении изменений в муниципальную программу «Развитие жилищно-коммунального хозяйства города Череповца» на 2014-2019 годы (подпрограммы «Формирование современной городской среды»)  и рассмотрение заявок заинтересованных лиц о включении в указанную подпрограмму общественных и дворовых территорий с целью их благоустройства: «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Рассмотрев предложени</w:t>
      </w:r>
      <w:r w:rsidR="0047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заинтересованных лиц о включении дворов</w:t>
      </w:r>
      <w:r w:rsidR="0047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общественн</w:t>
      </w:r>
      <w:r w:rsidR="0047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</w:t>
      </w:r>
      <w:r w:rsidR="0047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156546" w:rsidRPr="00947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подпрограмму «Формировани</w:t>
      </w:r>
      <w:r w:rsidR="003F7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современной городской среды»:</w:t>
      </w:r>
    </w:p>
    <w:p w:rsidR="003F7155" w:rsidRDefault="003F7155" w:rsidP="003F7155">
      <w:pPr>
        <w:spacing w:after="0"/>
      </w:pPr>
      <w:r>
        <w:rPr>
          <w:rFonts w:ascii="Times New Roman" w:hAnsi="Times New Roman" w:cs="Times New Roman"/>
          <w:b/>
          <w:sz w:val="26"/>
          <w:szCs w:val="26"/>
        </w:rPr>
        <w:t>« О</w:t>
      </w:r>
      <w:r w:rsidRPr="00324F33">
        <w:rPr>
          <w:rFonts w:ascii="Times New Roman" w:hAnsi="Times New Roman" w:cs="Times New Roman"/>
          <w:b/>
          <w:sz w:val="26"/>
          <w:szCs w:val="26"/>
        </w:rPr>
        <w:t>бщественн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324F33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b/>
          <w:sz w:val="26"/>
          <w:szCs w:val="26"/>
        </w:rPr>
        <w:t xml:space="preserve">я 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составе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F7155" w:rsidRDefault="003F7155" w:rsidP="003F7155">
      <w:pPr>
        <w:spacing w:after="0"/>
      </w:pPr>
    </w:p>
    <w:tbl>
      <w:tblPr>
        <w:tblW w:w="10475" w:type="dxa"/>
        <w:tblInd w:w="-885" w:type="dxa"/>
        <w:tblLook w:val="04A0"/>
      </w:tblPr>
      <w:tblGrid>
        <w:gridCol w:w="5246"/>
        <w:gridCol w:w="4946"/>
        <w:gridCol w:w="283"/>
      </w:tblGrid>
      <w:tr w:rsidR="003F7155" w:rsidRPr="00F74752" w:rsidTr="00F2701B">
        <w:trPr>
          <w:gridAfter w:val="1"/>
          <w:wAfter w:w="283" w:type="dxa"/>
          <w:trHeight w:val="1020"/>
        </w:trPr>
        <w:tc>
          <w:tcPr>
            <w:tcW w:w="5246" w:type="dxa"/>
            <w:shd w:val="clear" w:color="auto" w:fill="auto"/>
            <w:hideMark/>
          </w:tcPr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Гусева М.П.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</w:t>
            </w: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Череповецкой </w:t>
            </w:r>
          </w:p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</w:t>
            </w:r>
          </w:p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hideMark/>
          </w:tcPr>
          <w:p w:rsidR="003F7155" w:rsidRPr="00F74752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- п</w:t>
            </w: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комиссии, </w:t>
            </w: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F7475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городской Думы </w:t>
            </w:r>
          </w:p>
        </w:tc>
      </w:tr>
      <w:tr w:rsidR="003F7155" w:rsidRPr="00B8655F" w:rsidTr="00F2701B">
        <w:trPr>
          <w:gridAfter w:val="1"/>
          <w:wAfter w:w="283" w:type="dxa"/>
          <w:trHeight w:val="33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Авдеева Елена Осиповна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мэра города</w:t>
            </w: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gridAfter w:val="1"/>
          <w:wAfter w:w="283" w:type="dxa"/>
          <w:trHeight w:val="330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47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Семичев Василий Алексеевич</w:t>
            </w: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F747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мэра города, заместитель председателя комиссии</w:t>
            </w: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Акулинин Антон Николаевич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Молодежного парламента города Череповца</w:t>
            </w: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Антонов Виктор Петрович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директор МКУ «УКСиР»</w:t>
            </w: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Бродков</w:t>
            </w:r>
            <w:proofErr w:type="spellEnd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Михайлович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профсоюзной организации ПАО «</w:t>
            </w:r>
            <w:proofErr w:type="spellStart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Фос-Агро-Череповец</w:t>
            </w:r>
            <w:proofErr w:type="spellEnd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3F7155" w:rsidRPr="00B8655F" w:rsidTr="00F2701B">
        <w:trPr>
          <w:gridAfter w:val="1"/>
          <w:wAfter w:w="283" w:type="dxa"/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Гусева Людмила Анатольевна</w:t>
            </w:r>
          </w:p>
        </w:tc>
        <w:tc>
          <w:tcPr>
            <w:tcW w:w="49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регионального штаба Общероссийского общественного движения «НАРОДНЫЙ ФРОНТ «ЗА РОССИЮ»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trHeight w:val="127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Диордийчук Дмитрий Валерьевич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активист Общероссийского общественного движения «НАРОДНЫЙ ФРОНТ «ЗА РОССИЮ»</w:t>
            </w:r>
          </w:p>
        </w:tc>
      </w:tr>
      <w:tr w:rsidR="003F7155" w:rsidRPr="00B8655F" w:rsidTr="00F2701B">
        <w:trPr>
          <w:trHeight w:val="1275"/>
        </w:trPr>
        <w:tc>
          <w:tcPr>
            <w:tcW w:w="5246" w:type="dxa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Епифановская</w:t>
            </w:r>
            <w:proofErr w:type="spellEnd"/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Витальевна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Лисой Александр Николаевич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ТОС «Солнечный»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ТОС «Архангельский»</w:t>
            </w:r>
          </w:p>
        </w:tc>
      </w:tr>
      <w:tr w:rsidR="003F7155" w:rsidRPr="00B8655F" w:rsidTr="00F2701B">
        <w:trPr>
          <w:trHeight w:val="51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Леонова Анна Геннадьевна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Череповецкой городской Думы</w:t>
            </w:r>
          </w:p>
        </w:tc>
      </w:tr>
      <w:tr w:rsidR="003F7155" w:rsidRPr="00B8655F" w:rsidTr="00F2701B">
        <w:trPr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Маслов Роман Эдуардович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Молодежного парламента, представитель ТОС «Первомайский»</w:t>
            </w:r>
          </w:p>
        </w:tc>
      </w:tr>
      <w:tr w:rsidR="003F7155" w:rsidRPr="00B8655F" w:rsidTr="00F2701B">
        <w:trPr>
          <w:trHeight w:val="765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Николаев Александр Александрович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департамента жилищно-коммунального хозяйства мэрии</w:t>
            </w:r>
          </w:p>
        </w:tc>
      </w:tr>
      <w:tr w:rsidR="003F7155" w:rsidRPr="00B8655F" w:rsidTr="00F2701B">
        <w:trPr>
          <w:trHeight w:val="51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 Сергей Валентинович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Череповецкой городской Думы</w:t>
            </w:r>
          </w:p>
        </w:tc>
      </w:tr>
      <w:tr w:rsidR="003F7155" w:rsidRPr="00B8655F" w:rsidTr="00F2701B">
        <w:trPr>
          <w:trHeight w:val="51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Печников Николай Викторович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537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Городского Совета ветеранов войны и труда</w:t>
            </w:r>
          </w:p>
          <w:p w:rsidR="003F7155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7155" w:rsidRPr="00B8655F" w:rsidTr="00F2701B">
        <w:trPr>
          <w:trHeight w:val="660"/>
        </w:trPr>
        <w:tc>
          <w:tcPr>
            <w:tcW w:w="5246" w:type="dxa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Шаркунова</w:t>
            </w:r>
            <w:proofErr w:type="spellEnd"/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Вячеславовна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F7155" w:rsidRPr="00B8655F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86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Городского общественного Совета</w:t>
            </w:r>
          </w:p>
        </w:tc>
      </w:tr>
    </w:tbl>
    <w:p w:rsidR="003F7155" w:rsidRDefault="003F7155" w:rsidP="003F7155">
      <w:pPr>
        <w:spacing w:after="0"/>
        <w:jc w:val="both"/>
      </w:pPr>
    </w:p>
    <w:p w:rsidR="003F7155" w:rsidRPr="00C27035" w:rsidRDefault="003F7155" w:rsidP="003F7155">
      <w:pPr>
        <w:pStyle w:val="a3"/>
        <w:numPr>
          <w:ilvl w:val="0"/>
          <w:numId w:val="7"/>
        </w:numPr>
        <w:spacing w:after="0"/>
        <w:ind w:left="0" w:firstLine="28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AD6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Провела оценку предложений (заявок) участников отбора о включении дворовых и общественных территорий  в подпрограмму «Формирование современной городской среды», </w:t>
      </w:r>
      <w:r w:rsidRPr="00AD6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соответствующих </w:t>
      </w:r>
      <w:r w:rsidRPr="00AD6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требованиям </w:t>
      </w:r>
      <w:r w:rsidRPr="00AD6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</w:t>
      </w:r>
      <w:r w:rsidRPr="00AD6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представления, рассмотрения и оценки предложений заинтересованных или уполномоченных ими лиц о включении дворовой территории в подпрограмму «Формирование современной городской среды» муниципальной программы «Развитие жилищно-коммунального хозяйства города Череповца» на 2014-2019 годы, утвержденным постановлением мэрии от 29.03.2017 № 1340 (далее – Порядок), в</w:t>
      </w:r>
      <w:proofErr w:type="gramEnd"/>
      <w:r w:rsidRPr="00AD6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D61C9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Pr="00AD6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установленными Порядком </w:t>
      </w:r>
      <w:r w:rsidRPr="00AD6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D61C9">
        <w:rPr>
          <w:rFonts w:ascii="Times New Roman" w:hAnsi="Times New Roman" w:cs="Times New Roman"/>
          <w:color w:val="000000" w:themeColor="text1"/>
          <w:sz w:val="26"/>
          <w:szCs w:val="26"/>
        </w:rPr>
        <w:t>критериями отбора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7155" w:rsidRPr="00FB6463" w:rsidRDefault="003F7155" w:rsidP="003F715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B64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Решили: утвердить сформированный перечень многоквартирных домов, дворовые территории которых подлежат благоустройству в 2017 году,  из участников отбора, набравших наибольшее количество баллов в соответствии с критериями отбора для включения в подпрограмму «Формирование современной городской среды» (приложение 1).</w:t>
      </w:r>
    </w:p>
    <w:p w:rsidR="003F7155" w:rsidRPr="005B1EFB" w:rsidRDefault="003F7155" w:rsidP="003F7155">
      <w:pPr>
        <w:pStyle w:val="a3"/>
        <w:numPr>
          <w:ilvl w:val="0"/>
          <w:numId w:val="7"/>
        </w:numPr>
        <w:spacing w:after="0" w:line="240" w:lineRule="auto"/>
        <w:ind w:left="0" w:firstLine="28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Рассмотрела предложения заинтересованных лиц</w:t>
      </w:r>
      <w:r w:rsidRPr="005B1E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включение в перечень общественных территорий, подлежащих благоустройству в 2017 году,  и осуществив подсчет предложений по каждой общественной территории, комиссия пришла к заключению о том, что наибольшее количество голосов набрали следующие общественные территории: </w:t>
      </w:r>
    </w:p>
    <w:p w:rsidR="003F7155" w:rsidRPr="005B1EFB" w:rsidRDefault="003F7155" w:rsidP="003F71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EFB">
        <w:rPr>
          <w:rFonts w:ascii="Times New Roman" w:hAnsi="Times New Roman"/>
          <w:sz w:val="26"/>
          <w:szCs w:val="26"/>
        </w:rPr>
        <w:t>- «Здание «Дом Высоцкого В.Д., 1860 год» (Советский пр., 19). Благоустройство территории» (Создание интерактивного музея археологии на базе отреставрированного исторического здания). Виды работ: благоустройство территории с устройством малых архитектурных форм, ограждение, освещение;</w:t>
      </w:r>
    </w:p>
    <w:p w:rsidR="003F7155" w:rsidRPr="005B1EFB" w:rsidRDefault="003F7155" w:rsidP="003F71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EFB">
        <w:rPr>
          <w:rFonts w:ascii="Times New Roman" w:hAnsi="Times New Roman"/>
          <w:sz w:val="26"/>
          <w:szCs w:val="26"/>
        </w:rPr>
        <w:t>- «Благоустройство территории у здания детского технопарка по адресу: ул. Сталеваров, 24».</w:t>
      </w:r>
      <w:r w:rsidRPr="005B1EFB">
        <w:t xml:space="preserve"> </w:t>
      </w:r>
      <w:r w:rsidRPr="005B1EFB">
        <w:rPr>
          <w:rFonts w:ascii="Times New Roman" w:hAnsi="Times New Roman"/>
          <w:sz w:val="26"/>
          <w:szCs w:val="26"/>
        </w:rPr>
        <w:t>Виды работ: благоустройство территории, ограждение территории, наружное освещение;</w:t>
      </w:r>
    </w:p>
    <w:p w:rsidR="003F7155" w:rsidRDefault="003F7155" w:rsidP="003F71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EFB">
        <w:rPr>
          <w:rFonts w:ascii="Times New Roman" w:hAnsi="Times New Roman"/>
          <w:sz w:val="26"/>
          <w:szCs w:val="26"/>
        </w:rPr>
        <w:t xml:space="preserve">- «Парк Победы. Благоустройство территории». Виды работ: Благоустройство территории: освещение, пешеходные дорожки; крепления и площадки для малых архитектурных форм, устройство перрона и подпорной стенки, детские игровые площадки, спортивные площадки, </w:t>
      </w:r>
      <w:proofErr w:type="spellStart"/>
      <w:r w:rsidRPr="005B1EFB">
        <w:rPr>
          <w:rFonts w:ascii="Times New Roman" w:hAnsi="Times New Roman"/>
          <w:sz w:val="26"/>
          <w:szCs w:val="26"/>
        </w:rPr>
        <w:t>лыжероллерная</w:t>
      </w:r>
      <w:proofErr w:type="spellEnd"/>
      <w:r w:rsidRPr="005B1EFB">
        <w:rPr>
          <w:rFonts w:ascii="Times New Roman" w:hAnsi="Times New Roman"/>
          <w:sz w:val="26"/>
          <w:szCs w:val="26"/>
        </w:rPr>
        <w:t xml:space="preserve"> трасса</w:t>
      </w:r>
      <w:r>
        <w:rPr>
          <w:rFonts w:ascii="Times New Roman" w:hAnsi="Times New Roman"/>
          <w:sz w:val="26"/>
          <w:szCs w:val="26"/>
        </w:rPr>
        <w:t>.</w:t>
      </w:r>
    </w:p>
    <w:p w:rsidR="003F7155" w:rsidRDefault="003F7155" w:rsidP="003F71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подсчета голосов прилагаются (приложение 2).</w:t>
      </w:r>
    </w:p>
    <w:p w:rsidR="003F7155" w:rsidRPr="0025370F" w:rsidRDefault="003F7155" w:rsidP="003F715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537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 утвердить сформированный перечень общественных территорий включить в подпрограмму «Формирование современной городской среды».</w:t>
      </w:r>
    </w:p>
    <w:p w:rsidR="003F7155" w:rsidRDefault="003F7155" w:rsidP="003F7155">
      <w:pPr>
        <w:pStyle w:val="a3"/>
        <w:numPr>
          <w:ilvl w:val="0"/>
          <w:numId w:val="7"/>
        </w:numPr>
        <w:spacing w:after="0" w:line="240" w:lineRule="auto"/>
        <w:ind w:left="0" w:firstLine="2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о внесении изменений в подпрограмму «Формирование современной городской среды» муниципальной программы «Развитие жилищно-коммунального хозяйства города Череповца» на 2014-2019 годы, размещенную на официальном сайте города для общественного обсуждения, в течение периода с 30.03.2017 по 28.04.2017  в департамент ЖКХ мэрии не направлялись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53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F7155" w:rsidRDefault="003F7155" w:rsidP="00A93AA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155" w:rsidRDefault="003F7155" w:rsidP="00A93AA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155" w:rsidRDefault="003F7155" w:rsidP="00A93AA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155" w:rsidRDefault="003F7155" w:rsidP="003F7155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3F7155" w:rsidRDefault="003F7155" w:rsidP="003F7155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155" w:rsidRDefault="003F7155" w:rsidP="003F7155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4977" w:type="dxa"/>
        <w:tblInd w:w="93" w:type="dxa"/>
        <w:tblLook w:val="04A0"/>
      </w:tblPr>
      <w:tblGrid>
        <w:gridCol w:w="860"/>
        <w:gridCol w:w="4117"/>
      </w:tblGrid>
      <w:tr w:rsidR="003F7155" w:rsidRPr="00F70FEC" w:rsidTr="003F715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Бардина,  17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Бардина,  19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Годовикова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12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Годовикова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26,28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Городецкая, 12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Данилова, 28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К.Белова, 17,19 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К. Беляева,  67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Комсомольская, 35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Леднева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15,17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Ленина, 117А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Ленина,  119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Ленина,  88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Ленина, 86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Ленинградская,  4</w:t>
            </w:r>
          </w:p>
        </w:tc>
      </w:tr>
      <w:tr w:rsidR="003F7155" w:rsidRPr="00F70FEC" w:rsidTr="003F715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Ломоносова, 34, 32А,   ул. Ленина 139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Любецкая, 29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Металлургов, 7 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пр., 50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пр., 52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Октябрьский пр., 37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Олимпийская,  9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Первомайская,  9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Первомайская, 64, 52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Пионерская, 23А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Победы 23/17, 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 3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 3А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 3Б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proofErr w:type="gramStart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  69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Победы, 104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Победы, 115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Победы, 176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Победы, 177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Победы, 190, 192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Тимохина,  7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Тимохина,  7А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Тимохина, 8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Химиков,  20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Химиков,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24А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Шекснинский пр.,  35</w:t>
            </w:r>
          </w:p>
        </w:tc>
      </w:tr>
      <w:tr w:rsidR="003F7155" w:rsidRPr="00F70FEC" w:rsidTr="003F715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FE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55" w:rsidRPr="00F70FEC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Устюженская</w:t>
            </w:r>
            <w:proofErr w:type="spellEnd"/>
            <w:r w:rsidRPr="00F7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4,6</w:t>
            </w:r>
          </w:p>
        </w:tc>
      </w:tr>
    </w:tbl>
    <w:p w:rsidR="003F7155" w:rsidRDefault="003F7155" w:rsidP="003F7155">
      <w:pPr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155" w:rsidRPr="00D12C2C" w:rsidRDefault="003F7155" w:rsidP="003F7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tbl>
      <w:tblPr>
        <w:tblW w:w="7340" w:type="dxa"/>
        <w:tblInd w:w="93" w:type="dxa"/>
        <w:tblLook w:val="04A0"/>
      </w:tblPr>
      <w:tblGrid>
        <w:gridCol w:w="960"/>
        <w:gridCol w:w="4000"/>
        <w:gridCol w:w="2380"/>
      </w:tblGrid>
      <w:tr w:rsidR="003F7155" w:rsidRPr="0097053B" w:rsidTr="00F2701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заявок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Победы.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Сталеваров, д.24</w:t>
            </w:r>
            <w:r w:rsidRPr="00D1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1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детского технопарка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Советский, д.19</w:t>
            </w:r>
            <w:r w:rsidRPr="00D1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«Здание «Дом Высоцкого В.Д., 1860 год»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 д.94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Сталеваров, д.28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всей Набережной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F7155" w:rsidRPr="0097053B" w:rsidTr="00F270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олнечная,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террритория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около дома № 13,3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F7155" w:rsidRPr="0097053B" w:rsidTr="00F270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Краснодонцев от перекрестка с ул. 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Олимпийской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Солнечной.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F7155" w:rsidRPr="0097053B" w:rsidTr="00F270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Краснодонцев от перекрестка с ул. 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Олимпийской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Солнечной.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Цветочный проезд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енинградская, д.21,27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7155" w:rsidRPr="0097053B" w:rsidTr="00F270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от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Заягорбского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Октябрьского моста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Годовикова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 и д.5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Устюженская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д.20.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7155" w:rsidRPr="0097053B" w:rsidTr="00F270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Перекресток ул.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Ленина-ул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Набережная.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руда, д.33А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абережная, д.29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 д.210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Химиков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 д.71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Краснодонцев, д.34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Любецкая, д.9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Сталеваров, д.76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Рыбинская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Октябрьский, д.43 45.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Монтклер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Пустырь от К.Беляева д.29 до К.Беляева, д.31, и от К.Беляева 29 к тротуару по ул. Юбилейная, д.43А. Далее вдоль забора РЦ, "Преодоление" и жилого дома №78 по ул. Краснодонцев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от ул. Беляева до ул. Краснодонцев.  Пустырь в 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 25,27,29 и 31 по ул. Беляева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Вологодская, д.32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Пустырь в 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 25, 27,29, 31 по ул. К.Беляева.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Перемычка между тротуарами напротив Детского сада № 123.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Пустырь в 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Юбилейная, д.50 и Беляева, д.49. Детский сад № 123.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Батюшкова, д.3 и д.1.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Раахе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Краснодонцев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Батюшкова.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Набережная, 29А, 33А, 39А, 43, 59 и </w:t>
            </w:r>
            <w:proofErr w:type="spellStart"/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Акватория реки Шексны или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Ягорбы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парковой зоне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Культуры и отдыха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пляж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в 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Соборной горки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кластера " Центральная городская набережная"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 Беляева до ул. Южная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7155" w:rsidRPr="0097053B" w:rsidTr="00F2701B">
        <w:trPr>
          <w:trHeight w:val="37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155" w:rsidRPr="0097053B" w:rsidRDefault="003F7155" w:rsidP="00F2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55" w:rsidRPr="0097053B" w:rsidRDefault="003F7155" w:rsidP="00F27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</w:tr>
    </w:tbl>
    <w:p w:rsidR="00F8522C" w:rsidRDefault="00F8522C" w:rsidP="00F8522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522C" w:rsidRDefault="00F8522C" w:rsidP="00F8522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6A2" w:rsidRDefault="002526A2" w:rsidP="006B560F">
      <w:pPr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6A2" w:rsidRPr="00A76C78" w:rsidRDefault="002526A2" w:rsidP="002526A2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526A2" w:rsidRPr="00A76C78" w:rsidSect="006A54F9">
      <w:pgSz w:w="11909" w:h="16834" w:code="9"/>
      <w:pgMar w:top="340" w:right="454" w:bottom="397" w:left="1644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7AB"/>
    <w:multiLevelType w:val="hybridMultilevel"/>
    <w:tmpl w:val="20E0A51E"/>
    <w:lvl w:ilvl="0" w:tplc="07884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380F5E"/>
    <w:multiLevelType w:val="hybridMultilevel"/>
    <w:tmpl w:val="65F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24A"/>
    <w:multiLevelType w:val="multilevel"/>
    <w:tmpl w:val="B16CF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AD72D8"/>
    <w:multiLevelType w:val="hybridMultilevel"/>
    <w:tmpl w:val="82C6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505061BA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417130C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CF0CD5"/>
    <w:multiLevelType w:val="hybridMultilevel"/>
    <w:tmpl w:val="EBBE70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92E9E"/>
    <w:rsid w:val="00011357"/>
    <w:rsid w:val="00033EAA"/>
    <w:rsid w:val="00043C8D"/>
    <w:rsid w:val="0005584D"/>
    <w:rsid w:val="00076A12"/>
    <w:rsid w:val="000B5B24"/>
    <w:rsid w:val="000D1868"/>
    <w:rsid w:val="00113E59"/>
    <w:rsid w:val="00124895"/>
    <w:rsid w:val="00142144"/>
    <w:rsid w:val="00156546"/>
    <w:rsid w:val="00192271"/>
    <w:rsid w:val="00227947"/>
    <w:rsid w:val="002526A2"/>
    <w:rsid w:val="00324F33"/>
    <w:rsid w:val="0032765B"/>
    <w:rsid w:val="00353F84"/>
    <w:rsid w:val="003F7155"/>
    <w:rsid w:val="004048BA"/>
    <w:rsid w:val="00413B96"/>
    <w:rsid w:val="0043009D"/>
    <w:rsid w:val="00477FE6"/>
    <w:rsid w:val="004D7802"/>
    <w:rsid w:val="00566ABD"/>
    <w:rsid w:val="005730F9"/>
    <w:rsid w:val="00573C51"/>
    <w:rsid w:val="00577B60"/>
    <w:rsid w:val="005832E7"/>
    <w:rsid w:val="00591B3D"/>
    <w:rsid w:val="00592E9E"/>
    <w:rsid w:val="005C1395"/>
    <w:rsid w:val="005F7D58"/>
    <w:rsid w:val="00600F0C"/>
    <w:rsid w:val="00605A90"/>
    <w:rsid w:val="006138E7"/>
    <w:rsid w:val="00651945"/>
    <w:rsid w:val="0067133C"/>
    <w:rsid w:val="00672092"/>
    <w:rsid w:val="006A54F9"/>
    <w:rsid w:val="006B560F"/>
    <w:rsid w:val="006D5E6B"/>
    <w:rsid w:val="006E6460"/>
    <w:rsid w:val="006F3157"/>
    <w:rsid w:val="00764EE4"/>
    <w:rsid w:val="00785EBB"/>
    <w:rsid w:val="007C54EB"/>
    <w:rsid w:val="007E1EE0"/>
    <w:rsid w:val="00804CE7"/>
    <w:rsid w:val="0083079E"/>
    <w:rsid w:val="00857C9B"/>
    <w:rsid w:val="00871C8A"/>
    <w:rsid w:val="008A5870"/>
    <w:rsid w:val="008B0021"/>
    <w:rsid w:val="008C75C1"/>
    <w:rsid w:val="008F45CC"/>
    <w:rsid w:val="00947746"/>
    <w:rsid w:val="0095133D"/>
    <w:rsid w:val="00957AF8"/>
    <w:rsid w:val="009C79C9"/>
    <w:rsid w:val="00A346EA"/>
    <w:rsid w:val="00A76C78"/>
    <w:rsid w:val="00A9006E"/>
    <w:rsid w:val="00A93AA0"/>
    <w:rsid w:val="00A95212"/>
    <w:rsid w:val="00A966AB"/>
    <w:rsid w:val="00AA29A1"/>
    <w:rsid w:val="00AD62B6"/>
    <w:rsid w:val="00AF1F6A"/>
    <w:rsid w:val="00B15A89"/>
    <w:rsid w:val="00B8655F"/>
    <w:rsid w:val="00B92AF1"/>
    <w:rsid w:val="00BE7B59"/>
    <w:rsid w:val="00C03C4B"/>
    <w:rsid w:val="00C11715"/>
    <w:rsid w:val="00C264C3"/>
    <w:rsid w:val="00C40BC5"/>
    <w:rsid w:val="00CD47C8"/>
    <w:rsid w:val="00CD5C12"/>
    <w:rsid w:val="00D36A1C"/>
    <w:rsid w:val="00DD0CB0"/>
    <w:rsid w:val="00DD2D8B"/>
    <w:rsid w:val="00DD74EB"/>
    <w:rsid w:val="00E9661A"/>
    <w:rsid w:val="00ED1CA8"/>
    <w:rsid w:val="00F74752"/>
    <w:rsid w:val="00F8522C"/>
    <w:rsid w:val="00F91990"/>
    <w:rsid w:val="00F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Салтыкова ОА</cp:lastModifiedBy>
  <cp:revision>2</cp:revision>
  <cp:lastPrinted>2017-04-12T12:02:00Z</cp:lastPrinted>
  <dcterms:created xsi:type="dcterms:W3CDTF">2017-05-02T12:24:00Z</dcterms:created>
  <dcterms:modified xsi:type="dcterms:W3CDTF">2017-05-02T12:24:00Z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-1670883070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</Properties>
</file>