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67" w:rsidRDefault="002E0367" w:rsidP="002E0367">
      <w:pPr>
        <w:jc w:val="center"/>
        <w:rPr>
          <w:sz w:val="2"/>
          <w:szCs w:val="2"/>
        </w:rPr>
      </w:pPr>
      <w:r>
        <w:rPr>
          <w:noProof/>
          <w:szCs w:val="2"/>
        </w:rPr>
        <mc:AlternateContent>
          <mc:Choice Requires="wps">
            <w:drawing>
              <wp:anchor distT="0" distB="0" distL="114300" distR="114300" simplePos="0" relativeHeight="251659264" behindDoc="0" locked="0" layoutInCell="1" allowOverlap="1" wp14:anchorId="35875EAE" wp14:editId="25480723">
                <wp:simplePos x="0" y="0"/>
                <wp:positionH relativeFrom="column">
                  <wp:posOffset>2738120</wp:posOffset>
                </wp:positionH>
                <wp:positionV relativeFrom="paragraph">
                  <wp:posOffset>-8255</wp:posOffset>
                </wp:positionV>
                <wp:extent cx="690880" cy="7143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367" w:rsidRDefault="002E0367" w:rsidP="002E0367">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7.7pt" o:ole="">
                                  <v:imagedata r:id="rId5" o:title=""/>
                                </v:shape>
                                <o:OLEObject Type="Embed" ProgID="CorelDraw.Graphic.9" ShapeID="_x0000_i1025" DrawAspect="Content" ObjectID="_1537773702"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6pt;margin-top:-.65pt;width:54.4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1q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4TwJ4hgsJZgWIXm3cNx8mh4v90qb90x2yC4y&#10;rKDxDpzu77WxZGh6dLGxhCx427rmt+LZAThOJxAarlqbJeF6+TMJknW8jolHovnaI0Gee7fFinjz&#10;IlzM8nf5apWHv2zckKQNryombJijrkLyZ307KHxSxElZWra8snCWklbbzapVaE9B14X7XMnBcnbz&#10;n9NwRYBcXqQURiS4ixKvmMcLjxRk5iWLIPaCMLlL5gFJSF48T+meC/bvKaEhw8ksmk1aOpN+kVvg&#10;vte50bTjBiZHy7sMxycnmloFrkXlWmsob6f1RSks/XMpoN3HRju9WolOYjXjZgQUK+KNrJ5AuUqC&#10;skCEMO5g0Uj1A6MBRkeG9fcdVQyj9oMA9SchIXbWuA2ZLSLYqEvL5tJCRQlQGTYYTcuVmebTrld8&#10;20Ck6b0JeQsvpuZOzWdWh3cG48EldRhldv5c7p3XeeAufwMAAP//AwBQSwMEFAAGAAgAAAAhAHrN&#10;eqvdAAAACgEAAA8AAABkcnMvZG93bnJldi54bWxMj8tOwzAQRfdI/IM1SOxaO22KIGRSIRBbEOUh&#10;sXPjaRIRj6PYbcLfM6xgObpHd84tt7Pv1YnG2AVGyJYGFHEdXMcNwtvr4+IaVEyWne0DE8I3RdhW&#10;52elLVyY+IVOu9QoKeFYWIQ2paHQOtYteRuXYSCW7BBGb5OcY6PdaCcp971eGXOlve1YPrR2oPuW&#10;6q/d0SO8Px0+P3Lz3Dz4zTCF2Wj2Nxrx8mK+uwWVaE5/MPzqizpU4rQPR3ZR9Qj5OlsJirDI1qAE&#10;2ORGxu2FzCTRVan/T6h+AAAA//8DAFBLAQItABQABgAIAAAAIQC2gziS/gAAAOEBAAATAAAAAAAA&#10;AAAAAAAAAAAAAABbQ29udGVudF9UeXBlc10ueG1sUEsBAi0AFAAGAAgAAAAhADj9If/WAAAAlAEA&#10;AAsAAAAAAAAAAAAAAAAALwEAAF9yZWxzLy5yZWxzUEsBAi0AFAAGAAgAAAAhADufXWq1AgAAuAUA&#10;AA4AAAAAAAAAAAAAAAAALgIAAGRycy9lMm9Eb2MueG1sUEsBAi0AFAAGAAgAAAAhAHrNeqvdAAAA&#10;CgEAAA8AAAAAAAAAAAAAAAAADwUAAGRycy9kb3ducmV2LnhtbFBLBQYAAAAABAAEAPMAAAAZBgAA&#10;AAA=&#10;" filled="f" stroked="f">
                <v:textbox>
                  <w:txbxContent>
                    <w:p w:rsidR="002E0367" w:rsidRDefault="002E0367" w:rsidP="002E0367">
                      <w:r>
                        <w:object w:dxaOrig="811" w:dyaOrig="1007">
                          <v:shape id="_x0000_i1025" type="#_x0000_t75" style="width:39.9pt;height:47.7pt" o:ole="">
                            <v:imagedata r:id="rId5" o:title=""/>
                          </v:shape>
                          <o:OLEObject Type="Embed" ProgID="CorelDraw.Graphic.9" ShapeID="_x0000_i1025" DrawAspect="Content" ObjectID="_1537773702" r:id="rId7"/>
                        </w:object>
                      </w:r>
                    </w:p>
                  </w:txbxContent>
                </v:textbox>
              </v:shape>
            </w:pict>
          </mc:Fallback>
        </mc:AlternateContent>
      </w:r>
    </w:p>
    <w:p w:rsidR="002E0367" w:rsidRDefault="002E0367" w:rsidP="002E0367">
      <w:pPr>
        <w:pStyle w:val="11"/>
        <w:rPr>
          <w:spacing w:val="20"/>
          <w:sz w:val="2"/>
          <w:szCs w:val="2"/>
          <w:lang w:val="en-US"/>
        </w:rPr>
      </w:pPr>
    </w:p>
    <w:p w:rsidR="002E0367" w:rsidRDefault="002E0367" w:rsidP="002E0367">
      <w:pPr>
        <w:pStyle w:val="11"/>
        <w:rPr>
          <w:spacing w:val="20"/>
          <w:lang w:val="en-US"/>
        </w:rPr>
      </w:pPr>
      <w:r>
        <w:rPr>
          <w:noProof/>
          <w:spacing w:val="20"/>
        </w:rPr>
        <mc:AlternateContent>
          <mc:Choice Requires="wps">
            <w:drawing>
              <wp:anchor distT="0" distB="0" distL="114300" distR="114300" simplePos="0" relativeHeight="251660288" behindDoc="0" locked="0" layoutInCell="1" allowOverlap="1" wp14:anchorId="38BA86D0" wp14:editId="66D2A52A">
                <wp:simplePos x="0" y="0"/>
                <wp:positionH relativeFrom="column">
                  <wp:posOffset>4799330</wp:posOffset>
                </wp:positionH>
                <wp:positionV relativeFrom="paragraph">
                  <wp:posOffset>57150</wp:posOffset>
                </wp:positionV>
                <wp:extent cx="1325880" cy="475615"/>
                <wp:effectExtent l="0" t="0" r="7620" b="6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67" w:rsidRPr="00AD0AF4" w:rsidRDefault="002E0367" w:rsidP="002E0367">
                            <w:pPr>
                              <w:rPr>
                                <w:sz w:val="26"/>
                                <w:szCs w:val="26"/>
                              </w:rPr>
                            </w:pPr>
                            <w:r>
                              <w:rPr>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77.9pt;margin-top:4.5pt;width:104.4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hfgw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zV3k5n0PdKOwVs3KaRUoJqQ+njXX+Ddc9CpMGW+Ae0cn2&#10;3vnAhtQHl8heS8GWQspo2PXqVlq0JSCOZfxiABDkqZtUwVnpcGxEHFeAJNwR9gLdWOzvVZYX6U1e&#10;TZbT+WxSLItyUs3S+STNqptqmhZVcbf8EQhmRd0Jxri6F4ofhJcVf1fYfQuMkonSQ0ODqzIvY+xn&#10;7N1pkGn8/hRkLzz0oRR9g+dHJ1KHwr5WDMImtSdCjvPknH7MMuTg8I9ZiTIIlR8V5Her3V5mABZU&#10;sdLsCXRhNZQNKgxvCEw6bb9hNEA/Nth93RDLMZJvFWiryooiNHA0inKWg2FPd1anO0RRgGqwx2ic&#10;3vqx6TfGinUHN2UxVUpfgx5bEaXyzGqvYui5GNP+fQhNfWpHr+dXbPETAAD//wMAUEsDBBQABgAI&#10;AAAAIQAky/0R3QAAAAgBAAAPAAAAZHJzL2Rvd25yZXYueG1sTI/BTsMwEETvSPyDtUjcqA1tTBPi&#10;VAipJ+BAi8R1G2+TiNgOsdOGv2c5wXE0o5k35WZ2vTjRGLvgDdwuFAjydbCdbwy877c3axAxobfY&#10;B08GvinCprq8KLGw4ezf6LRLjeASHws00KY0FFLGuiWHcREG8uwdw+gwsRwbaUc8c7nr5Z1SWjrs&#10;PC+0ONBTS/XnbnIGUK/s1+tx+bJ/njTmzay22Ycy5vpqfnwAkWhOf2H4xWd0qJjpECZvo+gN3GcZ&#10;oycDOV9iP9crDeJgYL3MQVal/H+g+gEAAP//AwBQSwECLQAUAAYACAAAACEAtoM4kv4AAADhAQAA&#10;EwAAAAAAAAAAAAAAAAAAAAAAW0NvbnRlbnRfVHlwZXNdLnhtbFBLAQItABQABgAIAAAAIQA4/SH/&#10;1gAAAJQBAAALAAAAAAAAAAAAAAAAAC8BAABfcmVscy8ucmVsc1BLAQItABQABgAIAAAAIQBukehf&#10;gwIAAA0FAAAOAAAAAAAAAAAAAAAAAC4CAABkcnMvZTJvRG9jLnhtbFBLAQItABQABgAIAAAAIQAk&#10;y/0R3QAAAAgBAAAPAAAAAAAAAAAAAAAAAN0EAABkcnMvZG93bnJldi54bWxQSwUGAAAAAAQABADz&#10;AAAA5wUAAAAA&#10;" stroked="f">
                <v:textbox>
                  <w:txbxContent>
                    <w:p w:rsidR="002E0367" w:rsidRPr="00AD0AF4" w:rsidRDefault="002E0367" w:rsidP="002E0367">
                      <w:pPr>
                        <w:rPr>
                          <w:sz w:val="26"/>
                          <w:szCs w:val="26"/>
                        </w:rPr>
                      </w:pPr>
                      <w:r>
                        <w:rPr>
                          <w:sz w:val="26"/>
                          <w:szCs w:val="26"/>
                        </w:rPr>
                        <w:t>ПРОЕКТ</w:t>
                      </w:r>
                    </w:p>
                  </w:txbxContent>
                </v:textbox>
              </v:rect>
            </w:pict>
          </mc:Fallback>
        </mc:AlternateContent>
      </w:r>
    </w:p>
    <w:p w:rsidR="002E0367" w:rsidRDefault="002E0367" w:rsidP="002E0367">
      <w:pPr>
        <w:pStyle w:val="11"/>
        <w:rPr>
          <w:spacing w:val="20"/>
          <w:lang w:val="en-US"/>
        </w:rPr>
      </w:pPr>
    </w:p>
    <w:p w:rsidR="002E0367" w:rsidRDefault="002E0367" w:rsidP="002E0367">
      <w:pPr>
        <w:pStyle w:val="11"/>
        <w:rPr>
          <w:spacing w:val="20"/>
          <w:lang w:val="en-US"/>
        </w:rPr>
      </w:pPr>
    </w:p>
    <w:p w:rsidR="002E0367" w:rsidRDefault="002E0367" w:rsidP="002E0367">
      <w:pPr>
        <w:pStyle w:val="11"/>
        <w:rPr>
          <w:spacing w:val="20"/>
          <w:lang w:val="en-US"/>
        </w:rPr>
      </w:pPr>
    </w:p>
    <w:p w:rsidR="002E0367" w:rsidRDefault="002E0367" w:rsidP="002E0367">
      <w:pPr>
        <w:pStyle w:val="11"/>
        <w:rPr>
          <w:spacing w:val="20"/>
          <w:lang w:val="en-US"/>
        </w:rPr>
      </w:pPr>
    </w:p>
    <w:p w:rsidR="002E0367" w:rsidRDefault="002E0367" w:rsidP="002E0367">
      <w:pPr>
        <w:pStyle w:val="11"/>
        <w:rPr>
          <w:spacing w:val="20"/>
          <w:sz w:val="6"/>
          <w:lang w:val="en-US"/>
        </w:rPr>
      </w:pPr>
    </w:p>
    <w:p w:rsidR="002E0367" w:rsidRPr="00F910D2" w:rsidRDefault="002E0367" w:rsidP="002E0367">
      <w:pPr>
        <w:pStyle w:val="11"/>
        <w:rPr>
          <w:spacing w:val="34"/>
          <w:w w:val="160"/>
          <w:sz w:val="24"/>
        </w:rPr>
      </w:pPr>
      <w:r w:rsidRPr="00F910D2">
        <w:rPr>
          <w:spacing w:val="34"/>
          <w:w w:val="160"/>
          <w:sz w:val="24"/>
        </w:rPr>
        <w:t>ВОЛОГОДСКАЯ  ОБЛАСТЬ</w:t>
      </w:r>
    </w:p>
    <w:p w:rsidR="002E0367" w:rsidRPr="00F910D2" w:rsidRDefault="002E0367" w:rsidP="002E0367">
      <w:pPr>
        <w:pStyle w:val="2"/>
        <w:rPr>
          <w:spacing w:val="0"/>
          <w:sz w:val="8"/>
        </w:rPr>
      </w:pPr>
    </w:p>
    <w:p w:rsidR="002E0367" w:rsidRPr="00F910D2" w:rsidRDefault="002E0367" w:rsidP="002E0367">
      <w:pPr>
        <w:pStyle w:val="2"/>
        <w:rPr>
          <w:spacing w:val="16"/>
          <w:w w:val="115"/>
          <w:sz w:val="24"/>
        </w:rPr>
      </w:pPr>
      <w:r w:rsidRPr="00F910D2">
        <w:rPr>
          <w:spacing w:val="16"/>
          <w:w w:val="115"/>
          <w:sz w:val="24"/>
        </w:rPr>
        <w:t>ЧЕРЕПОВЕЦКАЯ ГОРОДСКАЯ ДУМА</w:t>
      </w:r>
    </w:p>
    <w:p w:rsidR="002E0367" w:rsidRPr="00F910D2" w:rsidRDefault="002E0367" w:rsidP="002E0367">
      <w:pPr>
        <w:pStyle w:val="11"/>
        <w:rPr>
          <w:spacing w:val="20"/>
          <w:sz w:val="20"/>
        </w:rPr>
      </w:pPr>
    </w:p>
    <w:p w:rsidR="002E0367" w:rsidRPr="00F910D2" w:rsidRDefault="002E0367" w:rsidP="002E0367">
      <w:pPr>
        <w:pStyle w:val="1"/>
        <w:rPr>
          <w:spacing w:val="76"/>
          <w:w w:val="110"/>
        </w:rPr>
      </w:pPr>
      <w:r w:rsidRPr="00F910D2">
        <w:rPr>
          <w:spacing w:val="76"/>
          <w:w w:val="110"/>
        </w:rPr>
        <w:t>РЕШЕНИЕ</w:t>
      </w:r>
      <w:bookmarkStart w:id="0" w:name="_GoBack"/>
      <w:bookmarkEnd w:id="0"/>
    </w:p>
    <w:p w:rsidR="002E0367" w:rsidRPr="00F910D2" w:rsidRDefault="002E0367" w:rsidP="002E0367">
      <w:pPr>
        <w:rPr>
          <w:sz w:val="26"/>
          <w:szCs w:val="26"/>
        </w:rPr>
      </w:pPr>
    </w:p>
    <w:p w:rsidR="002E0367" w:rsidRPr="00F910D2" w:rsidRDefault="002E0367" w:rsidP="002E0367">
      <w:pPr>
        <w:rPr>
          <w:sz w:val="26"/>
          <w:szCs w:val="26"/>
        </w:rPr>
      </w:pPr>
    </w:p>
    <w:p w:rsidR="002E0367" w:rsidRPr="00F910D2" w:rsidRDefault="002E0367" w:rsidP="002E0367">
      <w:pPr>
        <w:jc w:val="center"/>
        <w:rPr>
          <w:b/>
          <w:iCs/>
          <w:sz w:val="26"/>
        </w:rPr>
      </w:pPr>
      <w:r w:rsidRPr="00F910D2">
        <w:rPr>
          <w:b/>
          <w:sz w:val="26"/>
          <w:szCs w:val="26"/>
        </w:rPr>
        <w:t xml:space="preserve">О внесении изменений в </w:t>
      </w:r>
      <w:r w:rsidRPr="00F910D2">
        <w:rPr>
          <w:b/>
          <w:iCs/>
          <w:sz w:val="26"/>
        </w:rPr>
        <w:t xml:space="preserve">Порядок организации и осуществления </w:t>
      </w:r>
    </w:p>
    <w:p w:rsidR="002E0367" w:rsidRDefault="002E0367" w:rsidP="002E0367">
      <w:pPr>
        <w:jc w:val="center"/>
        <w:rPr>
          <w:b/>
          <w:iCs/>
          <w:sz w:val="26"/>
        </w:rPr>
      </w:pPr>
      <w:r w:rsidRPr="00F910D2">
        <w:rPr>
          <w:b/>
          <w:iCs/>
          <w:sz w:val="26"/>
        </w:rPr>
        <w:t>м</w:t>
      </w:r>
      <w:r>
        <w:rPr>
          <w:b/>
          <w:iCs/>
          <w:sz w:val="26"/>
        </w:rPr>
        <w:t xml:space="preserve">униципального </w:t>
      </w:r>
      <w:proofErr w:type="gramStart"/>
      <w:r>
        <w:rPr>
          <w:b/>
          <w:iCs/>
          <w:sz w:val="26"/>
        </w:rPr>
        <w:t>контроля за</w:t>
      </w:r>
      <w:proofErr w:type="gramEnd"/>
      <w:r>
        <w:rPr>
          <w:b/>
          <w:iCs/>
          <w:sz w:val="26"/>
        </w:rPr>
        <w:t xml:space="preserve"> сохранностью автомобильных дорог местного значения в границах муниципального образования «Город Череповец»</w:t>
      </w:r>
    </w:p>
    <w:p w:rsidR="002E0367" w:rsidRDefault="002E0367" w:rsidP="002E0367">
      <w:pPr>
        <w:jc w:val="center"/>
        <w:rPr>
          <w:b/>
          <w:iCs/>
          <w:sz w:val="26"/>
        </w:rPr>
      </w:pPr>
    </w:p>
    <w:p w:rsidR="002E0367" w:rsidRPr="00B025C3" w:rsidRDefault="002E0367" w:rsidP="002E0367">
      <w:pPr>
        <w:jc w:val="right"/>
        <w:rPr>
          <w:iCs/>
          <w:sz w:val="26"/>
        </w:rPr>
      </w:pPr>
      <w:r w:rsidRPr="00B025C3">
        <w:rPr>
          <w:iCs/>
          <w:sz w:val="26"/>
        </w:rPr>
        <w:t>Принято Череповецкой городской Думой</w:t>
      </w:r>
    </w:p>
    <w:p w:rsidR="002E0367" w:rsidRPr="00F910D2" w:rsidRDefault="002E0367" w:rsidP="002E0367">
      <w:pPr>
        <w:rPr>
          <w:b/>
          <w:sz w:val="26"/>
          <w:szCs w:val="26"/>
        </w:rPr>
      </w:pPr>
    </w:p>
    <w:p w:rsidR="002E0367" w:rsidRPr="00F910D2" w:rsidRDefault="002E0367" w:rsidP="002E0367">
      <w:pPr>
        <w:rPr>
          <w:b/>
          <w:sz w:val="26"/>
          <w:szCs w:val="26"/>
        </w:rPr>
      </w:pPr>
    </w:p>
    <w:p w:rsidR="002E0367" w:rsidRDefault="002E0367" w:rsidP="009B3BDB">
      <w:pPr>
        <w:pStyle w:val="a3"/>
        <w:spacing w:after="0"/>
        <w:ind w:left="0" w:firstLine="720"/>
        <w:jc w:val="both"/>
        <w:rPr>
          <w:sz w:val="26"/>
          <w:szCs w:val="26"/>
        </w:rPr>
      </w:pPr>
      <w:proofErr w:type="gramStart"/>
      <w:r w:rsidRPr="005757E1">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26 декабря 2008</w:t>
      </w:r>
      <w:r>
        <w:rPr>
          <w:sz w:val="26"/>
          <w:szCs w:val="26"/>
        </w:rPr>
        <w:t xml:space="preserve"> года</w:t>
      </w:r>
      <w:r w:rsidRPr="005757E1">
        <w:rPr>
          <w:sz w:val="26"/>
          <w:szCs w:val="26"/>
        </w:rPr>
        <w:t xml:space="preserve"> </w:t>
      </w:r>
      <w:hyperlink r:id="rId8" w:history="1">
        <w:r>
          <w:rPr>
            <w:sz w:val="26"/>
            <w:szCs w:val="26"/>
          </w:rPr>
          <w:t xml:space="preserve">№ </w:t>
        </w:r>
        <w:r w:rsidRPr="005757E1">
          <w:rPr>
            <w:sz w:val="26"/>
            <w:szCs w:val="26"/>
          </w:rPr>
          <w:t>294-ФЗ</w:t>
        </w:r>
      </w:hyperlink>
      <w:r>
        <w:rPr>
          <w:sz w:val="26"/>
          <w:szCs w:val="26"/>
        </w:rPr>
        <w:t xml:space="preserve"> «</w:t>
      </w:r>
      <w:r w:rsidRPr="005757E1">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r w:rsidRPr="005757E1">
        <w:rPr>
          <w:sz w:val="26"/>
          <w:szCs w:val="26"/>
        </w:rPr>
        <w:t>, 27 июля 2006</w:t>
      </w:r>
      <w:r>
        <w:rPr>
          <w:sz w:val="26"/>
          <w:szCs w:val="26"/>
        </w:rPr>
        <w:t xml:space="preserve"> года</w:t>
      </w:r>
      <w:r w:rsidRPr="005757E1">
        <w:rPr>
          <w:sz w:val="26"/>
          <w:szCs w:val="26"/>
        </w:rPr>
        <w:t xml:space="preserve"> №</w:t>
      </w:r>
      <w:r>
        <w:rPr>
          <w:sz w:val="26"/>
          <w:szCs w:val="26"/>
        </w:rPr>
        <w:t xml:space="preserve"> </w:t>
      </w:r>
      <w:r w:rsidRPr="005757E1">
        <w:rPr>
          <w:sz w:val="26"/>
          <w:szCs w:val="26"/>
        </w:rPr>
        <w:t xml:space="preserve">149-ФЗ </w:t>
      </w:r>
      <w:r>
        <w:rPr>
          <w:sz w:val="26"/>
          <w:szCs w:val="26"/>
        </w:rPr>
        <w:t>«</w:t>
      </w:r>
      <w:r w:rsidRPr="005757E1">
        <w:rPr>
          <w:sz w:val="26"/>
          <w:szCs w:val="26"/>
        </w:rPr>
        <w:t>Об информации, информационных технологиях и о защите информации</w:t>
      </w:r>
      <w:r>
        <w:rPr>
          <w:sz w:val="26"/>
          <w:szCs w:val="26"/>
        </w:rPr>
        <w:t>»</w:t>
      </w:r>
      <w:r w:rsidRPr="005757E1">
        <w:rPr>
          <w:sz w:val="26"/>
          <w:szCs w:val="26"/>
        </w:rPr>
        <w:t>, Уставом города Череповца, Череповецкая городская Дума</w:t>
      </w:r>
      <w:proofErr w:type="gramEnd"/>
    </w:p>
    <w:p w:rsidR="002E0367" w:rsidRDefault="002E0367" w:rsidP="009B3BDB">
      <w:pPr>
        <w:pStyle w:val="a3"/>
        <w:spacing w:after="0"/>
        <w:ind w:left="0"/>
        <w:jc w:val="both"/>
        <w:rPr>
          <w:sz w:val="26"/>
          <w:szCs w:val="26"/>
        </w:rPr>
      </w:pPr>
      <w:r>
        <w:rPr>
          <w:sz w:val="26"/>
          <w:szCs w:val="26"/>
        </w:rPr>
        <w:t>РЕШИЛА:</w:t>
      </w:r>
    </w:p>
    <w:p w:rsidR="009B3BDB" w:rsidRDefault="009B3BDB" w:rsidP="009B3BDB">
      <w:pPr>
        <w:pStyle w:val="a3"/>
        <w:spacing w:after="0"/>
        <w:ind w:left="0" w:firstLine="283"/>
        <w:jc w:val="both"/>
        <w:rPr>
          <w:sz w:val="26"/>
          <w:szCs w:val="26"/>
        </w:rPr>
      </w:pPr>
      <w:r>
        <w:rPr>
          <w:sz w:val="26"/>
          <w:szCs w:val="26"/>
        </w:rPr>
        <w:tab/>
        <w:t xml:space="preserve">1.Внести в Порядок </w:t>
      </w:r>
      <w:r w:rsidRPr="009B3BDB">
        <w:rPr>
          <w:sz w:val="26"/>
          <w:szCs w:val="26"/>
        </w:rPr>
        <w:t xml:space="preserve">организации </w:t>
      </w:r>
      <w:r>
        <w:rPr>
          <w:sz w:val="26"/>
          <w:szCs w:val="26"/>
        </w:rPr>
        <w:t xml:space="preserve"> и осуществления муниципального </w:t>
      </w:r>
      <w:proofErr w:type="gramStart"/>
      <w:r>
        <w:rPr>
          <w:sz w:val="26"/>
          <w:szCs w:val="26"/>
        </w:rPr>
        <w:t>контроля за</w:t>
      </w:r>
      <w:proofErr w:type="gramEnd"/>
      <w:r>
        <w:rPr>
          <w:sz w:val="26"/>
          <w:szCs w:val="26"/>
        </w:rPr>
        <w:t xml:space="preserve"> сохранностью автомобильных дорог местного значения в границах муниципального образования «Город Череповец», утвержденный решением Череповецкой городской Думой от 24.09.2013 № 161, следующие изменения:</w:t>
      </w:r>
    </w:p>
    <w:p w:rsidR="00521008" w:rsidRDefault="00521008" w:rsidP="009B3BDB">
      <w:pPr>
        <w:pStyle w:val="a3"/>
        <w:spacing w:after="0"/>
        <w:ind w:left="0" w:firstLine="283"/>
        <w:jc w:val="both"/>
        <w:rPr>
          <w:sz w:val="26"/>
          <w:szCs w:val="26"/>
        </w:rPr>
      </w:pPr>
      <w:r>
        <w:rPr>
          <w:sz w:val="26"/>
          <w:szCs w:val="26"/>
        </w:rPr>
        <w:tab/>
        <w:t>1.1.Пункт</w:t>
      </w:r>
      <w:r w:rsidR="007A3A65">
        <w:rPr>
          <w:sz w:val="26"/>
          <w:szCs w:val="26"/>
        </w:rPr>
        <w:t xml:space="preserve"> 2.5</w:t>
      </w:r>
      <w:r>
        <w:rPr>
          <w:sz w:val="26"/>
          <w:szCs w:val="26"/>
        </w:rPr>
        <w:t xml:space="preserve"> дополнить абзацем следующего содержания:</w:t>
      </w:r>
    </w:p>
    <w:p w:rsidR="00521008" w:rsidRDefault="00521008" w:rsidP="009B3BDB">
      <w:pPr>
        <w:pStyle w:val="a3"/>
        <w:spacing w:after="0"/>
        <w:ind w:left="0" w:firstLine="283"/>
        <w:jc w:val="both"/>
        <w:rPr>
          <w:sz w:val="26"/>
          <w:szCs w:val="26"/>
        </w:rPr>
      </w:pPr>
      <w:r>
        <w:rPr>
          <w:sz w:val="26"/>
          <w:szCs w:val="26"/>
        </w:rPr>
        <w:tab/>
        <w:t>«</w:t>
      </w:r>
      <w:r w:rsidRPr="00521008">
        <w:rPr>
          <w:sz w:val="26"/>
          <w:szCs w:val="26"/>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ор</w:t>
      </w:r>
      <w:r w:rsidR="00D4187E">
        <w:rPr>
          <w:sz w:val="26"/>
          <w:szCs w:val="26"/>
        </w:rPr>
        <w:t xml:space="preserve">ганами муниципального </w:t>
      </w:r>
      <w:r w:rsidRPr="00521008">
        <w:rPr>
          <w:sz w:val="26"/>
          <w:szCs w:val="26"/>
        </w:rPr>
        <w:t xml:space="preserve"> контроля</w:t>
      </w:r>
      <w:r w:rsidR="00D4187E">
        <w:rPr>
          <w:sz w:val="26"/>
          <w:szCs w:val="26"/>
        </w:rPr>
        <w:t xml:space="preserve"> за сохранностью автомобильных дорог</w:t>
      </w:r>
      <w:r w:rsidRPr="00521008">
        <w:rPr>
          <w:sz w:val="26"/>
          <w:szCs w:val="26"/>
        </w:rPr>
        <w:t xml:space="preserve"> после согласования с прокуратурой города по месту осуществления деятельности таких юридических лиц, индивидуальных предпринимателей</w:t>
      </w:r>
      <w:proofErr w:type="gramStart"/>
      <w:r w:rsidRPr="00521008">
        <w:rPr>
          <w:sz w:val="26"/>
          <w:szCs w:val="26"/>
        </w:rPr>
        <w:t>.».</w:t>
      </w:r>
      <w:proofErr w:type="gramEnd"/>
    </w:p>
    <w:p w:rsidR="009B3BDB" w:rsidRDefault="00521008" w:rsidP="009B3BDB">
      <w:pPr>
        <w:pStyle w:val="a3"/>
        <w:spacing w:after="0"/>
        <w:ind w:left="0" w:firstLine="283"/>
        <w:jc w:val="both"/>
        <w:rPr>
          <w:sz w:val="26"/>
          <w:szCs w:val="26"/>
        </w:rPr>
      </w:pPr>
      <w:r>
        <w:rPr>
          <w:sz w:val="26"/>
          <w:szCs w:val="26"/>
        </w:rPr>
        <w:t xml:space="preserve"> </w:t>
      </w:r>
      <w:r>
        <w:rPr>
          <w:sz w:val="26"/>
          <w:szCs w:val="26"/>
        </w:rPr>
        <w:tab/>
        <w:t>1.2</w:t>
      </w:r>
      <w:r w:rsidR="003878B3">
        <w:rPr>
          <w:sz w:val="26"/>
          <w:szCs w:val="26"/>
        </w:rPr>
        <w:t xml:space="preserve">.  Пункт 2.9 </w:t>
      </w:r>
      <w:r w:rsidR="009B3BDB">
        <w:rPr>
          <w:sz w:val="26"/>
          <w:szCs w:val="26"/>
        </w:rPr>
        <w:t xml:space="preserve"> изложить в следующей редакции:</w:t>
      </w:r>
    </w:p>
    <w:p w:rsidR="005E031F" w:rsidRDefault="005E031F" w:rsidP="005E031F">
      <w:pPr>
        <w:pStyle w:val="a3"/>
        <w:spacing w:after="0"/>
        <w:ind w:left="0" w:firstLine="566"/>
        <w:jc w:val="both"/>
        <w:rPr>
          <w:sz w:val="26"/>
          <w:szCs w:val="26"/>
        </w:rPr>
      </w:pPr>
      <w:r>
        <w:rPr>
          <w:sz w:val="26"/>
          <w:szCs w:val="26"/>
        </w:rPr>
        <w:t>«2.9</w:t>
      </w:r>
      <w:r w:rsidR="003878B3" w:rsidRPr="003878B3">
        <w:rPr>
          <w:sz w:val="26"/>
          <w:szCs w:val="26"/>
        </w:rPr>
        <w:t>Проверки проводятся с участием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w:t>
      </w:r>
    </w:p>
    <w:p w:rsidR="003878B3" w:rsidRDefault="003878B3" w:rsidP="005E031F">
      <w:pPr>
        <w:pStyle w:val="a3"/>
        <w:spacing w:after="0"/>
        <w:ind w:left="0" w:firstLine="566"/>
        <w:jc w:val="both"/>
        <w:rPr>
          <w:sz w:val="26"/>
          <w:szCs w:val="26"/>
        </w:rPr>
      </w:pPr>
      <w:r w:rsidRPr="003878B3">
        <w:rPr>
          <w:sz w:val="26"/>
          <w:szCs w:val="26"/>
        </w:rPr>
        <w:t>Проведение проверки в отсутствие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 возможно только по основанию, предусмотренному подпунктом "б" пункта 2 части 2 статьи 10 Федерального закона.</w:t>
      </w:r>
    </w:p>
    <w:p w:rsidR="00521008" w:rsidRDefault="005E031F" w:rsidP="009B3BDB">
      <w:pPr>
        <w:pStyle w:val="a3"/>
        <w:spacing w:after="0"/>
        <w:ind w:left="0"/>
        <w:jc w:val="both"/>
        <w:rPr>
          <w:sz w:val="26"/>
          <w:szCs w:val="26"/>
        </w:rPr>
      </w:pPr>
      <w:r>
        <w:rPr>
          <w:sz w:val="26"/>
          <w:szCs w:val="26"/>
        </w:rPr>
        <w:tab/>
      </w:r>
      <w:r w:rsidR="000C1B18" w:rsidRPr="000C1B18">
        <w:rPr>
          <w:sz w:val="26"/>
          <w:szCs w:val="26"/>
        </w:rPr>
        <w:t>О проведении плановой проверки граждане, юридическое лицо, индивидуальный предприниматель уведомляются  органом муниц</w:t>
      </w:r>
      <w:r w:rsidR="00D4187E">
        <w:rPr>
          <w:sz w:val="26"/>
          <w:szCs w:val="26"/>
        </w:rPr>
        <w:t xml:space="preserve">ипального  </w:t>
      </w:r>
      <w:r w:rsidR="000C1B18" w:rsidRPr="000C1B18">
        <w:rPr>
          <w:sz w:val="26"/>
          <w:szCs w:val="26"/>
        </w:rPr>
        <w:t xml:space="preserve"> контроля не </w:t>
      </w:r>
      <w:proofErr w:type="gramStart"/>
      <w:r w:rsidR="000C1B18" w:rsidRPr="000C1B18">
        <w:rPr>
          <w:sz w:val="26"/>
          <w:szCs w:val="26"/>
        </w:rPr>
        <w:t>позднее</w:t>
      </w:r>
      <w:proofErr w:type="gramEnd"/>
      <w:r w:rsidR="000C1B18" w:rsidRPr="000C1B18">
        <w:rPr>
          <w:sz w:val="26"/>
          <w:szCs w:val="26"/>
        </w:rPr>
        <w:t xml:space="preserve"> чем за три рабочих дня до начала ее проведения посредством </w:t>
      </w:r>
      <w:r w:rsidR="000C1B18" w:rsidRPr="000C1B18">
        <w:rPr>
          <w:sz w:val="26"/>
          <w:szCs w:val="26"/>
        </w:rPr>
        <w:lastRenderedPageBreak/>
        <w:t xml:space="preserve">направления копии распоряжения руководителя органа муниципального </w:t>
      </w:r>
      <w:r w:rsidR="00D4187E">
        <w:rPr>
          <w:sz w:val="26"/>
          <w:szCs w:val="26"/>
        </w:rPr>
        <w:t xml:space="preserve"> </w:t>
      </w:r>
      <w:r w:rsidR="000C1B18" w:rsidRPr="000C1B18">
        <w:rPr>
          <w:sz w:val="26"/>
          <w:szCs w:val="26"/>
        </w:rPr>
        <w:t xml:space="preserve">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орган муниципального </w:t>
      </w:r>
      <w:r w:rsidR="00D4187E">
        <w:rPr>
          <w:sz w:val="26"/>
          <w:szCs w:val="26"/>
        </w:rPr>
        <w:t xml:space="preserve"> </w:t>
      </w:r>
      <w:r w:rsidR="000C1B18" w:rsidRPr="000C1B18">
        <w:rPr>
          <w:sz w:val="26"/>
          <w:szCs w:val="26"/>
        </w:rPr>
        <w:t xml:space="preserve"> контроля</w:t>
      </w:r>
      <w:r>
        <w:rPr>
          <w:sz w:val="26"/>
          <w:szCs w:val="26"/>
        </w:rPr>
        <w:t>, или иным доступным способом.</w:t>
      </w:r>
      <w:r w:rsidR="00521008">
        <w:rPr>
          <w:sz w:val="26"/>
          <w:szCs w:val="26"/>
        </w:rPr>
        <w:tab/>
      </w:r>
      <w:r>
        <w:rPr>
          <w:sz w:val="26"/>
          <w:szCs w:val="26"/>
        </w:rPr>
        <w:t xml:space="preserve"> </w:t>
      </w:r>
    </w:p>
    <w:p w:rsidR="007A3A65" w:rsidRDefault="005E031F" w:rsidP="009B3BDB">
      <w:pPr>
        <w:pStyle w:val="a3"/>
        <w:spacing w:after="0"/>
        <w:ind w:left="0"/>
        <w:jc w:val="both"/>
        <w:rPr>
          <w:sz w:val="26"/>
          <w:szCs w:val="26"/>
        </w:rPr>
      </w:pPr>
      <w:r>
        <w:rPr>
          <w:sz w:val="26"/>
          <w:szCs w:val="26"/>
        </w:rPr>
        <w:tab/>
      </w:r>
      <w:proofErr w:type="gramStart"/>
      <w:r w:rsidR="00521008" w:rsidRPr="00521008">
        <w:rPr>
          <w:sz w:val="26"/>
          <w:szCs w:val="26"/>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гражданин, юридическое лицо, индивидуальный предприниматель уведомляются о</w:t>
      </w:r>
      <w:r w:rsidR="00D4187E">
        <w:rPr>
          <w:sz w:val="26"/>
          <w:szCs w:val="26"/>
        </w:rPr>
        <w:t xml:space="preserve">рганом муниципального </w:t>
      </w:r>
      <w:r w:rsidR="00521008" w:rsidRPr="00521008">
        <w:rPr>
          <w:sz w:val="26"/>
          <w:szCs w:val="26"/>
        </w:rPr>
        <w:t xml:space="preserve">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00521008" w:rsidRPr="00521008">
        <w:rPr>
          <w:sz w:val="26"/>
          <w:szCs w:val="2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орган муниципального контроля.</w:t>
      </w:r>
    </w:p>
    <w:p w:rsidR="00521008" w:rsidRDefault="007A3A65" w:rsidP="007A3A65">
      <w:pPr>
        <w:pStyle w:val="a3"/>
        <w:spacing w:after="0"/>
        <w:ind w:left="0" w:firstLine="708"/>
        <w:jc w:val="both"/>
        <w:rPr>
          <w:sz w:val="26"/>
          <w:szCs w:val="26"/>
        </w:rPr>
      </w:pPr>
      <w:r w:rsidRPr="007A3A65">
        <w:rPr>
          <w:sz w:val="26"/>
          <w:szCs w:val="26"/>
        </w:rPr>
        <w:t>В случае</w:t>
      </w:r>
      <w:proofErr w:type="gramStart"/>
      <w:r w:rsidRPr="007A3A65">
        <w:rPr>
          <w:sz w:val="26"/>
          <w:szCs w:val="26"/>
        </w:rPr>
        <w:t>,</w:t>
      </w:r>
      <w:proofErr w:type="gramEnd"/>
      <w:r w:rsidRPr="007A3A65">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7A3A65">
        <w:rPr>
          <w:sz w:val="26"/>
          <w:szCs w:val="26"/>
        </w:rPr>
        <w:t>.</w:t>
      </w:r>
      <w:r>
        <w:rPr>
          <w:sz w:val="26"/>
          <w:szCs w:val="26"/>
        </w:rPr>
        <w:t>»</w:t>
      </w:r>
      <w:proofErr w:type="gramEnd"/>
    </w:p>
    <w:p w:rsidR="007A3A65" w:rsidRDefault="005E031F" w:rsidP="00A60231">
      <w:pPr>
        <w:pStyle w:val="a3"/>
        <w:spacing w:after="0"/>
        <w:ind w:left="0" w:firstLine="708"/>
        <w:jc w:val="both"/>
        <w:rPr>
          <w:sz w:val="26"/>
          <w:szCs w:val="26"/>
        </w:rPr>
      </w:pPr>
      <w:r>
        <w:rPr>
          <w:sz w:val="26"/>
          <w:szCs w:val="26"/>
        </w:rPr>
        <w:t>1.3</w:t>
      </w:r>
      <w:r w:rsidR="000C1B18">
        <w:rPr>
          <w:sz w:val="26"/>
          <w:szCs w:val="26"/>
        </w:rPr>
        <w:t xml:space="preserve">. </w:t>
      </w:r>
      <w:r w:rsidR="007A3A65">
        <w:rPr>
          <w:sz w:val="26"/>
          <w:szCs w:val="26"/>
        </w:rPr>
        <w:t>Подпункт 3 пункта 5.2 изложить в следующей редакции:</w:t>
      </w:r>
    </w:p>
    <w:p w:rsidR="005E031F" w:rsidRDefault="007A3A65" w:rsidP="005E031F">
      <w:pPr>
        <w:pStyle w:val="a3"/>
        <w:spacing w:after="0"/>
        <w:ind w:left="0" w:firstLine="283"/>
        <w:jc w:val="both"/>
        <w:rPr>
          <w:sz w:val="26"/>
          <w:szCs w:val="26"/>
        </w:rPr>
      </w:pPr>
      <w:r>
        <w:rPr>
          <w:sz w:val="26"/>
          <w:szCs w:val="26"/>
        </w:rPr>
        <w:t xml:space="preserve">       </w:t>
      </w:r>
      <w:proofErr w:type="gramStart"/>
      <w:r>
        <w:rPr>
          <w:sz w:val="26"/>
          <w:szCs w:val="26"/>
        </w:rPr>
        <w:t>3)В</w:t>
      </w:r>
      <w:r w:rsidRPr="007A3A65">
        <w:rPr>
          <w:sz w:val="26"/>
          <w:szCs w:val="26"/>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7A3A65">
        <w:rPr>
          <w:sz w:val="26"/>
          <w:szCs w:val="26"/>
        </w:rPr>
        <w:t xml:space="preserve"> </w:t>
      </w:r>
      <w:proofErr w:type="gramStart"/>
      <w:r w:rsidRPr="007A3A65">
        <w:rPr>
          <w:sz w:val="26"/>
          <w:szCs w:val="26"/>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Pr="007A3A65">
        <w:rPr>
          <w:sz w:val="26"/>
          <w:szCs w:val="26"/>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A3A65" w:rsidRPr="007A3A65" w:rsidRDefault="007A3A65" w:rsidP="005E031F">
      <w:pPr>
        <w:pStyle w:val="a3"/>
        <w:spacing w:after="0"/>
        <w:ind w:left="0" w:firstLine="283"/>
        <w:jc w:val="both"/>
        <w:rPr>
          <w:sz w:val="26"/>
          <w:szCs w:val="26"/>
        </w:rPr>
      </w:pPr>
      <w:proofErr w:type="gramStart"/>
      <w:r w:rsidRPr="007A3A65">
        <w:rPr>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A3A65">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Pr>
          <w:sz w:val="26"/>
          <w:szCs w:val="26"/>
        </w:rPr>
        <w:t>е нарушения, к ответственности</w:t>
      </w:r>
      <w:proofErr w:type="gramStart"/>
      <w:r>
        <w:rPr>
          <w:sz w:val="26"/>
          <w:szCs w:val="26"/>
        </w:rPr>
        <w:t>;</w:t>
      </w:r>
      <w:r w:rsidRPr="007A3A65">
        <w:rPr>
          <w:sz w:val="26"/>
          <w:szCs w:val="26"/>
        </w:rPr>
        <w:t>.</w:t>
      </w:r>
      <w:proofErr w:type="gramEnd"/>
    </w:p>
    <w:p w:rsidR="007A3A65" w:rsidRPr="007A3A65" w:rsidRDefault="007A3A65" w:rsidP="005E031F">
      <w:pPr>
        <w:pStyle w:val="a3"/>
        <w:spacing w:after="0"/>
        <w:ind w:left="0" w:firstLine="991"/>
        <w:jc w:val="both"/>
        <w:rPr>
          <w:sz w:val="26"/>
          <w:szCs w:val="26"/>
        </w:rPr>
      </w:pPr>
      <w:r w:rsidRPr="007A3A65">
        <w:rPr>
          <w:sz w:val="26"/>
          <w:szCs w:val="26"/>
        </w:rPr>
        <w:t>предоставлять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A3A65" w:rsidRDefault="007A3A65" w:rsidP="005E031F">
      <w:pPr>
        <w:pStyle w:val="a3"/>
        <w:spacing w:after="0"/>
        <w:ind w:left="0" w:firstLine="708"/>
        <w:jc w:val="both"/>
        <w:rPr>
          <w:sz w:val="26"/>
          <w:szCs w:val="26"/>
        </w:rPr>
      </w:pPr>
      <w:r w:rsidRPr="007A3A65">
        <w:rPr>
          <w:sz w:val="26"/>
          <w:szCs w:val="26"/>
        </w:rPr>
        <w:t>не осуществлять плановую или внеплановую выездную проверку в случае отсутствия при ее проведении гражданина, уполномоченного представителя гражданина, за исключением случая проведения такой проверки по основанию, предусмотренному подпунктом «б» пункта 2 части 2</w:t>
      </w:r>
      <w:r w:rsidR="005E031F">
        <w:rPr>
          <w:sz w:val="26"/>
          <w:szCs w:val="26"/>
        </w:rPr>
        <w:t xml:space="preserve"> статьи 10 Федерального закона.</w:t>
      </w:r>
    </w:p>
    <w:p w:rsidR="00A60231" w:rsidRDefault="007A3A65" w:rsidP="00A60231">
      <w:pPr>
        <w:pStyle w:val="a3"/>
        <w:spacing w:after="0"/>
        <w:ind w:left="0" w:firstLine="708"/>
        <w:jc w:val="both"/>
        <w:rPr>
          <w:sz w:val="26"/>
          <w:szCs w:val="26"/>
        </w:rPr>
      </w:pPr>
      <w:r>
        <w:rPr>
          <w:sz w:val="26"/>
          <w:szCs w:val="26"/>
        </w:rPr>
        <w:t>1.5.</w:t>
      </w:r>
      <w:r w:rsidR="00A60231">
        <w:rPr>
          <w:sz w:val="26"/>
          <w:szCs w:val="26"/>
        </w:rPr>
        <w:t xml:space="preserve"> Пункт</w:t>
      </w:r>
      <w:r w:rsidR="00521008">
        <w:rPr>
          <w:sz w:val="26"/>
          <w:szCs w:val="26"/>
        </w:rPr>
        <w:t xml:space="preserve"> 5.2 раздела 5 дополнить подпунктом18</w:t>
      </w:r>
      <w:r w:rsidR="00A60231">
        <w:rPr>
          <w:sz w:val="26"/>
          <w:szCs w:val="26"/>
        </w:rPr>
        <w:t xml:space="preserve"> следующего содержания:</w:t>
      </w:r>
    </w:p>
    <w:p w:rsidR="00A60231" w:rsidRDefault="00A60231" w:rsidP="00A60231">
      <w:pPr>
        <w:pStyle w:val="a3"/>
        <w:spacing w:after="0"/>
        <w:ind w:left="0" w:firstLine="708"/>
        <w:jc w:val="both"/>
        <w:rPr>
          <w:sz w:val="26"/>
          <w:szCs w:val="26"/>
        </w:rPr>
      </w:pPr>
      <w:proofErr w:type="gramStart"/>
      <w:r>
        <w:rPr>
          <w:sz w:val="26"/>
          <w:szCs w:val="26"/>
        </w:rPr>
        <w:t>«</w:t>
      </w:r>
      <w:r w:rsidR="00521008">
        <w:rPr>
          <w:sz w:val="26"/>
          <w:szCs w:val="26"/>
        </w:rPr>
        <w:t>18)</w:t>
      </w:r>
      <w:r>
        <w:rPr>
          <w:sz w:val="26"/>
          <w:szCs w:val="26"/>
        </w:rPr>
        <w:t>У</w:t>
      </w:r>
      <w:r w:rsidRPr="00A60231">
        <w:rPr>
          <w:sz w:val="26"/>
          <w:szCs w:val="26"/>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60231">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A60231">
        <w:rPr>
          <w:sz w:val="26"/>
          <w:szCs w:val="26"/>
        </w:rPr>
        <w:t>;»</w:t>
      </w:r>
      <w:proofErr w:type="gramEnd"/>
      <w:r w:rsidRPr="00A60231">
        <w:rPr>
          <w:sz w:val="26"/>
          <w:szCs w:val="26"/>
        </w:rPr>
        <w:t>.</w:t>
      </w:r>
    </w:p>
    <w:p w:rsidR="000C1B18" w:rsidRDefault="007A3A65" w:rsidP="00A60231">
      <w:pPr>
        <w:pStyle w:val="a3"/>
        <w:spacing w:after="0"/>
        <w:ind w:left="0" w:firstLine="708"/>
        <w:jc w:val="both"/>
        <w:rPr>
          <w:sz w:val="26"/>
          <w:szCs w:val="26"/>
        </w:rPr>
      </w:pPr>
      <w:proofErr w:type="gramStart"/>
      <w:r>
        <w:rPr>
          <w:sz w:val="26"/>
          <w:szCs w:val="26"/>
        </w:rPr>
        <w:t>1.6</w:t>
      </w:r>
      <w:r w:rsidR="00A60231">
        <w:rPr>
          <w:sz w:val="26"/>
          <w:szCs w:val="26"/>
        </w:rPr>
        <w:t xml:space="preserve">. </w:t>
      </w:r>
      <w:r w:rsidR="00D4187E">
        <w:rPr>
          <w:sz w:val="26"/>
          <w:szCs w:val="26"/>
        </w:rPr>
        <w:t xml:space="preserve"> П</w:t>
      </w:r>
      <w:r w:rsidR="000C1B18">
        <w:rPr>
          <w:sz w:val="26"/>
          <w:szCs w:val="26"/>
        </w:rPr>
        <w:t>одпу</w:t>
      </w:r>
      <w:r w:rsidR="00D4187E">
        <w:rPr>
          <w:sz w:val="26"/>
          <w:szCs w:val="26"/>
        </w:rPr>
        <w:t>нкт 2.2) раздела 5</w:t>
      </w:r>
      <w:r w:rsidR="000C1B18">
        <w:rPr>
          <w:sz w:val="26"/>
          <w:szCs w:val="26"/>
        </w:rPr>
        <w:t xml:space="preserve"> изложить в следующей редакции:</w:t>
      </w:r>
      <w:proofErr w:type="gramEnd"/>
    </w:p>
    <w:p w:rsidR="000C1B18" w:rsidRDefault="000C1B18" w:rsidP="000C1B18">
      <w:pPr>
        <w:pStyle w:val="a3"/>
        <w:spacing w:after="0"/>
        <w:ind w:left="0"/>
        <w:jc w:val="both"/>
        <w:rPr>
          <w:sz w:val="26"/>
          <w:szCs w:val="26"/>
        </w:rPr>
      </w:pPr>
      <w:r>
        <w:rPr>
          <w:sz w:val="26"/>
          <w:szCs w:val="26"/>
        </w:rPr>
        <w:tab/>
      </w:r>
      <w:r w:rsidRPr="000C1B18">
        <w:rPr>
          <w:sz w:val="26"/>
          <w:szCs w:val="26"/>
        </w:rPr>
        <w:t xml:space="preserve">«Юридическое лицо, индивидуальный предприниматель, гражданин вправе предоставить документы, относящиеся к предмету проверки в форме </w:t>
      </w:r>
      <w:proofErr w:type="gramStart"/>
      <w:r w:rsidRPr="000C1B18">
        <w:rPr>
          <w:sz w:val="26"/>
          <w:szCs w:val="26"/>
        </w:rPr>
        <w:t>электронных</w:t>
      </w:r>
      <w:proofErr w:type="gramEnd"/>
      <w:r w:rsidRPr="000C1B18">
        <w:rPr>
          <w:sz w:val="26"/>
          <w:szCs w:val="26"/>
        </w:rPr>
        <w:t xml:space="preserve"> </w:t>
      </w:r>
    </w:p>
    <w:p w:rsidR="000C1B18" w:rsidRDefault="000C1B18" w:rsidP="000C1B18">
      <w:pPr>
        <w:pStyle w:val="a3"/>
        <w:spacing w:after="0"/>
        <w:ind w:left="0"/>
        <w:jc w:val="both"/>
        <w:rPr>
          <w:sz w:val="26"/>
          <w:szCs w:val="26"/>
        </w:rPr>
      </w:pPr>
      <w:r w:rsidRPr="000C1B18">
        <w:rPr>
          <w:sz w:val="26"/>
          <w:szCs w:val="26"/>
        </w:rPr>
        <w:t>документов, подписанных усиленной квалифицированной эл</w:t>
      </w:r>
      <w:r w:rsidR="00A60231">
        <w:rPr>
          <w:sz w:val="26"/>
          <w:szCs w:val="26"/>
        </w:rPr>
        <w:t>ектронной подписью</w:t>
      </w:r>
      <w:proofErr w:type="gramStart"/>
      <w:r w:rsidR="00A60231">
        <w:rPr>
          <w:sz w:val="26"/>
          <w:szCs w:val="26"/>
        </w:rPr>
        <w:t>.»</w:t>
      </w:r>
      <w:proofErr w:type="gramEnd"/>
    </w:p>
    <w:p w:rsidR="00A60231" w:rsidRDefault="00A60231" w:rsidP="000C1B18">
      <w:pPr>
        <w:pStyle w:val="a3"/>
        <w:spacing w:after="0"/>
        <w:ind w:left="0"/>
        <w:jc w:val="both"/>
        <w:rPr>
          <w:sz w:val="26"/>
          <w:szCs w:val="26"/>
        </w:rPr>
      </w:pPr>
      <w:r>
        <w:rPr>
          <w:sz w:val="26"/>
          <w:szCs w:val="26"/>
        </w:rPr>
        <w:tab/>
      </w:r>
      <w:r w:rsidR="00C209D3">
        <w:rPr>
          <w:sz w:val="26"/>
          <w:szCs w:val="26"/>
        </w:rPr>
        <w:t>2.</w:t>
      </w:r>
      <w:r w:rsidR="00C209D3" w:rsidRPr="00C209D3">
        <w:rPr>
          <w:sz w:val="26"/>
          <w:szCs w:val="26"/>
        </w:rPr>
        <w:t>Настоящее решение вступает в силу со дня его официального опубликования</w:t>
      </w:r>
      <w:r w:rsidR="00C209D3">
        <w:rPr>
          <w:sz w:val="26"/>
          <w:szCs w:val="26"/>
        </w:rPr>
        <w:t>.</w:t>
      </w:r>
    </w:p>
    <w:p w:rsidR="00A60231" w:rsidRDefault="00A60231" w:rsidP="000C1B18">
      <w:pPr>
        <w:pStyle w:val="a3"/>
        <w:spacing w:after="0"/>
        <w:ind w:left="0"/>
        <w:jc w:val="both"/>
        <w:rPr>
          <w:sz w:val="26"/>
          <w:szCs w:val="26"/>
        </w:rPr>
      </w:pPr>
      <w:r>
        <w:rPr>
          <w:sz w:val="26"/>
          <w:szCs w:val="26"/>
        </w:rPr>
        <w:tab/>
      </w:r>
    </w:p>
    <w:p w:rsidR="009B3BDB" w:rsidRDefault="009B3BDB" w:rsidP="000C1B18">
      <w:pPr>
        <w:pStyle w:val="a3"/>
        <w:spacing w:after="0"/>
        <w:ind w:left="0" w:firstLine="283"/>
        <w:jc w:val="both"/>
        <w:rPr>
          <w:sz w:val="26"/>
          <w:szCs w:val="26"/>
        </w:rPr>
      </w:pPr>
    </w:p>
    <w:p w:rsidR="009B3BDB" w:rsidRPr="005757E1" w:rsidRDefault="009B3BDB" w:rsidP="009B3BDB">
      <w:pPr>
        <w:pStyle w:val="a3"/>
        <w:spacing w:after="0"/>
        <w:ind w:hanging="426"/>
        <w:jc w:val="both"/>
        <w:rPr>
          <w:sz w:val="26"/>
          <w:szCs w:val="26"/>
        </w:rPr>
      </w:pPr>
      <w:r>
        <w:rPr>
          <w:sz w:val="26"/>
          <w:szCs w:val="26"/>
        </w:rPr>
        <w:lastRenderedPageBreak/>
        <w:tab/>
      </w:r>
    </w:p>
    <w:p w:rsidR="001009F1" w:rsidRDefault="001009F1" w:rsidP="009B3BDB"/>
    <w:sectPr w:rsidR="0010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67"/>
    <w:rsid w:val="000C1B18"/>
    <w:rsid w:val="000E0344"/>
    <w:rsid w:val="001009F1"/>
    <w:rsid w:val="002E0367"/>
    <w:rsid w:val="003878B3"/>
    <w:rsid w:val="00521008"/>
    <w:rsid w:val="005E031F"/>
    <w:rsid w:val="007A3A65"/>
    <w:rsid w:val="008714F9"/>
    <w:rsid w:val="009B3BDB"/>
    <w:rsid w:val="00A60231"/>
    <w:rsid w:val="00C209D3"/>
    <w:rsid w:val="00D4187E"/>
    <w:rsid w:val="00EB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6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0367"/>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367"/>
    <w:rPr>
      <w:rFonts w:ascii="Times New Roman" w:eastAsia="Times New Roman" w:hAnsi="Times New Roman" w:cs="Times New Roman"/>
      <w:b/>
      <w:bCs/>
      <w:spacing w:val="48"/>
      <w:sz w:val="36"/>
      <w:szCs w:val="20"/>
      <w:lang w:eastAsia="ru-RU"/>
    </w:rPr>
  </w:style>
  <w:style w:type="paragraph" w:customStyle="1" w:styleId="11">
    <w:name w:val="заголовок 1"/>
    <w:basedOn w:val="a"/>
    <w:next w:val="a"/>
    <w:rsid w:val="002E0367"/>
    <w:pPr>
      <w:keepNext/>
      <w:jc w:val="center"/>
      <w:outlineLvl w:val="0"/>
    </w:pPr>
    <w:rPr>
      <w:b/>
      <w:bCs/>
      <w:spacing w:val="60"/>
      <w:sz w:val="18"/>
      <w:szCs w:val="18"/>
    </w:rPr>
  </w:style>
  <w:style w:type="paragraph" w:customStyle="1" w:styleId="2">
    <w:name w:val="заголовок 2"/>
    <w:basedOn w:val="a"/>
    <w:next w:val="a"/>
    <w:rsid w:val="002E0367"/>
    <w:pPr>
      <w:keepNext/>
      <w:jc w:val="center"/>
      <w:outlineLvl w:val="1"/>
    </w:pPr>
    <w:rPr>
      <w:b/>
      <w:bCs/>
      <w:spacing w:val="80"/>
      <w:sz w:val="28"/>
      <w:szCs w:val="28"/>
    </w:rPr>
  </w:style>
  <w:style w:type="paragraph" w:styleId="a3">
    <w:name w:val="Body Text Indent"/>
    <w:basedOn w:val="a"/>
    <w:link w:val="a4"/>
    <w:uiPriority w:val="99"/>
    <w:unhideWhenUsed/>
    <w:rsid w:val="002E0367"/>
    <w:pPr>
      <w:spacing w:after="120"/>
      <w:ind w:left="283"/>
    </w:pPr>
  </w:style>
  <w:style w:type="character" w:customStyle="1" w:styleId="a4">
    <w:name w:val="Основной текст с отступом Знак"/>
    <w:basedOn w:val="a0"/>
    <w:link w:val="a3"/>
    <w:uiPriority w:val="99"/>
    <w:rsid w:val="002E03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6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0367"/>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367"/>
    <w:rPr>
      <w:rFonts w:ascii="Times New Roman" w:eastAsia="Times New Roman" w:hAnsi="Times New Roman" w:cs="Times New Roman"/>
      <w:b/>
      <w:bCs/>
      <w:spacing w:val="48"/>
      <w:sz w:val="36"/>
      <w:szCs w:val="20"/>
      <w:lang w:eastAsia="ru-RU"/>
    </w:rPr>
  </w:style>
  <w:style w:type="paragraph" w:customStyle="1" w:styleId="11">
    <w:name w:val="заголовок 1"/>
    <w:basedOn w:val="a"/>
    <w:next w:val="a"/>
    <w:rsid w:val="002E0367"/>
    <w:pPr>
      <w:keepNext/>
      <w:jc w:val="center"/>
      <w:outlineLvl w:val="0"/>
    </w:pPr>
    <w:rPr>
      <w:b/>
      <w:bCs/>
      <w:spacing w:val="60"/>
      <w:sz w:val="18"/>
      <w:szCs w:val="18"/>
    </w:rPr>
  </w:style>
  <w:style w:type="paragraph" w:customStyle="1" w:styleId="2">
    <w:name w:val="заголовок 2"/>
    <w:basedOn w:val="a"/>
    <w:next w:val="a"/>
    <w:rsid w:val="002E0367"/>
    <w:pPr>
      <w:keepNext/>
      <w:jc w:val="center"/>
      <w:outlineLvl w:val="1"/>
    </w:pPr>
    <w:rPr>
      <w:b/>
      <w:bCs/>
      <w:spacing w:val="80"/>
      <w:sz w:val="28"/>
      <w:szCs w:val="28"/>
    </w:rPr>
  </w:style>
  <w:style w:type="paragraph" w:styleId="a3">
    <w:name w:val="Body Text Indent"/>
    <w:basedOn w:val="a"/>
    <w:link w:val="a4"/>
    <w:uiPriority w:val="99"/>
    <w:unhideWhenUsed/>
    <w:rsid w:val="002E0367"/>
    <w:pPr>
      <w:spacing w:after="120"/>
      <w:ind w:left="283"/>
    </w:pPr>
  </w:style>
  <w:style w:type="character" w:customStyle="1" w:styleId="a4">
    <w:name w:val="Основной текст с отступом Знак"/>
    <w:basedOn w:val="a0"/>
    <w:link w:val="a3"/>
    <w:uiPriority w:val="99"/>
    <w:rsid w:val="002E03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ED651029A7797A8AB2BFB703B58EAC346A20AE3D661873215C97E4337C5A311990A45mAZ6K"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Алла Анатольевна</dc:creator>
  <cp:keywords/>
  <dc:description/>
  <cp:lastModifiedBy>Ерошенко Алла Анатольевна</cp:lastModifiedBy>
  <cp:revision>1</cp:revision>
  <cp:lastPrinted>2016-10-12T07:35:00Z</cp:lastPrinted>
  <dcterms:created xsi:type="dcterms:W3CDTF">2016-10-03T06:59:00Z</dcterms:created>
  <dcterms:modified xsi:type="dcterms:W3CDTF">2016-10-12T07:35:00Z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-1977679255</vt:i4>
  </property>
  <property fmtid="{D5CDD505-2E9C-101B-9397-08002B2CF9AE}" pid="3" name="_NewReviewCycle">
    <vt:lpwstr/>
  </property>
  <property fmtid="{D5CDD505-2E9C-101B-9397-08002B2CF9AE}" pid="4" name="_EmailSubject">
    <vt:lpwstr/>
  </property>
  <property fmtid="{D5CDD505-2E9C-101B-9397-08002B2CF9AE}" pid="5" name="_AuthorEmail">
    <vt:lpwstr>law.djkh@cherepovetscity.ru</vt:lpwstr>
  </property>
  <property fmtid="{D5CDD505-2E9C-101B-9397-08002B2CF9AE}" pid="6" name="_AuthorEmailDisplayName">
    <vt:lpwstr>Ерошенко Алла Анатольевна</vt:lpwstr>
  </property>
</Properties>
</file>