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FF" w:rsidRDefault="00245570" w:rsidP="00AB0EFF">
      <w:pPr>
        <w:jc w:val="center"/>
        <w:rPr>
          <w:sz w:val="2"/>
          <w:szCs w:val="2"/>
        </w:rPr>
      </w:pPr>
      <w:r w:rsidRPr="00245570">
        <w:rPr>
          <w:noProof/>
          <w:szCs w:val="2"/>
        </w:rPr>
        <w:pict>
          <v:shapetype id="_x0000_t202" coordsize="21600,21600" o:spt="202" path="m,l,21600r21600,l21600,xe">
            <v:stroke joinstyle="miter"/>
            <v:path gradientshapeok="t" o:connecttype="rect"/>
          </v:shapetype>
          <v:shape id="Text Box 5" o:spid="_x0000_s1026" type="#_x0000_t202" style="position:absolute;left:0;text-align:left;margin-left:215.6pt;margin-top:-.65pt;width:54.4pt;height: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1q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" filled="f" stroked="f">
            <v:textbox>
              <w:txbxContent>
                <w:p w:rsidR="00AB0EFF" w:rsidRDefault="00AB0EFF" w:rsidP="00AB0EFF">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pt" o:ole="">
                        <v:imagedata r:id="rId7" o:title=""/>
                      </v:shape>
                      <o:OLEObject Type="Embed" ProgID="CorelDraw.Graphic.9" ShapeID="_x0000_i1025" DrawAspect="Content" ObjectID="_1537341558" r:id="rId8"/>
                    </w:object>
                  </w:r>
                </w:p>
              </w:txbxContent>
            </v:textbox>
          </v:shape>
        </w:pict>
      </w:r>
    </w:p>
    <w:p w:rsidR="00AB0EFF" w:rsidRDefault="00AB0EFF" w:rsidP="00AB0EFF">
      <w:pPr>
        <w:pStyle w:val="11"/>
        <w:rPr>
          <w:spacing w:val="20"/>
          <w:sz w:val="2"/>
          <w:szCs w:val="2"/>
          <w:lang w:val="en-US"/>
        </w:rPr>
      </w:pPr>
    </w:p>
    <w:p w:rsidR="00AB0EFF" w:rsidRDefault="00245570" w:rsidP="00AB0EFF">
      <w:pPr>
        <w:pStyle w:val="11"/>
        <w:rPr>
          <w:spacing w:val="20"/>
          <w:lang w:val="en-US"/>
        </w:rPr>
      </w:pPr>
      <w:r>
        <w:rPr>
          <w:noProof/>
          <w:spacing w:val="20"/>
        </w:rPr>
        <w:pict>
          <v:rect id="Rectangle 5" o:spid="_x0000_s1027" style="position:absolute;left:0;text-align:left;margin-left:377.9pt;margin-top:4.5pt;width:104.4pt;height:3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hfgw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" stroked="f">
            <v:textbox>
              <w:txbxContent>
                <w:p w:rsidR="00AB0EFF" w:rsidRPr="00AD0AF4" w:rsidRDefault="00AB0EFF" w:rsidP="00AB0EFF">
                  <w:pPr>
                    <w:rPr>
                      <w:sz w:val="26"/>
                      <w:szCs w:val="26"/>
                    </w:rPr>
                  </w:pPr>
                  <w:r>
                    <w:rPr>
                      <w:sz w:val="26"/>
                      <w:szCs w:val="26"/>
                    </w:rPr>
                    <w:t>ПРОЕКТ</w:t>
                  </w:r>
                </w:p>
              </w:txbxContent>
            </v:textbox>
          </v:rect>
        </w:pict>
      </w:r>
    </w:p>
    <w:p w:rsidR="00AB0EFF" w:rsidRDefault="00AB0EFF" w:rsidP="00AB0EFF">
      <w:pPr>
        <w:pStyle w:val="11"/>
        <w:rPr>
          <w:spacing w:val="20"/>
          <w:lang w:val="en-US"/>
        </w:rPr>
      </w:pPr>
    </w:p>
    <w:p w:rsidR="00AB0EFF" w:rsidRDefault="00AB0EFF" w:rsidP="00AB0EFF">
      <w:pPr>
        <w:pStyle w:val="11"/>
        <w:rPr>
          <w:spacing w:val="20"/>
          <w:lang w:val="en-US"/>
        </w:rPr>
      </w:pPr>
    </w:p>
    <w:p w:rsidR="00AB0EFF" w:rsidRDefault="00AB0EFF" w:rsidP="00AB0EFF">
      <w:pPr>
        <w:pStyle w:val="11"/>
        <w:rPr>
          <w:spacing w:val="20"/>
          <w:lang w:val="en-US"/>
        </w:rPr>
      </w:pPr>
    </w:p>
    <w:p w:rsidR="00AB0EFF" w:rsidRDefault="00AB0EFF" w:rsidP="00AB0EFF">
      <w:pPr>
        <w:pStyle w:val="11"/>
        <w:rPr>
          <w:spacing w:val="20"/>
          <w:lang w:val="en-US"/>
        </w:rPr>
      </w:pPr>
    </w:p>
    <w:p w:rsidR="00AB0EFF" w:rsidRDefault="00AB0EFF" w:rsidP="00AB0EFF">
      <w:pPr>
        <w:pStyle w:val="11"/>
        <w:rPr>
          <w:spacing w:val="20"/>
          <w:sz w:val="6"/>
          <w:lang w:val="en-US"/>
        </w:rPr>
      </w:pPr>
    </w:p>
    <w:p w:rsidR="00AB0EFF" w:rsidRPr="00F910D2" w:rsidRDefault="00AB0EFF" w:rsidP="00AB0EFF">
      <w:pPr>
        <w:pStyle w:val="11"/>
        <w:rPr>
          <w:spacing w:val="34"/>
          <w:w w:val="160"/>
          <w:sz w:val="24"/>
        </w:rPr>
      </w:pPr>
      <w:r w:rsidRPr="00F910D2">
        <w:rPr>
          <w:spacing w:val="34"/>
          <w:w w:val="160"/>
          <w:sz w:val="24"/>
        </w:rPr>
        <w:t>ВОЛОГОДСКАЯ  ОБЛАСТЬ</w:t>
      </w:r>
    </w:p>
    <w:p w:rsidR="00AB0EFF" w:rsidRPr="00F910D2" w:rsidRDefault="00AB0EFF" w:rsidP="00AB0EFF">
      <w:pPr>
        <w:pStyle w:val="2"/>
        <w:rPr>
          <w:spacing w:val="0"/>
          <w:sz w:val="8"/>
        </w:rPr>
      </w:pPr>
    </w:p>
    <w:p w:rsidR="00AB0EFF" w:rsidRPr="00F910D2" w:rsidRDefault="00AB0EFF" w:rsidP="00AB0EFF">
      <w:pPr>
        <w:pStyle w:val="2"/>
        <w:rPr>
          <w:spacing w:val="16"/>
          <w:w w:val="115"/>
          <w:sz w:val="24"/>
        </w:rPr>
      </w:pPr>
      <w:r w:rsidRPr="00F910D2">
        <w:rPr>
          <w:spacing w:val="16"/>
          <w:w w:val="115"/>
          <w:sz w:val="24"/>
        </w:rPr>
        <w:t>ЧЕРЕПОВЕЦКАЯ ГОРОДСКАЯ ДУМА</w:t>
      </w:r>
    </w:p>
    <w:p w:rsidR="00AB0EFF" w:rsidRPr="00F910D2" w:rsidRDefault="00AB0EFF" w:rsidP="00AB0EFF">
      <w:pPr>
        <w:pStyle w:val="11"/>
        <w:rPr>
          <w:spacing w:val="20"/>
          <w:sz w:val="20"/>
        </w:rPr>
      </w:pPr>
    </w:p>
    <w:p w:rsidR="00AB0EFF" w:rsidRPr="00F910D2" w:rsidRDefault="00AB0EFF" w:rsidP="00AB0EFF">
      <w:pPr>
        <w:pStyle w:val="1"/>
        <w:rPr>
          <w:spacing w:val="76"/>
          <w:w w:val="110"/>
        </w:rPr>
      </w:pPr>
      <w:r w:rsidRPr="00F910D2">
        <w:rPr>
          <w:spacing w:val="76"/>
          <w:w w:val="110"/>
        </w:rPr>
        <w:t>РЕШЕНИЕ</w:t>
      </w:r>
    </w:p>
    <w:p w:rsidR="00AB0EFF" w:rsidRPr="00F910D2" w:rsidRDefault="00AB0EFF" w:rsidP="00AB0EFF">
      <w:pPr>
        <w:rPr>
          <w:sz w:val="26"/>
          <w:szCs w:val="26"/>
        </w:rPr>
      </w:pPr>
    </w:p>
    <w:p w:rsidR="00AB0EFF" w:rsidRPr="00F910D2" w:rsidRDefault="00AB0EFF" w:rsidP="00AB0EFF">
      <w:pPr>
        <w:rPr>
          <w:sz w:val="26"/>
          <w:szCs w:val="26"/>
        </w:rPr>
      </w:pPr>
    </w:p>
    <w:p w:rsidR="00AB0EFF" w:rsidRPr="00F910D2" w:rsidRDefault="00AB0EFF" w:rsidP="00AB0EFF">
      <w:pPr>
        <w:jc w:val="center"/>
        <w:rPr>
          <w:b/>
          <w:iCs/>
          <w:sz w:val="26"/>
        </w:rPr>
      </w:pPr>
      <w:r w:rsidRPr="00F910D2">
        <w:rPr>
          <w:b/>
          <w:sz w:val="26"/>
          <w:szCs w:val="26"/>
        </w:rPr>
        <w:t xml:space="preserve">О внесении изменений в </w:t>
      </w:r>
      <w:r w:rsidRPr="00F910D2">
        <w:rPr>
          <w:b/>
          <w:iCs/>
          <w:sz w:val="26"/>
        </w:rPr>
        <w:t xml:space="preserve">Порядок организации и осуществления </w:t>
      </w:r>
    </w:p>
    <w:p w:rsidR="00AB0EFF" w:rsidRDefault="00AB0EFF" w:rsidP="00AB0EFF">
      <w:pPr>
        <w:jc w:val="center"/>
        <w:rPr>
          <w:b/>
          <w:iCs/>
          <w:sz w:val="26"/>
        </w:rPr>
      </w:pPr>
      <w:r w:rsidRPr="00F910D2">
        <w:rPr>
          <w:b/>
          <w:iCs/>
          <w:sz w:val="26"/>
        </w:rPr>
        <w:t xml:space="preserve">муниципального контроля </w:t>
      </w:r>
      <w:r>
        <w:rPr>
          <w:b/>
          <w:iCs/>
          <w:sz w:val="26"/>
        </w:rPr>
        <w:t xml:space="preserve">в области торговой деятельности </w:t>
      </w:r>
      <w:r w:rsidRPr="00F910D2">
        <w:rPr>
          <w:b/>
          <w:iCs/>
          <w:sz w:val="26"/>
        </w:rPr>
        <w:t>на территории города Череповца</w:t>
      </w:r>
    </w:p>
    <w:p w:rsidR="00AB0EFF" w:rsidRDefault="00AB0EFF" w:rsidP="00AB0EFF">
      <w:pPr>
        <w:jc w:val="center"/>
        <w:rPr>
          <w:b/>
          <w:iCs/>
          <w:sz w:val="26"/>
        </w:rPr>
      </w:pPr>
    </w:p>
    <w:p w:rsidR="00AB0EFF" w:rsidRPr="00B025C3" w:rsidRDefault="00AB0EFF" w:rsidP="00AB0EFF">
      <w:pPr>
        <w:jc w:val="right"/>
        <w:rPr>
          <w:iCs/>
          <w:sz w:val="26"/>
        </w:rPr>
      </w:pPr>
      <w:r w:rsidRPr="00B025C3">
        <w:rPr>
          <w:iCs/>
          <w:sz w:val="26"/>
        </w:rPr>
        <w:t>Принято Череповецкой городской Думой</w:t>
      </w:r>
    </w:p>
    <w:p w:rsidR="00AB0EFF" w:rsidRPr="00F910D2" w:rsidRDefault="00AB0EFF" w:rsidP="00AB0EFF">
      <w:pPr>
        <w:rPr>
          <w:b/>
          <w:sz w:val="26"/>
          <w:szCs w:val="26"/>
        </w:rPr>
      </w:pPr>
    </w:p>
    <w:p w:rsidR="00AB0EFF" w:rsidRPr="00F910D2" w:rsidRDefault="00AB0EFF" w:rsidP="00AB0EFF">
      <w:pPr>
        <w:rPr>
          <w:b/>
          <w:sz w:val="26"/>
          <w:szCs w:val="26"/>
        </w:rPr>
      </w:pPr>
    </w:p>
    <w:p w:rsidR="00AB0EFF" w:rsidRPr="005757E1" w:rsidRDefault="00AB0EFF" w:rsidP="00AB0EFF">
      <w:pPr>
        <w:pStyle w:val="a4"/>
        <w:spacing w:after="0"/>
        <w:ind w:left="0" w:firstLine="720"/>
        <w:jc w:val="both"/>
        <w:rPr>
          <w:sz w:val="26"/>
          <w:szCs w:val="26"/>
        </w:rPr>
      </w:pPr>
      <w:proofErr w:type="gramStart"/>
      <w:r w:rsidRPr="005757E1">
        <w:rPr>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26 декабря 2008</w:t>
      </w:r>
      <w:r>
        <w:rPr>
          <w:sz w:val="26"/>
          <w:szCs w:val="26"/>
        </w:rPr>
        <w:t xml:space="preserve"> года</w:t>
      </w:r>
      <w:r w:rsidRPr="005757E1">
        <w:rPr>
          <w:sz w:val="26"/>
          <w:szCs w:val="26"/>
        </w:rPr>
        <w:t xml:space="preserve"> </w:t>
      </w:r>
      <w:hyperlink r:id="rId9" w:history="1">
        <w:r>
          <w:rPr>
            <w:sz w:val="26"/>
            <w:szCs w:val="26"/>
          </w:rPr>
          <w:t xml:space="preserve">№ </w:t>
        </w:r>
        <w:r w:rsidRPr="005757E1">
          <w:rPr>
            <w:sz w:val="26"/>
            <w:szCs w:val="26"/>
          </w:rPr>
          <w:t>294-ФЗ</w:t>
        </w:r>
      </w:hyperlink>
      <w:r>
        <w:rPr>
          <w:sz w:val="26"/>
          <w:szCs w:val="26"/>
        </w:rPr>
        <w:t xml:space="preserve"> «</w:t>
      </w:r>
      <w:r w:rsidRPr="005757E1">
        <w:rPr>
          <w:sz w:val="26"/>
          <w:szCs w:val="26"/>
        </w:rPr>
        <w:t>О защите прав юридических лиц и индивидуальных предпринимателей при осуществлении государственного контроля (над</w:t>
      </w:r>
      <w:r>
        <w:rPr>
          <w:sz w:val="26"/>
          <w:szCs w:val="26"/>
        </w:rPr>
        <w:t>зора) и муниципального контроля»</w:t>
      </w:r>
      <w:r w:rsidRPr="005757E1">
        <w:rPr>
          <w:sz w:val="26"/>
          <w:szCs w:val="26"/>
        </w:rPr>
        <w:t>, 27 июля 2006</w:t>
      </w:r>
      <w:r>
        <w:rPr>
          <w:sz w:val="26"/>
          <w:szCs w:val="26"/>
        </w:rPr>
        <w:t xml:space="preserve"> года</w:t>
      </w:r>
      <w:r w:rsidRPr="005757E1">
        <w:rPr>
          <w:sz w:val="26"/>
          <w:szCs w:val="26"/>
        </w:rPr>
        <w:t xml:space="preserve"> №</w:t>
      </w:r>
      <w:r>
        <w:rPr>
          <w:sz w:val="26"/>
          <w:szCs w:val="26"/>
        </w:rPr>
        <w:t xml:space="preserve"> </w:t>
      </w:r>
      <w:r w:rsidRPr="005757E1">
        <w:rPr>
          <w:sz w:val="26"/>
          <w:szCs w:val="26"/>
        </w:rPr>
        <w:t xml:space="preserve">149-ФЗ </w:t>
      </w:r>
      <w:r>
        <w:rPr>
          <w:sz w:val="26"/>
          <w:szCs w:val="26"/>
        </w:rPr>
        <w:t>«</w:t>
      </w:r>
      <w:r w:rsidRPr="005757E1">
        <w:rPr>
          <w:sz w:val="26"/>
          <w:szCs w:val="26"/>
        </w:rPr>
        <w:t>Об информации, информационных технологиях и о защите информации</w:t>
      </w:r>
      <w:r>
        <w:rPr>
          <w:sz w:val="26"/>
          <w:szCs w:val="26"/>
        </w:rPr>
        <w:t>»</w:t>
      </w:r>
      <w:r w:rsidRPr="005757E1">
        <w:rPr>
          <w:sz w:val="26"/>
          <w:szCs w:val="26"/>
        </w:rPr>
        <w:t>, Уставом города Череповца, Череповецкая городская Дума</w:t>
      </w:r>
      <w:proofErr w:type="gramEnd"/>
    </w:p>
    <w:p w:rsidR="00AB0EFF" w:rsidRPr="00F910D2" w:rsidRDefault="00AB0EFF" w:rsidP="00AB0EFF">
      <w:pPr>
        <w:jc w:val="both"/>
        <w:rPr>
          <w:sz w:val="26"/>
          <w:szCs w:val="26"/>
        </w:rPr>
      </w:pPr>
      <w:r w:rsidRPr="00F910D2">
        <w:rPr>
          <w:sz w:val="26"/>
          <w:szCs w:val="26"/>
        </w:rPr>
        <w:t>РЕШИЛА:</w:t>
      </w:r>
    </w:p>
    <w:p w:rsidR="00AB0EFF" w:rsidRPr="000C4510" w:rsidRDefault="00AB0EFF" w:rsidP="00AB0EFF">
      <w:pPr>
        <w:pStyle w:val="a4"/>
        <w:autoSpaceDE/>
        <w:autoSpaceDN/>
        <w:spacing w:after="0"/>
        <w:ind w:left="0" w:firstLine="720"/>
        <w:jc w:val="both"/>
        <w:rPr>
          <w:sz w:val="26"/>
          <w:szCs w:val="26"/>
        </w:rPr>
      </w:pPr>
      <w:r w:rsidRPr="000C4510">
        <w:rPr>
          <w:sz w:val="26"/>
          <w:szCs w:val="26"/>
        </w:rPr>
        <w:t xml:space="preserve">1. Внести в Порядок организации и осуществления муниципального контроля </w:t>
      </w:r>
      <w:r>
        <w:rPr>
          <w:sz w:val="26"/>
          <w:szCs w:val="26"/>
        </w:rPr>
        <w:t xml:space="preserve">в области торговой деятельности </w:t>
      </w:r>
      <w:r w:rsidRPr="000C4510">
        <w:rPr>
          <w:sz w:val="26"/>
          <w:szCs w:val="26"/>
        </w:rPr>
        <w:t xml:space="preserve">на территории города Череповца, утвержденный решением Череповецкой городской Думы от </w:t>
      </w:r>
      <w:r>
        <w:rPr>
          <w:sz w:val="26"/>
          <w:szCs w:val="26"/>
        </w:rPr>
        <w:t>0</w:t>
      </w:r>
      <w:r w:rsidRPr="000C4510">
        <w:rPr>
          <w:sz w:val="26"/>
          <w:szCs w:val="26"/>
        </w:rPr>
        <w:t>6</w:t>
      </w:r>
      <w:r>
        <w:rPr>
          <w:sz w:val="26"/>
          <w:szCs w:val="26"/>
        </w:rPr>
        <w:t>.11</w:t>
      </w:r>
      <w:r w:rsidRPr="000C4510">
        <w:rPr>
          <w:sz w:val="26"/>
          <w:szCs w:val="26"/>
        </w:rPr>
        <w:t>.</w:t>
      </w:r>
      <w:r>
        <w:rPr>
          <w:sz w:val="26"/>
          <w:szCs w:val="26"/>
        </w:rPr>
        <w:t>2014</w:t>
      </w:r>
      <w:r w:rsidRPr="000C4510">
        <w:rPr>
          <w:sz w:val="26"/>
          <w:szCs w:val="26"/>
        </w:rPr>
        <w:t xml:space="preserve"> № </w:t>
      </w:r>
      <w:r>
        <w:rPr>
          <w:sz w:val="26"/>
          <w:szCs w:val="26"/>
        </w:rPr>
        <w:t>203</w:t>
      </w:r>
      <w:r w:rsidRPr="000C4510">
        <w:rPr>
          <w:sz w:val="26"/>
          <w:szCs w:val="26"/>
        </w:rPr>
        <w:t>, следующие изменения:</w:t>
      </w:r>
    </w:p>
    <w:p w:rsidR="00346790" w:rsidRDefault="00AB0EFF" w:rsidP="00346790">
      <w:pPr>
        <w:ind w:firstLine="720"/>
        <w:jc w:val="both"/>
        <w:rPr>
          <w:sz w:val="26"/>
          <w:szCs w:val="26"/>
        </w:rPr>
      </w:pPr>
      <w:r w:rsidRPr="00E94688">
        <w:rPr>
          <w:sz w:val="26"/>
          <w:szCs w:val="26"/>
        </w:rPr>
        <w:t xml:space="preserve">1.1. </w:t>
      </w:r>
      <w:r w:rsidR="00346790" w:rsidRPr="00247CB7">
        <w:rPr>
          <w:sz w:val="26"/>
          <w:szCs w:val="26"/>
        </w:rPr>
        <w:t>В пункт</w:t>
      </w:r>
      <w:r w:rsidR="00346790">
        <w:rPr>
          <w:sz w:val="26"/>
          <w:szCs w:val="26"/>
        </w:rPr>
        <w:t>е</w:t>
      </w:r>
      <w:r w:rsidR="00346790" w:rsidRPr="00247CB7">
        <w:rPr>
          <w:sz w:val="26"/>
          <w:szCs w:val="26"/>
        </w:rPr>
        <w:t xml:space="preserve"> </w:t>
      </w:r>
      <w:r w:rsidR="00346790">
        <w:rPr>
          <w:sz w:val="26"/>
          <w:szCs w:val="26"/>
        </w:rPr>
        <w:t>3</w:t>
      </w:r>
      <w:r w:rsidR="00346790" w:rsidRPr="00247CB7">
        <w:rPr>
          <w:sz w:val="26"/>
          <w:szCs w:val="26"/>
        </w:rPr>
        <w:t>.</w:t>
      </w:r>
      <w:r w:rsidR="00346790">
        <w:rPr>
          <w:sz w:val="26"/>
          <w:szCs w:val="26"/>
        </w:rPr>
        <w:t>2:</w:t>
      </w:r>
    </w:p>
    <w:p w:rsidR="00346790" w:rsidRDefault="00346790" w:rsidP="00346790">
      <w:pPr>
        <w:ind w:firstLine="720"/>
        <w:jc w:val="both"/>
        <w:rPr>
          <w:sz w:val="26"/>
          <w:szCs w:val="26"/>
        </w:rPr>
      </w:pPr>
      <w:r w:rsidRPr="00B42E21">
        <w:rPr>
          <w:sz w:val="26"/>
          <w:szCs w:val="26"/>
        </w:rPr>
        <w:t>1.</w:t>
      </w:r>
      <w:r>
        <w:rPr>
          <w:sz w:val="26"/>
          <w:szCs w:val="26"/>
        </w:rPr>
        <w:t>1</w:t>
      </w:r>
      <w:r w:rsidRPr="00B42E21">
        <w:rPr>
          <w:sz w:val="26"/>
          <w:szCs w:val="26"/>
        </w:rPr>
        <w:t xml:space="preserve">.1. </w:t>
      </w:r>
      <w:r>
        <w:rPr>
          <w:sz w:val="26"/>
          <w:szCs w:val="26"/>
        </w:rPr>
        <w:t>Подпункт 15 изложить в новой редакции:</w:t>
      </w:r>
    </w:p>
    <w:p w:rsidR="00346790" w:rsidRPr="00B42E21" w:rsidRDefault="00346790" w:rsidP="00346790">
      <w:pPr>
        <w:adjustRightInd w:val="0"/>
        <w:ind w:firstLine="720"/>
        <w:jc w:val="both"/>
        <w:rPr>
          <w:sz w:val="26"/>
          <w:szCs w:val="26"/>
        </w:rPr>
      </w:pPr>
      <w:r w:rsidRPr="00B42E21">
        <w:rPr>
          <w:sz w:val="26"/>
          <w:szCs w:val="26"/>
        </w:rPr>
        <w:t xml:space="preserve"> </w:t>
      </w:r>
      <w:proofErr w:type="gramStart"/>
      <w:r w:rsidRPr="00B42E21">
        <w:rPr>
          <w:sz w:val="26"/>
          <w:szCs w:val="26"/>
        </w:rPr>
        <w:t>«</w:t>
      </w:r>
      <w:r>
        <w:rPr>
          <w:sz w:val="26"/>
          <w:szCs w:val="26"/>
        </w:rPr>
        <w:t xml:space="preserve">15) </w:t>
      </w:r>
      <w:r w:rsidRPr="00B42E21">
        <w:rPr>
          <w:sz w:val="26"/>
          <w:szCs w:val="26"/>
        </w:rPr>
        <w:t>выда</w:t>
      </w:r>
      <w:r>
        <w:rPr>
          <w:sz w:val="26"/>
          <w:szCs w:val="26"/>
        </w:rPr>
        <w:t>вать</w:t>
      </w:r>
      <w:r w:rsidRPr="00B42E21">
        <w:rPr>
          <w:sz w:val="26"/>
          <w:szCs w:val="26"/>
        </w:rPr>
        <w:t xml:space="preserve"> предписание юридическому лицу, индивидуальному предпринимателю об устранении выявленных </w:t>
      </w:r>
      <w:r w:rsidRPr="00B74EE2">
        <w:rPr>
          <w:sz w:val="26"/>
          <w:szCs w:val="26"/>
        </w:rPr>
        <w:t xml:space="preserve">нарушений </w:t>
      </w:r>
      <w:r w:rsidR="00B74EE2" w:rsidRPr="009B75CC">
        <w:rPr>
          <w:rFonts w:eastAsiaTheme="minorHAnsi"/>
          <w:sz w:val="26"/>
          <w:szCs w:val="26"/>
          <w:lang w:eastAsia="en-US"/>
        </w:rPr>
        <w:t xml:space="preserve">обязательных требований </w:t>
      </w:r>
      <w:hyperlink r:id="rId10" w:history="1">
        <w:r w:rsidR="00B74EE2" w:rsidRPr="00B74EE2">
          <w:rPr>
            <w:rFonts w:eastAsiaTheme="minorHAnsi"/>
            <w:color w:val="000000" w:themeColor="text1"/>
            <w:sz w:val="26"/>
            <w:szCs w:val="26"/>
            <w:lang w:eastAsia="en-US"/>
          </w:rPr>
          <w:t>законодательства</w:t>
        </w:r>
      </w:hyperlink>
      <w:r w:rsidR="00B74EE2" w:rsidRPr="009B75CC">
        <w:rPr>
          <w:rFonts w:eastAsiaTheme="minorHAnsi"/>
          <w:color w:val="000000" w:themeColor="text1"/>
          <w:sz w:val="26"/>
          <w:szCs w:val="26"/>
          <w:lang w:eastAsia="en-US"/>
        </w:rPr>
        <w:t xml:space="preserve"> </w:t>
      </w:r>
      <w:r w:rsidR="00B74EE2" w:rsidRPr="009B75CC">
        <w:rPr>
          <w:rFonts w:eastAsiaTheme="minorHAnsi"/>
          <w:sz w:val="26"/>
          <w:szCs w:val="26"/>
          <w:lang w:eastAsia="en-US"/>
        </w:rPr>
        <w:t>в области торговой деятельности</w:t>
      </w:r>
      <w:r w:rsidR="00B74EE2" w:rsidRPr="00B74EE2">
        <w:rPr>
          <w:sz w:val="26"/>
          <w:szCs w:val="26"/>
        </w:rPr>
        <w:t xml:space="preserve"> </w:t>
      </w:r>
      <w:r w:rsidRPr="00B74EE2">
        <w:rPr>
          <w:sz w:val="26"/>
          <w:szCs w:val="26"/>
        </w:rPr>
        <w:t>с указанием сроков их устранения</w:t>
      </w:r>
      <w:r w:rsidRPr="00B42E21">
        <w:rPr>
          <w:sz w:val="26"/>
          <w:szCs w:val="26"/>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42E21">
        <w:rPr>
          <w:sz w:val="26"/>
          <w:szCs w:val="26"/>
        </w:rPr>
        <w:t xml:space="preserve"> </w:t>
      </w:r>
      <w:proofErr w:type="gramStart"/>
      <w:r w:rsidRPr="00B42E21">
        <w:rPr>
          <w:sz w:val="26"/>
          <w:szCs w:val="26"/>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46790" w:rsidRDefault="00346790" w:rsidP="00346790">
      <w:pPr>
        <w:adjustRightInd w:val="0"/>
        <w:ind w:firstLine="720"/>
        <w:jc w:val="both"/>
        <w:rPr>
          <w:sz w:val="26"/>
          <w:szCs w:val="26"/>
        </w:rPr>
      </w:pPr>
      <w:r>
        <w:rPr>
          <w:sz w:val="26"/>
          <w:szCs w:val="26"/>
        </w:rPr>
        <w:t>1.1.2. Дополнить подпунктами 15.1, 15.2 и 15.3</w:t>
      </w:r>
    </w:p>
    <w:p w:rsidR="00346790" w:rsidRDefault="00346790" w:rsidP="00346790">
      <w:pPr>
        <w:adjustRightInd w:val="0"/>
        <w:ind w:firstLine="720"/>
        <w:jc w:val="both"/>
        <w:rPr>
          <w:sz w:val="26"/>
          <w:szCs w:val="26"/>
        </w:rPr>
      </w:pPr>
      <w:proofErr w:type="gramStart"/>
      <w:r>
        <w:rPr>
          <w:sz w:val="26"/>
          <w:szCs w:val="26"/>
        </w:rPr>
        <w:t xml:space="preserve">«15.1) </w:t>
      </w:r>
      <w:r w:rsidRPr="00B42E21">
        <w:rPr>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42E21">
        <w:rPr>
          <w:sz w:val="26"/>
          <w:szCs w:val="26"/>
        </w:rPr>
        <w:lastRenderedPageBreak/>
        <w:t>историческое</w:t>
      </w:r>
      <w:proofErr w:type="gramEnd"/>
      <w:r w:rsidRPr="00B42E21">
        <w:rPr>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r>
        <w:rPr>
          <w:sz w:val="26"/>
          <w:szCs w:val="26"/>
        </w:rPr>
        <w:t xml:space="preserve"> нарушения, к ответственности;</w:t>
      </w:r>
    </w:p>
    <w:p w:rsidR="00346790" w:rsidRPr="00774C53" w:rsidRDefault="00346790" w:rsidP="00346790">
      <w:pPr>
        <w:ind w:firstLine="708"/>
        <w:jc w:val="both"/>
        <w:rPr>
          <w:sz w:val="26"/>
          <w:szCs w:val="26"/>
        </w:rPr>
      </w:pPr>
      <w:r w:rsidRPr="00774C53">
        <w:rPr>
          <w:sz w:val="26"/>
          <w:szCs w:val="26"/>
        </w:rPr>
        <w:t xml:space="preserve">15.2) </w:t>
      </w:r>
      <w:bookmarkStart w:id="0" w:name="sub_62224"/>
      <w:r>
        <w:rPr>
          <w:sz w:val="26"/>
          <w:szCs w:val="26"/>
        </w:rPr>
        <w:t>составлят</w:t>
      </w:r>
      <w:r w:rsidRPr="00774C53">
        <w:rPr>
          <w:sz w:val="26"/>
          <w:szCs w:val="26"/>
        </w:rPr>
        <w:t xml:space="preserve">ь протокол об административном правонарушении </w:t>
      </w:r>
      <w:r w:rsidR="00FD5BDF">
        <w:rPr>
          <w:sz w:val="26"/>
          <w:szCs w:val="26"/>
        </w:rPr>
        <w:t xml:space="preserve">в соответствии </w:t>
      </w:r>
      <w:r>
        <w:rPr>
          <w:sz w:val="26"/>
          <w:szCs w:val="26"/>
        </w:rPr>
        <w:t xml:space="preserve">с </w:t>
      </w:r>
      <w:hyperlink r:id="rId11" w:history="1">
        <w:r w:rsidRPr="00E67FE3">
          <w:rPr>
            <w:rStyle w:val="a8"/>
            <w:color w:val="000000" w:themeColor="text1"/>
            <w:sz w:val="26"/>
            <w:szCs w:val="26"/>
          </w:rPr>
          <w:t>законом</w:t>
        </w:r>
      </w:hyperlink>
      <w:r w:rsidRPr="00E67FE3">
        <w:rPr>
          <w:color w:val="000000" w:themeColor="text1"/>
          <w:sz w:val="26"/>
          <w:szCs w:val="26"/>
        </w:rPr>
        <w:t xml:space="preserve"> </w:t>
      </w:r>
      <w:r w:rsidRPr="00774C53">
        <w:rPr>
          <w:sz w:val="26"/>
          <w:szCs w:val="26"/>
        </w:rPr>
        <w:t>Вологодской области об административных правонарушениях в Вологодской области;</w:t>
      </w:r>
    </w:p>
    <w:bookmarkEnd w:id="0"/>
    <w:p w:rsidR="00346790" w:rsidRPr="000C4510" w:rsidRDefault="00346790" w:rsidP="00346790">
      <w:pPr>
        <w:adjustRightInd w:val="0"/>
        <w:ind w:firstLine="720"/>
        <w:jc w:val="both"/>
        <w:rPr>
          <w:sz w:val="26"/>
          <w:szCs w:val="26"/>
        </w:rPr>
      </w:pPr>
      <w:proofErr w:type="gramStart"/>
      <w:r>
        <w:rPr>
          <w:sz w:val="26"/>
          <w:szCs w:val="26"/>
        </w:rPr>
        <w:t xml:space="preserve">15.3) </w:t>
      </w:r>
      <w:r w:rsidRPr="00430A8F">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30A8F">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Start"/>
      <w:r w:rsidRPr="00430A8F">
        <w:rPr>
          <w:sz w:val="26"/>
          <w:szCs w:val="26"/>
        </w:rPr>
        <w:t>;»</w:t>
      </w:r>
      <w:proofErr w:type="gramEnd"/>
      <w:r w:rsidRPr="00430A8F">
        <w:rPr>
          <w:sz w:val="26"/>
          <w:szCs w:val="26"/>
        </w:rPr>
        <w:t>.</w:t>
      </w:r>
    </w:p>
    <w:p w:rsidR="00346790" w:rsidRPr="002944AA" w:rsidRDefault="00346790" w:rsidP="00346790">
      <w:pPr>
        <w:adjustRightInd w:val="0"/>
        <w:ind w:firstLine="720"/>
        <w:jc w:val="both"/>
        <w:rPr>
          <w:sz w:val="26"/>
          <w:szCs w:val="26"/>
        </w:rPr>
      </w:pPr>
      <w:r w:rsidRPr="009C13C1">
        <w:rPr>
          <w:sz w:val="26"/>
          <w:szCs w:val="26"/>
        </w:rPr>
        <w:t>1.</w:t>
      </w:r>
      <w:r>
        <w:rPr>
          <w:sz w:val="26"/>
          <w:szCs w:val="26"/>
        </w:rPr>
        <w:t>1</w:t>
      </w:r>
      <w:r w:rsidRPr="009C13C1">
        <w:rPr>
          <w:sz w:val="26"/>
          <w:szCs w:val="26"/>
        </w:rPr>
        <w:t>.3. Дополнить</w:t>
      </w:r>
      <w:r w:rsidRPr="002944AA">
        <w:rPr>
          <w:sz w:val="26"/>
          <w:szCs w:val="26"/>
        </w:rPr>
        <w:t xml:space="preserve"> подпункт</w:t>
      </w:r>
      <w:r>
        <w:rPr>
          <w:sz w:val="26"/>
          <w:szCs w:val="26"/>
        </w:rPr>
        <w:t xml:space="preserve">ом 19 </w:t>
      </w:r>
      <w:r w:rsidRPr="002944AA">
        <w:rPr>
          <w:sz w:val="26"/>
          <w:szCs w:val="26"/>
        </w:rPr>
        <w:t>следующего содержания:</w:t>
      </w:r>
    </w:p>
    <w:p w:rsidR="00346790" w:rsidRPr="000C4510" w:rsidRDefault="00346790" w:rsidP="00346790">
      <w:pPr>
        <w:widowControl w:val="0"/>
        <w:ind w:firstLine="720"/>
        <w:jc w:val="both"/>
        <w:rPr>
          <w:sz w:val="26"/>
          <w:szCs w:val="26"/>
        </w:rPr>
      </w:pPr>
      <w:r>
        <w:rPr>
          <w:sz w:val="26"/>
          <w:szCs w:val="26"/>
        </w:rPr>
        <w:t>«19</w:t>
      </w:r>
      <w:r w:rsidRPr="002944AA">
        <w:rPr>
          <w:sz w:val="26"/>
          <w:szCs w:val="26"/>
        </w:rPr>
        <w:t>) предоставлять по выбору заинтересованных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r w:rsidRPr="000C4510">
        <w:rPr>
          <w:sz w:val="26"/>
          <w:szCs w:val="26"/>
        </w:rPr>
        <w:t xml:space="preserve"> Федерации, регулирующими правоотношения в установленной сфере деятельности</w:t>
      </w:r>
      <w:proofErr w:type="gramStart"/>
      <w:r w:rsidRPr="000C4510">
        <w:rPr>
          <w:sz w:val="26"/>
          <w:szCs w:val="26"/>
        </w:rPr>
        <w:t>;</w:t>
      </w:r>
      <w:r w:rsidR="000E0E85">
        <w:rPr>
          <w:sz w:val="26"/>
          <w:szCs w:val="26"/>
        </w:rPr>
        <w:t>»</w:t>
      </w:r>
      <w:proofErr w:type="gramEnd"/>
      <w:r w:rsidR="000E0E85">
        <w:rPr>
          <w:sz w:val="26"/>
          <w:szCs w:val="26"/>
        </w:rPr>
        <w:t>.</w:t>
      </w:r>
    </w:p>
    <w:p w:rsidR="00D07024" w:rsidRDefault="00AA69FD" w:rsidP="0062644D">
      <w:pPr>
        <w:ind w:firstLine="720"/>
        <w:jc w:val="both"/>
        <w:rPr>
          <w:sz w:val="26"/>
          <w:szCs w:val="26"/>
        </w:rPr>
      </w:pPr>
      <w:r>
        <w:rPr>
          <w:sz w:val="26"/>
          <w:szCs w:val="26"/>
        </w:rPr>
        <w:t xml:space="preserve">1.2. </w:t>
      </w:r>
      <w:r w:rsidR="0062644D">
        <w:rPr>
          <w:sz w:val="26"/>
          <w:szCs w:val="26"/>
        </w:rPr>
        <w:t>Пункт</w:t>
      </w:r>
      <w:r w:rsidR="00AB0EFF">
        <w:rPr>
          <w:sz w:val="26"/>
          <w:szCs w:val="26"/>
        </w:rPr>
        <w:t xml:space="preserve"> </w:t>
      </w:r>
      <w:r w:rsidR="0062644D">
        <w:rPr>
          <w:sz w:val="26"/>
          <w:szCs w:val="26"/>
        </w:rPr>
        <w:t xml:space="preserve">4.5 </w:t>
      </w:r>
      <w:r w:rsidR="00D07024">
        <w:rPr>
          <w:sz w:val="26"/>
          <w:szCs w:val="26"/>
        </w:rPr>
        <w:t>изложить в новой редакции:</w:t>
      </w:r>
    </w:p>
    <w:p w:rsidR="00D07024" w:rsidRPr="00D07024" w:rsidRDefault="00D07024" w:rsidP="00D07024">
      <w:pPr>
        <w:ind w:firstLine="708"/>
        <w:jc w:val="both"/>
        <w:rPr>
          <w:rFonts w:eastAsiaTheme="minorHAnsi"/>
          <w:sz w:val="26"/>
          <w:szCs w:val="26"/>
          <w:lang w:eastAsia="en-US"/>
        </w:rPr>
      </w:pPr>
      <w:r w:rsidRPr="00D07024">
        <w:rPr>
          <w:sz w:val="26"/>
          <w:szCs w:val="26"/>
        </w:rPr>
        <w:t xml:space="preserve">«4.5. </w:t>
      </w:r>
      <w:r>
        <w:rPr>
          <w:sz w:val="26"/>
          <w:szCs w:val="26"/>
        </w:rPr>
        <w:t>В</w:t>
      </w:r>
      <w:r w:rsidRPr="00D07024">
        <w:rPr>
          <w:rFonts w:eastAsiaTheme="minorHAnsi"/>
          <w:sz w:val="26"/>
          <w:szCs w:val="26"/>
          <w:lang w:eastAsia="en-US"/>
        </w:rPr>
        <w:t>ключени</w:t>
      </w:r>
      <w:r>
        <w:rPr>
          <w:rFonts w:eastAsiaTheme="minorHAnsi"/>
          <w:sz w:val="26"/>
          <w:szCs w:val="26"/>
          <w:lang w:eastAsia="en-US"/>
        </w:rPr>
        <w:t>е</w:t>
      </w:r>
      <w:r w:rsidRPr="00D07024">
        <w:rPr>
          <w:rFonts w:eastAsiaTheme="minorHAnsi"/>
          <w:sz w:val="26"/>
          <w:szCs w:val="26"/>
          <w:lang w:eastAsia="en-US"/>
        </w:rPr>
        <w:t xml:space="preserve"> плановой проверки в ежегодный план проведения плановых проверок </w:t>
      </w:r>
      <w:r>
        <w:rPr>
          <w:rFonts w:eastAsiaTheme="minorHAnsi"/>
          <w:sz w:val="26"/>
          <w:szCs w:val="26"/>
          <w:lang w:eastAsia="en-US"/>
        </w:rPr>
        <w:t>осуществляется при наличии оснований, установленных п</w:t>
      </w:r>
      <w:r w:rsidR="00F43020">
        <w:rPr>
          <w:rFonts w:eastAsiaTheme="minorHAnsi"/>
          <w:sz w:val="26"/>
          <w:szCs w:val="26"/>
          <w:lang w:eastAsia="en-US"/>
        </w:rPr>
        <w:t xml:space="preserve">унктом </w:t>
      </w:r>
      <w:r>
        <w:rPr>
          <w:rFonts w:eastAsiaTheme="minorHAnsi"/>
          <w:sz w:val="26"/>
          <w:szCs w:val="26"/>
          <w:lang w:eastAsia="en-US"/>
        </w:rPr>
        <w:t>8 статьи 9</w:t>
      </w:r>
      <w:r w:rsidR="00032614">
        <w:rPr>
          <w:rFonts w:eastAsiaTheme="minorHAnsi"/>
          <w:sz w:val="26"/>
          <w:szCs w:val="26"/>
          <w:lang w:eastAsia="en-US"/>
        </w:rPr>
        <w:t xml:space="preserve"> </w:t>
      </w:r>
      <w:r w:rsidR="00032614" w:rsidRPr="005E41BE">
        <w:rPr>
          <w:sz w:val="26"/>
          <w:szCs w:val="26"/>
        </w:rPr>
        <w:t>Федерального закона</w:t>
      </w:r>
      <w:r w:rsidR="00032614">
        <w:rPr>
          <w:sz w:val="26"/>
          <w:szCs w:val="26"/>
        </w:rPr>
        <w:t xml:space="preserve"> № 294-ФЗ</w:t>
      </w:r>
      <w:r w:rsidR="00032614" w:rsidRPr="005E41BE">
        <w:rPr>
          <w:sz w:val="26"/>
          <w:szCs w:val="26"/>
        </w:rPr>
        <w:t>.»</w:t>
      </w:r>
      <w:r w:rsidR="00032614">
        <w:rPr>
          <w:sz w:val="26"/>
          <w:szCs w:val="26"/>
        </w:rPr>
        <w:t>.</w:t>
      </w:r>
    </w:p>
    <w:p w:rsidR="00AB0EFF" w:rsidRPr="00E94688" w:rsidRDefault="00AB0EFF" w:rsidP="00AB0EFF">
      <w:pPr>
        <w:ind w:firstLine="720"/>
        <w:jc w:val="both"/>
        <w:rPr>
          <w:sz w:val="26"/>
          <w:szCs w:val="26"/>
        </w:rPr>
      </w:pPr>
      <w:r w:rsidRPr="00E94688">
        <w:rPr>
          <w:sz w:val="26"/>
          <w:szCs w:val="26"/>
        </w:rPr>
        <w:t>1.</w:t>
      </w:r>
      <w:r w:rsidR="00891DF4">
        <w:rPr>
          <w:sz w:val="26"/>
          <w:szCs w:val="26"/>
        </w:rPr>
        <w:t>3</w:t>
      </w:r>
      <w:r w:rsidRPr="00E94688">
        <w:rPr>
          <w:sz w:val="26"/>
          <w:szCs w:val="26"/>
        </w:rPr>
        <w:t xml:space="preserve">. </w:t>
      </w:r>
      <w:r w:rsidR="0062644D">
        <w:rPr>
          <w:sz w:val="26"/>
          <w:szCs w:val="26"/>
        </w:rPr>
        <w:t>Пункт 4.6</w:t>
      </w:r>
      <w:r w:rsidRPr="00E94688">
        <w:rPr>
          <w:sz w:val="26"/>
          <w:szCs w:val="26"/>
        </w:rPr>
        <w:t xml:space="preserve"> изложить в следующей  редакции:</w:t>
      </w:r>
    </w:p>
    <w:p w:rsidR="00AB0EFF" w:rsidRPr="005E41BE" w:rsidRDefault="00AB0EFF" w:rsidP="00AB0EFF">
      <w:pPr>
        <w:pStyle w:val="ConsPlusNormal"/>
        <w:ind w:firstLine="720"/>
        <w:jc w:val="both"/>
        <w:rPr>
          <w:rFonts w:ascii="Times New Roman" w:hAnsi="Times New Roman" w:cs="Times New Roman"/>
          <w:sz w:val="26"/>
          <w:szCs w:val="26"/>
        </w:rPr>
      </w:pPr>
      <w:r w:rsidRPr="005E41BE">
        <w:rPr>
          <w:rFonts w:ascii="Times New Roman" w:hAnsi="Times New Roman" w:cs="Times New Roman"/>
          <w:sz w:val="26"/>
          <w:szCs w:val="26"/>
        </w:rPr>
        <w:t>«</w:t>
      </w:r>
      <w:r w:rsidR="0062644D">
        <w:rPr>
          <w:rFonts w:ascii="Times New Roman" w:hAnsi="Times New Roman" w:cs="Times New Roman"/>
          <w:sz w:val="26"/>
          <w:szCs w:val="26"/>
        </w:rPr>
        <w:t>4</w:t>
      </w:r>
      <w:r w:rsidRPr="005E41BE">
        <w:rPr>
          <w:rFonts w:ascii="Times New Roman" w:hAnsi="Times New Roman" w:cs="Times New Roman"/>
          <w:sz w:val="26"/>
          <w:szCs w:val="26"/>
        </w:rPr>
        <w:t>.</w:t>
      </w:r>
      <w:r w:rsidR="00D07024">
        <w:rPr>
          <w:rFonts w:ascii="Times New Roman" w:hAnsi="Times New Roman" w:cs="Times New Roman"/>
          <w:sz w:val="26"/>
          <w:szCs w:val="26"/>
        </w:rPr>
        <w:t>6</w:t>
      </w:r>
      <w:r w:rsidRPr="005E41BE">
        <w:rPr>
          <w:rFonts w:ascii="Times New Roman" w:hAnsi="Times New Roman" w:cs="Times New Roman"/>
          <w:sz w:val="26"/>
          <w:szCs w:val="26"/>
        </w:rPr>
        <w:t>. Внеплановые проверки соблюдения юридическими лицами, инд</w:t>
      </w:r>
      <w:r w:rsidR="00855E02">
        <w:rPr>
          <w:rFonts w:ascii="Times New Roman" w:hAnsi="Times New Roman" w:cs="Times New Roman"/>
          <w:sz w:val="26"/>
          <w:szCs w:val="26"/>
        </w:rPr>
        <w:t xml:space="preserve">ивидуальными предпринимателями </w:t>
      </w:r>
      <w:r w:rsidRPr="005E41BE">
        <w:rPr>
          <w:rFonts w:ascii="Times New Roman" w:hAnsi="Times New Roman" w:cs="Times New Roman"/>
          <w:sz w:val="26"/>
          <w:szCs w:val="26"/>
        </w:rPr>
        <w:t xml:space="preserve">требований </w:t>
      </w:r>
      <w:r w:rsidR="0062644D">
        <w:rPr>
          <w:rFonts w:ascii="Times New Roman" w:hAnsi="Times New Roman" w:cs="Times New Roman"/>
          <w:sz w:val="26"/>
          <w:szCs w:val="26"/>
        </w:rPr>
        <w:t xml:space="preserve">муниципальных правовых актов в области торговой деятельности </w:t>
      </w:r>
      <w:r w:rsidRPr="005E41BE">
        <w:rPr>
          <w:rFonts w:ascii="Times New Roman" w:hAnsi="Times New Roman" w:cs="Times New Roman"/>
          <w:sz w:val="26"/>
          <w:szCs w:val="26"/>
        </w:rPr>
        <w:t xml:space="preserve">проводятся в случаях, предусмотренных </w:t>
      </w:r>
      <w:hyperlink r:id="rId12" w:history="1">
        <w:r w:rsidRPr="005E41BE">
          <w:rPr>
            <w:rFonts w:ascii="Times New Roman" w:hAnsi="Times New Roman" w:cs="Times New Roman"/>
            <w:sz w:val="26"/>
            <w:szCs w:val="26"/>
          </w:rPr>
          <w:t>частью 2 статьи 10</w:t>
        </w:r>
      </w:hyperlink>
      <w:r w:rsidRPr="005E41BE">
        <w:rPr>
          <w:rFonts w:ascii="Times New Roman" w:hAnsi="Times New Roman" w:cs="Times New Roman"/>
          <w:sz w:val="26"/>
          <w:szCs w:val="26"/>
        </w:rPr>
        <w:t xml:space="preserve"> Федерального закона</w:t>
      </w:r>
      <w:r w:rsidR="0062644D">
        <w:rPr>
          <w:rFonts w:ascii="Times New Roman" w:hAnsi="Times New Roman" w:cs="Times New Roman"/>
          <w:sz w:val="26"/>
          <w:szCs w:val="26"/>
        </w:rPr>
        <w:t xml:space="preserve"> № 294-ФЗ</w:t>
      </w:r>
      <w:r w:rsidRPr="005E41BE">
        <w:rPr>
          <w:rFonts w:ascii="Times New Roman" w:hAnsi="Times New Roman" w:cs="Times New Roman"/>
          <w:sz w:val="26"/>
          <w:szCs w:val="26"/>
        </w:rPr>
        <w:t xml:space="preserve">.». </w:t>
      </w:r>
    </w:p>
    <w:p w:rsidR="00AB0EFF" w:rsidRPr="005E41BE" w:rsidRDefault="00891DF4" w:rsidP="00AB0EFF">
      <w:pPr>
        <w:ind w:firstLine="720"/>
        <w:jc w:val="both"/>
        <w:rPr>
          <w:sz w:val="26"/>
          <w:szCs w:val="26"/>
        </w:rPr>
      </w:pPr>
      <w:r>
        <w:rPr>
          <w:sz w:val="26"/>
          <w:szCs w:val="26"/>
        </w:rPr>
        <w:t>1.4</w:t>
      </w:r>
      <w:r w:rsidR="00AB0EFF" w:rsidRPr="005E41BE">
        <w:rPr>
          <w:sz w:val="26"/>
          <w:szCs w:val="26"/>
        </w:rPr>
        <w:t xml:space="preserve">. </w:t>
      </w:r>
      <w:r w:rsidR="00CF6B31">
        <w:rPr>
          <w:sz w:val="26"/>
          <w:szCs w:val="26"/>
        </w:rPr>
        <w:t>Пункт</w:t>
      </w:r>
      <w:r w:rsidR="00AB0EFF">
        <w:rPr>
          <w:sz w:val="26"/>
          <w:szCs w:val="26"/>
        </w:rPr>
        <w:t xml:space="preserve"> </w:t>
      </w:r>
      <w:r w:rsidR="00CF6B31">
        <w:rPr>
          <w:sz w:val="26"/>
          <w:szCs w:val="26"/>
        </w:rPr>
        <w:t>4.7</w:t>
      </w:r>
      <w:r w:rsidR="00AB0EFF" w:rsidRPr="005E41BE">
        <w:rPr>
          <w:sz w:val="26"/>
          <w:szCs w:val="26"/>
        </w:rPr>
        <w:t xml:space="preserve"> изложить в следующей  редакции:</w:t>
      </w:r>
    </w:p>
    <w:p w:rsidR="00AB0EFF" w:rsidRDefault="00AB0EFF" w:rsidP="00AB0EFF">
      <w:pPr>
        <w:adjustRightInd w:val="0"/>
        <w:ind w:firstLine="720"/>
        <w:jc w:val="both"/>
        <w:rPr>
          <w:sz w:val="26"/>
          <w:szCs w:val="26"/>
        </w:rPr>
      </w:pPr>
      <w:r w:rsidRPr="005E41BE">
        <w:rPr>
          <w:sz w:val="26"/>
          <w:szCs w:val="26"/>
        </w:rPr>
        <w:t>«</w:t>
      </w:r>
      <w:r w:rsidR="00AC0DF6">
        <w:rPr>
          <w:sz w:val="26"/>
          <w:szCs w:val="26"/>
        </w:rPr>
        <w:t xml:space="preserve">4.7. </w:t>
      </w:r>
      <w:r w:rsidRPr="005E41BE">
        <w:rPr>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5E41BE">
          <w:rPr>
            <w:sz w:val="26"/>
            <w:szCs w:val="26"/>
          </w:rPr>
          <w:t xml:space="preserve">подпунктах </w:t>
        </w:r>
        <w:r>
          <w:rPr>
            <w:sz w:val="26"/>
            <w:szCs w:val="26"/>
          </w:rPr>
          <w:t>«</w:t>
        </w:r>
        <w:r w:rsidRPr="005E41BE">
          <w:rPr>
            <w:sz w:val="26"/>
            <w:szCs w:val="26"/>
          </w:rPr>
          <w:t>а</w:t>
        </w:r>
        <w:r>
          <w:rPr>
            <w:sz w:val="26"/>
            <w:szCs w:val="26"/>
          </w:rPr>
          <w:t>»</w:t>
        </w:r>
      </w:hyperlink>
      <w:r w:rsidRPr="005E41BE">
        <w:rPr>
          <w:sz w:val="26"/>
          <w:szCs w:val="26"/>
        </w:rPr>
        <w:t xml:space="preserve"> и </w:t>
      </w:r>
      <w:hyperlink r:id="rId14" w:history="1">
        <w:r>
          <w:rPr>
            <w:sz w:val="26"/>
            <w:szCs w:val="26"/>
          </w:rPr>
          <w:t>«</w:t>
        </w:r>
        <w:r w:rsidRPr="005E41BE">
          <w:rPr>
            <w:sz w:val="26"/>
            <w:szCs w:val="26"/>
          </w:rPr>
          <w:t>б</w:t>
        </w:r>
        <w:r>
          <w:rPr>
            <w:sz w:val="26"/>
            <w:szCs w:val="26"/>
          </w:rPr>
          <w:t>»</w:t>
        </w:r>
        <w:r w:rsidRPr="005E41BE">
          <w:rPr>
            <w:sz w:val="26"/>
            <w:szCs w:val="26"/>
          </w:rPr>
          <w:t xml:space="preserve"> пункта 2</w:t>
        </w:r>
      </w:hyperlink>
      <w:r w:rsidRPr="005E41BE">
        <w:rPr>
          <w:sz w:val="26"/>
          <w:szCs w:val="26"/>
        </w:rPr>
        <w:t xml:space="preserve">, </w:t>
      </w:r>
      <w:hyperlink r:id="rId15" w:history="1">
        <w:r w:rsidRPr="005E41BE">
          <w:rPr>
            <w:sz w:val="26"/>
            <w:szCs w:val="26"/>
          </w:rPr>
          <w:t>пункте 2.1 части 2</w:t>
        </w:r>
      </w:hyperlink>
      <w:r w:rsidRPr="005E41BE">
        <w:rPr>
          <w:sz w:val="26"/>
          <w:szCs w:val="26"/>
        </w:rPr>
        <w:t xml:space="preserve"> статьи 10 Федерального закона</w:t>
      </w:r>
      <w:r w:rsidR="00CF6B31">
        <w:rPr>
          <w:sz w:val="26"/>
          <w:szCs w:val="26"/>
        </w:rPr>
        <w:t xml:space="preserve"> № 294-ФЗ</w:t>
      </w:r>
      <w:r w:rsidRPr="005E41BE">
        <w:rPr>
          <w:sz w:val="26"/>
          <w:szCs w:val="26"/>
        </w:rPr>
        <w:t xml:space="preserve">, органами муниципального контроля </w:t>
      </w:r>
      <w:r w:rsidR="00CF6B31">
        <w:rPr>
          <w:sz w:val="26"/>
          <w:szCs w:val="26"/>
        </w:rPr>
        <w:t xml:space="preserve">в области торговой деятельности </w:t>
      </w:r>
      <w:r w:rsidRPr="005E41BE">
        <w:rPr>
          <w:sz w:val="26"/>
          <w:szCs w:val="26"/>
        </w:rPr>
        <w:t xml:space="preserve">после </w:t>
      </w:r>
      <w:hyperlink r:id="rId16" w:history="1">
        <w:r w:rsidRPr="005E41BE">
          <w:rPr>
            <w:sz w:val="26"/>
            <w:szCs w:val="26"/>
          </w:rPr>
          <w:t>согласования</w:t>
        </w:r>
      </w:hyperlink>
      <w:r w:rsidRPr="005E41BE">
        <w:rPr>
          <w:sz w:val="26"/>
          <w:szCs w:val="26"/>
        </w:rPr>
        <w:t xml:space="preserve"> с прокуратур</w:t>
      </w:r>
      <w:r>
        <w:rPr>
          <w:sz w:val="26"/>
          <w:szCs w:val="26"/>
        </w:rPr>
        <w:t>ой города</w:t>
      </w:r>
      <w:r w:rsidRPr="005E41BE">
        <w:rPr>
          <w:sz w:val="26"/>
          <w:szCs w:val="26"/>
        </w:rPr>
        <w:t xml:space="preserve"> по месту осуществления деятельности таких юридических лиц, индивидуальных предпринимателей</w:t>
      </w:r>
      <w:proofErr w:type="gramStart"/>
      <w:r w:rsidRPr="005E41BE">
        <w:rPr>
          <w:sz w:val="26"/>
          <w:szCs w:val="26"/>
        </w:rPr>
        <w:t>.».</w:t>
      </w:r>
      <w:proofErr w:type="gramEnd"/>
    </w:p>
    <w:p w:rsidR="00645C3F" w:rsidRDefault="00891DF4" w:rsidP="00645C3F">
      <w:pPr>
        <w:ind w:firstLine="720"/>
        <w:jc w:val="both"/>
        <w:rPr>
          <w:sz w:val="26"/>
          <w:szCs w:val="26"/>
        </w:rPr>
      </w:pPr>
      <w:r>
        <w:rPr>
          <w:sz w:val="26"/>
          <w:szCs w:val="26"/>
        </w:rPr>
        <w:t>1.5.</w:t>
      </w:r>
      <w:r w:rsidR="00A7128D">
        <w:rPr>
          <w:sz w:val="26"/>
          <w:szCs w:val="26"/>
        </w:rPr>
        <w:t xml:space="preserve"> </w:t>
      </w:r>
      <w:r w:rsidR="00645C3F">
        <w:rPr>
          <w:sz w:val="26"/>
          <w:szCs w:val="26"/>
        </w:rPr>
        <w:t>Пункт 4.8. изложить в новой редакции:</w:t>
      </w:r>
    </w:p>
    <w:p w:rsidR="00645C3F" w:rsidRDefault="00645C3F" w:rsidP="00645C3F">
      <w:pPr>
        <w:ind w:firstLine="720"/>
        <w:jc w:val="both"/>
        <w:rPr>
          <w:sz w:val="26"/>
          <w:szCs w:val="26"/>
        </w:rPr>
      </w:pPr>
      <w:r>
        <w:rPr>
          <w:sz w:val="26"/>
          <w:szCs w:val="26"/>
        </w:rPr>
        <w:t>«</w:t>
      </w:r>
      <w:r w:rsidR="00AC0DF6">
        <w:rPr>
          <w:sz w:val="26"/>
          <w:szCs w:val="26"/>
        </w:rPr>
        <w:t xml:space="preserve">4.8. </w:t>
      </w:r>
      <w:r w:rsidRPr="000C4510">
        <w:rPr>
          <w:sz w:val="26"/>
          <w:szCs w:val="26"/>
        </w:rPr>
        <w:t>Плановые проверки в отношении юридических лиц, индивидуальных предпринимателей проводятся не чаще одного раза в три года</w:t>
      </w:r>
      <w:proofErr w:type="gramStart"/>
      <w:r w:rsidRPr="000C4510">
        <w:rPr>
          <w:sz w:val="26"/>
          <w:szCs w:val="26"/>
        </w:rPr>
        <w:t>.</w:t>
      </w:r>
      <w:r>
        <w:rPr>
          <w:sz w:val="26"/>
          <w:szCs w:val="26"/>
        </w:rPr>
        <w:t>»</w:t>
      </w:r>
      <w:proofErr w:type="gramEnd"/>
    </w:p>
    <w:p w:rsidR="00645C3F" w:rsidRDefault="00891DF4" w:rsidP="00645C3F">
      <w:pPr>
        <w:ind w:firstLine="720"/>
        <w:jc w:val="both"/>
        <w:rPr>
          <w:sz w:val="26"/>
          <w:szCs w:val="26"/>
        </w:rPr>
      </w:pPr>
      <w:r>
        <w:rPr>
          <w:sz w:val="26"/>
          <w:szCs w:val="26"/>
        </w:rPr>
        <w:t>1.6.</w:t>
      </w:r>
      <w:r w:rsidR="00645C3F">
        <w:rPr>
          <w:sz w:val="26"/>
          <w:szCs w:val="26"/>
        </w:rPr>
        <w:t xml:space="preserve"> Первый абзац пункта 4.9.изложить в новой редакции:</w:t>
      </w:r>
    </w:p>
    <w:p w:rsidR="00645C3F" w:rsidRDefault="00645C3F" w:rsidP="00645C3F">
      <w:pPr>
        <w:ind w:firstLine="720"/>
        <w:jc w:val="both"/>
        <w:rPr>
          <w:sz w:val="26"/>
          <w:szCs w:val="26"/>
        </w:rPr>
      </w:pPr>
      <w:r>
        <w:rPr>
          <w:sz w:val="26"/>
          <w:szCs w:val="26"/>
        </w:rPr>
        <w:t>«</w:t>
      </w:r>
      <w:r w:rsidR="00D30F62">
        <w:rPr>
          <w:sz w:val="26"/>
          <w:szCs w:val="26"/>
        </w:rPr>
        <w:t xml:space="preserve">4.9. </w:t>
      </w:r>
      <w:r>
        <w:rPr>
          <w:sz w:val="26"/>
          <w:szCs w:val="26"/>
        </w:rPr>
        <w:t>Проверка проводится на основании распоряжения мэрии города, в котором указываются</w:t>
      </w:r>
      <w:proofErr w:type="gramStart"/>
      <w:r>
        <w:rPr>
          <w:sz w:val="26"/>
          <w:szCs w:val="26"/>
        </w:rPr>
        <w:t>:»</w:t>
      </w:r>
      <w:proofErr w:type="gramEnd"/>
      <w:r>
        <w:rPr>
          <w:sz w:val="26"/>
          <w:szCs w:val="26"/>
        </w:rPr>
        <w:t>.</w:t>
      </w:r>
    </w:p>
    <w:p w:rsidR="008A1288" w:rsidRDefault="00891DF4" w:rsidP="00AB0EFF">
      <w:pPr>
        <w:adjustRightInd w:val="0"/>
        <w:ind w:firstLine="720"/>
        <w:jc w:val="both"/>
        <w:rPr>
          <w:sz w:val="26"/>
          <w:szCs w:val="26"/>
        </w:rPr>
      </w:pPr>
      <w:r>
        <w:rPr>
          <w:sz w:val="26"/>
          <w:szCs w:val="26"/>
        </w:rPr>
        <w:t>1.7</w:t>
      </w:r>
      <w:r w:rsidR="00645C3F">
        <w:rPr>
          <w:sz w:val="26"/>
          <w:szCs w:val="26"/>
        </w:rPr>
        <w:t xml:space="preserve">. </w:t>
      </w:r>
      <w:r w:rsidR="00A7128D">
        <w:rPr>
          <w:sz w:val="26"/>
          <w:szCs w:val="26"/>
        </w:rPr>
        <w:t xml:space="preserve">Пункт 4.10 </w:t>
      </w:r>
      <w:r w:rsidR="008A1288">
        <w:rPr>
          <w:sz w:val="26"/>
          <w:szCs w:val="26"/>
        </w:rPr>
        <w:t>изложить в следующей редакции:</w:t>
      </w:r>
    </w:p>
    <w:p w:rsidR="00A7128D" w:rsidRDefault="008A1288" w:rsidP="00AB0EFF">
      <w:pPr>
        <w:adjustRightInd w:val="0"/>
        <w:ind w:firstLine="720"/>
        <w:jc w:val="both"/>
        <w:rPr>
          <w:sz w:val="26"/>
          <w:szCs w:val="26"/>
        </w:rPr>
      </w:pPr>
      <w:r>
        <w:rPr>
          <w:sz w:val="26"/>
          <w:szCs w:val="26"/>
        </w:rPr>
        <w:lastRenderedPageBreak/>
        <w:t>«4.10</w:t>
      </w:r>
      <w:r w:rsidR="00D30F62">
        <w:rPr>
          <w:sz w:val="26"/>
          <w:szCs w:val="26"/>
        </w:rPr>
        <w:t>.</w:t>
      </w:r>
      <w:r>
        <w:rPr>
          <w:sz w:val="26"/>
          <w:szCs w:val="26"/>
        </w:rPr>
        <w:t xml:space="preserve"> </w:t>
      </w:r>
      <w:r w:rsidR="00EA48DD" w:rsidRPr="004428BD">
        <w:rPr>
          <w:sz w:val="26"/>
          <w:szCs w:val="26"/>
        </w:rPr>
        <w:t xml:space="preserve">О проведении плановой проверки юридическое лицо, индивидуальный предприниматель уведомляются  органом муниципального  контроля </w:t>
      </w:r>
      <w:r w:rsidR="00AD0C5D">
        <w:rPr>
          <w:sz w:val="26"/>
          <w:szCs w:val="26"/>
        </w:rPr>
        <w:t xml:space="preserve">в области торговой деятельности </w:t>
      </w:r>
      <w:r w:rsidR="00EA48DD" w:rsidRPr="004428BD">
        <w:rPr>
          <w:sz w:val="26"/>
          <w:szCs w:val="26"/>
        </w:rPr>
        <w:t xml:space="preserve">не </w:t>
      </w:r>
      <w:proofErr w:type="gramStart"/>
      <w:r w:rsidR="00EA48DD" w:rsidRPr="004428BD">
        <w:rPr>
          <w:sz w:val="26"/>
          <w:szCs w:val="26"/>
        </w:rPr>
        <w:t>позднее</w:t>
      </w:r>
      <w:proofErr w:type="gramEnd"/>
      <w:r w:rsidR="00EA48DD" w:rsidRPr="004428BD">
        <w:rPr>
          <w:sz w:val="26"/>
          <w:szCs w:val="26"/>
        </w:rPr>
        <w:t xml:space="preserve"> чем за три рабочих дня до начала ее проведения посредством направления копии распоряжения </w:t>
      </w:r>
      <w:r w:rsidR="0052709F">
        <w:rPr>
          <w:sz w:val="26"/>
          <w:szCs w:val="26"/>
        </w:rPr>
        <w:t>мэрии города</w:t>
      </w:r>
      <w:r w:rsidR="00AD0C5D">
        <w:rPr>
          <w:sz w:val="26"/>
          <w:szCs w:val="26"/>
        </w:rPr>
        <w:t xml:space="preserve"> </w:t>
      </w:r>
      <w:r w:rsidR="00EA48DD" w:rsidRPr="004428BD">
        <w:rPr>
          <w:sz w:val="26"/>
          <w:szCs w:val="26"/>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705771">
        <w:rPr>
          <w:sz w:val="26"/>
          <w:szCs w:val="26"/>
        </w:rPr>
        <w:t>,</w:t>
      </w:r>
      <w:r w:rsidR="00EA48DD" w:rsidRPr="004428BD">
        <w:rPr>
          <w:sz w:val="26"/>
          <w:szCs w:val="26"/>
        </w:rPr>
        <w:t xml:space="preserve"> либо ранее был представлен юридическим лицом, индивидуальным предпринимателем в орган муниципального контроля</w:t>
      </w:r>
      <w:r w:rsidR="00AD0C5D">
        <w:rPr>
          <w:sz w:val="26"/>
          <w:szCs w:val="26"/>
        </w:rPr>
        <w:t xml:space="preserve"> в области торговой деятельности</w:t>
      </w:r>
      <w:r w:rsidR="00EA48DD" w:rsidRPr="004428BD">
        <w:rPr>
          <w:sz w:val="26"/>
          <w:szCs w:val="26"/>
        </w:rPr>
        <w:t>, или иным доступным способом</w:t>
      </w:r>
      <w:r w:rsidR="00EA48DD">
        <w:rPr>
          <w:sz w:val="26"/>
          <w:szCs w:val="26"/>
        </w:rPr>
        <w:t>.</w:t>
      </w:r>
    </w:p>
    <w:p w:rsidR="00A7128D" w:rsidRDefault="00A7128D" w:rsidP="00AB0EFF">
      <w:pPr>
        <w:adjustRightInd w:val="0"/>
        <w:ind w:firstLine="720"/>
        <w:jc w:val="both"/>
        <w:rPr>
          <w:sz w:val="26"/>
          <w:szCs w:val="26"/>
        </w:rPr>
      </w:pPr>
      <w:r>
        <w:rPr>
          <w:sz w:val="26"/>
          <w:szCs w:val="26"/>
        </w:rPr>
        <w:t>Юридическое лицо, индивидуал</w:t>
      </w:r>
      <w:r w:rsidR="00CF68F0">
        <w:rPr>
          <w:sz w:val="26"/>
          <w:szCs w:val="26"/>
        </w:rPr>
        <w:t>ьный предприниматель вправе пре</w:t>
      </w:r>
      <w:r>
        <w:rPr>
          <w:sz w:val="26"/>
          <w:szCs w:val="26"/>
        </w:rPr>
        <w:t xml:space="preserve">доставить </w:t>
      </w:r>
      <w:r w:rsidR="0068056D">
        <w:rPr>
          <w:sz w:val="26"/>
          <w:szCs w:val="26"/>
        </w:rPr>
        <w:t xml:space="preserve">необходимые </w:t>
      </w:r>
      <w:r>
        <w:rPr>
          <w:sz w:val="26"/>
          <w:szCs w:val="26"/>
        </w:rPr>
        <w:t>документы, относящиеся к предмету проверки в форме электронных документов, подписанных усиленной квалифицированной электронной подписью</w:t>
      </w:r>
      <w:proofErr w:type="gramStart"/>
      <w:r>
        <w:rPr>
          <w:sz w:val="26"/>
          <w:szCs w:val="26"/>
        </w:rPr>
        <w:t>.».</w:t>
      </w:r>
      <w:proofErr w:type="gramEnd"/>
    </w:p>
    <w:p w:rsidR="00AB0EFF" w:rsidRDefault="00AB0EFF" w:rsidP="00AB0EFF">
      <w:pPr>
        <w:pStyle w:val="ConsPlusNormal"/>
        <w:ind w:firstLine="709"/>
        <w:jc w:val="both"/>
        <w:rPr>
          <w:rFonts w:ascii="Times New Roman" w:hAnsi="Times New Roman" w:cs="Times New Roman"/>
          <w:sz w:val="26"/>
          <w:szCs w:val="26"/>
        </w:rPr>
      </w:pPr>
      <w:r w:rsidRPr="00247CB7">
        <w:rPr>
          <w:rFonts w:ascii="Times New Roman" w:hAnsi="Times New Roman" w:cs="Times New Roman"/>
          <w:sz w:val="26"/>
          <w:szCs w:val="26"/>
        </w:rPr>
        <w:t>1.</w:t>
      </w:r>
      <w:r w:rsidR="00891DF4">
        <w:rPr>
          <w:rFonts w:ascii="Times New Roman" w:hAnsi="Times New Roman" w:cs="Times New Roman"/>
          <w:sz w:val="26"/>
          <w:szCs w:val="26"/>
        </w:rPr>
        <w:t>8.</w:t>
      </w:r>
      <w:r w:rsidRPr="00247CB7">
        <w:rPr>
          <w:rFonts w:ascii="Times New Roman" w:hAnsi="Times New Roman" w:cs="Times New Roman"/>
          <w:sz w:val="26"/>
          <w:szCs w:val="26"/>
        </w:rPr>
        <w:t xml:space="preserve"> </w:t>
      </w:r>
      <w:r w:rsidR="00501BF5">
        <w:rPr>
          <w:rFonts w:ascii="Times New Roman" w:hAnsi="Times New Roman" w:cs="Times New Roman"/>
          <w:sz w:val="26"/>
          <w:szCs w:val="26"/>
        </w:rPr>
        <w:t>П</w:t>
      </w:r>
      <w:r w:rsidRPr="00247CB7">
        <w:rPr>
          <w:rFonts w:ascii="Times New Roman" w:hAnsi="Times New Roman" w:cs="Times New Roman"/>
          <w:sz w:val="26"/>
          <w:szCs w:val="26"/>
        </w:rPr>
        <w:t>ункт</w:t>
      </w:r>
      <w:r w:rsidR="00501BF5">
        <w:rPr>
          <w:rFonts w:ascii="Times New Roman" w:hAnsi="Times New Roman" w:cs="Times New Roman"/>
          <w:sz w:val="26"/>
          <w:szCs w:val="26"/>
        </w:rPr>
        <w:t xml:space="preserve"> 4.11 </w:t>
      </w:r>
      <w:r w:rsidRPr="00247CB7">
        <w:rPr>
          <w:rFonts w:ascii="Times New Roman" w:hAnsi="Times New Roman" w:cs="Times New Roman"/>
          <w:sz w:val="26"/>
          <w:szCs w:val="26"/>
        </w:rPr>
        <w:t>изложить в следующей  редакции:</w:t>
      </w:r>
    </w:p>
    <w:p w:rsidR="002D490A" w:rsidRDefault="00AB0EFF" w:rsidP="00AB0EFF">
      <w:pPr>
        <w:pStyle w:val="ConsPlusNormal"/>
        <w:ind w:firstLine="709"/>
        <w:jc w:val="both"/>
        <w:rPr>
          <w:rFonts w:ascii="Times New Roman" w:hAnsi="Times New Roman" w:cs="Times New Roman"/>
          <w:sz w:val="26"/>
          <w:szCs w:val="26"/>
        </w:rPr>
      </w:pPr>
      <w:r w:rsidRPr="00247CB7">
        <w:rPr>
          <w:rFonts w:ascii="Times New Roman" w:hAnsi="Times New Roman" w:cs="Times New Roman"/>
          <w:sz w:val="26"/>
          <w:szCs w:val="26"/>
        </w:rPr>
        <w:t xml:space="preserve"> «</w:t>
      </w:r>
      <w:r w:rsidR="00AC0DF6">
        <w:rPr>
          <w:rFonts w:ascii="Times New Roman" w:hAnsi="Times New Roman" w:cs="Times New Roman"/>
          <w:sz w:val="26"/>
          <w:szCs w:val="26"/>
        </w:rPr>
        <w:t xml:space="preserve">4.11. </w:t>
      </w:r>
      <w:r w:rsidRPr="00247CB7">
        <w:rPr>
          <w:rFonts w:ascii="Times New Roman" w:hAnsi="Times New Roman" w:cs="Times New Roman"/>
          <w:sz w:val="26"/>
          <w:szCs w:val="26"/>
        </w:rPr>
        <w:t>О проведении внеплановой выездной проверки, за исключением внеплановой выездной проверки</w:t>
      </w:r>
      <w:r w:rsidR="00FD5BDF">
        <w:rPr>
          <w:rFonts w:ascii="Times New Roman" w:hAnsi="Times New Roman" w:cs="Times New Roman"/>
          <w:sz w:val="26"/>
          <w:szCs w:val="26"/>
        </w:rPr>
        <w:t>,</w:t>
      </w:r>
      <w:r w:rsidRPr="00247CB7">
        <w:rPr>
          <w:rFonts w:ascii="Times New Roman" w:hAnsi="Times New Roman" w:cs="Times New Roman"/>
          <w:sz w:val="26"/>
          <w:szCs w:val="26"/>
        </w:rPr>
        <w:t xml:space="preserve"> основания проведения которой указаны в </w:t>
      </w:r>
      <w:hyperlink r:id="rId17" w:history="1">
        <w:r w:rsidRPr="00247CB7">
          <w:rPr>
            <w:rFonts w:ascii="Times New Roman" w:hAnsi="Times New Roman" w:cs="Times New Roman"/>
            <w:sz w:val="26"/>
            <w:szCs w:val="26"/>
          </w:rPr>
          <w:t>пункте 2 части 2</w:t>
        </w:r>
      </w:hyperlink>
      <w:r w:rsidRPr="00247CB7">
        <w:rPr>
          <w:rFonts w:ascii="Times New Roman" w:hAnsi="Times New Roman" w:cs="Times New Roman"/>
          <w:sz w:val="26"/>
          <w:szCs w:val="26"/>
        </w:rPr>
        <w:t xml:space="preserve"> статьи 10 Федерального закона</w:t>
      </w:r>
      <w:r w:rsidR="00501BF5">
        <w:rPr>
          <w:rFonts w:ascii="Times New Roman" w:hAnsi="Times New Roman" w:cs="Times New Roman"/>
          <w:sz w:val="26"/>
          <w:szCs w:val="26"/>
        </w:rPr>
        <w:t xml:space="preserve"> № 294-ФЗ</w:t>
      </w:r>
      <w:r w:rsidR="00FD5BDF">
        <w:rPr>
          <w:rFonts w:ascii="Times New Roman" w:hAnsi="Times New Roman" w:cs="Times New Roman"/>
          <w:sz w:val="26"/>
          <w:szCs w:val="26"/>
        </w:rPr>
        <w:t>,</w:t>
      </w:r>
      <w:r w:rsidRPr="00247CB7">
        <w:rPr>
          <w:rFonts w:ascii="Times New Roman" w:hAnsi="Times New Roman" w:cs="Times New Roman"/>
          <w:sz w:val="26"/>
          <w:szCs w:val="26"/>
        </w:rPr>
        <w:t xml:space="preserve"> юридическое лицо, индивидуальный предприниматель уведомляются органом муниципального контроля</w:t>
      </w:r>
      <w:r w:rsidR="00501BF5">
        <w:rPr>
          <w:rFonts w:ascii="Times New Roman" w:hAnsi="Times New Roman" w:cs="Times New Roman"/>
          <w:sz w:val="26"/>
          <w:szCs w:val="26"/>
        </w:rPr>
        <w:t xml:space="preserve"> в области торговой деятельности</w:t>
      </w:r>
      <w:r w:rsidRPr="00247CB7">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FD5BDF">
        <w:rPr>
          <w:rFonts w:ascii="Times New Roman" w:hAnsi="Times New Roman" w:cs="Times New Roman"/>
          <w:sz w:val="26"/>
          <w:szCs w:val="26"/>
        </w:rPr>
        <w:t>,</w:t>
      </w:r>
      <w:r w:rsidRPr="00247CB7">
        <w:rPr>
          <w:rFonts w:ascii="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контроля</w:t>
      </w:r>
      <w:r w:rsidR="00501BF5">
        <w:rPr>
          <w:rFonts w:ascii="Times New Roman" w:hAnsi="Times New Roman" w:cs="Times New Roman"/>
          <w:sz w:val="26"/>
          <w:szCs w:val="26"/>
        </w:rPr>
        <w:t xml:space="preserve"> в области торговой деятельности</w:t>
      </w:r>
      <w:r w:rsidRPr="00247CB7">
        <w:rPr>
          <w:rFonts w:ascii="Times New Roman" w:hAnsi="Times New Roman" w:cs="Times New Roman"/>
          <w:sz w:val="26"/>
          <w:szCs w:val="26"/>
        </w:rPr>
        <w:t>.</w:t>
      </w:r>
    </w:p>
    <w:p w:rsidR="00AB0EFF" w:rsidRPr="00B429D0" w:rsidRDefault="002D490A" w:rsidP="002D490A">
      <w:pPr>
        <w:adjustRightInd w:val="0"/>
        <w:ind w:firstLine="720"/>
        <w:jc w:val="both"/>
        <w:rPr>
          <w:sz w:val="26"/>
          <w:szCs w:val="26"/>
        </w:rPr>
      </w:pPr>
      <w:r w:rsidRPr="002D490A">
        <w:rPr>
          <w:rFonts w:eastAsiaTheme="minorHAnsi"/>
          <w:sz w:val="26"/>
          <w:szCs w:val="26"/>
          <w:lang w:eastAsia="en-US"/>
        </w:rPr>
        <w:t>В случае</w:t>
      </w:r>
      <w:proofErr w:type="gramStart"/>
      <w:r w:rsidRPr="002D490A">
        <w:rPr>
          <w:rFonts w:eastAsiaTheme="minorHAnsi"/>
          <w:sz w:val="26"/>
          <w:szCs w:val="26"/>
          <w:lang w:eastAsia="en-US"/>
        </w:rPr>
        <w:t>,</w:t>
      </w:r>
      <w:proofErr w:type="gramEnd"/>
      <w:r w:rsidRPr="002D490A">
        <w:rPr>
          <w:rFonts w:eastAsiaTheme="minorHAnsi"/>
          <w:sz w:val="26"/>
          <w:szCs w:val="26"/>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2D490A">
        <w:rPr>
          <w:rFonts w:eastAsiaTheme="minorHAnsi"/>
          <w:sz w:val="26"/>
          <w:szCs w:val="26"/>
          <w:lang w:eastAsia="en-US"/>
        </w:rPr>
        <w:t>.</w:t>
      </w:r>
      <w:r w:rsidR="00AB0EFF" w:rsidRPr="00247CB7">
        <w:rPr>
          <w:sz w:val="26"/>
          <w:szCs w:val="26"/>
        </w:rPr>
        <w:t>».</w:t>
      </w:r>
      <w:proofErr w:type="gramEnd"/>
    </w:p>
    <w:p w:rsidR="00CB6E10" w:rsidRDefault="00AB0EFF" w:rsidP="00CB6E10">
      <w:pPr>
        <w:ind w:firstLine="708"/>
        <w:jc w:val="both"/>
        <w:rPr>
          <w:sz w:val="26"/>
          <w:szCs w:val="26"/>
        </w:rPr>
      </w:pPr>
      <w:r w:rsidRPr="00CB6E10">
        <w:rPr>
          <w:sz w:val="26"/>
          <w:szCs w:val="26"/>
        </w:rPr>
        <w:t>1.</w:t>
      </w:r>
      <w:r w:rsidR="00891DF4">
        <w:rPr>
          <w:sz w:val="26"/>
          <w:szCs w:val="26"/>
        </w:rPr>
        <w:t>9</w:t>
      </w:r>
      <w:r w:rsidRPr="00CB6E10">
        <w:rPr>
          <w:sz w:val="26"/>
          <w:szCs w:val="26"/>
        </w:rPr>
        <w:t xml:space="preserve">. </w:t>
      </w:r>
      <w:bookmarkStart w:id="1" w:name="sub_3110"/>
      <w:r w:rsidR="00CB6E10">
        <w:rPr>
          <w:sz w:val="26"/>
          <w:szCs w:val="26"/>
        </w:rPr>
        <w:t>Дополнить пунктом 4.19 следующего содержания:</w:t>
      </w:r>
    </w:p>
    <w:p w:rsidR="00CB6E10" w:rsidRPr="00CB6E10" w:rsidRDefault="009F32DD" w:rsidP="00CB6E10">
      <w:pPr>
        <w:ind w:firstLine="708"/>
        <w:jc w:val="both"/>
        <w:rPr>
          <w:sz w:val="26"/>
          <w:szCs w:val="26"/>
        </w:rPr>
      </w:pPr>
      <w:r>
        <w:rPr>
          <w:sz w:val="26"/>
          <w:szCs w:val="26"/>
        </w:rPr>
        <w:t>«</w:t>
      </w:r>
      <w:r w:rsidR="00CB6E10">
        <w:rPr>
          <w:sz w:val="26"/>
          <w:szCs w:val="26"/>
        </w:rPr>
        <w:t>4</w:t>
      </w:r>
      <w:r w:rsidR="00CB6E10" w:rsidRPr="00CB6E10">
        <w:rPr>
          <w:sz w:val="26"/>
          <w:szCs w:val="26"/>
        </w:rPr>
        <w:t>.</w:t>
      </w:r>
      <w:r w:rsidR="00CB6E10">
        <w:rPr>
          <w:sz w:val="26"/>
          <w:szCs w:val="26"/>
        </w:rPr>
        <w:t>19</w:t>
      </w:r>
      <w:r w:rsidR="00D30F62">
        <w:rPr>
          <w:sz w:val="26"/>
          <w:szCs w:val="26"/>
        </w:rPr>
        <w:t>.</w:t>
      </w:r>
      <w:r w:rsidR="00CB6E10" w:rsidRPr="00CB6E10">
        <w:rPr>
          <w:sz w:val="26"/>
          <w:szCs w:val="26"/>
        </w:rPr>
        <w:t xml:space="preserve"> Плановые (рейдовые) осмотры, обследования</w:t>
      </w:r>
      <w:r w:rsidR="00CB6E10">
        <w:rPr>
          <w:sz w:val="26"/>
          <w:szCs w:val="26"/>
        </w:rPr>
        <w:t xml:space="preserve"> объектов</w:t>
      </w:r>
      <w:r w:rsidR="00CB6E10" w:rsidRPr="00CB6E10">
        <w:rPr>
          <w:sz w:val="26"/>
          <w:szCs w:val="26"/>
        </w:rPr>
        <w:t xml:space="preserve"> проводятся уполномоченными должностными лицами органа муниципального контроля </w:t>
      </w:r>
      <w:r w:rsidR="00CB6E10">
        <w:rPr>
          <w:sz w:val="26"/>
          <w:szCs w:val="26"/>
        </w:rPr>
        <w:t xml:space="preserve">в области торговой деятельности </w:t>
      </w:r>
      <w:r w:rsidR="00CB6E10" w:rsidRPr="00CB6E10">
        <w:rPr>
          <w:sz w:val="26"/>
          <w:szCs w:val="26"/>
        </w:rPr>
        <w:t>в пределах своей компетенции на основании плановых (рейдовых) заданий. Порядок оформления и содержание таких заданий</w:t>
      </w:r>
      <w:r w:rsidR="000364F0">
        <w:rPr>
          <w:sz w:val="26"/>
          <w:szCs w:val="26"/>
        </w:rPr>
        <w:t>,</w:t>
      </w:r>
      <w:r w:rsidR="00CB6E10" w:rsidRPr="00CB6E10">
        <w:rPr>
          <w:sz w:val="26"/>
          <w:szCs w:val="26"/>
        </w:rPr>
        <w:t xml:space="preserve"> и порядок оформления результатов плановых (рейдовых) осмотров, обследований устанавливаются мэрией города.</w:t>
      </w:r>
    </w:p>
    <w:bookmarkEnd w:id="1"/>
    <w:p w:rsidR="00CB6E10" w:rsidRDefault="00CB6E10" w:rsidP="00CB6E10">
      <w:pPr>
        <w:ind w:firstLine="708"/>
        <w:jc w:val="both"/>
      </w:pPr>
      <w:proofErr w:type="gramStart"/>
      <w:r w:rsidRPr="00CB6E10">
        <w:rPr>
          <w:sz w:val="26"/>
          <w:szCs w:val="26"/>
        </w:rPr>
        <w:t xml:space="preserve">В случае выявления при проведении плановых (рейдовых) осмотров, обследований нарушений обязательных требований должностные лица органов </w:t>
      </w:r>
      <w:r w:rsidRPr="00CB6E10">
        <w:rPr>
          <w:sz w:val="26"/>
          <w:szCs w:val="26"/>
        </w:rPr>
        <w:lastRenderedPageBreak/>
        <w:t>муниципального контроля</w:t>
      </w:r>
      <w:r w:rsidR="000364F0">
        <w:rPr>
          <w:sz w:val="26"/>
          <w:szCs w:val="26"/>
        </w:rPr>
        <w:t xml:space="preserve"> в области торговой деятельности</w:t>
      </w:r>
      <w:r w:rsidRPr="00CB6E10">
        <w:rPr>
          <w:sz w:val="26"/>
          <w:szCs w:val="26"/>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w:t>
      </w:r>
      <w:r w:rsidR="000364F0">
        <w:rPr>
          <w:sz w:val="26"/>
          <w:szCs w:val="26"/>
        </w:rPr>
        <w:t xml:space="preserve">в сфере торговой деятельности </w:t>
      </w:r>
      <w:r w:rsidRPr="00CB6E10">
        <w:rPr>
          <w:sz w:val="26"/>
          <w:szCs w:val="26"/>
        </w:rPr>
        <w:t>информацию о выявленных нарушениях для принятия решения о назначении внеплановой проверки</w:t>
      </w:r>
      <w:proofErr w:type="gramEnd"/>
      <w:r w:rsidRPr="00CB6E10">
        <w:rPr>
          <w:sz w:val="26"/>
          <w:szCs w:val="26"/>
        </w:rPr>
        <w:t xml:space="preserve"> юридического лица, индивидуального предпринимателя по основаниям, указанным в </w:t>
      </w:r>
      <w:r w:rsidR="009F32DD">
        <w:rPr>
          <w:sz w:val="26"/>
          <w:szCs w:val="26"/>
        </w:rPr>
        <w:t>пункте 2 части 2 статьи 10 Федерального закона № 294-ФЗ.».</w:t>
      </w:r>
    </w:p>
    <w:p w:rsidR="00AB0EFF" w:rsidRPr="00550AF3" w:rsidRDefault="00AB0EFF" w:rsidP="00AB0EFF">
      <w:pPr>
        <w:pStyle w:val="ConsPlusNormal"/>
        <w:ind w:firstLine="720"/>
        <w:jc w:val="both"/>
        <w:rPr>
          <w:rFonts w:ascii="Times New Roman" w:hAnsi="Times New Roman" w:cs="Times New Roman"/>
          <w:sz w:val="26"/>
          <w:szCs w:val="26"/>
        </w:rPr>
      </w:pPr>
      <w:r w:rsidRPr="00550AF3">
        <w:rPr>
          <w:rFonts w:ascii="Times New Roman" w:hAnsi="Times New Roman" w:cs="Times New Roman"/>
          <w:sz w:val="26"/>
          <w:szCs w:val="26"/>
        </w:rPr>
        <w:t>1.</w:t>
      </w:r>
      <w:r w:rsidR="00891DF4">
        <w:rPr>
          <w:rFonts w:ascii="Times New Roman" w:hAnsi="Times New Roman" w:cs="Times New Roman"/>
          <w:sz w:val="26"/>
          <w:szCs w:val="26"/>
        </w:rPr>
        <w:t>1</w:t>
      </w:r>
      <w:r>
        <w:rPr>
          <w:rFonts w:ascii="Times New Roman" w:hAnsi="Times New Roman" w:cs="Times New Roman"/>
          <w:sz w:val="26"/>
          <w:szCs w:val="26"/>
        </w:rPr>
        <w:t>0</w:t>
      </w:r>
      <w:r w:rsidRPr="00550AF3">
        <w:rPr>
          <w:rFonts w:ascii="Times New Roman" w:hAnsi="Times New Roman" w:cs="Times New Roman"/>
          <w:sz w:val="26"/>
          <w:szCs w:val="26"/>
        </w:rPr>
        <w:t xml:space="preserve">. </w:t>
      </w:r>
      <w:r w:rsidR="007C34FF">
        <w:rPr>
          <w:rFonts w:ascii="Times New Roman" w:hAnsi="Times New Roman" w:cs="Times New Roman"/>
          <w:sz w:val="26"/>
          <w:szCs w:val="26"/>
        </w:rPr>
        <w:t>Дополнить разделом 6</w:t>
      </w:r>
      <w:r w:rsidRPr="00550AF3">
        <w:rPr>
          <w:rFonts w:ascii="Times New Roman" w:hAnsi="Times New Roman" w:cs="Times New Roman"/>
          <w:sz w:val="26"/>
          <w:szCs w:val="26"/>
        </w:rPr>
        <w:t xml:space="preserve"> следующего содержания:</w:t>
      </w:r>
    </w:p>
    <w:p w:rsidR="00AB0EFF" w:rsidRPr="00550AF3" w:rsidRDefault="00D30F62" w:rsidP="00AB0EFF">
      <w:pPr>
        <w:pStyle w:val="ConsPlusNormal"/>
        <w:ind w:firstLine="720"/>
        <w:jc w:val="both"/>
        <w:outlineLvl w:val="0"/>
        <w:rPr>
          <w:rFonts w:ascii="Times New Roman" w:hAnsi="Times New Roman" w:cs="Times New Roman"/>
          <w:sz w:val="26"/>
          <w:szCs w:val="26"/>
        </w:rPr>
      </w:pPr>
      <w:r>
        <w:rPr>
          <w:rFonts w:ascii="Times New Roman" w:hAnsi="Times New Roman" w:cs="Times New Roman"/>
          <w:sz w:val="26"/>
          <w:szCs w:val="26"/>
        </w:rPr>
        <w:t>«6</w:t>
      </w:r>
      <w:r w:rsidR="00AB0EFF">
        <w:rPr>
          <w:rFonts w:ascii="Times New Roman" w:hAnsi="Times New Roman" w:cs="Times New Roman"/>
          <w:sz w:val="26"/>
          <w:szCs w:val="26"/>
        </w:rPr>
        <w:t xml:space="preserve">. </w:t>
      </w:r>
      <w:r w:rsidR="00AB0EFF" w:rsidRPr="00550AF3">
        <w:rPr>
          <w:rFonts w:ascii="Times New Roman" w:hAnsi="Times New Roman" w:cs="Times New Roman"/>
          <w:sz w:val="26"/>
          <w:szCs w:val="26"/>
        </w:rPr>
        <w:t>Права юридического лица, индивидуального предпринимателя при проведении проверки</w:t>
      </w:r>
    </w:p>
    <w:p w:rsidR="00AB0EFF" w:rsidRPr="00550AF3" w:rsidRDefault="007C34FF" w:rsidP="00AB0EFF">
      <w:pPr>
        <w:adjustRightInd w:val="0"/>
        <w:ind w:firstLine="720"/>
        <w:jc w:val="both"/>
        <w:rPr>
          <w:sz w:val="26"/>
          <w:szCs w:val="26"/>
        </w:rPr>
      </w:pPr>
      <w:r>
        <w:rPr>
          <w:sz w:val="26"/>
          <w:szCs w:val="26"/>
        </w:rPr>
        <w:t>Р</w:t>
      </w:r>
      <w:r w:rsidR="00AB0EFF" w:rsidRPr="00550AF3">
        <w:rPr>
          <w:sz w:val="26"/>
          <w:szCs w:val="26"/>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0EFF" w:rsidRPr="00550AF3" w:rsidRDefault="00AB0EFF" w:rsidP="00AB0EFF">
      <w:pPr>
        <w:adjustRightInd w:val="0"/>
        <w:ind w:firstLine="720"/>
        <w:jc w:val="both"/>
        <w:rPr>
          <w:sz w:val="26"/>
          <w:szCs w:val="26"/>
        </w:rPr>
      </w:pPr>
      <w:r w:rsidRPr="00550AF3">
        <w:rPr>
          <w:sz w:val="26"/>
          <w:szCs w:val="26"/>
        </w:rPr>
        <w:t>1) непосредственно присутствовать при проведении проверки, давать объяснения по вопросам, относящимся к предмету проверки;</w:t>
      </w:r>
    </w:p>
    <w:p w:rsidR="00AB0EFF" w:rsidRPr="00550AF3" w:rsidRDefault="00AB0EFF" w:rsidP="00AB0EFF">
      <w:pPr>
        <w:adjustRightInd w:val="0"/>
        <w:ind w:firstLine="720"/>
        <w:jc w:val="both"/>
        <w:rPr>
          <w:sz w:val="26"/>
          <w:szCs w:val="26"/>
        </w:rPr>
      </w:pPr>
      <w:r w:rsidRPr="00550AF3">
        <w:rPr>
          <w:sz w:val="26"/>
          <w:szCs w:val="26"/>
        </w:rPr>
        <w:t>2) получать от органа муниципального контроля</w:t>
      </w:r>
      <w:r w:rsidR="00891DF4">
        <w:rPr>
          <w:sz w:val="26"/>
          <w:szCs w:val="26"/>
        </w:rPr>
        <w:t xml:space="preserve"> в области торговой деятельности</w:t>
      </w:r>
      <w:r w:rsidRPr="00550AF3">
        <w:rPr>
          <w:sz w:val="26"/>
          <w:szCs w:val="26"/>
        </w:rPr>
        <w:t>, их должностных лиц информацию, которая относится к предмету проверки и предоставление которой предусмотрено Федеральным законом;</w:t>
      </w:r>
    </w:p>
    <w:p w:rsidR="00AB0EFF" w:rsidRPr="00550AF3" w:rsidRDefault="00AB0EFF" w:rsidP="00AB0EFF">
      <w:pPr>
        <w:adjustRightInd w:val="0"/>
        <w:ind w:firstLine="720"/>
        <w:jc w:val="both"/>
        <w:rPr>
          <w:sz w:val="26"/>
          <w:szCs w:val="26"/>
        </w:rPr>
      </w:pPr>
      <w:r w:rsidRPr="00550AF3">
        <w:rPr>
          <w:sz w:val="26"/>
          <w:szCs w:val="26"/>
        </w:rPr>
        <w:t>2.1) знакомиться с документами и (или) информацией, полученными органами муниципального контроля</w:t>
      </w:r>
      <w:r w:rsidR="00891DF4">
        <w:rPr>
          <w:sz w:val="26"/>
          <w:szCs w:val="26"/>
        </w:rPr>
        <w:t xml:space="preserve"> в области торговой деятельности</w:t>
      </w:r>
      <w:r w:rsidRPr="00550AF3">
        <w:rPr>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B0EFF" w:rsidRPr="00550AF3" w:rsidRDefault="00AB0EFF" w:rsidP="00AB0EFF">
      <w:pPr>
        <w:adjustRightInd w:val="0"/>
        <w:ind w:firstLine="720"/>
        <w:jc w:val="both"/>
        <w:rPr>
          <w:sz w:val="26"/>
          <w:szCs w:val="26"/>
        </w:rPr>
      </w:pPr>
      <w:r w:rsidRPr="00550AF3">
        <w:rPr>
          <w:sz w:val="26"/>
          <w:szCs w:val="26"/>
        </w:rPr>
        <w:t xml:space="preserve">2.2) представлять документы и (или) информацию, запрашиваемые в рамках межведомственного информационного </w:t>
      </w:r>
      <w:r>
        <w:rPr>
          <w:sz w:val="26"/>
          <w:szCs w:val="26"/>
        </w:rPr>
        <w:t xml:space="preserve">взаимодействия, в </w:t>
      </w:r>
      <w:r w:rsidRPr="00550AF3">
        <w:rPr>
          <w:sz w:val="26"/>
          <w:szCs w:val="26"/>
        </w:rPr>
        <w:t xml:space="preserve">орган муниципального контроля </w:t>
      </w:r>
      <w:r w:rsidR="00891DF4">
        <w:rPr>
          <w:sz w:val="26"/>
          <w:szCs w:val="26"/>
        </w:rPr>
        <w:t>в области торговой деятельности</w:t>
      </w:r>
      <w:r w:rsidR="005D6763">
        <w:rPr>
          <w:sz w:val="26"/>
          <w:szCs w:val="26"/>
        </w:rPr>
        <w:t xml:space="preserve"> </w:t>
      </w:r>
      <w:r w:rsidRPr="00550AF3">
        <w:rPr>
          <w:sz w:val="26"/>
          <w:szCs w:val="26"/>
        </w:rPr>
        <w:t>по собственной инициативе;</w:t>
      </w:r>
    </w:p>
    <w:p w:rsidR="00AB0EFF" w:rsidRPr="00550AF3" w:rsidRDefault="00AB0EFF" w:rsidP="00AB0EFF">
      <w:pPr>
        <w:adjustRightInd w:val="0"/>
        <w:ind w:firstLine="720"/>
        <w:jc w:val="both"/>
        <w:rPr>
          <w:sz w:val="26"/>
          <w:szCs w:val="26"/>
        </w:rPr>
      </w:pPr>
      <w:r w:rsidRPr="00550AF3">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5D6763">
        <w:rPr>
          <w:sz w:val="26"/>
          <w:szCs w:val="26"/>
        </w:rPr>
        <w:t xml:space="preserve"> в области торговой деятельности</w:t>
      </w:r>
      <w:r w:rsidRPr="00550AF3">
        <w:rPr>
          <w:sz w:val="26"/>
          <w:szCs w:val="26"/>
        </w:rPr>
        <w:t>;</w:t>
      </w:r>
    </w:p>
    <w:p w:rsidR="00AB0EFF" w:rsidRPr="00550AF3" w:rsidRDefault="00AB0EFF" w:rsidP="00AB0EFF">
      <w:pPr>
        <w:adjustRightInd w:val="0"/>
        <w:ind w:firstLine="720"/>
        <w:jc w:val="both"/>
        <w:rPr>
          <w:sz w:val="26"/>
          <w:szCs w:val="26"/>
        </w:rPr>
      </w:pPr>
      <w:r>
        <w:rPr>
          <w:sz w:val="26"/>
          <w:szCs w:val="26"/>
        </w:rPr>
        <w:t xml:space="preserve">4) </w:t>
      </w:r>
      <w:r w:rsidRPr="00550AF3">
        <w:rPr>
          <w:sz w:val="26"/>
          <w:szCs w:val="26"/>
        </w:rPr>
        <w:t>обжаловать действия (бездействие) должностных лиц органа муниципального контроля</w:t>
      </w:r>
      <w:r w:rsidR="006C3947">
        <w:rPr>
          <w:sz w:val="26"/>
          <w:szCs w:val="26"/>
        </w:rPr>
        <w:t xml:space="preserve"> в области торговой деятельности</w:t>
      </w:r>
      <w:r w:rsidRPr="00550AF3">
        <w:rPr>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0EFF" w:rsidRPr="000C4510" w:rsidRDefault="00AB0EFF" w:rsidP="00AB0EFF">
      <w:pPr>
        <w:adjustRightInd w:val="0"/>
        <w:ind w:firstLine="720"/>
        <w:jc w:val="both"/>
        <w:rPr>
          <w:sz w:val="26"/>
          <w:szCs w:val="26"/>
        </w:rPr>
      </w:pPr>
      <w:r w:rsidRPr="002A09C1">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Вологодской области к участию в проверке</w:t>
      </w:r>
      <w:proofErr w:type="gramStart"/>
      <w:r w:rsidRPr="002A09C1">
        <w:rPr>
          <w:sz w:val="26"/>
          <w:szCs w:val="26"/>
        </w:rPr>
        <w:t>.».</w:t>
      </w:r>
      <w:proofErr w:type="gramEnd"/>
    </w:p>
    <w:p w:rsidR="00AB0EFF" w:rsidRPr="009C13C1" w:rsidRDefault="00AB0EFF" w:rsidP="00AB0EFF">
      <w:pPr>
        <w:pStyle w:val="ConsPlusNormal"/>
        <w:ind w:firstLine="540"/>
        <w:jc w:val="both"/>
        <w:rPr>
          <w:rFonts w:ascii="Times New Roman" w:hAnsi="Times New Roman" w:cs="Times New Roman"/>
          <w:sz w:val="26"/>
          <w:szCs w:val="26"/>
        </w:rPr>
      </w:pPr>
      <w:r w:rsidRPr="000C4510">
        <w:rPr>
          <w:rFonts w:ascii="Times New Roman" w:hAnsi="Times New Roman" w:cs="Times New Roman"/>
          <w:sz w:val="26"/>
          <w:szCs w:val="26"/>
        </w:rPr>
        <w:t>2. Настоящее решение вступает в силу с</w:t>
      </w:r>
      <w:r>
        <w:rPr>
          <w:rFonts w:ascii="Times New Roman" w:hAnsi="Times New Roman" w:cs="Times New Roman"/>
          <w:sz w:val="26"/>
          <w:szCs w:val="26"/>
        </w:rPr>
        <w:t>о</w:t>
      </w:r>
      <w:r w:rsidRPr="000C4510">
        <w:rPr>
          <w:rFonts w:ascii="Times New Roman" w:hAnsi="Times New Roman" w:cs="Times New Roman"/>
          <w:sz w:val="26"/>
          <w:szCs w:val="26"/>
        </w:rPr>
        <w:t xml:space="preserve"> </w:t>
      </w:r>
      <w:r>
        <w:rPr>
          <w:rFonts w:ascii="Times New Roman" w:hAnsi="Times New Roman" w:cs="Times New Roman"/>
          <w:sz w:val="26"/>
          <w:szCs w:val="26"/>
        </w:rPr>
        <w:t>дня</w:t>
      </w:r>
      <w:r w:rsidRPr="000C4510">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0C4510">
        <w:rPr>
          <w:rFonts w:ascii="Times New Roman" w:hAnsi="Times New Roman" w:cs="Times New Roman"/>
          <w:sz w:val="26"/>
          <w:szCs w:val="26"/>
        </w:rPr>
        <w:t xml:space="preserve">официального опубликования, за исключением пунктов </w:t>
      </w:r>
      <w:r w:rsidR="006C3947">
        <w:rPr>
          <w:rFonts w:ascii="Times New Roman" w:hAnsi="Times New Roman" w:cs="Times New Roman"/>
          <w:sz w:val="26"/>
          <w:szCs w:val="26"/>
        </w:rPr>
        <w:t>1.4,</w:t>
      </w:r>
      <w:r>
        <w:rPr>
          <w:rFonts w:ascii="Times New Roman" w:hAnsi="Times New Roman" w:cs="Times New Roman"/>
          <w:sz w:val="26"/>
          <w:szCs w:val="26"/>
        </w:rPr>
        <w:t xml:space="preserve"> </w:t>
      </w:r>
      <w:r w:rsidR="006C3947">
        <w:rPr>
          <w:rFonts w:ascii="Times New Roman" w:hAnsi="Times New Roman" w:cs="Times New Roman"/>
          <w:sz w:val="26"/>
          <w:szCs w:val="26"/>
        </w:rPr>
        <w:t>1.7</w:t>
      </w:r>
      <w:r w:rsidRPr="009C13C1">
        <w:rPr>
          <w:rFonts w:ascii="Times New Roman" w:hAnsi="Times New Roman" w:cs="Times New Roman"/>
          <w:sz w:val="26"/>
          <w:szCs w:val="26"/>
        </w:rPr>
        <w:t xml:space="preserve">, </w:t>
      </w:r>
      <w:r w:rsidR="006C3947">
        <w:rPr>
          <w:rFonts w:ascii="Times New Roman" w:hAnsi="Times New Roman" w:cs="Times New Roman"/>
          <w:sz w:val="26"/>
          <w:szCs w:val="26"/>
        </w:rPr>
        <w:t>1.8</w:t>
      </w:r>
      <w:r w:rsidRPr="009C13C1">
        <w:rPr>
          <w:rFonts w:ascii="Times New Roman" w:hAnsi="Times New Roman" w:cs="Times New Roman"/>
          <w:sz w:val="26"/>
          <w:szCs w:val="26"/>
        </w:rPr>
        <w:t>, вступающих в силу с 01.01.2017</w:t>
      </w:r>
      <w:bookmarkStart w:id="2" w:name="_GoBack"/>
      <w:bookmarkEnd w:id="2"/>
      <w:r w:rsidRPr="009C13C1">
        <w:rPr>
          <w:rFonts w:ascii="Times New Roman" w:hAnsi="Times New Roman" w:cs="Times New Roman"/>
          <w:sz w:val="26"/>
          <w:szCs w:val="26"/>
        </w:rPr>
        <w:t>.</w:t>
      </w:r>
    </w:p>
    <w:p w:rsidR="00AB0EFF" w:rsidRDefault="00AB0EFF" w:rsidP="00AB0EFF">
      <w:pPr>
        <w:pStyle w:val="a3"/>
        <w:ind w:firstLine="720"/>
        <w:jc w:val="both"/>
      </w:pPr>
    </w:p>
    <w:p w:rsidR="00DD7397" w:rsidRDefault="00DD7397"/>
    <w:sectPr w:rsidR="00DD7397" w:rsidSect="00AF3796">
      <w:headerReference w:type="default" r:id="rId18"/>
      <w:pgSz w:w="11906" w:h="16838"/>
      <w:pgMar w:top="397" w:right="567" w:bottom="426" w:left="1701" w:header="0" w:footer="0"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A5" w:rsidRDefault="003038A5" w:rsidP="00C904E9">
      <w:r>
        <w:separator/>
      </w:r>
    </w:p>
  </w:endnote>
  <w:endnote w:type="continuationSeparator" w:id="0">
    <w:p w:rsidR="003038A5" w:rsidRDefault="003038A5" w:rsidP="00C90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A5" w:rsidRDefault="003038A5" w:rsidP="00C904E9">
      <w:r>
        <w:separator/>
      </w:r>
    </w:p>
  </w:footnote>
  <w:footnote w:type="continuationSeparator" w:id="0">
    <w:p w:rsidR="003038A5" w:rsidRDefault="003038A5" w:rsidP="00C9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547597"/>
      <w:docPartObj>
        <w:docPartGallery w:val="Page Numbers (Top of Page)"/>
        <w:docPartUnique/>
      </w:docPartObj>
    </w:sdtPr>
    <w:sdtEndPr>
      <w:rPr>
        <w:sz w:val="26"/>
        <w:szCs w:val="26"/>
      </w:rPr>
    </w:sdtEndPr>
    <w:sdtContent>
      <w:p w:rsidR="002673FF" w:rsidRDefault="003038A5">
        <w:pPr>
          <w:pStyle w:val="a6"/>
          <w:jc w:val="center"/>
        </w:pPr>
      </w:p>
      <w:p w:rsidR="002673FF" w:rsidRDefault="003038A5">
        <w:pPr>
          <w:pStyle w:val="a6"/>
          <w:jc w:val="center"/>
        </w:pPr>
      </w:p>
      <w:p w:rsidR="002673FF" w:rsidRPr="007C2CD0" w:rsidRDefault="00245570">
        <w:pPr>
          <w:pStyle w:val="a6"/>
          <w:jc w:val="center"/>
          <w:rPr>
            <w:sz w:val="26"/>
            <w:szCs w:val="26"/>
          </w:rPr>
        </w:pPr>
        <w:r w:rsidRPr="007C2CD0">
          <w:rPr>
            <w:sz w:val="26"/>
            <w:szCs w:val="26"/>
          </w:rPr>
          <w:fldChar w:fldCharType="begin"/>
        </w:r>
        <w:r w:rsidR="00663E30" w:rsidRPr="007C2CD0">
          <w:rPr>
            <w:sz w:val="26"/>
            <w:szCs w:val="26"/>
          </w:rPr>
          <w:instrText>PAGE   \* MERGEFORMAT</w:instrText>
        </w:r>
        <w:r w:rsidRPr="007C2CD0">
          <w:rPr>
            <w:sz w:val="26"/>
            <w:szCs w:val="26"/>
          </w:rPr>
          <w:fldChar w:fldCharType="separate"/>
        </w:r>
        <w:r w:rsidR="00FD5BDF">
          <w:rPr>
            <w:noProof/>
            <w:sz w:val="26"/>
            <w:szCs w:val="26"/>
          </w:rPr>
          <w:t>3</w:t>
        </w:r>
        <w:r w:rsidRPr="007C2CD0">
          <w:rPr>
            <w:sz w:val="26"/>
            <w:szCs w:val="26"/>
          </w:rPr>
          <w:fldChar w:fldCharType="end"/>
        </w:r>
      </w:p>
    </w:sdtContent>
  </w:sdt>
  <w:p w:rsidR="002673FF" w:rsidRDefault="003038A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EFF"/>
    <w:rsid w:val="00002580"/>
    <w:rsid w:val="0001082C"/>
    <w:rsid w:val="00012F61"/>
    <w:rsid w:val="00015F0C"/>
    <w:rsid w:val="00015F94"/>
    <w:rsid w:val="00016772"/>
    <w:rsid w:val="000227E1"/>
    <w:rsid w:val="00023831"/>
    <w:rsid w:val="00024E98"/>
    <w:rsid w:val="00025578"/>
    <w:rsid w:val="00032614"/>
    <w:rsid w:val="00033A5E"/>
    <w:rsid w:val="000364F0"/>
    <w:rsid w:val="000433C5"/>
    <w:rsid w:val="0004494C"/>
    <w:rsid w:val="00047B2C"/>
    <w:rsid w:val="00053227"/>
    <w:rsid w:val="00065D36"/>
    <w:rsid w:val="00067D61"/>
    <w:rsid w:val="0007045D"/>
    <w:rsid w:val="00071DEE"/>
    <w:rsid w:val="0007460A"/>
    <w:rsid w:val="00077BA9"/>
    <w:rsid w:val="0008281F"/>
    <w:rsid w:val="00082F0F"/>
    <w:rsid w:val="000835FC"/>
    <w:rsid w:val="00090B49"/>
    <w:rsid w:val="00092359"/>
    <w:rsid w:val="00092C0D"/>
    <w:rsid w:val="000A24B3"/>
    <w:rsid w:val="000A2CA7"/>
    <w:rsid w:val="000A49DF"/>
    <w:rsid w:val="000A6F71"/>
    <w:rsid w:val="000B088F"/>
    <w:rsid w:val="000B5DA3"/>
    <w:rsid w:val="000C1AB1"/>
    <w:rsid w:val="000C249D"/>
    <w:rsid w:val="000C4406"/>
    <w:rsid w:val="000C7EEB"/>
    <w:rsid w:val="000E0E85"/>
    <w:rsid w:val="000E1C20"/>
    <w:rsid w:val="000E4071"/>
    <w:rsid w:val="000E5FC7"/>
    <w:rsid w:val="001022FB"/>
    <w:rsid w:val="00125048"/>
    <w:rsid w:val="00127587"/>
    <w:rsid w:val="001306CF"/>
    <w:rsid w:val="00130F49"/>
    <w:rsid w:val="0013578E"/>
    <w:rsid w:val="001365D6"/>
    <w:rsid w:val="0014173D"/>
    <w:rsid w:val="00145671"/>
    <w:rsid w:val="00146DC2"/>
    <w:rsid w:val="00157B98"/>
    <w:rsid w:val="00165945"/>
    <w:rsid w:val="001677C1"/>
    <w:rsid w:val="00180D0B"/>
    <w:rsid w:val="00181617"/>
    <w:rsid w:val="0018359F"/>
    <w:rsid w:val="00185B96"/>
    <w:rsid w:val="001902C5"/>
    <w:rsid w:val="00192AF7"/>
    <w:rsid w:val="001950BE"/>
    <w:rsid w:val="00196CF2"/>
    <w:rsid w:val="00197C18"/>
    <w:rsid w:val="001A005D"/>
    <w:rsid w:val="001A10B2"/>
    <w:rsid w:val="001A3713"/>
    <w:rsid w:val="001A423E"/>
    <w:rsid w:val="001A6FA5"/>
    <w:rsid w:val="001A71B2"/>
    <w:rsid w:val="001A7CAB"/>
    <w:rsid w:val="001B6E3D"/>
    <w:rsid w:val="001C3BC7"/>
    <w:rsid w:val="001C5878"/>
    <w:rsid w:val="001D22CF"/>
    <w:rsid w:val="001D2E98"/>
    <w:rsid w:val="001E21C2"/>
    <w:rsid w:val="001E334F"/>
    <w:rsid w:val="001E3C31"/>
    <w:rsid w:val="001E432D"/>
    <w:rsid w:val="001E652D"/>
    <w:rsid w:val="001E6DE1"/>
    <w:rsid w:val="001F65C8"/>
    <w:rsid w:val="001F6FB3"/>
    <w:rsid w:val="00200D45"/>
    <w:rsid w:val="00203733"/>
    <w:rsid w:val="00203DE4"/>
    <w:rsid w:val="00205479"/>
    <w:rsid w:val="00206266"/>
    <w:rsid w:val="002111DF"/>
    <w:rsid w:val="002144A8"/>
    <w:rsid w:val="00217905"/>
    <w:rsid w:val="0022186B"/>
    <w:rsid w:val="00223322"/>
    <w:rsid w:val="0023057C"/>
    <w:rsid w:val="00230628"/>
    <w:rsid w:val="00232860"/>
    <w:rsid w:val="00234BBB"/>
    <w:rsid w:val="00236921"/>
    <w:rsid w:val="00240F9A"/>
    <w:rsid w:val="00243AC2"/>
    <w:rsid w:val="00245570"/>
    <w:rsid w:val="00245FCC"/>
    <w:rsid w:val="00252A28"/>
    <w:rsid w:val="002611DF"/>
    <w:rsid w:val="00261726"/>
    <w:rsid w:val="0026441A"/>
    <w:rsid w:val="002715BE"/>
    <w:rsid w:val="00271F0D"/>
    <w:rsid w:val="00290580"/>
    <w:rsid w:val="00297575"/>
    <w:rsid w:val="002A07EF"/>
    <w:rsid w:val="002A3608"/>
    <w:rsid w:val="002A4545"/>
    <w:rsid w:val="002A4673"/>
    <w:rsid w:val="002B16D2"/>
    <w:rsid w:val="002B686A"/>
    <w:rsid w:val="002B7D52"/>
    <w:rsid w:val="002B7D63"/>
    <w:rsid w:val="002C3C44"/>
    <w:rsid w:val="002C50C8"/>
    <w:rsid w:val="002D490A"/>
    <w:rsid w:val="002D554A"/>
    <w:rsid w:val="002E0E9A"/>
    <w:rsid w:val="002E1011"/>
    <w:rsid w:val="002E7161"/>
    <w:rsid w:val="002F2EB1"/>
    <w:rsid w:val="002F5435"/>
    <w:rsid w:val="00300187"/>
    <w:rsid w:val="0030064D"/>
    <w:rsid w:val="003037CF"/>
    <w:rsid w:val="003038A5"/>
    <w:rsid w:val="00317B06"/>
    <w:rsid w:val="00326471"/>
    <w:rsid w:val="003277D1"/>
    <w:rsid w:val="00327D93"/>
    <w:rsid w:val="0033000F"/>
    <w:rsid w:val="00331DCF"/>
    <w:rsid w:val="003341ED"/>
    <w:rsid w:val="0033570F"/>
    <w:rsid w:val="00342659"/>
    <w:rsid w:val="00345B80"/>
    <w:rsid w:val="00346790"/>
    <w:rsid w:val="00347251"/>
    <w:rsid w:val="00350DFB"/>
    <w:rsid w:val="003562DF"/>
    <w:rsid w:val="0035702E"/>
    <w:rsid w:val="00364E33"/>
    <w:rsid w:val="003716AF"/>
    <w:rsid w:val="00375250"/>
    <w:rsid w:val="003978D1"/>
    <w:rsid w:val="003A2E64"/>
    <w:rsid w:val="003A3F56"/>
    <w:rsid w:val="003B36DF"/>
    <w:rsid w:val="003B3DD9"/>
    <w:rsid w:val="003B5CF9"/>
    <w:rsid w:val="003B6C5F"/>
    <w:rsid w:val="003C04E1"/>
    <w:rsid w:val="003C0933"/>
    <w:rsid w:val="003C132A"/>
    <w:rsid w:val="003C5871"/>
    <w:rsid w:val="003E0174"/>
    <w:rsid w:val="003E1E93"/>
    <w:rsid w:val="003E2CAA"/>
    <w:rsid w:val="003E52FA"/>
    <w:rsid w:val="003E5F0E"/>
    <w:rsid w:val="003F04B2"/>
    <w:rsid w:val="003F50E2"/>
    <w:rsid w:val="003F7918"/>
    <w:rsid w:val="00400C77"/>
    <w:rsid w:val="00403A7B"/>
    <w:rsid w:val="004043BA"/>
    <w:rsid w:val="00412DF5"/>
    <w:rsid w:val="004137C5"/>
    <w:rsid w:val="0041525E"/>
    <w:rsid w:val="004177C9"/>
    <w:rsid w:val="00421F8A"/>
    <w:rsid w:val="00423301"/>
    <w:rsid w:val="00424992"/>
    <w:rsid w:val="00434CAB"/>
    <w:rsid w:val="0045392E"/>
    <w:rsid w:val="0047099D"/>
    <w:rsid w:val="0047359D"/>
    <w:rsid w:val="00474904"/>
    <w:rsid w:val="00475ADC"/>
    <w:rsid w:val="00475ED4"/>
    <w:rsid w:val="00476E70"/>
    <w:rsid w:val="00490CD4"/>
    <w:rsid w:val="00492525"/>
    <w:rsid w:val="00493457"/>
    <w:rsid w:val="0049481C"/>
    <w:rsid w:val="004950BF"/>
    <w:rsid w:val="004A508F"/>
    <w:rsid w:val="004A7A56"/>
    <w:rsid w:val="004B2418"/>
    <w:rsid w:val="004C06D8"/>
    <w:rsid w:val="004C0BFA"/>
    <w:rsid w:val="004C0C53"/>
    <w:rsid w:val="004C219B"/>
    <w:rsid w:val="004C63CA"/>
    <w:rsid w:val="004C6B3B"/>
    <w:rsid w:val="004C6BE0"/>
    <w:rsid w:val="004D0413"/>
    <w:rsid w:val="004D1D91"/>
    <w:rsid w:val="004E00AF"/>
    <w:rsid w:val="004E4E8F"/>
    <w:rsid w:val="004E5C75"/>
    <w:rsid w:val="004E7A05"/>
    <w:rsid w:val="004F1859"/>
    <w:rsid w:val="004F2556"/>
    <w:rsid w:val="004F5E90"/>
    <w:rsid w:val="004F5F28"/>
    <w:rsid w:val="00501BF5"/>
    <w:rsid w:val="00512C03"/>
    <w:rsid w:val="00513FCD"/>
    <w:rsid w:val="005144E9"/>
    <w:rsid w:val="00520E31"/>
    <w:rsid w:val="00522CD0"/>
    <w:rsid w:val="00526708"/>
    <w:rsid w:val="0052709F"/>
    <w:rsid w:val="00530FE0"/>
    <w:rsid w:val="00552173"/>
    <w:rsid w:val="005535A5"/>
    <w:rsid w:val="00560399"/>
    <w:rsid w:val="00560EFF"/>
    <w:rsid w:val="0057054A"/>
    <w:rsid w:val="0057198E"/>
    <w:rsid w:val="005733E4"/>
    <w:rsid w:val="00575934"/>
    <w:rsid w:val="00575A99"/>
    <w:rsid w:val="005767B5"/>
    <w:rsid w:val="00580A89"/>
    <w:rsid w:val="00582B4B"/>
    <w:rsid w:val="0058436E"/>
    <w:rsid w:val="00586854"/>
    <w:rsid w:val="00594E3A"/>
    <w:rsid w:val="0059738D"/>
    <w:rsid w:val="005A184B"/>
    <w:rsid w:val="005A602B"/>
    <w:rsid w:val="005B0D7A"/>
    <w:rsid w:val="005B1756"/>
    <w:rsid w:val="005B5762"/>
    <w:rsid w:val="005B6186"/>
    <w:rsid w:val="005B743E"/>
    <w:rsid w:val="005C000B"/>
    <w:rsid w:val="005C31D8"/>
    <w:rsid w:val="005C3890"/>
    <w:rsid w:val="005D1864"/>
    <w:rsid w:val="005D1CFF"/>
    <w:rsid w:val="005D2877"/>
    <w:rsid w:val="005D39BD"/>
    <w:rsid w:val="005D4A4D"/>
    <w:rsid w:val="005D4EDC"/>
    <w:rsid w:val="005D6763"/>
    <w:rsid w:val="005E2D57"/>
    <w:rsid w:val="005E5591"/>
    <w:rsid w:val="005F28F2"/>
    <w:rsid w:val="005F766B"/>
    <w:rsid w:val="00601B52"/>
    <w:rsid w:val="00602032"/>
    <w:rsid w:val="00602B39"/>
    <w:rsid w:val="00605EEB"/>
    <w:rsid w:val="006076BC"/>
    <w:rsid w:val="006100F4"/>
    <w:rsid w:val="00610F74"/>
    <w:rsid w:val="006163D0"/>
    <w:rsid w:val="0062200F"/>
    <w:rsid w:val="0062467A"/>
    <w:rsid w:val="006250FC"/>
    <w:rsid w:val="00626222"/>
    <w:rsid w:val="0062644D"/>
    <w:rsid w:val="0062760C"/>
    <w:rsid w:val="00630099"/>
    <w:rsid w:val="006306AC"/>
    <w:rsid w:val="0063096F"/>
    <w:rsid w:val="00632493"/>
    <w:rsid w:val="006364C9"/>
    <w:rsid w:val="006378F4"/>
    <w:rsid w:val="006435AC"/>
    <w:rsid w:val="00643C2B"/>
    <w:rsid w:val="00644449"/>
    <w:rsid w:val="00645C3F"/>
    <w:rsid w:val="00651E80"/>
    <w:rsid w:val="00652872"/>
    <w:rsid w:val="00653E04"/>
    <w:rsid w:val="00656B7C"/>
    <w:rsid w:val="00660D49"/>
    <w:rsid w:val="006614D9"/>
    <w:rsid w:val="00663E30"/>
    <w:rsid w:val="00664A4D"/>
    <w:rsid w:val="00665675"/>
    <w:rsid w:val="006662C5"/>
    <w:rsid w:val="0067318E"/>
    <w:rsid w:val="00677F76"/>
    <w:rsid w:val="0068056D"/>
    <w:rsid w:val="0068366D"/>
    <w:rsid w:val="006838EE"/>
    <w:rsid w:val="00690873"/>
    <w:rsid w:val="00691153"/>
    <w:rsid w:val="00691552"/>
    <w:rsid w:val="006A3F8C"/>
    <w:rsid w:val="006B039F"/>
    <w:rsid w:val="006B1BE8"/>
    <w:rsid w:val="006B3084"/>
    <w:rsid w:val="006B54A8"/>
    <w:rsid w:val="006C2B1A"/>
    <w:rsid w:val="006C3947"/>
    <w:rsid w:val="006C4E3A"/>
    <w:rsid w:val="006D1EBF"/>
    <w:rsid w:val="006D782A"/>
    <w:rsid w:val="006D7990"/>
    <w:rsid w:val="006E0D36"/>
    <w:rsid w:val="006E1418"/>
    <w:rsid w:val="006F27A2"/>
    <w:rsid w:val="006F6579"/>
    <w:rsid w:val="007034CD"/>
    <w:rsid w:val="007039E8"/>
    <w:rsid w:val="00704CE9"/>
    <w:rsid w:val="00705771"/>
    <w:rsid w:val="00707417"/>
    <w:rsid w:val="007114D9"/>
    <w:rsid w:val="00713497"/>
    <w:rsid w:val="00715A75"/>
    <w:rsid w:val="007227D8"/>
    <w:rsid w:val="007254B0"/>
    <w:rsid w:val="00726B39"/>
    <w:rsid w:val="00727D31"/>
    <w:rsid w:val="00731DE4"/>
    <w:rsid w:val="00734790"/>
    <w:rsid w:val="0073688A"/>
    <w:rsid w:val="007401C1"/>
    <w:rsid w:val="00740872"/>
    <w:rsid w:val="00744100"/>
    <w:rsid w:val="007456A7"/>
    <w:rsid w:val="00747321"/>
    <w:rsid w:val="0075724C"/>
    <w:rsid w:val="0076343C"/>
    <w:rsid w:val="0076676B"/>
    <w:rsid w:val="00766E17"/>
    <w:rsid w:val="007670CA"/>
    <w:rsid w:val="007702BB"/>
    <w:rsid w:val="0077229D"/>
    <w:rsid w:val="00774C53"/>
    <w:rsid w:val="007753E1"/>
    <w:rsid w:val="00782B83"/>
    <w:rsid w:val="00784BBD"/>
    <w:rsid w:val="00790788"/>
    <w:rsid w:val="00790E25"/>
    <w:rsid w:val="007919FB"/>
    <w:rsid w:val="007972F6"/>
    <w:rsid w:val="007A1FC3"/>
    <w:rsid w:val="007A3409"/>
    <w:rsid w:val="007B4002"/>
    <w:rsid w:val="007C34FF"/>
    <w:rsid w:val="007D195B"/>
    <w:rsid w:val="007D2FAC"/>
    <w:rsid w:val="007D3572"/>
    <w:rsid w:val="007D77FF"/>
    <w:rsid w:val="007E34A4"/>
    <w:rsid w:val="007E6242"/>
    <w:rsid w:val="007E6CF0"/>
    <w:rsid w:val="007E75D4"/>
    <w:rsid w:val="007F1B86"/>
    <w:rsid w:val="007F2B29"/>
    <w:rsid w:val="007F3A96"/>
    <w:rsid w:val="008067C5"/>
    <w:rsid w:val="008128AA"/>
    <w:rsid w:val="00820869"/>
    <w:rsid w:val="0082490B"/>
    <w:rsid w:val="0082499E"/>
    <w:rsid w:val="008252B4"/>
    <w:rsid w:val="008258BC"/>
    <w:rsid w:val="008265BE"/>
    <w:rsid w:val="00826FD7"/>
    <w:rsid w:val="00827413"/>
    <w:rsid w:val="00833DCE"/>
    <w:rsid w:val="0083537C"/>
    <w:rsid w:val="00837835"/>
    <w:rsid w:val="00843A30"/>
    <w:rsid w:val="008453B0"/>
    <w:rsid w:val="00853430"/>
    <w:rsid w:val="00854107"/>
    <w:rsid w:val="00855E02"/>
    <w:rsid w:val="008615DD"/>
    <w:rsid w:val="00861892"/>
    <w:rsid w:val="00862D4C"/>
    <w:rsid w:val="00866D9C"/>
    <w:rsid w:val="00867F26"/>
    <w:rsid w:val="0087196D"/>
    <w:rsid w:val="008737EB"/>
    <w:rsid w:val="00886464"/>
    <w:rsid w:val="00886901"/>
    <w:rsid w:val="00891A35"/>
    <w:rsid w:val="00891DF4"/>
    <w:rsid w:val="0089694C"/>
    <w:rsid w:val="008A1288"/>
    <w:rsid w:val="008B01A4"/>
    <w:rsid w:val="008B1523"/>
    <w:rsid w:val="008B17E1"/>
    <w:rsid w:val="008B1D11"/>
    <w:rsid w:val="008C32AA"/>
    <w:rsid w:val="008C3CF8"/>
    <w:rsid w:val="008C5B82"/>
    <w:rsid w:val="008C68F9"/>
    <w:rsid w:val="008D1102"/>
    <w:rsid w:val="008D1EB9"/>
    <w:rsid w:val="008E0056"/>
    <w:rsid w:val="008E0719"/>
    <w:rsid w:val="008E1CF6"/>
    <w:rsid w:val="008E3EE6"/>
    <w:rsid w:val="008E56EF"/>
    <w:rsid w:val="008E6804"/>
    <w:rsid w:val="008F0B4F"/>
    <w:rsid w:val="008F74FA"/>
    <w:rsid w:val="00901058"/>
    <w:rsid w:val="00905C06"/>
    <w:rsid w:val="009064A0"/>
    <w:rsid w:val="00915934"/>
    <w:rsid w:val="00920BE0"/>
    <w:rsid w:val="0092212E"/>
    <w:rsid w:val="00923710"/>
    <w:rsid w:val="009301BB"/>
    <w:rsid w:val="00932D8F"/>
    <w:rsid w:val="0093426A"/>
    <w:rsid w:val="00936A89"/>
    <w:rsid w:val="00946C90"/>
    <w:rsid w:val="0095085E"/>
    <w:rsid w:val="00953F6C"/>
    <w:rsid w:val="009571E9"/>
    <w:rsid w:val="0096035E"/>
    <w:rsid w:val="00960BFC"/>
    <w:rsid w:val="0096279D"/>
    <w:rsid w:val="009630BE"/>
    <w:rsid w:val="00970441"/>
    <w:rsid w:val="009705EF"/>
    <w:rsid w:val="00974E09"/>
    <w:rsid w:val="00976C46"/>
    <w:rsid w:val="009777AF"/>
    <w:rsid w:val="00984686"/>
    <w:rsid w:val="0098648D"/>
    <w:rsid w:val="0098694C"/>
    <w:rsid w:val="009A11C5"/>
    <w:rsid w:val="009A3982"/>
    <w:rsid w:val="009A7161"/>
    <w:rsid w:val="009B0166"/>
    <w:rsid w:val="009B2613"/>
    <w:rsid w:val="009B5FB0"/>
    <w:rsid w:val="009B684A"/>
    <w:rsid w:val="009C0F3D"/>
    <w:rsid w:val="009C1260"/>
    <w:rsid w:val="009C2AFF"/>
    <w:rsid w:val="009C4B8F"/>
    <w:rsid w:val="009C7430"/>
    <w:rsid w:val="009D34D5"/>
    <w:rsid w:val="009D515D"/>
    <w:rsid w:val="009D7A4E"/>
    <w:rsid w:val="009E7A72"/>
    <w:rsid w:val="009E7CBE"/>
    <w:rsid w:val="009F2E87"/>
    <w:rsid w:val="009F2EA9"/>
    <w:rsid w:val="009F32DD"/>
    <w:rsid w:val="00A01453"/>
    <w:rsid w:val="00A01C9F"/>
    <w:rsid w:val="00A03DD3"/>
    <w:rsid w:val="00A1232C"/>
    <w:rsid w:val="00A146C0"/>
    <w:rsid w:val="00A1551C"/>
    <w:rsid w:val="00A16100"/>
    <w:rsid w:val="00A16483"/>
    <w:rsid w:val="00A168DC"/>
    <w:rsid w:val="00A242DE"/>
    <w:rsid w:val="00A26985"/>
    <w:rsid w:val="00A313E3"/>
    <w:rsid w:val="00A31A68"/>
    <w:rsid w:val="00A329F5"/>
    <w:rsid w:val="00A33676"/>
    <w:rsid w:val="00A43CA0"/>
    <w:rsid w:val="00A47406"/>
    <w:rsid w:val="00A47995"/>
    <w:rsid w:val="00A54BD6"/>
    <w:rsid w:val="00A65C4F"/>
    <w:rsid w:val="00A667DE"/>
    <w:rsid w:val="00A679F0"/>
    <w:rsid w:val="00A7128D"/>
    <w:rsid w:val="00A76132"/>
    <w:rsid w:val="00A76A8E"/>
    <w:rsid w:val="00A774E7"/>
    <w:rsid w:val="00A8273B"/>
    <w:rsid w:val="00A831BE"/>
    <w:rsid w:val="00A843D1"/>
    <w:rsid w:val="00A84548"/>
    <w:rsid w:val="00A86BC5"/>
    <w:rsid w:val="00A873AE"/>
    <w:rsid w:val="00A921DE"/>
    <w:rsid w:val="00A93781"/>
    <w:rsid w:val="00A94B63"/>
    <w:rsid w:val="00A96831"/>
    <w:rsid w:val="00AA69FD"/>
    <w:rsid w:val="00AA7EF3"/>
    <w:rsid w:val="00AB0EFF"/>
    <w:rsid w:val="00AB1B83"/>
    <w:rsid w:val="00AB24C0"/>
    <w:rsid w:val="00AB46C4"/>
    <w:rsid w:val="00AB6E3B"/>
    <w:rsid w:val="00AC0DF6"/>
    <w:rsid w:val="00AC11FD"/>
    <w:rsid w:val="00AC4A0A"/>
    <w:rsid w:val="00AD01D0"/>
    <w:rsid w:val="00AD0C5D"/>
    <w:rsid w:val="00AD3021"/>
    <w:rsid w:val="00AD6659"/>
    <w:rsid w:val="00AE3E93"/>
    <w:rsid w:val="00AE48FB"/>
    <w:rsid w:val="00AE60C4"/>
    <w:rsid w:val="00AE6477"/>
    <w:rsid w:val="00AF2BD7"/>
    <w:rsid w:val="00B0079E"/>
    <w:rsid w:val="00B0732F"/>
    <w:rsid w:val="00B13F13"/>
    <w:rsid w:val="00B15232"/>
    <w:rsid w:val="00B167C8"/>
    <w:rsid w:val="00B23DF6"/>
    <w:rsid w:val="00B25B2D"/>
    <w:rsid w:val="00B30E3E"/>
    <w:rsid w:val="00B40333"/>
    <w:rsid w:val="00B4144D"/>
    <w:rsid w:val="00B41E21"/>
    <w:rsid w:val="00B54A8F"/>
    <w:rsid w:val="00B55506"/>
    <w:rsid w:val="00B62056"/>
    <w:rsid w:val="00B6434A"/>
    <w:rsid w:val="00B64414"/>
    <w:rsid w:val="00B7033A"/>
    <w:rsid w:val="00B73E1D"/>
    <w:rsid w:val="00B740FB"/>
    <w:rsid w:val="00B74EE2"/>
    <w:rsid w:val="00B80285"/>
    <w:rsid w:val="00B81426"/>
    <w:rsid w:val="00B826F4"/>
    <w:rsid w:val="00B84589"/>
    <w:rsid w:val="00B912EC"/>
    <w:rsid w:val="00B91D3C"/>
    <w:rsid w:val="00B9280A"/>
    <w:rsid w:val="00B93AFC"/>
    <w:rsid w:val="00B967F1"/>
    <w:rsid w:val="00BA0168"/>
    <w:rsid w:val="00BA157B"/>
    <w:rsid w:val="00BA2CA8"/>
    <w:rsid w:val="00BA74BD"/>
    <w:rsid w:val="00BB2B1D"/>
    <w:rsid w:val="00BB68A1"/>
    <w:rsid w:val="00BC013C"/>
    <w:rsid w:val="00BC1211"/>
    <w:rsid w:val="00BC32AA"/>
    <w:rsid w:val="00BC3635"/>
    <w:rsid w:val="00BC466C"/>
    <w:rsid w:val="00BC642D"/>
    <w:rsid w:val="00BD200A"/>
    <w:rsid w:val="00BD2C6C"/>
    <w:rsid w:val="00BD6411"/>
    <w:rsid w:val="00BE2D47"/>
    <w:rsid w:val="00BE3C51"/>
    <w:rsid w:val="00BE64E1"/>
    <w:rsid w:val="00BE653C"/>
    <w:rsid w:val="00BF4189"/>
    <w:rsid w:val="00C009A6"/>
    <w:rsid w:val="00C02BB5"/>
    <w:rsid w:val="00C0538A"/>
    <w:rsid w:val="00C05894"/>
    <w:rsid w:val="00C064A8"/>
    <w:rsid w:val="00C070F5"/>
    <w:rsid w:val="00C10D27"/>
    <w:rsid w:val="00C11047"/>
    <w:rsid w:val="00C14AC1"/>
    <w:rsid w:val="00C16973"/>
    <w:rsid w:val="00C2254C"/>
    <w:rsid w:val="00C242E6"/>
    <w:rsid w:val="00C27A9B"/>
    <w:rsid w:val="00C32E67"/>
    <w:rsid w:val="00C37792"/>
    <w:rsid w:val="00C41B46"/>
    <w:rsid w:val="00C41DAE"/>
    <w:rsid w:val="00C43166"/>
    <w:rsid w:val="00C45B91"/>
    <w:rsid w:val="00C50973"/>
    <w:rsid w:val="00C566EF"/>
    <w:rsid w:val="00C70491"/>
    <w:rsid w:val="00C71A69"/>
    <w:rsid w:val="00C736B9"/>
    <w:rsid w:val="00C7774E"/>
    <w:rsid w:val="00C80828"/>
    <w:rsid w:val="00C80E41"/>
    <w:rsid w:val="00C83AC5"/>
    <w:rsid w:val="00C904E9"/>
    <w:rsid w:val="00C9149A"/>
    <w:rsid w:val="00C92C9C"/>
    <w:rsid w:val="00C935AE"/>
    <w:rsid w:val="00C948FC"/>
    <w:rsid w:val="00C96040"/>
    <w:rsid w:val="00CA12AB"/>
    <w:rsid w:val="00CB5438"/>
    <w:rsid w:val="00CB67C9"/>
    <w:rsid w:val="00CB6E10"/>
    <w:rsid w:val="00CB79BD"/>
    <w:rsid w:val="00CC5CE0"/>
    <w:rsid w:val="00CC7B5E"/>
    <w:rsid w:val="00CD2756"/>
    <w:rsid w:val="00CE38F4"/>
    <w:rsid w:val="00CE5DDA"/>
    <w:rsid w:val="00CF10EC"/>
    <w:rsid w:val="00CF5395"/>
    <w:rsid w:val="00CF68F0"/>
    <w:rsid w:val="00CF6B31"/>
    <w:rsid w:val="00D06838"/>
    <w:rsid w:val="00D07024"/>
    <w:rsid w:val="00D11E1B"/>
    <w:rsid w:val="00D12B68"/>
    <w:rsid w:val="00D20675"/>
    <w:rsid w:val="00D219CA"/>
    <w:rsid w:val="00D22333"/>
    <w:rsid w:val="00D23421"/>
    <w:rsid w:val="00D24D31"/>
    <w:rsid w:val="00D257C4"/>
    <w:rsid w:val="00D30027"/>
    <w:rsid w:val="00D30F62"/>
    <w:rsid w:val="00D3179C"/>
    <w:rsid w:val="00D32683"/>
    <w:rsid w:val="00D34720"/>
    <w:rsid w:val="00D34C4D"/>
    <w:rsid w:val="00D4025E"/>
    <w:rsid w:val="00D416DC"/>
    <w:rsid w:val="00D4793A"/>
    <w:rsid w:val="00D508DD"/>
    <w:rsid w:val="00D5281F"/>
    <w:rsid w:val="00D5346A"/>
    <w:rsid w:val="00D55403"/>
    <w:rsid w:val="00D55EA6"/>
    <w:rsid w:val="00D60306"/>
    <w:rsid w:val="00D70A3F"/>
    <w:rsid w:val="00D7263F"/>
    <w:rsid w:val="00D766AC"/>
    <w:rsid w:val="00D82F80"/>
    <w:rsid w:val="00D83146"/>
    <w:rsid w:val="00D85C41"/>
    <w:rsid w:val="00D86543"/>
    <w:rsid w:val="00D87D8A"/>
    <w:rsid w:val="00D90CCE"/>
    <w:rsid w:val="00D93E1A"/>
    <w:rsid w:val="00DA44A8"/>
    <w:rsid w:val="00DA4DEB"/>
    <w:rsid w:val="00DA6E0E"/>
    <w:rsid w:val="00DA7F41"/>
    <w:rsid w:val="00DB0EF7"/>
    <w:rsid w:val="00DB280F"/>
    <w:rsid w:val="00DB2AEF"/>
    <w:rsid w:val="00DB4204"/>
    <w:rsid w:val="00DB638E"/>
    <w:rsid w:val="00DB66EF"/>
    <w:rsid w:val="00DB6AC1"/>
    <w:rsid w:val="00DC1C09"/>
    <w:rsid w:val="00DC23ED"/>
    <w:rsid w:val="00DD7397"/>
    <w:rsid w:val="00DE1713"/>
    <w:rsid w:val="00DF794E"/>
    <w:rsid w:val="00E008EE"/>
    <w:rsid w:val="00E00E06"/>
    <w:rsid w:val="00E014E0"/>
    <w:rsid w:val="00E01791"/>
    <w:rsid w:val="00E107D1"/>
    <w:rsid w:val="00E128BC"/>
    <w:rsid w:val="00E1468E"/>
    <w:rsid w:val="00E21E34"/>
    <w:rsid w:val="00E245E3"/>
    <w:rsid w:val="00E31C72"/>
    <w:rsid w:val="00E351D0"/>
    <w:rsid w:val="00E369D1"/>
    <w:rsid w:val="00E40419"/>
    <w:rsid w:val="00E44B0A"/>
    <w:rsid w:val="00E4641F"/>
    <w:rsid w:val="00E5393D"/>
    <w:rsid w:val="00E542B7"/>
    <w:rsid w:val="00E542CE"/>
    <w:rsid w:val="00E635F2"/>
    <w:rsid w:val="00E66A79"/>
    <w:rsid w:val="00E67FE3"/>
    <w:rsid w:val="00E70176"/>
    <w:rsid w:val="00E703EC"/>
    <w:rsid w:val="00E713A2"/>
    <w:rsid w:val="00E733DF"/>
    <w:rsid w:val="00E770E7"/>
    <w:rsid w:val="00E77DA7"/>
    <w:rsid w:val="00E83FFD"/>
    <w:rsid w:val="00E857F5"/>
    <w:rsid w:val="00E90574"/>
    <w:rsid w:val="00E905FE"/>
    <w:rsid w:val="00E9160D"/>
    <w:rsid w:val="00E92984"/>
    <w:rsid w:val="00E95DFC"/>
    <w:rsid w:val="00E970E5"/>
    <w:rsid w:val="00E976EF"/>
    <w:rsid w:val="00EA0482"/>
    <w:rsid w:val="00EA0A99"/>
    <w:rsid w:val="00EA48DD"/>
    <w:rsid w:val="00EB77D5"/>
    <w:rsid w:val="00EC073A"/>
    <w:rsid w:val="00EC1FC6"/>
    <w:rsid w:val="00EC36D2"/>
    <w:rsid w:val="00EC7C16"/>
    <w:rsid w:val="00ED0648"/>
    <w:rsid w:val="00ED24E3"/>
    <w:rsid w:val="00EE3C1B"/>
    <w:rsid w:val="00EE4623"/>
    <w:rsid w:val="00EF014A"/>
    <w:rsid w:val="00EF6071"/>
    <w:rsid w:val="00EF60FF"/>
    <w:rsid w:val="00F0406F"/>
    <w:rsid w:val="00F103B0"/>
    <w:rsid w:val="00F16016"/>
    <w:rsid w:val="00F17F8B"/>
    <w:rsid w:val="00F20AD3"/>
    <w:rsid w:val="00F25CAB"/>
    <w:rsid w:val="00F26A8D"/>
    <w:rsid w:val="00F368F6"/>
    <w:rsid w:val="00F36E1B"/>
    <w:rsid w:val="00F374A1"/>
    <w:rsid w:val="00F41F72"/>
    <w:rsid w:val="00F43020"/>
    <w:rsid w:val="00F43106"/>
    <w:rsid w:val="00F451EC"/>
    <w:rsid w:val="00F458EE"/>
    <w:rsid w:val="00F45985"/>
    <w:rsid w:val="00F56009"/>
    <w:rsid w:val="00F560CF"/>
    <w:rsid w:val="00F57A6A"/>
    <w:rsid w:val="00F606E6"/>
    <w:rsid w:val="00F6355F"/>
    <w:rsid w:val="00F63D56"/>
    <w:rsid w:val="00F66406"/>
    <w:rsid w:val="00F71566"/>
    <w:rsid w:val="00F734D6"/>
    <w:rsid w:val="00F747FF"/>
    <w:rsid w:val="00F75607"/>
    <w:rsid w:val="00F81B3D"/>
    <w:rsid w:val="00F862C8"/>
    <w:rsid w:val="00F90A7E"/>
    <w:rsid w:val="00F92BF0"/>
    <w:rsid w:val="00F96C82"/>
    <w:rsid w:val="00FA4AB1"/>
    <w:rsid w:val="00FA6628"/>
    <w:rsid w:val="00FB4F41"/>
    <w:rsid w:val="00FB7D46"/>
    <w:rsid w:val="00FC0709"/>
    <w:rsid w:val="00FD2161"/>
    <w:rsid w:val="00FD36D3"/>
    <w:rsid w:val="00FD4EBF"/>
    <w:rsid w:val="00FD5BDF"/>
    <w:rsid w:val="00FE065D"/>
    <w:rsid w:val="00FE0DD6"/>
    <w:rsid w:val="00FE16C8"/>
    <w:rsid w:val="00FE4E16"/>
    <w:rsid w:val="00FF2887"/>
    <w:rsid w:val="00FF4D26"/>
    <w:rsid w:val="00FF6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F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0EFF"/>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EFF"/>
    <w:rPr>
      <w:rFonts w:ascii="Times New Roman" w:eastAsia="Times New Roman" w:hAnsi="Times New Roman" w:cs="Times New Roman"/>
      <w:b/>
      <w:bCs/>
      <w:spacing w:val="48"/>
      <w:sz w:val="36"/>
      <w:szCs w:val="20"/>
      <w:lang w:eastAsia="ru-RU"/>
    </w:rPr>
  </w:style>
  <w:style w:type="paragraph" w:customStyle="1" w:styleId="11">
    <w:name w:val="заголовок 1"/>
    <w:basedOn w:val="a"/>
    <w:next w:val="a"/>
    <w:rsid w:val="00AB0EFF"/>
    <w:pPr>
      <w:keepNext/>
      <w:jc w:val="center"/>
      <w:outlineLvl w:val="0"/>
    </w:pPr>
    <w:rPr>
      <w:b/>
      <w:bCs/>
      <w:spacing w:val="60"/>
      <w:sz w:val="18"/>
      <w:szCs w:val="18"/>
    </w:rPr>
  </w:style>
  <w:style w:type="paragraph" w:customStyle="1" w:styleId="2">
    <w:name w:val="заголовок 2"/>
    <w:basedOn w:val="a"/>
    <w:next w:val="a"/>
    <w:rsid w:val="00AB0EFF"/>
    <w:pPr>
      <w:keepNext/>
      <w:jc w:val="center"/>
      <w:outlineLvl w:val="1"/>
    </w:pPr>
    <w:rPr>
      <w:b/>
      <w:bCs/>
      <w:spacing w:val="80"/>
      <w:sz w:val="28"/>
      <w:szCs w:val="28"/>
    </w:rPr>
  </w:style>
  <w:style w:type="paragraph" w:customStyle="1" w:styleId="a3">
    <w:name w:val="Прижатый влево"/>
    <w:basedOn w:val="a"/>
    <w:next w:val="a"/>
    <w:uiPriority w:val="99"/>
    <w:rsid w:val="00AB0EFF"/>
    <w:pPr>
      <w:adjustRightInd w:val="0"/>
    </w:pPr>
    <w:rPr>
      <w:rFonts w:ascii="Arial" w:hAnsi="Arial" w:cs="Arial"/>
      <w:sz w:val="24"/>
      <w:szCs w:val="24"/>
    </w:rPr>
  </w:style>
  <w:style w:type="paragraph" w:styleId="a4">
    <w:name w:val="Body Text Indent"/>
    <w:basedOn w:val="a"/>
    <w:link w:val="a5"/>
    <w:uiPriority w:val="99"/>
    <w:unhideWhenUsed/>
    <w:rsid w:val="00AB0EFF"/>
    <w:pPr>
      <w:spacing w:after="120"/>
      <w:ind w:left="283"/>
    </w:pPr>
  </w:style>
  <w:style w:type="character" w:customStyle="1" w:styleId="a5">
    <w:name w:val="Основной текст с отступом Знак"/>
    <w:basedOn w:val="a0"/>
    <w:link w:val="a4"/>
    <w:uiPriority w:val="99"/>
    <w:rsid w:val="00AB0EFF"/>
    <w:rPr>
      <w:rFonts w:ascii="Times New Roman" w:eastAsia="Times New Roman" w:hAnsi="Times New Roman" w:cs="Times New Roman"/>
      <w:sz w:val="20"/>
      <w:szCs w:val="20"/>
      <w:lang w:eastAsia="ru-RU"/>
    </w:rPr>
  </w:style>
  <w:style w:type="paragraph" w:customStyle="1" w:styleId="ConsPlusNormal">
    <w:name w:val="ConsPlusNormal"/>
    <w:rsid w:val="00AB0EF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AB0EFF"/>
    <w:pPr>
      <w:tabs>
        <w:tab w:val="center" w:pos="4677"/>
        <w:tab w:val="right" w:pos="9355"/>
      </w:tabs>
    </w:pPr>
  </w:style>
  <w:style w:type="character" w:customStyle="1" w:styleId="a7">
    <w:name w:val="Верхний колонтитул Знак"/>
    <w:basedOn w:val="a0"/>
    <w:link w:val="a6"/>
    <w:uiPriority w:val="99"/>
    <w:rsid w:val="00AB0EFF"/>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CB6E10"/>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F8558CDF57505B8A9BC0713BC7D199ABF5FDCAD2194D8B0BA0117DB0C9268A21CDA0412F47B0240c2bC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A0C4445F969B800F3E77C3DB110103E6FBB162B26EDCA492DDC9F1B5D4EA8B92D4200FBC29A0521A9w5J" TargetMode="External"/><Relationship Id="rId17" Type="http://schemas.openxmlformats.org/officeDocument/2006/relationships/hyperlink" Target="consultantplus://offline/ref=9F8558CDF57505B8A9BC0713BC7D199ABF5FDCAD2194D8B0BA0117DB0C9268A21CDA0410F6c7bBL" TargetMode="External"/><Relationship Id="rId2" Type="http://schemas.openxmlformats.org/officeDocument/2006/relationships/styles" Target="styles.xml"/><Relationship Id="rId16" Type="http://schemas.openxmlformats.org/officeDocument/2006/relationships/hyperlink" Target="consultantplus://offline/ref=9F8558CDF57505B8A9BC0713BC7D199ABC57DEA3289BD8B0BA0117DB0C9268A21CDA0412F47B0344c2b4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0263800.0" TargetMode="External"/><Relationship Id="rId5" Type="http://schemas.openxmlformats.org/officeDocument/2006/relationships/footnotes" Target="footnotes.xml"/><Relationship Id="rId15" Type="http://schemas.openxmlformats.org/officeDocument/2006/relationships/hyperlink" Target="consultantplus://offline/ref=9F8558CDF57505B8A9BC0713BC7D199ABF5FDCAD2194D8B0BA0117DB0C9268A21CDA0410F6c7bBL" TargetMode="External"/><Relationship Id="rId10" Type="http://schemas.openxmlformats.org/officeDocument/2006/relationships/hyperlink" Target="garantF1://1207199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5ED651029A7797A8AB2BFB703B58EAC346A20AE3D661873215C97E4337C5A311990A45mAZ6K" TargetMode="External"/><Relationship Id="rId14" Type="http://schemas.openxmlformats.org/officeDocument/2006/relationships/hyperlink" Target="consultantplus://offline/ref=9F8558CDF57505B8A9BC0713BC7D199ABF5FDCAD2194D8B0BA0117DB0C9268A21CDA0412F47B0240c2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DB407-0D6A-4B52-81A7-61E5D2FC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titovatv</dc:creator>
  <cp:lastModifiedBy>titovatv</cp:lastModifiedBy>
  <cp:revision>49</cp:revision>
  <dcterms:created xsi:type="dcterms:W3CDTF">2016-09-26T04:09:00Z</dcterms:created>
  <dcterms:modified xsi:type="dcterms:W3CDTF">2016-10-07T07:33:00Z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-97285739</vt:i4>
  </property>
  <property fmtid="{D5CDD505-2E9C-101B-9397-08002B2CF9AE}" pid="3" name="_NewReviewCycle">
    <vt:lpwstr/>
  </property>
  <property fmtid="{D5CDD505-2E9C-101B-9397-08002B2CF9AE}" pid="4" name="_EmailSubject">
    <vt:lpwstr>Муниципальный контроль изменения в порядок</vt:lpwstr>
  </property>
  <property fmtid="{D5CDD505-2E9C-101B-9397-08002B2CF9AE}" pid="5" name="_AuthorEmail">
    <vt:lpwstr>titovatv@cherepovetscity.ru</vt:lpwstr>
  </property>
  <property fmtid="{D5CDD505-2E9C-101B-9397-08002B2CF9AE}" pid="6" name="_AuthorEmailDisplayName">
    <vt:lpwstr>Титова Татьяна Владимировна</vt:lpwstr>
  </property>
</Properties>
</file>