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84" w:rsidRPr="005A1184" w:rsidRDefault="005A1184" w:rsidP="00A3518C">
      <w:pPr>
        <w:pStyle w:val="ConsPlusNonformat"/>
        <w:rPr>
          <w:rFonts w:ascii="Times New Roman" w:hAnsi="Times New Roman" w:cs="Times New Roman"/>
          <w:sz w:val="24"/>
          <w:szCs w:val="24"/>
        </w:rPr>
      </w:pPr>
    </w:p>
    <w:p w:rsidR="006B4513" w:rsidRPr="005A1184" w:rsidRDefault="006B4513" w:rsidP="006B4513">
      <w:pPr>
        <w:pStyle w:val="ConsPlusNonformat"/>
        <w:rPr>
          <w:rFonts w:ascii="Times New Roman" w:hAnsi="Times New Roman" w:cs="Times New Roman"/>
          <w:sz w:val="24"/>
          <w:szCs w:val="24"/>
        </w:rPr>
      </w:pPr>
    </w:p>
    <w:p w:rsidR="006B4513" w:rsidRPr="006B4513" w:rsidRDefault="006B4513" w:rsidP="006B4513">
      <w:pPr>
        <w:pStyle w:val="ConsPlusNonformat"/>
        <w:rPr>
          <w:rFonts w:ascii="Times New Roman" w:hAnsi="Times New Roman" w:cs="Times New Roman"/>
          <w:sz w:val="24"/>
          <w:szCs w:val="24"/>
        </w:rPr>
      </w:pPr>
    </w:p>
    <w:p w:rsidR="006B4513" w:rsidRPr="006B4513" w:rsidRDefault="006B4513" w:rsidP="006B4513">
      <w:pPr>
        <w:pStyle w:val="ConsPlusNonformat"/>
        <w:rPr>
          <w:rFonts w:ascii="Times New Roman" w:hAnsi="Times New Roman" w:cs="Times New Roman"/>
          <w:sz w:val="24"/>
          <w:szCs w:val="24"/>
        </w:rPr>
      </w:pPr>
    </w:p>
    <w:p w:rsidR="006B4513" w:rsidRPr="003E5096" w:rsidRDefault="006B4513" w:rsidP="006B4513">
      <w:pPr>
        <w:pStyle w:val="ConsPlusNonformat"/>
        <w:rPr>
          <w:rFonts w:ascii="Times New Roman" w:hAnsi="Times New Roman" w:cs="Times New Roman"/>
          <w:sz w:val="24"/>
          <w:szCs w:val="24"/>
        </w:rPr>
      </w:pPr>
    </w:p>
    <w:p w:rsidR="006B4513" w:rsidRPr="0083521C" w:rsidRDefault="006B4513" w:rsidP="006B4513">
      <w:pPr>
        <w:pStyle w:val="ConsPlusNonformat"/>
        <w:jc w:val="center"/>
        <w:rPr>
          <w:rFonts w:ascii="Times New Roman" w:hAnsi="Times New Roman" w:cs="Times New Roman"/>
          <w:sz w:val="26"/>
          <w:szCs w:val="26"/>
        </w:rPr>
      </w:pPr>
      <w:r w:rsidRPr="0083521C">
        <w:rPr>
          <w:rFonts w:ascii="Times New Roman" w:hAnsi="Times New Roman" w:cs="Times New Roman"/>
          <w:sz w:val="26"/>
          <w:szCs w:val="26"/>
        </w:rPr>
        <w:t>ДОКЛАД</w:t>
      </w:r>
    </w:p>
    <w:p w:rsidR="006B4513" w:rsidRPr="0083521C" w:rsidRDefault="006B4513" w:rsidP="006B4513">
      <w:pPr>
        <w:pStyle w:val="ConsPlusNonformat"/>
        <w:jc w:val="center"/>
        <w:rPr>
          <w:rFonts w:ascii="Times New Roman" w:hAnsi="Times New Roman" w:cs="Times New Roman"/>
          <w:sz w:val="26"/>
          <w:szCs w:val="26"/>
        </w:rPr>
      </w:pPr>
      <w:r w:rsidRPr="0083521C">
        <w:rPr>
          <w:rFonts w:ascii="Times New Roman" w:hAnsi="Times New Roman" w:cs="Times New Roman"/>
          <w:sz w:val="26"/>
          <w:szCs w:val="26"/>
        </w:rPr>
        <w:t>о результатах и основных направлениях деятельности</w:t>
      </w:r>
    </w:p>
    <w:p w:rsidR="00602C5D" w:rsidRPr="0083521C" w:rsidRDefault="00FF109C" w:rsidP="006B4513">
      <w:pPr>
        <w:pStyle w:val="ConsPlusNonformat"/>
        <w:jc w:val="center"/>
        <w:rPr>
          <w:rFonts w:ascii="Times New Roman" w:hAnsi="Times New Roman" w:cs="Times New Roman"/>
          <w:sz w:val="26"/>
          <w:szCs w:val="26"/>
        </w:rPr>
      </w:pPr>
      <w:r w:rsidRPr="0083521C">
        <w:rPr>
          <w:rFonts w:ascii="Times New Roman" w:hAnsi="Times New Roman" w:cs="Times New Roman"/>
          <w:sz w:val="26"/>
          <w:szCs w:val="26"/>
          <w:u w:val="single"/>
        </w:rPr>
        <w:t>отдел</w:t>
      </w:r>
      <w:r w:rsidR="005F1713" w:rsidRPr="0083521C">
        <w:rPr>
          <w:rFonts w:ascii="Times New Roman" w:hAnsi="Times New Roman" w:cs="Times New Roman"/>
          <w:sz w:val="26"/>
          <w:szCs w:val="26"/>
          <w:u w:val="single"/>
        </w:rPr>
        <w:t>а</w:t>
      </w:r>
      <w:r w:rsidRPr="0083521C">
        <w:rPr>
          <w:rFonts w:ascii="Times New Roman" w:hAnsi="Times New Roman" w:cs="Times New Roman"/>
          <w:sz w:val="26"/>
          <w:szCs w:val="26"/>
          <w:u w:val="single"/>
        </w:rPr>
        <w:t xml:space="preserve"> по реализации социальных программ мэрии, отдел</w:t>
      </w:r>
      <w:r w:rsidR="005F1713" w:rsidRPr="0083521C">
        <w:rPr>
          <w:rFonts w:ascii="Times New Roman" w:hAnsi="Times New Roman" w:cs="Times New Roman"/>
          <w:sz w:val="26"/>
          <w:szCs w:val="26"/>
          <w:u w:val="single"/>
        </w:rPr>
        <w:t>а</w:t>
      </w:r>
      <w:r w:rsidRPr="0083521C">
        <w:rPr>
          <w:rFonts w:ascii="Times New Roman" w:hAnsi="Times New Roman" w:cs="Times New Roman"/>
          <w:sz w:val="26"/>
          <w:szCs w:val="26"/>
          <w:u w:val="single"/>
        </w:rPr>
        <w:t xml:space="preserve"> опеки и попечительства мэрии </w:t>
      </w:r>
    </w:p>
    <w:p w:rsidR="008F6A23" w:rsidRPr="0083521C" w:rsidRDefault="006B4513" w:rsidP="008F6A23">
      <w:pPr>
        <w:pStyle w:val="ConsPlusNonformat"/>
        <w:jc w:val="center"/>
        <w:rPr>
          <w:rFonts w:ascii="Times New Roman" w:hAnsi="Times New Roman" w:cs="Times New Roman"/>
          <w:sz w:val="26"/>
          <w:szCs w:val="26"/>
        </w:rPr>
      </w:pPr>
      <w:r w:rsidRPr="0083521C">
        <w:rPr>
          <w:rFonts w:ascii="Times New Roman" w:hAnsi="Times New Roman" w:cs="Times New Roman"/>
          <w:sz w:val="26"/>
          <w:szCs w:val="26"/>
        </w:rPr>
        <w:t>(наименование субъекта бюджетного планирования)</w:t>
      </w:r>
    </w:p>
    <w:p w:rsidR="006B4513" w:rsidRPr="0083521C" w:rsidRDefault="006B4513" w:rsidP="006B4513">
      <w:pPr>
        <w:widowControl w:val="0"/>
        <w:autoSpaceDE w:val="0"/>
        <w:autoSpaceDN w:val="0"/>
        <w:adjustRightInd w:val="0"/>
        <w:spacing w:after="0" w:line="240" w:lineRule="auto"/>
        <w:jc w:val="both"/>
        <w:rPr>
          <w:rFonts w:ascii="Times New Roman" w:hAnsi="Times New Roman"/>
          <w:sz w:val="26"/>
          <w:szCs w:val="26"/>
        </w:rPr>
      </w:pPr>
    </w:p>
    <w:p w:rsidR="006B4513" w:rsidRPr="0083521C" w:rsidRDefault="006B4513" w:rsidP="006B4513">
      <w:pPr>
        <w:widowControl w:val="0"/>
        <w:autoSpaceDE w:val="0"/>
        <w:autoSpaceDN w:val="0"/>
        <w:adjustRightInd w:val="0"/>
        <w:spacing w:after="0" w:line="240" w:lineRule="auto"/>
        <w:ind w:firstLine="540"/>
        <w:jc w:val="both"/>
        <w:rPr>
          <w:rFonts w:ascii="Times New Roman" w:hAnsi="Times New Roman"/>
          <w:sz w:val="26"/>
          <w:szCs w:val="26"/>
        </w:rPr>
      </w:pPr>
      <w:r w:rsidRPr="0083521C">
        <w:rPr>
          <w:rFonts w:ascii="Times New Roman" w:hAnsi="Times New Roman"/>
          <w:sz w:val="26"/>
          <w:szCs w:val="26"/>
        </w:rPr>
        <w:t>Содержание:</w:t>
      </w:r>
    </w:p>
    <w:p w:rsidR="006B4513" w:rsidRPr="0083521C" w:rsidRDefault="006B4513" w:rsidP="006B4513">
      <w:pPr>
        <w:widowControl w:val="0"/>
        <w:autoSpaceDE w:val="0"/>
        <w:autoSpaceDN w:val="0"/>
        <w:adjustRightInd w:val="0"/>
        <w:spacing w:after="0" w:line="240" w:lineRule="auto"/>
        <w:ind w:firstLine="540"/>
        <w:jc w:val="both"/>
        <w:rPr>
          <w:rFonts w:ascii="Times New Roman" w:hAnsi="Times New Roman"/>
          <w:sz w:val="26"/>
          <w:szCs w:val="26"/>
        </w:rPr>
      </w:pPr>
    </w:p>
    <w:p w:rsidR="006B4513" w:rsidRPr="0083521C" w:rsidRDefault="006B4513" w:rsidP="006B4513">
      <w:pPr>
        <w:widowControl w:val="0"/>
        <w:autoSpaceDE w:val="0"/>
        <w:autoSpaceDN w:val="0"/>
        <w:adjustRightInd w:val="0"/>
        <w:spacing w:after="0" w:line="360" w:lineRule="auto"/>
        <w:ind w:firstLine="900"/>
        <w:jc w:val="both"/>
        <w:rPr>
          <w:rFonts w:ascii="Times New Roman" w:hAnsi="Times New Roman"/>
          <w:sz w:val="26"/>
          <w:szCs w:val="26"/>
        </w:rPr>
      </w:pPr>
      <w:r w:rsidRPr="0083521C">
        <w:rPr>
          <w:rFonts w:ascii="Times New Roman" w:hAnsi="Times New Roman"/>
          <w:sz w:val="26"/>
          <w:szCs w:val="26"/>
        </w:rPr>
        <w:t>Раздел 1. Стратегия развития субъекта бюджетного планирования.</w:t>
      </w:r>
    </w:p>
    <w:p w:rsidR="006B4513" w:rsidRPr="0083521C" w:rsidRDefault="006B4513" w:rsidP="006B4513">
      <w:pPr>
        <w:keepNext/>
        <w:keepLines/>
        <w:numPr>
          <w:ilvl w:val="1"/>
          <w:numId w:val="18"/>
        </w:numPr>
        <w:spacing w:after="240" w:line="240" w:lineRule="auto"/>
        <w:ind w:hanging="28"/>
        <w:rPr>
          <w:rFonts w:ascii="Times New Roman" w:hAnsi="Times New Roman"/>
          <w:bCs/>
          <w:color w:val="FF0000"/>
          <w:sz w:val="26"/>
          <w:szCs w:val="26"/>
        </w:rPr>
      </w:pPr>
      <w:r w:rsidRPr="0083521C">
        <w:rPr>
          <w:rFonts w:ascii="Times New Roman" w:hAnsi="Times New Roman"/>
          <w:bCs/>
          <w:sz w:val="26"/>
          <w:szCs w:val="26"/>
        </w:rPr>
        <w:t xml:space="preserve">Сбалансированная система целевых показателей субъекта бюджетного планирования </w:t>
      </w:r>
    </w:p>
    <w:p w:rsidR="006B4513" w:rsidRPr="0083521C" w:rsidRDefault="006B4513" w:rsidP="006B4513">
      <w:pPr>
        <w:keepNext/>
        <w:keepLines/>
        <w:numPr>
          <w:ilvl w:val="1"/>
          <w:numId w:val="18"/>
        </w:numPr>
        <w:spacing w:after="240" w:line="240" w:lineRule="auto"/>
        <w:ind w:hanging="28"/>
        <w:rPr>
          <w:rFonts w:ascii="Times New Roman" w:hAnsi="Times New Roman"/>
          <w:b/>
          <w:bCs/>
          <w:color w:val="FF0000"/>
          <w:sz w:val="26"/>
          <w:szCs w:val="26"/>
        </w:rPr>
      </w:pPr>
      <w:r w:rsidRPr="0083521C">
        <w:rPr>
          <w:rFonts w:ascii="Times New Roman" w:hAnsi="Times New Roman"/>
          <w:bCs/>
          <w:sz w:val="26"/>
          <w:szCs w:val="26"/>
        </w:rPr>
        <w:t xml:space="preserve">Перспективы развития курируемой субъектом бюджетного планирования сферы до 2022 года </w:t>
      </w:r>
    </w:p>
    <w:p w:rsidR="006B4513" w:rsidRPr="0083521C" w:rsidRDefault="006B4513" w:rsidP="006B4513">
      <w:pPr>
        <w:keepNext/>
        <w:keepLines/>
        <w:numPr>
          <w:ilvl w:val="1"/>
          <w:numId w:val="18"/>
        </w:numPr>
        <w:spacing w:after="240" w:line="240" w:lineRule="auto"/>
        <w:ind w:hanging="28"/>
        <w:jc w:val="both"/>
        <w:rPr>
          <w:rFonts w:ascii="Times New Roman" w:hAnsi="Times New Roman"/>
          <w:bCs/>
          <w:color w:val="FF0000"/>
          <w:sz w:val="26"/>
          <w:szCs w:val="26"/>
        </w:rPr>
      </w:pPr>
      <w:r w:rsidRPr="0083521C">
        <w:rPr>
          <w:rFonts w:ascii="Times New Roman" w:hAnsi="Times New Roman"/>
          <w:bCs/>
          <w:sz w:val="26"/>
          <w:szCs w:val="26"/>
        </w:rPr>
        <w:t>Анализ участия субъекта бюджетного планирования в реализации государственных программ федерального, регионального уровней, а также грантовых конкурсах и других мероприятиях, финансируемых из иных (внебюджетных) источников в 201</w:t>
      </w:r>
      <w:r w:rsidR="00173B1D" w:rsidRPr="0083521C">
        <w:rPr>
          <w:rFonts w:ascii="Times New Roman" w:hAnsi="Times New Roman"/>
          <w:bCs/>
          <w:sz w:val="26"/>
          <w:szCs w:val="26"/>
        </w:rPr>
        <w:t>5</w:t>
      </w:r>
      <w:r w:rsidRPr="0083521C">
        <w:rPr>
          <w:rFonts w:ascii="Times New Roman" w:hAnsi="Times New Roman"/>
          <w:bCs/>
          <w:sz w:val="26"/>
          <w:szCs w:val="26"/>
        </w:rPr>
        <w:t>-201</w:t>
      </w:r>
      <w:r w:rsidR="00173B1D" w:rsidRPr="0083521C">
        <w:rPr>
          <w:rFonts w:ascii="Times New Roman" w:hAnsi="Times New Roman"/>
          <w:bCs/>
          <w:sz w:val="26"/>
          <w:szCs w:val="26"/>
        </w:rPr>
        <w:t>6</w:t>
      </w:r>
      <w:r w:rsidRPr="0083521C">
        <w:rPr>
          <w:rFonts w:ascii="Times New Roman" w:hAnsi="Times New Roman"/>
          <w:bCs/>
          <w:sz w:val="26"/>
          <w:szCs w:val="26"/>
        </w:rPr>
        <w:t xml:space="preserve"> гг. Перспективы участия на 201</w:t>
      </w:r>
      <w:r w:rsidR="00173B1D" w:rsidRPr="0083521C">
        <w:rPr>
          <w:rFonts w:ascii="Times New Roman" w:hAnsi="Times New Roman"/>
          <w:bCs/>
          <w:sz w:val="26"/>
          <w:szCs w:val="26"/>
        </w:rPr>
        <w:t>7</w:t>
      </w:r>
      <w:r w:rsidRPr="0083521C">
        <w:rPr>
          <w:rFonts w:ascii="Times New Roman" w:hAnsi="Times New Roman"/>
          <w:bCs/>
          <w:sz w:val="26"/>
          <w:szCs w:val="26"/>
        </w:rPr>
        <w:t xml:space="preserve"> – 201</w:t>
      </w:r>
      <w:r w:rsidR="00173B1D" w:rsidRPr="0083521C">
        <w:rPr>
          <w:rFonts w:ascii="Times New Roman" w:hAnsi="Times New Roman"/>
          <w:bCs/>
          <w:sz w:val="26"/>
          <w:szCs w:val="26"/>
        </w:rPr>
        <w:t>9</w:t>
      </w:r>
      <w:r w:rsidRPr="0083521C">
        <w:rPr>
          <w:rFonts w:ascii="Times New Roman" w:hAnsi="Times New Roman"/>
          <w:bCs/>
          <w:sz w:val="26"/>
          <w:szCs w:val="26"/>
        </w:rPr>
        <w:t xml:space="preserve"> гг. </w:t>
      </w:r>
    </w:p>
    <w:p w:rsidR="006B4513" w:rsidRPr="0083521C" w:rsidRDefault="00173B1D" w:rsidP="006B4513">
      <w:pPr>
        <w:widowControl w:val="0"/>
        <w:autoSpaceDE w:val="0"/>
        <w:autoSpaceDN w:val="0"/>
        <w:adjustRightInd w:val="0"/>
        <w:spacing w:after="0" w:line="360" w:lineRule="auto"/>
        <w:ind w:firstLine="900"/>
        <w:jc w:val="both"/>
        <w:rPr>
          <w:rFonts w:ascii="Times New Roman" w:hAnsi="Times New Roman"/>
          <w:color w:val="FF0000"/>
          <w:sz w:val="26"/>
          <w:szCs w:val="26"/>
        </w:rPr>
      </w:pPr>
      <w:r w:rsidRPr="0083521C">
        <w:rPr>
          <w:rFonts w:ascii="Times New Roman" w:hAnsi="Times New Roman"/>
          <w:sz w:val="26"/>
          <w:szCs w:val="26"/>
        </w:rPr>
        <w:t>Раздел 3</w:t>
      </w:r>
      <w:r w:rsidR="006B4513" w:rsidRPr="0083521C">
        <w:rPr>
          <w:rFonts w:ascii="Times New Roman" w:hAnsi="Times New Roman"/>
          <w:sz w:val="26"/>
          <w:szCs w:val="26"/>
        </w:rPr>
        <w:t>. Обоснование ресурсного обеспечения стратегии развития субъекта бюджетного планирования</w:t>
      </w:r>
    </w:p>
    <w:p w:rsidR="006B4513" w:rsidRPr="0083521C" w:rsidRDefault="006B4513" w:rsidP="006B4513">
      <w:pPr>
        <w:widowControl w:val="0"/>
        <w:autoSpaceDE w:val="0"/>
        <w:autoSpaceDN w:val="0"/>
        <w:adjustRightInd w:val="0"/>
        <w:spacing w:after="0" w:line="240" w:lineRule="auto"/>
        <w:jc w:val="both"/>
        <w:rPr>
          <w:rFonts w:ascii="Times New Roman" w:hAnsi="Times New Roman"/>
          <w:sz w:val="26"/>
          <w:szCs w:val="26"/>
        </w:rPr>
      </w:pPr>
    </w:p>
    <w:p w:rsidR="006B4513" w:rsidRPr="0083521C" w:rsidRDefault="006B4513" w:rsidP="006B4513">
      <w:pPr>
        <w:widowControl w:val="0"/>
        <w:autoSpaceDE w:val="0"/>
        <w:autoSpaceDN w:val="0"/>
        <w:adjustRightInd w:val="0"/>
        <w:spacing w:after="0" w:line="240" w:lineRule="auto"/>
        <w:jc w:val="both"/>
        <w:rPr>
          <w:rFonts w:ascii="Times New Roman" w:hAnsi="Times New Roman"/>
          <w:sz w:val="26"/>
          <w:szCs w:val="26"/>
        </w:rPr>
      </w:pPr>
    </w:p>
    <w:p w:rsidR="006B4513" w:rsidRPr="0083521C" w:rsidRDefault="006B4513" w:rsidP="006B4513">
      <w:pPr>
        <w:widowControl w:val="0"/>
        <w:autoSpaceDE w:val="0"/>
        <w:autoSpaceDN w:val="0"/>
        <w:adjustRightInd w:val="0"/>
        <w:spacing w:after="0" w:line="240" w:lineRule="auto"/>
        <w:jc w:val="both"/>
        <w:rPr>
          <w:rFonts w:ascii="Times New Roman" w:hAnsi="Times New Roman"/>
          <w:sz w:val="26"/>
          <w:szCs w:val="26"/>
        </w:rPr>
      </w:pPr>
    </w:p>
    <w:p w:rsidR="006B4513" w:rsidRPr="0083521C" w:rsidRDefault="006B4513" w:rsidP="006B4513">
      <w:pPr>
        <w:widowControl w:val="0"/>
        <w:autoSpaceDE w:val="0"/>
        <w:autoSpaceDN w:val="0"/>
        <w:adjustRightInd w:val="0"/>
        <w:spacing w:after="0" w:line="240" w:lineRule="auto"/>
        <w:jc w:val="both"/>
        <w:rPr>
          <w:rFonts w:ascii="Times New Roman" w:hAnsi="Times New Roman"/>
          <w:sz w:val="26"/>
          <w:szCs w:val="26"/>
        </w:rPr>
      </w:pPr>
    </w:p>
    <w:p w:rsidR="00173B1D" w:rsidRPr="0083521C" w:rsidRDefault="00173B1D" w:rsidP="006B4513">
      <w:pPr>
        <w:widowControl w:val="0"/>
        <w:autoSpaceDE w:val="0"/>
        <w:autoSpaceDN w:val="0"/>
        <w:adjustRightInd w:val="0"/>
        <w:spacing w:after="0" w:line="240" w:lineRule="auto"/>
        <w:jc w:val="center"/>
        <w:rPr>
          <w:rFonts w:ascii="Times New Roman" w:hAnsi="Times New Roman"/>
          <w:sz w:val="26"/>
          <w:szCs w:val="26"/>
        </w:rPr>
      </w:pPr>
    </w:p>
    <w:p w:rsidR="00173B1D" w:rsidRPr="0083521C" w:rsidRDefault="00173B1D" w:rsidP="006B4513">
      <w:pPr>
        <w:widowControl w:val="0"/>
        <w:autoSpaceDE w:val="0"/>
        <w:autoSpaceDN w:val="0"/>
        <w:adjustRightInd w:val="0"/>
        <w:spacing w:after="0" w:line="240" w:lineRule="auto"/>
        <w:jc w:val="center"/>
        <w:rPr>
          <w:rFonts w:ascii="Times New Roman" w:hAnsi="Times New Roman"/>
          <w:sz w:val="26"/>
          <w:szCs w:val="26"/>
        </w:rPr>
      </w:pPr>
    </w:p>
    <w:p w:rsidR="00173B1D" w:rsidRPr="0083521C" w:rsidRDefault="00173B1D" w:rsidP="006B4513">
      <w:pPr>
        <w:widowControl w:val="0"/>
        <w:autoSpaceDE w:val="0"/>
        <w:autoSpaceDN w:val="0"/>
        <w:adjustRightInd w:val="0"/>
        <w:spacing w:after="0" w:line="240" w:lineRule="auto"/>
        <w:jc w:val="center"/>
        <w:rPr>
          <w:rFonts w:ascii="Times New Roman" w:hAnsi="Times New Roman"/>
          <w:sz w:val="26"/>
          <w:szCs w:val="26"/>
        </w:rPr>
      </w:pPr>
    </w:p>
    <w:p w:rsidR="00173B1D" w:rsidRPr="0083521C" w:rsidRDefault="00173B1D" w:rsidP="006B4513">
      <w:pPr>
        <w:widowControl w:val="0"/>
        <w:autoSpaceDE w:val="0"/>
        <w:autoSpaceDN w:val="0"/>
        <w:adjustRightInd w:val="0"/>
        <w:spacing w:after="0" w:line="240" w:lineRule="auto"/>
        <w:jc w:val="center"/>
        <w:rPr>
          <w:rFonts w:ascii="Times New Roman" w:hAnsi="Times New Roman"/>
          <w:sz w:val="26"/>
          <w:szCs w:val="26"/>
        </w:rPr>
      </w:pPr>
    </w:p>
    <w:p w:rsidR="00173B1D" w:rsidRPr="0083521C" w:rsidRDefault="00173B1D" w:rsidP="006B4513">
      <w:pPr>
        <w:widowControl w:val="0"/>
        <w:autoSpaceDE w:val="0"/>
        <w:autoSpaceDN w:val="0"/>
        <w:adjustRightInd w:val="0"/>
        <w:spacing w:after="0" w:line="240" w:lineRule="auto"/>
        <w:jc w:val="center"/>
        <w:rPr>
          <w:rFonts w:ascii="Times New Roman" w:hAnsi="Times New Roman"/>
          <w:sz w:val="26"/>
          <w:szCs w:val="26"/>
        </w:rPr>
      </w:pPr>
    </w:p>
    <w:p w:rsidR="00173B1D" w:rsidRPr="0083521C" w:rsidRDefault="00173B1D" w:rsidP="006B4513">
      <w:pPr>
        <w:widowControl w:val="0"/>
        <w:autoSpaceDE w:val="0"/>
        <w:autoSpaceDN w:val="0"/>
        <w:adjustRightInd w:val="0"/>
        <w:spacing w:after="0" w:line="240" w:lineRule="auto"/>
        <w:jc w:val="center"/>
        <w:rPr>
          <w:rFonts w:ascii="Times New Roman" w:hAnsi="Times New Roman"/>
          <w:sz w:val="26"/>
          <w:szCs w:val="26"/>
        </w:rPr>
      </w:pPr>
    </w:p>
    <w:p w:rsidR="006B4513" w:rsidRPr="0083521C" w:rsidRDefault="006B4513" w:rsidP="006B4513">
      <w:pPr>
        <w:widowControl w:val="0"/>
        <w:autoSpaceDE w:val="0"/>
        <w:autoSpaceDN w:val="0"/>
        <w:adjustRightInd w:val="0"/>
        <w:spacing w:after="0" w:line="240" w:lineRule="auto"/>
        <w:jc w:val="center"/>
        <w:rPr>
          <w:rFonts w:ascii="Times New Roman" w:hAnsi="Times New Roman"/>
          <w:sz w:val="26"/>
          <w:szCs w:val="26"/>
        </w:rPr>
      </w:pPr>
      <w:r w:rsidRPr="0083521C">
        <w:rPr>
          <w:rFonts w:ascii="Times New Roman" w:hAnsi="Times New Roman"/>
          <w:sz w:val="26"/>
          <w:szCs w:val="26"/>
        </w:rPr>
        <w:t>201</w:t>
      </w:r>
      <w:r w:rsidR="00173B1D" w:rsidRPr="0083521C">
        <w:rPr>
          <w:rFonts w:ascii="Times New Roman" w:hAnsi="Times New Roman"/>
          <w:sz w:val="26"/>
          <w:szCs w:val="26"/>
        </w:rPr>
        <w:t>6</w:t>
      </w:r>
      <w:r w:rsidRPr="0083521C">
        <w:rPr>
          <w:rFonts w:ascii="Times New Roman" w:hAnsi="Times New Roman"/>
          <w:sz w:val="26"/>
          <w:szCs w:val="26"/>
        </w:rPr>
        <w:t xml:space="preserve"> год</w:t>
      </w:r>
    </w:p>
    <w:p w:rsidR="006B4513" w:rsidRPr="00B56667" w:rsidRDefault="006B4513" w:rsidP="006B4513">
      <w:pPr>
        <w:widowControl w:val="0"/>
        <w:autoSpaceDE w:val="0"/>
        <w:autoSpaceDN w:val="0"/>
        <w:adjustRightInd w:val="0"/>
        <w:spacing w:after="0" w:line="240" w:lineRule="auto"/>
        <w:jc w:val="center"/>
        <w:rPr>
          <w:rFonts w:ascii="Times New Roman" w:hAnsi="Times New Roman"/>
          <w:sz w:val="24"/>
          <w:szCs w:val="24"/>
        </w:rPr>
      </w:pPr>
    </w:p>
    <w:p w:rsidR="006B4513" w:rsidRDefault="006B4513" w:rsidP="006B4513">
      <w:pPr>
        <w:widowControl w:val="0"/>
        <w:autoSpaceDE w:val="0"/>
        <w:autoSpaceDN w:val="0"/>
        <w:adjustRightInd w:val="0"/>
        <w:spacing w:after="0" w:line="240" w:lineRule="auto"/>
        <w:jc w:val="center"/>
        <w:rPr>
          <w:rFonts w:ascii="Times New Roman" w:hAnsi="Times New Roman"/>
          <w:b/>
          <w:sz w:val="24"/>
          <w:szCs w:val="24"/>
        </w:rPr>
      </w:pPr>
      <w:r w:rsidRPr="00752C68">
        <w:rPr>
          <w:rFonts w:ascii="Times New Roman" w:hAnsi="Times New Roman"/>
          <w:b/>
          <w:sz w:val="24"/>
          <w:szCs w:val="24"/>
        </w:rPr>
        <w:lastRenderedPageBreak/>
        <w:t>Раздел 1.</w:t>
      </w:r>
      <w:r w:rsidRPr="00011483">
        <w:rPr>
          <w:rFonts w:ascii="Times New Roman" w:hAnsi="Times New Roman"/>
          <w:b/>
          <w:sz w:val="24"/>
          <w:szCs w:val="24"/>
        </w:rPr>
        <w:t xml:space="preserve"> СТРАТЕГИЯ РАЗВИТИЯ СУБЪЕКТА БЮДЖЕТНОГО ПЛАНИРОВАНИЯ</w:t>
      </w:r>
    </w:p>
    <w:p w:rsidR="006B4513" w:rsidRPr="006C0E33" w:rsidRDefault="006B4513" w:rsidP="006B4513">
      <w:pPr>
        <w:pStyle w:val="a6"/>
        <w:tabs>
          <w:tab w:val="left" w:pos="0"/>
        </w:tabs>
        <w:rPr>
          <w:b/>
          <w:bCs/>
        </w:rPr>
      </w:pPr>
    </w:p>
    <w:p w:rsidR="006B4513" w:rsidRDefault="006B4513" w:rsidP="006B4513">
      <w:pPr>
        <w:pStyle w:val="a6"/>
        <w:tabs>
          <w:tab w:val="left" w:pos="0"/>
        </w:tabs>
        <w:rPr>
          <w:b/>
          <w:bCs/>
        </w:rPr>
      </w:pPr>
    </w:p>
    <w:p w:rsidR="006B4513" w:rsidRPr="00B9396A" w:rsidRDefault="006B4513" w:rsidP="006B4513">
      <w:pPr>
        <w:pStyle w:val="a6"/>
        <w:numPr>
          <w:ilvl w:val="1"/>
          <w:numId w:val="16"/>
        </w:numPr>
        <w:tabs>
          <w:tab w:val="clear" w:pos="1611"/>
          <w:tab w:val="left" w:pos="0"/>
        </w:tabs>
        <w:ind w:left="1080" w:hanging="540"/>
        <w:rPr>
          <w:b/>
          <w:bCs/>
        </w:rPr>
      </w:pPr>
      <w:r w:rsidRPr="00B9396A">
        <w:rPr>
          <w:b/>
          <w:bCs/>
        </w:rPr>
        <w:t xml:space="preserve">Сбалансированная система целевых показателей (далее – ССЦП) субъекта бюджетного планирования </w:t>
      </w:r>
    </w:p>
    <w:p w:rsidR="006B4513" w:rsidRDefault="006B4513" w:rsidP="006B4513">
      <w:pPr>
        <w:spacing w:after="0"/>
        <w:ind w:right="6316"/>
        <w:jc w:val="both"/>
        <w:rPr>
          <w:rFonts w:ascii="Times New Roman" w:hAnsi="Times New Roman"/>
          <w:b/>
          <w:color w:val="FF0000"/>
        </w:rPr>
      </w:pPr>
    </w:p>
    <w:p w:rsidR="006B4513" w:rsidRPr="008019C0" w:rsidRDefault="006B4513" w:rsidP="00AA14D5">
      <w:pPr>
        <w:spacing w:after="0" w:line="240" w:lineRule="auto"/>
        <w:ind w:right="78"/>
        <w:jc w:val="both"/>
        <w:rPr>
          <w:b/>
          <w:sz w:val="24"/>
          <w:szCs w:val="24"/>
        </w:rPr>
      </w:pPr>
      <w:r w:rsidRPr="008019C0">
        <w:rPr>
          <w:rFonts w:ascii="Times New Roman" w:hAnsi="Times New Roman"/>
          <w:b/>
          <w:sz w:val="24"/>
          <w:szCs w:val="24"/>
        </w:rPr>
        <w:t>Ч.18.2. Реализация прав граждан на предоставление мер социа</w:t>
      </w:r>
      <w:r w:rsidR="001A394D">
        <w:rPr>
          <w:rFonts w:ascii="Times New Roman" w:hAnsi="Times New Roman"/>
          <w:b/>
          <w:sz w:val="24"/>
          <w:szCs w:val="24"/>
        </w:rPr>
        <w:t>льной поддержки</w:t>
      </w:r>
      <w:r w:rsidRPr="008019C0">
        <w:rPr>
          <w:rFonts w:ascii="Times New Roman" w:hAnsi="Times New Roman"/>
          <w:b/>
          <w:sz w:val="24"/>
          <w:szCs w:val="24"/>
        </w:rPr>
        <w:t xml:space="preserve">в рамках выполнения отдельных государственных </w:t>
      </w:r>
      <w:r w:rsidRPr="008019C0">
        <w:rPr>
          <w:rFonts w:ascii="Times New Roman" w:hAnsi="Times New Roman"/>
          <w:b/>
          <w:bCs/>
          <w:sz w:val="24"/>
          <w:szCs w:val="24"/>
        </w:rPr>
        <w:t>полномочий в сфере социальной защиты населения, опеки и попечительства совершеннолетних граждан, предоставления жилищных субсидий</w:t>
      </w:r>
    </w:p>
    <w:p w:rsidR="006B4513" w:rsidRPr="00B56667" w:rsidRDefault="006B4513" w:rsidP="006B4513">
      <w:pPr>
        <w:spacing w:after="0"/>
        <w:jc w:val="both"/>
        <w:rPr>
          <w:rFonts w:ascii="Times New Roman" w:hAnsi="Times New Roman"/>
          <w:color w:val="FF0000"/>
          <w:sz w:val="12"/>
          <w:szCs w:val="12"/>
        </w:rPr>
      </w:pPr>
    </w:p>
    <w:tbl>
      <w:tblPr>
        <w:tblW w:w="15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7"/>
        <w:gridCol w:w="4933"/>
        <w:gridCol w:w="665"/>
        <w:gridCol w:w="1567"/>
        <w:gridCol w:w="1080"/>
        <w:gridCol w:w="900"/>
        <w:gridCol w:w="720"/>
        <w:gridCol w:w="1080"/>
        <w:gridCol w:w="900"/>
        <w:gridCol w:w="900"/>
        <w:gridCol w:w="900"/>
        <w:gridCol w:w="900"/>
      </w:tblGrid>
      <w:tr w:rsidR="006B4513" w:rsidRPr="00B56667">
        <w:trPr>
          <w:tblHeader/>
        </w:trPr>
        <w:tc>
          <w:tcPr>
            <w:tcW w:w="1187" w:type="dxa"/>
            <w:vMerge w:val="restart"/>
            <w:shd w:val="clear" w:color="auto" w:fill="auto"/>
          </w:tcPr>
          <w:p w:rsidR="006B4513" w:rsidRPr="008B1B22" w:rsidRDefault="006B4513" w:rsidP="00305ADE">
            <w:pPr>
              <w:spacing w:after="0" w:line="240" w:lineRule="auto"/>
              <w:jc w:val="center"/>
              <w:rPr>
                <w:rFonts w:ascii="Times New Roman" w:hAnsi="Times New Roman"/>
                <w:bCs/>
                <w:sz w:val="20"/>
                <w:szCs w:val="20"/>
              </w:rPr>
            </w:pPr>
            <w:r w:rsidRPr="008B1B22">
              <w:rPr>
                <w:rFonts w:ascii="Times New Roman" w:hAnsi="Times New Roman"/>
                <w:sz w:val="20"/>
                <w:szCs w:val="20"/>
              </w:rPr>
              <w:t>Индекс целевого показателя</w:t>
            </w:r>
          </w:p>
        </w:tc>
        <w:tc>
          <w:tcPr>
            <w:tcW w:w="4933" w:type="dxa"/>
            <w:vMerge w:val="restart"/>
            <w:shd w:val="clear" w:color="auto" w:fill="auto"/>
          </w:tcPr>
          <w:p w:rsidR="006B4513" w:rsidRPr="008B1B22" w:rsidRDefault="006B4513" w:rsidP="00305ADE">
            <w:pPr>
              <w:spacing w:after="0" w:line="240" w:lineRule="auto"/>
              <w:jc w:val="center"/>
              <w:rPr>
                <w:rFonts w:ascii="Times New Roman" w:hAnsi="Times New Roman"/>
                <w:sz w:val="20"/>
                <w:szCs w:val="20"/>
              </w:rPr>
            </w:pPr>
            <w:r w:rsidRPr="008B1B22">
              <w:rPr>
                <w:rFonts w:ascii="Times New Roman" w:hAnsi="Times New Roman"/>
                <w:sz w:val="20"/>
                <w:szCs w:val="20"/>
              </w:rPr>
              <w:t>Наименование целевого показателя</w:t>
            </w:r>
          </w:p>
        </w:tc>
        <w:tc>
          <w:tcPr>
            <w:tcW w:w="665" w:type="dxa"/>
            <w:vMerge w:val="restart"/>
            <w:shd w:val="clear" w:color="auto" w:fill="auto"/>
          </w:tcPr>
          <w:p w:rsidR="006B4513" w:rsidRPr="008B1B22" w:rsidRDefault="006B4513" w:rsidP="00305ADE">
            <w:pPr>
              <w:spacing w:after="0" w:line="240" w:lineRule="auto"/>
              <w:jc w:val="center"/>
              <w:rPr>
                <w:rFonts w:ascii="Times New Roman" w:hAnsi="Times New Roman"/>
                <w:bCs/>
                <w:sz w:val="20"/>
                <w:szCs w:val="20"/>
              </w:rPr>
            </w:pPr>
            <w:r w:rsidRPr="008B1B22">
              <w:rPr>
                <w:rFonts w:ascii="Times New Roman" w:hAnsi="Times New Roman"/>
                <w:sz w:val="20"/>
                <w:szCs w:val="20"/>
              </w:rPr>
              <w:t>Ед. изм.</w:t>
            </w:r>
          </w:p>
        </w:tc>
        <w:tc>
          <w:tcPr>
            <w:tcW w:w="1567" w:type="dxa"/>
            <w:vMerge w:val="restart"/>
            <w:shd w:val="clear" w:color="auto" w:fill="auto"/>
          </w:tcPr>
          <w:p w:rsidR="006B4513" w:rsidRPr="008B1B22" w:rsidRDefault="006B4513" w:rsidP="00305ADE">
            <w:pPr>
              <w:spacing w:after="0" w:line="240" w:lineRule="auto"/>
              <w:ind w:left="-161" w:right="-108"/>
              <w:jc w:val="center"/>
              <w:rPr>
                <w:rFonts w:ascii="Times New Roman" w:hAnsi="Times New Roman"/>
                <w:bCs/>
                <w:sz w:val="20"/>
                <w:szCs w:val="20"/>
              </w:rPr>
            </w:pPr>
            <w:r w:rsidRPr="008B1B22">
              <w:rPr>
                <w:rFonts w:ascii="Times New Roman" w:hAnsi="Times New Roman"/>
                <w:sz w:val="20"/>
                <w:szCs w:val="20"/>
              </w:rPr>
              <w:t>Индекс, наименование соответствую</w:t>
            </w:r>
            <w:r>
              <w:rPr>
                <w:rFonts w:ascii="Times New Roman" w:hAnsi="Times New Roman"/>
                <w:sz w:val="20"/>
                <w:szCs w:val="20"/>
              </w:rPr>
              <w:t>-</w:t>
            </w:r>
            <w:r w:rsidRPr="008B1B22">
              <w:rPr>
                <w:rFonts w:ascii="Times New Roman" w:hAnsi="Times New Roman"/>
                <w:sz w:val="20"/>
                <w:szCs w:val="20"/>
              </w:rPr>
              <w:t>щего городского целевого показателя</w:t>
            </w:r>
          </w:p>
        </w:tc>
        <w:tc>
          <w:tcPr>
            <w:tcW w:w="7380" w:type="dxa"/>
            <w:gridSpan w:val="8"/>
            <w:shd w:val="clear" w:color="auto" w:fill="auto"/>
          </w:tcPr>
          <w:p w:rsidR="006B4513" w:rsidRPr="008B1B22" w:rsidRDefault="006B4513" w:rsidP="00305ADE">
            <w:pPr>
              <w:spacing w:after="0" w:line="240" w:lineRule="auto"/>
              <w:jc w:val="center"/>
              <w:rPr>
                <w:rFonts w:ascii="Times New Roman" w:hAnsi="Times New Roman"/>
                <w:bCs/>
                <w:sz w:val="20"/>
                <w:szCs w:val="20"/>
              </w:rPr>
            </w:pPr>
            <w:r w:rsidRPr="008B1B22">
              <w:rPr>
                <w:rFonts w:ascii="Times New Roman" w:hAnsi="Times New Roman"/>
                <w:sz w:val="20"/>
                <w:szCs w:val="20"/>
              </w:rPr>
              <w:t>Значение показателя</w:t>
            </w:r>
          </w:p>
        </w:tc>
      </w:tr>
      <w:tr w:rsidR="006B4513" w:rsidRPr="00B56667">
        <w:trPr>
          <w:tblHeader/>
        </w:trPr>
        <w:tc>
          <w:tcPr>
            <w:tcW w:w="1187" w:type="dxa"/>
            <w:vMerge/>
            <w:shd w:val="clear" w:color="auto" w:fill="auto"/>
          </w:tcPr>
          <w:p w:rsidR="006B4513" w:rsidRPr="008B1B22" w:rsidRDefault="006B4513" w:rsidP="00305ADE">
            <w:pPr>
              <w:spacing w:after="0" w:line="240" w:lineRule="auto"/>
              <w:jc w:val="center"/>
              <w:rPr>
                <w:rFonts w:ascii="Times New Roman" w:hAnsi="Times New Roman"/>
                <w:bCs/>
                <w:sz w:val="20"/>
                <w:szCs w:val="20"/>
              </w:rPr>
            </w:pPr>
          </w:p>
        </w:tc>
        <w:tc>
          <w:tcPr>
            <w:tcW w:w="4933" w:type="dxa"/>
            <w:vMerge/>
            <w:shd w:val="clear" w:color="auto" w:fill="auto"/>
          </w:tcPr>
          <w:p w:rsidR="006B4513" w:rsidRPr="008B1B22" w:rsidRDefault="006B4513" w:rsidP="00305ADE">
            <w:pPr>
              <w:spacing w:after="0" w:line="240" w:lineRule="auto"/>
              <w:jc w:val="center"/>
              <w:rPr>
                <w:rFonts w:ascii="Times New Roman" w:hAnsi="Times New Roman"/>
                <w:bCs/>
                <w:sz w:val="20"/>
                <w:szCs w:val="20"/>
              </w:rPr>
            </w:pPr>
          </w:p>
        </w:tc>
        <w:tc>
          <w:tcPr>
            <w:tcW w:w="665" w:type="dxa"/>
            <w:vMerge/>
            <w:shd w:val="clear" w:color="auto" w:fill="auto"/>
          </w:tcPr>
          <w:p w:rsidR="006B4513" w:rsidRPr="008B1B22" w:rsidRDefault="006B4513" w:rsidP="00305ADE">
            <w:pPr>
              <w:spacing w:after="0" w:line="240" w:lineRule="auto"/>
              <w:jc w:val="center"/>
              <w:rPr>
                <w:rFonts w:ascii="Times New Roman" w:hAnsi="Times New Roman"/>
                <w:bCs/>
                <w:sz w:val="20"/>
                <w:szCs w:val="20"/>
              </w:rPr>
            </w:pPr>
          </w:p>
        </w:tc>
        <w:tc>
          <w:tcPr>
            <w:tcW w:w="1567" w:type="dxa"/>
            <w:vMerge/>
            <w:shd w:val="clear" w:color="auto" w:fill="auto"/>
          </w:tcPr>
          <w:p w:rsidR="006B4513" w:rsidRPr="008B1B22" w:rsidRDefault="006B4513" w:rsidP="00305ADE">
            <w:pPr>
              <w:spacing w:after="0" w:line="240" w:lineRule="auto"/>
              <w:jc w:val="center"/>
              <w:rPr>
                <w:rFonts w:ascii="Times New Roman" w:hAnsi="Times New Roman"/>
                <w:bCs/>
                <w:sz w:val="20"/>
                <w:szCs w:val="20"/>
              </w:rPr>
            </w:pPr>
          </w:p>
        </w:tc>
        <w:tc>
          <w:tcPr>
            <w:tcW w:w="2700" w:type="dxa"/>
            <w:gridSpan w:val="3"/>
            <w:shd w:val="clear" w:color="auto" w:fill="auto"/>
          </w:tcPr>
          <w:p w:rsidR="006B4513" w:rsidRPr="008B1B22" w:rsidRDefault="006B4513" w:rsidP="00305ADE">
            <w:pPr>
              <w:spacing w:after="0" w:line="240" w:lineRule="auto"/>
              <w:jc w:val="center"/>
              <w:rPr>
                <w:rFonts w:ascii="Times New Roman" w:hAnsi="Times New Roman"/>
                <w:bCs/>
                <w:sz w:val="20"/>
                <w:szCs w:val="20"/>
              </w:rPr>
            </w:pPr>
            <w:r w:rsidRPr="008B1B22">
              <w:rPr>
                <w:rFonts w:ascii="Times New Roman" w:hAnsi="Times New Roman"/>
                <w:sz w:val="20"/>
                <w:szCs w:val="20"/>
              </w:rPr>
              <w:t>Отчетный период</w:t>
            </w:r>
          </w:p>
        </w:tc>
        <w:tc>
          <w:tcPr>
            <w:tcW w:w="1080" w:type="dxa"/>
            <w:shd w:val="clear" w:color="auto" w:fill="auto"/>
          </w:tcPr>
          <w:p w:rsidR="006B4513" w:rsidRPr="008B1B22" w:rsidRDefault="006B4513" w:rsidP="00305ADE">
            <w:pPr>
              <w:spacing w:after="0" w:line="240" w:lineRule="auto"/>
              <w:ind w:left="-108" w:right="-108"/>
              <w:jc w:val="center"/>
              <w:rPr>
                <w:rFonts w:ascii="Times New Roman" w:hAnsi="Times New Roman"/>
                <w:bCs/>
                <w:sz w:val="20"/>
                <w:szCs w:val="20"/>
              </w:rPr>
            </w:pPr>
            <w:r w:rsidRPr="008B1B22">
              <w:rPr>
                <w:rFonts w:ascii="Times New Roman" w:hAnsi="Times New Roman"/>
                <w:sz w:val="20"/>
                <w:szCs w:val="20"/>
              </w:rPr>
              <w:t>Текущий период</w:t>
            </w:r>
          </w:p>
        </w:tc>
        <w:tc>
          <w:tcPr>
            <w:tcW w:w="2700" w:type="dxa"/>
            <w:gridSpan w:val="3"/>
            <w:shd w:val="clear" w:color="auto" w:fill="auto"/>
          </w:tcPr>
          <w:p w:rsidR="006B4513" w:rsidRPr="008B1B22" w:rsidRDefault="006B4513" w:rsidP="00305ADE">
            <w:pPr>
              <w:spacing w:after="0" w:line="240" w:lineRule="auto"/>
              <w:jc w:val="center"/>
              <w:rPr>
                <w:rFonts w:ascii="Times New Roman" w:hAnsi="Times New Roman"/>
                <w:bCs/>
                <w:sz w:val="20"/>
                <w:szCs w:val="20"/>
              </w:rPr>
            </w:pPr>
            <w:r w:rsidRPr="008B1B22">
              <w:rPr>
                <w:rFonts w:ascii="Times New Roman" w:hAnsi="Times New Roman"/>
                <w:sz w:val="20"/>
                <w:szCs w:val="20"/>
              </w:rPr>
              <w:t>Плановый период</w:t>
            </w:r>
          </w:p>
        </w:tc>
        <w:tc>
          <w:tcPr>
            <w:tcW w:w="900" w:type="dxa"/>
            <w:shd w:val="clear" w:color="auto" w:fill="auto"/>
          </w:tcPr>
          <w:p w:rsidR="006B4513" w:rsidRPr="008B1B22" w:rsidRDefault="006B4513" w:rsidP="00305ADE">
            <w:pPr>
              <w:spacing w:after="0" w:line="240" w:lineRule="auto"/>
              <w:ind w:left="-73" w:right="-108"/>
              <w:jc w:val="center"/>
              <w:rPr>
                <w:rFonts w:ascii="Times New Roman" w:hAnsi="Times New Roman"/>
                <w:bCs/>
                <w:sz w:val="20"/>
                <w:szCs w:val="20"/>
              </w:rPr>
            </w:pPr>
            <w:r w:rsidRPr="008B1B22">
              <w:rPr>
                <w:rFonts w:ascii="Times New Roman" w:hAnsi="Times New Roman"/>
                <w:sz w:val="20"/>
                <w:szCs w:val="20"/>
              </w:rPr>
              <w:t>Цель</w:t>
            </w:r>
          </w:p>
        </w:tc>
      </w:tr>
      <w:tr w:rsidR="006B4513" w:rsidRPr="00B56667">
        <w:trPr>
          <w:tblHeader/>
        </w:trPr>
        <w:tc>
          <w:tcPr>
            <w:tcW w:w="1187" w:type="dxa"/>
            <w:vMerge/>
            <w:shd w:val="clear" w:color="auto" w:fill="auto"/>
          </w:tcPr>
          <w:p w:rsidR="006B4513" w:rsidRPr="00B56667" w:rsidRDefault="006B4513" w:rsidP="00305ADE">
            <w:pPr>
              <w:spacing w:after="0" w:line="240" w:lineRule="auto"/>
              <w:jc w:val="center"/>
              <w:rPr>
                <w:rFonts w:ascii="Times New Roman" w:hAnsi="Times New Roman"/>
                <w:bCs/>
                <w:color w:val="FF0000"/>
                <w:sz w:val="20"/>
                <w:szCs w:val="20"/>
              </w:rPr>
            </w:pPr>
          </w:p>
        </w:tc>
        <w:tc>
          <w:tcPr>
            <w:tcW w:w="4933" w:type="dxa"/>
            <w:vMerge/>
            <w:shd w:val="clear" w:color="auto" w:fill="auto"/>
          </w:tcPr>
          <w:p w:rsidR="006B4513" w:rsidRPr="00B56667" w:rsidRDefault="006B4513" w:rsidP="00305ADE">
            <w:pPr>
              <w:spacing w:after="0" w:line="240" w:lineRule="auto"/>
              <w:jc w:val="center"/>
              <w:rPr>
                <w:rFonts w:ascii="Times New Roman" w:hAnsi="Times New Roman"/>
                <w:bCs/>
                <w:color w:val="FF0000"/>
                <w:sz w:val="20"/>
                <w:szCs w:val="20"/>
              </w:rPr>
            </w:pPr>
          </w:p>
        </w:tc>
        <w:tc>
          <w:tcPr>
            <w:tcW w:w="665" w:type="dxa"/>
            <w:vMerge/>
            <w:shd w:val="clear" w:color="auto" w:fill="auto"/>
          </w:tcPr>
          <w:p w:rsidR="006B4513" w:rsidRPr="00B56667" w:rsidRDefault="006B4513" w:rsidP="00305ADE">
            <w:pPr>
              <w:spacing w:after="0" w:line="240" w:lineRule="auto"/>
              <w:jc w:val="center"/>
              <w:rPr>
                <w:rFonts w:ascii="Times New Roman" w:hAnsi="Times New Roman"/>
                <w:bCs/>
                <w:color w:val="FF0000"/>
                <w:sz w:val="20"/>
                <w:szCs w:val="20"/>
              </w:rPr>
            </w:pPr>
          </w:p>
        </w:tc>
        <w:tc>
          <w:tcPr>
            <w:tcW w:w="1567" w:type="dxa"/>
            <w:vMerge/>
            <w:shd w:val="clear" w:color="auto" w:fill="auto"/>
          </w:tcPr>
          <w:p w:rsidR="006B4513" w:rsidRPr="00B56667" w:rsidRDefault="006B4513" w:rsidP="00305ADE">
            <w:pPr>
              <w:spacing w:after="0" w:line="240" w:lineRule="auto"/>
              <w:jc w:val="center"/>
              <w:rPr>
                <w:rFonts w:ascii="Times New Roman" w:hAnsi="Times New Roman"/>
                <w:bCs/>
                <w:color w:val="FF0000"/>
                <w:sz w:val="20"/>
                <w:szCs w:val="20"/>
              </w:rPr>
            </w:pPr>
          </w:p>
        </w:tc>
        <w:tc>
          <w:tcPr>
            <w:tcW w:w="1080" w:type="dxa"/>
            <w:shd w:val="clear" w:color="auto" w:fill="auto"/>
            <w:vAlign w:val="center"/>
          </w:tcPr>
          <w:p w:rsidR="006B4513" w:rsidRPr="00173B1D" w:rsidRDefault="006B4513" w:rsidP="00305ADE">
            <w:pPr>
              <w:spacing w:after="0" w:line="240" w:lineRule="auto"/>
              <w:jc w:val="center"/>
              <w:rPr>
                <w:rFonts w:ascii="Times New Roman" w:hAnsi="Times New Roman"/>
                <w:sz w:val="20"/>
                <w:szCs w:val="20"/>
                <w:lang w:val="en-US"/>
              </w:rPr>
            </w:pPr>
            <w:r w:rsidRPr="008B1B22">
              <w:rPr>
                <w:rFonts w:ascii="Times New Roman" w:hAnsi="Times New Roman"/>
                <w:sz w:val="20"/>
                <w:szCs w:val="20"/>
              </w:rPr>
              <w:t>2</w:t>
            </w:r>
            <w:r w:rsidR="00173B1D">
              <w:rPr>
                <w:rFonts w:ascii="Times New Roman" w:hAnsi="Times New Roman"/>
                <w:sz w:val="20"/>
                <w:szCs w:val="20"/>
              </w:rPr>
              <w:t>01</w:t>
            </w:r>
            <w:r w:rsidR="00173B1D">
              <w:rPr>
                <w:rFonts w:ascii="Times New Roman" w:hAnsi="Times New Roman"/>
                <w:sz w:val="20"/>
                <w:szCs w:val="20"/>
                <w:lang w:val="en-US"/>
              </w:rPr>
              <w:t>4</w:t>
            </w:r>
          </w:p>
          <w:p w:rsidR="006B4513" w:rsidRPr="008B1B22" w:rsidRDefault="006B4513" w:rsidP="00305ADE">
            <w:pPr>
              <w:spacing w:after="0" w:line="240" w:lineRule="auto"/>
              <w:jc w:val="center"/>
              <w:rPr>
                <w:rFonts w:ascii="Times New Roman" w:hAnsi="Times New Roman"/>
                <w:sz w:val="20"/>
                <w:szCs w:val="20"/>
              </w:rPr>
            </w:pPr>
            <w:r w:rsidRPr="008B1B22">
              <w:rPr>
                <w:rFonts w:ascii="Times New Roman" w:hAnsi="Times New Roman"/>
                <w:sz w:val="20"/>
                <w:szCs w:val="20"/>
              </w:rPr>
              <w:t>факт</w:t>
            </w:r>
          </w:p>
        </w:tc>
        <w:tc>
          <w:tcPr>
            <w:tcW w:w="900" w:type="dxa"/>
            <w:shd w:val="clear" w:color="auto" w:fill="auto"/>
            <w:vAlign w:val="center"/>
          </w:tcPr>
          <w:p w:rsidR="006B4513" w:rsidRPr="008B1B22" w:rsidRDefault="00173B1D" w:rsidP="00305ADE">
            <w:pPr>
              <w:spacing w:after="0" w:line="240" w:lineRule="auto"/>
              <w:jc w:val="center"/>
              <w:rPr>
                <w:rFonts w:ascii="Times New Roman" w:hAnsi="Times New Roman"/>
                <w:sz w:val="20"/>
                <w:szCs w:val="20"/>
              </w:rPr>
            </w:pPr>
            <w:r>
              <w:rPr>
                <w:rFonts w:ascii="Times New Roman" w:hAnsi="Times New Roman"/>
                <w:sz w:val="20"/>
                <w:szCs w:val="20"/>
              </w:rPr>
              <w:t>201</w:t>
            </w:r>
            <w:r>
              <w:rPr>
                <w:rFonts w:ascii="Times New Roman" w:hAnsi="Times New Roman"/>
                <w:sz w:val="20"/>
                <w:szCs w:val="20"/>
                <w:lang w:val="en-US"/>
              </w:rPr>
              <w:t>5</w:t>
            </w:r>
            <w:r w:rsidR="006B4513" w:rsidRPr="008B1B22">
              <w:rPr>
                <w:rFonts w:ascii="Times New Roman" w:hAnsi="Times New Roman"/>
                <w:sz w:val="20"/>
                <w:szCs w:val="20"/>
              </w:rPr>
              <w:t xml:space="preserve"> факт</w:t>
            </w:r>
          </w:p>
        </w:tc>
        <w:tc>
          <w:tcPr>
            <w:tcW w:w="720" w:type="dxa"/>
            <w:shd w:val="clear" w:color="auto" w:fill="auto"/>
            <w:vAlign w:val="center"/>
          </w:tcPr>
          <w:p w:rsidR="006B4513" w:rsidRPr="008B1B22" w:rsidRDefault="006B4513" w:rsidP="00305ADE">
            <w:pPr>
              <w:spacing w:after="0" w:line="240" w:lineRule="auto"/>
              <w:ind w:left="-71" w:right="-108"/>
              <w:jc w:val="center"/>
              <w:rPr>
                <w:rFonts w:ascii="Times New Roman" w:hAnsi="Times New Roman"/>
                <w:sz w:val="20"/>
                <w:szCs w:val="20"/>
              </w:rPr>
            </w:pPr>
            <w:r w:rsidRPr="008B1B22">
              <w:rPr>
                <w:rFonts w:ascii="Times New Roman" w:hAnsi="Times New Roman"/>
                <w:sz w:val="20"/>
                <w:szCs w:val="20"/>
              </w:rPr>
              <w:t>статус</w:t>
            </w:r>
          </w:p>
        </w:tc>
        <w:tc>
          <w:tcPr>
            <w:tcW w:w="1080" w:type="dxa"/>
            <w:shd w:val="clear" w:color="auto" w:fill="auto"/>
            <w:vAlign w:val="center"/>
          </w:tcPr>
          <w:p w:rsidR="006B4513" w:rsidRPr="00173B1D" w:rsidRDefault="00173B1D" w:rsidP="00305ADE">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6</w:t>
            </w:r>
          </w:p>
          <w:p w:rsidR="006B4513" w:rsidRPr="00B56667" w:rsidRDefault="006B4513" w:rsidP="00305ADE">
            <w:pPr>
              <w:spacing w:after="0" w:line="240" w:lineRule="auto"/>
              <w:ind w:left="-108"/>
              <w:jc w:val="center"/>
              <w:rPr>
                <w:rFonts w:ascii="Times New Roman" w:hAnsi="Times New Roman"/>
                <w:bCs/>
                <w:color w:val="FF0000"/>
                <w:sz w:val="20"/>
                <w:szCs w:val="20"/>
              </w:rPr>
            </w:pPr>
            <w:r w:rsidRPr="002A2113">
              <w:rPr>
                <w:rFonts w:ascii="Times New Roman" w:hAnsi="Times New Roman"/>
                <w:sz w:val="20"/>
                <w:szCs w:val="20"/>
              </w:rPr>
              <w:t>оценка</w:t>
            </w:r>
          </w:p>
        </w:tc>
        <w:tc>
          <w:tcPr>
            <w:tcW w:w="900" w:type="dxa"/>
            <w:shd w:val="clear" w:color="auto" w:fill="auto"/>
            <w:vAlign w:val="center"/>
          </w:tcPr>
          <w:p w:rsidR="006B4513" w:rsidRPr="00173B1D" w:rsidRDefault="00173B1D" w:rsidP="00305ADE">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7</w:t>
            </w:r>
          </w:p>
          <w:p w:rsidR="006B4513" w:rsidRPr="00FB0941" w:rsidRDefault="006B4513" w:rsidP="00305ADE">
            <w:pPr>
              <w:spacing w:after="0" w:line="240" w:lineRule="auto"/>
              <w:jc w:val="center"/>
              <w:rPr>
                <w:rFonts w:ascii="Times New Roman" w:hAnsi="Times New Roman"/>
                <w:sz w:val="20"/>
                <w:szCs w:val="20"/>
              </w:rPr>
            </w:pPr>
            <w:r w:rsidRPr="00FB0941">
              <w:rPr>
                <w:rFonts w:ascii="Times New Roman" w:hAnsi="Times New Roman"/>
                <w:sz w:val="20"/>
                <w:szCs w:val="20"/>
              </w:rPr>
              <w:t>план</w:t>
            </w:r>
          </w:p>
        </w:tc>
        <w:tc>
          <w:tcPr>
            <w:tcW w:w="900" w:type="dxa"/>
            <w:shd w:val="clear" w:color="auto" w:fill="auto"/>
            <w:vAlign w:val="center"/>
          </w:tcPr>
          <w:p w:rsidR="006B4513" w:rsidRPr="00173B1D" w:rsidRDefault="00173B1D" w:rsidP="00305ADE">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8</w:t>
            </w:r>
          </w:p>
          <w:p w:rsidR="006B4513" w:rsidRPr="00FB0941" w:rsidRDefault="006B4513" w:rsidP="00305ADE">
            <w:pPr>
              <w:spacing w:after="0" w:line="240" w:lineRule="auto"/>
              <w:jc w:val="center"/>
              <w:rPr>
                <w:rFonts w:ascii="Times New Roman" w:hAnsi="Times New Roman"/>
                <w:sz w:val="20"/>
                <w:szCs w:val="20"/>
              </w:rPr>
            </w:pPr>
            <w:r w:rsidRPr="00FB0941">
              <w:rPr>
                <w:rFonts w:ascii="Times New Roman" w:hAnsi="Times New Roman"/>
                <w:sz w:val="20"/>
                <w:szCs w:val="20"/>
              </w:rPr>
              <w:t>план</w:t>
            </w:r>
          </w:p>
        </w:tc>
        <w:tc>
          <w:tcPr>
            <w:tcW w:w="900" w:type="dxa"/>
            <w:shd w:val="clear" w:color="auto" w:fill="auto"/>
            <w:vAlign w:val="center"/>
          </w:tcPr>
          <w:p w:rsidR="006B4513" w:rsidRPr="00173B1D" w:rsidRDefault="00173B1D" w:rsidP="00305ADE">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9</w:t>
            </w:r>
          </w:p>
          <w:p w:rsidR="006B4513" w:rsidRPr="00FB0941" w:rsidRDefault="006B4513" w:rsidP="00305ADE">
            <w:pPr>
              <w:spacing w:after="0" w:line="240" w:lineRule="auto"/>
              <w:jc w:val="center"/>
              <w:rPr>
                <w:rFonts w:ascii="Times New Roman" w:hAnsi="Times New Roman"/>
                <w:sz w:val="20"/>
                <w:szCs w:val="20"/>
              </w:rPr>
            </w:pPr>
            <w:r w:rsidRPr="00FB0941">
              <w:rPr>
                <w:rFonts w:ascii="Times New Roman" w:hAnsi="Times New Roman"/>
                <w:sz w:val="20"/>
                <w:szCs w:val="20"/>
              </w:rPr>
              <w:t>план</w:t>
            </w:r>
          </w:p>
        </w:tc>
        <w:tc>
          <w:tcPr>
            <w:tcW w:w="900" w:type="dxa"/>
            <w:shd w:val="clear" w:color="auto" w:fill="auto"/>
            <w:vAlign w:val="center"/>
          </w:tcPr>
          <w:p w:rsidR="006B4513" w:rsidRPr="00FB0941" w:rsidRDefault="006B4513" w:rsidP="00305ADE">
            <w:pPr>
              <w:spacing w:after="0" w:line="240" w:lineRule="auto"/>
              <w:jc w:val="center"/>
              <w:rPr>
                <w:rFonts w:ascii="Times New Roman" w:hAnsi="Times New Roman"/>
                <w:bCs/>
                <w:sz w:val="20"/>
                <w:szCs w:val="20"/>
              </w:rPr>
            </w:pPr>
            <w:r w:rsidRPr="00FB0941">
              <w:rPr>
                <w:rFonts w:ascii="Times New Roman" w:hAnsi="Times New Roman"/>
                <w:sz w:val="20"/>
                <w:szCs w:val="20"/>
              </w:rPr>
              <w:t>2022</w:t>
            </w:r>
          </w:p>
        </w:tc>
      </w:tr>
      <w:tr w:rsidR="006B4513" w:rsidRPr="00B56667">
        <w:trPr>
          <w:trHeight w:val="90"/>
        </w:trPr>
        <w:tc>
          <w:tcPr>
            <w:tcW w:w="1187" w:type="dxa"/>
            <w:shd w:val="clear" w:color="auto" w:fill="auto"/>
          </w:tcPr>
          <w:p w:rsidR="006B4513" w:rsidRPr="00E46F70" w:rsidRDefault="006B4513" w:rsidP="00305ADE">
            <w:pPr>
              <w:spacing w:after="0" w:line="240" w:lineRule="auto"/>
              <w:jc w:val="center"/>
              <w:rPr>
                <w:rFonts w:ascii="Times New Roman" w:hAnsi="Times New Roman"/>
                <w:sz w:val="20"/>
                <w:szCs w:val="20"/>
              </w:rPr>
            </w:pPr>
            <w:r w:rsidRPr="00E46F70">
              <w:rPr>
                <w:rFonts w:ascii="Times New Roman" w:hAnsi="Times New Roman"/>
                <w:sz w:val="20"/>
                <w:szCs w:val="20"/>
              </w:rPr>
              <w:t>Ч.18.2.3</w:t>
            </w:r>
          </w:p>
        </w:tc>
        <w:tc>
          <w:tcPr>
            <w:tcW w:w="4933" w:type="dxa"/>
            <w:shd w:val="clear" w:color="auto" w:fill="auto"/>
          </w:tcPr>
          <w:p w:rsidR="006B4513" w:rsidRPr="00AB1B69" w:rsidRDefault="006B4513" w:rsidP="00305ADE">
            <w:pPr>
              <w:snapToGrid w:val="0"/>
              <w:spacing w:after="0" w:line="240" w:lineRule="auto"/>
              <w:jc w:val="both"/>
              <w:rPr>
                <w:rFonts w:ascii="Times New Roman" w:hAnsi="Times New Roman"/>
                <w:sz w:val="20"/>
                <w:szCs w:val="20"/>
              </w:rPr>
            </w:pPr>
            <w:r w:rsidRPr="00AB1B69">
              <w:rPr>
                <w:rFonts w:ascii="Times New Roman" w:hAnsi="Times New Roman"/>
                <w:sz w:val="20"/>
                <w:szCs w:val="20"/>
              </w:rPr>
              <w:t>Количество  обратившихся за услугами,  направленными на защиту их прав и законных интересов граждан, ну</w:t>
            </w:r>
            <w:r>
              <w:rPr>
                <w:rFonts w:ascii="Times New Roman" w:hAnsi="Times New Roman"/>
                <w:sz w:val="20"/>
                <w:szCs w:val="20"/>
              </w:rPr>
              <w:t>ждающихся в опеке</w:t>
            </w:r>
            <w:r w:rsidRPr="00AB1B69">
              <w:rPr>
                <w:rFonts w:ascii="Times New Roman" w:hAnsi="Times New Roman"/>
                <w:sz w:val="20"/>
                <w:szCs w:val="20"/>
              </w:rPr>
              <w:t xml:space="preserve">и попечительстве </w:t>
            </w:r>
          </w:p>
        </w:tc>
        <w:tc>
          <w:tcPr>
            <w:tcW w:w="665" w:type="dxa"/>
            <w:shd w:val="clear" w:color="auto" w:fill="auto"/>
            <w:vAlign w:val="center"/>
          </w:tcPr>
          <w:p w:rsidR="006B4513" w:rsidRPr="006B727C" w:rsidRDefault="006B4513" w:rsidP="00305ADE">
            <w:pPr>
              <w:spacing w:after="0" w:line="240" w:lineRule="auto"/>
              <w:jc w:val="center"/>
              <w:rPr>
                <w:rFonts w:ascii="Times New Roman" w:hAnsi="Times New Roman"/>
                <w:sz w:val="20"/>
                <w:szCs w:val="20"/>
              </w:rPr>
            </w:pPr>
            <w:r w:rsidRPr="006B727C">
              <w:rPr>
                <w:rFonts w:ascii="Times New Roman" w:hAnsi="Times New Roman"/>
                <w:sz w:val="20"/>
                <w:szCs w:val="20"/>
              </w:rPr>
              <w:t>чел.</w:t>
            </w:r>
          </w:p>
        </w:tc>
        <w:tc>
          <w:tcPr>
            <w:tcW w:w="1567" w:type="dxa"/>
            <w:shd w:val="clear" w:color="auto" w:fill="auto"/>
            <w:vAlign w:val="center"/>
          </w:tcPr>
          <w:p w:rsidR="006B4513" w:rsidRPr="00B56667" w:rsidRDefault="006B4513" w:rsidP="00305ADE">
            <w:pPr>
              <w:spacing w:after="0" w:line="240" w:lineRule="auto"/>
              <w:jc w:val="center"/>
              <w:rPr>
                <w:rFonts w:ascii="Times New Roman" w:hAnsi="Times New Roman"/>
                <w:color w:val="FF0000"/>
                <w:sz w:val="20"/>
                <w:szCs w:val="20"/>
              </w:rPr>
            </w:pPr>
          </w:p>
        </w:tc>
        <w:tc>
          <w:tcPr>
            <w:tcW w:w="1080" w:type="dxa"/>
            <w:shd w:val="clear" w:color="auto" w:fill="auto"/>
            <w:vAlign w:val="center"/>
          </w:tcPr>
          <w:p w:rsidR="006B4513" w:rsidRPr="008B1B22" w:rsidRDefault="006638CB" w:rsidP="00305ADE">
            <w:pPr>
              <w:snapToGrid w:val="0"/>
              <w:spacing w:after="0" w:line="240" w:lineRule="auto"/>
              <w:jc w:val="center"/>
              <w:rPr>
                <w:rFonts w:ascii="Times New Roman" w:hAnsi="Times New Roman"/>
                <w:sz w:val="20"/>
                <w:szCs w:val="20"/>
              </w:rPr>
            </w:pPr>
            <w:r w:rsidRPr="004F6C4B">
              <w:rPr>
                <w:rFonts w:ascii="Times New Roman" w:hAnsi="Times New Roman"/>
                <w:sz w:val="20"/>
                <w:szCs w:val="20"/>
              </w:rPr>
              <w:t>4 706</w:t>
            </w:r>
          </w:p>
        </w:tc>
        <w:tc>
          <w:tcPr>
            <w:tcW w:w="900" w:type="dxa"/>
            <w:shd w:val="clear" w:color="auto" w:fill="auto"/>
            <w:vAlign w:val="center"/>
          </w:tcPr>
          <w:p w:rsidR="006B4513" w:rsidRPr="006638CB" w:rsidRDefault="00602C5D" w:rsidP="00305ADE">
            <w:pPr>
              <w:snapToGri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720" w:type="dxa"/>
            <w:shd w:val="clear" w:color="auto" w:fill="auto"/>
            <w:vAlign w:val="center"/>
          </w:tcPr>
          <w:p w:rsidR="006B4513" w:rsidRPr="002E41C0" w:rsidRDefault="006B4513" w:rsidP="00305ADE">
            <w:pPr>
              <w:snapToGrid w:val="0"/>
              <w:spacing w:after="0" w:line="240" w:lineRule="auto"/>
              <w:jc w:val="center"/>
              <w:rPr>
                <w:rFonts w:ascii="Times New Roman" w:hAnsi="Times New Roman"/>
                <w:sz w:val="20"/>
                <w:szCs w:val="20"/>
              </w:rPr>
            </w:pPr>
            <w:r w:rsidRPr="002E41C0">
              <w:rPr>
                <w:rFonts w:ascii="Times New Roman" w:hAnsi="Times New Roman"/>
                <w:sz w:val="20"/>
                <w:szCs w:val="20"/>
              </w:rPr>
              <w:t>зел.</w:t>
            </w:r>
          </w:p>
        </w:tc>
        <w:tc>
          <w:tcPr>
            <w:tcW w:w="1080" w:type="dxa"/>
            <w:shd w:val="clear" w:color="auto" w:fill="auto"/>
            <w:vAlign w:val="center"/>
          </w:tcPr>
          <w:p w:rsidR="00FF109C" w:rsidRDefault="00FF109C" w:rsidP="00305ADE">
            <w:pPr>
              <w:snapToGrid w:val="0"/>
              <w:spacing w:after="0" w:line="240" w:lineRule="auto"/>
              <w:jc w:val="center"/>
              <w:rPr>
                <w:rFonts w:ascii="Times New Roman" w:hAnsi="Times New Roman"/>
                <w:sz w:val="20"/>
                <w:szCs w:val="20"/>
              </w:rPr>
            </w:pPr>
          </w:p>
          <w:p w:rsidR="006638CB" w:rsidRDefault="006638CB" w:rsidP="00FF109C">
            <w:pPr>
              <w:snapToGrid w:val="0"/>
              <w:spacing w:after="0" w:line="240" w:lineRule="auto"/>
              <w:rPr>
                <w:rFonts w:ascii="Times New Roman" w:hAnsi="Times New Roman"/>
                <w:sz w:val="20"/>
                <w:szCs w:val="20"/>
                <w:lang w:val="en-US"/>
              </w:rPr>
            </w:pPr>
            <w:r>
              <w:rPr>
                <w:rFonts w:ascii="Times New Roman" w:hAnsi="Times New Roman"/>
                <w:sz w:val="20"/>
                <w:szCs w:val="20"/>
                <w:lang w:val="en-US"/>
              </w:rPr>
              <w:t>1363</w:t>
            </w:r>
          </w:p>
          <w:p w:rsidR="006B4513" w:rsidRPr="008018D6" w:rsidRDefault="006B4513" w:rsidP="00305ADE">
            <w:pPr>
              <w:snapToGrid w:val="0"/>
              <w:spacing w:after="0" w:line="240" w:lineRule="auto"/>
              <w:jc w:val="center"/>
              <w:rPr>
                <w:rFonts w:ascii="Times New Roman" w:hAnsi="Times New Roman"/>
                <w:sz w:val="20"/>
                <w:szCs w:val="20"/>
              </w:rPr>
            </w:pPr>
            <w:r w:rsidRPr="008018D6">
              <w:rPr>
                <w:rFonts w:ascii="Times New Roman" w:hAnsi="Times New Roman"/>
                <w:sz w:val="20"/>
                <w:szCs w:val="20"/>
              </w:rPr>
              <w:t xml:space="preserve">(план – </w:t>
            </w:r>
          </w:p>
          <w:p w:rsidR="006B4513" w:rsidRDefault="006B4513" w:rsidP="006638CB">
            <w:pPr>
              <w:snapToGrid w:val="0"/>
              <w:spacing w:after="0" w:line="240" w:lineRule="auto"/>
              <w:jc w:val="center"/>
              <w:rPr>
                <w:rFonts w:ascii="Times New Roman" w:hAnsi="Times New Roman"/>
                <w:sz w:val="20"/>
                <w:szCs w:val="20"/>
              </w:rPr>
            </w:pPr>
            <w:r w:rsidRPr="008018D6">
              <w:rPr>
                <w:rFonts w:ascii="Times New Roman" w:hAnsi="Times New Roman"/>
                <w:sz w:val="20"/>
                <w:szCs w:val="20"/>
              </w:rPr>
              <w:t xml:space="preserve">4 </w:t>
            </w:r>
            <w:r>
              <w:rPr>
                <w:rFonts w:ascii="Times New Roman" w:hAnsi="Times New Roman"/>
                <w:sz w:val="20"/>
                <w:szCs w:val="20"/>
              </w:rPr>
              <w:t>7</w:t>
            </w:r>
            <w:r w:rsidRPr="008018D6">
              <w:rPr>
                <w:rFonts w:ascii="Times New Roman" w:hAnsi="Times New Roman"/>
                <w:sz w:val="20"/>
                <w:szCs w:val="20"/>
              </w:rPr>
              <w:t>00)</w:t>
            </w:r>
            <w:r w:rsidR="00FF109C">
              <w:rPr>
                <w:rFonts w:ascii="Times New Roman" w:hAnsi="Times New Roman"/>
                <w:sz w:val="20"/>
                <w:szCs w:val="20"/>
              </w:rPr>
              <w:t>*</w:t>
            </w:r>
          </w:p>
          <w:p w:rsidR="00FF109C" w:rsidRPr="006638CB" w:rsidRDefault="00FF109C" w:rsidP="006638CB">
            <w:pPr>
              <w:snapToGrid w:val="0"/>
              <w:spacing w:after="0" w:line="240" w:lineRule="auto"/>
              <w:jc w:val="center"/>
              <w:rPr>
                <w:rFonts w:ascii="Times New Roman" w:hAnsi="Times New Roman"/>
                <w:color w:val="FF0000"/>
                <w:sz w:val="20"/>
                <w:szCs w:val="20"/>
                <w:lang w:val="en-US"/>
              </w:rPr>
            </w:pPr>
          </w:p>
        </w:tc>
        <w:tc>
          <w:tcPr>
            <w:tcW w:w="900" w:type="dxa"/>
            <w:shd w:val="clear" w:color="auto" w:fill="auto"/>
            <w:vAlign w:val="center"/>
          </w:tcPr>
          <w:p w:rsidR="006B4513" w:rsidRPr="00E46F70" w:rsidRDefault="006B4513" w:rsidP="00305ADE">
            <w:pPr>
              <w:snapToGrid w:val="0"/>
              <w:spacing w:after="0" w:line="240" w:lineRule="auto"/>
              <w:jc w:val="center"/>
              <w:rPr>
                <w:rFonts w:ascii="Times New Roman" w:hAnsi="Times New Roman"/>
                <w:sz w:val="20"/>
                <w:szCs w:val="20"/>
              </w:rPr>
            </w:pPr>
            <w:r w:rsidRPr="00E46F70">
              <w:rPr>
                <w:rFonts w:ascii="Times New Roman" w:hAnsi="Times New Roman"/>
                <w:sz w:val="20"/>
                <w:szCs w:val="20"/>
              </w:rPr>
              <w:t>4</w:t>
            </w:r>
            <w:r w:rsidR="001F5127">
              <w:rPr>
                <w:rFonts w:ascii="Times New Roman" w:hAnsi="Times New Roman"/>
                <w:sz w:val="20"/>
                <w:szCs w:val="20"/>
              </w:rPr>
              <w:t> </w:t>
            </w:r>
            <w:r>
              <w:rPr>
                <w:rFonts w:ascii="Times New Roman" w:hAnsi="Times New Roman"/>
                <w:sz w:val="20"/>
                <w:szCs w:val="20"/>
              </w:rPr>
              <w:t>7</w:t>
            </w:r>
            <w:r w:rsidRPr="00E46F70">
              <w:rPr>
                <w:rFonts w:ascii="Times New Roman" w:hAnsi="Times New Roman"/>
                <w:sz w:val="20"/>
                <w:szCs w:val="20"/>
              </w:rPr>
              <w:t>00</w:t>
            </w:r>
            <w:r w:rsidR="001F5127">
              <w:rPr>
                <w:rFonts w:ascii="Times New Roman" w:hAnsi="Times New Roman"/>
                <w:sz w:val="20"/>
                <w:szCs w:val="20"/>
              </w:rPr>
              <w:t>**</w:t>
            </w:r>
          </w:p>
        </w:tc>
        <w:tc>
          <w:tcPr>
            <w:tcW w:w="900" w:type="dxa"/>
            <w:shd w:val="clear" w:color="auto" w:fill="auto"/>
            <w:vAlign w:val="center"/>
          </w:tcPr>
          <w:p w:rsidR="006B4513" w:rsidRPr="00E46F70" w:rsidRDefault="006B4513" w:rsidP="00305ADE">
            <w:pPr>
              <w:snapToGrid w:val="0"/>
              <w:spacing w:after="0" w:line="240" w:lineRule="auto"/>
              <w:jc w:val="center"/>
              <w:rPr>
                <w:rFonts w:ascii="Times New Roman" w:hAnsi="Times New Roman"/>
                <w:sz w:val="20"/>
                <w:szCs w:val="20"/>
              </w:rPr>
            </w:pPr>
            <w:r w:rsidRPr="00E46F70">
              <w:rPr>
                <w:rFonts w:ascii="Times New Roman" w:hAnsi="Times New Roman"/>
                <w:sz w:val="20"/>
                <w:szCs w:val="20"/>
              </w:rPr>
              <w:t>4</w:t>
            </w:r>
            <w:r w:rsidR="001F5127">
              <w:rPr>
                <w:rFonts w:ascii="Times New Roman" w:hAnsi="Times New Roman"/>
                <w:sz w:val="20"/>
                <w:szCs w:val="20"/>
              </w:rPr>
              <w:t> </w:t>
            </w:r>
            <w:r>
              <w:rPr>
                <w:rFonts w:ascii="Times New Roman" w:hAnsi="Times New Roman"/>
                <w:sz w:val="20"/>
                <w:szCs w:val="20"/>
              </w:rPr>
              <w:t>7</w:t>
            </w:r>
            <w:r w:rsidRPr="00E46F70">
              <w:rPr>
                <w:rFonts w:ascii="Times New Roman" w:hAnsi="Times New Roman"/>
                <w:sz w:val="20"/>
                <w:szCs w:val="20"/>
              </w:rPr>
              <w:t>00</w:t>
            </w:r>
            <w:r w:rsidR="001F5127">
              <w:rPr>
                <w:rFonts w:ascii="Times New Roman" w:hAnsi="Times New Roman"/>
                <w:sz w:val="20"/>
                <w:szCs w:val="20"/>
              </w:rPr>
              <w:t>**</w:t>
            </w:r>
          </w:p>
        </w:tc>
        <w:tc>
          <w:tcPr>
            <w:tcW w:w="900" w:type="dxa"/>
            <w:shd w:val="clear" w:color="auto" w:fill="auto"/>
            <w:vAlign w:val="center"/>
          </w:tcPr>
          <w:p w:rsidR="006B4513" w:rsidRPr="00E46F70" w:rsidRDefault="006B4513" w:rsidP="00305ADE">
            <w:pPr>
              <w:snapToGrid w:val="0"/>
              <w:spacing w:after="0" w:line="240" w:lineRule="auto"/>
              <w:jc w:val="center"/>
              <w:rPr>
                <w:rFonts w:ascii="Times New Roman" w:hAnsi="Times New Roman"/>
                <w:sz w:val="20"/>
                <w:szCs w:val="20"/>
              </w:rPr>
            </w:pPr>
            <w:r w:rsidRPr="00E46F70">
              <w:rPr>
                <w:rFonts w:ascii="Times New Roman" w:hAnsi="Times New Roman"/>
                <w:sz w:val="20"/>
                <w:szCs w:val="20"/>
              </w:rPr>
              <w:t>4</w:t>
            </w:r>
            <w:r w:rsidR="001F5127">
              <w:rPr>
                <w:rFonts w:ascii="Times New Roman" w:hAnsi="Times New Roman"/>
                <w:sz w:val="20"/>
                <w:szCs w:val="20"/>
              </w:rPr>
              <w:t> </w:t>
            </w:r>
            <w:r>
              <w:rPr>
                <w:rFonts w:ascii="Times New Roman" w:hAnsi="Times New Roman"/>
                <w:sz w:val="20"/>
                <w:szCs w:val="20"/>
              </w:rPr>
              <w:t>7</w:t>
            </w:r>
            <w:r w:rsidRPr="00E46F70">
              <w:rPr>
                <w:rFonts w:ascii="Times New Roman" w:hAnsi="Times New Roman"/>
                <w:sz w:val="20"/>
                <w:szCs w:val="20"/>
              </w:rPr>
              <w:t>00</w:t>
            </w:r>
            <w:r w:rsidR="001F5127">
              <w:rPr>
                <w:rFonts w:ascii="Times New Roman" w:hAnsi="Times New Roman"/>
                <w:sz w:val="20"/>
                <w:szCs w:val="20"/>
              </w:rPr>
              <w:t>**</w:t>
            </w:r>
          </w:p>
        </w:tc>
        <w:tc>
          <w:tcPr>
            <w:tcW w:w="900" w:type="dxa"/>
            <w:shd w:val="clear" w:color="auto" w:fill="auto"/>
            <w:vAlign w:val="center"/>
          </w:tcPr>
          <w:p w:rsidR="006B4513" w:rsidRPr="00E46F70" w:rsidRDefault="006B4513" w:rsidP="00305ADE">
            <w:pPr>
              <w:snapToGrid w:val="0"/>
              <w:spacing w:after="0" w:line="240" w:lineRule="auto"/>
              <w:jc w:val="center"/>
              <w:rPr>
                <w:rFonts w:ascii="Times New Roman" w:hAnsi="Times New Roman"/>
                <w:sz w:val="20"/>
                <w:szCs w:val="20"/>
              </w:rPr>
            </w:pPr>
            <w:r w:rsidRPr="00E46F70">
              <w:rPr>
                <w:rFonts w:ascii="Times New Roman" w:hAnsi="Times New Roman"/>
                <w:sz w:val="20"/>
                <w:szCs w:val="20"/>
              </w:rPr>
              <w:t>4</w:t>
            </w:r>
            <w:r w:rsidR="001F5127">
              <w:rPr>
                <w:rFonts w:ascii="Times New Roman" w:hAnsi="Times New Roman"/>
                <w:sz w:val="20"/>
                <w:szCs w:val="20"/>
              </w:rPr>
              <w:t> </w:t>
            </w:r>
            <w:r>
              <w:rPr>
                <w:rFonts w:ascii="Times New Roman" w:hAnsi="Times New Roman"/>
                <w:sz w:val="20"/>
                <w:szCs w:val="20"/>
              </w:rPr>
              <w:t>7</w:t>
            </w:r>
            <w:r w:rsidRPr="00E46F70">
              <w:rPr>
                <w:rFonts w:ascii="Times New Roman" w:hAnsi="Times New Roman"/>
                <w:sz w:val="20"/>
                <w:szCs w:val="20"/>
              </w:rPr>
              <w:t>00</w:t>
            </w:r>
            <w:r w:rsidR="001F5127">
              <w:rPr>
                <w:rFonts w:ascii="Times New Roman" w:hAnsi="Times New Roman"/>
                <w:sz w:val="20"/>
                <w:szCs w:val="20"/>
              </w:rPr>
              <w:t>**</w:t>
            </w:r>
          </w:p>
        </w:tc>
      </w:tr>
      <w:tr w:rsidR="006B4513" w:rsidRPr="00B56667">
        <w:trPr>
          <w:trHeight w:val="90"/>
        </w:trPr>
        <w:tc>
          <w:tcPr>
            <w:tcW w:w="1187" w:type="dxa"/>
            <w:shd w:val="clear" w:color="auto" w:fill="auto"/>
          </w:tcPr>
          <w:p w:rsidR="006B4513" w:rsidRPr="006B727C" w:rsidRDefault="006B4513" w:rsidP="00305ADE">
            <w:pPr>
              <w:spacing w:after="0" w:line="240" w:lineRule="auto"/>
              <w:jc w:val="center"/>
              <w:rPr>
                <w:rFonts w:ascii="Times New Roman" w:hAnsi="Times New Roman"/>
                <w:sz w:val="20"/>
                <w:szCs w:val="20"/>
              </w:rPr>
            </w:pPr>
            <w:r w:rsidRPr="006B727C">
              <w:rPr>
                <w:rFonts w:ascii="Times New Roman" w:hAnsi="Times New Roman"/>
                <w:sz w:val="20"/>
                <w:szCs w:val="20"/>
              </w:rPr>
              <w:t>Ч.18.2.4</w:t>
            </w:r>
          </w:p>
        </w:tc>
        <w:tc>
          <w:tcPr>
            <w:tcW w:w="4933" w:type="dxa"/>
            <w:shd w:val="clear" w:color="auto" w:fill="auto"/>
          </w:tcPr>
          <w:p w:rsidR="006B4513" w:rsidRPr="006B727C" w:rsidRDefault="006B4513" w:rsidP="00305ADE">
            <w:pPr>
              <w:snapToGrid w:val="0"/>
              <w:spacing w:after="0" w:line="240" w:lineRule="auto"/>
              <w:jc w:val="both"/>
              <w:rPr>
                <w:rFonts w:ascii="Times New Roman" w:hAnsi="Times New Roman"/>
                <w:sz w:val="20"/>
                <w:szCs w:val="20"/>
              </w:rPr>
            </w:pPr>
            <w:r w:rsidRPr="006B727C">
              <w:rPr>
                <w:rFonts w:ascii="Times New Roman" w:hAnsi="Times New Roman"/>
                <w:sz w:val="20"/>
                <w:szCs w:val="20"/>
              </w:rPr>
              <w:t>Доля граждан, получивших услуги, направленные на защиту прав и законных интересов граждан, нуждающихся в опек</w:t>
            </w:r>
            <w:r>
              <w:rPr>
                <w:rFonts w:ascii="Times New Roman" w:hAnsi="Times New Roman"/>
                <w:sz w:val="20"/>
                <w:szCs w:val="20"/>
              </w:rPr>
              <w:t>е</w:t>
            </w:r>
            <w:r w:rsidRPr="006B727C">
              <w:rPr>
                <w:rFonts w:ascii="Times New Roman" w:hAnsi="Times New Roman"/>
                <w:sz w:val="20"/>
                <w:szCs w:val="20"/>
              </w:rPr>
              <w:t xml:space="preserve"> и попечительстве</w:t>
            </w:r>
          </w:p>
        </w:tc>
        <w:tc>
          <w:tcPr>
            <w:tcW w:w="665"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w:t>
            </w:r>
          </w:p>
        </w:tc>
        <w:tc>
          <w:tcPr>
            <w:tcW w:w="1567" w:type="dxa"/>
            <w:shd w:val="clear" w:color="auto" w:fill="auto"/>
            <w:vAlign w:val="center"/>
          </w:tcPr>
          <w:p w:rsidR="006B4513" w:rsidRPr="00B56667" w:rsidRDefault="006B4513" w:rsidP="00305ADE">
            <w:pPr>
              <w:spacing w:after="0" w:line="240" w:lineRule="auto"/>
              <w:jc w:val="center"/>
              <w:rPr>
                <w:rFonts w:ascii="Times New Roman" w:hAnsi="Times New Roman"/>
                <w:color w:val="FF0000"/>
                <w:sz w:val="20"/>
                <w:szCs w:val="20"/>
              </w:rPr>
            </w:pPr>
          </w:p>
        </w:tc>
        <w:tc>
          <w:tcPr>
            <w:tcW w:w="1080" w:type="dxa"/>
            <w:shd w:val="clear" w:color="auto" w:fill="auto"/>
            <w:vAlign w:val="center"/>
          </w:tcPr>
          <w:p w:rsidR="006B4513" w:rsidRPr="008B1B22" w:rsidRDefault="006B4513" w:rsidP="00305ADE">
            <w:pPr>
              <w:snapToGrid w:val="0"/>
              <w:spacing w:after="0" w:line="240" w:lineRule="auto"/>
              <w:jc w:val="center"/>
              <w:rPr>
                <w:rFonts w:ascii="Times New Roman" w:hAnsi="Times New Roman"/>
                <w:sz w:val="20"/>
                <w:szCs w:val="20"/>
              </w:rPr>
            </w:pPr>
            <w:r w:rsidRPr="008B1B22">
              <w:rPr>
                <w:rFonts w:ascii="Times New Roman" w:hAnsi="Times New Roman"/>
                <w:sz w:val="20"/>
                <w:szCs w:val="20"/>
              </w:rPr>
              <w:t>100</w:t>
            </w:r>
          </w:p>
        </w:tc>
        <w:tc>
          <w:tcPr>
            <w:tcW w:w="900" w:type="dxa"/>
            <w:shd w:val="clear" w:color="auto" w:fill="auto"/>
            <w:vAlign w:val="center"/>
          </w:tcPr>
          <w:p w:rsidR="006B4513" w:rsidRPr="002E41C0" w:rsidRDefault="006B4513" w:rsidP="00305ADE">
            <w:pPr>
              <w:snapToGrid w:val="0"/>
              <w:spacing w:after="0" w:line="240" w:lineRule="auto"/>
              <w:jc w:val="center"/>
              <w:rPr>
                <w:rFonts w:ascii="Times New Roman" w:hAnsi="Times New Roman"/>
                <w:sz w:val="20"/>
                <w:szCs w:val="20"/>
              </w:rPr>
            </w:pPr>
            <w:r w:rsidRPr="002E41C0">
              <w:rPr>
                <w:rFonts w:ascii="Times New Roman" w:hAnsi="Times New Roman"/>
                <w:sz w:val="20"/>
                <w:szCs w:val="20"/>
              </w:rPr>
              <w:t>100</w:t>
            </w:r>
          </w:p>
        </w:tc>
        <w:tc>
          <w:tcPr>
            <w:tcW w:w="720"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зел.</w:t>
            </w:r>
          </w:p>
        </w:tc>
        <w:tc>
          <w:tcPr>
            <w:tcW w:w="1080"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100</w:t>
            </w:r>
            <w:r w:rsidR="001F5127">
              <w:rPr>
                <w:rFonts w:ascii="Times New Roman" w:hAnsi="Times New Roman"/>
                <w:sz w:val="20"/>
                <w:szCs w:val="20"/>
              </w:rPr>
              <w:t>**</w:t>
            </w:r>
          </w:p>
        </w:tc>
        <w:tc>
          <w:tcPr>
            <w:tcW w:w="900"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100</w:t>
            </w:r>
            <w:r w:rsidR="001F5127">
              <w:rPr>
                <w:rFonts w:ascii="Times New Roman" w:hAnsi="Times New Roman"/>
                <w:sz w:val="20"/>
                <w:szCs w:val="20"/>
              </w:rPr>
              <w:t>**</w:t>
            </w:r>
          </w:p>
        </w:tc>
        <w:tc>
          <w:tcPr>
            <w:tcW w:w="900"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100</w:t>
            </w:r>
            <w:r w:rsidR="001F5127">
              <w:rPr>
                <w:rFonts w:ascii="Times New Roman" w:hAnsi="Times New Roman"/>
                <w:sz w:val="20"/>
                <w:szCs w:val="20"/>
              </w:rPr>
              <w:t>**</w:t>
            </w:r>
          </w:p>
        </w:tc>
        <w:tc>
          <w:tcPr>
            <w:tcW w:w="900"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100</w:t>
            </w:r>
            <w:r w:rsidR="001F5127">
              <w:rPr>
                <w:rFonts w:ascii="Times New Roman" w:hAnsi="Times New Roman"/>
                <w:sz w:val="20"/>
                <w:szCs w:val="20"/>
              </w:rPr>
              <w:t>**</w:t>
            </w:r>
          </w:p>
        </w:tc>
        <w:tc>
          <w:tcPr>
            <w:tcW w:w="900" w:type="dxa"/>
            <w:shd w:val="clear" w:color="auto" w:fill="auto"/>
            <w:vAlign w:val="center"/>
          </w:tcPr>
          <w:p w:rsidR="006B4513" w:rsidRPr="00AB1B69" w:rsidRDefault="006B4513" w:rsidP="00305ADE">
            <w:pPr>
              <w:snapToGrid w:val="0"/>
              <w:spacing w:after="0" w:line="240" w:lineRule="auto"/>
              <w:jc w:val="center"/>
              <w:rPr>
                <w:rFonts w:ascii="Times New Roman" w:hAnsi="Times New Roman"/>
                <w:sz w:val="20"/>
                <w:szCs w:val="20"/>
              </w:rPr>
            </w:pPr>
            <w:r w:rsidRPr="00AB1B69">
              <w:rPr>
                <w:rFonts w:ascii="Times New Roman" w:hAnsi="Times New Roman"/>
                <w:sz w:val="20"/>
                <w:szCs w:val="20"/>
              </w:rPr>
              <w:t>100</w:t>
            </w:r>
            <w:r w:rsidR="001F5127">
              <w:rPr>
                <w:rFonts w:ascii="Times New Roman" w:hAnsi="Times New Roman"/>
                <w:sz w:val="20"/>
                <w:szCs w:val="20"/>
              </w:rPr>
              <w:t>**</w:t>
            </w:r>
          </w:p>
        </w:tc>
      </w:tr>
    </w:tbl>
    <w:p w:rsidR="006B4513" w:rsidRDefault="009F3A2D" w:rsidP="009F3A2D">
      <w:pPr>
        <w:spacing w:after="0" w:line="240" w:lineRule="auto"/>
        <w:ind w:left="720" w:right="6316"/>
        <w:jc w:val="both"/>
        <w:rPr>
          <w:rFonts w:ascii="Times New Roman" w:hAnsi="Times New Roman"/>
          <w:b/>
          <w:sz w:val="13"/>
          <w:szCs w:val="13"/>
        </w:rPr>
      </w:pPr>
      <w:r w:rsidRPr="009F3A2D">
        <w:rPr>
          <w:rFonts w:ascii="Times New Roman" w:hAnsi="Times New Roman"/>
          <w:b/>
          <w:sz w:val="13"/>
          <w:szCs w:val="13"/>
        </w:rPr>
        <w:t>*Сведения комитетом социальной защиты города не предоставлены</w:t>
      </w:r>
    </w:p>
    <w:p w:rsidR="001F5127" w:rsidRPr="009F3A2D" w:rsidRDefault="001F5127" w:rsidP="009F3A2D">
      <w:pPr>
        <w:spacing w:after="0" w:line="240" w:lineRule="auto"/>
        <w:ind w:left="720" w:right="6316"/>
        <w:jc w:val="both"/>
        <w:rPr>
          <w:rFonts w:ascii="Times New Roman" w:hAnsi="Times New Roman"/>
          <w:b/>
          <w:sz w:val="13"/>
          <w:szCs w:val="13"/>
        </w:rPr>
      </w:pPr>
      <w:r>
        <w:rPr>
          <w:rFonts w:ascii="Times New Roman" w:hAnsi="Times New Roman"/>
          <w:b/>
          <w:sz w:val="13"/>
          <w:szCs w:val="13"/>
        </w:rPr>
        <w:t xml:space="preserve">**прогнозные значения представлены по данным комитета социальной защиты населения города. </w:t>
      </w:r>
    </w:p>
    <w:p w:rsidR="006B4513" w:rsidRPr="009F3A2D" w:rsidRDefault="006B4513" w:rsidP="006B4513">
      <w:pPr>
        <w:spacing w:after="0" w:line="240" w:lineRule="auto"/>
        <w:ind w:right="6316"/>
        <w:jc w:val="both"/>
        <w:rPr>
          <w:rFonts w:ascii="Times New Roman" w:hAnsi="Times New Roman"/>
          <w:b/>
          <w:sz w:val="13"/>
          <w:szCs w:val="13"/>
        </w:rPr>
      </w:pPr>
    </w:p>
    <w:p w:rsidR="006B4513" w:rsidRPr="003F32DE" w:rsidRDefault="006B4513" w:rsidP="00AA14D5">
      <w:pPr>
        <w:spacing w:after="0" w:line="240" w:lineRule="auto"/>
        <w:ind w:right="-63"/>
        <w:jc w:val="both"/>
        <w:rPr>
          <w:rFonts w:ascii="Times New Roman" w:hAnsi="Times New Roman"/>
          <w:b/>
          <w:sz w:val="24"/>
          <w:szCs w:val="24"/>
        </w:rPr>
      </w:pPr>
      <w:r w:rsidRPr="003F32DE">
        <w:rPr>
          <w:rFonts w:ascii="Times New Roman" w:hAnsi="Times New Roman"/>
          <w:b/>
          <w:sz w:val="24"/>
          <w:szCs w:val="24"/>
        </w:rPr>
        <w:t xml:space="preserve">Ч.18.3. </w:t>
      </w:r>
      <w:r w:rsidRPr="003F32DE">
        <w:rPr>
          <w:rFonts w:ascii="Times New Roman" w:hAnsi="Times New Roman"/>
          <w:b/>
          <w:bCs/>
          <w:sz w:val="24"/>
          <w:szCs w:val="24"/>
        </w:rPr>
        <w:t>Предоставление дополнительных мер социальной поддержки и социальной помощи   отдельным категориям граждан, в рамках  полномочий органов местного самоуправления</w:t>
      </w:r>
    </w:p>
    <w:p w:rsidR="006B4513" w:rsidRPr="00B56667" w:rsidRDefault="006B4513" w:rsidP="006B4513">
      <w:pPr>
        <w:spacing w:after="0" w:line="240" w:lineRule="auto"/>
        <w:ind w:right="6316"/>
        <w:jc w:val="both"/>
        <w:rPr>
          <w:b/>
          <w:color w:val="FF0000"/>
          <w:sz w:val="12"/>
          <w:szCs w:val="12"/>
        </w:rPr>
      </w:pPr>
    </w:p>
    <w:p w:rsidR="006B4513" w:rsidRPr="00B56667" w:rsidRDefault="006B4513" w:rsidP="006B4513">
      <w:pPr>
        <w:spacing w:after="0" w:line="240" w:lineRule="auto"/>
        <w:ind w:right="6316"/>
        <w:jc w:val="both"/>
        <w:rPr>
          <w:b/>
          <w:color w:val="FF0000"/>
          <w:sz w:val="12"/>
          <w:szCs w:val="12"/>
        </w:rPr>
      </w:pPr>
    </w:p>
    <w:tbl>
      <w:tblPr>
        <w:tblW w:w="15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5040"/>
        <w:gridCol w:w="720"/>
        <w:gridCol w:w="1620"/>
        <w:gridCol w:w="900"/>
        <w:gridCol w:w="900"/>
        <w:gridCol w:w="900"/>
        <w:gridCol w:w="972"/>
        <w:gridCol w:w="792"/>
        <w:gridCol w:w="900"/>
        <w:gridCol w:w="900"/>
        <w:gridCol w:w="828"/>
      </w:tblGrid>
      <w:tr w:rsidR="006B4513" w:rsidRPr="00FF109C">
        <w:trPr>
          <w:tblHeader/>
        </w:trPr>
        <w:tc>
          <w:tcPr>
            <w:tcW w:w="1260" w:type="dxa"/>
            <w:vMerge w:val="restart"/>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Индекс целевого показателя</w:t>
            </w:r>
          </w:p>
        </w:tc>
        <w:tc>
          <w:tcPr>
            <w:tcW w:w="5040" w:type="dxa"/>
            <w:vMerge w:val="restart"/>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Наименование целевого показателя</w:t>
            </w:r>
          </w:p>
        </w:tc>
        <w:tc>
          <w:tcPr>
            <w:tcW w:w="720" w:type="dxa"/>
            <w:vMerge w:val="restart"/>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Ед. изм.</w:t>
            </w:r>
          </w:p>
        </w:tc>
        <w:tc>
          <w:tcPr>
            <w:tcW w:w="1620" w:type="dxa"/>
            <w:vMerge w:val="restart"/>
            <w:shd w:val="clear" w:color="auto" w:fill="auto"/>
          </w:tcPr>
          <w:p w:rsidR="006B4513" w:rsidRPr="00FF109C" w:rsidRDefault="006B4513" w:rsidP="00305ADE">
            <w:pPr>
              <w:spacing w:after="0" w:line="240" w:lineRule="auto"/>
              <w:ind w:left="-108" w:right="-108"/>
              <w:jc w:val="center"/>
              <w:rPr>
                <w:rFonts w:ascii="Times New Roman" w:hAnsi="Times New Roman"/>
                <w:bCs/>
                <w:color w:val="000000"/>
                <w:sz w:val="20"/>
                <w:szCs w:val="20"/>
              </w:rPr>
            </w:pPr>
            <w:r w:rsidRPr="00FF109C">
              <w:rPr>
                <w:rFonts w:ascii="Times New Roman" w:hAnsi="Times New Roman"/>
                <w:color w:val="000000"/>
                <w:sz w:val="20"/>
                <w:szCs w:val="20"/>
              </w:rPr>
              <w:t>Индекс, наименование соответствую-щего городского целевого показателя</w:t>
            </w:r>
          </w:p>
        </w:tc>
        <w:tc>
          <w:tcPr>
            <w:tcW w:w="7092" w:type="dxa"/>
            <w:gridSpan w:val="8"/>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Значение показателя</w:t>
            </w:r>
          </w:p>
        </w:tc>
      </w:tr>
      <w:tr w:rsidR="006B4513" w:rsidRPr="00FF109C">
        <w:trPr>
          <w:tblHeader/>
        </w:trPr>
        <w:tc>
          <w:tcPr>
            <w:tcW w:w="126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504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72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162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2700" w:type="dxa"/>
            <w:gridSpan w:val="3"/>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Отчетный период</w:t>
            </w:r>
          </w:p>
        </w:tc>
        <w:tc>
          <w:tcPr>
            <w:tcW w:w="972" w:type="dxa"/>
            <w:shd w:val="clear" w:color="auto" w:fill="auto"/>
          </w:tcPr>
          <w:p w:rsidR="006B4513" w:rsidRPr="00FF109C" w:rsidRDefault="006B4513" w:rsidP="00305ADE">
            <w:pPr>
              <w:spacing w:after="0" w:line="240" w:lineRule="auto"/>
              <w:ind w:left="-108" w:right="-216"/>
              <w:jc w:val="center"/>
              <w:rPr>
                <w:rFonts w:ascii="Times New Roman" w:hAnsi="Times New Roman"/>
                <w:bCs/>
                <w:color w:val="000000"/>
                <w:sz w:val="20"/>
                <w:szCs w:val="20"/>
              </w:rPr>
            </w:pPr>
            <w:r w:rsidRPr="00FF109C">
              <w:rPr>
                <w:rFonts w:ascii="Times New Roman" w:hAnsi="Times New Roman"/>
                <w:color w:val="000000"/>
                <w:sz w:val="20"/>
                <w:szCs w:val="20"/>
              </w:rPr>
              <w:t>Текущий период</w:t>
            </w:r>
          </w:p>
        </w:tc>
        <w:tc>
          <w:tcPr>
            <w:tcW w:w="2592" w:type="dxa"/>
            <w:gridSpan w:val="3"/>
            <w:shd w:val="clear" w:color="auto" w:fill="auto"/>
          </w:tcPr>
          <w:p w:rsidR="006B4513" w:rsidRPr="008F6A23" w:rsidRDefault="006B4513" w:rsidP="00305ADE">
            <w:pPr>
              <w:spacing w:after="0" w:line="240" w:lineRule="auto"/>
              <w:jc w:val="center"/>
              <w:rPr>
                <w:rFonts w:ascii="Times New Roman" w:hAnsi="Times New Roman"/>
                <w:bCs/>
                <w:color w:val="000000"/>
                <w:sz w:val="20"/>
                <w:szCs w:val="20"/>
                <w:lang w:val="en-US"/>
              </w:rPr>
            </w:pPr>
            <w:r w:rsidRPr="00FF109C">
              <w:rPr>
                <w:rFonts w:ascii="Times New Roman" w:hAnsi="Times New Roman"/>
                <w:color w:val="000000"/>
                <w:sz w:val="20"/>
                <w:szCs w:val="20"/>
              </w:rPr>
              <w:t>Плановый период</w:t>
            </w:r>
          </w:p>
        </w:tc>
        <w:tc>
          <w:tcPr>
            <w:tcW w:w="828" w:type="dxa"/>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Цель</w:t>
            </w:r>
          </w:p>
        </w:tc>
      </w:tr>
      <w:tr w:rsidR="006B4513" w:rsidRPr="00FF109C">
        <w:trPr>
          <w:tblHeader/>
        </w:trPr>
        <w:tc>
          <w:tcPr>
            <w:tcW w:w="126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504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72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1620" w:type="dxa"/>
            <w:vMerge/>
            <w:shd w:val="clear" w:color="auto" w:fill="auto"/>
          </w:tcPr>
          <w:p w:rsidR="006B4513" w:rsidRPr="00FF109C" w:rsidRDefault="006B4513" w:rsidP="00305ADE">
            <w:pPr>
              <w:spacing w:after="0" w:line="240" w:lineRule="auto"/>
              <w:jc w:val="center"/>
              <w:rPr>
                <w:rFonts w:ascii="Times New Roman" w:hAnsi="Times New Roman"/>
                <w:bCs/>
                <w:color w:val="000000"/>
                <w:sz w:val="20"/>
                <w:szCs w:val="20"/>
              </w:rPr>
            </w:pPr>
          </w:p>
        </w:tc>
        <w:tc>
          <w:tcPr>
            <w:tcW w:w="900" w:type="dxa"/>
            <w:shd w:val="clear" w:color="auto" w:fill="auto"/>
            <w:vAlign w:val="center"/>
          </w:tcPr>
          <w:p w:rsidR="006B4513" w:rsidRPr="00FF109C" w:rsidRDefault="00E630E6" w:rsidP="00305ADE">
            <w:pPr>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201</w:t>
            </w:r>
            <w:r w:rsidRPr="00FF109C">
              <w:rPr>
                <w:rFonts w:ascii="Times New Roman" w:hAnsi="Times New Roman"/>
                <w:color w:val="000000"/>
                <w:sz w:val="20"/>
                <w:szCs w:val="20"/>
                <w:lang w:val="en-US"/>
              </w:rPr>
              <w:t>4</w:t>
            </w:r>
          </w:p>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факт</w:t>
            </w:r>
          </w:p>
        </w:tc>
        <w:tc>
          <w:tcPr>
            <w:tcW w:w="900" w:type="dxa"/>
            <w:shd w:val="clear" w:color="auto" w:fill="auto"/>
            <w:vAlign w:val="center"/>
          </w:tcPr>
          <w:p w:rsidR="006B4513" w:rsidRPr="00FF109C" w:rsidRDefault="00E630E6" w:rsidP="00305ADE">
            <w:pPr>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201</w:t>
            </w:r>
            <w:r w:rsidRPr="00FF109C">
              <w:rPr>
                <w:rFonts w:ascii="Times New Roman" w:hAnsi="Times New Roman"/>
                <w:color w:val="000000"/>
                <w:sz w:val="20"/>
                <w:szCs w:val="20"/>
                <w:lang w:val="en-US"/>
              </w:rPr>
              <w:t>5</w:t>
            </w:r>
          </w:p>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факт</w:t>
            </w:r>
          </w:p>
        </w:tc>
        <w:tc>
          <w:tcPr>
            <w:tcW w:w="90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статус</w:t>
            </w:r>
          </w:p>
        </w:tc>
        <w:tc>
          <w:tcPr>
            <w:tcW w:w="972" w:type="dxa"/>
            <w:shd w:val="clear" w:color="auto" w:fill="auto"/>
            <w:vAlign w:val="center"/>
          </w:tcPr>
          <w:p w:rsidR="006B4513" w:rsidRPr="00FF109C" w:rsidRDefault="00E630E6" w:rsidP="00305ADE">
            <w:pPr>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2016</w:t>
            </w:r>
          </w:p>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оценка</w:t>
            </w:r>
          </w:p>
        </w:tc>
        <w:tc>
          <w:tcPr>
            <w:tcW w:w="792" w:type="dxa"/>
            <w:shd w:val="clear" w:color="auto" w:fill="auto"/>
            <w:vAlign w:val="center"/>
          </w:tcPr>
          <w:p w:rsidR="006B4513" w:rsidRPr="00FF109C" w:rsidRDefault="00E630E6" w:rsidP="00305ADE">
            <w:pPr>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201</w:t>
            </w:r>
            <w:r w:rsidRPr="00FF109C">
              <w:rPr>
                <w:rFonts w:ascii="Times New Roman" w:hAnsi="Times New Roman"/>
                <w:color w:val="000000"/>
                <w:sz w:val="20"/>
                <w:szCs w:val="20"/>
                <w:lang w:val="en-US"/>
              </w:rPr>
              <w:t>7</w:t>
            </w:r>
          </w:p>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план</w:t>
            </w:r>
          </w:p>
        </w:tc>
        <w:tc>
          <w:tcPr>
            <w:tcW w:w="900" w:type="dxa"/>
            <w:shd w:val="clear" w:color="auto" w:fill="auto"/>
            <w:vAlign w:val="center"/>
          </w:tcPr>
          <w:p w:rsidR="006B4513" w:rsidRPr="00FF109C" w:rsidRDefault="00E630E6" w:rsidP="00305ADE">
            <w:pPr>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201</w:t>
            </w:r>
            <w:r w:rsidRPr="00FF109C">
              <w:rPr>
                <w:rFonts w:ascii="Times New Roman" w:hAnsi="Times New Roman"/>
                <w:color w:val="000000"/>
                <w:sz w:val="20"/>
                <w:szCs w:val="20"/>
                <w:lang w:val="en-US"/>
              </w:rPr>
              <w:t>8</w:t>
            </w:r>
          </w:p>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план</w:t>
            </w:r>
          </w:p>
        </w:tc>
        <w:tc>
          <w:tcPr>
            <w:tcW w:w="900" w:type="dxa"/>
            <w:shd w:val="clear" w:color="auto" w:fill="auto"/>
            <w:vAlign w:val="center"/>
          </w:tcPr>
          <w:p w:rsidR="006B4513" w:rsidRPr="00FF109C" w:rsidRDefault="00E630E6" w:rsidP="00305ADE">
            <w:pPr>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201</w:t>
            </w:r>
            <w:r w:rsidRPr="00FF109C">
              <w:rPr>
                <w:rFonts w:ascii="Times New Roman" w:hAnsi="Times New Roman"/>
                <w:color w:val="000000"/>
                <w:sz w:val="20"/>
                <w:szCs w:val="20"/>
                <w:lang w:val="en-US"/>
              </w:rPr>
              <w:t>9</w:t>
            </w:r>
          </w:p>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план</w:t>
            </w:r>
          </w:p>
        </w:tc>
        <w:tc>
          <w:tcPr>
            <w:tcW w:w="828" w:type="dxa"/>
            <w:shd w:val="clear" w:color="auto" w:fill="auto"/>
            <w:vAlign w:val="center"/>
          </w:tcPr>
          <w:p w:rsidR="006B4513" w:rsidRPr="00FF109C" w:rsidRDefault="006B4513" w:rsidP="00305ADE">
            <w:pPr>
              <w:spacing w:after="0" w:line="240" w:lineRule="auto"/>
              <w:jc w:val="center"/>
              <w:rPr>
                <w:rFonts w:ascii="Times New Roman" w:hAnsi="Times New Roman"/>
                <w:bCs/>
                <w:color w:val="000000"/>
                <w:sz w:val="20"/>
                <w:szCs w:val="20"/>
              </w:rPr>
            </w:pPr>
            <w:r w:rsidRPr="00FF109C">
              <w:rPr>
                <w:rFonts w:ascii="Times New Roman" w:hAnsi="Times New Roman"/>
                <w:color w:val="000000"/>
                <w:sz w:val="20"/>
                <w:szCs w:val="20"/>
              </w:rPr>
              <w:t>2022</w:t>
            </w:r>
          </w:p>
        </w:tc>
      </w:tr>
      <w:tr w:rsidR="006B4513" w:rsidRPr="00FF109C">
        <w:trPr>
          <w:trHeight w:val="693"/>
        </w:trPr>
        <w:tc>
          <w:tcPr>
            <w:tcW w:w="1260" w:type="dxa"/>
            <w:shd w:val="clear" w:color="auto" w:fill="auto"/>
          </w:tcPr>
          <w:p w:rsidR="006B4513" w:rsidRPr="00FF109C" w:rsidRDefault="006B4513" w:rsidP="00305ADE">
            <w:pPr>
              <w:pStyle w:val="af9"/>
              <w:tabs>
                <w:tab w:val="clear" w:pos="4677"/>
                <w:tab w:val="clear" w:pos="9355"/>
              </w:tabs>
              <w:jc w:val="center"/>
              <w:rPr>
                <w:color w:val="000000"/>
                <w:sz w:val="20"/>
                <w:szCs w:val="20"/>
              </w:rPr>
            </w:pPr>
            <w:r w:rsidRPr="00FF109C">
              <w:rPr>
                <w:color w:val="000000"/>
                <w:sz w:val="20"/>
                <w:szCs w:val="20"/>
              </w:rPr>
              <w:t>Ч.18.3.1</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граждан, получивших меры социальной поддержки городского уровня, в том числе:</w:t>
            </w:r>
          </w:p>
        </w:tc>
        <w:tc>
          <w:tcPr>
            <w:tcW w:w="7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060FD0"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2749</w:t>
            </w:r>
          </w:p>
        </w:tc>
        <w:tc>
          <w:tcPr>
            <w:tcW w:w="900" w:type="dxa"/>
            <w:shd w:val="clear" w:color="auto" w:fill="auto"/>
            <w:vAlign w:val="center"/>
          </w:tcPr>
          <w:p w:rsidR="006B4513" w:rsidRPr="00602C5D" w:rsidRDefault="00602C5D" w:rsidP="00305ADE">
            <w:pPr>
              <w:snapToGrid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2602</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602C5D"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2102</w:t>
            </w:r>
            <w:r w:rsidR="006B4513" w:rsidRPr="00FF109C">
              <w:rPr>
                <w:rFonts w:ascii="Times New Roman" w:hAnsi="Times New Roman"/>
                <w:color w:val="000000"/>
                <w:sz w:val="20"/>
                <w:szCs w:val="20"/>
              </w:rPr>
              <w:t xml:space="preserve">(план – </w:t>
            </w:r>
          </w:p>
          <w:p w:rsidR="006B4513" w:rsidRPr="00FF109C" w:rsidRDefault="00602C5D"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2 4</w:t>
            </w:r>
            <w:r>
              <w:rPr>
                <w:rFonts w:ascii="Times New Roman" w:hAnsi="Times New Roman"/>
                <w:color w:val="000000"/>
                <w:sz w:val="20"/>
                <w:szCs w:val="20"/>
                <w:lang w:val="en-US"/>
              </w:rPr>
              <w:t>66</w:t>
            </w:r>
            <w:r w:rsidR="006B4513" w:rsidRPr="00FF109C">
              <w:rPr>
                <w:rFonts w:ascii="Times New Roman" w:hAnsi="Times New Roman"/>
                <w:color w:val="000000"/>
                <w:sz w:val="20"/>
                <w:szCs w:val="20"/>
              </w:rPr>
              <w:t>)</w:t>
            </w:r>
          </w:p>
        </w:tc>
        <w:tc>
          <w:tcPr>
            <w:tcW w:w="792" w:type="dxa"/>
            <w:shd w:val="clear" w:color="auto" w:fill="auto"/>
            <w:vAlign w:val="center"/>
          </w:tcPr>
          <w:p w:rsidR="006B4513" w:rsidRPr="00602C5D" w:rsidRDefault="00DB2E5A" w:rsidP="00305ADE">
            <w:pPr>
              <w:snapToGrid w:val="0"/>
              <w:spacing w:after="0" w:line="240" w:lineRule="auto"/>
              <w:jc w:val="center"/>
              <w:rPr>
                <w:rStyle w:val="20"/>
                <w:rFonts w:ascii="Times New Roman" w:hAnsi="Times New Roman"/>
                <w:color w:val="000000"/>
                <w:sz w:val="20"/>
                <w:szCs w:val="20"/>
                <w:shd w:val="clear" w:color="auto" w:fill="FFFFFF"/>
                <w:vertAlign w:val="baseline"/>
                <w:lang w:val="en-US"/>
              </w:rPr>
            </w:pPr>
            <w:r>
              <w:rPr>
                <w:rStyle w:val="20"/>
                <w:rFonts w:ascii="Times New Roman" w:hAnsi="Times New Roman"/>
                <w:color w:val="000000"/>
                <w:sz w:val="20"/>
                <w:szCs w:val="20"/>
                <w:shd w:val="clear" w:color="auto" w:fill="FFFFFF"/>
                <w:vertAlign w:val="baseline"/>
                <w:lang w:val="en-US"/>
              </w:rPr>
              <w:t>2</w:t>
            </w:r>
            <w:r w:rsidR="00C326BC">
              <w:rPr>
                <w:rStyle w:val="20"/>
                <w:rFonts w:ascii="Times New Roman" w:hAnsi="Times New Roman"/>
                <w:color w:val="000000"/>
                <w:sz w:val="20"/>
                <w:szCs w:val="20"/>
                <w:shd w:val="clear" w:color="auto" w:fill="FFFFFF"/>
                <w:vertAlign w:val="baseline"/>
                <w:lang w:val="en-US"/>
              </w:rPr>
              <w:t>579</w:t>
            </w:r>
          </w:p>
        </w:tc>
        <w:tc>
          <w:tcPr>
            <w:tcW w:w="900" w:type="dxa"/>
            <w:shd w:val="clear" w:color="auto" w:fill="auto"/>
            <w:vAlign w:val="center"/>
          </w:tcPr>
          <w:p w:rsidR="006B4513" w:rsidRPr="00602C5D" w:rsidRDefault="00DB2E5A" w:rsidP="00602C5D">
            <w:pPr>
              <w:snapToGrid w:val="0"/>
              <w:spacing w:after="0" w:line="240" w:lineRule="auto"/>
              <w:jc w:val="center"/>
              <w:rPr>
                <w:rStyle w:val="20"/>
                <w:rFonts w:ascii="Times New Roman" w:hAnsi="Times New Roman"/>
                <w:color w:val="000000"/>
                <w:sz w:val="20"/>
                <w:szCs w:val="20"/>
                <w:shd w:val="clear" w:color="auto" w:fill="FFFFFF"/>
                <w:vertAlign w:val="baseline"/>
                <w:lang w:val="en-US"/>
              </w:rPr>
            </w:pPr>
            <w:r>
              <w:rPr>
                <w:rStyle w:val="20"/>
                <w:rFonts w:ascii="Times New Roman" w:hAnsi="Times New Roman"/>
                <w:color w:val="000000"/>
                <w:sz w:val="20"/>
                <w:szCs w:val="20"/>
                <w:shd w:val="clear" w:color="auto" w:fill="FFFFFF"/>
                <w:vertAlign w:val="baseline"/>
                <w:lang w:val="en-US"/>
              </w:rPr>
              <w:t>2</w:t>
            </w:r>
            <w:r w:rsidR="00C326BC">
              <w:rPr>
                <w:rStyle w:val="20"/>
                <w:rFonts w:ascii="Times New Roman" w:hAnsi="Times New Roman"/>
                <w:color w:val="000000"/>
                <w:sz w:val="20"/>
                <w:szCs w:val="20"/>
                <w:shd w:val="clear" w:color="auto" w:fill="FFFFFF"/>
                <w:vertAlign w:val="baseline"/>
                <w:lang w:val="en-US"/>
              </w:rPr>
              <w:t>581</w:t>
            </w:r>
          </w:p>
        </w:tc>
        <w:tc>
          <w:tcPr>
            <w:tcW w:w="900" w:type="dxa"/>
            <w:shd w:val="clear" w:color="auto" w:fill="auto"/>
            <w:vAlign w:val="center"/>
          </w:tcPr>
          <w:p w:rsidR="006B4513" w:rsidRPr="00602C5D" w:rsidRDefault="00DB2E5A" w:rsidP="00305ADE">
            <w:pPr>
              <w:snapToGrid w:val="0"/>
              <w:spacing w:after="0" w:line="240" w:lineRule="auto"/>
              <w:jc w:val="center"/>
              <w:rPr>
                <w:rStyle w:val="20"/>
                <w:rFonts w:ascii="Times New Roman" w:hAnsi="Times New Roman"/>
                <w:color w:val="000000"/>
                <w:sz w:val="20"/>
                <w:szCs w:val="20"/>
                <w:shd w:val="clear" w:color="auto" w:fill="FFFFFF"/>
                <w:vertAlign w:val="baseline"/>
                <w:lang w:val="en-US"/>
              </w:rPr>
            </w:pPr>
            <w:r>
              <w:rPr>
                <w:rStyle w:val="20"/>
                <w:rFonts w:ascii="Times New Roman" w:hAnsi="Times New Roman"/>
                <w:color w:val="000000"/>
                <w:sz w:val="20"/>
                <w:szCs w:val="20"/>
                <w:shd w:val="clear" w:color="auto" w:fill="FFFFFF"/>
                <w:vertAlign w:val="baseline"/>
                <w:lang w:val="en-US"/>
              </w:rPr>
              <w:t>2</w:t>
            </w:r>
            <w:r w:rsidR="00C326BC">
              <w:rPr>
                <w:rStyle w:val="20"/>
                <w:rFonts w:ascii="Times New Roman" w:hAnsi="Times New Roman"/>
                <w:color w:val="000000"/>
                <w:sz w:val="20"/>
                <w:szCs w:val="20"/>
                <w:shd w:val="clear" w:color="auto" w:fill="FFFFFF"/>
                <w:vertAlign w:val="baseline"/>
                <w:lang w:val="en-US"/>
              </w:rPr>
              <w:t>583</w:t>
            </w:r>
          </w:p>
        </w:tc>
        <w:tc>
          <w:tcPr>
            <w:tcW w:w="828" w:type="dxa"/>
            <w:shd w:val="clear" w:color="auto" w:fill="auto"/>
            <w:vAlign w:val="center"/>
          </w:tcPr>
          <w:p w:rsidR="006B4513" w:rsidRPr="00602C5D" w:rsidRDefault="00DB2E5A" w:rsidP="00305ADE">
            <w:pPr>
              <w:snapToGrid w:val="0"/>
              <w:spacing w:after="0" w:line="240" w:lineRule="auto"/>
              <w:jc w:val="center"/>
              <w:rPr>
                <w:rFonts w:ascii="Times New Roman" w:hAnsi="Times New Roman"/>
                <w:color w:val="000000"/>
                <w:sz w:val="20"/>
                <w:szCs w:val="20"/>
                <w:shd w:val="clear" w:color="auto" w:fill="FFFFFF"/>
                <w:lang w:val="en-US"/>
              </w:rPr>
            </w:pPr>
            <w:r>
              <w:rPr>
                <w:rFonts w:ascii="Times New Roman" w:hAnsi="Times New Roman"/>
                <w:color w:val="000000"/>
                <w:sz w:val="20"/>
                <w:szCs w:val="20"/>
                <w:shd w:val="clear" w:color="auto" w:fill="FFFFFF"/>
                <w:lang w:val="en-US"/>
              </w:rPr>
              <w:t>2</w:t>
            </w:r>
            <w:r w:rsidR="00C326BC">
              <w:rPr>
                <w:rFonts w:ascii="Times New Roman" w:hAnsi="Times New Roman"/>
                <w:color w:val="000000"/>
                <w:sz w:val="20"/>
                <w:szCs w:val="20"/>
                <w:shd w:val="clear" w:color="auto" w:fill="FFFFFF"/>
                <w:lang w:val="en-US"/>
              </w:rPr>
              <w:t>590</w:t>
            </w:r>
          </w:p>
        </w:tc>
      </w:tr>
      <w:tr w:rsidR="006B4513" w:rsidRPr="00FF109C">
        <w:trPr>
          <w:trHeight w:val="892"/>
        </w:trPr>
        <w:tc>
          <w:tcPr>
            <w:tcW w:w="1260" w:type="dxa"/>
            <w:shd w:val="clear" w:color="auto" w:fill="auto"/>
          </w:tcPr>
          <w:p w:rsidR="006B4513" w:rsidRPr="00FF109C" w:rsidRDefault="006B4513" w:rsidP="00305ADE">
            <w:pPr>
              <w:pStyle w:val="a3"/>
              <w:jc w:val="center"/>
              <w:rPr>
                <w:rFonts w:ascii="Times New Roman" w:hAnsi="Times New Roman"/>
                <w:color w:val="000000"/>
              </w:rPr>
            </w:pPr>
            <w:r w:rsidRPr="00FF109C">
              <w:rPr>
                <w:rFonts w:ascii="Times New Roman" w:hAnsi="Times New Roman"/>
                <w:color w:val="000000"/>
              </w:rPr>
              <w:t>Ч.18.3.1.1</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граждан, получивших выплаты вознаграждений, предусмотренных  для лиц, имеющих знак «За особые заслуги перед городом  Череповцом»</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1</w:t>
            </w:r>
            <w:r w:rsidRPr="00FF109C">
              <w:rPr>
                <w:rFonts w:ascii="Times New Roman" w:hAnsi="Times New Roman"/>
                <w:color w:val="000000"/>
                <w:sz w:val="20"/>
                <w:szCs w:val="20"/>
                <w:lang w:val="en-US"/>
              </w:rPr>
              <w:t>5</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15</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6B4513" w:rsidP="00305ADE">
            <w:pPr>
              <w:snapToGrid w:val="0"/>
              <w:spacing w:after="0" w:line="240" w:lineRule="auto"/>
              <w:ind w:left="-108" w:right="-108"/>
              <w:jc w:val="center"/>
              <w:rPr>
                <w:rFonts w:ascii="Times New Roman" w:hAnsi="Times New Roman"/>
                <w:color w:val="000000"/>
                <w:sz w:val="20"/>
                <w:szCs w:val="20"/>
              </w:rPr>
            </w:pPr>
            <w:r w:rsidRPr="00FF109C">
              <w:rPr>
                <w:rFonts w:ascii="Times New Roman" w:hAnsi="Times New Roman"/>
                <w:color w:val="000000"/>
                <w:sz w:val="20"/>
                <w:szCs w:val="20"/>
              </w:rPr>
              <w:t>15</w:t>
            </w:r>
          </w:p>
          <w:p w:rsidR="006B4513" w:rsidRPr="00FF109C" w:rsidRDefault="006B4513" w:rsidP="00305ADE">
            <w:pPr>
              <w:snapToGrid w:val="0"/>
              <w:spacing w:after="0" w:line="240" w:lineRule="auto"/>
              <w:ind w:left="-108" w:right="-108"/>
              <w:jc w:val="center"/>
              <w:rPr>
                <w:rFonts w:ascii="Times New Roman" w:hAnsi="Times New Roman"/>
                <w:color w:val="000000"/>
                <w:sz w:val="20"/>
                <w:szCs w:val="20"/>
              </w:rPr>
            </w:pPr>
            <w:r w:rsidRPr="00FF109C">
              <w:rPr>
                <w:rFonts w:ascii="Times New Roman" w:hAnsi="Times New Roman"/>
                <w:color w:val="000000"/>
                <w:sz w:val="20"/>
                <w:szCs w:val="20"/>
              </w:rPr>
              <w:t>(план – 15)</w:t>
            </w:r>
          </w:p>
        </w:tc>
        <w:tc>
          <w:tcPr>
            <w:tcW w:w="79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1</w:t>
            </w:r>
            <w:r w:rsidR="00770519" w:rsidRPr="00FF109C">
              <w:rPr>
                <w:rFonts w:ascii="Times New Roman" w:hAnsi="Times New Roman"/>
                <w:color w:val="000000"/>
                <w:sz w:val="20"/>
                <w:szCs w:val="20"/>
                <w:lang w:val="en-US"/>
              </w:rPr>
              <w:t>6</w:t>
            </w:r>
          </w:p>
        </w:tc>
        <w:tc>
          <w:tcPr>
            <w:tcW w:w="900" w:type="dxa"/>
            <w:shd w:val="clear" w:color="auto" w:fill="auto"/>
            <w:vAlign w:val="center"/>
          </w:tcPr>
          <w:p w:rsidR="006B4513" w:rsidRPr="00FF109C" w:rsidRDefault="006B4513" w:rsidP="00770519">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1</w:t>
            </w:r>
            <w:r w:rsidR="00770519" w:rsidRPr="00FF109C">
              <w:rPr>
                <w:rFonts w:ascii="Times New Roman" w:hAnsi="Times New Roman"/>
                <w:color w:val="000000"/>
                <w:sz w:val="20"/>
                <w:szCs w:val="20"/>
                <w:lang w:val="en-US"/>
              </w:rPr>
              <w:t>7</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1</w:t>
            </w:r>
            <w:r w:rsidR="00770519" w:rsidRPr="00FF109C">
              <w:rPr>
                <w:rFonts w:ascii="Times New Roman" w:hAnsi="Times New Roman"/>
                <w:color w:val="000000"/>
                <w:sz w:val="20"/>
                <w:szCs w:val="20"/>
                <w:lang w:val="en-US"/>
              </w:rPr>
              <w:t>8</w:t>
            </w:r>
          </w:p>
        </w:tc>
        <w:tc>
          <w:tcPr>
            <w:tcW w:w="828"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shd w:val="clear" w:color="auto" w:fill="FFFFFF"/>
              </w:rPr>
            </w:pPr>
            <w:r w:rsidRPr="00FF109C">
              <w:rPr>
                <w:rFonts w:ascii="Times New Roman" w:hAnsi="Times New Roman"/>
                <w:color w:val="000000"/>
                <w:sz w:val="20"/>
                <w:szCs w:val="20"/>
                <w:shd w:val="clear" w:color="auto" w:fill="FFFFFF"/>
              </w:rPr>
              <w:t>21</w:t>
            </w:r>
          </w:p>
        </w:tc>
      </w:tr>
      <w:tr w:rsidR="006B4513" w:rsidRPr="00FF109C">
        <w:trPr>
          <w:trHeight w:val="854"/>
        </w:trPr>
        <w:tc>
          <w:tcPr>
            <w:tcW w:w="1260" w:type="dxa"/>
            <w:shd w:val="clear" w:color="auto" w:fill="auto"/>
          </w:tcPr>
          <w:p w:rsidR="006B4513" w:rsidRPr="00FF109C" w:rsidRDefault="006B4513" w:rsidP="00305ADE">
            <w:pPr>
              <w:pStyle w:val="af9"/>
              <w:tabs>
                <w:tab w:val="clear" w:pos="4677"/>
                <w:tab w:val="clear" w:pos="9355"/>
              </w:tabs>
              <w:jc w:val="center"/>
              <w:rPr>
                <w:color w:val="000000"/>
                <w:sz w:val="20"/>
                <w:szCs w:val="20"/>
              </w:rPr>
            </w:pPr>
            <w:r w:rsidRPr="00FF109C">
              <w:rPr>
                <w:color w:val="000000"/>
                <w:sz w:val="20"/>
                <w:szCs w:val="20"/>
              </w:rPr>
              <w:lastRenderedPageBreak/>
              <w:t>Ч.18.3.1.2</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граждан, получивших выплаты вознаграждений, предусмотренных для лиц, имеющих звание «Почетный гражданин города Череповца»</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w:t>
            </w:r>
          </w:p>
        </w:tc>
        <w:tc>
          <w:tcPr>
            <w:tcW w:w="900"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9</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770519" w:rsidP="00305ADE">
            <w:pPr>
              <w:snapToGrid w:val="0"/>
              <w:spacing w:after="0" w:line="240" w:lineRule="auto"/>
              <w:ind w:left="-108" w:right="-108"/>
              <w:jc w:val="center"/>
              <w:rPr>
                <w:rFonts w:ascii="Times New Roman" w:hAnsi="Times New Roman"/>
                <w:color w:val="000000"/>
                <w:sz w:val="20"/>
                <w:szCs w:val="20"/>
              </w:rPr>
            </w:pPr>
            <w:r w:rsidRPr="00FF109C">
              <w:rPr>
                <w:rFonts w:ascii="Times New Roman" w:hAnsi="Times New Roman"/>
                <w:color w:val="000000"/>
                <w:sz w:val="20"/>
                <w:szCs w:val="20"/>
              </w:rPr>
              <w:t>8</w:t>
            </w:r>
          </w:p>
          <w:p w:rsidR="006B4513" w:rsidRPr="00FF109C" w:rsidRDefault="006B4513" w:rsidP="00305ADE">
            <w:pPr>
              <w:snapToGrid w:val="0"/>
              <w:spacing w:after="0" w:line="240" w:lineRule="auto"/>
              <w:ind w:left="-108" w:right="-108"/>
              <w:jc w:val="center"/>
              <w:rPr>
                <w:rFonts w:ascii="Times New Roman" w:hAnsi="Times New Roman"/>
                <w:color w:val="000000"/>
                <w:sz w:val="20"/>
                <w:szCs w:val="20"/>
              </w:rPr>
            </w:pPr>
            <w:r w:rsidRPr="00FF109C">
              <w:rPr>
                <w:rFonts w:ascii="Times New Roman" w:hAnsi="Times New Roman"/>
                <w:color w:val="000000"/>
                <w:sz w:val="20"/>
                <w:szCs w:val="20"/>
              </w:rPr>
              <w:t>(план – 9)</w:t>
            </w:r>
          </w:p>
        </w:tc>
        <w:tc>
          <w:tcPr>
            <w:tcW w:w="792" w:type="dxa"/>
            <w:shd w:val="clear" w:color="auto" w:fill="auto"/>
            <w:vAlign w:val="center"/>
          </w:tcPr>
          <w:p w:rsidR="006B4513" w:rsidRPr="00602C5D" w:rsidRDefault="00602C5D" w:rsidP="00305ADE">
            <w:pPr>
              <w:snapToGrid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9</w:t>
            </w:r>
          </w:p>
        </w:tc>
        <w:tc>
          <w:tcPr>
            <w:tcW w:w="900" w:type="dxa"/>
            <w:shd w:val="clear" w:color="auto" w:fill="auto"/>
            <w:vAlign w:val="center"/>
          </w:tcPr>
          <w:p w:rsidR="006B4513" w:rsidRPr="00602C5D" w:rsidRDefault="006B4513" w:rsidP="00305ADE">
            <w:pPr>
              <w:snapToGrid w:val="0"/>
              <w:spacing w:after="0" w:line="240" w:lineRule="auto"/>
              <w:jc w:val="center"/>
              <w:rPr>
                <w:rFonts w:ascii="Times New Roman" w:hAnsi="Times New Roman"/>
                <w:color w:val="000000"/>
                <w:sz w:val="20"/>
                <w:szCs w:val="20"/>
                <w:vertAlign w:val="superscript"/>
                <w:lang w:val="en-US"/>
              </w:rPr>
            </w:pPr>
            <w:r w:rsidRPr="00FF109C">
              <w:rPr>
                <w:rFonts w:ascii="Times New Roman" w:hAnsi="Times New Roman"/>
                <w:color w:val="000000"/>
                <w:sz w:val="20"/>
                <w:szCs w:val="20"/>
              </w:rPr>
              <w:t>1</w:t>
            </w:r>
            <w:r w:rsidR="00602C5D">
              <w:rPr>
                <w:rFonts w:ascii="Times New Roman" w:hAnsi="Times New Roman"/>
                <w:color w:val="000000"/>
                <w:sz w:val="20"/>
                <w:szCs w:val="20"/>
                <w:lang w:val="en-US"/>
              </w:rPr>
              <w:t>0</w:t>
            </w:r>
          </w:p>
        </w:tc>
        <w:tc>
          <w:tcPr>
            <w:tcW w:w="900" w:type="dxa"/>
            <w:shd w:val="clear" w:color="auto" w:fill="auto"/>
            <w:vAlign w:val="center"/>
          </w:tcPr>
          <w:p w:rsidR="006B4513" w:rsidRPr="00602C5D" w:rsidRDefault="006B4513" w:rsidP="00305ADE">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1</w:t>
            </w:r>
            <w:r w:rsidR="00602C5D">
              <w:rPr>
                <w:rFonts w:ascii="Times New Roman" w:hAnsi="Times New Roman"/>
                <w:color w:val="000000"/>
                <w:sz w:val="20"/>
                <w:szCs w:val="20"/>
                <w:lang w:val="en-US"/>
              </w:rPr>
              <w:t>1</w:t>
            </w:r>
          </w:p>
        </w:tc>
        <w:tc>
          <w:tcPr>
            <w:tcW w:w="828"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shd w:val="clear" w:color="auto" w:fill="FFFFFF"/>
              </w:rPr>
            </w:pPr>
            <w:r w:rsidRPr="00FF109C">
              <w:rPr>
                <w:rFonts w:ascii="Times New Roman" w:hAnsi="Times New Roman"/>
                <w:color w:val="000000"/>
                <w:sz w:val="20"/>
                <w:szCs w:val="20"/>
                <w:shd w:val="clear" w:color="auto" w:fill="FFFFFF"/>
              </w:rPr>
              <w:t>15</w:t>
            </w:r>
          </w:p>
        </w:tc>
      </w:tr>
      <w:tr w:rsidR="006B4513" w:rsidRPr="00FF109C">
        <w:trPr>
          <w:trHeight w:val="650"/>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Ч.18.3.1.3</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пенсионеров, заключивших договор пожизненного содержания  с иждивением</w:t>
            </w:r>
          </w:p>
        </w:tc>
        <w:tc>
          <w:tcPr>
            <w:tcW w:w="72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p>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pacing w:after="0" w:line="240" w:lineRule="auto"/>
              <w:rPr>
                <w:rFonts w:ascii="Times New Roman" w:hAnsi="Times New Roman"/>
                <w:color w:val="000000"/>
                <w:sz w:val="20"/>
                <w:szCs w:val="20"/>
              </w:rPr>
            </w:pPr>
          </w:p>
        </w:tc>
        <w:tc>
          <w:tcPr>
            <w:tcW w:w="900"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53</w:t>
            </w:r>
          </w:p>
        </w:tc>
        <w:tc>
          <w:tcPr>
            <w:tcW w:w="900"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53</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53</w:t>
            </w:r>
          </w:p>
          <w:p w:rsidR="006B4513" w:rsidRPr="00FF109C" w:rsidRDefault="006B4513" w:rsidP="00770519">
            <w:pPr>
              <w:snapToGrid w:val="0"/>
              <w:spacing w:after="0" w:line="240" w:lineRule="auto"/>
              <w:ind w:left="-108" w:right="-108"/>
              <w:jc w:val="center"/>
              <w:rPr>
                <w:rFonts w:ascii="Times New Roman" w:hAnsi="Times New Roman"/>
                <w:color w:val="000000"/>
                <w:sz w:val="20"/>
                <w:szCs w:val="20"/>
              </w:rPr>
            </w:pPr>
            <w:r w:rsidRPr="00FF109C">
              <w:rPr>
                <w:rFonts w:ascii="Times New Roman" w:hAnsi="Times New Roman"/>
                <w:color w:val="000000"/>
                <w:sz w:val="20"/>
                <w:szCs w:val="20"/>
              </w:rPr>
              <w:t>(план – 5</w:t>
            </w:r>
            <w:r w:rsidR="00770519" w:rsidRPr="00FF109C">
              <w:rPr>
                <w:rFonts w:ascii="Times New Roman" w:hAnsi="Times New Roman"/>
                <w:color w:val="000000"/>
                <w:sz w:val="20"/>
                <w:szCs w:val="20"/>
              </w:rPr>
              <w:t>3)</w:t>
            </w:r>
          </w:p>
        </w:tc>
        <w:tc>
          <w:tcPr>
            <w:tcW w:w="792" w:type="dxa"/>
            <w:shd w:val="clear" w:color="auto" w:fill="auto"/>
            <w:vAlign w:val="center"/>
          </w:tcPr>
          <w:p w:rsidR="006B4513" w:rsidRPr="00DB2E5A" w:rsidRDefault="00DB2E5A" w:rsidP="00305ADE">
            <w:pPr>
              <w:snapToGrid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53</w:t>
            </w:r>
          </w:p>
        </w:tc>
        <w:tc>
          <w:tcPr>
            <w:tcW w:w="900" w:type="dxa"/>
            <w:shd w:val="clear" w:color="auto" w:fill="auto"/>
            <w:vAlign w:val="center"/>
          </w:tcPr>
          <w:p w:rsidR="006B4513" w:rsidRPr="009F3A2D" w:rsidRDefault="00DB2E5A"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53</w:t>
            </w:r>
          </w:p>
        </w:tc>
        <w:tc>
          <w:tcPr>
            <w:tcW w:w="900" w:type="dxa"/>
            <w:shd w:val="clear" w:color="auto" w:fill="auto"/>
            <w:vAlign w:val="center"/>
          </w:tcPr>
          <w:p w:rsidR="006B4513" w:rsidRPr="009F3A2D" w:rsidRDefault="00DB2E5A"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53</w:t>
            </w:r>
          </w:p>
        </w:tc>
        <w:tc>
          <w:tcPr>
            <w:tcW w:w="828" w:type="dxa"/>
            <w:shd w:val="clear" w:color="auto" w:fill="auto"/>
            <w:vAlign w:val="center"/>
          </w:tcPr>
          <w:p w:rsidR="006B4513" w:rsidRPr="009F3A2D" w:rsidRDefault="00DB2E5A"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53</w:t>
            </w:r>
          </w:p>
        </w:tc>
      </w:tr>
      <w:tr w:rsidR="006B4513" w:rsidRPr="00FF109C">
        <w:trPr>
          <w:trHeight w:val="1017"/>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Ч.18.3.1.4</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лиц, обратившихся/получивших ежемесячное социальное пособие на оздоровление работников учреждений здравоохранения</w:t>
            </w:r>
          </w:p>
        </w:tc>
        <w:tc>
          <w:tcPr>
            <w:tcW w:w="7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pacing w:after="0" w:line="240" w:lineRule="auto"/>
              <w:rPr>
                <w:rFonts w:ascii="Times New Roman" w:hAnsi="Times New Roman"/>
                <w:color w:val="000000"/>
                <w:sz w:val="20"/>
                <w:szCs w:val="20"/>
              </w:rPr>
            </w:pPr>
          </w:p>
        </w:tc>
        <w:tc>
          <w:tcPr>
            <w:tcW w:w="900" w:type="dxa"/>
            <w:shd w:val="clear" w:color="auto" w:fill="auto"/>
            <w:vAlign w:val="center"/>
          </w:tcPr>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2 285/       2 285</w:t>
            </w:r>
          </w:p>
        </w:tc>
        <w:tc>
          <w:tcPr>
            <w:tcW w:w="900" w:type="dxa"/>
            <w:shd w:val="clear" w:color="auto" w:fill="auto"/>
            <w:vAlign w:val="center"/>
          </w:tcPr>
          <w:p w:rsidR="006B4513" w:rsidRPr="00FF109C" w:rsidRDefault="0088152A" w:rsidP="00305ADE">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2 1</w:t>
            </w:r>
            <w:r w:rsidRPr="00FF109C">
              <w:rPr>
                <w:rFonts w:ascii="Times New Roman" w:hAnsi="Times New Roman"/>
                <w:color w:val="000000"/>
                <w:sz w:val="20"/>
                <w:szCs w:val="20"/>
                <w:lang w:val="en-US"/>
              </w:rPr>
              <w:t>50</w:t>
            </w:r>
            <w:r w:rsidR="00060FD0" w:rsidRPr="00FF109C">
              <w:rPr>
                <w:rFonts w:ascii="Times New Roman" w:hAnsi="Times New Roman"/>
                <w:color w:val="000000"/>
                <w:sz w:val="20"/>
                <w:szCs w:val="20"/>
              </w:rPr>
              <w:t>/  2 1</w:t>
            </w:r>
            <w:r w:rsidRPr="00FF109C">
              <w:rPr>
                <w:rFonts w:ascii="Times New Roman" w:hAnsi="Times New Roman"/>
                <w:color w:val="000000"/>
                <w:sz w:val="20"/>
                <w:szCs w:val="20"/>
                <w:lang w:val="en-US"/>
              </w:rPr>
              <w:t>50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770519"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lang w:val="en-US"/>
              </w:rPr>
              <w:t>1924/1924</w:t>
            </w:r>
            <w:r w:rsidRPr="00FF109C">
              <w:rPr>
                <w:rFonts w:ascii="Times New Roman" w:hAnsi="Times New Roman"/>
                <w:color w:val="000000"/>
                <w:sz w:val="20"/>
                <w:szCs w:val="20"/>
              </w:rPr>
              <w:t xml:space="preserve"> ( план</w:t>
            </w:r>
          </w:p>
          <w:p w:rsidR="006B4513" w:rsidRPr="00FF109C" w:rsidRDefault="00770519"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xml:space="preserve">2 030/       2 030 </w:t>
            </w:r>
          </w:p>
        </w:tc>
        <w:tc>
          <w:tcPr>
            <w:tcW w:w="792" w:type="dxa"/>
            <w:shd w:val="clear" w:color="auto" w:fill="auto"/>
            <w:vAlign w:val="center"/>
          </w:tcPr>
          <w:p w:rsidR="006B4513" w:rsidRPr="00FF109C" w:rsidRDefault="00046314" w:rsidP="00BC612C">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2 030/       2 030</w:t>
            </w:r>
          </w:p>
        </w:tc>
        <w:tc>
          <w:tcPr>
            <w:tcW w:w="900" w:type="dxa"/>
            <w:shd w:val="clear" w:color="auto" w:fill="auto"/>
            <w:vAlign w:val="center"/>
          </w:tcPr>
          <w:p w:rsidR="006B4513" w:rsidRPr="00FF109C" w:rsidRDefault="00046314" w:rsidP="00BC612C">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2 030/       2 030</w:t>
            </w:r>
          </w:p>
        </w:tc>
        <w:tc>
          <w:tcPr>
            <w:tcW w:w="900" w:type="dxa"/>
            <w:shd w:val="clear" w:color="auto" w:fill="auto"/>
            <w:vAlign w:val="center"/>
          </w:tcPr>
          <w:p w:rsidR="006B4513" w:rsidRPr="00FF109C" w:rsidRDefault="00046314" w:rsidP="00305ADE">
            <w:pPr>
              <w:snapToGrid w:val="0"/>
              <w:spacing w:after="0" w:line="240" w:lineRule="auto"/>
              <w:ind w:left="-108" w:right="-108"/>
              <w:jc w:val="center"/>
              <w:rPr>
                <w:rFonts w:ascii="Times New Roman" w:hAnsi="Times New Roman"/>
                <w:color w:val="000000"/>
                <w:sz w:val="20"/>
                <w:szCs w:val="20"/>
              </w:rPr>
            </w:pPr>
            <w:r w:rsidRPr="00FF109C">
              <w:rPr>
                <w:rFonts w:ascii="Times New Roman" w:hAnsi="Times New Roman"/>
                <w:color w:val="000000"/>
                <w:sz w:val="20"/>
                <w:szCs w:val="20"/>
              </w:rPr>
              <w:t>2 030/       2 030</w:t>
            </w:r>
          </w:p>
        </w:tc>
        <w:tc>
          <w:tcPr>
            <w:tcW w:w="828" w:type="dxa"/>
            <w:shd w:val="clear" w:color="auto" w:fill="auto"/>
            <w:vAlign w:val="center"/>
          </w:tcPr>
          <w:p w:rsidR="006B4513" w:rsidRPr="00FF109C" w:rsidRDefault="00046314"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2 030/       2 030</w:t>
            </w:r>
          </w:p>
        </w:tc>
      </w:tr>
      <w:tr w:rsidR="006B4513" w:rsidRPr="00FF109C">
        <w:trPr>
          <w:trHeight w:val="90"/>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Ч.18.3.1.5</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граждан, обратившихся/ получивших ежемесячное социальное пособие за найм жилых помещений специалистам учреждений здравоохранения</w:t>
            </w:r>
          </w:p>
        </w:tc>
        <w:tc>
          <w:tcPr>
            <w:tcW w:w="7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BC612C"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41/41</w:t>
            </w:r>
          </w:p>
        </w:tc>
        <w:tc>
          <w:tcPr>
            <w:tcW w:w="900" w:type="dxa"/>
            <w:shd w:val="clear" w:color="auto" w:fill="auto"/>
            <w:vAlign w:val="center"/>
          </w:tcPr>
          <w:p w:rsidR="006B4513" w:rsidRPr="00FF109C" w:rsidRDefault="00BC612C"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76/76</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3A1E52" w:rsidRPr="00FF109C" w:rsidRDefault="00925AD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77/77</w:t>
            </w:r>
          </w:p>
          <w:p w:rsidR="006B4513" w:rsidRPr="00FF109C" w:rsidRDefault="00BC612C" w:rsidP="00305ADE">
            <w:pPr>
              <w:snapToGrid w:val="0"/>
              <w:spacing w:after="0" w:line="240" w:lineRule="auto"/>
              <w:jc w:val="center"/>
              <w:rPr>
                <w:rFonts w:ascii="Times New Roman" w:hAnsi="Times New Roman"/>
                <w:color w:val="000000"/>
                <w:sz w:val="20"/>
                <w:szCs w:val="20"/>
                <w:lang w:val="en-US"/>
              </w:rPr>
            </w:pPr>
            <w:r w:rsidRPr="00FF109C">
              <w:rPr>
                <w:rFonts w:ascii="Times New Roman" w:hAnsi="Times New Roman"/>
                <w:color w:val="000000"/>
                <w:sz w:val="20"/>
                <w:szCs w:val="20"/>
              </w:rPr>
              <w:t>( план 56</w:t>
            </w:r>
            <w:r w:rsidRPr="00FF109C">
              <w:rPr>
                <w:rFonts w:ascii="Times New Roman" w:hAnsi="Times New Roman"/>
                <w:color w:val="000000"/>
                <w:sz w:val="20"/>
                <w:szCs w:val="20"/>
                <w:lang w:val="en-US"/>
              </w:rPr>
              <w:t>/</w:t>
            </w:r>
            <w:r w:rsidRPr="00FF109C">
              <w:rPr>
                <w:rFonts w:ascii="Times New Roman" w:hAnsi="Times New Roman"/>
                <w:color w:val="000000"/>
                <w:sz w:val="20"/>
                <w:szCs w:val="20"/>
              </w:rPr>
              <w:t>56)</w:t>
            </w:r>
            <w:r w:rsidR="00EF46E4" w:rsidRPr="00FF109C">
              <w:rPr>
                <w:rFonts w:ascii="Times New Roman" w:hAnsi="Times New Roman"/>
                <w:color w:val="000000"/>
                <w:sz w:val="20"/>
                <w:szCs w:val="20"/>
              </w:rPr>
              <w:t>*</w:t>
            </w:r>
          </w:p>
        </w:tc>
        <w:tc>
          <w:tcPr>
            <w:tcW w:w="792" w:type="dxa"/>
            <w:shd w:val="clear" w:color="auto" w:fill="auto"/>
            <w:vAlign w:val="center"/>
          </w:tcPr>
          <w:p w:rsidR="00EF46E4" w:rsidRPr="00602C5D" w:rsidRDefault="00DB2E5A" w:rsidP="00305ADE">
            <w:pPr>
              <w:snapToGrid w:val="0"/>
              <w:spacing w:after="0" w:line="240" w:lineRule="auto"/>
              <w:ind w:left="-108" w:right="-108"/>
              <w:jc w:val="center"/>
              <w:rPr>
                <w:rFonts w:ascii="Times New Roman" w:hAnsi="Times New Roman"/>
                <w:color w:val="000000"/>
                <w:sz w:val="20"/>
                <w:szCs w:val="20"/>
                <w:lang w:val="en-US"/>
              </w:rPr>
            </w:pPr>
            <w:r>
              <w:rPr>
                <w:rFonts w:ascii="Times New Roman" w:hAnsi="Times New Roman"/>
                <w:color w:val="000000"/>
                <w:sz w:val="20"/>
                <w:szCs w:val="20"/>
                <w:lang w:val="en-US"/>
              </w:rPr>
              <w:t>56|56</w:t>
            </w:r>
          </w:p>
        </w:tc>
        <w:tc>
          <w:tcPr>
            <w:tcW w:w="900" w:type="dxa"/>
            <w:shd w:val="clear" w:color="auto" w:fill="auto"/>
            <w:vAlign w:val="center"/>
          </w:tcPr>
          <w:p w:rsidR="006B4513" w:rsidRPr="00FF109C" w:rsidRDefault="00DB2E5A"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56|56</w:t>
            </w:r>
          </w:p>
        </w:tc>
        <w:tc>
          <w:tcPr>
            <w:tcW w:w="900" w:type="dxa"/>
            <w:shd w:val="clear" w:color="auto" w:fill="auto"/>
            <w:vAlign w:val="center"/>
          </w:tcPr>
          <w:p w:rsidR="006B4513" w:rsidRPr="00FF109C" w:rsidRDefault="00DB2E5A"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56|56</w:t>
            </w:r>
          </w:p>
        </w:tc>
        <w:tc>
          <w:tcPr>
            <w:tcW w:w="828" w:type="dxa"/>
            <w:shd w:val="clear" w:color="auto" w:fill="auto"/>
            <w:vAlign w:val="center"/>
          </w:tcPr>
          <w:p w:rsidR="006B4513" w:rsidRPr="00FF109C" w:rsidRDefault="00DB2E5A" w:rsidP="00305AD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lang w:val="en-US"/>
              </w:rPr>
              <w:t>56|56</w:t>
            </w:r>
          </w:p>
        </w:tc>
      </w:tr>
      <w:tr w:rsidR="006B4513" w:rsidRPr="00FF109C">
        <w:trPr>
          <w:trHeight w:val="912"/>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Ч.18.3.1.6</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работников бюджетной сферы города, которым частично оплачена стоимость путевки                    на ребенка в оздоровительный лагерь</w:t>
            </w:r>
          </w:p>
        </w:tc>
        <w:tc>
          <w:tcPr>
            <w:tcW w:w="7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289</w:t>
            </w: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268</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CB1521" w:rsidRPr="00FF109C" w:rsidRDefault="00CB1521" w:rsidP="00EF46E4">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xml:space="preserve">0 </w:t>
            </w:r>
          </w:p>
          <w:p w:rsidR="006B4513" w:rsidRPr="00FF109C" w:rsidRDefault="006B4513" w:rsidP="00EF46E4">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xml:space="preserve">(план – </w:t>
            </w:r>
            <w:r w:rsidR="00CB1521" w:rsidRPr="00FF109C">
              <w:rPr>
                <w:rFonts w:ascii="Times New Roman" w:hAnsi="Times New Roman"/>
                <w:color w:val="000000"/>
                <w:sz w:val="20"/>
                <w:szCs w:val="20"/>
              </w:rPr>
              <w:t>385)</w:t>
            </w:r>
          </w:p>
        </w:tc>
        <w:tc>
          <w:tcPr>
            <w:tcW w:w="792" w:type="dxa"/>
            <w:shd w:val="clear" w:color="auto" w:fill="auto"/>
            <w:vAlign w:val="center"/>
          </w:tcPr>
          <w:p w:rsidR="006B4513" w:rsidRPr="00DB2E5A" w:rsidRDefault="00CB1521" w:rsidP="00305ADE">
            <w:pPr>
              <w:snapToGrid w:val="0"/>
              <w:spacing w:after="0" w:line="240" w:lineRule="auto"/>
              <w:jc w:val="center"/>
              <w:rPr>
                <w:rFonts w:ascii="Times New Roman" w:hAnsi="Times New Roman"/>
                <w:sz w:val="20"/>
                <w:szCs w:val="20"/>
              </w:rPr>
            </w:pPr>
            <w:r w:rsidRPr="00DB2E5A">
              <w:rPr>
                <w:rFonts w:ascii="Times New Roman" w:hAnsi="Times New Roman"/>
                <w:sz w:val="20"/>
                <w:szCs w:val="20"/>
              </w:rPr>
              <w:t>385</w:t>
            </w:r>
          </w:p>
        </w:tc>
        <w:tc>
          <w:tcPr>
            <w:tcW w:w="900" w:type="dxa"/>
            <w:shd w:val="clear" w:color="auto" w:fill="auto"/>
            <w:vAlign w:val="center"/>
          </w:tcPr>
          <w:p w:rsidR="006B4513" w:rsidRPr="00DB2E5A" w:rsidRDefault="00CB1521" w:rsidP="00305ADE">
            <w:pPr>
              <w:spacing w:after="0" w:line="240" w:lineRule="auto"/>
              <w:jc w:val="center"/>
              <w:rPr>
                <w:rFonts w:ascii="Times New Roman" w:hAnsi="Times New Roman"/>
                <w:sz w:val="20"/>
                <w:szCs w:val="20"/>
              </w:rPr>
            </w:pPr>
            <w:r w:rsidRPr="00DB2E5A">
              <w:rPr>
                <w:rFonts w:ascii="Times New Roman" w:hAnsi="Times New Roman"/>
                <w:sz w:val="20"/>
                <w:szCs w:val="20"/>
              </w:rPr>
              <w:t>385</w:t>
            </w:r>
          </w:p>
        </w:tc>
        <w:tc>
          <w:tcPr>
            <w:tcW w:w="900" w:type="dxa"/>
            <w:shd w:val="clear" w:color="auto" w:fill="auto"/>
            <w:vAlign w:val="center"/>
          </w:tcPr>
          <w:p w:rsidR="006B4513" w:rsidRPr="00DB2E5A" w:rsidRDefault="00CB1521" w:rsidP="00305ADE">
            <w:pPr>
              <w:spacing w:after="0" w:line="240" w:lineRule="auto"/>
              <w:jc w:val="center"/>
              <w:rPr>
                <w:rFonts w:ascii="Times New Roman" w:hAnsi="Times New Roman"/>
                <w:sz w:val="20"/>
                <w:szCs w:val="20"/>
              </w:rPr>
            </w:pPr>
            <w:r w:rsidRPr="00DB2E5A">
              <w:rPr>
                <w:rFonts w:ascii="Times New Roman" w:hAnsi="Times New Roman"/>
                <w:sz w:val="20"/>
                <w:szCs w:val="20"/>
              </w:rPr>
              <w:t>385</w:t>
            </w:r>
          </w:p>
        </w:tc>
        <w:tc>
          <w:tcPr>
            <w:tcW w:w="828" w:type="dxa"/>
            <w:shd w:val="clear" w:color="auto" w:fill="auto"/>
            <w:vAlign w:val="center"/>
          </w:tcPr>
          <w:p w:rsidR="006B4513" w:rsidRPr="00DB2E5A" w:rsidRDefault="00CB1521" w:rsidP="00305ADE">
            <w:pPr>
              <w:spacing w:after="0" w:line="240" w:lineRule="auto"/>
              <w:jc w:val="center"/>
              <w:rPr>
                <w:rFonts w:ascii="Times New Roman" w:hAnsi="Times New Roman"/>
                <w:sz w:val="20"/>
                <w:szCs w:val="20"/>
              </w:rPr>
            </w:pPr>
            <w:r w:rsidRPr="00DB2E5A">
              <w:rPr>
                <w:rFonts w:ascii="Times New Roman" w:hAnsi="Times New Roman"/>
                <w:sz w:val="20"/>
                <w:szCs w:val="20"/>
              </w:rPr>
              <w:t>385</w:t>
            </w:r>
          </w:p>
        </w:tc>
      </w:tr>
      <w:tr w:rsidR="006B4513" w:rsidRPr="00FF109C">
        <w:trPr>
          <w:trHeight w:val="733"/>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xml:space="preserve">Ч.18.3.1.7. </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граждан, воспользовавшихся мерой социальной поддержки по оплате услуг бани                       по льготнымпомывкам</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w:t>
            </w:r>
            <w:r w:rsidR="00CB1521" w:rsidRPr="00FF109C">
              <w:rPr>
                <w:rFonts w:ascii="Times New Roman" w:hAnsi="Times New Roman"/>
                <w:color w:val="000000"/>
                <w:sz w:val="20"/>
                <w:szCs w:val="20"/>
              </w:rPr>
              <w:t>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25</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(план –    30)</w:t>
            </w:r>
          </w:p>
        </w:tc>
        <w:tc>
          <w:tcPr>
            <w:tcW w:w="79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30</w:t>
            </w:r>
          </w:p>
        </w:tc>
        <w:tc>
          <w:tcPr>
            <w:tcW w:w="828"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30</w:t>
            </w:r>
          </w:p>
        </w:tc>
      </w:tr>
      <w:tr w:rsidR="006B4513" w:rsidRPr="00FF109C">
        <w:trPr>
          <w:trHeight w:val="1084"/>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Ч.18.3.1.8</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инвалидов и участников Великой Отечественной войны, которым были предоставлены меры социальной поддержки в виде единовременной денежной выплаты на возмещение затрат по замене газового оборудования</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чел.</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27</w:t>
            </w: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0</w:t>
            </w:r>
          </w:p>
        </w:tc>
        <w:tc>
          <w:tcPr>
            <w:tcW w:w="79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0</w:t>
            </w:r>
          </w:p>
        </w:tc>
        <w:tc>
          <w:tcPr>
            <w:tcW w:w="90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0</w:t>
            </w:r>
          </w:p>
        </w:tc>
        <w:tc>
          <w:tcPr>
            <w:tcW w:w="90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0</w:t>
            </w:r>
          </w:p>
        </w:tc>
        <w:tc>
          <w:tcPr>
            <w:tcW w:w="828"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0</w:t>
            </w:r>
          </w:p>
        </w:tc>
      </w:tr>
      <w:tr w:rsidR="006B4513" w:rsidRPr="00FF109C">
        <w:trPr>
          <w:trHeight w:val="657"/>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Ч.18.3.1.9.</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многодетных семей, которым произведена единовременная социальная помощь в связи                         с рождением троих детей</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ед.</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w:t>
            </w: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1</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376443" w:rsidP="003A1E52">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c>
          <w:tcPr>
            <w:tcW w:w="79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c>
          <w:tcPr>
            <w:tcW w:w="828"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r>
      <w:tr w:rsidR="006B4513" w:rsidRPr="00FF109C">
        <w:trPr>
          <w:trHeight w:val="663"/>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Ч.18.3.2</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Количество м</w:t>
            </w:r>
            <w:r w:rsidRPr="00FF109C">
              <w:rPr>
                <w:rFonts w:ascii="Times New Roman" w:hAnsi="Times New Roman"/>
                <w:color w:val="000000"/>
                <w:sz w:val="20"/>
                <w:szCs w:val="20"/>
                <w:vertAlign w:val="superscript"/>
              </w:rPr>
              <w:t>2</w:t>
            </w:r>
            <w:r w:rsidRPr="00FF109C">
              <w:rPr>
                <w:rFonts w:ascii="Times New Roman" w:hAnsi="Times New Roman"/>
                <w:color w:val="000000"/>
                <w:sz w:val="20"/>
                <w:szCs w:val="20"/>
              </w:rPr>
              <w:t xml:space="preserve"> жилья, обслуживаемых по договору пожизненного содержания  с   иждивением</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м</w:t>
            </w:r>
            <w:r w:rsidRPr="00FF109C">
              <w:rPr>
                <w:rFonts w:ascii="Times New Roman" w:hAnsi="Times New Roman"/>
                <w:color w:val="000000"/>
                <w:sz w:val="20"/>
                <w:szCs w:val="20"/>
                <w:vertAlign w:val="superscript"/>
              </w:rPr>
              <w:t>2</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FF109C" w:rsidRDefault="00CB152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2 142,0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2 142,0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3A1E52" w:rsidRPr="00FF109C" w:rsidRDefault="003A1E52" w:rsidP="00305ADE">
            <w:pPr>
              <w:snapToGrid w:val="0"/>
              <w:spacing w:after="0" w:line="240" w:lineRule="auto"/>
              <w:ind w:left="-216" w:right="-288"/>
              <w:jc w:val="center"/>
              <w:rPr>
                <w:rFonts w:ascii="Times New Roman" w:hAnsi="Times New Roman"/>
                <w:color w:val="000000"/>
                <w:sz w:val="20"/>
                <w:szCs w:val="20"/>
              </w:rPr>
            </w:pPr>
            <w:r w:rsidRPr="00FF109C">
              <w:rPr>
                <w:rFonts w:ascii="Times New Roman" w:hAnsi="Times New Roman"/>
                <w:color w:val="000000"/>
                <w:sz w:val="20"/>
                <w:szCs w:val="20"/>
                <w:lang w:val="en-US"/>
              </w:rPr>
              <w:t>1947,23</w:t>
            </w:r>
          </w:p>
          <w:p w:rsidR="006B4513" w:rsidRPr="00FF109C" w:rsidRDefault="006B4513" w:rsidP="003A1E52">
            <w:pPr>
              <w:snapToGrid w:val="0"/>
              <w:spacing w:after="0" w:line="240" w:lineRule="auto"/>
              <w:ind w:left="-216" w:right="-288"/>
              <w:jc w:val="center"/>
              <w:rPr>
                <w:rFonts w:ascii="Times New Roman" w:hAnsi="Times New Roman"/>
                <w:color w:val="000000"/>
                <w:sz w:val="20"/>
                <w:szCs w:val="20"/>
              </w:rPr>
            </w:pPr>
            <w:r w:rsidRPr="00FF109C">
              <w:rPr>
                <w:rFonts w:ascii="Times New Roman" w:hAnsi="Times New Roman"/>
                <w:color w:val="000000"/>
                <w:sz w:val="20"/>
                <w:szCs w:val="20"/>
              </w:rPr>
              <w:t>(план –  2 142,0)</w:t>
            </w:r>
            <w:r w:rsidR="003A1E52" w:rsidRPr="00FF109C">
              <w:rPr>
                <w:rFonts w:ascii="Times New Roman" w:hAnsi="Times New Roman"/>
                <w:color w:val="000000"/>
                <w:sz w:val="20"/>
                <w:szCs w:val="20"/>
              </w:rPr>
              <w:t>**</w:t>
            </w:r>
          </w:p>
        </w:tc>
        <w:tc>
          <w:tcPr>
            <w:tcW w:w="792" w:type="dxa"/>
            <w:shd w:val="clear" w:color="auto" w:fill="auto"/>
            <w:vAlign w:val="center"/>
          </w:tcPr>
          <w:p w:rsidR="003A1E52" w:rsidRPr="00FF109C" w:rsidRDefault="003A1E52" w:rsidP="003A1E52">
            <w:pPr>
              <w:snapToGrid w:val="0"/>
              <w:spacing w:after="0" w:line="240" w:lineRule="auto"/>
              <w:ind w:left="-36" w:right="-108"/>
              <w:jc w:val="center"/>
              <w:rPr>
                <w:rFonts w:ascii="Times New Roman" w:hAnsi="Times New Roman"/>
                <w:color w:val="000000"/>
                <w:sz w:val="20"/>
                <w:szCs w:val="20"/>
              </w:rPr>
            </w:pPr>
            <w:r w:rsidRPr="00FF109C">
              <w:rPr>
                <w:rFonts w:ascii="Times New Roman" w:hAnsi="Times New Roman"/>
                <w:color w:val="000000"/>
                <w:sz w:val="20"/>
                <w:szCs w:val="20"/>
              </w:rPr>
              <w:t>2 142,0</w:t>
            </w:r>
          </w:p>
          <w:p w:rsidR="006B4513" w:rsidRPr="00FF109C" w:rsidRDefault="006B4513" w:rsidP="00305ADE">
            <w:pPr>
              <w:snapToGrid w:val="0"/>
              <w:spacing w:after="0" w:line="240" w:lineRule="auto"/>
              <w:ind w:left="-36" w:right="-108"/>
              <w:jc w:val="center"/>
              <w:rPr>
                <w:rFonts w:ascii="Times New Roman" w:hAnsi="Times New Roman"/>
                <w:color w:val="000000"/>
                <w:sz w:val="20"/>
                <w:szCs w:val="20"/>
              </w:rPr>
            </w:pPr>
          </w:p>
          <w:p w:rsidR="006B4513" w:rsidRPr="00FF109C" w:rsidRDefault="006B4513" w:rsidP="003A1E52">
            <w:pPr>
              <w:snapToGrid w:val="0"/>
              <w:spacing w:after="0" w:line="240" w:lineRule="auto"/>
              <w:ind w:left="-36" w:right="-108"/>
              <w:jc w:val="center"/>
              <w:rPr>
                <w:color w:val="000000"/>
              </w:rPr>
            </w:pPr>
          </w:p>
        </w:tc>
        <w:tc>
          <w:tcPr>
            <w:tcW w:w="900" w:type="dxa"/>
            <w:shd w:val="clear" w:color="auto" w:fill="auto"/>
            <w:vAlign w:val="center"/>
          </w:tcPr>
          <w:p w:rsidR="003A1E52" w:rsidRPr="00FF109C" w:rsidRDefault="003A1E52" w:rsidP="003A1E52">
            <w:pPr>
              <w:snapToGrid w:val="0"/>
              <w:spacing w:after="0" w:line="240" w:lineRule="auto"/>
              <w:ind w:left="-36" w:right="-108"/>
              <w:jc w:val="center"/>
              <w:rPr>
                <w:rFonts w:ascii="Times New Roman" w:hAnsi="Times New Roman"/>
                <w:color w:val="000000"/>
                <w:sz w:val="20"/>
                <w:szCs w:val="20"/>
              </w:rPr>
            </w:pPr>
            <w:r w:rsidRPr="00FF109C">
              <w:rPr>
                <w:rFonts w:ascii="Times New Roman" w:hAnsi="Times New Roman"/>
                <w:color w:val="000000"/>
                <w:sz w:val="20"/>
                <w:szCs w:val="20"/>
              </w:rPr>
              <w:t>2 142,0</w:t>
            </w:r>
          </w:p>
          <w:p w:rsidR="006B4513" w:rsidRPr="00FF109C" w:rsidRDefault="006B4513" w:rsidP="00305ADE">
            <w:pPr>
              <w:snapToGrid w:val="0"/>
              <w:spacing w:after="0" w:line="240" w:lineRule="auto"/>
              <w:ind w:left="-36" w:right="-108"/>
              <w:jc w:val="center"/>
              <w:rPr>
                <w:rFonts w:ascii="Times New Roman" w:hAnsi="Times New Roman"/>
                <w:color w:val="000000"/>
                <w:sz w:val="20"/>
                <w:szCs w:val="20"/>
              </w:rPr>
            </w:pPr>
          </w:p>
          <w:p w:rsidR="006B4513" w:rsidRPr="00FF109C" w:rsidRDefault="006B4513" w:rsidP="003A1E52">
            <w:pPr>
              <w:snapToGrid w:val="0"/>
              <w:spacing w:after="0" w:line="240" w:lineRule="auto"/>
              <w:ind w:left="-36" w:right="-108"/>
              <w:jc w:val="center"/>
              <w:rPr>
                <w:color w:val="000000"/>
              </w:rPr>
            </w:pPr>
          </w:p>
        </w:tc>
        <w:tc>
          <w:tcPr>
            <w:tcW w:w="900" w:type="dxa"/>
            <w:shd w:val="clear" w:color="auto" w:fill="auto"/>
            <w:vAlign w:val="center"/>
          </w:tcPr>
          <w:p w:rsidR="003A1E52" w:rsidRPr="00FF109C" w:rsidRDefault="003A1E52" w:rsidP="003A1E52">
            <w:pPr>
              <w:snapToGrid w:val="0"/>
              <w:spacing w:after="0" w:line="240" w:lineRule="auto"/>
              <w:ind w:left="-36" w:right="-108"/>
              <w:jc w:val="center"/>
              <w:rPr>
                <w:rFonts w:ascii="Times New Roman" w:hAnsi="Times New Roman"/>
                <w:color w:val="000000"/>
                <w:sz w:val="20"/>
                <w:szCs w:val="20"/>
              </w:rPr>
            </w:pPr>
            <w:r w:rsidRPr="00FF109C">
              <w:rPr>
                <w:rFonts w:ascii="Times New Roman" w:hAnsi="Times New Roman"/>
                <w:color w:val="000000"/>
                <w:sz w:val="20"/>
                <w:szCs w:val="20"/>
              </w:rPr>
              <w:t>2 142,0</w:t>
            </w:r>
          </w:p>
          <w:p w:rsidR="006B4513" w:rsidRPr="00FF109C" w:rsidRDefault="006B4513" w:rsidP="00305ADE">
            <w:pPr>
              <w:snapToGrid w:val="0"/>
              <w:spacing w:after="0" w:line="240" w:lineRule="auto"/>
              <w:ind w:left="-36" w:right="-108"/>
              <w:jc w:val="center"/>
              <w:rPr>
                <w:rFonts w:ascii="Times New Roman" w:hAnsi="Times New Roman"/>
                <w:color w:val="000000"/>
                <w:sz w:val="20"/>
                <w:szCs w:val="20"/>
              </w:rPr>
            </w:pPr>
          </w:p>
          <w:p w:rsidR="006B4513" w:rsidRPr="00FF109C" w:rsidRDefault="006B4513" w:rsidP="003A1E52">
            <w:pPr>
              <w:snapToGrid w:val="0"/>
              <w:spacing w:after="0" w:line="240" w:lineRule="auto"/>
              <w:ind w:left="-36" w:right="-108"/>
              <w:jc w:val="center"/>
              <w:rPr>
                <w:color w:val="000000"/>
              </w:rPr>
            </w:pPr>
          </w:p>
        </w:tc>
        <w:tc>
          <w:tcPr>
            <w:tcW w:w="828" w:type="dxa"/>
            <w:shd w:val="clear" w:color="auto" w:fill="auto"/>
            <w:vAlign w:val="center"/>
          </w:tcPr>
          <w:p w:rsidR="003A1E52" w:rsidRPr="00FF109C" w:rsidRDefault="003A1E52" w:rsidP="003A1E52">
            <w:pPr>
              <w:snapToGrid w:val="0"/>
              <w:spacing w:after="0" w:line="240" w:lineRule="auto"/>
              <w:ind w:left="-36" w:right="-108"/>
              <w:jc w:val="center"/>
              <w:rPr>
                <w:rFonts w:ascii="Times New Roman" w:hAnsi="Times New Roman"/>
                <w:color w:val="000000"/>
                <w:sz w:val="20"/>
                <w:szCs w:val="20"/>
              </w:rPr>
            </w:pPr>
            <w:r w:rsidRPr="00FF109C">
              <w:rPr>
                <w:rFonts w:ascii="Times New Roman" w:hAnsi="Times New Roman"/>
                <w:color w:val="000000"/>
                <w:sz w:val="20"/>
                <w:szCs w:val="20"/>
              </w:rPr>
              <w:t>2 142,0</w:t>
            </w:r>
          </w:p>
          <w:p w:rsidR="006B4513" w:rsidRPr="00FF109C" w:rsidRDefault="006B4513" w:rsidP="00305ADE">
            <w:pPr>
              <w:snapToGrid w:val="0"/>
              <w:spacing w:after="0" w:line="240" w:lineRule="auto"/>
              <w:ind w:left="-36" w:right="-108"/>
              <w:jc w:val="center"/>
              <w:rPr>
                <w:rFonts w:ascii="Times New Roman" w:hAnsi="Times New Roman"/>
                <w:color w:val="000000"/>
                <w:sz w:val="20"/>
                <w:szCs w:val="20"/>
              </w:rPr>
            </w:pPr>
          </w:p>
          <w:p w:rsidR="006B4513" w:rsidRPr="00FF109C" w:rsidRDefault="006B4513" w:rsidP="003A1E52">
            <w:pPr>
              <w:snapToGrid w:val="0"/>
              <w:spacing w:after="0" w:line="240" w:lineRule="auto"/>
              <w:ind w:left="-36" w:right="-108"/>
              <w:jc w:val="center"/>
              <w:rPr>
                <w:color w:val="000000"/>
              </w:rPr>
            </w:pPr>
          </w:p>
        </w:tc>
      </w:tr>
      <w:tr w:rsidR="006B4513" w:rsidRPr="00FF109C">
        <w:trPr>
          <w:trHeight w:val="655"/>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Ч.18.3.3</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 xml:space="preserve">Затраты на </w:t>
            </w:r>
            <w:smartTag w:uri="urn:schemas-microsoft-com:office:smarttags" w:element="metricconverter">
              <w:smartTagPr>
                <w:attr w:name="ProductID" w:val="1 м2"/>
              </w:smartTagPr>
              <w:r w:rsidRPr="00FF109C">
                <w:rPr>
                  <w:rFonts w:ascii="Times New Roman" w:hAnsi="Times New Roman"/>
                  <w:color w:val="000000"/>
                  <w:sz w:val="20"/>
                  <w:szCs w:val="20"/>
                </w:rPr>
                <w:t>1 м</w:t>
              </w:r>
              <w:r w:rsidRPr="00FF109C">
                <w:rPr>
                  <w:rFonts w:ascii="Times New Roman" w:hAnsi="Times New Roman"/>
                  <w:color w:val="000000"/>
                  <w:sz w:val="20"/>
                  <w:szCs w:val="20"/>
                  <w:vertAlign w:val="superscript"/>
                </w:rPr>
                <w:t>2</w:t>
              </w:r>
            </w:smartTag>
            <w:r w:rsidRPr="00FF109C">
              <w:rPr>
                <w:rFonts w:ascii="Times New Roman" w:hAnsi="Times New Roman"/>
                <w:color w:val="000000"/>
                <w:sz w:val="20"/>
                <w:szCs w:val="20"/>
              </w:rPr>
              <w:t xml:space="preserve"> жилья, обслуживаемого по договорам пожизненного содержания с   иждивением</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руб.</w:t>
            </w:r>
          </w:p>
          <w:p w:rsidR="006B4513" w:rsidRPr="00FF109C" w:rsidRDefault="006B4513" w:rsidP="00305ADE">
            <w:pPr>
              <w:spacing w:after="0" w:line="240" w:lineRule="auto"/>
              <w:jc w:val="center"/>
              <w:rPr>
                <w:rFonts w:ascii="Times New Roman" w:hAnsi="Times New Roman"/>
                <w:color w:val="000000"/>
                <w:sz w:val="20"/>
                <w:szCs w:val="20"/>
              </w:rPr>
            </w:pPr>
          </w:p>
        </w:tc>
        <w:tc>
          <w:tcPr>
            <w:tcW w:w="16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p>
        </w:tc>
        <w:tc>
          <w:tcPr>
            <w:tcW w:w="900" w:type="dxa"/>
            <w:shd w:val="clear" w:color="auto" w:fill="auto"/>
            <w:vAlign w:val="center"/>
          </w:tcPr>
          <w:p w:rsidR="006B4513" w:rsidRPr="00602C5D" w:rsidRDefault="00CE1073" w:rsidP="00305ADE">
            <w:pPr>
              <w:snapToGrid w:val="0"/>
              <w:spacing w:after="0" w:line="240" w:lineRule="auto"/>
              <w:jc w:val="center"/>
              <w:rPr>
                <w:rFonts w:ascii="Times New Roman" w:hAnsi="Times New Roman"/>
                <w:color w:val="000000"/>
                <w:sz w:val="20"/>
                <w:szCs w:val="20"/>
              </w:rPr>
            </w:pPr>
            <w:r w:rsidRPr="00602C5D">
              <w:rPr>
                <w:rFonts w:ascii="Times New Roman" w:hAnsi="Times New Roman"/>
                <w:color w:val="000000"/>
                <w:sz w:val="20"/>
                <w:szCs w:val="20"/>
              </w:rPr>
              <w:t>6 1</w:t>
            </w:r>
            <w:r w:rsidR="00925AD3" w:rsidRPr="00602C5D">
              <w:rPr>
                <w:rFonts w:ascii="Times New Roman" w:hAnsi="Times New Roman"/>
                <w:color w:val="000000"/>
                <w:sz w:val="20"/>
                <w:szCs w:val="20"/>
              </w:rPr>
              <w:t>8</w:t>
            </w:r>
            <w:r w:rsidR="002A43E1" w:rsidRPr="00602C5D">
              <w:rPr>
                <w:rFonts w:ascii="Times New Roman" w:hAnsi="Times New Roman"/>
                <w:color w:val="000000"/>
                <w:sz w:val="20"/>
                <w:szCs w:val="20"/>
              </w:rPr>
              <w:t>7,0</w:t>
            </w:r>
          </w:p>
        </w:tc>
        <w:tc>
          <w:tcPr>
            <w:tcW w:w="900" w:type="dxa"/>
            <w:shd w:val="clear" w:color="auto" w:fill="auto"/>
            <w:vAlign w:val="center"/>
          </w:tcPr>
          <w:p w:rsidR="006B4513" w:rsidRPr="00FF109C" w:rsidRDefault="00925AD3" w:rsidP="00CE1073">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7213,0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2A43E1" w:rsidRPr="00FF109C" w:rsidRDefault="002A43E1"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3602,8</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xml:space="preserve">(план – </w:t>
            </w:r>
          </w:p>
          <w:p w:rsidR="006B4513" w:rsidRPr="00FF109C" w:rsidRDefault="002A43E1" w:rsidP="002A43E1">
            <w:pPr>
              <w:snapToGrid w:val="0"/>
              <w:spacing w:after="0" w:line="240" w:lineRule="auto"/>
              <w:ind w:left="-216" w:right="-288"/>
              <w:jc w:val="center"/>
              <w:rPr>
                <w:rFonts w:ascii="Times New Roman" w:hAnsi="Times New Roman"/>
                <w:color w:val="000000"/>
                <w:sz w:val="20"/>
                <w:szCs w:val="20"/>
              </w:rPr>
            </w:pPr>
            <w:r w:rsidRPr="00FF109C">
              <w:rPr>
                <w:rFonts w:ascii="Times New Roman" w:hAnsi="Times New Roman"/>
                <w:color w:val="000000"/>
                <w:sz w:val="20"/>
                <w:szCs w:val="20"/>
              </w:rPr>
              <w:t xml:space="preserve">7 529,7 </w:t>
            </w:r>
            <w:r w:rsidR="006B4513" w:rsidRPr="00FF109C">
              <w:rPr>
                <w:rFonts w:ascii="Times New Roman" w:hAnsi="Times New Roman"/>
                <w:color w:val="000000"/>
                <w:sz w:val="20"/>
                <w:szCs w:val="20"/>
              </w:rPr>
              <w:t>)</w:t>
            </w:r>
          </w:p>
        </w:tc>
        <w:tc>
          <w:tcPr>
            <w:tcW w:w="792" w:type="dxa"/>
            <w:shd w:val="clear" w:color="auto" w:fill="auto"/>
            <w:vAlign w:val="center"/>
          </w:tcPr>
          <w:p w:rsidR="006B4513" w:rsidRPr="00FF109C" w:rsidRDefault="002A43E1" w:rsidP="0088152A">
            <w:pPr>
              <w:spacing w:after="0" w:line="240" w:lineRule="auto"/>
              <w:ind w:left="-108" w:right="-108"/>
              <w:jc w:val="center"/>
              <w:rPr>
                <w:rFonts w:ascii="Times New Roman" w:hAnsi="Times New Roman"/>
                <w:color w:val="000000"/>
                <w:sz w:val="20"/>
                <w:szCs w:val="20"/>
                <w:vertAlign w:val="superscript"/>
              </w:rPr>
            </w:pPr>
            <w:r w:rsidRPr="00FF109C">
              <w:rPr>
                <w:rFonts w:ascii="Times New Roman" w:hAnsi="Times New Roman"/>
                <w:color w:val="000000"/>
                <w:sz w:val="20"/>
                <w:szCs w:val="20"/>
              </w:rPr>
              <w:t>7 561,6</w:t>
            </w:r>
          </w:p>
        </w:tc>
        <w:tc>
          <w:tcPr>
            <w:tcW w:w="900" w:type="dxa"/>
            <w:shd w:val="clear" w:color="auto" w:fill="auto"/>
            <w:vAlign w:val="center"/>
          </w:tcPr>
          <w:p w:rsidR="006B4513" w:rsidRPr="00FF109C" w:rsidRDefault="002A43E1" w:rsidP="00305ADE">
            <w:pPr>
              <w:spacing w:after="0" w:line="240" w:lineRule="auto"/>
              <w:ind w:left="-108" w:right="-108"/>
              <w:jc w:val="center"/>
              <w:rPr>
                <w:rFonts w:ascii="Times New Roman" w:hAnsi="Times New Roman"/>
                <w:color w:val="000000"/>
                <w:sz w:val="18"/>
                <w:szCs w:val="18"/>
                <w:vertAlign w:val="superscript"/>
              </w:rPr>
            </w:pPr>
            <w:r w:rsidRPr="00FF109C">
              <w:rPr>
                <w:rFonts w:ascii="Times New Roman" w:hAnsi="Times New Roman"/>
                <w:color w:val="000000"/>
                <w:sz w:val="20"/>
                <w:szCs w:val="20"/>
              </w:rPr>
              <w:t>7 594,6</w:t>
            </w:r>
          </w:p>
        </w:tc>
        <w:tc>
          <w:tcPr>
            <w:tcW w:w="900" w:type="dxa"/>
            <w:shd w:val="clear" w:color="auto" w:fill="auto"/>
            <w:vAlign w:val="center"/>
          </w:tcPr>
          <w:p w:rsidR="006B4513" w:rsidRPr="00FF109C" w:rsidRDefault="002A43E1" w:rsidP="00305ADE">
            <w:pPr>
              <w:spacing w:after="0" w:line="240" w:lineRule="auto"/>
              <w:ind w:left="-108" w:right="-108"/>
              <w:jc w:val="center"/>
              <w:rPr>
                <w:rFonts w:ascii="Times New Roman" w:hAnsi="Times New Roman"/>
                <w:color w:val="000000"/>
                <w:sz w:val="20"/>
                <w:szCs w:val="20"/>
                <w:vertAlign w:val="superscript"/>
              </w:rPr>
            </w:pPr>
            <w:r w:rsidRPr="00FF109C">
              <w:rPr>
                <w:rFonts w:ascii="Times New Roman" w:hAnsi="Times New Roman"/>
                <w:color w:val="000000"/>
                <w:sz w:val="20"/>
                <w:szCs w:val="20"/>
              </w:rPr>
              <w:t>7 594,6</w:t>
            </w:r>
          </w:p>
        </w:tc>
        <w:tc>
          <w:tcPr>
            <w:tcW w:w="828" w:type="dxa"/>
            <w:shd w:val="clear" w:color="auto" w:fill="auto"/>
            <w:vAlign w:val="center"/>
          </w:tcPr>
          <w:p w:rsidR="006B4513" w:rsidRPr="00FF109C" w:rsidRDefault="006B4513" w:rsidP="0088152A">
            <w:pPr>
              <w:spacing w:after="0" w:line="240" w:lineRule="auto"/>
              <w:ind w:left="-108" w:right="-108"/>
              <w:jc w:val="center"/>
              <w:rPr>
                <w:rFonts w:ascii="Times New Roman" w:hAnsi="Times New Roman"/>
                <w:color w:val="000000"/>
                <w:sz w:val="20"/>
                <w:szCs w:val="20"/>
                <w:vertAlign w:val="superscript"/>
              </w:rPr>
            </w:pPr>
            <w:r w:rsidRPr="00FF109C">
              <w:rPr>
                <w:rFonts w:ascii="Times New Roman" w:hAnsi="Times New Roman"/>
                <w:color w:val="000000"/>
                <w:sz w:val="20"/>
                <w:szCs w:val="20"/>
              </w:rPr>
              <w:t>7 594,6</w:t>
            </w:r>
          </w:p>
        </w:tc>
      </w:tr>
      <w:tr w:rsidR="006B4513" w:rsidRPr="00FF109C">
        <w:trPr>
          <w:trHeight w:val="661"/>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lastRenderedPageBreak/>
              <w:t>Ч.18.3.4</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Средний  размер частичной оплаты  стоимости путевки в  детский оздоровительный лагерь для  работников бюджетной сферы города</w:t>
            </w:r>
          </w:p>
        </w:tc>
        <w:tc>
          <w:tcPr>
            <w:tcW w:w="720" w:type="dxa"/>
            <w:shd w:val="clear" w:color="auto" w:fill="auto"/>
            <w:vAlign w:val="center"/>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руб.</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p>
          <w:p w:rsidR="006B4513" w:rsidRPr="00FF109C" w:rsidRDefault="006B4513" w:rsidP="00305ADE">
            <w:pPr>
              <w:spacing w:after="0" w:line="240" w:lineRule="auto"/>
              <w:jc w:val="center"/>
              <w:rPr>
                <w:rFonts w:ascii="Times New Roman" w:hAnsi="Times New Roman"/>
                <w:color w:val="000000"/>
                <w:sz w:val="20"/>
                <w:szCs w:val="20"/>
              </w:rPr>
            </w:pPr>
          </w:p>
          <w:p w:rsidR="006B4513" w:rsidRPr="00FF109C" w:rsidRDefault="006B4513" w:rsidP="00305ADE">
            <w:pPr>
              <w:spacing w:after="0" w:line="240" w:lineRule="auto"/>
              <w:jc w:val="center"/>
              <w:rPr>
                <w:rFonts w:ascii="Times New Roman" w:hAnsi="Times New Roman"/>
                <w:color w:val="000000"/>
                <w:sz w:val="20"/>
                <w:szCs w:val="20"/>
              </w:rPr>
            </w:pPr>
          </w:p>
        </w:tc>
        <w:tc>
          <w:tcPr>
            <w:tcW w:w="900" w:type="dxa"/>
            <w:shd w:val="clear" w:color="auto" w:fill="auto"/>
            <w:vAlign w:val="center"/>
          </w:tcPr>
          <w:p w:rsidR="002D1650" w:rsidRPr="00FF109C" w:rsidRDefault="002D1650" w:rsidP="002D1650">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2D1650" w:rsidRPr="00FF109C" w:rsidRDefault="002D1650" w:rsidP="002D1650">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2D1650">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1 855</w:t>
            </w:r>
          </w:p>
        </w:tc>
        <w:tc>
          <w:tcPr>
            <w:tcW w:w="900" w:type="dxa"/>
            <w:shd w:val="clear" w:color="auto" w:fill="auto"/>
            <w:vAlign w:val="center"/>
          </w:tcPr>
          <w:p w:rsidR="002D1650" w:rsidRPr="00FF109C" w:rsidRDefault="002D1650" w:rsidP="002D1650">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2D1650" w:rsidRPr="00FF109C" w:rsidRDefault="002D1650" w:rsidP="002D1650">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2D1650">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1 855</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2500</w:t>
            </w:r>
          </w:p>
        </w:tc>
        <w:tc>
          <w:tcPr>
            <w:tcW w:w="79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2500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2500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2500</w:t>
            </w:r>
          </w:p>
        </w:tc>
        <w:tc>
          <w:tcPr>
            <w:tcW w:w="828"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Не</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более</w:t>
            </w:r>
          </w:p>
          <w:p w:rsidR="006B4513" w:rsidRPr="00FF109C" w:rsidRDefault="002D1650"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2500</w:t>
            </w:r>
          </w:p>
        </w:tc>
      </w:tr>
      <w:tr w:rsidR="006B4513" w:rsidRPr="00FF109C">
        <w:trPr>
          <w:trHeight w:val="874"/>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Ч.18.3.5</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Текучесть кадров по категориям работников учреждений здравоохранения, имеющих право на выплату ежемесячного социального пособия на оздоровление</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i/>
                <w:color w:val="000000"/>
                <w:sz w:val="20"/>
                <w:szCs w:val="20"/>
              </w:rPr>
            </w:pPr>
          </w:p>
        </w:tc>
        <w:tc>
          <w:tcPr>
            <w:tcW w:w="900" w:type="dxa"/>
            <w:shd w:val="clear" w:color="auto" w:fill="auto"/>
            <w:vAlign w:val="center"/>
          </w:tcPr>
          <w:p w:rsidR="006B4513" w:rsidRPr="00FF109C" w:rsidRDefault="002D1650"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20,2</w:t>
            </w:r>
          </w:p>
        </w:tc>
        <w:tc>
          <w:tcPr>
            <w:tcW w:w="900" w:type="dxa"/>
            <w:shd w:val="clear" w:color="auto" w:fill="auto"/>
            <w:vAlign w:val="center"/>
          </w:tcPr>
          <w:p w:rsidR="002D1650" w:rsidRPr="00FF109C" w:rsidRDefault="002D1650"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xml:space="preserve">10,8 </w:t>
            </w:r>
          </w:p>
          <w:p w:rsidR="006B4513" w:rsidRPr="00FF109C" w:rsidRDefault="00CE107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 план 9</w:t>
            </w:r>
            <w:r w:rsidR="002D1650" w:rsidRPr="00FF109C">
              <w:rPr>
                <w:rFonts w:ascii="Times New Roman" w:hAnsi="Times New Roman"/>
                <w:color w:val="000000"/>
                <w:sz w:val="20"/>
                <w:szCs w:val="20"/>
              </w:rPr>
              <w:t>)</w:t>
            </w:r>
          </w:p>
        </w:tc>
        <w:tc>
          <w:tcPr>
            <w:tcW w:w="900" w:type="dxa"/>
            <w:shd w:val="clear" w:color="auto" w:fill="auto"/>
            <w:vAlign w:val="center"/>
          </w:tcPr>
          <w:p w:rsidR="006B4513" w:rsidRPr="00FF109C" w:rsidRDefault="00FF109C"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6B4513" w:rsidP="00305ADE">
            <w:pPr>
              <w:snapToGrid w:val="0"/>
              <w:spacing w:after="0" w:line="240" w:lineRule="auto"/>
              <w:ind w:left="-108" w:right="-216"/>
              <w:rPr>
                <w:rFonts w:ascii="Times New Roman" w:hAnsi="Times New Roman"/>
                <w:color w:val="000000"/>
                <w:sz w:val="20"/>
                <w:szCs w:val="20"/>
              </w:rPr>
            </w:pPr>
            <w:r w:rsidRPr="00FF109C">
              <w:rPr>
                <w:rFonts w:ascii="Times New Roman" w:hAnsi="Times New Roman"/>
                <w:color w:val="000000"/>
                <w:sz w:val="20"/>
                <w:szCs w:val="20"/>
              </w:rPr>
              <w:t xml:space="preserve">   годовой  показатель</w:t>
            </w:r>
          </w:p>
          <w:p w:rsidR="006B4513" w:rsidRPr="00FF109C" w:rsidRDefault="006B4513" w:rsidP="00305ADE">
            <w:pPr>
              <w:snapToGrid w:val="0"/>
              <w:spacing w:after="0" w:line="240" w:lineRule="auto"/>
              <w:ind w:left="-108" w:right="-216"/>
              <w:rPr>
                <w:rFonts w:ascii="Times New Roman" w:hAnsi="Times New Roman"/>
                <w:color w:val="000000"/>
                <w:sz w:val="20"/>
                <w:szCs w:val="20"/>
              </w:rPr>
            </w:pPr>
            <w:r w:rsidRPr="00FF109C">
              <w:rPr>
                <w:rFonts w:ascii="Times New Roman" w:hAnsi="Times New Roman"/>
                <w:color w:val="000000"/>
                <w:sz w:val="20"/>
                <w:szCs w:val="20"/>
              </w:rPr>
              <w:t xml:space="preserve"> (план – 9)</w:t>
            </w:r>
          </w:p>
        </w:tc>
        <w:tc>
          <w:tcPr>
            <w:tcW w:w="792" w:type="dxa"/>
            <w:shd w:val="clear" w:color="auto" w:fill="auto"/>
            <w:vAlign w:val="center"/>
          </w:tcPr>
          <w:p w:rsidR="006B4513" w:rsidRPr="00FF109C" w:rsidRDefault="002F17B5"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8</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8</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8</w:t>
            </w:r>
          </w:p>
        </w:tc>
        <w:tc>
          <w:tcPr>
            <w:tcW w:w="828"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8</w:t>
            </w:r>
          </w:p>
        </w:tc>
      </w:tr>
      <w:tr w:rsidR="006B4513" w:rsidRPr="00FF109C">
        <w:trPr>
          <w:trHeight w:val="90"/>
        </w:trPr>
        <w:tc>
          <w:tcPr>
            <w:tcW w:w="1260" w:type="dxa"/>
            <w:shd w:val="clear" w:color="auto" w:fill="auto"/>
          </w:tcPr>
          <w:p w:rsidR="006B4513" w:rsidRPr="00FF109C" w:rsidRDefault="006B4513" w:rsidP="00305ADE">
            <w:pPr>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Ч.18.3.6</w:t>
            </w:r>
          </w:p>
        </w:tc>
        <w:tc>
          <w:tcPr>
            <w:tcW w:w="5040" w:type="dxa"/>
            <w:shd w:val="clear" w:color="auto" w:fill="auto"/>
          </w:tcPr>
          <w:p w:rsidR="006B4513" w:rsidRPr="00FF109C" w:rsidRDefault="006B4513" w:rsidP="00305ADE">
            <w:pPr>
              <w:snapToGrid w:val="0"/>
              <w:spacing w:after="0" w:line="240" w:lineRule="auto"/>
              <w:jc w:val="both"/>
              <w:rPr>
                <w:rFonts w:ascii="Times New Roman" w:hAnsi="Times New Roman"/>
                <w:color w:val="000000"/>
                <w:sz w:val="20"/>
                <w:szCs w:val="20"/>
              </w:rPr>
            </w:pPr>
            <w:r w:rsidRPr="00FF109C">
              <w:rPr>
                <w:rFonts w:ascii="Times New Roman" w:hAnsi="Times New Roman"/>
                <w:color w:val="000000"/>
                <w:sz w:val="20"/>
                <w:szCs w:val="20"/>
              </w:rPr>
              <w:t xml:space="preserve">Укомплектованность учреждений здравоохранения специалистами с высшим медицинским и фармацевтическим образованием </w:t>
            </w:r>
          </w:p>
        </w:tc>
        <w:tc>
          <w:tcPr>
            <w:tcW w:w="7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w:t>
            </w:r>
          </w:p>
        </w:tc>
        <w:tc>
          <w:tcPr>
            <w:tcW w:w="162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i/>
                <w:color w:val="000000"/>
                <w:sz w:val="20"/>
                <w:szCs w:val="20"/>
              </w:rPr>
            </w:pPr>
          </w:p>
        </w:tc>
        <w:tc>
          <w:tcPr>
            <w:tcW w:w="900" w:type="dxa"/>
            <w:shd w:val="clear" w:color="auto" w:fill="auto"/>
            <w:vAlign w:val="center"/>
          </w:tcPr>
          <w:p w:rsidR="006B4513" w:rsidRPr="00FF109C" w:rsidRDefault="002F17B5"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52,3</w:t>
            </w:r>
          </w:p>
        </w:tc>
        <w:tc>
          <w:tcPr>
            <w:tcW w:w="900" w:type="dxa"/>
            <w:shd w:val="clear" w:color="auto" w:fill="auto"/>
            <w:vAlign w:val="center"/>
          </w:tcPr>
          <w:p w:rsidR="006B4513" w:rsidRPr="00FF109C" w:rsidRDefault="002F17B5"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51,1</w:t>
            </w:r>
          </w:p>
        </w:tc>
        <w:tc>
          <w:tcPr>
            <w:tcW w:w="900" w:type="dxa"/>
            <w:shd w:val="clear" w:color="auto" w:fill="auto"/>
            <w:vAlign w:val="center"/>
          </w:tcPr>
          <w:p w:rsidR="006B4513" w:rsidRPr="00FF109C" w:rsidRDefault="00FF109C"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зел.</w:t>
            </w:r>
          </w:p>
        </w:tc>
        <w:tc>
          <w:tcPr>
            <w:tcW w:w="972" w:type="dxa"/>
            <w:shd w:val="clear" w:color="auto" w:fill="auto"/>
            <w:vAlign w:val="center"/>
          </w:tcPr>
          <w:p w:rsidR="006B4513" w:rsidRPr="00FF109C" w:rsidRDefault="006B4513" w:rsidP="00305ADE">
            <w:pPr>
              <w:tabs>
                <w:tab w:val="left" w:pos="477"/>
              </w:tabs>
              <w:snapToGrid w:val="0"/>
              <w:spacing w:after="0" w:line="240" w:lineRule="auto"/>
              <w:ind w:left="-108" w:right="-216" w:hanging="180"/>
              <w:jc w:val="center"/>
              <w:rPr>
                <w:rFonts w:ascii="Times New Roman" w:hAnsi="Times New Roman"/>
                <w:color w:val="000000"/>
                <w:sz w:val="20"/>
                <w:szCs w:val="20"/>
              </w:rPr>
            </w:pPr>
            <w:r w:rsidRPr="00FF109C">
              <w:rPr>
                <w:rFonts w:ascii="Times New Roman" w:hAnsi="Times New Roman"/>
                <w:color w:val="000000"/>
                <w:sz w:val="20"/>
                <w:szCs w:val="20"/>
              </w:rPr>
              <w:t xml:space="preserve"> годовой</w:t>
            </w:r>
          </w:p>
          <w:p w:rsidR="006B4513" w:rsidRPr="00FF109C" w:rsidRDefault="006B4513" w:rsidP="00305ADE">
            <w:pPr>
              <w:snapToGrid w:val="0"/>
              <w:spacing w:after="0" w:line="240" w:lineRule="auto"/>
              <w:ind w:left="-108" w:right="-216" w:hanging="180"/>
              <w:jc w:val="center"/>
              <w:rPr>
                <w:rFonts w:ascii="Times New Roman" w:hAnsi="Times New Roman"/>
                <w:color w:val="000000"/>
                <w:sz w:val="20"/>
                <w:szCs w:val="20"/>
              </w:rPr>
            </w:pPr>
            <w:r w:rsidRPr="00FF109C">
              <w:rPr>
                <w:rFonts w:ascii="Times New Roman" w:hAnsi="Times New Roman"/>
                <w:color w:val="000000"/>
                <w:sz w:val="20"/>
                <w:szCs w:val="20"/>
              </w:rPr>
              <w:t xml:space="preserve"> показатель</w:t>
            </w:r>
          </w:p>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(план – 64,0)</w:t>
            </w:r>
          </w:p>
        </w:tc>
        <w:tc>
          <w:tcPr>
            <w:tcW w:w="792"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64,0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75,0</w:t>
            </w:r>
          </w:p>
        </w:tc>
        <w:tc>
          <w:tcPr>
            <w:tcW w:w="900"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75,0</w:t>
            </w:r>
          </w:p>
        </w:tc>
        <w:tc>
          <w:tcPr>
            <w:tcW w:w="828" w:type="dxa"/>
            <w:shd w:val="clear" w:color="auto" w:fill="auto"/>
            <w:vAlign w:val="center"/>
          </w:tcPr>
          <w:p w:rsidR="006B4513" w:rsidRPr="00FF109C" w:rsidRDefault="006B4513" w:rsidP="00305ADE">
            <w:pPr>
              <w:snapToGrid w:val="0"/>
              <w:spacing w:after="0" w:line="240" w:lineRule="auto"/>
              <w:jc w:val="center"/>
              <w:rPr>
                <w:rFonts w:ascii="Times New Roman" w:hAnsi="Times New Roman"/>
                <w:color w:val="000000"/>
                <w:sz w:val="20"/>
                <w:szCs w:val="20"/>
              </w:rPr>
            </w:pPr>
            <w:r w:rsidRPr="00FF109C">
              <w:rPr>
                <w:rFonts w:ascii="Times New Roman" w:hAnsi="Times New Roman"/>
                <w:color w:val="000000"/>
                <w:sz w:val="20"/>
                <w:szCs w:val="20"/>
              </w:rPr>
              <w:t>75,0</w:t>
            </w:r>
          </w:p>
        </w:tc>
      </w:tr>
    </w:tbl>
    <w:p w:rsidR="00FF109C" w:rsidRPr="00DB2E5A" w:rsidRDefault="003A1E52" w:rsidP="00FF109C">
      <w:pPr>
        <w:spacing w:after="0" w:line="240" w:lineRule="auto"/>
        <w:jc w:val="both"/>
        <w:rPr>
          <w:rFonts w:ascii="Times New Roman" w:hAnsi="Times New Roman"/>
          <w:sz w:val="13"/>
          <w:szCs w:val="13"/>
        </w:rPr>
      </w:pPr>
      <w:r w:rsidRPr="00FF109C">
        <w:rPr>
          <w:rFonts w:ascii="Times New Roman" w:hAnsi="Times New Roman"/>
          <w:sz w:val="13"/>
          <w:szCs w:val="13"/>
        </w:rPr>
        <w:t>*</w:t>
      </w:r>
      <w:r w:rsidR="00EF46E4" w:rsidRPr="00FF109C">
        <w:rPr>
          <w:rFonts w:ascii="Times New Roman" w:hAnsi="Times New Roman"/>
          <w:sz w:val="13"/>
          <w:szCs w:val="13"/>
        </w:rPr>
        <w:t>Отклонение в значениях показателя обусловлено фактической обращаемостью граждан за данной мерой социальной поддержки</w:t>
      </w:r>
      <w:r w:rsidR="00DB2E5A" w:rsidRPr="00DB2E5A">
        <w:rPr>
          <w:rFonts w:ascii="Times New Roman" w:hAnsi="Times New Roman"/>
          <w:sz w:val="13"/>
          <w:szCs w:val="13"/>
        </w:rPr>
        <w:t>.</w:t>
      </w:r>
    </w:p>
    <w:p w:rsidR="003A1E52" w:rsidRPr="0083521C" w:rsidRDefault="003A1E52" w:rsidP="00FF109C">
      <w:pPr>
        <w:spacing w:after="0" w:line="240" w:lineRule="auto"/>
        <w:jc w:val="both"/>
        <w:rPr>
          <w:rFonts w:ascii="Times New Roman" w:hAnsi="Times New Roman"/>
          <w:sz w:val="13"/>
          <w:szCs w:val="13"/>
        </w:rPr>
      </w:pPr>
      <w:r w:rsidRPr="00FF109C">
        <w:rPr>
          <w:rFonts w:ascii="Times New Roman" w:hAnsi="Times New Roman"/>
          <w:sz w:val="13"/>
          <w:szCs w:val="13"/>
        </w:rPr>
        <w:t xml:space="preserve">**Отклонение в значениях показателя обусловлено смертью получателей пенсионеров, заключивших договор пожизненного содержания с </w:t>
      </w:r>
      <w:r w:rsidR="00FF109C" w:rsidRPr="00FF109C">
        <w:rPr>
          <w:rFonts w:ascii="Times New Roman" w:hAnsi="Times New Roman"/>
          <w:sz w:val="13"/>
          <w:szCs w:val="13"/>
        </w:rPr>
        <w:t>иждивением</w:t>
      </w:r>
      <w:r w:rsidRPr="00FF109C">
        <w:rPr>
          <w:rFonts w:ascii="Times New Roman" w:hAnsi="Times New Roman"/>
          <w:sz w:val="13"/>
          <w:szCs w:val="13"/>
        </w:rPr>
        <w:t xml:space="preserve">. </w:t>
      </w:r>
    </w:p>
    <w:p w:rsidR="0062543A" w:rsidRPr="0083521C" w:rsidRDefault="0062543A" w:rsidP="00FF109C">
      <w:pPr>
        <w:spacing w:after="0" w:line="240" w:lineRule="auto"/>
        <w:jc w:val="both"/>
        <w:rPr>
          <w:rFonts w:ascii="Times New Roman" w:hAnsi="Times New Roman"/>
          <w:sz w:val="13"/>
          <w:szCs w:val="13"/>
        </w:rPr>
      </w:pPr>
    </w:p>
    <w:p w:rsidR="0062543A" w:rsidRPr="00507179" w:rsidRDefault="00507179" w:rsidP="0062543A">
      <w:pPr>
        <w:spacing w:after="0" w:line="240" w:lineRule="auto"/>
        <w:ind w:right="6345"/>
        <w:jc w:val="both"/>
        <w:rPr>
          <w:rFonts w:ascii="Times New Roman" w:hAnsi="Times New Roman"/>
          <w:b/>
          <w:color w:val="FF0000"/>
          <w:sz w:val="24"/>
          <w:szCs w:val="24"/>
        </w:rPr>
      </w:pPr>
      <w:r>
        <w:rPr>
          <w:rFonts w:ascii="Times New Roman" w:hAnsi="Times New Roman"/>
          <w:b/>
          <w:sz w:val="24"/>
          <w:szCs w:val="24"/>
        </w:rPr>
        <w:t>И.</w:t>
      </w:r>
      <w:r>
        <w:rPr>
          <w:rFonts w:ascii="Times New Roman" w:hAnsi="Times New Roman"/>
          <w:b/>
          <w:sz w:val="24"/>
          <w:szCs w:val="24"/>
          <w:lang w:val="en-US"/>
        </w:rPr>
        <w:t xml:space="preserve">2/1 </w:t>
      </w:r>
      <w:r w:rsidR="0062543A" w:rsidRPr="00DC39D1">
        <w:rPr>
          <w:rFonts w:ascii="Times New Roman" w:hAnsi="Times New Roman"/>
          <w:b/>
          <w:sz w:val="24"/>
          <w:szCs w:val="24"/>
        </w:rPr>
        <w:t xml:space="preserve">Имиджевая информационная политика </w:t>
      </w: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320"/>
        <w:gridCol w:w="792"/>
        <w:gridCol w:w="2700"/>
        <w:gridCol w:w="900"/>
        <w:gridCol w:w="900"/>
        <w:gridCol w:w="720"/>
        <w:gridCol w:w="1080"/>
        <w:gridCol w:w="900"/>
        <w:gridCol w:w="720"/>
        <w:gridCol w:w="716"/>
        <w:gridCol w:w="724"/>
      </w:tblGrid>
      <w:tr w:rsidR="0062543A" w:rsidRPr="00B56667" w:rsidTr="00061EAF">
        <w:trPr>
          <w:tblHeader/>
        </w:trPr>
        <w:tc>
          <w:tcPr>
            <w:tcW w:w="1368" w:type="dxa"/>
            <w:vMerge w:val="restart"/>
            <w:shd w:val="clear" w:color="auto" w:fill="auto"/>
          </w:tcPr>
          <w:p w:rsidR="0062543A" w:rsidRPr="00956319" w:rsidRDefault="0062543A" w:rsidP="00061EAF">
            <w:pPr>
              <w:spacing w:after="0" w:line="240" w:lineRule="auto"/>
              <w:jc w:val="center"/>
              <w:rPr>
                <w:rFonts w:ascii="Times New Roman" w:hAnsi="Times New Roman"/>
                <w:bCs/>
                <w:sz w:val="20"/>
                <w:szCs w:val="20"/>
              </w:rPr>
            </w:pPr>
            <w:r w:rsidRPr="00956319">
              <w:rPr>
                <w:rFonts w:ascii="Times New Roman" w:hAnsi="Times New Roman"/>
                <w:sz w:val="20"/>
                <w:szCs w:val="20"/>
              </w:rPr>
              <w:t>Индекс целевого показателя</w:t>
            </w:r>
          </w:p>
        </w:tc>
        <w:tc>
          <w:tcPr>
            <w:tcW w:w="4320" w:type="dxa"/>
            <w:vMerge w:val="restart"/>
            <w:shd w:val="clear" w:color="auto" w:fill="auto"/>
          </w:tcPr>
          <w:p w:rsidR="0062543A" w:rsidRPr="00956319" w:rsidRDefault="0062543A" w:rsidP="00061EAF">
            <w:pPr>
              <w:spacing w:after="0"/>
              <w:jc w:val="center"/>
              <w:rPr>
                <w:rFonts w:ascii="Times New Roman" w:hAnsi="Times New Roman"/>
                <w:bCs/>
                <w:sz w:val="20"/>
                <w:szCs w:val="20"/>
              </w:rPr>
            </w:pPr>
            <w:r w:rsidRPr="00956319">
              <w:rPr>
                <w:rFonts w:ascii="Times New Roman" w:hAnsi="Times New Roman"/>
                <w:sz w:val="20"/>
                <w:szCs w:val="20"/>
              </w:rPr>
              <w:t>Наименование целевого показателя</w:t>
            </w:r>
          </w:p>
        </w:tc>
        <w:tc>
          <w:tcPr>
            <w:tcW w:w="792" w:type="dxa"/>
            <w:vMerge w:val="restart"/>
            <w:shd w:val="clear" w:color="auto" w:fill="auto"/>
          </w:tcPr>
          <w:p w:rsidR="0062543A" w:rsidRPr="00956319" w:rsidRDefault="0062543A" w:rsidP="00061EAF">
            <w:pPr>
              <w:spacing w:after="0" w:line="240" w:lineRule="auto"/>
              <w:jc w:val="center"/>
              <w:rPr>
                <w:rFonts w:ascii="Times New Roman" w:hAnsi="Times New Roman"/>
                <w:bCs/>
                <w:sz w:val="20"/>
                <w:szCs w:val="20"/>
              </w:rPr>
            </w:pPr>
            <w:r w:rsidRPr="00956319">
              <w:rPr>
                <w:rFonts w:ascii="Times New Roman" w:hAnsi="Times New Roman"/>
                <w:sz w:val="20"/>
                <w:szCs w:val="20"/>
              </w:rPr>
              <w:t>Ед. изм.</w:t>
            </w:r>
          </w:p>
        </w:tc>
        <w:tc>
          <w:tcPr>
            <w:tcW w:w="2700" w:type="dxa"/>
            <w:vMerge w:val="restart"/>
            <w:shd w:val="clear" w:color="auto" w:fill="auto"/>
          </w:tcPr>
          <w:p w:rsidR="0062543A" w:rsidRPr="00956319" w:rsidRDefault="0062543A" w:rsidP="00061EAF">
            <w:pPr>
              <w:spacing w:after="0" w:line="240" w:lineRule="auto"/>
              <w:jc w:val="center"/>
              <w:rPr>
                <w:rFonts w:ascii="Times New Roman" w:hAnsi="Times New Roman"/>
                <w:bCs/>
                <w:sz w:val="20"/>
                <w:szCs w:val="20"/>
              </w:rPr>
            </w:pPr>
            <w:r w:rsidRPr="00956319">
              <w:rPr>
                <w:rFonts w:ascii="Times New Roman" w:hAnsi="Times New Roman"/>
                <w:sz w:val="20"/>
                <w:szCs w:val="20"/>
              </w:rPr>
              <w:t>Индекс, наименование соответствующего городского целевого показателя</w:t>
            </w:r>
          </w:p>
        </w:tc>
        <w:tc>
          <w:tcPr>
            <w:tcW w:w="6660" w:type="dxa"/>
            <w:gridSpan w:val="8"/>
            <w:shd w:val="clear" w:color="auto" w:fill="auto"/>
          </w:tcPr>
          <w:p w:rsidR="0062543A" w:rsidRPr="00DC39D1" w:rsidRDefault="0062543A" w:rsidP="00061EAF">
            <w:pPr>
              <w:spacing w:after="0"/>
              <w:jc w:val="center"/>
              <w:rPr>
                <w:rFonts w:ascii="Times New Roman" w:hAnsi="Times New Roman"/>
                <w:bCs/>
                <w:sz w:val="20"/>
                <w:szCs w:val="20"/>
              </w:rPr>
            </w:pPr>
            <w:r w:rsidRPr="00DC39D1">
              <w:rPr>
                <w:rFonts w:ascii="Times New Roman" w:hAnsi="Times New Roman"/>
                <w:sz w:val="20"/>
                <w:szCs w:val="20"/>
              </w:rPr>
              <w:t>Значение показателя</w:t>
            </w:r>
          </w:p>
        </w:tc>
      </w:tr>
      <w:tr w:rsidR="0062543A" w:rsidRPr="00B56667" w:rsidTr="00061EAF">
        <w:trPr>
          <w:tblHeader/>
        </w:trPr>
        <w:tc>
          <w:tcPr>
            <w:tcW w:w="1368"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4320"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792"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2700"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2520" w:type="dxa"/>
            <w:gridSpan w:val="3"/>
            <w:shd w:val="clear" w:color="auto" w:fill="auto"/>
          </w:tcPr>
          <w:p w:rsidR="0062543A" w:rsidRPr="00DC39D1" w:rsidRDefault="0062543A" w:rsidP="00061EAF">
            <w:pPr>
              <w:spacing w:after="0"/>
              <w:jc w:val="center"/>
              <w:rPr>
                <w:rFonts w:ascii="Times New Roman" w:hAnsi="Times New Roman"/>
                <w:bCs/>
                <w:sz w:val="20"/>
                <w:szCs w:val="20"/>
              </w:rPr>
            </w:pPr>
            <w:r w:rsidRPr="00DC39D1">
              <w:rPr>
                <w:rFonts w:ascii="Times New Roman" w:hAnsi="Times New Roman"/>
                <w:sz w:val="20"/>
                <w:szCs w:val="20"/>
              </w:rPr>
              <w:t>Отчетный период</w:t>
            </w:r>
          </w:p>
        </w:tc>
        <w:tc>
          <w:tcPr>
            <w:tcW w:w="1080" w:type="dxa"/>
            <w:shd w:val="clear" w:color="auto" w:fill="auto"/>
          </w:tcPr>
          <w:p w:rsidR="0062543A" w:rsidRPr="00956319" w:rsidRDefault="0062543A" w:rsidP="00061EAF">
            <w:pPr>
              <w:spacing w:after="0"/>
              <w:jc w:val="center"/>
              <w:rPr>
                <w:rFonts w:ascii="Times New Roman" w:hAnsi="Times New Roman"/>
                <w:bCs/>
                <w:sz w:val="20"/>
                <w:szCs w:val="20"/>
              </w:rPr>
            </w:pPr>
            <w:r w:rsidRPr="00956319">
              <w:rPr>
                <w:rFonts w:ascii="Times New Roman" w:hAnsi="Times New Roman"/>
                <w:sz w:val="20"/>
                <w:szCs w:val="20"/>
              </w:rPr>
              <w:t>Текущий период</w:t>
            </w:r>
          </w:p>
        </w:tc>
        <w:tc>
          <w:tcPr>
            <w:tcW w:w="2336" w:type="dxa"/>
            <w:gridSpan w:val="3"/>
            <w:shd w:val="clear" w:color="auto" w:fill="auto"/>
          </w:tcPr>
          <w:p w:rsidR="0062543A" w:rsidRPr="00956319" w:rsidRDefault="0062543A" w:rsidP="00061EAF">
            <w:pPr>
              <w:spacing w:after="0"/>
              <w:jc w:val="center"/>
              <w:rPr>
                <w:rFonts w:ascii="Times New Roman" w:hAnsi="Times New Roman"/>
                <w:bCs/>
                <w:sz w:val="20"/>
                <w:szCs w:val="20"/>
              </w:rPr>
            </w:pPr>
            <w:r w:rsidRPr="00956319">
              <w:rPr>
                <w:rFonts w:ascii="Times New Roman" w:hAnsi="Times New Roman"/>
                <w:sz w:val="20"/>
                <w:szCs w:val="20"/>
              </w:rPr>
              <w:t>Плановый период</w:t>
            </w:r>
          </w:p>
        </w:tc>
        <w:tc>
          <w:tcPr>
            <w:tcW w:w="724" w:type="dxa"/>
            <w:shd w:val="clear" w:color="auto" w:fill="auto"/>
          </w:tcPr>
          <w:p w:rsidR="0062543A" w:rsidRPr="00956319" w:rsidRDefault="0062543A" w:rsidP="00061EAF">
            <w:pPr>
              <w:spacing w:after="0"/>
              <w:jc w:val="center"/>
              <w:rPr>
                <w:rFonts w:ascii="Times New Roman" w:hAnsi="Times New Roman"/>
                <w:bCs/>
                <w:sz w:val="20"/>
                <w:szCs w:val="20"/>
              </w:rPr>
            </w:pPr>
            <w:r w:rsidRPr="00956319">
              <w:rPr>
                <w:rFonts w:ascii="Times New Roman" w:hAnsi="Times New Roman"/>
                <w:sz w:val="20"/>
                <w:szCs w:val="20"/>
              </w:rPr>
              <w:t>Цель</w:t>
            </w:r>
          </w:p>
        </w:tc>
      </w:tr>
      <w:tr w:rsidR="0062543A" w:rsidRPr="00B56667" w:rsidTr="00061EAF">
        <w:trPr>
          <w:tblHeader/>
        </w:trPr>
        <w:tc>
          <w:tcPr>
            <w:tcW w:w="1368"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4320"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792"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2700" w:type="dxa"/>
            <w:vMerge/>
            <w:shd w:val="clear" w:color="auto" w:fill="auto"/>
          </w:tcPr>
          <w:p w:rsidR="0062543A" w:rsidRPr="00956319" w:rsidRDefault="0062543A" w:rsidP="00061EAF">
            <w:pPr>
              <w:spacing w:after="0"/>
              <w:jc w:val="center"/>
              <w:rPr>
                <w:rFonts w:ascii="Times New Roman" w:hAnsi="Times New Roman"/>
                <w:bCs/>
                <w:sz w:val="20"/>
                <w:szCs w:val="20"/>
              </w:rPr>
            </w:pPr>
          </w:p>
        </w:tc>
        <w:tc>
          <w:tcPr>
            <w:tcW w:w="900" w:type="dxa"/>
            <w:shd w:val="clear" w:color="auto" w:fill="auto"/>
            <w:vAlign w:val="center"/>
          </w:tcPr>
          <w:p w:rsidR="00507179" w:rsidRDefault="00507179" w:rsidP="00061EAF">
            <w:pPr>
              <w:spacing w:after="0" w:line="240" w:lineRule="auto"/>
              <w:jc w:val="center"/>
              <w:rPr>
                <w:rFonts w:ascii="Times New Roman" w:hAnsi="Times New Roman"/>
                <w:sz w:val="20"/>
                <w:szCs w:val="20"/>
              </w:rPr>
            </w:pPr>
            <w:r>
              <w:rPr>
                <w:rFonts w:ascii="Times New Roman" w:hAnsi="Times New Roman"/>
                <w:sz w:val="20"/>
                <w:szCs w:val="20"/>
              </w:rPr>
              <w:t>2014</w:t>
            </w:r>
          </w:p>
          <w:p w:rsidR="0062543A" w:rsidRPr="00DC39D1" w:rsidRDefault="0062543A" w:rsidP="00061EAF">
            <w:pPr>
              <w:spacing w:after="0" w:line="240" w:lineRule="auto"/>
              <w:jc w:val="center"/>
              <w:rPr>
                <w:rFonts w:ascii="Times New Roman" w:hAnsi="Times New Roman"/>
                <w:sz w:val="20"/>
                <w:szCs w:val="20"/>
              </w:rPr>
            </w:pPr>
            <w:r w:rsidRPr="00DC39D1">
              <w:rPr>
                <w:rFonts w:ascii="Times New Roman" w:hAnsi="Times New Roman"/>
                <w:sz w:val="20"/>
                <w:szCs w:val="20"/>
              </w:rPr>
              <w:t>факт</w:t>
            </w:r>
          </w:p>
        </w:tc>
        <w:tc>
          <w:tcPr>
            <w:tcW w:w="900" w:type="dxa"/>
            <w:shd w:val="clear" w:color="auto" w:fill="auto"/>
            <w:vAlign w:val="center"/>
          </w:tcPr>
          <w:p w:rsidR="0062543A" w:rsidRPr="00DC39D1" w:rsidRDefault="00507179" w:rsidP="00061EAF">
            <w:pPr>
              <w:spacing w:after="0" w:line="240" w:lineRule="auto"/>
              <w:jc w:val="center"/>
              <w:rPr>
                <w:rFonts w:ascii="Times New Roman" w:hAnsi="Times New Roman"/>
                <w:sz w:val="20"/>
                <w:szCs w:val="20"/>
              </w:rPr>
            </w:pPr>
            <w:r>
              <w:rPr>
                <w:rFonts w:ascii="Times New Roman" w:hAnsi="Times New Roman"/>
                <w:sz w:val="20"/>
                <w:szCs w:val="20"/>
              </w:rPr>
              <w:t>2015</w:t>
            </w:r>
          </w:p>
          <w:p w:rsidR="0062543A" w:rsidRPr="00DC39D1" w:rsidRDefault="0062543A" w:rsidP="00061EAF">
            <w:pPr>
              <w:spacing w:after="0" w:line="240" w:lineRule="auto"/>
              <w:jc w:val="center"/>
              <w:rPr>
                <w:rFonts w:ascii="Times New Roman" w:hAnsi="Times New Roman"/>
                <w:sz w:val="20"/>
                <w:szCs w:val="20"/>
              </w:rPr>
            </w:pPr>
            <w:r w:rsidRPr="00DC39D1">
              <w:rPr>
                <w:rFonts w:ascii="Times New Roman" w:hAnsi="Times New Roman"/>
                <w:sz w:val="20"/>
                <w:szCs w:val="20"/>
              </w:rPr>
              <w:t>факт</w:t>
            </w:r>
          </w:p>
        </w:tc>
        <w:tc>
          <w:tcPr>
            <w:tcW w:w="720" w:type="dxa"/>
            <w:shd w:val="clear" w:color="auto" w:fill="auto"/>
            <w:vAlign w:val="center"/>
          </w:tcPr>
          <w:p w:rsidR="0062543A" w:rsidRPr="00DC39D1" w:rsidRDefault="0062543A" w:rsidP="00061EAF">
            <w:pPr>
              <w:spacing w:after="0"/>
              <w:ind w:left="-108" w:right="-108"/>
              <w:jc w:val="center"/>
              <w:rPr>
                <w:rFonts w:ascii="Times New Roman" w:hAnsi="Times New Roman"/>
                <w:sz w:val="20"/>
                <w:szCs w:val="20"/>
              </w:rPr>
            </w:pPr>
            <w:r w:rsidRPr="00DC39D1">
              <w:rPr>
                <w:rFonts w:ascii="Times New Roman" w:hAnsi="Times New Roman"/>
                <w:sz w:val="20"/>
                <w:szCs w:val="20"/>
              </w:rPr>
              <w:t>статус</w:t>
            </w:r>
          </w:p>
        </w:tc>
        <w:tc>
          <w:tcPr>
            <w:tcW w:w="1080" w:type="dxa"/>
            <w:shd w:val="clear" w:color="auto" w:fill="auto"/>
            <w:vAlign w:val="center"/>
          </w:tcPr>
          <w:p w:rsidR="0062543A" w:rsidRPr="0036050A" w:rsidRDefault="0036050A" w:rsidP="00061EAF">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6</w:t>
            </w:r>
          </w:p>
          <w:p w:rsidR="0062543A" w:rsidRPr="00956319" w:rsidRDefault="0062543A" w:rsidP="00061EAF">
            <w:pPr>
              <w:spacing w:after="0" w:line="240" w:lineRule="auto"/>
              <w:jc w:val="center"/>
              <w:rPr>
                <w:rFonts w:ascii="Times New Roman" w:hAnsi="Times New Roman"/>
                <w:bCs/>
                <w:sz w:val="20"/>
                <w:szCs w:val="20"/>
              </w:rPr>
            </w:pPr>
            <w:r w:rsidRPr="00956319">
              <w:rPr>
                <w:rFonts w:ascii="Times New Roman" w:hAnsi="Times New Roman"/>
                <w:sz w:val="20"/>
                <w:szCs w:val="20"/>
              </w:rPr>
              <w:t>оценка</w:t>
            </w:r>
          </w:p>
        </w:tc>
        <w:tc>
          <w:tcPr>
            <w:tcW w:w="900" w:type="dxa"/>
            <w:shd w:val="clear" w:color="auto" w:fill="auto"/>
            <w:vAlign w:val="center"/>
          </w:tcPr>
          <w:p w:rsidR="0062543A" w:rsidRPr="0036050A" w:rsidRDefault="0062543A" w:rsidP="00061EAF">
            <w:pPr>
              <w:spacing w:after="0"/>
              <w:jc w:val="center"/>
              <w:rPr>
                <w:rFonts w:ascii="Times New Roman" w:hAnsi="Times New Roman"/>
                <w:sz w:val="20"/>
                <w:szCs w:val="20"/>
                <w:lang w:val="en-US"/>
              </w:rPr>
            </w:pPr>
            <w:r w:rsidRPr="00956319">
              <w:rPr>
                <w:rFonts w:ascii="Times New Roman" w:hAnsi="Times New Roman"/>
                <w:sz w:val="20"/>
                <w:szCs w:val="20"/>
              </w:rPr>
              <w:t>201</w:t>
            </w:r>
            <w:r w:rsidR="0036050A">
              <w:rPr>
                <w:rFonts w:ascii="Times New Roman" w:hAnsi="Times New Roman"/>
                <w:sz w:val="20"/>
                <w:szCs w:val="20"/>
                <w:lang w:val="en-US"/>
              </w:rPr>
              <w:t>7</w:t>
            </w:r>
          </w:p>
        </w:tc>
        <w:tc>
          <w:tcPr>
            <w:tcW w:w="720" w:type="dxa"/>
            <w:shd w:val="clear" w:color="auto" w:fill="auto"/>
            <w:vAlign w:val="center"/>
          </w:tcPr>
          <w:p w:rsidR="0062543A" w:rsidRPr="0036050A" w:rsidRDefault="0062543A" w:rsidP="00061EAF">
            <w:pPr>
              <w:spacing w:after="0"/>
              <w:jc w:val="center"/>
              <w:rPr>
                <w:rFonts w:ascii="Times New Roman" w:hAnsi="Times New Roman"/>
                <w:sz w:val="20"/>
                <w:szCs w:val="20"/>
                <w:lang w:val="en-US"/>
              </w:rPr>
            </w:pPr>
            <w:r w:rsidRPr="00956319">
              <w:rPr>
                <w:rFonts w:ascii="Times New Roman" w:hAnsi="Times New Roman"/>
                <w:sz w:val="20"/>
                <w:szCs w:val="20"/>
              </w:rPr>
              <w:t>201</w:t>
            </w:r>
            <w:r w:rsidR="0036050A">
              <w:rPr>
                <w:rFonts w:ascii="Times New Roman" w:hAnsi="Times New Roman"/>
                <w:sz w:val="20"/>
                <w:szCs w:val="20"/>
                <w:lang w:val="en-US"/>
              </w:rPr>
              <w:t>8</w:t>
            </w:r>
          </w:p>
        </w:tc>
        <w:tc>
          <w:tcPr>
            <w:tcW w:w="716" w:type="dxa"/>
            <w:shd w:val="clear" w:color="auto" w:fill="auto"/>
            <w:vAlign w:val="center"/>
          </w:tcPr>
          <w:p w:rsidR="0062543A" w:rsidRPr="0036050A" w:rsidRDefault="0062543A" w:rsidP="00061EAF">
            <w:pPr>
              <w:spacing w:after="0"/>
              <w:jc w:val="center"/>
              <w:rPr>
                <w:rFonts w:ascii="Times New Roman" w:hAnsi="Times New Roman"/>
                <w:sz w:val="20"/>
                <w:szCs w:val="20"/>
                <w:lang w:val="en-US"/>
              </w:rPr>
            </w:pPr>
            <w:r w:rsidRPr="00956319">
              <w:rPr>
                <w:rFonts w:ascii="Times New Roman" w:hAnsi="Times New Roman"/>
                <w:sz w:val="20"/>
                <w:szCs w:val="20"/>
              </w:rPr>
              <w:t>201</w:t>
            </w:r>
            <w:r w:rsidR="0036050A">
              <w:rPr>
                <w:rFonts w:ascii="Times New Roman" w:hAnsi="Times New Roman"/>
                <w:sz w:val="20"/>
                <w:szCs w:val="20"/>
                <w:lang w:val="en-US"/>
              </w:rPr>
              <w:t>9</w:t>
            </w:r>
          </w:p>
        </w:tc>
        <w:tc>
          <w:tcPr>
            <w:tcW w:w="724" w:type="dxa"/>
            <w:shd w:val="clear" w:color="auto" w:fill="auto"/>
            <w:vAlign w:val="center"/>
          </w:tcPr>
          <w:p w:rsidR="0062543A" w:rsidRPr="00956319" w:rsidRDefault="0062543A" w:rsidP="00061EAF">
            <w:pPr>
              <w:spacing w:after="0"/>
              <w:jc w:val="center"/>
              <w:rPr>
                <w:rFonts w:ascii="Times New Roman" w:hAnsi="Times New Roman"/>
                <w:bCs/>
                <w:sz w:val="20"/>
                <w:szCs w:val="20"/>
              </w:rPr>
            </w:pPr>
            <w:r w:rsidRPr="00956319">
              <w:rPr>
                <w:rFonts w:ascii="Times New Roman" w:hAnsi="Times New Roman"/>
                <w:sz w:val="20"/>
                <w:szCs w:val="20"/>
              </w:rPr>
              <w:t>2022</w:t>
            </w:r>
          </w:p>
        </w:tc>
      </w:tr>
      <w:tr w:rsidR="0062543A" w:rsidRPr="00B56667" w:rsidTr="00061EAF">
        <w:trPr>
          <w:trHeight w:val="1366"/>
          <w:tblHeader/>
        </w:trPr>
        <w:tc>
          <w:tcPr>
            <w:tcW w:w="1368" w:type="dxa"/>
            <w:shd w:val="clear" w:color="auto" w:fill="auto"/>
          </w:tcPr>
          <w:p w:rsidR="0062543A" w:rsidRPr="00956319" w:rsidRDefault="0062543A" w:rsidP="00061EAF">
            <w:pPr>
              <w:snapToGrid w:val="0"/>
              <w:jc w:val="center"/>
              <w:rPr>
                <w:rFonts w:ascii="Times New Roman" w:hAnsi="Times New Roman"/>
                <w:sz w:val="20"/>
                <w:szCs w:val="20"/>
              </w:rPr>
            </w:pPr>
            <w:r w:rsidRPr="00956319">
              <w:rPr>
                <w:rFonts w:ascii="Times New Roman" w:hAnsi="Times New Roman"/>
                <w:sz w:val="20"/>
                <w:szCs w:val="20"/>
              </w:rPr>
              <w:t>И.18.1.1</w:t>
            </w:r>
          </w:p>
        </w:tc>
        <w:tc>
          <w:tcPr>
            <w:tcW w:w="4320" w:type="dxa"/>
            <w:shd w:val="clear" w:color="auto" w:fill="auto"/>
          </w:tcPr>
          <w:p w:rsidR="0062543A" w:rsidRPr="00956319" w:rsidRDefault="00507179" w:rsidP="00507179">
            <w:pPr>
              <w:snapToGrid w:val="0"/>
              <w:spacing w:after="0" w:line="240" w:lineRule="auto"/>
              <w:jc w:val="both"/>
              <w:rPr>
                <w:rFonts w:ascii="Times New Roman" w:hAnsi="Times New Roman"/>
                <w:sz w:val="20"/>
                <w:szCs w:val="20"/>
              </w:rPr>
            </w:pPr>
            <w:r>
              <w:rPr>
                <w:rFonts w:ascii="Times New Roman" w:hAnsi="Times New Roman"/>
                <w:sz w:val="20"/>
                <w:szCs w:val="20"/>
              </w:rPr>
              <w:t>Количество сообщений об отеле опеки и попечительства мэрии города</w:t>
            </w:r>
            <w:r w:rsidR="0062543A" w:rsidRPr="00956319">
              <w:rPr>
                <w:rFonts w:ascii="Times New Roman" w:hAnsi="Times New Roman"/>
                <w:sz w:val="20"/>
                <w:szCs w:val="20"/>
              </w:rPr>
              <w:t>городском медийном пространстве</w:t>
            </w:r>
          </w:p>
        </w:tc>
        <w:tc>
          <w:tcPr>
            <w:tcW w:w="792" w:type="dxa"/>
            <w:shd w:val="clear" w:color="auto" w:fill="auto"/>
            <w:vAlign w:val="center"/>
          </w:tcPr>
          <w:p w:rsidR="0062543A" w:rsidRPr="00956319" w:rsidRDefault="0062543A" w:rsidP="00061EAF">
            <w:pPr>
              <w:snapToGrid w:val="0"/>
              <w:jc w:val="center"/>
              <w:rPr>
                <w:rFonts w:ascii="Times New Roman" w:hAnsi="Times New Roman"/>
                <w:sz w:val="20"/>
                <w:szCs w:val="20"/>
              </w:rPr>
            </w:pPr>
            <w:r w:rsidRPr="00956319">
              <w:rPr>
                <w:rFonts w:ascii="Times New Roman" w:hAnsi="Times New Roman"/>
                <w:sz w:val="20"/>
                <w:szCs w:val="20"/>
              </w:rPr>
              <w:t>ед.</w:t>
            </w:r>
          </w:p>
        </w:tc>
        <w:tc>
          <w:tcPr>
            <w:tcW w:w="2700" w:type="dxa"/>
            <w:shd w:val="clear" w:color="auto" w:fill="auto"/>
          </w:tcPr>
          <w:p w:rsidR="0062543A" w:rsidRPr="00956319" w:rsidRDefault="0062543A" w:rsidP="00061EAF">
            <w:pPr>
              <w:snapToGrid w:val="0"/>
              <w:spacing w:line="240" w:lineRule="auto"/>
              <w:jc w:val="both"/>
              <w:rPr>
                <w:rFonts w:ascii="Times New Roman" w:hAnsi="Times New Roman"/>
                <w:sz w:val="20"/>
                <w:szCs w:val="20"/>
              </w:rPr>
            </w:pPr>
            <w:r w:rsidRPr="00956319">
              <w:rPr>
                <w:rFonts w:ascii="Times New Roman" w:hAnsi="Times New Roman"/>
                <w:sz w:val="20"/>
                <w:szCs w:val="20"/>
              </w:rPr>
              <w:t>И.1.1. Количество позитив-ных и нейтральных сообщений о местном  самоуправлении в городс</w:t>
            </w:r>
            <w:r>
              <w:rPr>
                <w:rFonts w:ascii="Times New Roman" w:hAnsi="Times New Roman"/>
                <w:sz w:val="20"/>
                <w:szCs w:val="20"/>
              </w:rPr>
              <w:t>-</w:t>
            </w:r>
            <w:r w:rsidRPr="00956319">
              <w:rPr>
                <w:rFonts w:ascii="Times New Roman" w:hAnsi="Times New Roman"/>
                <w:sz w:val="20"/>
                <w:szCs w:val="20"/>
              </w:rPr>
              <w:t>ком медийном пространстве</w:t>
            </w:r>
          </w:p>
        </w:tc>
        <w:tc>
          <w:tcPr>
            <w:tcW w:w="900" w:type="dxa"/>
            <w:shd w:val="clear" w:color="auto" w:fill="auto"/>
            <w:vAlign w:val="center"/>
          </w:tcPr>
          <w:p w:rsidR="0062543A" w:rsidRPr="00DC39D1" w:rsidRDefault="00507179" w:rsidP="00061EAF">
            <w:pPr>
              <w:snapToGrid w:val="0"/>
              <w:jc w:val="center"/>
              <w:rPr>
                <w:rFonts w:ascii="Times New Roman" w:hAnsi="Times New Roman"/>
                <w:sz w:val="20"/>
                <w:szCs w:val="20"/>
              </w:rPr>
            </w:pPr>
            <w:r>
              <w:rPr>
                <w:rFonts w:ascii="Times New Roman" w:hAnsi="Times New Roman"/>
                <w:sz w:val="20"/>
                <w:szCs w:val="20"/>
              </w:rPr>
              <w:t>-</w:t>
            </w:r>
          </w:p>
        </w:tc>
        <w:tc>
          <w:tcPr>
            <w:tcW w:w="900" w:type="dxa"/>
            <w:shd w:val="clear" w:color="auto" w:fill="auto"/>
            <w:vAlign w:val="center"/>
          </w:tcPr>
          <w:p w:rsidR="0062543A" w:rsidRPr="006F58B8" w:rsidRDefault="00507179" w:rsidP="00061EAF">
            <w:pPr>
              <w:snapToGrid w:val="0"/>
              <w:jc w:val="center"/>
              <w:rPr>
                <w:rFonts w:ascii="Times New Roman" w:hAnsi="Times New Roman"/>
                <w:sz w:val="20"/>
                <w:szCs w:val="20"/>
              </w:rPr>
            </w:pPr>
            <w:r>
              <w:rPr>
                <w:rFonts w:ascii="Times New Roman" w:hAnsi="Times New Roman"/>
                <w:sz w:val="20"/>
                <w:szCs w:val="20"/>
              </w:rPr>
              <w:t>-</w:t>
            </w:r>
          </w:p>
        </w:tc>
        <w:tc>
          <w:tcPr>
            <w:tcW w:w="720" w:type="dxa"/>
            <w:shd w:val="clear" w:color="auto" w:fill="auto"/>
            <w:vAlign w:val="center"/>
          </w:tcPr>
          <w:p w:rsidR="0062543A" w:rsidRPr="006F58B8" w:rsidRDefault="0062543A" w:rsidP="00061EAF">
            <w:pPr>
              <w:snapToGrid w:val="0"/>
              <w:jc w:val="center"/>
              <w:rPr>
                <w:rFonts w:ascii="Times New Roman" w:hAnsi="Times New Roman"/>
                <w:sz w:val="20"/>
                <w:szCs w:val="20"/>
              </w:rPr>
            </w:pPr>
            <w:r w:rsidRPr="006F58B8">
              <w:rPr>
                <w:rFonts w:ascii="Times New Roman" w:hAnsi="Times New Roman"/>
                <w:sz w:val="20"/>
                <w:szCs w:val="20"/>
              </w:rPr>
              <w:t>зел.</w:t>
            </w:r>
          </w:p>
        </w:tc>
        <w:tc>
          <w:tcPr>
            <w:tcW w:w="1080" w:type="dxa"/>
            <w:shd w:val="clear" w:color="auto" w:fill="auto"/>
            <w:vAlign w:val="center"/>
          </w:tcPr>
          <w:p w:rsidR="0062543A" w:rsidRPr="00956319" w:rsidRDefault="001D6DF1" w:rsidP="001D6DF1">
            <w:pPr>
              <w:snapToGrid w:val="0"/>
              <w:spacing w:after="0" w:line="240" w:lineRule="auto"/>
              <w:rPr>
                <w:rFonts w:ascii="Times New Roman" w:hAnsi="Times New Roman"/>
                <w:sz w:val="20"/>
                <w:szCs w:val="20"/>
              </w:rPr>
            </w:pPr>
            <w:r>
              <w:rPr>
                <w:rFonts w:ascii="Times New Roman" w:hAnsi="Times New Roman"/>
                <w:sz w:val="20"/>
                <w:szCs w:val="20"/>
              </w:rPr>
              <w:t>4</w:t>
            </w:r>
          </w:p>
        </w:tc>
        <w:tc>
          <w:tcPr>
            <w:tcW w:w="900" w:type="dxa"/>
            <w:shd w:val="clear" w:color="auto" w:fill="auto"/>
            <w:vAlign w:val="center"/>
          </w:tcPr>
          <w:p w:rsidR="0062543A" w:rsidRPr="00956319" w:rsidRDefault="00507179" w:rsidP="00061EAF">
            <w:pPr>
              <w:snapToGrid w:val="0"/>
              <w:jc w:val="center"/>
              <w:rPr>
                <w:rFonts w:ascii="Times New Roman" w:hAnsi="Times New Roman"/>
                <w:sz w:val="20"/>
                <w:szCs w:val="20"/>
              </w:rPr>
            </w:pPr>
            <w:r>
              <w:rPr>
                <w:rFonts w:ascii="Times New Roman" w:hAnsi="Times New Roman"/>
                <w:sz w:val="20"/>
                <w:szCs w:val="20"/>
              </w:rPr>
              <w:t>4</w:t>
            </w:r>
          </w:p>
        </w:tc>
        <w:tc>
          <w:tcPr>
            <w:tcW w:w="720" w:type="dxa"/>
            <w:shd w:val="clear" w:color="auto" w:fill="auto"/>
            <w:vAlign w:val="center"/>
          </w:tcPr>
          <w:p w:rsidR="0062543A" w:rsidRPr="00956319" w:rsidRDefault="00507179" w:rsidP="00061EAF">
            <w:pPr>
              <w:snapToGrid w:val="0"/>
              <w:jc w:val="center"/>
              <w:rPr>
                <w:rFonts w:ascii="Times New Roman" w:hAnsi="Times New Roman"/>
                <w:sz w:val="20"/>
                <w:szCs w:val="20"/>
              </w:rPr>
            </w:pPr>
            <w:r>
              <w:rPr>
                <w:rFonts w:ascii="Times New Roman" w:hAnsi="Times New Roman"/>
                <w:sz w:val="20"/>
                <w:szCs w:val="20"/>
              </w:rPr>
              <w:t>4</w:t>
            </w:r>
          </w:p>
        </w:tc>
        <w:tc>
          <w:tcPr>
            <w:tcW w:w="716" w:type="dxa"/>
            <w:shd w:val="clear" w:color="auto" w:fill="auto"/>
            <w:vAlign w:val="center"/>
          </w:tcPr>
          <w:p w:rsidR="0062543A" w:rsidRPr="00956319" w:rsidRDefault="00507179" w:rsidP="00061EAF">
            <w:pPr>
              <w:snapToGrid w:val="0"/>
              <w:jc w:val="center"/>
              <w:rPr>
                <w:rFonts w:ascii="Times New Roman" w:hAnsi="Times New Roman"/>
                <w:sz w:val="20"/>
                <w:szCs w:val="20"/>
              </w:rPr>
            </w:pPr>
            <w:r>
              <w:rPr>
                <w:rFonts w:ascii="Times New Roman" w:hAnsi="Times New Roman"/>
                <w:sz w:val="20"/>
                <w:szCs w:val="20"/>
              </w:rPr>
              <w:t>4</w:t>
            </w:r>
          </w:p>
        </w:tc>
        <w:tc>
          <w:tcPr>
            <w:tcW w:w="724" w:type="dxa"/>
            <w:shd w:val="clear" w:color="auto" w:fill="auto"/>
            <w:vAlign w:val="center"/>
          </w:tcPr>
          <w:p w:rsidR="0062543A" w:rsidRPr="00956319" w:rsidRDefault="00507179" w:rsidP="00061EAF">
            <w:pPr>
              <w:snapToGrid w:val="0"/>
              <w:jc w:val="center"/>
              <w:rPr>
                <w:rFonts w:ascii="Times New Roman" w:hAnsi="Times New Roman"/>
                <w:sz w:val="20"/>
                <w:szCs w:val="20"/>
              </w:rPr>
            </w:pPr>
            <w:r>
              <w:rPr>
                <w:rFonts w:ascii="Times New Roman" w:hAnsi="Times New Roman"/>
                <w:sz w:val="20"/>
                <w:szCs w:val="20"/>
              </w:rPr>
              <w:t>4</w:t>
            </w:r>
          </w:p>
        </w:tc>
      </w:tr>
    </w:tbl>
    <w:p w:rsidR="00507179" w:rsidRPr="00850652" w:rsidRDefault="00507179" w:rsidP="00507179">
      <w:pPr>
        <w:spacing w:after="0" w:line="240" w:lineRule="auto"/>
        <w:jc w:val="both"/>
        <w:rPr>
          <w:rFonts w:ascii="Times New Roman" w:hAnsi="Times New Roman"/>
          <w:b/>
          <w:sz w:val="24"/>
          <w:szCs w:val="24"/>
        </w:rPr>
      </w:pPr>
      <w:r w:rsidRPr="00850652">
        <w:rPr>
          <w:rFonts w:ascii="Times New Roman" w:hAnsi="Times New Roman"/>
          <w:b/>
          <w:sz w:val="24"/>
          <w:szCs w:val="24"/>
        </w:rPr>
        <w:t xml:space="preserve">ВНУТРЕННЯЯ ПОЛИТИКА  </w:t>
      </w:r>
    </w:p>
    <w:p w:rsidR="00507179" w:rsidRPr="00850652" w:rsidRDefault="00507179" w:rsidP="00507179">
      <w:pPr>
        <w:spacing w:after="0" w:line="240" w:lineRule="auto"/>
        <w:jc w:val="both"/>
        <w:rPr>
          <w:rFonts w:ascii="Times New Roman" w:hAnsi="Times New Roman"/>
          <w:b/>
          <w:sz w:val="24"/>
          <w:szCs w:val="24"/>
        </w:rPr>
      </w:pPr>
    </w:p>
    <w:p w:rsidR="00507179" w:rsidRPr="00850652" w:rsidRDefault="000B142B" w:rsidP="00507179">
      <w:pPr>
        <w:pStyle w:val="21"/>
        <w:spacing w:after="0" w:line="240" w:lineRule="auto"/>
        <w:ind w:left="0"/>
        <w:jc w:val="both"/>
        <w:rPr>
          <w:b/>
        </w:rPr>
      </w:pPr>
      <w:r>
        <w:rPr>
          <w:b/>
        </w:rPr>
        <w:t>В.2</w:t>
      </w:r>
      <w:r w:rsidR="00507179" w:rsidRPr="00850652">
        <w:rPr>
          <w:b/>
        </w:rPr>
        <w:t>.</w:t>
      </w:r>
      <w:r>
        <w:rPr>
          <w:b/>
        </w:rPr>
        <w:t>1,</w:t>
      </w:r>
      <w:r w:rsidR="00507179" w:rsidRPr="00850652">
        <w:rPr>
          <w:b/>
        </w:rPr>
        <w:t xml:space="preserve"> Количество  внедренных  инноваций</w:t>
      </w:r>
      <w:r>
        <w:rPr>
          <w:b/>
        </w:rPr>
        <w:t xml:space="preserve"> ( отдел опеки и попечительства мэрии города)</w:t>
      </w:r>
    </w:p>
    <w:p w:rsidR="00507179" w:rsidRPr="00850652" w:rsidRDefault="00507179" w:rsidP="00507179">
      <w:pPr>
        <w:pStyle w:val="21"/>
        <w:spacing w:after="0" w:line="240" w:lineRule="auto"/>
        <w:ind w:left="0"/>
        <w:jc w:val="both"/>
        <w:rPr>
          <w:b/>
        </w:rPr>
      </w:pP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320"/>
        <w:gridCol w:w="720"/>
        <w:gridCol w:w="2772"/>
        <w:gridCol w:w="792"/>
        <w:gridCol w:w="900"/>
        <w:gridCol w:w="858"/>
        <w:gridCol w:w="1122"/>
        <w:gridCol w:w="720"/>
        <w:gridCol w:w="720"/>
        <w:gridCol w:w="716"/>
        <w:gridCol w:w="832"/>
      </w:tblGrid>
      <w:tr w:rsidR="00507179" w:rsidRPr="00B56667" w:rsidTr="00061EAF">
        <w:trPr>
          <w:tblHeader/>
        </w:trPr>
        <w:tc>
          <w:tcPr>
            <w:tcW w:w="1368" w:type="dxa"/>
            <w:vMerge w:val="restart"/>
            <w:shd w:val="clear" w:color="auto" w:fill="auto"/>
          </w:tcPr>
          <w:p w:rsidR="00507179" w:rsidRPr="00850652" w:rsidRDefault="00507179" w:rsidP="00061EAF">
            <w:pPr>
              <w:spacing w:after="0" w:line="240" w:lineRule="auto"/>
              <w:jc w:val="center"/>
              <w:rPr>
                <w:rFonts w:ascii="Times New Roman" w:hAnsi="Times New Roman"/>
                <w:bCs/>
                <w:sz w:val="20"/>
                <w:szCs w:val="20"/>
              </w:rPr>
            </w:pPr>
            <w:r w:rsidRPr="00850652">
              <w:rPr>
                <w:rFonts w:ascii="Times New Roman" w:hAnsi="Times New Roman"/>
                <w:sz w:val="20"/>
                <w:szCs w:val="20"/>
              </w:rPr>
              <w:t>Индекс целевого показателя</w:t>
            </w:r>
          </w:p>
        </w:tc>
        <w:tc>
          <w:tcPr>
            <w:tcW w:w="4320" w:type="dxa"/>
            <w:vMerge w:val="restart"/>
            <w:shd w:val="clear" w:color="auto" w:fill="auto"/>
          </w:tcPr>
          <w:p w:rsidR="00507179" w:rsidRPr="00850652" w:rsidRDefault="00507179" w:rsidP="00061EAF">
            <w:pPr>
              <w:spacing w:after="0" w:line="240" w:lineRule="auto"/>
              <w:jc w:val="center"/>
              <w:rPr>
                <w:rFonts w:ascii="Times New Roman" w:hAnsi="Times New Roman"/>
                <w:bCs/>
                <w:sz w:val="20"/>
                <w:szCs w:val="20"/>
              </w:rPr>
            </w:pPr>
            <w:r w:rsidRPr="00850652">
              <w:rPr>
                <w:rFonts w:ascii="Times New Roman" w:hAnsi="Times New Roman"/>
                <w:sz w:val="20"/>
                <w:szCs w:val="20"/>
              </w:rPr>
              <w:t>Наименование целевого показателя</w:t>
            </w:r>
          </w:p>
        </w:tc>
        <w:tc>
          <w:tcPr>
            <w:tcW w:w="720" w:type="dxa"/>
            <w:vMerge w:val="restart"/>
            <w:shd w:val="clear" w:color="auto" w:fill="auto"/>
          </w:tcPr>
          <w:p w:rsidR="00507179" w:rsidRPr="00850652" w:rsidRDefault="00507179" w:rsidP="00061EAF">
            <w:pPr>
              <w:spacing w:after="0" w:line="240" w:lineRule="auto"/>
              <w:jc w:val="center"/>
              <w:rPr>
                <w:rFonts w:ascii="Times New Roman" w:hAnsi="Times New Roman"/>
                <w:bCs/>
                <w:sz w:val="20"/>
                <w:szCs w:val="20"/>
              </w:rPr>
            </w:pPr>
            <w:r w:rsidRPr="00850652">
              <w:rPr>
                <w:rFonts w:ascii="Times New Roman" w:hAnsi="Times New Roman"/>
                <w:sz w:val="20"/>
                <w:szCs w:val="20"/>
              </w:rPr>
              <w:t>Ед. изм.</w:t>
            </w:r>
          </w:p>
        </w:tc>
        <w:tc>
          <w:tcPr>
            <w:tcW w:w="2772" w:type="dxa"/>
            <w:vMerge w:val="restart"/>
            <w:shd w:val="clear" w:color="auto" w:fill="auto"/>
          </w:tcPr>
          <w:p w:rsidR="00507179" w:rsidRPr="00850652" w:rsidRDefault="00507179" w:rsidP="00061EAF">
            <w:pPr>
              <w:spacing w:after="0" w:line="240" w:lineRule="auto"/>
              <w:jc w:val="center"/>
              <w:rPr>
                <w:rFonts w:ascii="Times New Roman" w:hAnsi="Times New Roman"/>
                <w:bCs/>
                <w:sz w:val="20"/>
                <w:szCs w:val="20"/>
              </w:rPr>
            </w:pPr>
            <w:r w:rsidRPr="00850652">
              <w:rPr>
                <w:rFonts w:ascii="Times New Roman" w:hAnsi="Times New Roman"/>
                <w:sz w:val="20"/>
                <w:szCs w:val="20"/>
              </w:rPr>
              <w:t>Индекс, наименование соответствующего городского целевого показателя</w:t>
            </w:r>
          </w:p>
        </w:tc>
        <w:tc>
          <w:tcPr>
            <w:tcW w:w="6660" w:type="dxa"/>
            <w:gridSpan w:val="8"/>
            <w:shd w:val="clear" w:color="auto" w:fill="auto"/>
          </w:tcPr>
          <w:p w:rsidR="00507179" w:rsidRPr="00850652" w:rsidRDefault="00507179" w:rsidP="00061EAF">
            <w:pPr>
              <w:spacing w:after="0"/>
              <w:jc w:val="center"/>
              <w:rPr>
                <w:rFonts w:ascii="Times New Roman" w:hAnsi="Times New Roman"/>
                <w:bCs/>
                <w:sz w:val="20"/>
                <w:szCs w:val="20"/>
              </w:rPr>
            </w:pPr>
            <w:r w:rsidRPr="00850652">
              <w:rPr>
                <w:rFonts w:ascii="Times New Roman" w:hAnsi="Times New Roman"/>
                <w:sz w:val="20"/>
                <w:szCs w:val="20"/>
              </w:rPr>
              <w:t>Значение показателя</w:t>
            </w:r>
          </w:p>
        </w:tc>
      </w:tr>
      <w:tr w:rsidR="00507179" w:rsidRPr="00B56667" w:rsidTr="00061EAF">
        <w:trPr>
          <w:tblHeader/>
        </w:trPr>
        <w:tc>
          <w:tcPr>
            <w:tcW w:w="1368"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4320"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720"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2772"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2550" w:type="dxa"/>
            <w:gridSpan w:val="3"/>
            <w:shd w:val="clear" w:color="auto" w:fill="auto"/>
          </w:tcPr>
          <w:p w:rsidR="00507179" w:rsidRPr="00850652" w:rsidRDefault="00507179" w:rsidP="00061EAF">
            <w:pPr>
              <w:spacing w:after="0"/>
              <w:jc w:val="center"/>
              <w:rPr>
                <w:rFonts w:ascii="Times New Roman" w:hAnsi="Times New Roman"/>
                <w:bCs/>
                <w:sz w:val="20"/>
                <w:szCs w:val="20"/>
              </w:rPr>
            </w:pPr>
            <w:r w:rsidRPr="00850652">
              <w:rPr>
                <w:rFonts w:ascii="Times New Roman" w:hAnsi="Times New Roman"/>
                <w:sz w:val="20"/>
                <w:szCs w:val="20"/>
              </w:rPr>
              <w:t>Отчетный период</w:t>
            </w:r>
          </w:p>
        </w:tc>
        <w:tc>
          <w:tcPr>
            <w:tcW w:w="1122" w:type="dxa"/>
            <w:shd w:val="clear" w:color="auto" w:fill="auto"/>
          </w:tcPr>
          <w:p w:rsidR="00507179" w:rsidRPr="0056742E" w:rsidRDefault="00507179" w:rsidP="00061EAF">
            <w:pPr>
              <w:spacing w:after="0"/>
              <w:jc w:val="center"/>
              <w:rPr>
                <w:rFonts w:ascii="Times New Roman" w:hAnsi="Times New Roman"/>
                <w:bCs/>
                <w:sz w:val="20"/>
                <w:szCs w:val="20"/>
              </w:rPr>
            </w:pPr>
            <w:r w:rsidRPr="0056742E">
              <w:rPr>
                <w:rFonts w:ascii="Times New Roman" w:hAnsi="Times New Roman"/>
                <w:sz w:val="20"/>
                <w:szCs w:val="20"/>
              </w:rPr>
              <w:t>Текущий период</w:t>
            </w:r>
          </w:p>
        </w:tc>
        <w:tc>
          <w:tcPr>
            <w:tcW w:w="2156" w:type="dxa"/>
            <w:gridSpan w:val="3"/>
            <w:shd w:val="clear" w:color="auto" w:fill="auto"/>
          </w:tcPr>
          <w:p w:rsidR="00507179" w:rsidRPr="00F70266" w:rsidRDefault="00507179" w:rsidP="00061EAF">
            <w:pPr>
              <w:spacing w:after="0"/>
              <w:jc w:val="center"/>
              <w:rPr>
                <w:rFonts w:ascii="Times New Roman" w:hAnsi="Times New Roman"/>
                <w:bCs/>
                <w:sz w:val="20"/>
                <w:szCs w:val="20"/>
              </w:rPr>
            </w:pPr>
            <w:r w:rsidRPr="00F70266">
              <w:rPr>
                <w:rFonts w:ascii="Times New Roman" w:hAnsi="Times New Roman"/>
                <w:sz w:val="20"/>
                <w:szCs w:val="20"/>
              </w:rPr>
              <w:t>Плановый период</w:t>
            </w:r>
          </w:p>
        </w:tc>
        <w:tc>
          <w:tcPr>
            <w:tcW w:w="832" w:type="dxa"/>
            <w:shd w:val="clear" w:color="auto" w:fill="auto"/>
          </w:tcPr>
          <w:p w:rsidR="00507179" w:rsidRPr="00F70266" w:rsidRDefault="00507179" w:rsidP="00061EAF">
            <w:pPr>
              <w:spacing w:after="0"/>
              <w:jc w:val="center"/>
              <w:rPr>
                <w:rFonts w:ascii="Times New Roman" w:hAnsi="Times New Roman"/>
                <w:bCs/>
                <w:sz w:val="20"/>
                <w:szCs w:val="20"/>
              </w:rPr>
            </w:pPr>
            <w:r w:rsidRPr="00F70266">
              <w:rPr>
                <w:rFonts w:ascii="Times New Roman" w:hAnsi="Times New Roman"/>
                <w:sz w:val="20"/>
                <w:szCs w:val="20"/>
              </w:rPr>
              <w:t>Цель</w:t>
            </w:r>
          </w:p>
        </w:tc>
      </w:tr>
      <w:tr w:rsidR="00507179" w:rsidRPr="00B56667" w:rsidTr="00061EAF">
        <w:trPr>
          <w:tblHeader/>
        </w:trPr>
        <w:tc>
          <w:tcPr>
            <w:tcW w:w="1368"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4320"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720"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2772" w:type="dxa"/>
            <w:vMerge/>
            <w:shd w:val="clear" w:color="auto" w:fill="auto"/>
          </w:tcPr>
          <w:p w:rsidR="00507179" w:rsidRPr="00B56667" w:rsidRDefault="00507179" w:rsidP="00061EAF">
            <w:pPr>
              <w:spacing w:after="0"/>
              <w:jc w:val="center"/>
              <w:rPr>
                <w:rFonts w:ascii="Times New Roman" w:hAnsi="Times New Roman"/>
                <w:bCs/>
                <w:color w:val="FF0000"/>
                <w:sz w:val="20"/>
                <w:szCs w:val="20"/>
              </w:rPr>
            </w:pPr>
          </w:p>
        </w:tc>
        <w:tc>
          <w:tcPr>
            <w:tcW w:w="792" w:type="dxa"/>
            <w:shd w:val="clear" w:color="auto" w:fill="auto"/>
            <w:vAlign w:val="center"/>
          </w:tcPr>
          <w:p w:rsidR="00507179" w:rsidRPr="00850652"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2014</w:t>
            </w:r>
          </w:p>
          <w:p w:rsidR="00507179" w:rsidRPr="00850652" w:rsidRDefault="00507179" w:rsidP="00061EAF">
            <w:pPr>
              <w:spacing w:after="0" w:line="240" w:lineRule="auto"/>
              <w:jc w:val="center"/>
              <w:rPr>
                <w:rFonts w:ascii="Times New Roman" w:hAnsi="Times New Roman"/>
                <w:sz w:val="20"/>
                <w:szCs w:val="20"/>
              </w:rPr>
            </w:pPr>
            <w:r w:rsidRPr="00850652">
              <w:rPr>
                <w:rFonts w:ascii="Times New Roman" w:hAnsi="Times New Roman"/>
                <w:sz w:val="20"/>
                <w:szCs w:val="20"/>
              </w:rPr>
              <w:t>факт</w:t>
            </w:r>
          </w:p>
        </w:tc>
        <w:tc>
          <w:tcPr>
            <w:tcW w:w="900" w:type="dxa"/>
            <w:shd w:val="clear" w:color="auto" w:fill="auto"/>
            <w:vAlign w:val="center"/>
          </w:tcPr>
          <w:p w:rsidR="00507179" w:rsidRPr="00850652"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2015</w:t>
            </w:r>
            <w:r w:rsidR="00507179" w:rsidRPr="00850652">
              <w:rPr>
                <w:rFonts w:ascii="Times New Roman" w:hAnsi="Times New Roman"/>
                <w:sz w:val="20"/>
                <w:szCs w:val="20"/>
              </w:rPr>
              <w:t xml:space="preserve"> факт</w:t>
            </w:r>
          </w:p>
        </w:tc>
        <w:tc>
          <w:tcPr>
            <w:tcW w:w="858" w:type="dxa"/>
            <w:shd w:val="clear" w:color="auto" w:fill="auto"/>
            <w:vAlign w:val="center"/>
          </w:tcPr>
          <w:p w:rsidR="00507179" w:rsidRPr="00850652" w:rsidRDefault="00507179" w:rsidP="00061EAF">
            <w:pPr>
              <w:spacing w:after="0"/>
              <w:jc w:val="center"/>
              <w:rPr>
                <w:rFonts w:ascii="Times New Roman" w:hAnsi="Times New Roman"/>
                <w:sz w:val="20"/>
                <w:szCs w:val="20"/>
              </w:rPr>
            </w:pPr>
            <w:r w:rsidRPr="00850652">
              <w:rPr>
                <w:rFonts w:ascii="Times New Roman" w:hAnsi="Times New Roman"/>
                <w:sz w:val="20"/>
                <w:szCs w:val="20"/>
              </w:rPr>
              <w:t>статус</w:t>
            </w:r>
          </w:p>
        </w:tc>
        <w:tc>
          <w:tcPr>
            <w:tcW w:w="1122" w:type="dxa"/>
            <w:shd w:val="clear" w:color="auto" w:fill="auto"/>
            <w:vAlign w:val="center"/>
          </w:tcPr>
          <w:p w:rsidR="00507179" w:rsidRPr="0056742E"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2016</w:t>
            </w:r>
          </w:p>
          <w:p w:rsidR="00507179" w:rsidRPr="0056742E" w:rsidRDefault="00507179" w:rsidP="00061EAF">
            <w:pPr>
              <w:spacing w:after="0" w:line="240" w:lineRule="auto"/>
              <w:jc w:val="center"/>
              <w:rPr>
                <w:rFonts w:ascii="Times New Roman" w:hAnsi="Times New Roman"/>
                <w:bCs/>
                <w:sz w:val="20"/>
                <w:szCs w:val="20"/>
              </w:rPr>
            </w:pPr>
            <w:r w:rsidRPr="0056742E">
              <w:rPr>
                <w:rFonts w:ascii="Times New Roman" w:hAnsi="Times New Roman"/>
                <w:sz w:val="20"/>
                <w:szCs w:val="20"/>
              </w:rPr>
              <w:t>оценка</w:t>
            </w:r>
          </w:p>
        </w:tc>
        <w:tc>
          <w:tcPr>
            <w:tcW w:w="720" w:type="dxa"/>
            <w:shd w:val="clear" w:color="auto" w:fill="auto"/>
            <w:vAlign w:val="center"/>
          </w:tcPr>
          <w:p w:rsidR="00507179" w:rsidRPr="00F70266" w:rsidRDefault="000B142B" w:rsidP="00061EAF">
            <w:pPr>
              <w:spacing w:after="0"/>
              <w:jc w:val="center"/>
              <w:rPr>
                <w:rFonts w:ascii="Times New Roman" w:hAnsi="Times New Roman"/>
                <w:sz w:val="20"/>
                <w:szCs w:val="20"/>
              </w:rPr>
            </w:pPr>
            <w:r>
              <w:rPr>
                <w:rFonts w:ascii="Times New Roman" w:hAnsi="Times New Roman"/>
                <w:sz w:val="20"/>
                <w:szCs w:val="20"/>
              </w:rPr>
              <w:t>2017</w:t>
            </w:r>
          </w:p>
        </w:tc>
        <w:tc>
          <w:tcPr>
            <w:tcW w:w="720" w:type="dxa"/>
            <w:shd w:val="clear" w:color="auto" w:fill="auto"/>
            <w:vAlign w:val="center"/>
          </w:tcPr>
          <w:p w:rsidR="00507179" w:rsidRPr="00F70266" w:rsidRDefault="000B142B" w:rsidP="00061EAF">
            <w:pPr>
              <w:spacing w:after="0"/>
              <w:jc w:val="center"/>
              <w:rPr>
                <w:rFonts w:ascii="Times New Roman" w:hAnsi="Times New Roman"/>
                <w:sz w:val="20"/>
                <w:szCs w:val="20"/>
              </w:rPr>
            </w:pPr>
            <w:r>
              <w:rPr>
                <w:rFonts w:ascii="Times New Roman" w:hAnsi="Times New Roman"/>
                <w:sz w:val="20"/>
                <w:szCs w:val="20"/>
              </w:rPr>
              <w:t>2018</w:t>
            </w:r>
          </w:p>
        </w:tc>
        <w:tc>
          <w:tcPr>
            <w:tcW w:w="716" w:type="dxa"/>
            <w:shd w:val="clear" w:color="auto" w:fill="auto"/>
            <w:vAlign w:val="center"/>
          </w:tcPr>
          <w:p w:rsidR="00507179" w:rsidRPr="00F70266" w:rsidRDefault="000B142B" w:rsidP="00061EAF">
            <w:pPr>
              <w:spacing w:after="0"/>
              <w:jc w:val="center"/>
              <w:rPr>
                <w:rFonts w:ascii="Times New Roman" w:hAnsi="Times New Roman"/>
                <w:sz w:val="20"/>
                <w:szCs w:val="20"/>
              </w:rPr>
            </w:pPr>
            <w:r>
              <w:rPr>
                <w:rFonts w:ascii="Times New Roman" w:hAnsi="Times New Roman"/>
                <w:sz w:val="20"/>
                <w:szCs w:val="20"/>
              </w:rPr>
              <w:t>2019</w:t>
            </w:r>
          </w:p>
        </w:tc>
        <w:tc>
          <w:tcPr>
            <w:tcW w:w="832" w:type="dxa"/>
            <w:shd w:val="clear" w:color="auto" w:fill="auto"/>
            <w:vAlign w:val="center"/>
          </w:tcPr>
          <w:p w:rsidR="00507179" w:rsidRPr="00F70266" w:rsidRDefault="00507179" w:rsidP="00061EAF">
            <w:pPr>
              <w:spacing w:after="0"/>
              <w:jc w:val="center"/>
              <w:rPr>
                <w:rFonts w:ascii="Times New Roman" w:hAnsi="Times New Roman"/>
                <w:bCs/>
                <w:sz w:val="20"/>
                <w:szCs w:val="20"/>
              </w:rPr>
            </w:pPr>
            <w:r w:rsidRPr="00F70266">
              <w:rPr>
                <w:rFonts w:ascii="Times New Roman" w:hAnsi="Times New Roman"/>
                <w:sz w:val="20"/>
                <w:szCs w:val="20"/>
              </w:rPr>
              <w:t>2022</w:t>
            </w:r>
          </w:p>
        </w:tc>
      </w:tr>
      <w:tr w:rsidR="00507179" w:rsidRPr="00B56667" w:rsidTr="00061EAF">
        <w:trPr>
          <w:trHeight w:val="847"/>
          <w:tblHeader/>
        </w:trPr>
        <w:tc>
          <w:tcPr>
            <w:tcW w:w="1368" w:type="dxa"/>
            <w:shd w:val="clear" w:color="auto" w:fill="auto"/>
          </w:tcPr>
          <w:p w:rsidR="00507179" w:rsidRPr="00850652" w:rsidRDefault="00507179" w:rsidP="00061EAF">
            <w:pPr>
              <w:spacing w:after="0"/>
              <w:jc w:val="center"/>
              <w:rPr>
                <w:rFonts w:ascii="Times New Roman" w:hAnsi="Times New Roman"/>
                <w:bCs/>
                <w:sz w:val="20"/>
                <w:szCs w:val="20"/>
              </w:rPr>
            </w:pPr>
            <w:r w:rsidRPr="00850652">
              <w:rPr>
                <w:rFonts w:ascii="Times New Roman" w:hAnsi="Times New Roman"/>
                <w:sz w:val="20"/>
                <w:szCs w:val="20"/>
              </w:rPr>
              <w:lastRenderedPageBreak/>
              <w:t>В.18.</w:t>
            </w:r>
            <w:r>
              <w:rPr>
                <w:rFonts w:ascii="Times New Roman" w:hAnsi="Times New Roman"/>
                <w:sz w:val="20"/>
                <w:szCs w:val="20"/>
              </w:rPr>
              <w:t>1</w:t>
            </w:r>
            <w:r w:rsidRPr="00850652">
              <w:rPr>
                <w:rFonts w:ascii="Times New Roman" w:hAnsi="Times New Roman"/>
                <w:sz w:val="20"/>
                <w:szCs w:val="20"/>
              </w:rPr>
              <w:t>.1.</w:t>
            </w:r>
          </w:p>
        </w:tc>
        <w:tc>
          <w:tcPr>
            <w:tcW w:w="4320" w:type="dxa"/>
            <w:shd w:val="clear" w:color="auto" w:fill="auto"/>
          </w:tcPr>
          <w:p w:rsidR="00507179" w:rsidRPr="00850652" w:rsidRDefault="00507179" w:rsidP="00061EAF">
            <w:pPr>
              <w:snapToGrid w:val="0"/>
              <w:spacing w:after="0"/>
              <w:rPr>
                <w:rFonts w:ascii="Times New Roman" w:hAnsi="Times New Roman"/>
                <w:sz w:val="20"/>
                <w:szCs w:val="20"/>
              </w:rPr>
            </w:pPr>
            <w:r w:rsidRPr="00850652">
              <w:rPr>
                <w:rFonts w:ascii="Times New Roman" w:hAnsi="Times New Roman"/>
                <w:sz w:val="20"/>
                <w:szCs w:val="20"/>
              </w:rPr>
              <w:t>Количество внедренных инноваций</w:t>
            </w:r>
          </w:p>
          <w:p w:rsidR="00507179" w:rsidRPr="00850652" w:rsidRDefault="00507179" w:rsidP="00061EAF">
            <w:pPr>
              <w:spacing w:after="0"/>
              <w:jc w:val="center"/>
              <w:rPr>
                <w:rFonts w:ascii="Times New Roman" w:hAnsi="Times New Roman"/>
                <w:bCs/>
                <w:sz w:val="20"/>
                <w:szCs w:val="20"/>
              </w:rPr>
            </w:pPr>
          </w:p>
        </w:tc>
        <w:tc>
          <w:tcPr>
            <w:tcW w:w="720" w:type="dxa"/>
            <w:shd w:val="clear" w:color="auto" w:fill="auto"/>
          </w:tcPr>
          <w:p w:rsidR="00507179" w:rsidRPr="00850652" w:rsidRDefault="00507179" w:rsidP="00061EAF">
            <w:pPr>
              <w:spacing w:after="0"/>
              <w:jc w:val="center"/>
              <w:rPr>
                <w:rFonts w:ascii="Times New Roman" w:hAnsi="Times New Roman"/>
                <w:bCs/>
                <w:sz w:val="20"/>
                <w:szCs w:val="20"/>
              </w:rPr>
            </w:pPr>
          </w:p>
        </w:tc>
        <w:tc>
          <w:tcPr>
            <w:tcW w:w="2772" w:type="dxa"/>
            <w:shd w:val="clear" w:color="auto" w:fill="auto"/>
          </w:tcPr>
          <w:p w:rsidR="00507179" w:rsidRPr="00850652" w:rsidRDefault="00507179" w:rsidP="00061EAF">
            <w:pPr>
              <w:spacing w:after="0" w:line="240" w:lineRule="auto"/>
              <w:rPr>
                <w:rFonts w:ascii="Times New Roman" w:hAnsi="Times New Roman"/>
                <w:bCs/>
                <w:sz w:val="20"/>
                <w:szCs w:val="20"/>
              </w:rPr>
            </w:pPr>
            <w:r w:rsidRPr="00850652">
              <w:rPr>
                <w:rFonts w:ascii="Times New Roman" w:hAnsi="Times New Roman"/>
                <w:sz w:val="20"/>
                <w:szCs w:val="20"/>
              </w:rPr>
              <w:t>В.2.1 Количество внедренных инноваций</w:t>
            </w:r>
          </w:p>
        </w:tc>
        <w:tc>
          <w:tcPr>
            <w:tcW w:w="792" w:type="dxa"/>
            <w:shd w:val="clear" w:color="auto" w:fill="auto"/>
            <w:vAlign w:val="center"/>
          </w:tcPr>
          <w:p w:rsidR="00507179" w:rsidRPr="00850652" w:rsidRDefault="000B142B" w:rsidP="000B142B">
            <w:pPr>
              <w:snapToGrid w:val="0"/>
              <w:spacing w:after="0"/>
              <w:jc w:val="center"/>
              <w:rPr>
                <w:rFonts w:ascii="Times New Roman" w:hAnsi="Times New Roman"/>
                <w:sz w:val="20"/>
                <w:szCs w:val="20"/>
              </w:rPr>
            </w:pPr>
            <w:r>
              <w:rPr>
                <w:rFonts w:ascii="Times New Roman" w:hAnsi="Times New Roman"/>
                <w:sz w:val="20"/>
                <w:szCs w:val="20"/>
              </w:rPr>
              <w:t>0</w:t>
            </w:r>
          </w:p>
        </w:tc>
        <w:tc>
          <w:tcPr>
            <w:tcW w:w="900" w:type="dxa"/>
            <w:shd w:val="clear" w:color="auto" w:fill="auto"/>
            <w:vAlign w:val="center"/>
          </w:tcPr>
          <w:p w:rsidR="00507179" w:rsidRDefault="00507179" w:rsidP="00061EAF">
            <w:pPr>
              <w:snapToGrid w:val="0"/>
              <w:spacing w:after="0" w:line="240" w:lineRule="auto"/>
              <w:jc w:val="center"/>
              <w:rPr>
                <w:rFonts w:ascii="Times New Roman" w:hAnsi="Times New Roman"/>
                <w:sz w:val="20"/>
                <w:szCs w:val="20"/>
              </w:rPr>
            </w:pPr>
          </w:p>
          <w:p w:rsidR="00507179" w:rsidRPr="00C71EF8" w:rsidRDefault="000B142B" w:rsidP="00061EAF">
            <w:pPr>
              <w:snapToGrid w:val="0"/>
              <w:spacing w:after="0" w:line="240" w:lineRule="auto"/>
              <w:jc w:val="center"/>
              <w:rPr>
                <w:rFonts w:ascii="Times New Roman" w:hAnsi="Times New Roman"/>
                <w:sz w:val="20"/>
                <w:szCs w:val="20"/>
              </w:rPr>
            </w:pPr>
            <w:r>
              <w:rPr>
                <w:rFonts w:ascii="Times New Roman" w:hAnsi="Times New Roman"/>
                <w:sz w:val="20"/>
                <w:szCs w:val="20"/>
              </w:rPr>
              <w:t>0</w:t>
            </w:r>
          </w:p>
          <w:p w:rsidR="00507179" w:rsidRPr="00B56667" w:rsidRDefault="00507179" w:rsidP="00061EAF">
            <w:pPr>
              <w:snapToGrid w:val="0"/>
              <w:spacing w:after="0" w:line="240" w:lineRule="auto"/>
              <w:jc w:val="center"/>
              <w:rPr>
                <w:rFonts w:ascii="Times New Roman" w:hAnsi="Times New Roman"/>
                <w:color w:val="FF0000"/>
                <w:sz w:val="20"/>
                <w:szCs w:val="20"/>
              </w:rPr>
            </w:pPr>
          </w:p>
        </w:tc>
        <w:tc>
          <w:tcPr>
            <w:tcW w:w="858" w:type="dxa"/>
            <w:shd w:val="clear" w:color="auto" w:fill="auto"/>
            <w:vAlign w:val="center"/>
          </w:tcPr>
          <w:p w:rsidR="00507179" w:rsidRPr="00302508" w:rsidRDefault="00507179" w:rsidP="00061EAF">
            <w:pPr>
              <w:snapToGrid w:val="0"/>
              <w:spacing w:after="0"/>
              <w:jc w:val="center"/>
              <w:rPr>
                <w:rFonts w:ascii="Times New Roman" w:hAnsi="Times New Roman"/>
                <w:sz w:val="20"/>
                <w:szCs w:val="20"/>
              </w:rPr>
            </w:pPr>
            <w:r w:rsidRPr="00302508">
              <w:rPr>
                <w:rFonts w:ascii="Times New Roman" w:hAnsi="Times New Roman"/>
                <w:sz w:val="20"/>
                <w:szCs w:val="20"/>
              </w:rPr>
              <w:t>зел.</w:t>
            </w:r>
          </w:p>
        </w:tc>
        <w:tc>
          <w:tcPr>
            <w:tcW w:w="1122" w:type="dxa"/>
            <w:shd w:val="clear" w:color="auto" w:fill="auto"/>
            <w:vAlign w:val="center"/>
          </w:tcPr>
          <w:p w:rsidR="00507179" w:rsidRPr="00795AF6" w:rsidRDefault="000B142B" w:rsidP="00061EAF">
            <w:pPr>
              <w:snapToGrid w:val="0"/>
              <w:spacing w:after="0" w:line="240" w:lineRule="auto"/>
              <w:ind w:left="-108" w:right="-108"/>
              <w:jc w:val="center"/>
              <w:rPr>
                <w:rFonts w:ascii="Times New Roman" w:hAnsi="Times New Roman"/>
                <w:sz w:val="20"/>
                <w:szCs w:val="20"/>
              </w:rPr>
            </w:pPr>
            <w:r>
              <w:rPr>
                <w:rFonts w:ascii="Times New Roman" w:hAnsi="Times New Roman"/>
                <w:sz w:val="20"/>
                <w:szCs w:val="20"/>
              </w:rPr>
              <w:t>0</w:t>
            </w:r>
          </w:p>
        </w:tc>
        <w:tc>
          <w:tcPr>
            <w:tcW w:w="720" w:type="dxa"/>
            <w:shd w:val="clear" w:color="auto" w:fill="auto"/>
            <w:vAlign w:val="center"/>
          </w:tcPr>
          <w:p w:rsidR="00507179" w:rsidRPr="00795AF6" w:rsidRDefault="000B142B" w:rsidP="000B142B">
            <w:pPr>
              <w:snapToGrid w:val="0"/>
              <w:spacing w:after="0"/>
              <w:jc w:val="center"/>
              <w:rPr>
                <w:rFonts w:ascii="Times New Roman" w:hAnsi="Times New Roman"/>
                <w:sz w:val="20"/>
                <w:szCs w:val="20"/>
              </w:rPr>
            </w:pPr>
            <w:r>
              <w:rPr>
                <w:rFonts w:ascii="Times New Roman" w:hAnsi="Times New Roman"/>
                <w:sz w:val="20"/>
                <w:szCs w:val="20"/>
              </w:rPr>
              <w:t>0</w:t>
            </w:r>
          </w:p>
        </w:tc>
        <w:tc>
          <w:tcPr>
            <w:tcW w:w="720" w:type="dxa"/>
            <w:shd w:val="clear" w:color="auto" w:fill="auto"/>
            <w:vAlign w:val="center"/>
          </w:tcPr>
          <w:p w:rsidR="00507179" w:rsidRPr="00795AF6" w:rsidRDefault="000B142B" w:rsidP="000B142B">
            <w:pPr>
              <w:snapToGrid w:val="0"/>
              <w:spacing w:after="0"/>
              <w:jc w:val="center"/>
              <w:rPr>
                <w:rFonts w:ascii="Times New Roman" w:hAnsi="Times New Roman"/>
                <w:sz w:val="20"/>
                <w:szCs w:val="20"/>
              </w:rPr>
            </w:pPr>
            <w:r>
              <w:rPr>
                <w:rFonts w:ascii="Times New Roman" w:hAnsi="Times New Roman"/>
                <w:sz w:val="20"/>
                <w:szCs w:val="20"/>
              </w:rPr>
              <w:t>0</w:t>
            </w:r>
          </w:p>
        </w:tc>
        <w:tc>
          <w:tcPr>
            <w:tcW w:w="716" w:type="dxa"/>
            <w:shd w:val="clear" w:color="auto" w:fill="auto"/>
            <w:vAlign w:val="center"/>
          </w:tcPr>
          <w:p w:rsidR="00507179" w:rsidRPr="00795AF6" w:rsidRDefault="000B142B" w:rsidP="00061EAF">
            <w:pPr>
              <w:snapToGrid w:val="0"/>
              <w:spacing w:after="0"/>
              <w:jc w:val="center"/>
              <w:rPr>
                <w:rFonts w:ascii="Times New Roman" w:hAnsi="Times New Roman"/>
                <w:sz w:val="20"/>
                <w:szCs w:val="20"/>
              </w:rPr>
            </w:pPr>
            <w:r>
              <w:rPr>
                <w:rFonts w:ascii="Times New Roman" w:hAnsi="Times New Roman"/>
                <w:sz w:val="20"/>
                <w:szCs w:val="20"/>
              </w:rPr>
              <w:t>0</w:t>
            </w:r>
          </w:p>
        </w:tc>
        <w:tc>
          <w:tcPr>
            <w:tcW w:w="832" w:type="dxa"/>
            <w:shd w:val="clear" w:color="auto" w:fill="auto"/>
            <w:vAlign w:val="center"/>
          </w:tcPr>
          <w:p w:rsidR="00507179" w:rsidRPr="00795AF6" w:rsidRDefault="000B142B" w:rsidP="00061EAF">
            <w:pPr>
              <w:spacing w:after="0"/>
              <w:jc w:val="center"/>
              <w:rPr>
                <w:rFonts w:ascii="Times New Roman" w:hAnsi="Times New Roman"/>
                <w:sz w:val="20"/>
                <w:szCs w:val="20"/>
              </w:rPr>
            </w:pPr>
            <w:r>
              <w:rPr>
                <w:rFonts w:ascii="Times New Roman" w:hAnsi="Times New Roman"/>
                <w:sz w:val="20"/>
                <w:szCs w:val="20"/>
              </w:rPr>
              <w:t>0</w:t>
            </w:r>
          </w:p>
        </w:tc>
      </w:tr>
    </w:tbl>
    <w:p w:rsidR="00530E57" w:rsidRDefault="00530E57" w:rsidP="002821DC">
      <w:pPr>
        <w:tabs>
          <w:tab w:val="left" w:pos="13325"/>
        </w:tabs>
        <w:spacing w:after="0" w:line="240" w:lineRule="auto"/>
        <w:jc w:val="both"/>
        <w:rPr>
          <w:rFonts w:ascii="Times New Roman" w:hAnsi="Times New Roman"/>
          <w:color w:val="FF0000"/>
          <w:sz w:val="24"/>
          <w:szCs w:val="24"/>
        </w:rPr>
      </w:pPr>
    </w:p>
    <w:p w:rsidR="000B142B" w:rsidRPr="001D49CF" w:rsidRDefault="000B142B" w:rsidP="000B142B">
      <w:pPr>
        <w:pStyle w:val="21"/>
        <w:spacing w:after="0" w:line="240" w:lineRule="auto"/>
        <w:ind w:left="0"/>
        <w:jc w:val="both"/>
        <w:rPr>
          <w:b/>
        </w:rPr>
      </w:pPr>
      <w:r w:rsidRPr="001D49CF">
        <w:rPr>
          <w:b/>
        </w:rPr>
        <w:t xml:space="preserve">КАДРОВАЯ ПОЛИТИКА </w:t>
      </w:r>
    </w:p>
    <w:p w:rsidR="000B142B" w:rsidRPr="001D49CF" w:rsidRDefault="000B142B" w:rsidP="000B142B">
      <w:pPr>
        <w:pStyle w:val="21"/>
        <w:spacing w:after="0" w:line="240" w:lineRule="auto"/>
        <w:ind w:left="0"/>
        <w:jc w:val="both"/>
        <w:rPr>
          <w:b/>
        </w:rPr>
      </w:pPr>
    </w:p>
    <w:p w:rsidR="000B142B" w:rsidRPr="00850652" w:rsidRDefault="000B142B" w:rsidP="000B142B">
      <w:pPr>
        <w:pStyle w:val="21"/>
        <w:spacing w:after="0" w:line="240" w:lineRule="auto"/>
        <w:ind w:left="0"/>
        <w:jc w:val="both"/>
        <w:rPr>
          <w:b/>
        </w:rPr>
      </w:pPr>
      <w:r>
        <w:rPr>
          <w:b/>
        </w:rPr>
        <w:t>К.</w:t>
      </w:r>
      <w:r w:rsidRPr="001D49CF">
        <w:rPr>
          <w:b/>
        </w:rPr>
        <w:t xml:space="preserve">1. Создание условий для обеспечения кадрами </w:t>
      </w:r>
      <w:r>
        <w:rPr>
          <w:b/>
        </w:rPr>
        <w:t>органов местного самоуправления и бюджетной сферы (отдел опеки и попечительства мэрии города)</w:t>
      </w:r>
    </w:p>
    <w:p w:rsidR="000B142B" w:rsidRPr="00B56667" w:rsidRDefault="000B142B" w:rsidP="000B142B">
      <w:pPr>
        <w:pStyle w:val="21"/>
        <w:spacing w:after="0" w:line="100" w:lineRule="atLeast"/>
        <w:ind w:left="0"/>
        <w:jc w:val="both"/>
        <w:rPr>
          <w:b/>
          <w:color w:val="FF0000"/>
          <w:sz w:val="22"/>
          <w:szCs w:val="22"/>
        </w:rPr>
      </w:pP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672"/>
        <w:gridCol w:w="720"/>
        <w:gridCol w:w="2412"/>
        <w:gridCol w:w="900"/>
        <w:gridCol w:w="900"/>
        <w:gridCol w:w="900"/>
        <w:gridCol w:w="1368"/>
        <w:gridCol w:w="900"/>
        <w:gridCol w:w="900"/>
        <w:gridCol w:w="900"/>
        <w:gridCol w:w="900"/>
      </w:tblGrid>
      <w:tr w:rsidR="000B142B" w:rsidRPr="00B56667" w:rsidTr="00061EAF">
        <w:trPr>
          <w:tblHeader/>
        </w:trPr>
        <w:tc>
          <w:tcPr>
            <w:tcW w:w="1368" w:type="dxa"/>
            <w:vMerge w:val="restart"/>
            <w:shd w:val="clear" w:color="auto" w:fill="auto"/>
          </w:tcPr>
          <w:p w:rsidR="000B142B" w:rsidRPr="00810859" w:rsidRDefault="000B142B" w:rsidP="00061EAF">
            <w:pPr>
              <w:spacing w:after="0" w:line="240" w:lineRule="auto"/>
              <w:jc w:val="center"/>
              <w:rPr>
                <w:rFonts w:ascii="Times New Roman" w:hAnsi="Times New Roman"/>
                <w:bCs/>
                <w:sz w:val="20"/>
                <w:szCs w:val="20"/>
              </w:rPr>
            </w:pPr>
            <w:r w:rsidRPr="00810859">
              <w:rPr>
                <w:rFonts w:ascii="Times New Roman" w:hAnsi="Times New Roman"/>
                <w:sz w:val="20"/>
                <w:szCs w:val="20"/>
              </w:rPr>
              <w:t>Индекс целевого показателя</w:t>
            </w:r>
          </w:p>
        </w:tc>
        <w:tc>
          <w:tcPr>
            <w:tcW w:w="3672" w:type="dxa"/>
            <w:vMerge w:val="restart"/>
            <w:shd w:val="clear" w:color="auto" w:fill="auto"/>
          </w:tcPr>
          <w:p w:rsidR="000B142B" w:rsidRPr="00810859" w:rsidRDefault="000B142B" w:rsidP="00061EAF">
            <w:pPr>
              <w:spacing w:after="0" w:line="240" w:lineRule="auto"/>
              <w:jc w:val="center"/>
              <w:rPr>
                <w:rFonts w:ascii="Times New Roman" w:hAnsi="Times New Roman"/>
                <w:bCs/>
                <w:sz w:val="20"/>
                <w:szCs w:val="20"/>
              </w:rPr>
            </w:pPr>
            <w:r w:rsidRPr="00810859">
              <w:rPr>
                <w:rFonts w:ascii="Times New Roman" w:hAnsi="Times New Roman"/>
                <w:sz w:val="20"/>
                <w:szCs w:val="20"/>
              </w:rPr>
              <w:t>Наименование целевого показателя</w:t>
            </w:r>
          </w:p>
        </w:tc>
        <w:tc>
          <w:tcPr>
            <w:tcW w:w="720" w:type="dxa"/>
            <w:vMerge w:val="restart"/>
            <w:shd w:val="clear" w:color="auto" w:fill="auto"/>
          </w:tcPr>
          <w:p w:rsidR="000B142B" w:rsidRPr="00810859" w:rsidRDefault="000B142B" w:rsidP="00061EAF">
            <w:pPr>
              <w:spacing w:after="0" w:line="240" w:lineRule="auto"/>
              <w:jc w:val="center"/>
              <w:rPr>
                <w:rFonts w:ascii="Times New Roman" w:hAnsi="Times New Roman"/>
                <w:bCs/>
                <w:sz w:val="20"/>
                <w:szCs w:val="20"/>
              </w:rPr>
            </w:pPr>
            <w:r w:rsidRPr="00810859">
              <w:rPr>
                <w:rFonts w:ascii="Times New Roman" w:hAnsi="Times New Roman"/>
                <w:sz w:val="20"/>
                <w:szCs w:val="20"/>
              </w:rPr>
              <w:t>Ед. изм.</w:t>
            </w:r>
          </w:p>
        </w:tc>
        <w:tc>
          <w:tcPr>
            <w:tcW w:w="2412" w:type="dxa"/>
            <w:vMerge w:val="restart"/>
            <w:shd w:val="clear" w:color="auto" w:fill="auto"/>
          </w:tcPr>
          <w:p w:rsidR="000B142B" w:rsidRPr="00810859" w:rsidRDefault="000B142B" w:rsidP="00061EAF">
            <w:pPr>
              <w:spacing w:after="0" w:line="240" w:lineRule="auto"/>
              <w:jc w:val="center"/>
              <w:rPr>
                <w:rFonts w:ascii="Times New Roman" w:hAnsi="Times New Roman"/>
                <w:bCs/>
                <w:sz w:val="20"/>
                <w:szCs w:val="20"/>
              </w:rPr>
            </w:pPr>
            <w:r w:rsidRPr="00810859">
              <w:rPr>
                <w:rFonts w:ascii="Times New Roman" w:hAnsi="Times New Roman"/>
                <w:sz w:val="20"/>
                <w:szCs w:val="20"/>
              </w:rPr>
              <w:t>Индекс, наименование соответствующего городского целевого показателя</w:t>
            </w:r>
          </w:p>
        </w:tc>
        <w:tc>
          <w:tcPr>
            <w:tcW w:w="7668" w:type="dxa"/>
            <w:gridSpan w:val="8"/>
            <w:shd w:val="clear" w:color="auto" w:fill="auto"/>
          </w:tcPr>
          <w:p w:rsidR="000B142B" w:rsidRPr="00810859" w:rsidRDefault="000B142B" w:rsidP="00061EAF">
            <w:pPr>
              <w:spacing w:after="0"/>
              <w:jc w:val="center"/>
              <w:rPr>
                <w:rFonts w:ascii="Times New Roman" w:hAnsi="Times New Roman"/>
                <w:bCs/>
                <w:sz w:val="20"/>
                <w:szCs w:val="20"/>
              </w:rPr>
            </w:pPr>
            <w:r w:rsidRPr="00810859">
              <w:rPr>
                <w:rFonts w:ascii="Times New Roman" w:hAnsi="Times New Roman"/>
                <w:sz w:val="20"/>
                <w:szCs w:val="20"/>
              </w:rPr>
              <w:t>Значение показателя</w:t>
            </w:r>
          </w:p>
        </w:tc>
      </w:tr>
      <w:tr w:rsidR="000B142B" w:rsidRPr="00B56667" w:rsidTr="00061EAF">
        <w:trPr>
          <w:tblHeader/>
        </w:trPr>
        <w:tc>
          <w:tcPr>
            <w:tcW w:w="1368"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3672"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720"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2412"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2700" w:type="dxa"/>
            <w:gridSpan w:val="3"/>
            <w:shd w:val="clear" w:color="auto" w:fill="auto"/>
          </w:tcPr>
          <w:p w:rsidR="000B142B" w:rsidRPr="00810859" w:rsidRDefault="000B142B" w:rsidP="00061EAF">
            <w:pPr>
              <w:spacing w:after="0"/>
              <w:jc w:val="center"/>
              <w:rPr>
                <w:rFonts w:ascii="Times New Roman" w:hAnsi="Times New Roman"/>
                <w:bCs/>
                <w:sz w:val="20"/>
                <w:szCs w:val="20"/>
              </w:rPr>
            </w:pPr>
            <w:r w:rsidRPr="00810859">
              <w:rPr>
                <w:rFonts w:ascii="Times New Roman" w:hAnsi="Times New Roman"/>
                <w:sz w:val="20"/>
                <w:szCs w:val="20"/>
              </w:rPr>
              <w:t>Отчетный период</w:t>
            </w:r>
          </w:p>
        </w:tc>
        <w:tc>
          <w:tcPr>
            <w:tcW w:w="1368" w:type="dxa"/>
            <w:shd w:val="clear" w:color="auto" w:fill="auto"/>
          </w:tcPr>
          <w:p w:rsidR="000B142B" w:rsidRPr="00810859" w:rsidRDefault="000B142B" w:rsidP="00061EAF">
            <w:pPr>
              <w:spacing w:after="0" w:line="240" w:lineRule="auto"/>
              <w:jc w:val="center"/>
              <w:rPr>
                <w:rFonts w:ascii="Times New Roman" w:hAnsi="Times New Roman"/>
                <w:bCs/>
                <w:sz w:val="20"/>
                <w:szCs w:val="20"/>
              </w:rPr>
            </w:pPr>
            <w:r w:rsidRPr="00810859">
              <w:rPr>
                <w:rFonts w:ascii="Times New Roman" w:hAnsi="Times New Roman"/>
                <w:sz w:val="20"/>
                <w:szCs w:val="20"/>
              </w:rPr>
              <w:t>Текущий период</w:t>
            </w:r>
          </w:p>
        </w:tc>
        <w:tc>
          <w:tcPr>
            <w:tcW w:w="2700" w:type="dxa"/>
            <w:gridSpan w:val="3"/>
            <w:shd w:val="clear" w:color="auto" w:fill="auto"/>
          </w:tcPr>
          <w:p w:rsidR="000B142B" w:rsidRPr="00810859" w:rsidRDefault="000B142B" w:rsidP="00061EAF">
            <w:pPr>
              <w:spacing w:after="0"/>
              <w:jc w:val="center"/>
              <w:rPr>
                <w:rFonts w:ascii="Times New Roman" w:hAnsi="Times New Roman"/>
                <w:bCs/>
                <w:sz w:val="20"/>
                <w:szCs w:val="20"/>
              </w:rPr>
            </w:pPr>
            <w:r w:rsidRPr="00810859">
              <w:rPr>
                <w:rFonts w:ascii="Times New Roman" w:hAnsi="Times New Roman"/>
                <w:sz w:val="20"/>
                <w:szCs w:val="20"/>
              </w:rPr>
              <w:t>Плановый период</w:t>
            </w:r>
          </w:p>
        </w:tc>
        <w:tc>
          <w:tcPr>
            <w:tcW w:w="900" w:type="dxa"/>
            <w:shd w:val="clear" w:color="auto" w:fill="auto"/>
          </w:tcPr>
          <w:p w:rsidR="000B142B" w:rsidRPr="00810859" w:rsidRDefault="000B142B" w:rsidP="00061EAF">
            <w:pPr>
              <w:spacing w:after="0"/>
              <w:jc w:val="center"/>
              <w:rPr>
                <w:rFonts w:ascii="Times New Roman" w:hAnsi="Times New Roman"/>
                <w:bCs/>
                <w:sz w:val="20"/>
                <w:szCs w:val="20"/>
              </w:rPr>
            </w:pPr>
            <w:r w:rsidRPr="00810859">
              <w:rPr>
                <w:rFonts w:ascii="Times New Roman" w:hAnsi="Times New Roman"/>
                <w:sz w:val="20"/>
                <w:szCs w:val="20"/>
              </w:rPr>
              <w:t>Цель</w:t>
            </w:r>
          </w:p>
        </w:tc>
      </w:tr>
      <w:tr w:rsidR="000B142B" w:rsidRPr="00B56667" w:rsidTr="00061EAF">
        <w:trPr>
          <w:tblHeader/>
        </w:trPr>
        <w:tc>
          <w:tcPr>
            <w:tcW w:w="1368"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3672"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720"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2412" w:type="dxa"/>
            <w:vMerge/>
            <w:shd w:val="clear" w:color="auto" w:fill="auto"/>
          </w:tcPr>
          <w:p w:rsidR="000B142B" w:rsidRPr="00B56667" w:rsidRDefault="000B142B" w:rsidP="00061EAF">
            <w:pPr>
              <w:spacing w:after="0"/>
              <w:jc w:val="center"/>
              <w:rPr>
                <w:rFonts w:ascii="Times New Roman" w:hAnsi="Times New Roman"/>
                <w:bCs/>
                <w:color w:val="FF0000"/>
                <w:sz w:val="20"/>
                <w:szCs w:val="20"/>
              </w:rPr>
            </w:pPr>
          </w:p>
        </w:tc>
        <w:tc>
          <w:tcPr>
            <w:tcW w:w="900" w:type="dxa"/>
            <w:shd w:val="clear" w:color="auto" w:fill="auto"/>
            <w:vAlign w:val="center"/>
          </w:tcPr>
          <w:p w:rsidR="000B142B" w:rsidRPr="005A45FA"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2014</w:t>
            </w:r>
          </w:p>
          <w:p w:rsidR="000B142B" w:rsidRPr="005A45FA" w:rsidRDefault="000B142B" w:rsidP="00061EAF">
            <w:pPr>
              <w:spacing w:after="0" w:line="240" w:lineRule="auto"/>
              <w:jc w:val="center"/>
              <w:rPr>
                <w:rFonts w:ascii="Times New Roman" w:hAnsi="Times New Roman"/>
                <w:sz w:val="20"/>
                <w:szCs w:val="20"/>
              </w:rPr>
            </w:pPr>
            <w:r w:rsidRPr="005A45FA">
              <w:rPr>
                <w:rFonts w:ascii="Times New Roman" w:hAnsi="Times New Roman"/>
                <w:sz w:val="20"/>
                <w:szCs w:val="20"/>
              </w:rPr>
              <w:t>факт</w:t>
            </w:r>
          </w:p>
        </w:tc>
        <w:tc>
          <w:tcPr>
            <w:tcW w:w="900" w:type="dxa"/>
            <w:shd w:val="clear" w:color="auto" w:fill="auto"/>
            <w:vAlign w:val="center"/>
          </w:tcPr>
          <w:p w:rsidR="000B142B" w:rsidRPr="005A45FA"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2015</w:t>
            </w:r>
          </w:p>
          <w:p w:rsidR="000B142B" w:rsidRPr="005A45FA" w:rsidRDefault="000B142B" w:rsidP="00061EAF">
            <w:pPr>
              <w:spacing w:after="0" w:line="240" w:lineRule="auto"/>
              <w:jc w:val="center"/>
              <w:rPr>
                <w:rFonts w:ascii="Times New Roman" w:hAnsi="Times New Roman"/>
                <w:sz w:val="20"/>
                <w:szCs w:val="20"/>
              </w:rPr>
            </w:pPr>
            <w:r w:rsidRPr="005A45FA">
              <w:rPr>
                <w:rFonts w:ascii="Times New Roman" w:hAnsi="Times New Roman"/>
                <w:sz w:val="20"/>
                <w:szCs w:val="20"/>
              </w:rPr>
              <w:t>факт</w:t>
            </w:r>
          </w:p>
        </w:tc>
        <w:tc>
          <w:tcPr>
            <w:tcW w:w="900" w:type="dxa"/>
            <w:shd w:val="clear" w:color="auto" w:fill="auto"/>
            <w:vAlign w:val="center"/>
          </w:tcPr>
          <w:p w:rsidR="000B142B" w:rsidRPr="00955082" w:rsidRDefault="000B142B" w:rsidP="00061EAF">
            <w:pPr>
              <w:spacing w:after="0" w:line="240" w:lineRule="auto"/>
              <w:jc w:val="center"/>
              <w:rPr>
                <w:rFonts w:ascii="Times New Roman" w:hAnsi="Times New Roman"/>
                <w:sz w:val="20"/>
                <w:szCs w:val="20"/>
              </w:rPr>
            </w:pPr>
            <w:r w:rsidRPr="00955082">
              <w:rPr>
                <w:rFonts w:ascii="Times New Roman" w:hAnsi="Times New Roman"/>
                <w:sz w:val="20"/>
                <w:szCs w:val="20"/>
              </w:rPr>
              <w:t>статус</w:t>
            </w:r>
          </w:p>
        </w:tc>
        <w:tc>
          <w:tcPr>
            <w:tcW w:w="1368" w:type="dxa"/>
            <w:shd w:val="clear" w:color="auto" w:fill="auto"/>
            <w:vAlign w:val="center"/>
          </w:tcPr>
          <w:p w:rsidR="000B142B" w:rsidRPr="008E6369"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2016</w:t>
            </w:r>
          </w:p>
          <w:p w:rsidR="000B142B" w:rsidRPr="008E6369" w:rsidRDefault="000B142B" w:rsidP="00061EAF">
            <w:pPr>
              <w:spacing w:after="0" w:line="240" w:lineRule="auto"/>
              <w:jc w:val="center"/>
              <w:rPr>
                <w:rFonts w:ascii="Times New Roman" w:hAnsi="Times New Roman"/>
                <w:bCs/>
                <w:sz w:val="20"/>
                <w:szCs w:val="20"/>
              </w:rPr>
            </w:pPr>
            <w:r w:rsidRPr="008E6369">
              <w:rPr>
                <w:rFonts w:ascii="Times New Roman" w:hAnsi="Times New Roman"/>
                <w:sz w:val="20"/>
                <w:szCs w:val="20"/>
              </w:rPr>
              <w:t>оценка</w:t>
            </w:r>
          </w:p>
        </w:tc>
        <w:tc>
          <w:tcPr>
            <w:tcW w:w="900" w:type="dxa"/>
            <w:shd w:val="clear" w:color="auto" w:fill="auto"/>
            <w:vAlign w:val="center"/>
          </w:tcPr>
          <w:p w:rsidR="000B142B" w:rsidRPr="00046314" w:rsidRDefault="00046314" w:rsidP="00061EAF">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7</w:t>
            </w:r>
          </w:p>
          <w:p w:rsidR="000B142B" w:rsidRPr="008E6369" w:rsidRDefault="000B142B" w:rsidP="00061EAF">
            <w:pPr>
              <w:spacing w:after="0" w:line="240" w:lineRule="auto"/>
              <w:jc w:val="center"/>
              <w:rPr>
                <w:rFonts w:ascii="Times New Roman" w:hAnsi="Times New Roman"/>
                <w:sz w:val="20"/>
                <w:szCs w:val="20"/>
              </w:rPr>
            </w:pPr>
            <w:r w:rsidRPr="008E6369">
              <w:rPr>
                <w:rFonts w:ascii="Times New Roman" w:hAnsi="Times New Roman"/>
                <w:sz w:val="20"/>
                <w:szCs w:val="20"/>
              </w:rPr>
              <w:t>план</w:t>
            </w:r>
          </w:p>
        </w:tc>
        <w:tc>
          <w:tcPr>
            <w:tcW w:w="900" w:type="dxa"/>
            <w:shd w:val="clear" w:color="auto" w:fill="auto"/>
            <w:vAlign w:val="center"/>
          </w:tcPr>
          <w:p w:rsidR="000B142B" w:rsidRPr="00046314" w:rsidRDefault="00046314" w:rsidP="00061EAF">
            <w:pPr>
              <w:spacing w:after="0" w:line="240" w:lineRule="auto"/>
              <w:jc w:val="center"/>
              <w:rPr>
                <w:rFonts w:ascii="Times New Roman" w:hAnsi="Times New Roman"/>
                <w:sz w:val="20"/>
                <w:szCs w:val="20"/>
                <w:lang w:val="en-US"/>
              </w:rPr>
            </w:pPr>
            <w:r>
              <w:rPr>
                <w:rFonts w:ascii="Times New Roman" w:hAnsi="Times New Roman"/>
                <w:sz w:val="20"/>
                <w:szCs w:val="20"/>
              </w:rPr>
              <w:t>201</w:t>
            </w:r>
            <w:r>
              <w:rPr>
                <w:rFonts w:ascii="Times New Roman" w:hAnsi="Times New Roman"/>
                <w:sz w:val="20"/>
                <w:szCs w:val="20"/>
                <w:lang w:val="en-US"/>
              </w:rPr>
              <w:t>8</w:t>
            </w:r>
          </w:p>
          <w:p w:rsidR="000B142B" w:rsidRPr="008E6369" w:rsidRDefault="000B142B" w:rsidP="00061EAF">
            <w:pPr>
              <w:spacing w:after="0" w:line="240" w:lineRule="auto"/>
              <w:jc w:val="center"/>
              <w:rPr>
                <w:rFonts w:ascii="Times New Roman" w:hAnsi="Times New Roman"/>
                <w:sz w:val="20"/>
                <w:szCs w:val="20"/>
              </w:rPr>
            </w:pPr>
            <w:r w:rsidRPr="008E6369">
              <w:rPr>
                <w:rFonts w:ascii="Times New Roman" w:hAnsi="Times New Roman"/>
                <w:sz w:val="20"/>
                <w:szCs w:val="20"/>
              </w:rPr>
              <w:t>план</w:t>
            </w:r>
          </w:p>
        </w:tc>
        <w:tc>
          <w:tcPr>
            <w:tcW w:w="900" w:type="dxa"/>
            <w:shd w:val="clear" w:color="auto" w:fill="auto"/>
            <w:vAlign w:val="center"/>
          </w:tcPr>
          <w:p w:rsidR="000B142B" w:rsidRPr="008E6369" w:rsidRDefault="000B142B" w:rsidP="00061EAF">
            <w:pPr>
              <w:spacing w:after="0" w:line="240" w:lineRule="auto"/>
              <w:jc w:val="center"/>
              <w:rPr>
                <w:rFonts w:ascii="Times New Roman" w:hAnsi="Times New Roman"/>
                <w:sz w:val="20"/>
                <w:szCs w:val="20"/>
              </w:rPr>
            </w:pPr>
            <w:r>
              <w:rPr>
                <w:rFonts w:ascii="Times New Roman" w:hAnsi="Times New Roman"/>
                <w:sz w:val="20"/>
                <w:szCs w:val="20"/>
              </w:rPr>
              <w:t>2019</w:t>
            </w:r>
          </w:p>
          <w:p w:rsidR="000B142B" w:rsidRPr="008E6369" w:rsidRDefault="000B142B" w:rsidP="00061EAF">
            <w:pPr>
              <w:spacing w:after="0" w:line="240" w:lineRule="auto"/>
              <w:jc w:val="center"/>
              <w:rPr>
                <w:rFonts w:ascii="Times New Roman" w:hAnsi="Times New Roman"/>
                <w:sz w:val="20"/>
                <w:szCs w:val="20"/>
              </w:rPr>
            </w:pPr>
            <w:r w:rsidRPr="008E6369">
              <w:rPr>
                <w:rFonts w:ascii="Times New Roman" w:hAnsi="Times New Roman"/>
                <w:sz w:val="20"/>
                <w:szCs w:val="20"/>
              </w:rPr>
              <w:t>план</w:t>
            </w:r>
          </w:p>
        </w:tc>
        <w:tc>
          <w:tcPr>
            <w:tcW w:w="900" w:type="dxa"/>
            <w:shd w:val="clear" w:color="auto" w:fill="auto"/>
            <w:vAlign w:val="center"/>
          </w:tcPr>
          <w:p w:rsidR="000B142B" w:rsidRPr="008E6369" w:rsidRDefault="000B142B" w:rsidP="00061EAF">
            <w:pPr>
              <w:spacing w:after="0"/>
              <w:jc w:val="center"/>
              <w:rPr>
                <w:rFonts w:ascii="Times New Roman" w:hAnsi="Times New Roman"/>
                <w:bCs/>
                <w:sz w:val="20"/>
                <w:szCs w:val="20"/>
              </w:rPr>
            </w:pPr>
            <w:r w:rsidRPr="008E6369">
              <w:rPr>
                <w:rFonts w:ascii="Times New Roman" w:hAnsi="Times New Roman"/>
                <w:sz w:val="20"/>
                <w:szCs w:val="20"/>
              </w:rPr>
              <w:t>2022</w:t>
            </w:r>
          </w:p>
        </w:tc>
      </w:tr>
      <w:tr w:rsidR="00046314" w:rsidRPr="00B56667" w:rsidTr="00484D42">
        <w:trPr>
          <w:trHeight w:val="1368"/>
          <w:tblHeader/>
        </w:trPr>
        <w:tc>
          <w:tcPr>
            <w:tcW w:w="1368" w:type="dxa"/>
            <w:shd w:val="clear" w:color="auto" w:fill="auto"/>
          </w:tcPr>
          <w:p w:rsidR="00046314" w:rsidRPr="005A45FA" w:rsidRDefault="00046314" w:rsidP="00061EAF">
            <w:pPr>
              <w:snapToGrid w:val="0"/>
              <w:spacing w:after="0"/>
              <w:jc w:val="center"/>
              <w:rPr>
                <w:rFonts w:ascii="Times New Roman" w:hAnsi="Times New Roman"/>
                <w:sz w:val="20"/>
                <w:szCs w:val="20"/>
              </w:rPr>
            </w:pPr>
            <w:r w:rsidRPr="005A45FA">
              <w:rPr>
                <w:rFonts w:ascii="Times New Roman" w:hAnsi="Times New Roman"/>
                <w:sz w:val="20"/>
                <w:szCs w:val="20"/>
              </w:rPr>
              <w:t>К.1.1.</w:t>
            </w:r>
          </w:p>
        </w:tc>
        <w:tc>
          <w:tcPr>
            <w:tcW w:w="3672" w:type="dxa"/>
            <w:shd w:val="clear" w:color="auto" w:fill="auto"/>
          </w:tcPr>
          <w:p w:rsidR="00046314" w:rsidRPr="005A45FA" w:rsidRDefault="00046314" w:rsidP="00061EAF">
            <w:pPr>
              <w:snapToGrid w:val="0"/>
              <w:spacing w:after="0" w:line="240" w:lineRule="auto"/>
              <w:jc w:val="both"/>
              <w:rPr>
                <w:rFonts w:ascii="Times New Roman" w:hAnsi="Times New Roman"/>
                <w:sz w:val="20"/>
                <w:szCs w:val="20"/>
              </w:rPr>
            </w:pPr>
            <w:r w:rsidRPr="005A45FA">
              <w:rPr>
                <w:rFonts w:ascii="Times New Roman" w:hAnsi="Times New Roman"/>
                <w:sz w:val="20"/>
                <w:szCs w:val="20"/>
              </w:rPr>
              <w:t>Обеспеченность кадрами  (фактическое количество работающих, чел./штатная численность, шт. ед.):</w:t>
            </w:r>
          </w:p>
          <w:p w:rsidR="00046314" w:rsidRPr="005A45FA" w:rsidRDefault="00046314" w:rsidP="000B142B">
            <w:pPr>
              <w:snapToGrid w:val="0"/>
              <w:spacing w:after="0"/>
              <w:jc w:val="both"/>
              <w:rPr>
                <w:rFonts w:ascii="Times New Roman" w:hAnsi="Times New Roman"/>
                <w:sz w:val="20"/>
                <w:szCs w:val="20"/>
              </w:rPr>
            </w:pPr>
          </w:p>
        </w:tc>
        <w:tc>
          <w:tcPr>
            <w:tcW w:w="720" w:type="dxa"/>
            <w:shd w:val="clear" w:color="auto" w:fill="auto"/>
            <w:vAlign w:val="center"/>
          </w:tcPr>
          <w:p w:rsidR="00046314" w:rsidRPr="005A45FA" w:rsidRDefault="00046314" w:rsidP="00061EAF">
            <w:pPr>
              <w:snapToGrid w:val="0"/>
              <w:spacing w:after="0"/>
              <w:ind w:left="-108" w:right="-108"/>
              <w:jc w:val="center"/>
              <w:rPr>
                <w:rFonts w:ascii="Times New Roman" w:hAnsi="Times New Roman"/>
                <w:sz w:val="20"/>
                <w:szCs w:val="20"/>
              </w:rPr>
            </w:pPr>
            <w:r w:rsidRPr="005A45FA">
              <w:rPr>
                <w:rFonts w:ascii="Times New Roman" w:hAnsi="Times New Roman"/>
                <w:sz w:val="20"/>
                <w:szCs w:val="20"/>
              </w:rPr>
              <w:t>чел./</w:t>
            </w:r>
          </w:p>
          <w:p w:rsidR="00046314" w:rsidRPr="005A45FA" w:rsidRDefault="00046314" w:rsidP="00061EAF">
            <w:pPr>
              <w:snapToGrid w:val="0"/>
              <w:spacing w:after="0"/>
              <w:ind w:left="-108" w:right="-108"/>
              <w:jc w:val="center"/>
              <w:rPr>
                <w:rFonts w:ascii="Times New Roman" w:hAnsi="Times New Roman"/>
                <w:sz w:val="20"/>
                <w:szCs w:val="20"/>
              </w:rPr>
            </w:pPr>
            <w:r w:rsidRPr="005A45FA">
              <w:rPr>
                <w:rFonts w:ascii="Times New Roman" w:hAnsi="Times New Roman"/>
                <w:sz w:val="20"/>
                <w:szCs w:val="20"/>
              </w:rPr>
              <w:t>шт.ед.</w:t>
            </w:r>
          </w:p>
        </w:tc>
        <w:tc>
          <w:tcPr>
            <w:tcW w:w="2412" w:type="dxa"/>
            <w:shd w:val="clear" w:color="auto" w:fill="auto"/>
            <w:vAlign w:val="center"/>
          </w:tcPr>
          <w:p w:rsidR="00046314" w:rsidRPr="005A45FA" w:rsidRDefault="00046314" w:rsidP="00061EAF">
            <w:pPr>
              <w:snapToGrid w:val="0"/>
              <w:spacing w:after="0" w:line="240" w:lineRule="auto"/>
              <w:jc w:val="both"/>
              <w:rPr>
                <w:rFonts w:ascii="Times New Roman" w:hAnsi="Times New Roman"/>
                <w:sz w:val="20"/>
                <w:szCs w:val="20"/>
              </w:rPr>
            </w:pPr>
            <w:r w:rsidRPr="005A45FA">
              <w:rPr>
                <w:rFonts w:ascii="Times New Roman" w:hAnsi="Times New Roman"/>
                <w:sz w:val="20"/>
                <w:szCs w:val="20"/>
              </w:rPr>
              <w:t>К.1.1. Обеспеченность кадрами мэрии города и учреждений бюджет</w:t>
            </w:r>
            <w:r>
              <w:rPr>
                <w:rFonts w:ascii="Times New Roman" w:hAnsi="Times New Roman"/>
                <w:sz w:val="20"/>
                <w:szCs w:val="20"/>
              </w:rPr>
              <w:t>-</w:t>
            </w:r>
            <w:r w:rsidRPr="005A45FA">
              <w:rPr>
                <w:rFonts w:ascii="Times New Roman" w:hAnsi="Times New Roman"/>
                <w:sz w:val="20"/>
                <w:szCs w:val="20"/>
              </w:rPr>
              <w:t>ной сферы</w:t>
            </w:r>
          </w:p>
        </w:tc>
        <w:tc>
          <w:tcPr>
            <w:tcW w:w="900" w:type="dxa"/>
            <w:shd w:val="clear" w:color="auto" w:fill="auto"/>
            <w:vAlign w:val="center"/>
          </w:tcPr>
          <w:p w:rsidR="00046314" w:rsidRPr="005A45FA" w:rsidRDefault="00046314" w:rsidP="00061EAF">
            <w:pPr>
              <w:snapToGrid w:val="0"/>
              <w:spacing w:after="0"/>
              <w:jc w:val="center"/>
              <w:rPr>
                <w:rFonts w:ascii="Times New Roman" w:hAnsi="Times New Roman"/>
                <w:sz w:val="20"/>
                <w:szCs w:val="20"/>
              </w:rPr>
            </w:pPr>
            <w:r>
              <w:rPr>
                <w:rFonts w:ascii="Times New Roman" w:hAnsi="Times New Roman"/>
                <w:sz w:val="20"/>
                <w:szCs w:val="20"/>
              </w:rPr>
              <w:t>-</w:t>
            </w:r>
          </w:p>
          <w:p w:rsidR="00046314" w:rsidRPr="00B56667" w:rsidRDefault="00046314" w:rsidP="00061EAF">
            <w:pPr>
              <w:snapToGrid w:val="0"/>
              <w:jc w:val="center"/>
              <w:rPr>
                <w:rFonts w:ascii="Times New Roman" w:hAnsi="Times New Roman"/>
                <w:color w:val="FF0000"/>
                <w:sz w:val="20"/>
                <w:szCs w:val="20"/>
              </w:rPr>
            </w:pPr>
          </w:p>
        </w:tc>
        <w:tc>
          <w:tcPr>
            <w:tcW w:w="900" w:type="dxa"/>
            <w:shd w:val="clear" w:color="auto" w:fill="auto"/>
            <w:vAlign w:val="center"/>
          </w:tcPr>
          <w:p w:rsidR="00046314" w:rsidRPr="00B56667" w:rsidRDefault="00046314" w:rsidP="00061EAF">
            <w:pPr>
              <w:snapToGrid w:val="0"/>
              <w:jc w:val="center"/>
              <w:rPr>
                <w:rFonts w:ascii="Times New Roman" w:hAnsi="Times New Roman"/>
                <w:color w:val="FF0000"/>
                <w:sz w:val="20"/>
                <w:szCs w:val="20"/>
              </w:rPr>
            </w:pPr>
            <w:r>
              <w:rPr>
                <w:rFonts w:ascii="Times New Roman" w:hAnsi="Times New Roman"/>
                <w:sz w:val="20"/>
                <w:szCs w:val="20"/>
              </w:rPr>
              <w:t>-</w:t>
            </w:r>
          </w:p>
        </w:tc>
        <w:tc>
          <w:tcPr>
            <w:tcW w:w="900" w:type="dxa"/>
            <w:shd w:val="clear" w:color="auto" w:fill="auto"/>
            <w:vAlign w:val="center"/>
          </w:tcPr>
          <w:p w:rsidR="00046314" w:rsidRPr="008B61F4" w:rsidRDefault="00046314" w:rsidP="00061EAF">
            <w:pPr>
              <w:snapToGrid w:val="0"/>
              <w:spacing w:after="0"/>
              <w:jc w:val="center"/>
              <w:rPr>
                <w:rFonts w:ascii="Times New Roman" w:hAnsi="Times New Roman"/>
                <w:sz w:val="20"/>
                <w:szCs w:val="20"/>
              </w:rPr>
            </w:pPr>
            <w:r w:rsidRPr="008B61F4">
              <w:rPr>
                <w:rFonts w:ascii="Times New Roman" w:hAnsi="Times New Roman"/>
                <w:sz w:val="20"/>
                <w:szCs w:val="20"/>
              </w:rPr>
              <w:t>зел.</w:t>
            </w:r>
          </w:p>
        </w:tc>
        <w:tc>
          <w:tcPr>
            <w:tcW w:w="1368" w:type="dxa"/>
            <w:shd w:val="clear" w:color="auto" w:fill="auto"/>
            <w:vAlign w:val="center"/>
          </w:tcPr>
          <w:p w:rsidR="00046314" w:rsidRPr="00B56667" w:rsidRDefault="00046314" w:rsidP="001D6DF1">
            <w:pPr>
              <w:snapToGrid w:val="0"/>
              <w:rPr>
                <w:rFonts w:ascii="Times New Roman" w:hAnsi="Times New Roman"/>
                <w:color w:val="FF0000"/>
                <w:sz w:val="20"/>
                <w:szCs w:val="20"/>
              </w:rPr>
            </w:pPr>
            <w:r>
              <w:rPr>
                <w:rFonts w:ascii="Times New Roman" w:hAnsi="Times New Roman"/>
                <w:sz w:val="20"/>
                <w:szCs w:val="20"/>
              </w:rPr>
              <w:t>18</w:t>
            </w:r>
          </w:p>
        </w:tc>
        <w:tc>
          <w:tcPr>
            <w:tcW w:w="900" w:type="dxa"/>
            <w:shd w:val="clear" w:color="auto" w:fill="auto"/>
            <w:vAlign w:val="center"/>
          </w:tcPr>
          <w:p w:rsidR="00046314" w:rsidRPr="00705A12" w:rsidRDefault="00046314" w:rsidP="00061EAF">
            <w:pPr>
              <w:snapToGrid w:val="0"/>
              <w:jc w:val="center"/>
              <w:rPr>
                <w:rFonts w:ascii="Times New Roman" w:hAnsi="Times New Roman"/>
                <w:sz w:val="20"/>
                <w:szCs w:val="20"/>
              </w:rPr>
            </w:pPr>
            <w:r w:rsidRPr="00705A12">
              <w:rPr>
                <w:rFonts w:ascii="Times New Roman" w:hAnsi="Times New Roman"/>
                <w:sz w:val="20"/>
                <w:szCs w:val="20"/>
              </w:rPr>
              <w:t>18</w:t>
            </w:r>
          </w:p>
        </w:tc>
        <w:tc>
          <w:tcPr>
            <w:tcW w:w="900" w:type="dxa"/>
            <w:shd w:val="clear" w:color="auto" w:fill="auto"/>
            <w:vAlign w:val="center"/>
          </w:tcPr>
          <w:p w:rsidR="00046314" w:rsidRPr="00B56667" w:rsidRDefault="00046314" w:rsidP="00061EAF">
            <w:pPr>
              <w:snapToGrid w:val="0"/>
              <w:jc w:val="center"/>
              <w:rPr>
                <w:rFonts w:ascii="Times New Roman" w:hAnsi="Times New Roman"/>
                <w:color w:val="FF0000"/>
                <w:sz w:val="20"/>
                <w:szCs w:val="20"/>
              </w:rPr>
            </w:pPr>
            <w:r>
              <w:rPr>
                <w:rFonts w:ascii="Times New Roman" w:hAnsi="Times New Roman"/>
                <w:sz w:val="20"/>
                <w:szCs w:val="20"/>
              </w:rPr>
              <w:t>18</w:t>
            </w:r>
          </w:p>
        </w:tc>
        <w:tc>
          <w:tcPr>
            <w:tcW w:w="900" w:type="dxa"/>
            <w:shd w:val="clear" w:color="auto" w:fill="auto"/>
            <w:vAlign w:val="center"/>
          </w:tcPr>
          <w:p w:rsidR="00046314" w:rsidRPr="00B56667" w:rsidRDefault="00046314" w:rsidP="00061EAF">
            <w:pPr>
              <w:snapToGrid w:val="0"/>
              <w:jc w:val="center"/>
              <w:rPr>
                <w:rFonts w:ascii="Times New Roman" w:hAnsi="Times New Roman"/>
                <w:color w:val="FF0000"/>
                <w:sz w:val="20"/>
                <w:szCs w:val="20"/>
              </w:rPr>
            </w:pPr>
            <w:r>
              <w:rPr>
                <w:rFonts w:ascii="Times New Roman" w:hAnsi="Times New Roman"/>
                <w:sz w:val="20"/>
                <w:szCs w:val="20"/>
              </w:rPr>
              <w:t>18</w:t>
            </w:r>
          </w:p>
        </w:tc>
        <w:tc>
          <w:tcPr>
            <w:tcW w:w="900" w:type="dxa"/>
            <w:shd w:val="clear" w:color="auto" w:fill="auto"/>
            <w:vAlign w:val="center"/>
          </w:tcPr>
          <w:p w:rsidR="00046314" w:rsidRPr="00B56667" w:rsidRDefault="00046314" w:rsidP="00061EAF">
            <w:pPr>
              <w:snapToGrid w:val="0"/>
              <w:jc w:val="center"/>
              <w:rPr>
                <w:rFonts w:ascii="Times New Roman" w:hAnsi="Times New Roman"/>
                <w:color w:val="FF0000"/>
                <w:sz w:val="20"/>
                <w:szCs w:val="20"/>
              </w:rPr>
            </w:pPr>
            <w:r>
              <w:rPr>
                <w:rFonts w:ascii="Times New Roman" w:hAnsi="Times New Roman"/>
                <w:sz w:val="20"/>
                <w:szCs w:val="20"/>
              </w:rPr>
              <w:t>18</w:t>
            </w:r>
          </w:p>
        </w:tc>
      </w:tr>
      <w:tr w:rsidR="001D6DF1" w:rsidRPr="00B56667" w:rsidTr="001D6DF1">
        <w:trPr>
          <w:trHeight w:val="1695"/>
          <w:tblHeader/>
        </w:trPr>
        <w:tc>
          <w:tcPr>
            <w:tcW w:w="1368" w:type="dxa"/>
            <w:shd w:val="clear" w:color="auto" w:fill="auto"/>
          </w:tcPr>
          <w:p w:rsidR="001D6DF1" w:rsidRPr="005A45FA" w:rsidRDefault="001D6DF1" w:rsidP="00061EAF">
            <w:pPr>
              <w:snapToGrid w:val="0"/>
              <w:spacing w:after="0"/>
              <w:jc w:val="center"/>
              <w:rPr>
                <w:rFonts w:ascii="Times New Roman" w:hAnsi="Times New Roman"/>
                <w:sz w:val="20"/>
                <w:szCs w:val="20"/>
              </w:rPr>
            </w:pPr>
            <w:r w:rsidRPr="005A45FA">
              <w:rPr>
                <w:rFonts w:ascii="Times New Roman" w:hAnsi="Times New Roman"/>
                <w:sz w:val="20"/>
                <w:szCs w:val="20"/>
              </w:rPr>
              <w:t>К.1.2.</w:t>
            </w:r>
          </w:p>
        </w:tc>
        <w:tc>
          <w:tcPr>
            <w:tcW w:w="3672" w:type="dxa"/>
            <w:shd w:val="clear" w:color="auto" w:fill="auto"/>
          </w:tcPr>
          <w:p w:rsidR="001D6DF1" w:rsidRPr="005A45FA" w:rsidRDefault="001D6DF1" w:rsidP="00061EAF">
            <w:pPr>
              <w:snapToGrid w:val="0"/>
              <w:spacing w:after="0" w:line="240" w:lineRule="auto"/>
              <w:jc w:val="both"/>
              <w:rPr>
                <w:rFonts w:ascii="Times New Roman" w:hAnsi="Times New Roman"/>
                <w:sz w:val="20"/>
                <w:szCs w:val="20"/>
              </w:rPr>
            </w:pPr>
            <w:r w:rsidRPr="005A45FA">
              <w:rPr>
                <w:rFonts w:ascii="Times New Roman" w:hAnsi="Times New Roman"/>
                <w:sz w:val="20"/>
                <w:szCs w:val="20"/>
              </w:rPr>
              <w:t>Текучесть кадров (число уволенных, чел./текучесть кадров, %):</w:t>
            </w:r>
          </w:p>
          <w:p w:rsidR="001D6DF1" w:rsidRPr="005A45FA" w:rsidRDefault="001D6DF1" w:rsidP="00061EAF">
            <w:pPr>
              <w:snapToGrid w:val="0"/>
              <w:jc w:val="both"/>
              <w:rPr>
                <w:rFonts w:ascii="Times New Roman" w:hAnsi="Times New Roman"/>
                <w:sz w:val="20"/>
                <w:szCs w:val="20"/>
              </w:rPr>
            </w:pPr>
          </w:p>
        </w:tc>
        <w:tc>
          <w:tcPr>
            <w:tcW w:w="720" w:type="dxa"/>
            <w:shd w:val="clear" w:color="auto" w:fill="auto"/>
            <w:vAlign w:val="center"/>
          </w:tcPr>
          <w:p w:rsidR="001D6DF1" w:rsidRPr="005A45FA" w:rsidRDefault="001D6DF1" w:rsidP="00061EAF">
            <w:pPr>
              <w:snapToGrid w:val="0"/>
              <w:spacing w:after="0"/>
              <w:ind w:left="-108" w:right="-108"/>
              <w:jc w:val="center"/>
              <w:rPr>
                <w:rFonts w:ascii="Times New Roman" w:hAnsi="Times New Roman"/>
                <w:sz w:val="20"/>
                <w:szCs w:val="20"/>
              </w:rPr>
            </w:pPr>
            <w:r w:rsidRPr="005A45FA">
              <w:rPr>
                <w:rFonts w:ascii="Times New Roman" w:hAnsi="Times New Roman"/>
                <w:sz w:val="20"/>
                <w:szCs w:val="20"/>
              </w:rPr>
              <w:t>чел./</w:t>
            </w:r>
          </w:p>
          <w:p w:rsidR="001D6DF1" w:rsidRPr="005A45FA" w:rsidRDefault="001D6DF1" w:rsidP="00061EAF">
            <w:pPr>
              <w:snapToGrid w:val="0"/>
              <w:spacing w:after="0"/>
              <w:ind w:left="-108" w:right="-108"/>
              <w:jc w:val="center"/>
              <w:rPr>
                <w:rFonts w:ascii="Times New Roman" w:hAnsi="Times New Roman"/>
                <w:sz w:val="20"/>
                <w:szCs w:val="20"/>
              </w:rPr>
            </w:pPr>
            <w:r w:rsidRPr="005A45FA">
              <w:rPr>
                <w:rFonts w:ascii="Times New Roman" w:hAnsi="Times New Roman"/>
                <w:sz w:val="20"/>
                <w:szCs w:val="20"/>
              </w:rPr>
              <w:t>%</w:t>
            </w:r>
          </w:p>
        </w:tc>
        <w:tc>
          <w:tcPr>
            <w:tcW w:w="2412" w:type="dxa"/>
            <w:shd w:val="clear" w:color="auto" w:fill="auto"/>
            <w:vAlign w:val="center"/>
          </w:tcPr>
          <w:p w:rsidR="001D6DF1" w:rsidRPr="005A45FA" w:rsidRDefault="001D6DF1" w:rsidP="00061EAF">
            <w:pPr>
              <w:snapToGrid w:val="0"/>
              <w:spacing w:after="0" w:line="240" w:lineRule="auto"/>
              <w:jc w:val="both"/>
              <w:rPr>
                <w:rFonts w:ascii="Times New Roman" w:hAnsi="Times New Roman"/>
                <w:sz w:val="20"/>
                <w:szCs w:val="20"/>
              </w:rPr>
            </w:pPr>
            <w:r w:rsidRPr="005A45FA">
              <w:rPr>
                <w:rFonts w:ascii="Times New Roman" w:hAnsi="Times New Roman"/>
                <w:sz w:val="20"/>
                <w:szCs w:val="20"/>
              </w:rPr>
              <w:t>К.1.2. Текучесть кадров в органах мэрии города и учреждениях бюджет-ной сферы</w:t>
            </w:r>
          </w:p>
        </w:tc>
        <w:tc>
          <w:tcPr>
            <w:tcW w:w="900" w:type="dxa"/>
            <w:shd w:val="clear" w:color="auto" w:fill="auto"/>
            <w:vAlign w:val="center"/>
          </w:tcPr>
          <w:p w:rsidR="001D6DF1" w:rsidRPr="005A45FA" w:rsidRDefault="001D6DF1" w:rsidP="00061EAF">
            <w:pPr>
              <w:snapToGrid w:val="0"/>
              <w:jc w:val="center"/>
              <w:rPr>
                <w:rFonts w:ascii="Times New Roman" w:hAnsi="Times New Roman"/>
                <w:sz w:val="20"/>
                <w:szCs w:val="20"/>
              </w:rPr>
            </w:pPr>
            <w:r>
              <w:rPr>
                <w:rFonts w:ascii="Times New Roman" w:hAnsi="Times New Roman"/>
                <w:sz w:val="20"/>
                <w:szCs w:val="20"/>
              </w:rPr>
              <w:t>-</w:t>
            </w:r>
          </w:p>
        </w:tc>
        <w:tc>
          <w:tcPr>
            <w:tcW w:w="900" w:type="dxa"/>
            <w:shd w:val="clear" w:color="auto" w:fill="auto"/>
            <w:vAlign w:val="center"/>
          </w:tcPr>
          <w:p w:rsidR="001D6DF1" w:rsidRPr="00B56667" w:rsidRDefault="001D6DF1" w:rsidP="00061EAF">
            <w:pPr>
              <w:snapToGrid w:val="0"/>
              <w:ind w:left="-108"/>
              <w:jc w:val="center"/>
              <w:rPr>
                <w:rFonts w:ascii="Times New Roman" w:hAnsi="Times New Roman"/>
                <w:color w:val="FF0000"/>
                <w:sz w:val="20"/>
                <w:szCs w:val="20"/>
              </w:rPr>
            </w:pPr>
            <w:r>
              <w:rPr>
                <w:rFonts w:ascii="Times New Roman" w:hAnsi="Times New Roman"/>
                <w:sz w:val="20"/>
                <w:szCs w:val="20"/>
              </w:rPr>
              <w:t>-</w:t>
            </w:r>
          </w:p>
        </w:tc>
        <w:tc>
          <w:tcPr>
            <w:tcW w:w="900" w:type="dxa"/>
            <w:shd w:val="clear" w:color="auto" w:fill="auto"/>
            <w:vAlign w:val="center"/>
          </w:tcPr>
          <w:p w:rsidR="001D6DF1" w:rsidRPr="00BB1474" w:rsidRDefault="001D6DF1" w:rsidP="001D6DF1">
            <w:pPr>
              <w:snapToGrid w:val="0"/>
              <w:spacing w:after="0"/>
              <w:rPr>
                <w:rFonts w:ascii="Times New Roman" w:hAnsi="Times New Roman"/>
                <w:sz w:val="20"/>
                <w:szCs w:val="20"/>
              </w:rPr>
            </w:pPr>
            <w:r>
              <w:rPr>
                <w:rFonts w:ascii="Times New Roman" w:hAnsi="Times New Roman"/>
                <w:sz w:val="20"/>
                <w:szCs w:val="20"/>
              </w:rPr>
              <w:t>Зел.</w:t>
            </w:r>
          </w:p>
        </w:tc>
        <w:tc>
          <w:tcPr>
            <w:tcW w:w="1368" w:type="dxa"/>
            <w:shd w:val="clear" w:color="auto" w:fill="auto"/>
            <w:vAlign w:val="center"/>
          </w:tcPr>
          <w:p w:rsidR="001D6DF1" w:rsidRPr="00B56667" w:rsidRDefault="001D6DF1" w:rsidP="00061EAF">
            <w:pPr>
              <w:snapToGrid w:val="0"/>
              <w:jc w:val="center"/>
              <w:rPr>
                <w:rFonts w:ascii="Times New Roman" w:hAnsi="Times New Roman"/>
                <w:color w:val="FF0000"/>
                <w:sz w:val="20"/>
                <w:szCs w:val="20"/>
              </w:rPr>
            </w:pPr>
            <w:r>
              <w:rPr>
                <w:rFonts w:ascii="Times New Roman" w:hAnsi="Times New Roman"/>
                <w:sz w:val="20"/>
                <w:szCs w:val="20"/>
              </w:rPr>
              <w:t>7/39</w:t>
            </w:r>
          </w:p>
        </w:tc>
        <w:tc>
          <w:tcPr>
            <w:tcW w:w="900" w:type="dxa"/>
            <w:shd w:val="clear" w:color="auto" w:fill="auto"/>
            <w:vAlign w:val="center"/>
          </w:tcPr>
          <w:p w:rsidR="001D6DF1" w:rsidRPr="00B56667" w:rsidRDefault="001D6DF1" w:rsidP="00061EAF">
            <w:pPr>
              <w:snapToGrid w:val="0"/>
              <w:jc w:val="center"/>
              <w:rPr>
                <w:rFonts w:ascii="Times New Roman" w:hAnsi="Times New Roman"/>
                <w:color w:val="FF0000"/>
                <w:sz w:val="20"/>
                <w:szCs w:val="20"/>
              </w:rPr>
            </w:pPr>
            <w:r>
              <w:rPr>
                <w:rFonts w:ascii="Times New Roman" w:hAnsi="Times New Roman"/>
                <w:sz w:val="20"/>
                <w:szCs w:val="20"/>
              </w:rPr>
              <w:t>7/39</w:t>
            </w:r>
          </w:p>
        </w:tc>
        <w:tc>
          <w:tcPr>
            <w:tcW w:w="900" w:type="dxa"/>
            <w:shd w:val="clear" w:color="auto" w:fill="auto"/>
            <w:vAlign w:val="center"/>
          </w:tcPr>
          <w:p w:rsidR="001D6DF1" w:rsidRPr="00B56667" w:rsidRDefault="001D6DF1" w:rsidP="00061EAF">
            <w:pPr>
              <w:snapToGrid w:val="0"/>
              <w:ind w:left="-108" w:right="-108"/>
              <w:jc w:val="center"/>
              <w:rPr>
                <w:rFonts w:ascii="Times New Roman" w:hAnsi="Times New Roman"/>
                <w:color w:val="FF0000"/>
                <w:sz w:val="20"/>
                <w:szCs w:val="20"/>
              </w:rPr>
            </w:pPr>
            <w:r>
              <w:rPr>
                <w:rFonts w:ascii="Times New Roman" w:hAnsi="Times New Roman"/>
                <w:sz w:val="20"/>
                <w:szCs w:val="20"/>
              </w:rPr>
              <w:t>7/39</w:t>
            </w:r>
          </w:p>
        </w:tc>
        <w:tc>
          <w:tcPr>
            <w:tcW w:w="900" w:type="dxa"/>
            <w:shd w:val="clear" w:color="auto" w:fill="auto"/>
            <w:vAlign w:val="center"/>
          </w:tcPr>
          <w:p w:rsidR="001D6DF1" w:rsidRPr="00B56667" w:rsidRDefault="001D6DF1" w:rsidP="00061EAF">
            <w:pPr>
              <w:snapToGrid w:val="0"/>
              <w:jc w:val="center"/>
              <w:rPr>
                <w:rFonts w:ascii="Times New Roman" w:hAnsi="Times New Roman"/>
                <w:color w:val="FF0000"/>
                <w:sz w:val="20"/>
                <w:szCs w:val="20"/>
              </w:rPr>
            </w:pPr>
            <w:r>
              <w:rPr>
                <w:rFonts w:ascii="Times New Roman" w:hAnsi="Times New Roman"/>
                <w:sz w:val="20"/>
                <w:szCs w:val="20"/>
              </w:rPr>
              <w:t>7/39</w:t>
            </w:r>
          </w:p>
        </w:tc>
        <w:tc>
          <w:tcPr>
            <w:tcW w:w="900" w:type="dxa"/>
            <w:shd w:val="clear" w:color="auto" w:fill="auto"/>
            <w:vAlign w:val="center"/>
          </w:tcPr>
          <w:p w:rsidR="001D6DF1" w:rsidRPr="00B56667" w:rsidRDefault="001D6DF1" w:rsidP="00061EAF">
            <w:pPr>
              <w:snapToGrid w:val="0"/>
              <w:jc w:val="center"/>
              <w:rPr>
                <w:rFonts w:ascii="Times New Roman" w:hAnsi="Times New Roman"/>
                <w:color w:val="FF0000"/>
                <w:sz w:val="20"/>
                <w:szCs w:val="20"/>
              </w:rPr>
            </w:pPr>
            <w:r>
              <w:rPr>
                <w:rFonts w:ascii="Times New Roman" w:hAnsi="Times New Roman"/>
                <w:sz w:val="20"/>
                <w:szCs w:val="20"/>
              </w:rPr>
              <w:t>7/39</w:t>
            </w:r>
          </w:p>
        </w:tc>
      </w:tr>
    </w:tbl>
    <w:p w:rsidR="00A1207C" w:rsidRPr="00850652" w:rsidRDefault="001D6DF1" w:rsidP="00A1207C">
      <w:pPr>
        <w:pStyle w:val="21"/>
        <w:spacing w:after="0" w:line="240" w:lineRule="auto"/>
        <w:ind w:left="0"/>
        <w:jc w:val="both"/>
        <w:rPr>
          <w:b/>
        </w:rPr>
      </w:pPr>
      <w:r>
        <w:rPr>
          <w:b/>
        </w:rPr>
        <w:t xml:space="preserve">К.18.2 </w:t>
      </w:r>
      <w:r w:rsidRPr="00B103F2">
        <w:rPr>
          <w:b/>
        </w:rPr>
        <w:t xml:space="preserve"> Развитие компетенций и навыков</w:t>
      </w:r>
      <w:r w:rsidR="00A1207C">
        <w:rPr>
          <w:b/>
        </w:rPr>
        <w:t xml:space="preserve"> (отдел опеки и попечительства мэрии города)</w:t>
      </w:r>
    </w:p>
    <w:p w:rsidR="00A1207C" w:rsidRPr="00B56667" w:rsidRDefault="00A1207C" w:rsidP="00A1207C">
      <w:pPr>
        <w:pStyle w:val="21"/>
        <w:spacing w:after="0" w:line="100" w:lineRule="atLeast"/>
        <w:ind w:left="0"/>
        <w:jc w:val="both"/>
        <w:rPr>
          <w:b/>
          <w:color w:val="FF0000"/>
          <w:sz w:val="22"/>
          <w:szCs w:val="22"/>
        </w:rPr>
      </w:pPr>
    </w:p>
    <w:p w:rsidR="001D6DF1" w:rsidRPr="00B56667" w:rsidRDefault="001D6DF1" w:rsidP="001D6DF1">
      <w:pPr>
        <w:pStyle w:val="21"/>
        <w:spacing w:after="0" w:line="100" w:lineRule="atLeast"/>
        <w:ind w:left="0"/>
        <w:jc w:val="both"/>
        <w:rPr>
          <w:b/>
          <w:color w:val="FF0000"/>
          <w:sz w:val="22"/>
          <w:szCs w:val="22"/>
        </w:rPr>
      </w:pP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032"/>
        <w:gridCol w:w="720"/>
        <w:gridCol w:w="2340"/>
        <w:gridCol w:w="900"/>
        <w:gridCol w:w="900"/>
        <w:gridCol w:w="900"/>
        <w:gridCol w:w="1080"/>
        <w:gridCol w:w="900"/>
        <w:gridCol w:w="900"/>
        <w:gridCol w:w="900"/>
        <w:gridCol w:w="900"/>
      </w:tblGrid>
      <w:tr w:rsidR="001D6DF1" w:rsidRPr="00B103F2" w:rsidTr="00061EAF">
        <w:trPr>
          <w:tblHeader/>
        </w:trPr>
        <w:tc>
          <w:tcPr>
            <w:tcW w:w="1368" w:type="dxa"/>
            <w:vMerge w:val="restart"/>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Индекс целевого показателя</w:t>
            </w:r>
          </w:p>
        </w:tc>
        <w:tc>
          <w:tcPr>
            <w:tcW w:w="4032" w:type="dxa"/>
            <w:vMerge w:val="restart"/>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Наименование целевого показателя</w:t>
            </w:r>
          </w:p>
        </w:tc>
        <w:tc>
          <w:tcPr>
            <w:tcW w:w="720" w:type="dxa"/>
            <w:vMerge w:val="restart"/>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Ед. изм.</w:t>
            </w:r>
          </w:p>
        </w:tc>
        <w:tc>
          <w:tcPr>
            <w:tcW w:w="2340" w:type="dxa"/>
            <w:vMerge w:val="restart"/>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Индекс, наименование соответствующего городского целевого показателя</w:t>
            </w:r>
          </w:p>
        </w:tc>
        <w:tc>
          <w:tcPr>
            <w:tcW w:w="7380" w:type="dxa"/>
            <w:gridSpan w:val="8"/>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Значение показателя</w:t>
            </w:r>
          </w:p>
        </w:tc>
      </w:tr>
      <w:tr w:rsidR="001D6DF1" w:rsidRPr="00B103F2" w:rsidTr="00061EAF">
        <w:trPr>
          <w:tblHeader/>
        </w:trPr>
        <w:tc>
          <w:tcPr>
            <w:tcW w:w="1368"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4032"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720"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2340"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2700" w:type="dxa"/>
            <w:gridSpan w:val="3"/>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Отчетный период</w:t>
            </w:r>
          </w:p>
        </w:tc>
        <w:tc>
          <w:tcPr>
            <w:tcW w:w="1080" w:type="dxa"/>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Текущий период</w:t>
            </w:r>
          </w:p>
        </w:tc>
        <w:tc>
          <w:tcPr>
            <w:tcW w:w="2700" w:type="dxa"/>
            <w:gridSpan w:val="3"/>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Плановый период</w:t>
            </w:r>
          </w:p>
        </w:tc>
        <w:tc>
          <w:tcPr>
            <w:tcW w:w="900" w:type="dxa"/>
            <w:shd w:val="clear" w:color="auto" w:fill="auto"/>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Цель</w:t>
            </w:r>
          </w:p>
        </w:tc>
      </w:tr>
      <w:tr w:rsidR="001D6DF1" w:rsidRPr="00B103F2" w:rsidTr="00061EAF">
        <w:trPr>
          <w:tblHeader/>
        </w:trPr>
        <w:tc>
          <w:tcPr>
            <w:tcW w:w="1368"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4032"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720"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2340" w:type="dxa"/>
            <w:vMerge/>
            <w:shd w:val="clear" w:color="auto" w:fill="auto"/>
          </w:tcPr>
          <w:p w:rsidR="001D6DF1" w:rsidRPr="00B103F2" w:rsidRDefault="001D6DF1" w:rsidP="00061EAF">
            <w:pPr>
              <w:spacing w:after="0" w:line="240" w:lineRule="auto"/>
              <w:jc w:val="center"/>
              <w:rPr>
                <w:rFonts w:ascii="Times New Roman" w:hAnsi="Times New Roman"/>
                <w:bCs/>
                <w:sz w:val="20"/>
                <w:szCs w:val="20"/>
              </w:rPr>
            </w:pPr>
          </w:p>
        </w:tc>
        <w:tc>
          <w:tcPr>
            <w:tcW w:w="900" w:type="dxa"/>
            <w:shd w:val="clear" w:color="auto" w:fill="auto"/>
            <w:vAlign w:val="center"/>
          </w:tcPr>
          <w:p w:rsidR="001D6DF1" w:rsidRPr="00B103F2" w:rsidRDefault="001D6DF1" w:rsidP="00061EAF">
            <w:pPr>
              <w:spacing w:after="0" w:line="240" w:lineRule="auto"/>
              <w:jc w:val="center"/>
              <w:rPr>
                <w:rFonts w:ascii="Times New Roman" w:hAnsi="Times New Roman"/>
                <w:sz w:val="20"/>
                <w:szCs w:val="20"/>
              </w:rPr>
            </w:pPr>
            <w:r>
              <w:rPr>
                <w:rFonts w:ascii="Times New Roman" w:hAnsi="Times New Roman"/>
                <w:sz w:val="20"/>
                <w:szCs w:val="20"/>
              </w:rPr>
              <w:t>2014</w:t>
            </w:r>
          </w:p>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факт</w:t>
            </w:r>
          </w:p>
        </w:tc>
        <w:tc>
          <w:tcPr>
            <w:tcW w:w="900" w:type="dxa"/>
            <w:shd w:val="clear" w:color="auto" w:fill="auto"/>
            <w:vAlign w:val="center"/>
          </w:tcPr>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201</w:t>
            </w:r>
            <w:r>
              <w:rPr>
                <w:rFonts w:ascii="Times New Roman" w:hAnsi="Times New Roman"/>
                <w:sz w:val="20"/>
                <w:szCs w:val="20"/>
              </w:rPr>
              <w:t>5</w:t>
            </w:r>
          </w:p>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факт</w:t>
            </w:r>
          </w:p>
        </w:tc>
        <w:tc>
          <w:tcPr>
            <w:tcW w:w="900" w:type="dxa"/>
            <w:shd w:val="clear" w:color="auto" w:fill="auto"/>
            <w:vAlign w:val="center"/>
          </w:tcPr>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статус</w:t>
            </w:r>
          </w:p>
        </w:tc>
        <w:tc>
          <w:tcPr>
            <w:tcW w:w="1080" w:type="dxa"/>
            <w:shd w:val="clear" w:color="auto" w:fill="auto"/>
            <w:vAlign w:val="center"/>
          </w:tcPr>
          <w:p w:rsidR="001D6DF1" w:rsidRPr="00046314" w:rsidRDefault="001D6DF1" w:rsidP="00061EAF">
            <w:pPr>
              <w:spacing w:after="0" w:line="240" w:lineRule="auto"/>
              <w:jc w:val="center"/>
              <w:rPr>
                <w:rFonts w:ascii="Times New Roman" w:hAnsi="Times New Roman"/>
                <w:sz w:val="20"/>
                <w:szCs w:val="20"/>
                <w:lang w:val="en-US"/>
              </w:rPr>
            </w:pPr>
            <w:r w:rsidRPr="00B103F2">
              <w:rPr>
                <w:rFonts w:ascii="Times New Roman" w:hAnsi="Times New Roman"/>
                <w:sz w:val="20"/>
                <w:szCs w:val="20"/>
              </w:rPr>
              <w:t>201</w:t>
            </w:r>
            <w:r w:rsidR="00046314">
              <w:rPr>
                <w:rFonts w:ascii="Times New Roman" w:hAnsi="Times New Roman"/>
                <w:sz w:val="20"/>
                <w:szCs w:val="20"/>
                <w:lang w:val="en-US"/>
              </w:rPr>
              <w:t>6</w:t>
            </w:r>
          </w:p>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оценка</w:t>
            </w:r>
          </w:p>
        </w:tc>
        <w:tc>
          <w:tcPr>
            <w:tcW w:w="900" w:type="dxa"/>
            <w:shd w:val="clear" w:color="auto" w:fill="auto"/>
            <w:vAlign w:val="center"/>
          </w:tcPr>
          <w:p w:rsidR="001D6DF1" w:rsidRPr="00046314" w:rsidRDefault="001D6DF1" w:rsidP="00061EAF">
            <w:pPr>
              <w:spacing w:after="0" w:line="240" w:lineRule="auto"/>
              <w:jc w:val="center"/>
              <w:rPr>
                <w:rFonts w:ascii="Times New Roman" w:hAnsi="Times New Roman"/>
                <w:sz w:val="20"/>
                <w:szCs w:val="20"/>
                <w:lang w:val="en-US"/>
              </w:rPr>
            </w:pPr>
            <w:r w:rsidRPr="00B103F2">
              <w:rPr>
                <w:rFonts w:ascii="Times New Roman" w:hAnsi="Times New Roman"/>
                <w:sz w:val="20"/>
                <w:szCs w:val="20"/>
              </w:rPr>
              <w:t>201</w:t>
            </w:r>
            <w:r w:rsidR="00046314">
              <w:rPr>
                <w:rFonts w:ascii="Times New Roman" w:hAnsi="Times New Roman"/>
                <w:sz w:val="20"/>
                <w:szCs w:val="20"/>
                <w:lang w:val="en-US"/>
              </w:rPr>
              <w:t>7</w:t>
            </w:r>
          </w:p>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план</w:t>
            </w:r>
          </w:p>
        </w:tc>
        <w:tc>
          <w:tcPr>
            <w:tcW w:w="900" w:type="dxa"/>
            <w:shd w:val="clear" w:color="auto" w:fill="auto"/>
            <w:vAlign w:val="center"/>
          </w:tcPr>
          <w:p w:rsidR="001D6DF1" w:rsidRPr="00046314" w:rsidRDefault="001D6DF1" w:rsidP="00061EAF">
            <w:pPr>
              <w:spacing w:after="0" w:line="240" w:lineRule="auto"/>
              <w:jc w:val="center"/>
              <w:rPr>
                <w:rFonts w:ascii="Times New Roman" w:hAnsi="Times New Roman"/>
                <w:sz w:val="20"/>
                <w:szCs w:val="20"/>
                <w:lang w:val="en-US"/>
              </w:rPr>
            </w:pPr>
            <w:r w:rsidRPr="00B103F2">
              <w:rPr>
                <w:rFonts w:ascii="Times New Roman" w:hAnsi="Times New Roman"/>
                <w:sz w:val="20"/>
                <w:szCs w:val="20"/>
              </w:rPr>
              <w:t>201</w:t>
            </w:r>
            <w:r w:rsidR="00046314">
              <w:rPr>
                <w:rFonts w:ascii="Times New Roman" w:hAnsi="Times New Roman"/>
                <w:sz w:val="20"/>
                <w:szCs w:val="20"/>
                <w:lang w:val="en-US"/>
              </w:rPr>
              <w:t>8</w:t>
            </w:r>
          </w:p>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план</w:t>
            </w:r>
          </w:p>
        </w:tc>
        <w:tc>
          <w:tcPr>
            <w:tcW w:w="900" w:type="dxa"/>
            <w:shd w:val="clear" w:color="auto" w:fill="auto"/>
            <w:vAlign w:val="center"/>
          </w:tcPr>
          <w:p w:rsidR="001D6DF1" w:rsidRPr="00046314" w:rsidRDefault="001D6DF1" w:rsidP="00061EAF">
            <w:pPr>
              <w:spacing w:after="0" w:line="240" w:lineRule="auto"/>
              <w:jc w:val="center"/>
              <w:rPr>
                <w:rFonts w:ascii="Times New Roman" w:hAnsi="Times New Roman"/>
                <w:sz w:val="20"/>
                <w:szCs w:val="20"/>
                <w:lang w:val="en-US"/>
              </w:rPr>
            </w:pPr>
            <w:r w:rsidRPr="00B103F2">
              <w:rPr>
                <w:rFonts w:ascii="Times New Roman" w:hAnsi="Times New Roman"/>
                <w:sz w:val="20"/>
                <w:szCs w:val="20"/>
              </w:rPr>
              <w:t>201</w:t>
            </w:r>
            <w:r w:rsidR="00046314">
              <w:rPr>
                <w:rFonts w:ascii="Times New Roman" w:hAnsi="Times New Roman"/>
                <w:sz w:val="20"/>
                <w:szCs w:val="20"/>
                <w:lang w:val="en-US"/>
              </w:rPr>
              <w:t>9</w:t>
            </w:r>
          </w:p>
          <w:p w:rsidR="001D6DF1" w:rsidRPr="00B103F2" w:rsidRDefault="001D6DF1" w:rsidP="00061EAF">
            <w:pPr>
              <w:spacing w:after="0" w:line="240" w:lineRule="auto"/>
              <w:jc w:val="center"/>
              <w:rPr>
                <w:rFonts w:ascii="Times New Roman" w:hAnsi="Times New Roman"/>
                <w:sz w:val="20"/>
                <w:szCs w:val="20"/>
              </w:rPr>
            </w:pPr>
            <w:r w:rsidRPr="00B103F2">
              <w:rPr>
                <w:rFonts w:ascii="Times New Roman" w:hAnsi="Times New Roman"/>
                <w:sz w:val="20"/>
                <w:szCs w:val="20"/>
              </w:rPr>
              <w:t>план</w:t>
            </w:r>
          </w:p>
        </w:tc>
        <w:tc>
          <w:tcPr>
            <w:tcW w:w="900" w:type="dxa"/>
            <w:shd w:val="clear" w:color="auto" w:fill="auto"/>
            <w:vAlign w:val="center"/>
          </w:tcPr>
          <w:p w:rsidR="001D6DF1" w:rsidRPr="00B103F2" w:rsidRDefault="001D6DF1" w:rsidP="00061EAF">
            <w:pPr>
              <w:spacing w:after="0" w:line="240" w:lineRule="auto"/>
              <w:jc w:val="center"/>
              <w:rPr>
                <w:rFonts w:ascii="Times New Roman" w:hAnsi="Times New Roman"/>
                <w:bCs/>
                <w:sz w:val="20"/>
                <w:szCs w:val="20"/>
              </w:rPr>
            </w:pPr>
            <w:r w:rsidRPr="00B103F2">
              <w:rPr>
                <w:rFonts w:ascii="Times New Roman" w:hAnsi="Times New Roman"/>
                <w:sz w:val="20"/>
                <w:szCs w:val="20"/>
              </w:rPr>
              <w:t>2022</w:t>
            </w:r>
          </w:p>
        </w:tc>
      </w:tr>
      <w:tr w:rsidR="001D6DF1" w:rsidRPr="00B56667" w:rsidTr="00061EAF">
        <w:trPr>
          <w:tblHeader/>
        </w:trPr>
        <w:tc>
          <w:tcPr>
            <w:tcW w:w="1368" w:type="dxa"/>
            <w:shd w:val="clear" w:color="auto" w:fill="auto"/>
          </w:tcPr>
          <w:p w:rsidR="001D6DF1" w:rsidRPr="00B103F2" w:rsidRDefault="001D6DF1" w:rsidP="00061EAF">
            <w:pPr>
              <w:snapToGrid w:val="0"/>
              <w:spacing w:after="0"/>
              <w:jc w:val="center"/>
              <w:rPr>
                <w:rFonts w:ascii="Times New Roman" w:hAnsi="Times New Roman"/>
                <w:sz w:val="20"/>
                <w:szCs w:val="20"/>
              </w:rPr>
            </w:pPr>
            <w:r w:rsidRPr="00B103F2">
              <w:rPr>
                <w:rFonts w:ascii="Times New Roman" w:hAnsi="Times New Roman"/>
                <w:sz w:val="20"/>
                <w:szCs w:val="20"/>
              </w:rPr>
              <w:t>К.18.2.1</w:t>
            </w:r>
          </w:p>
        </w:tc>
        <w:tc>
          <w:tcPr>
            <w:tcW w:w="4032" w:type="dxa"/>
            <w:shd w:val="clear" w:color="auto" w:fill="auto"/>
          </w:tcPr>
          <w:p w:rsidR="001D6DF1" w:rsidRPr="00B103F2" w:rsidRDefault="001D6DF1" w:rsidP="00061EAF">
            <w:pPr>
              <w:snapToGrid w:val="0"/>
              <w:spacing w:after="0" w:line="240" w:lineRule="auto"/>
              <w:jc w:val="both"/>
              <w:rPr>
                <w:rFonts w:ascii="Times New Roman" w:hAnsi="Times New Roman"/>
                <w:sz w:val="20"/>
                <w:szCs w:val="20"/>
              </w:rPr>
            </w:pPr>
            <w:r w:rsidRPr="00B103F2">
              <w:rPr>
                <w:rFonts w:ascii="Times New Roman" w:hAnsi="Times New Roman"/>
                <w:sz w:val="20"/>
                <w:szCs w:val="20"/>
              </w:rPr>
              <w:t xml:space="preserve">Доля муниципальных служащих комитета социальной защиты населения, повысивших  квалификацию </w:t>
            </w:r>
          </w:p>
        </w:tc>
        <w:tc>
          <w:tcPr>
            <w:tcW w:w="720" w:type="dxa"/>
            <w:shd w:val="clear" w:color="auto" w:fill="auto"/>
            <w:vAlign w:val="center"/>
          </w:tcPr>
          <w:p w:rsidR="001D6DF1" w:rsidRPr="00B103F2" w:rsidRDefault="001D6DF1" w:rsidP="00061EAF">
            <w:pPr>
              <w:snapToGrid w:val="0"/>
              <w:spacing w:after="0" w:line="240" w:lineRule="auto"/>
              <w:ind w:left="-108" w:right="-108"/>
              <w:jc w:val="center"/>
              <w:rPr>
                <w:rFonts w:ascii="Times New Roman" w:hAnsi="Times New Roman"/>
                <w:sz w:val="20"/>
                <w:szCs w:val="20"/>
              </w:rPr>
            </w:pPr>
            <w:r w:rsidRPr="00B103F2">
              <w:rPr>
                <w:rFonts w:ascii="Times New Roman" w:hAnsi="Times New Roman"/>
                <w:sz w:val="20"/>
                <w:szCs w:val="20"/>
              </w:rPr>
              <w:t>чел./</w:t>
            </w:r>
          </w:p>
          <w:p w:rsidR="001D6DF1" w:rsidRPr="00B103F2" w:rsidRDefault="001D6DF1" w:rsidP="00061EAF">
            <w:pPr>
              <w:snapToGrid w:val="0"/>
              <w:spacing w:after="0" w:line="240" w:lineRule="auto"/>
              <w:ind w:left="-108" w:right="-108"/>
              <w:jc w:val="center"/>
              <w:rPr>
                <w:rFonts w:ascii="Times New Roman" w:hAnsi="Times New Roman"/>
                <w:sz w:val="20"/>
                <w:szCs w:val="20"/>
              </w:rPr>
            </w:pPr>
            <w:r w:rsidRPr="00B103F2">
              <w:rPr>
                <w:rFonts w:ascii="Times New Roman" w:hAnsi="Times New Roman"/>
                <w:sz w:val="20"/>
                <w:szCs w:val="20"/>
              </w:rPr>
              <w:t>шт.ед.</w:t>
            </w:r>
          </w:p>
        </w:tc>
        <w:tc>
          <w:tcPr>
            <w:tcW w:w="2340" w:type="dxa"/>
            <w:shd w:val="clear" w:color="auto" w:fill="auto"/>
            <w:vAlign w:val="center"/>
          </w:tcPr>
          <w:p w:rsidR="001D6DF1" w:rsidRPr="00B103F2" w:rsidRDefault="001D6DF1" w:rsidP="00061EAF">
            <w:pPr>
              <w:snapToGrid w:val="0"/>
              <w:spacing w:after="0" w:line="240" w:lineRule="auto"/>
              <w:jc w:val="both"/>
              <w:rPr>
                <w:rFonts w:ascii="Times New Roman" w:hAnsi="Times New Roman"/>
                <w:sz w:val="20"/>
                <w:szCs w:val="20"/>
              </w:rPr>
            </w:pPr>
            <w:r w:rsidRPr="00B103F2">
              <w:rPr>
                <w:rFonts w:ascii="Times New Roman" w:hAnsi="Times New Roman"/>
                <w:sz w:val="20"/>
                <w:szCs w:val="20"/>
              </w:rPr>
              <w:t>К.2.</w:t>
            </w:r>
            <w:r>
              <w:rPr>
                <w:rFonts w:ascii="Times New Roman" w:hAnsi="Times New Roman"/>
                <w:sz w:val="20"/>
                <w:szCs w:val="20"/>
              </w:rPr>
              <w:t>1</w:t>
            </w:r>
            <w:r w:rsidRPr="00B103F2">
              <w:rPr>
                <w:rFonts w:ascii="Times New Roman" w:hAnsi="Times New Roman"/>
                <w:sz w:val="20"/>
                <w:szCs w:val="20"/>
              </w:rPr>
              <w:t>. Доля муниципаль-ных служащих/работни-ков учреждений, повысивших квалифика-цию</w:t>
            </w:r>
          </w:p>
        </w:tc>
        <w:tc>
          <w:tcPr>
            <w:tcW w:w="900" w:type="dxa"/>
            <w:shd w:val="clear" w:color="auto" w:fill="auto"/>
            <w:vAlign w:val="center"/>
          </w:tcPr>
          <w:p w:rsidR="001D6DF1" w:rsidRPr="00B103F2" w:rsidRDefault="001D6DF1" w:rsidP="00061EAF">
            <w:pPr>
              <w:snapToGrid w:val="0"/>
              <w:spacing w:after="0"/>
              <w:jc w:val="center"/>
              <w:rPr>
                <w:rFonts w:ascii="Times New Roman" w:hAnsi="Times New Roman"/>
                <w:sz w:val="20"/>
                <w:szCs w:val="20"/>
              </w:rPr>
            </w:pPr>
            <w:r>
              <w:rPr>
                <w:rFonts w:ascii="Times New Roman" w:hAnsi="Times New Roman"/>
                <w:sz w:val="20"/>
                <w:szCs w:val="20"/>
              </w:rPr>
              <w:t>-</w:t>
            </w:r>
          </w:p>
        </w:tc>
        <w:tc>
          <w:tcPr>
            <w:tcW w:w="900" w:type="dxa"/>
            <w:shd w:val="clear" w:color="auto" w:fill="auto"/>
            <w:vAlign w:val="center"/>
          </w:tcPr>
          <w:p w:rsidR="001D6DF1" w:rsidRPr="0026697A" w:rsidRDefault="001D6DF1" w:rsidP="00061EAF">
            <w:pPr>
              <w:snapToGrid w:val="0"/>
              <w:spacing w:after="0"/>
              <w:jc w:val="center"/>
              <w:rPr>
                <w:rFonts w:ascii="Times New Roman" w:hAnsi="Times New Roman"/>
                <w:sz w:val="20"/>
                <w:szCs w:val="20"/>
              </w:rPr>
            </w:pPr>
            <w:r>
              <w:rPr>
                <w:rFonts w:ascii="Times New Roman" w:hAnsi="Times New Roman"/>
                <w:sz w:val="20"/>
                <w:szCs w:val="20"/>
              </w:rPr>
              <w:t>-</w:t>
            </w:r>
          </w:p>
        </w:tc>
        <w:tc>
          <w:tcPr>
            <w:tcW w:w="900" w:type="dxa"/>
            <w:shd w:val="clear" w:color="auto" w:fill="auto"/>
            <w:vAlign w:val="center"/>
          </w:tcPr>
          <w:p w:rsidR="001D6DF1" w:rsidRPr="00B103F2" w:rsidRDefault="001D6DF1" w:rsidP="00061EAF">
            <w:pPr>
              <w:snapToGrid w:val="0"/>
              <w:spacing w:after="0"/>
              <w:jc w:val="center"/>
              <w:rPr>
                <w:rFonts w:ascii="Times New Roman" w:hAnsi="Times New Roman"/>
                <w:sz w:val="20"/>
                <w:szCs w:val="20"/>
              </w:rPr>
            </w:pPr>
            <w:r w:rsidRPr="00B103F2">
              <w:rPr>
                <w:rFonts w:ascii="Times New Roman" w:hAnsi="Times New Roman"/>
                <w:sz w:val="20"/>
                <w:szCs w:val="20"/>
              </w:rPr>
              <w:t>жел.</w:t>
            </w:r>
          </w:p>
        </w:tc>
        <w:tc>
          <w:tcPr>
            <w:tcW w:w="1080" w:type="dxa"/>
            <w:shd w:val="clear" w:color="auto" w:fill="auto"/>
            <w:vAlign w:val="center"/>
          </w:tcPr>
          <w:p w:rsidR="001D6DF1" w:rsidRPr="0026697A" w:rsidRDefault="001D6DF1" w:rsidP="00061EAF">
            <w:pPr>
              <w:snapToGrid w:val="0"/>
              <w:spacing w:after="0"/>
              <w:jc w:val="center"/>
              <w:rPr>
                <w:rFonts w:ascii="Times New Roman" w:hAnsi="Times New Roman"/>
                <w:sz w:val="20"/>
                <w:szCs w:val="20"/>
              </w:rPr>
            </w:pPr>
            <w:r>
              <w:rPr>
                <w:rFonts w:ascii="Times New Roman" w:hAnsi="Times New Roman"/>
                <w:sz w:val="20"/>
                <w:szCs w:val="20"/>
              </w:rPr>
              <w:t>0</w:t>
            </w:r>
            <w:r w:rsidRPr="0026697A">
              <w:rPr>
                <w:rFonts w:ascii="Times New Roman" w:hAnsi="Times New Roman"/>
                <w:sz w:val="20"/>
                <w:szCs w:val="20"/>
              </w:rPr>
              <w:t>/</w:t>
            </w:r>
            <w:r>
              <w:rPr>
                <w:rFonts w:ascii="Times New Roman" w:hAnsi="Times New Roman"/>
                <w:sz w:val="20"/>
                <w:szCs w:val="20"/>
              </w:rPr>
              <w:t>0</w:t>
            </w:r>
          </w:p>
        </w:tc>
        <w:tc>
          <w:tcPr>
            <w:tcW w:w="900" w:type="dxa"/>
            <w:shd w:val="clear" w:color="auto" w:fill="auto"/>
            <w:vAlign w:val="center"/>
          </w:tcPr>
          <w:p w:rsidR="001D6DF1" w:rsidRPr="0026697A" w:rsidRDefault="001D6DF1" w:rsidP="00061EAF">
            <w:pPr>
              <w:snapToGrid w:val="0"/>
              <w:spacing w:after="0"/>
              <w:jc w:val="center"/>
              <w:rPr>
                <w:rFonts w:ascii="Times New Roman" w:hAnsi="Times New Roman"/>
                <w:sz w:val="20"/>
                <w:szCs w:val="20"/>
              </w:rPr>
            </w:pPr>
            <w:r>
              <w:rPr>
                <w:rFonts w:ascii="Times New Roman" w:hAnsi="Times New Roman"/>
                <w:sz w:val="20"/>
                <w:szCs w:val="20"/>
              </w:rPr>
              <w:t>0/0</w:t>
            </w:r>
          </w:p>
        </w:tc>
        <w:tc>
          <w:tcPr>
            <w:tcW w:w="900" w:type="dxa"/>
            <w:shd w:val="clear" w:color="auto" w:fill="auto"/>
            <w:vAlign w:val="center"/>
          </w:tcPr>
          <w:p w:rsidR="001D6DF1" w:rsidRPr="0026697A" w:rsidRDefault="001D6DF1" w:rsidP="00061EAF">
            <w:pPr>
              <w:snapToGrid w:val="0"/>
              <w:spacing w:after="0"/>
              <w:jc w:val="center"/>
              <w:rPr>
                <w:rFonts w:ascii="Times New Roman" w:hAnsi="Times New Roman"/>
                <w:sz w:val="20"/>
                <w:szCs w:val="20"/>
              </w:rPr>
            </w:pPr>
            <w:r>
              <w:rPr>
                <w:rFonts w:ascii="Times New Roman" w:hAnsi="Times New Roman"/>
                <w:sz w:val="20"/>
                <w:szCs w:val="20"/>
              </w:rPr>
              <w:t>0/0</w:t>
            </w:r>
          </w:p>
        </w:tc>
        <w:tc>
          <w:tcPr>
            <w:tcW w:w="900" w:type="dxa"/>
            <w:shd w:val="clear" w:color="auto" w:fill="auto"/>
            <w:vAlign w:val="center"/>
          </w:tcPr>
          <w:p w:rsidR="001D6DF1" w:rsidRPr="008E6868" w:rsidRDefault="008E6868" w:rsidP="00061EAF">
            <w:pPr>
              <w:snapToGrid w:val="0"/>
              <w:spacing w:after="0"/>
              <w:jc w:val="center"/>
              <w:rPr>
                <w:rFonts w:ascii="Times New Roman" w:hAnsi="Times New Roman"/>
                <w:sz w:val="20"/>
                <w:szCs w:val="20"/>
                <w:lang w:val="en-US"/>
              </w:rPr>
            </w:pPr>
            <w:r>
              <w:rPr>
                <w:rFonts w:ascii="Times New Roman" w:hAnsi="Times New Roman"/>
                <w:sz w:val="20"/>
                <w:szCs w:val="20"/>
                <w:lang w:val="en-US"/>
              </w:rPr>
              <w:t>0/0</w:t>
            </w:r>
          </w:p>
        </w:tc>
        <w:tc>
          <w:tcPr>
            <w:tcW w:w="900" w:type="dxa"/>
            <w:shd w:val="clear" w:color="auto" w:fill="auto"/>
            <w:vAlign w:val="center"/>
          </w:tcPr>
          <w:p w:rsidR="001D6DF1" w:rsidRPr="008E6868" w:rsidRDefault="008E6868" w:rsidP="00061EAF">
            <w:pPr>
              <w:snapToGrid w:val="0"/>
              <w:spacing w:after="0"/>
              <w:jc w:val="center"/>
              <w:rPr>
                <w:rFonts w:ascii="Times New Roman" w:hAnsi="Times New Roman"/>
                <w:sz w:val="20"/>
                <w:szCs w:val="20"/>
                <w:lang w:val="en-US"/>
              </w:rPr>
            </w:pPr>
            <w:r>
              <w:rPr>
                <w:rFonts w:ascii="Times New Roman" w:hAnsi="Times New Roman"/>
                <w:sz w:val="20"/>
                <w:szCs w:val="20"/>
                <w:lang w:val="en-US"/>
              </w:rPr>
              <w:t>0/0</w:t>
            </w:r>
          </w:p>
        </w:tc>
      </w:tr>
    </w:tbl>
    <w:p w:rsidR="00507179" w:rsidRDefault="00507179" w:rsidP="002821DC">
      <w:pPr>
        <w:tabs>
          <w:tab w:val="left" w:pos="13325"/>
        </w:tabs>
        <w:spacing w:after="0" w:line="240" w:lineRule="auto"/>
        <w:jc w:val="both"/>
        <w:rPr>
          <w:rFonts w:ascii="Times New Roman" w:hAnsi="Times New Roman"/>
          <w:color w:val="FF0000"/>
          <w:sz w:val="24"/>
          <w:szCs w:val="24"/>
        </w:rPr>
      </w:pP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Ч 27.1 Формирование ответственного отношения к здоровью у горожан</w:t>
      </w:r>
    </w:p>
    <w:tbl>
      <w:tblPr>
        <w:tblW w:w="5174" w:type="pct"/>
        <w:jc w:val="center"/>
        <w:tblLayout w:type="fixed"/>
        <w:tblLook w:val="0000"/>
      </w:tblPr>
      <w:tblGrid>
        <w:gridCol w:w="1198"/>
        <w:gridCol w:w="3367"/>
        <w:gridCol w:w="936"/>
        <w:gridCol w:w="1994"/>
        <w:gridCol w:w="1194"/>
        <w:gridCol w:w="1085"/>
        <w:gridCol w:w="952"/>
        <w:gridCol w:w="1214"/>
        <w:gridCol w:w="1214"/>
        <w:gridCol w:w="1214"/>
        <w:gridCol w:w="1217"/>
        <w:gridCol w:w="1002"/>
      </w:tblGrid>
      <w:tr w:rsidR="00AA14D5" w:rsidRPr="00AA14D5" w:rsidTr="00AA14D5">
        <w:trPr>
          <w:trHeight w:val="227"/>
          <w:tblHeader/>
          <w:jc w:val="center"/>
        </w:trPr>
        <w:tc>
          <w:tcPr>
            <w:tcW w:w="361"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Индекс</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показателя</w:t>
            </w:r>
          </w:p>
        </w:tc>
        <w:tc>
          <w:tcPr>
            <w:tcW w:w="1015"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Наименование</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 показателя</w:t>
            </w:r>
          </w:p>
        </w:tc>
        <w:tc>
          <w:tcPr>
            <w:tcW w:w="282"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Ед. изм.</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Индекс,</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наименование</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соответствующего</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городского целевого показателя</w:t>
            </w:r>
          </w:p>
        </w:tc>
        <w:tc>
          <w:tcPr>
            <w:tcW w:w="2741" w:type="pct"/>
            <w:gridSpan w:val="8"/>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Значение  показателя</w:t>
            </w:r>
          </w:p>
        </w:tc>
      </w:tr>
      <w:tr w:rsidR="00AA14D5" w:rsidRPr="00AA14D5" w:rsidTr="003B0B14">
        <w:trPr>
          <w:trHeight w:val="227"/>
          <w:tblHeader/>
          <w:jc w:val="center"/>
        </w:trPr>
        <w:tc>
          <w:tcPr>
            <w:tcW w:w="36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282"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60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974" w:type="pct"/>
            <w:gridSpan w:val="3"/>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Отчетный период</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Текущий период</w:t>
            </w:r>
          </w:p>
        </w:tc>
        <w:tc>
          <w:tcPr>
            <w:tcW w:w="1099" w:type="pct"/>
            <w:gridSpan w:val="3"/>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Плановый период</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Цель</w:t>
            </w:r>
          </w:p>
        </w:tc>
      </w:tr>
      <w:tr w:rsidR="00AA14D5" w:rsidRPr="00AA14D5" w:rsidTr="003B0B14">
        <w:trPr>
          <w:trHeight w:val="423"/>
          <w:tblHeader/>
          <w:jc w:val="center"/>
        </w:trPr>
        <w:tc>
          <w:tcPr>
            <w:tcW w:w="36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282"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60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8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статус</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2016</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оценка</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2018</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2019</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2022</w:t>
            </w:r>
          </w:p>
        </w:tc>
      </w:tr>
      <w:tr w:rsidR="00AA14D5" w:rsidRPr="00AA14D5" w:rsidTr="003B0B14">
        <w:trPr>
          <w:trHeight w:val="936"/>
          <w:jc w:val="center"/>
        </w:trPr>
        <w:tc>
          <w:tcPr>
            <w:tcW w:w="361" w:type="pct"/>
            <w:vMerge w:val="restart"/>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Ч.27.1.1</w:t>
            </w:r>
          </w:p>
        </w:tc>
        <w:tc>
          <w:tcPr>
            <w:tcW w:w="1015" w:type="pct"/>
            <w:tcBorders>
              <w:top w:val="single" w:sz="4" w:space="0" w:color="auto"/>
              <w:left w:val="nil"/>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Средний возраст умерших:</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общая</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мужчины</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женщины</w:t>
            </w:r>
          </w:p>
        </w:tc>
        <w:tc>
          <w:tcPr>
            <w:tcW w:w="282" w:type="pct"/>
            <w:tcBorders>
              <w:top w:val="single" w:sz="4" w:space="0" w:color="auto"/>
              <w:left w:val="nil"/>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лет</w:t>
            </w:r>
          </w:p>
        </w:tc>
        <w:tc>
          <w:tcPr>
            <w:tcW w:w="601" w:type="pct"/>
            <w:tcBorders>
              <w:top w:val="single" w:sz="4" w:space="0" w:color="auto"/>
              <w:left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Ожидаемая продолжительность жизни</w:t>
            </w:r>
          </w:p>
        </w:tc>
        <w:tc>
          <w:tcPr>
            <w:tcW w:w="360" w:type="pct"/>
            <w:tcBorders>
              <w:top w:val="single" w:sz="4" w:space="0" w:color="auto"/>
              <w:left w:val="nil"/>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67,61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62,13</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73,58</w:t>
            </w:r>
          </w:p>
        </w:tc>
        <w:tc>
          <w:tcPr>
            <w:tcW w:w="327" w:type="pct"/>
            <w:tcBorders>
              <w:top w:val="single" w:sz="4" w:space="0" w:color="auto"/>
              <w:left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69,3</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64,0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75,1</w:t>
            </w:r>
          </w:p>
        </w:tc>
        <w:tc>
          <w:tcPr>
            <w:tcW w:w="287" w:type="pct"/>
            <w:tcBorders>
              <w:top w:val="single" w:sz="4" w:space="0" w:color="auto"/>
              <w:left w:val="nil"/>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366" w:type="pct"/>
            <w:tcBorders>
              <w:top w:val="single" w:sz="4" w:space="0" w:color="auto"/>
              <w:left w:val="nil"/>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69,1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64,1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74,4</w:t>
            </w:r>
          </w:p>
        </w:tc>
        <w:tc>
          <w:tcPr>
            <w:tcW w:w="366" w:type="pct"/>
            <w:tcBorders>
              <w:top w:val="single" w:sz="4" w:space="0" w:color="auto"/>
              <w:left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71,0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65,0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77,0</w:t>
            </w:r>
          </w:p>
        </w:tc>
        <w:tc>
          <w:tcPr>
            <w:tcW w:w="366" w:type="pct"/>
            <w:tcBorders>
              <w:top w:val="single" w:sz="4" w:space="0" w:color="auto"/>
              <w:left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72,0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66,0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78,0</w:t>
            </w:r>
          </w:p>
        </w:tc>
        <w:tc>
          <w:tcPr>
            <w:tcW w:w="367" w:type="pct"/>
            <w:tcBorders>
              <w:top w:val="single" w:sz="4" w:space="0" w:color="auto"/>
              <w:left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73,0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67,0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78,5</w:t>
            </w:r>
          </w:p>
        </w:tc>
        <w:tc>
          <w:tcPr>
            <w:tcW w:w="302" w:type="pct"/>
            <w:tcBorders>
              <w:top w:val="single" w:sz="4" w:space="0" w:color="auto"/>
              <w:left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74,0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69,0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79,0</w:t>
            </w:r>
          </w:p>
        </w:tc>
      </w:tr>
      <w:tr w:rsidR="00AA14D5" w:rsidRPr="00AA14D5" w:rsidTr="003B0B14">
        <w:trPr>
          <w:trHeight w:val="227"/>
          <w:jc w:val="center"/>
        </w:trPr>
        <w:tc>
          <w:tcPr>
            <w:tcW w:w="361" w:type="pct"/>
            <w:vMerge/>
            <w:tcBorders>
              <w:left w:val="single" w:sz="4" w:space="0" w:color="auto"/>
              <w:bottom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Смертность в трудоспособном возрасте (на 100 тыс. населения):</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общая</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мужчины (18-60)</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женщины (18-55)</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чел.</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Ч.7. Смертность населения в трудоспособном возрасте</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502,32</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402,4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99,9</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491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769</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191</w:t>
            </w:r>
          </w:p>
        </w:tc>
        <w:tc>
          <w:tcPr>
            <w:tcW w:w="287" w:type="pct"/>
            <w:tcBorders>
              <w:top w:val="single" w:sz="4" w:space="0" w:color="auto"/>
              <w:left w:val="nil"/>
              <w:bottom w:val="single" w:sz="4" w:space="0" w:color="auto"/>
              <w:right w:val="single" w:sz="4" w:space="0" w:color="auto"/>
            </w:tcBorders>
            <w:shd w:val="clear" w:color="auto" w:fill="FF00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красный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470,0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395,5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74,5</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450,0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377,9</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72,1</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450,0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377,9</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72,1</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450,0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377,9</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72,1</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400,0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290,5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70,0</w:t>
            </w:r>
          </w:p>
        </w:tc>
      </w:tr>
      <w:tr w:rsidR="00AA14D5" w:rsidRPr="00AA14D5" w:rsidTr="003B0B14">
        <w:trPr>
          <w:trHeight w:val="227"/>
          <w:jc w:val="center"/>
        </w:trPr>
        <w:tc>
          <w:tcPr>
            <w:tcW w:w="361" w:type="pct"/>
            <w:vMerge w:val="restart"/>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Ч.27.1.2</w:t>
            </w: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детей 1 и 2 группы здоровья в образовательных учреждениях</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Ч.2.3.</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67,4</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74,7</w:t>
            </w:r>
          </w:p>
        </w:tc>
        <w:tc>
          <w:tcPr>
            <w:tcW w:w="287" w:type="pct"/>
            <w:tcBorders>
              <w:top w:val="single" w:sz="4" w:space="0" w:color="auto"/>
              <w:left w:val="nil"/>
              <w:bottom w:val="single" w:sz="4" w:space="0" w:color="auto"/>
              <w:right w:val="single" w:sz="4" w:space="0" w:color="auto"/>
            </w:tcBorders>
            <w:shd w:val="clear" w:color="auto" w:fill="FF00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75,0</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75,0</w:t>
            </w:r>
          </w:p>
        </w:tc>
      </w:tr>
      <w:tr w:rsidR="00AA14D5" w:rsidRPr="00AA14D5" w:rsidTr="003B0B14">
        <w:trPr>
          <w:trHeight w:val="227"/>
          <w:jc w:val="center"/>
        </w:trPr>
        <w:tc>
          <w:tcPr>
            <w:tcW w:w="361" w:type="pct"/>
            <w:vMerge/>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детей, имеющих отклонения в здоровье перед окончанием школы (результаты профилактических осмотров)</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-нарушение остроты зрения</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-нарушение осанки</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-сколиоз</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Ч.2.4.</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34,7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12,1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5,8</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27,15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11,87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8,66</w:t>
            </w:r>
          </w:p>
        </w:tc>
        <w:tc>
          <w:tcPr>
            <w:tcW w:w="287"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26,5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26,0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9,0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26,0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26,0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26,0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r>
      <w:tr w:rsidR="00AA14D5" w:rsidRPr="00AA14D5" w:rsidTr="003B0B14">
        <w:trPr>
          <w:trHeight w:val="227"/>
          <w:jc w:val="center"/>
        </w:trPr>
        <w:tc>
          <w:tcPr>
            <w:tcW w:w="361" w:type="pct"/>
            <w:vMerge/>
            <w:tcBorders>
              <w:left w:val="single" w:sz="4" w:space="0" w:color="auto"/>
              <w:bottom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школьников, проводящих за компьютером более 5-ти часов в день, учитывая работу в школе</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Ч.2.4.</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12</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12</w:t>
            </w:r>
          </w:p>
        </w:tc>
        <w:tc>
          <w:tcPr>
            <w:tcW w:w="287" w:type="pct"/>
            <w:tcBorders>
              <w:top w:val="single" w:sz="4" w:space="0" w:color="auto"/>
              <w:left w:val="nil"/>
              <w:bottom w:val="single" w:sz="4" w:space="0" w:color="auto"/>
              <w:right w:val="single" w:sz="4" w:space="0" w:color="auto"/>
            </w:tcBorders>
            <w:shd w:val="clear" w:color="auto" w:fill="92D05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11</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11</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9</w:t>
            </w:r>
          </w:p>
        </w:tc>
      </w:tr>
      <w:tr w:rsidR="00AA14D5" w:rsidRPr="00AA14D5" w:rsidTr="003B0B14">
        <w:trPr>
          <w:trHeight w:val="756"/>
          <w:jc w:val="center"/>
        </w:trPr>
        <w:tc>
          <w:tcPr>
            <w:tcW w:w="361" w:type="pct"/>
            <w:vMerge w:val="restart"/>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Ч.27.1.3</w:t>
            </w: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Процент курящих среди</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мужчин</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женщин</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32</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21</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43</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w:t>
            </w:r>
          </w:p>
        </w:tc>
        <w:tc>
          <w:tcPr>
            <w:tcW w:w="287" w:type="pct"/>
            <w:tcBorders>
              <w:top w:val="single" w:sz="4" w:space="0" w:color="auto"/>
              <w:left w:val="nil"/>
              <w:bottom w:val="single" w:sz="4" w:space="0" w:color="auto"/>
              <w:right w:val="single" w:sz="4" w:space="0" w:color="auto"/>
            </w:tcBorders>
            <w:shd w:val="clear" w:color="auto" w:fill="FF00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красный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15</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14</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14</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22</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12</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33</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w:t>
            </w:r>
          </w:p>
        </w:tc>
      </w:tr>
      <w:tr w:rsidR="00AA14D5" w:rsidRPr="00AA14D5" w:rsidTr="003B0B14">
        <w:trPr>
          <w:trHeight w:val="304"/>
          <w:jc w:val="center"/>
        </w:trPr>
        <w:tc>
          <w:tcPr>
            <w:tcW w:w="361" w:type="pct"/>
            <w:vMerge/>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курильщиков из числа школьников (6-11 классы)</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Ч.2.1.</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9,0</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9,0</w:t>
            </w:r>
          </w:p>
        </w:tc>
        <w:tc>
          <w:tcPr>
            <w:tcW w:w="287"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8,3</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8,0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8,0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6,5</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5,0</w:t>
            </w:r>
          </w:p>
        </w:tc>
      </w:tr>
      <w:tr w:rsidR="00AA14D5" w:rsidRPr="00AA14D5" w:rsidTr="003B0B14">
        <w:trPr>
          <w:trHeight w:val="304"/>
          <w:jc w:val="center"/>
        </w:trPr>
        <w:tc>
          <w:tcPr>
            <w:tcW w:w="361" w:type="pct"/>
            <w:vMerge/>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Процент населения, употребляющих алкоголь 1 раз в неделю и чаще</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19</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19</w:t>
            </w:r>
          </w:p>
        </w:tc>
        <w:tc>
          <w:tcPr>
            <w:tcW w:w="287" w:type="pct"/>
            <w:tcBorders>
              <w:top w:val="single" w:sz="4" w:space="0" w:color="auto"/>
              <w:left w:val="nil"/>
              <w:bottom w:val="single" w:sz="4" w:space="0" w:color="auto"/>
              <w:right w:val="single" w:sz="4" w:space="0" w:color="auto"/>
            </w:tcBorders>
            <w:shd w:val="clear" w:color="auto" w:fill="FF00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красный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18</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16</w:t>
            </w:r>
          </w:p>
          <w:p w:rsidR="00AA14D5" w:rsidRPr="00AA14D5" w:rsidRDefault="00AA14D5" w:rsidP="00AA14D5">
            <w:pPr>
              <w:spacing w:after="0" w:line="240" w:lineRule="auto"/>
              <w:jc w:val="center"/>
              <w:rPr>
                <w:rFonts w:ascii="Times New Roman" w:hAnsi="Times New Roman"/>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16</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16</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15</w:t>
            </w:r>
          </w:p>
          <w:p w:rsidR="00AA14D5" w:rsidRPr="00AA14D5" w:rsidRDefault="00AA14D5" w:rsidP="00AA14D5">
            <w:pPr>
              <w:spacing w:after="0" w:line="240" w:lineRule="auto"/>
              <w:jc w:val="center"/>
              <w:rPr>
                <w:rFonts w:ascii="Times New Roman" w:hAnsi="Times New Roman"/>
                <w:sz w:val="20"/>
                <w:szCs w:val="20"/>
              </w:rPr>
            </w:pPr>
          </w:p>
        </w:tc>
      </w:tr>
      <w:tr w:rsidR="00AA14D5" w:rsidRPr="00AA14D5" w:rsidTr="003B0B14">
        <w:trPr>
          <w:trHeight w:val="304"/>
          <w:jc w:val="center"/>
        </w:trPr>
        <w:tc>
          <w:tcPr>
            <w:tcW w:w="361" w:type="pct"/>
            <w:vMerge/>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xml:space="preserve">Доля школьников, употребляющих алкоголь </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(6-11 классы)</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Ч.2.2.</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22,3</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22,3</w:t>
            </w:r>
          </w:p>
        </w:tc>
        <w:tc>
          <w:tcPr>
            <w:tcW w:w="287"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20,5</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15,0</w:t>
            </w:r>
          </w:p>
          <w:p w:rsidR="00AA14D5" w:rsidRPr="00AA14D5" w:rsidRDefault="00AA14D5" w:rsidP="00AA14D5">
            <w:pPr>
              <w:spacing w:after="0" w:line="240" w:lineRule="auto"/>
              <w:jc w:val="center"/>
              <w:rPr>
                <w:rFonts w:ascii="Times New Roman" w:hAnsi="Times New Roman"/>
                <w:sz w:val="20"/>
                <w:szCs w:val="20"/>
              </w:rPr>
            </w:pP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13,0</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r>
      <w:tr w:rsidR="00AA14D5" w:rsidRPr="00AA14D5" w:rsidTr="003B0B14">
        <w:trPr>
          <w:trHeight w:val="304"/>
          <w:jc w:val="center"/>
        </w:trPr>
        <w:tc>
          <w:tcPr>
            <w:tcW w:w="361" w:type="pct"/>
            <w:vMerge/>
            <w:tcBorders>
              <w:left w:val="single" w:sz="4" w:space="0" w:color="auto"/>
              <w:bottom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Взято на Д-наблюдение с диагнозом:</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алкоголизм и алкогольный психоз</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наркомания</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на 100 тыс.</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19,3</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3B0B14">
            <w:pPr>
              <w:spacing w:after="0" w:line="240" w:lineRule="auto"/>
              <w:jc w:val="center"/>
              <w:rPr>
                <w:rFonts w:ascii="Times New Roman" w:hAnsi="Times New Roman"/>
                <w:sz w:val="20"/>
                <w:szCs w:val="20"/>
              </w:rPr>
            </w:pPr>
          </w:p>
          <w:p w:rsidR="00AA14D5" w:rsidRPr="00AA14D5" w:rsidRDefault="00AA14D5" w:rsidP="003B0B14">
            <w:pPr>
              <w:spacing w:after="0" w:line="240" w:lineRule="auto"/>
              <w:jc w:val="center"/>
              <w:rPr>
                <w:rFonts w:ascii="Times New Roman" w:hAnsi="Times New Roman"/>
                <w:sz w:val="20"/>
                <w:szCs w:val="20"/>
              </w:rPr>
            </w:pPr>
          </w:p>
          <w:p w:rsidR="00AA14D5" w:rsidRPr="00AA14D5" w:rsidRDefault="00AA14D5" w:rsidP="003B0B14">
            <w:pPr>
              <w:spacing w:after="0" w:line="240" w:lineRule="auto"/>
              <w:jc w:val="center"/>
              <w:rPr>
                <w:rFonts w:ascii="Times New Roman" w:hAnsi="Times New Roman"/>
                <w:sz w:val="20"/>
                <w:szCs w:val="20"/>
              </w:rPr>
            </w:pPr>
            <w:r w:rsidRPr="00AA14D5">
              <w:rPr>
                <w:rFonts w:ascii="Times New Roman" w:hAnsi="Times New Roman"/>
                <w:sz w:val="20"/>
                <w:szCs w:val="20"/>
              </w:rPr>
              <w:t>61,5</w:t>
            </w:r>
          </w:p>
          <w:p w:rsidR="00AA14D5" w:rsidRPr="00AA14D5" w:rsidRDefault="00AA14D5" w:rsidP="003B0B14">
            <w:pPr>
              <w:spacing w:after="0" w:line="240" w:lineRule="auto"/>
              <w:jc w:val="center"/>
              <w:rPr>
                <w:rFonts w:ascii="Times New Roman" w:hAnsi="Times New Roman"/>
                <w:sz w:val="20"/>
                <w:szCs w:val="20"/>
              </w:rPr>
            </w:pPr>
            <w:r w:rsidRPr="00AA14D5">
              <w:rPr>
                <w:rFonts w:ascii="Times New Roman" w:hAnsi="Times New Roman"/>
                <w:sz w:val="20"/>
                <w:szCs w:val="20"/>
              </w:rPr>
              <w:t>19,3</w:t>
            </w:r>
          </w:p>
        </w:tc>
        <w:tc>
          <w:tcPr>
            <w:tcW w:w="287" w:type="pct"/>
            <w:tcBorders>
              <w:top w:val="single" w:sz="4" w:space="0" w:color="auto"/>
              <w:left w:val="nil"/>
              <w:bottom w:val="single" w:sz="4" w:space="0" w:color="auto"/>
              <w:right w:val="single" w:sz="4" w:space="0" w:color="auto"/>
            </w:tcBorders>
            <w:shd w:val="clear" w:color="auto" w:fill="92D05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59,5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17,5</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69,0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27,0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69,0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27,0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65,0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26,0</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60,0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25,0</w:t>
            </w:r>
          </w:p>
        </w:tc>
      </w:tr>
      <w:tr w:rsidR="00AA14D5" w:rsidRPr="00AA14D5" w:rsidTr="003B0B14">
        <w:trPr>
          <w:trHeight w:val="227"/>
          <w:jc w:val="center"/>
        </w:trPr>
        <w:tc>
          <w:tcPr>
            <w:tcW w:w="361" w:type="pct"/>
            <w:vMerge w:val="restart"/>
            <w:tcBorders>
              <w:top w:val="single" w:sz="4" w:space="0" w:color="auto"/>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lastRenderedPageBreak/>
              <w:t>Ч.27.1.4</w:t>
            </w: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Число ВИЧ инфицированных на учете/зарегистрировано впервые в жизни</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на 100 тыс.</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216,9/28,7</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3B0B14">
            <w:pPr>
              <w:spacing w:after="0" w:line="240" w:lineRule="auto"/>
              <w:jc w:val="center"/>
              <w:rPr>
                <w:rFonts w:ascii="Times New Roman" w:hAnsi="Times New Roman"/>
                <w:sz w:val="20"/>
                <w:szCs w:val="20"/>
              </w:rPr>
            </w:pPr>
            <w:r w:rsidRPr="00AA14D5">
              <w:rPr>
                <w:rFonts w:ascii="Times New Roman" w:hAnsi="Times New Roman"/>
                <w:sz w:val="20"/>
                <w:szCs w:val="20"/>
              </w:rPr>
              <w:t>216,9/28,7</w:t>
            </w:r>
          </w:p>
        </w:tc>
        <w:tc>
          <w:tcPr>
            <w:tcW w:w="287"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205/27</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177/26</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177/26</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177/26</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177/26</w:t>
            </w:r>
          </w:p>
        </w:tc>
      </w:tr>
      <w:tr w:rsidR="00AA14D5" w:rsidRPr="00AA14D5" w:rsidTr="003B0B14">
        <w:trPr>
          <w:trHeight w:val="227"/>
          <w:jc w:val="center"/>
        </w:trPr>
        <w:tc>
          <w:tcPr>
            <w:tcW w:w="361" w:type="pct"/>
            <w:vMerge/>
            <w:tcBorders>
              <w:left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Число обратившихся в КДО по СПИДу</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чел.</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20704</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3B0B14">
            <w:pPr>
              <w:spacing w:after="0" w:line="240" w:lineRule="auto"/>
              <w:jc w:val="center"/>
              <w:rPr>
                <w:rFonts w:ascii="Times New Roman" w:hAnsi="Times New Roman"/>
                <w:sz w:val="20"/>
                <w:szCs w:val="20"/>
              </w:rPr>
            </w:pPr>
            <w:r w:rsidRPr="00AA14D5">
              <w:rPr>
                <w:rFonts w:ascii="Times New Roman" w:hAnsi="Times New Roman"/>
                <w:sz w:val="20"/>
                <w:szCs w:val="20"/>
              </w:rPr>
              <w:t>20704</w:t>
            </w:r>
          </w:p>
        </w:tc>
        <w:tc>
          <w:tcPr>
            <w:tcW w:w="287"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20700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23000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23000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24000</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25000</w:t>
            </w:r>
          </w:p>
        </w:tc>
      </w:tr>
      <w:tr w:rsidR="00AA14D5" w:rsidRPr="00AA14D5" w:rsidTr="003B0B14">
        <w:trPr>
          <w:trHeight w:val="227"/>
          <w:jc w:val="center"/>
        </w:trPr>
        <w:tc>
          <w:tcPr>
            <w:tcW w:w="361" w:type="pct"/>
            <w:vMerge/>
            <w:tcBorders>
              <w:left w:val="single" w:sz="4" w:space="0" w:color="auto"/>
              <w:bottom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Заболеваемость инфекциями, предающимися половым путем, среди подростков от 15 до 18 лет на 10 тыс. населения</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на 10 тыс.</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н/д</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25,0</w:t>
            </w:r>
          </w:p>
        </w:tc>
        <w:tc>
          <w:tcPr>
            <w:tcW w:w="287" w:type="pct"/>
            <w:tcBorders>
              <w:top w:val="single" w:sz="4" w:space="0" w:color="auto"/>
              <w:left w:val="nil"/>
              <w:bottom w:val="single" w:sz="4" w:space="0" w:color="auto"/>
              <w:right w:val="single" w:sz="4" w:space="0" w:color="auto"/>
            </w:tcBorders>
            <w:shd w:val="clear" w:color="auto" w:fill="92D05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24,0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23,0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21,0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19,0</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18,0</w:t>
            </w:r>
          </w:p>
        </w:tc>
      </w:tr>
      <w:tr w:rsidR="00AA14D5" w:rsidRPr="00AA14D5" w:rsidTr="003B0B14">
        <w:trPr>
          <w:trHeight w:val="227"/>
          <w:jc w:val="center"/>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Ч.27.1.5</w:t>
            </w: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населения, изменившая свой образ жизни на более здоровый</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52</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52</w:t>
            </w:r>
          </w:p>
        </w:tc>
        <w:tc>
          <w:tcPr>
            <w:tcW w:w="287" w:type="pct"/>
            <w:tcBorders>
              <w:top w:val="single" w:sz="4" w:space="0" w:color="auto"/>
              <w:left w:val="nil"/>
              <w:bottom w:val="single" w:sz="4" w:space="0" w:color="auto"/>
              <w:right w:val="single" w:sz="4" w:space="0" w:color="auto"/>
            </w:tcBorders>
            <w:shd w:val="clear" w:color="auto" w:fill="92D050"/>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60</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47</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48</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52</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55</w:t>
            </w:r>
          </w:p>
        </w:tc>
      </w:tr>
      <w:tr w:rsidR="00AA14D5" w:rsidRPr="00AA14D5" w:rsidTr="003B0B14">
        <w:trPr>
          <w:trHeight w:val="227"/>
          <w:jc w:val="center"/>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горожан, поддерживающих собственное здоровье при помощи физических упражнений</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53</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66</w:t>
            </w:r>
          </w:p>
        </w:tc>
        <w:tc>
          <w:tcPr>
            <w:tcW w:w="287" w:type="pct"/>
            <w:tcBorders>
              <w:top w:val="single" w:sz="4" w:space="0" w:color="auto"/>
              <w:left w:val="nil"/>
              <w:bottom w:val="single" w:sz="4" w:space="0" w:color="auto"/>
              <w:right w:val="single" w:sz="4" w:space="0" w:color="auto"/>
            </w:tcBorders>
            <w:shd w:val="clear" w:color="auto" w:fill="92D050"/>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67</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68</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71</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73</w:t>
            </w:r>
          </w:p>
        </w:tc>
      </w:tr>
      <w:tr w:rsidR="00AA14D5" w:rsidRPr="00AA14D5" w:rsidTr="003B0B14">
        <w:trPr>
          <w:trHeight w:val="227"/>
          <w:jc w:val="center"/>
        </w:trPr>
        <w:tc>
          <w:tcPr>
            <w:tcW w:w="36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5"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горожан, считающих, что наиболее отрицательно влияет на здоровье:</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вредные привычки</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окружающая среда</w:t>
            </w:r>
          </w:p>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отсутствие внимания к здоровью</w:t>
            </w:r>
          </w:p>
        </w:tc>
        <w:tc>
          <w:tcPr>
            <w:tcW w:w="282" w:type="pct"/>
            <w:tcBorders>
              <w:top w:val="single" w:sz="4" w:space="0" w:color="auto"/>
              <w:left w:val="nil"/>
              <w:bottom w:val="single" w:sz="4" w:space="0" w:color="auto"/>
              <w:right w:val="nil"/>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Ч.5. Ч.7.</w:t>
            </w:r>
          </w:p>
        </w:tc>
        <w:tc>
          <w:tcPr>
            <w:tcW w:w="36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41</w:t>
            </w:r>
          </w:p>
        </w:tc>
        <w:tc>
          <w:tcPr>
            <w:tcW w:w="32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41</w:t>
            </w:r>
          </w:p>
        </w:tc>
        <w:tc>
          <w:tcPr>
            <w:tcW w:w="287" w:type="pct"/>
            <w:tcBorders>
              <w:top w:val="single" w:sz="4" w:space="0" w:color="auto"/>
              <w:left w:val="nil"/>
              <w:bottom w:val="single" w:sz="4" w:space="0" w:color="auto"/>
              <w:right w:val="single" w:sz="4" w:space="0" w:color="auto"/>
            </w:tcBorders>
            <w:shd w:val="clear" w:color="auto" w:fill="92D050"/>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45</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72</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43</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44</w:t>
            </w:r>
          </w:p>
        </w:tc>
        <w:tc>
          <w:tcPr>
            <w:tcW w:w="36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73</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42</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46</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41</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48</w:t>
            </w:r>
          </w:p>
        </w:tc>
        <w:tc>
          <w:tcPr>
            <w:tcW w:w="30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80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40</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50</w:t>
            </w:r>
          </w:p>
        </w:tc>
      </w:tr>
    </w:tbl>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Ч.27.2. Развитие программы «Здоровый город»  в рамках Ассоциации «Здоровые города, районы и посёлки»</w:t>
      </w:r>
    </w:p>
    <w:tbl>
      <w:tblPr>
        <w:tblW w:w="5169" w:type="pct"/>
        <w:jc w:val="center"/>
        <w:tblInd w:w="-450" w:type="dxa"/>
        <w:tblLayout w:type="fixed"/>
        <w:tblLook w:val="0000"/>
      </w:tblPr>
      <w:tblGrid>
        <w:gridCol w:w="1178"/>
        <w:gridCol w:w="3464"/>
        <w:gridCol w:w="911"/>
        <w:gridCol w:w="1975"/>
        <w:gridCol w:w="1216"/>
        <w:gridCol w:w="1064"/>
        <w:gridCol w:w="911"/>
        <w:gridCol w:w="1213"/>
        <w:gridCol w:w="1216"/>
        <w:gridCol w:w="1216"/>
        <w:gridCol w:w="1223"/>
        <w:gridCol w:w="984"/>
      </w:tblGrid>
      <w:tr w:rsidR="00AA14D5" w:rsidRPr="00AA14D5" w:rsidTr="003B0B14">
        <w:trPr>
          <w:trHeight w:val="227"/>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целевого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показателя</w:t>
            </w:r>
          </w:p>
        </w:tc>
        <w:tc>
          <w:tcPr>
            <w:tcW w:w="1045"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 показателя</w:t>
            </w:r>
          </w:p>
        </w:tc>
        <w:tc>
          <w:tcPr>
            <w:tcW w:w="275"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Ед. изм.</w:t>
            </w:r>
          </w:p>
        </w:tc>
        <w:tc>
          <w:tcPr>
            <w:tcW w:w="596"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соответствующего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городского целевого показателя</w:t>
            </w:r>
          </w:p>
        </w:tc>
        <w:tc>
          <w:tcPr>
            <w:tcW w:w="2729" w:type="pct"/>
            <w:gridSpan w:val="8"/>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Значение  показателя</w:t>
            </w:r>
          </w:p>
        </w:tc>
      </w:tr>
      <w:tr w:rsidR="00AA14D5" w:rsidRPr="00AA14D5" w:rsidTr="003B0B14">
        <w:trPr>
          <w:trHeight w:val="227"/>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45"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75"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963" w:type="pct"/>
            <w:gridSpan w:val="3"/>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Отчетный период</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Текущий период</w:t>
            </w:r>
          </w:p>
        </w:tc>
        <w:tc>
          <w:tcPr>
            <w:tcW w:w="1103" w:type="pct"/>
            <w:gridSpan w:val="3"/>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Плановый период</w:t>
            </w:r>
          </w:p>
        </w:tc>
        <w:tc>
          <w:tcPr>
            <w:tcW w:w="29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Цель</w:t>
            </w:r>
          </w:p>
        </w:tc>
      </w:tr>
      <w:tr w:rsidR="00AA14D5" w:rsidRPr="00AA14D5" w:rsidTr="003B0B14">
        <w:trPr>
          <w:trHeight w:val="423"/>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45"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75"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2014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7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статус</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2016</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оценка</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2018</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36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2019 план</w:t>
            </w:r>
          </w:p>
        </w:tc>
        <w:tc>
          <w:tcPr>
            <w:tcW w:w="29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2022</w:t>
            </w:r>
          </w:p>
        </w:tc>
      </w:tr>
      <w:tr w:rsidR="00AA14D5" w:rsidRPr="00AA14D5" w:rsidTr="003B0B14">
        <w:trPr>
          <w:trHeight w:val="423"/>
          <w:jc w:val="center"/>
        </w:trPr>
        <w:tc>
          <w:tcPr>
            <w:tcW w:w="35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Ч.27.2.1</w:t>
            </w:r>
          </w:p>
        </w:tc>
        <w:tc>
          <w:tcPr>
            <w:tcW w:w="104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Количество совместно реализованных проектов</w:t>
            </w:r>
          </w:p>
        </w:tc>
        <w:tc>
          <w:tcPr>
            <w:tcW w:w="27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шт.</w:t>
            </w:r>
          </w:p>
        </w:tc>
        <w:tc>
          <w:tcPr>
            <w:tcW w:w="59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275" w:type="pct"/>
            <w:tcBorders>
              <w:top w:val="single" w:sz="4" w:space="0" w:color="auto"/>
              <w:left w:val="nil"/>
              <w:bottom w:val="single" w:sz="4" w:space="0" w:color="auto"/>
              <w:right w:val="single" w:sz="4" w:space="0" w:color="auto"/>
            </w:tcBorders>
            <w:shd w:val="clear" w:color="auto" w:fill="92D05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36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29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r>
      <w:tr w:rsidR="00AA14D5" w:rsidRPr="00AA14D5" w:rsidTr="003B0B14">
        <w:trPr>
          <w:trHeight w:val="321"/>
          <w:jc w:val="center"/>
        </w:trPr>
        <w:tc>
          <w:tcPr>
            <w:tcW w:w="35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Ч.27.2.2</w:t>
            </w:r>
          </w:p>
        </w:tc>
        <w:tc>
          <w:tcPr>
            <w:tcW w:w="104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xml:space="preserve">Количество грантов </w:t>
            </w:r>
          </w:p>
        </w:tc>
        <w:tc>
          <w:tcPr>
            <w:tcW w:w="27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шт.</w:t>
            </w:r>
          </w:p>
        </w:tc>
        <w:tc>
          <w:tcPr>
            <w:tcW w:w="596"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75" w:type="pct"/>
            <w:tcBorders>
              <w:top w:val="single" w:sz="4" w:space="0" w:color="auto"/>
              <w:left w:val="nil"/>
              <w:bottom w:val="single" w:sz="4" w:space="0" w:color="auto"/>
              <w:right w:val="single" w:sz="4" w:space="0" w:color="auto"/>
            </w:tcBorders>
            <w:shd w:val="clear" w:color="auto" w:fill="92D050"/>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3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6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6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9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r>
    </w:tbl>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Д.27.1. Обеспечение информацией о деятельности  программы «Здоровый город»</w:t>
      </w:r>
      <w:r w:rsidRPr="00AA14D5">
        <w:rPr>
          <w:rFonts w:ascii="Times New Roman" w:hAnsi="Times New Roman"/>
          <w:sz w:val="20"/>
          <w:szCs w:val="20"/>
        </w:rPr>
        <w:tab/>
      </w:r>
    </w:p>
    <w:tbl>
      <w:tblPr>
        <w:tblW w:w="5166" w:type="pct"/>
        <w:jc w:val="center"/>
        <w:tblLayout w:type="fixed"/>
        <w:tblLook w:val="0000"/>
      </w:tblPr>
      <w:tblGrid>
        <w:gridCol w:w="1289"/>
        <w:gridCol w:w="3345"/>
        <w:gridCol w:w="762"/>
        <w:gridCol w:w="2126"/>
        <w:gridCol w:w="1216"/>
        <w:gridCol w:w="1063"/>
        <w:gridCol w:w="911"/>
        <w:gridCol w:w="1875"/>
        <w:gridCol w:w="1010"/>
        <w:gridCol w:w="970"/>
        <w:gridCol w:w="990"/>
        <w:gridCol w:w="1004"/>
      </w:tblGrid>
      <w:tr w:rsidR="00AA14D5" w:rsidRPr="00AA14D5" w:rsidTr="003B0B14">
        <w:trPr>
          <w:trHeight w:val="227"/>
          <w:jc w:val="center"/>
        </w:trPr>
        <w:tc>
          <w:tcPr>
            <w:tcW w:w="389"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целевого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показателя</w:t>
            </w:r>
          </w:p>
        </w:tc>
        <w:tc>
          <w:tcPr>
            <w:tcW w:w="1010"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 показателя</w:t>
            </w:r>
          </w:p>
        </w:tc>
        <w:tc>
          <w:tcPr>
            <w:tcW w:w="230"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Ед. изм.</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соответствующего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городского целевого </w:t>
            </w:r>
            <w:r w:rsidRPr="00AA14D5">
              <w:rPr>
                <w:rFonts w:ascii="Times New Roman" w:hAnsi="Times New Roman"/>
                <w:sz w:val="20"/>
                <w:szCs w:val="20"/>
              </w:rPr>
              <w:lastRenderedPageBreak/>
              <w:t>показателя</w:t>
            </w:r>
          </w:p>
        </w:tc>
        <w:tc>
          <w:tcPr>
            <w:tcW w:w="2729" w:type="pct"/>
            <w:gridSpan w:val="8"/>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lastRenderedPageBreak/>
              <w:t>Значение  показателя</w:t>
            </w:r>
          </w:p>
        </w:tc>
      </w:tr>
      <w:tr w:rsidR="00AA14D5" w:rsidRPr="00AA14D5" w:rsidTr="003B0B14">
        <w:trPr>
          <w:trHeight w:val="227"/>
          <w:jc w:val="center"/>
        </w:trPr>
        <w:tc>
          <w:tcPr>
            <w:tcW w:w="389"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0"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30"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963" w:type="pct"/>
            <w:gridSpan w:val="3"/>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Отчетный период</w:t>
            </w:r>
          </w:p>
        </w:tc>
        <w:tc>
          <w:tcPr>
            <w:tcW w:w="5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Текущий период</w:t>
            </w:r>
          </w:p>
        </w:tc>
        <w:tc>
          <w:tcPr>
            <w:tcW w:w="897" w:type="pct"/>
            <w:gridSpan w:val="3"/>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Плановый период</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Цель</w:t>
            </w:r>
          </w:p>
        </w:tc>
      </w:tr>
      <w:tr w:rsidR="00AA14D5" w:rsidRPr="00AA14D5" w:rsidTr="003B0B14">
        <w:trPr>
          <w:trHeight w:val="423"/>
          <w:jc w:val="center"/>
        </w:trPr>
        <w:tc>
          <w:tcPr>
            <w:tcW w:w="389"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0"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30"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7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статус</w:t>
            </w:r>
          </w:p>
        </w:tc>
        <w:tc>
          <w:tcPr>
            <w:tcW w:w="5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2016</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оценка</w:t>
            </w:r>
          </w:p>
        </w:tc>
        <w:tc>
          <w:tcPr>
            <w:tcW w:w="30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2018</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2019 план</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2022</w:t>
            </w:r>
          </w:p>
        </w:tc>
      </w:tr>
      <w:tr w:rsidR="00AA14D5" w:rsidRPr="00AA14D5" w:rsidTr="003B0B14">
        <w:trPr>
          <w:trHeight w:val="423"/>
          <w:jc w:val="center"/>
        </w:trPr>
        <w:tc>
          <w:tcPr>
            <w:tcW w:w="38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lastRenderedPageBreak/>
              <w:t>Д. 27.1.1</w:t>
            </w:r>
          </w:p>
        </w:tc>
        <w:tc>
          <w:tcPr>
            <w:tcW w:w="101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Количество сообщений о программе «Здоровый город» в городском медийном пространстве</w:t>
            </w:r>
          </w:p>
        </w:tc>
        <w:tc>
          <w:tcPr>
            <w:tcW w:w="23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шт.</w:t>
            </w:r>
          </w:p>
          <w:p w:rsidR="00AA14D5" w:rsidRPr="00AA14D5" w:rsidRDefault="00AA14D5" w:rsidP="00AA14D5">
            <w:pPr>
              <w:spacing w:after="0" w:line="240" w:lineRule="auto"/>
              <w:jc w:val="center"/>
              <w:rPr>
                <w:rFonts w:ascii="Times New Roman" w:hAnsi="Times New Roman"/>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Д.1.2 Количество сообщений о местном самоуправлении в городском медийном пространстве</w:t>
            </w: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63</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36</w:t>
            </w:r>
          </w:p>
        </w:tc>
        <w:tc>
          <w:tcPr>
            <w:tcW w:w="275" w:type="pct"/>
            <w:tcBorders>
              <w:top w:val="single" w:sz="4" w:space="0" w:color="auto"/>
              <w:left w:val="nil"/>
              <w:bottom w:val="single" w:sz="4" w:space="0" w:color="auto"/>
              <w:right w:val="single" w:sz="4" w:space="0" w:color="auto"/>
            </w:tcBorders>
            <w:shd w:val="clear" w:color="auto" w:fill="FF00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красный</w:t>
            </w:r>
          </w:p>
        </w:tc>
        <w:tc>
          <w:tcPr>
            <w:tcW w:w="5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30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160</w:t>
            </w:r>
          </w:p>
        </w:tc>
        <w:tc>
          <w:tcPr>
            <w:tcW w:w="29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170</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180</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200</w:t>
            </w:r>
          </w:p>
        </w:tc>
      </w:tr>
      <w:tr w:rsidR="00AA14D5" w:rsidRPr="00AA14D5" w:rsidTr="003B0B14">
        <w:trPr>
          <w:trHeight w:val="423"/>
          <w:jc w:val="center"/>
        </w:trPr>
        <w:tc>
          <w:tcPr>
            <w:tcW w:w="38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Д. 27.1.2</w:t>
            </w:r>
          </w:p>
        </w:tc>
        <w:tc>
          <w:tcPr>
            <w:tcW w:w="101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Количество сообщений о программе «Здоровый город» в региональных, федеральных, зарубежных СМИ и сети Интернет</w:t>
            </w:r>
          </w:p>
        </w:tc>
        <w:tc>
          <w:tcPr>
            <w:tcW w:w="23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шт.</w:t>
            </w:r>
          </w:p>
        </w:tc>
        <w:tc>
          <w:tcPr>
            <w:tcW w:w="64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Д.1.3 Количество учетных сообщений о городе, вышедших в региональных, федеральных и зарубежных СМИ и сети Интернет</w:t>
            </w: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66</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86</w:t>
            </w:r>
          </w:p>
        </w:tc>
        <w:tc>
          <w:tcPr>
            <w:tcW w:w="275"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5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50</w:t>
            </w:r>
          </w:p>
        </w:tc>
        <w:tc>
          <w:tcPr>
            <w:tcW w:w="30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160</w:t>
            </w:r>
          </w:p>
        </w:tc>
        <w:tc>
          <w:tcPr>
            <w:tcW w:w="29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170</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180</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200</w:t>
            </w:r>
          </w:p>
        </w:tc>
      </w:tr>
      <w:tr w:rsidR="00AA14D5" w:rsidRPr="00AA14D5" w:rsidTr="003B0B14">
        <w:trPr>
          <w:trHeight w:val="423"/>
          <w:jc w:val="center"/>
        </w:trPr>
        <w:tc>
          <w:tcPr>
            <w:tcW w:w="38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Д. 27.1.4</w:t>
            </w:r>
          </w:p>
        </w:tc>
        <w:tc>
          <w:tcPr>
            <w:tcW w:w="101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Подтверждение аккредитации в Европейской Сети ВОЗ «Здоровые города»</w:t>
            </w:r>
          </w:p>
        </w:tc>
        <w:tc>
          <w:tcPr>
            <w:tcW w:w="230"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36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tc>
        <w:tc>
          <w:tcPr>
            <w:tcW w:w="3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tc>
        <w:tc>
          <w:tcPr>
            <w:tcW w:w="275" w:type="pct"/>
            <w:tcBorders>
              <w:top w:val="single" w:sz="4" w:space="0" w:color="auto"/>
              <w:left w:val="nil"/>
              <w:bottom w:val="single" w:sz="4" w:space="0" w:color="auto"/>
              <w:right w:val="single" w:sz="4" w:space="0" w:color="auto"/>
            </w:tcBorders>
            <w:shd w:val="clear" w:color="auto" w:fill="92D05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5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p w:rsidR="00AA14D5" w:rsidRPr="00AA14D5" w:rsidRDefault="00AA14D5" w:rsidP="00AA14D5">
            <w:pPr>
              <w:spacing w:after="0" w:line="240" w:lineRule="auto"/>
              <w:jc w:val="center"/>
              <w:rPr>
                <w:rFonts w:ascii="Times New Roman" w:hAnsi="Times New Roman"/>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tc>
        <w:tc>
          <w:tcPr>
            <w:tcW w:w="29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получена</w:t>
            </w:r>
          </w:p>
        </w:tc>
      </w:tr>
    </w:tbl>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ab/>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В 27. 3. Привлечение горожан к участию в проекте</w:t>
      </w:r>
      <w:r w:rsidRPr="00AA14D5">
        <w:rPr>
          <w:rFonts w:ascii="Times New Roman" w:hAnsi="Times New Roman"/>
          <w:sz w:val="20"/>
          <w:szCs w:val="20"/>
        </w:rPr>
        <w:tab/>
      </w:r>
    </w:p>
    <w:tbl>
      <w:tblPr>
        <w:tblW w:w="5173" w:type="pct"/>
        <w:jc w:val="center"/>
        <w:tblLayout w:type="fixed"/>
        <w:tblLook w:val="0000"/>
      </w:tblPr>
      <w:tblGrid>
        <w:gridCol w:w="1286"/>
        <w:gridCol w:w="3360"/>
        <w:gridCol w:w="760"/>
        <w:gridCol w:w="2126"/>
        <w:gridCol w:w="1546"/>
        <w:gridCol w:w="733"/>
        <w:gridCol w:w="912"/>
        <w:gridCol w:w="1884"/>
        <w:gridCol w:w="1008"/>
        <w:gridCol w:w="969"/>
        <w:gridCol w:w="992"/>
        <w:gridCol w:w="1008"/>
      </w:tblGrid>
      <w:tr w:rsidR="00AA14D5" w:rsidRPr="00AA14D5" w:rsidTr="003B0B14">
        <w:trPr>
          <w:trHeight w:val="227"/>
          <w:jc w:val="center"/>
        </w:trPr>
        <w:tc>
          <w:tcPr>
            <w:tcW w:w="388"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целевого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показателя</w:t>
            </w:r>
          </w:p>
        </w:tc>
        <w:tc>
          <w:tcPr>
            <w:tcW w:w="1013"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 показателя</w:t>
            </w:r>
          </w:p>
        </w:tc>
        <w:tc>
          <w:tcPr>
            <w:tcW w:w="229"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Ед. изм.</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соответствующего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городского целевого показателя</w:t>
            </w:r>
          </w:p>
        </w:tc>
        <w:tc>
          <w:tcPr>
            <w:tcW w:w="2729" w:type="pct"/>
            <w:gridSpan w:val="8"/>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Значение  показателя</w:t>
            </w:r>
          </w:p>
        </w:tc>
      </w:tr>
      <w:tr w:rsidR="00AA14D5" w:rsidRPr="00AA14D5" w:rsidTr="003B0B14">
        <w:trPr>
          <w:trHeight w:val="227"/>
          <w:jc w:val="center"/>
        </w:trPr>
        <w:tc>
          <w:tcPr>
            <w:tcW w:w="388"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3"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29"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962" w:type="pct"/>
            <w:gridSpan w:val="3"/>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Отчетный период</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Текущий период</w:t>
            </w:r>
          </w:p>
        </w:tc>
        <w:tc>
          <w:tcPr>
            <w:tcW w:w="895" w:type="pct"/>
            <w:gridSpan w:val="3"/>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Плановый период</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Цель</w:t>
            </w:r>
          </w:p>
        </w:tc>
      </w:tr>
      <w:tr w:rsidR="00AA14D5" w:rsidRPr="00AA14D5" w:rsidTr="003B0B14">
        <w:trPr>
          <w:trHeight w:val="423"/>
          <w:jc w:val="center"/>
        </w:trPr>
        <w:tc>
          <w:tcPr>
            <w:tcW w:w="388"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3"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29"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4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7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статус</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2016</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оценка</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2018</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2019 план</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2022</w:t>
            </w:r>
          </w:p>
        </w:tc>
      </w:tr>
      <w:tr w:rsidR="00AA14D5" w:rsidRPr="00AA14D5" w:rsidTr="003B0B14">
        <w:trPr>
          <w:trHeight w:val="423"/>
          <w:jc w:val="center"/>
        </w:trPr>
        <w:tc>
          <w:tcPr>
            <w:tcW w:w="388"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В. 27.3.1.</w:t>
            </w:r>
          </w:p>
        </w:tc>
        <w:tc>
          <w:tcPr>
            <w:tcW w:w="101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Количество обращений граждан принятых отделом (в т.ч. вопросы на сайт)</w:t>
            </w:r>
          </w:p>
        </w:tc>
        <w:tc>
          <w:tcPr>
            <w:tcW w:w="229"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шт.</w:t>
            </w:r>
          </w:p>
        </w:tc>
        <w:tc>
          <w:tcPr>
            <w:tcW w:w="64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В.3.1</w:t>
            </w:r>
          </w:p>
        </w:tc>
        <w:tc>
          <w:tcPr>
            <w:tcW w:w="4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2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15</w:t>
            </w:r>
          </w:p>
        </w:tc>
        <w:tc>
          <w:tcPr>
            <w:tcW w:w="275" w:type="pct"/>
            <w:tcBorders>
              <w:top w:val="single" w:sz="4" w:space="0" w:color="auto"/>
              <w:left w:val="nil"/>
              <w:bottom w:val="single" w:sz="4" w:space="0" w:color="auto"/>
              <w:right w:val="single" w:sz="4" w:space="0" w:color="auto"/>
            </w:tcBorders>
            <w:shd w:val="clear" w:color="auto" w:fill="FFFF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желтый</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120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200</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200</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200</w:t>
            </w:r>
          </w:p>
        </w:tc>
      </w:tr>
      <w:tr w:rsidR="00AA14D5" w:rsidRPr="00AA14D5" w:rsidTr="003B0B14">
        <w:trPr>
          <w:trHeight w:val="270"/>
          <w:jc w:val="center"/>
        </w:trPr>
        <w:tc>
          <w:tcPr>
            <w:tcW w:w="388"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В. 27.3.2.</w:t>
            </w:r>
          </w:p>
        </w:tc>
        <w:tc>
          <w:tcPr>
            <w:tcW w:w="101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 xml:space="preserve">Доля жалоб среди обращений </w:t>
            </w:r>
          </w:p>
        </w:tc>
        <w:tc>
          <w:tcPr>
            <w:tcW w:w="229" w:type="pct"/>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4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В.3.2</w:t>
            </w:r>
          </w:p>
        </w:tc>
        <w:tc>
          <w:tcPr>
            <w:tcW w:w="4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75" w:type="pct"/>
            <w:tcBorders>
              <w:top w:val="single" w:sz="4" w:space="0" w:color="auto"/>
              <w:left w:val="nil"/>
              <w:bottom w:val="single" w:sz="4" w:space="0" w:color="auto"/>
              <w:right w:val="single" w:sz="4" w:space="0" w:color="auto"/>
            </w:tcBorders>
            <w:shd w:val="clear" w:color="auto" w:fill="92D05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70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r>
    </w:tbl>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К 27. 1. Политика в области обучения и роста    </w:t>
      </w:r>
    </w:p>
    <w:tbl>
      <w:tblPr>
        <w:tblW w:w="5173" w:type="pct"/>
        <w:jc w:val="center"/>
        <w:tblLayout w:type="fixed"/>
        <w:tblLook w:val="0000"/>
      </w:tblPr>
      <w:tblGrid>
        <w:gridCol w:w="1286"/>
        <w:gridCol w:w="3360"/>
        <w:gridCol w:w="760"/>
        <w:gridCol w:w="2126"/>
        <w:gridCol w:w="1546"/>
        <w:gridCol w:w="733"/>
        <w:gridCol w:w="912"/>
        <w:gridCol w:w="1884"/>
        <w:gridCol w:w="1008"/>
        <w:gridCol w:w="969"/>
        <w:gridCol w:w="992"/>
        <w:gridCol w:w="1008"/>
      </w:tblGrid>
      <w:tr w:rsidR="00AA14D5" w:rsidRPr="00AA14D5" w:rsidTr="003B0B14">
        <w:trPr>
          <w:trHeight w:val="227"/>
          <w:jc w:val="center"/>
        </w:trPr>
        <w:tc>
          <w:tcPr>
            <w:tcW w:w="388"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целевого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показателя</w:t>
            </w:r>
          </w:p>
        </w:tc>
        <w:tc>
          <w:tcPr>
            <w:tcW w:w="1013"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 показателя</w:t>
            </w:r>
          </w:p>
        </w:tc>
        <w:tc>
          <w:tcPr>
            <w:tcW w:w="229"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Ед. изм.</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соответствующего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городского целевого показателя</w:t>
            </w:r>
          </w:p>
        </w:tc>
        <w:tc>
          <w:tcPr>
            <w:tcW w:w="2729" w:type="pct"/>
            <w:gridSpan w:val="8"/>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Значение  показателя</w:t>
            </w:r>
          </w:p>
        </w:tc>
      </w:tr>
      <w:tr w:rsidR="00AA14D5" w:rsidRPr="00AA14D5" w:rsidTr="003B0B14">
        <w:trPr>
          <w:trHeight w:val="227"/>
          <w:jc w:val="center"/>
        </w:trPr>
        <w:tc>
          <w:tcPr>
            <w:tcW w:w="388"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3"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29"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962" w:type="pct"/>
            <w:gridSpan w:val="3"/>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Отчетный период</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Текущий период</w:t>
            </w:r>
          </w:p>
        </w:tc>
        <w:tc>
          <w:tcPr>
            <w:tcW w:w="895" w:type="pct"/>
            <w:gridSpan w:val="3"/>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Плановый период</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Цель</w:t>
            </w:r>
          </w:p>
        </w:tc>
      </w:tr>
      <w:tr w:rsidR="00AA14D5" w:rsidRPr="00AA14D5" w:rsidTr="003B0B14">
        <w:trPr>
          <w:trHeight w:val="423"/>
          <w:jc w:val="center"/>
        </w:trPr>
        <w:tc>
          <w:tcPr>
            <w:tcW w:w="388"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3"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29"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4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75"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статус</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2016</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оценка</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2018</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2019 план</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2022</w:t>
            </w:r>
          </w:p>
        </w:tc>
      </w:tr>
      <w:tr w:rsidR="00AA14D5" w:rsidRPr="00AA14D5" w:rsidTr="003B0B14">
        <w:trPr>
          <w:trHeight w:val="423"/>
          <w:jc w:val="center"/>
        </w:trPr>
        <w:tc>
          <w:tcPr>
            <w:tcW w:w="388"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К.27.1.1.</w:t>
            </w:r>
          </w:p>
        </w:tc>
        <w:tc>
          <w:tcPr>
            <w:tcW w:w="101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Обеспеченность кадрами отдела по реализации социальных программ</w:t>
            </w:r>
          </w:p>
        </w:tc>
        <w:tc>
          <w:tcPr>
            <w:tcW w:w="229"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4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 1.1</w:t>
            </w:r>
          </w:p>
        </w:tc>
        <w:tc>
          <w:tcPr>
            <w:tcW w:w="4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c>
          <w:tcPr>
            <w:tcW w:w="2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c>
          <w:tcPr>
            <w:tcW w:w="275" w:type="pct"/>
            <w:tcBorders>
              <w:top w:val="single" w:sz="4" w:space="0" w:color="auto"/>
              <w:left w:val="nil"/>
              <w:bottom w:val="single" w:sz="4" w:space="0" w:color="auto"/>
              <w:right w:val="single" w:sz="4" w:space="0" w:color="auto"/>
            </w:tcBorders>
            <w:shd w:val="clear" w:color="auto" w:fill="92D050"/>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100</w:t>
            </w:r>
          </w:p>
        </w:tc>
      </w:tr>
      <w:tr w:rsidR="00AA14D5" w:rsidRPr="00AA14D5" w:rsidTr="003B0B14">
        <w:trPr>
          <w:trHeight w:val="423"/>
          <w:jc w:val="center"/>
        </w:trPr>
        <w:tc>
          <w:tcPr>
            <w:tcW w:w="388"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 27.1.2.</w:t>
            </w:r>
          </w:p>
        </w:tc>
        <w:tc>
          <w:tcPr>
            <w:tcW w:w="101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Текучесть кадров  отдела по реализации социальных программ</w:t>
            </w:r>
          </w:p>
        </w:tc>
        <w:tc>
          <w:tcPr>
            <w:tcW w:w="229"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4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 1.2</w:t>
            </w:r>
          </w:p>
        </w:tc>
        <w:tc>
          <w:tcPr>
            <w:tcW w:w="466"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221"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50</w:t>
            </w:r>
          </w:p>
        </w:tc>
        <w:tc>
          <w:tcPr>
            <w:tcW w:w="275" w:type="pct"/>
            <w:tcBorders>
              <w:top w:val="single" w:sz="4" w:space="0" w:color="auto"/>
              <w:left w:val="nil"/>
              <w:bottom w:val="single" w:sz="4" w:space="0" w:color="auto"/>
              <w:right w:val="single" w:sz="4" w:space="0" w:color="auto"/>
            </w:tcBorders>
            <w:shd w:val="clear" w:color="auto" w:fill="92D050"/>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зеленый</w:t>
            </w:r>
          </w:p>
        </w:tc>
        <w:tc>
          <w:tcPr>
            <w:tcW w:w="56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12,5</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r>
    </w:tbl>
    <w:p w:rsidR="00AA14D5" w:rsidRPr="00AA14D5" w:rsidRDefault="00AA14D5" w:rsidP="00AA14D5">
      <w:pPr>
        <w:spacing w:after="0" w:line="240" w:lineRule="auto"/>
        <w:jc w:val="center"/>
        <w:rPr>
          <w:rFonts w:ascii="Times New Roman" w:hAnsi="Times New Roman"/>
          <w:sz w:val="20"/>
          <w:szCs w:val="20"/>
        </w:rPr>
      </w:pP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 27. 2. Развитие компетенций и навыков</w:t>
      </w:r>
    </w:p>
    <w:tbl>
      <w:tblPr>
        <w:tblW w:w="5187" w:type="pct"/>
        <w:jc w:val="center"/>
        <w:tblLayout w:type="fixed"/>
        <w:tblLook w:val="0000"/>
      </w:tblPr>
      <w:tblGrid>
        <w:gridCol w:w="1287"/>
        <w:gridCol w:w="3382"/>
        <w:gridCol w:w="758"/>
        <w:gridCol w:w="2128"/>
        <w:gridCol w:w="1563"/>
        <w:gridCol w:w="715"/>
        <w:gridCol w:w="911"/>
        <w:gridCol w:w="1906"/>
        <w:gridCol w:w="1011"/>
        <w:gridCol w:w="971"/>
        <w:gridCol w:w="988"/>
        <w:gridCol w:w="1008"/>
      </w:tblGrid>
      <w:tr w:rsidR="00AA14D5" w:rsidRPr="00AA14D5" w:rsidTr="003B0B14">
        <w:trPr>
          <w:trHeight w:val="227"/>
          <w:jc w:val="center"/>
        </w:trPr>
        <w:tc>
          <w:tcPr>
            <w:tcW w:w="387"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lastRenderedPageBreak/>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целевого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показателя</w:t>
            </w:r>
          </w:p>
        </w:tc>
        <w:tc>
          <w:tcPr>
            <w:tcW w:w="1017"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целевого показателя</w:t>
            </w:r>
          </w:p>
        </w:tc>
        <w:tc>
          <w:tcPr>
            <w:tcW w:w="228" w:type="pct"/>
            <w:vMerge w:val="restar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Ед. изм.</w:t>
            </w:r>
          </w:p>
        </w:tc>
        <w:tc>
          <w:tcPr>
            <w:tcW w:w="640" w:type="pct"/>
            <w:vMerge w:val="restar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Индекс,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наименование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 xml:space="preserve">соответствующего </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городского целевого показателя</w:t>
            </w:r>
          </w:p>
        </w:tc>
        <w:tc>
          <w:tcPr>
            <w:tcW w:w="2728" w:type="pct"/>
            <w:gridSpan w:val="8"/>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Значение  показателя</w:t>
            </w:r>
          </w:p>
        </w:tc>
      </w:tr>
      <w:tr w:rsidR="00AA14D5" w:rsidRPr="00AA14D5" w:rsidTr="003B0B14">
        <w:trPr>
          <w:trHeight w:val="227"/>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7"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28"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0"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959" w:type="pct"/>
            <w:gridSpan w:val="3"/>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Отчетный период</w:t>
            </w:r>
          </w:p>
        </w:tc>
        <w:tc>
          <w:tcPr>
            <w:tcW w:w="57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Текущий период</w:t>
            </w:r>
          </w:p>
        </w:tc>
        <w:tc>
          <w:tcPr>
            <w:tcW w:w="893" w:type="pct"/>
            <w:gridSpan w:val="3"/>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Плановый период</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Цель</w:t>
            </w:r>
          </w:p>
        </w:tc>
      </w:tr>
      <w:tr w:rsidR="00AA14D5" w:rsidRPr="00AA14D5" w:rsidTr="003B0B14">
        <w:trPr>
          <w:trHeight w:val="423"/>
          <w:jc w:val="center"/>
        </w:trPr>
        <w:tc>
          <w:tcPr>
            <w:tcW w:w="387"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1017" w:type="pct"/>
            <w:vMerge/>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228" w:type="pct"/>
            <w:vMerge/>
            <w:tcBorders>
              <w:top w:val="single" w:sz="4" w:space="0" w:color="auto"/>
              <w:left w:val="nil"/>
              <w:bottom w:val="single" w:sz="4" w:space="0" w:color="auto"/>
              <w:right w:val="single" w:sz="4" w:space="0" w:color="auto"/>
            </w:tcBorders>
          </w:tcPr>
          <w:p w:rsidR="00AA14D5" w:rsidRPr="00AA14D5" w:rsidRDefault="00AA14D5" w:rsidP="00AA14D5">
            <w:pPr>
              <w:spacing w:after="0" w:line="240" w:lineRule="auto"/>
              <w:jc w:val="center"/>
              <w:rPr>
                <w:rFonts w:ascii="Times New Roman" w:hAnsi="Times New Roman"/>
                <w:sz w:val="20"/>
                <w:szCs w:val="20"/>
              </w:rPr>
            </w:pPr>
          </w:p>
        </w:tc>
        <w:tc>
          <w:tcPr>
            <w:tcW w:w="640" w:type="pct"/>
            <w:vMerge/>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p>
        </w:tc>
        <w:tc>
          <w:tcPr>
            <w:tcW w:w="47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2014</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1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2015</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факт</w:t>
            </w:r>
          </w:p>
        </w:tc>
        <w:tc>
          <w:tcPr>
            <w:tcW w:w="274"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статус</w:t>
            </w:r>
          </w:p>
        </w:tc>
        <w:tc>
          <w:tcPr>
            <w:tcW w:w="57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2016</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оценка</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2017</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2018</w:t>
            </w:r>
          </w:p>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план</w:t>
            </w:r>
          </w:p>
        </w:tc>
        <w:tc>
          <w:tcPr>
            <w:tcW w:w="29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2019 план</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2022</w:t>
            </w:r>
          </w:p>
        </w:tc>
      </w:tr>
      <w:tr w:rsidR="00AA14D5" w:rsidRPr="00AA14D5" w:rsidTr="003B0B14">
        <w:trPr>
          <w:trHeight w:val="423"/>
          <w:jc w:val="center"/>
        </w:trPr>
        <w:tc>
          <w:tcPr>
            <w:tcW w:w="38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К.27.2.1</w:t>
            </w:r>
          </w:p>
        </w:tc>
        <w:tc>
          <w:tcPr>
            <w:tcW w:w="1017"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rPr>
                <w:rFonts w:ascii="Times New Roman" w:hAnsi="Times New Roman"/>
                <w:sz w:val="20"/>
                <w:szCs w:val="20"/>
              </w:rPr>
            </w:pPr>
            <w:r w:rsidRPr="00AA14D5">
              <w:rPr>
                <w:rFonts w:ascii="Times New Roman" w:hAnsi="Times New Roman"/>
                <w:sz w:val="20"/>
                <w:szCs w:val="20"/>
              </w:rPr>
              <w:t>Доля муниципальных служащих, повысивших квалификацию</w:t>
            </w:r>
          </w:p>
        </w:tc>
        <w:tc>
          <w:tcPr>
            <w:tcW w:w="228"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w:t>
            </w:r>
          </w:p>
        </w:tc>
        <w:tc>
          <w:tcPr>
            <w:tcW w:w="640"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К.2.2</w:t>
            </w:r>
          </w:p>
        </w:tc>
        <w:tc>
          <w:tcPr>
            <w:tcW w:w="470"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15"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274" w:type="pct"/>
            <w:tcBorders>
              <w:top w:val="single" w:sz="4" w:space="0" w:color="auto"/>
              <w:left w:val="nil"/>
              <w:bottom w:val="single" w:sz="4" w:space="0" w:color="auto"/>
              <w:right w:val="single" w:sz="4" w:space="0" w:color="auto"/>
            </w:tcBorders>
            <w:shd w:val="clear" w:color="auto" w:fill="FF0000"/>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красный</w:t>
            </w:r>
          </w:p>
        </w:tc>
        <w:tc>
          <w:tcPr>
            <w:tcW w:w="573" w:type="pct"/>
            <w:tcBorders>
              <w:top w:val="single" w:sz="4" w:space="0" w:color="auto"/>
              <w:left w:val="nil"/>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0</w:t>
            </w:r>
          </w:p>
        </w:tc>
        <w:tc>
          <w:tcPr>
            <w:tcW w:w="304"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292"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297"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c>
          <w:tcPr>
            <w:tcW w:w="303" w:type="pct"/>
            <w:tcBorders>
              <w:top w:val="single" w:sz="4" w:space="0" w:color="auto"/>
              <w:left w:val="single" w:sz="4" w:space="0" w:color="auto"/>
              <w:bottom w:val="single" w:sz="4" w:space="0" w:color="auto"/>
              <w:right w:val="single" w:sz="4" w:space="0" w:color="auto"/>
            </w:tcBorders>
            <w:vAlign w:val="center"/>
          </w:tcPr>
          <w:p w:rsidR="00AA14D5" w:rsidRPr="00AA14D5" w:rsidRDefault="00AA14D5" w:rsidP="00AA14D5">
            <w:pPr>
              <w:spacing w:after="0" w:line="240" w:lineRule="auto"/>
              <w:jc w:val="center"/>
              <w:rPr>
                <w:rFonts w:ascii="Times New Roman" w:hAnsi="Times New Roman"/>
                <w:sz w:val="20"/>
                <w:szCs w:val="20"/>
              </w:rPr>
            </w:pPr>
            <w:r w:rsidRPr="00AA14D5">
              <w:rPr>
                <w:rFonts w:ascii="Times New Roman" w:hAnsi="Times New Roman"/>
                <w:sz w:val="20"/>
                <w:szCs w:val="20"/>
              </w:rPr>
              <w:t>25</w:t>
            </w:r>
          </w:p>
        </w:tc>
      </w:tr>
    </w:tbl>
    <w:p w:rsidR="00AA14D5" w:rsidRPr="00AA14D5" w:rsidRDefault="00AA14D5" w:rsidP="00AA14D5">
      <w:pPr>
        <w:spacing w:after="0" w:line="240" w:lineRule="auto"/>
        <w:jc w:val="center"/>
        <w:rPr>
          <w:rFonts w:ascii="Times New Roman" w:hAnsi="Times New Roman"/>
          <w:sz w:val="20"/>
          <w:szCs w:val="20"/>
        </w:rPr>
      </w:pPr>
    </w:p>
    <w:p w:rsidR="001D6DF1" w:rsidRPr="008F6A23" w:rsidRDefault="001D6DF1" w:rsidP="002821DC">
      <w:pPr>
        <w:tabs>
          <w:tab w:val="left" w:pos="13325"/>
        </w:tabs>
        <w:spacing w:after="0" w:line="240" w:lineRule="auto"/>
        <w:jc w:val="both"/>
        <w:rPr>
          <w:rFonts w:ascii="Times New Roman" w:hAnsi="Times New Roman"/>
          <w:color w:val="FF0000"/>
          <w:sz w:val="24"/>
          <w:szCs w:val="24"/>
        </w:rPr>
      </w:pPr>
    </w:p>
    <w:p w:rsidR="006B4513" w:rsidRPr="006C0E33" w:rsidRDefault="006B4513" w:rsidP="00C550D8">
      <w:pPr>
        <w:widowControl w:val="0"/>
        <w:autoSpaceDE w:val="0"/>
        <w:autoSpaceDN w:val="0"/>
        <w:adjustRightInd w:val="0"/>
        <w:spacing w:after="0" w:line="240" w:lineRule="auto"/>
        <w:jc w:val="both"/>
        <w:rPr>
          <w:rFonts w:ascii="Times New Roman" w:hAnsi="Times New Roman"/>
          <w:b/>
          <w:color w:val="000000"/>
          <w:sz w:val="24"/>
          <w:szCs w:val="24"/>
        </w:rPr>
      </w:pPr>
      <w:r w:rsidRPr="006C0E33">
        <w:rPr>
          <w:rFonts w:ascii="Times New Roman" w:hAnsi="Times New Roman"/>
          <w:b/>
          <w:color w:val="000000"/>
          <w:sz w:val="24"/>
          <w:szCs w:val="24"/>
        </w:rPr>
        <w:t>1.2. Перспективы развития курируемой субъектом бюджетного планирования сферы до 2022 года:</w:t>
      </w:r>
    </w:p>
    <w:p w:rsidR="006B4513" w:rsidRPr="006C0E33" w:rsidRDefault="00004243" w:rsidP="00C550D8">
      <w:pPr>
        <w:spacing w:after="0" w:line="240" w:lineRule="auto"/>
        <w:jc w:val="both"/>
        <w:rPr>
          <w:color w:val="000000"/>
          <w:sz w:val="24"/>
          <w:szCs w:val="24"/>
        </w:rPr>
      </w:pPr>
      <w:r w:rsidRPr="006C0E33">
        <w:rPr>
          <w:rFonts w:ascii="Times New Roman" w:hAnsi="Times New Roman"/>
          <w:b/>
          <w:color w:val="000000"/>
          <w:sz w:val="24"/>
          <w:szCs w:val="24"/>
        </w:rPr>
        <w:t>П</w:t>
      </w:r>
      <w:r w:rsidR="006B4513" w:rsidRPr="006C0E33">
        <w:rPr>
          <w:rFonts w:ascii="Times New Roman" w:hAnsi="Times New Roman"/>
          <w:b/>
          <w:color w:val="000000"/>
          <w:sz w:val="24"/>
          <w:szCs w:val="24"/>
        </w:rPr>
        <w:t>ерспективное направление</w:t>
      </w:r>
      <w:r w:rsidR="00FC37D1" w:rsidRPr="006C0E33">
        <w:rPr>
          <w:rFonts w:ascii="Times New Roman" w:hAnsi="Times New Roman"/>
          <w:b/>
          <w:color w:val="000000"/>
          <w:sz w:val="24"/>
          <w:szCs w:val="24"/>
        </w:rPr>
        <w:t>1</w:t>
      </w:r>
      <w:r w:rsidR="006B4513" w:rsidRPr="006C0E33">
        <w:rPr>
          <w:rFonts w:ascii="Times New Roman" w:hAnsi="Times New Roman"/>
          <w:b/>
          <w:color w:val="000000"/>
          <w:sz w:val="24"/>
          <w:szCs w:val="24"/>
        </w:rPr>
        <w:t>:</w:t>
      </w:r>
      <w:r w:rsidR="006B4513" w:rsidRPr="006C0E33">
        <w:rPr>
          <w:rFonts w:ascii="Times New Roman" w:hAnsi="Times New Roman"/>
          <w:color w:val="000000"/>
          <w:sz w:val="24"/>
          <w:szCs w:val="24"/>
        </w:rPr>
        <w:t>Своевременное предоставление в полном объеме мер социальной поддержки отдельным категориям граждан города</w:t>
      </w:r>
    </w:p>
    <w:p w:rsidR="00004243" w:rsidRDefault="00004243" w:rsidP="00004243">
      <w:pPr>
        <w:spacing w:after="0" w:line="240" w:lineRule="auto"/>
        <w:jc w:val="both"/>
        <w:rPr>
          <w:rFonts w:ascii="Times New Roman" w:hAnsi="Times New Roman"/>
          <w:color w:val="000000"/>
          <w:sz w:val="24"/>
          <w:szCs w:val="24"/>
        </w:rPr>
      </w:pPr>
      <w:r w:rsidRPr="006C0E33">
        <w:rPr>
          <w:rFonts w:ascii="Times New Roman" w:hAnsi="Times New Roman"/>
          <w:b/>
          <w:color w:val="000000"/>
          <w:sz w:val="24"/>
          <w:szCs w:val="24"/>
        </w:rPr>
        <w:t xml:space="preserve">Перспективное направление </w:t>
      </w:r>
      <w:r w:rsidR="00530E57" w:rsidRPr="006C0E33">
        <w:rPr>
          <w:rFonts w:ascii="Times New Roman" w:hAnsi="Times New Roman"/>
          <w:b/>
          <w:color w:val="000000"/>
          <w:sz w:val="24"/>
          <w:szCs w:val="24"/>
        </w:rPr>
        <w:t>2</w:t>
      </w:r>
      <w:r w:rsidRPr="006C0E33">
        <w:rPr>
          <w:rFonts w:ascii="Times New Roman" w:hAnsi="Times New Roman"/>
          <w:b/>
          <w:color w:val="000000"/>
          <w:sz w:val="24"/>
          <w:szCs w:val="24"/>
        </w:rPr>
        <w:t>:</w:t>
      </w:r>
      <w:r w:rsidRPr="006C0E33">
        <w:rPr>
          <w:rFonts w:ascii="Times New Roman" w:hAnsi="Times New Roman"/>
          <w:color w:val="000000"/>
          <w:sz w:val="24"/>
          <w:szCs w:val="24"/>
        </w:rPr>
        <w:t>Обеспечение исполнения отделом опеки и попечительства мэрии города отдельных государственных полномочий по организации и осуществлению деятельности по опеки и попечительству</w:t>
      </w:r>
      <w:r w:rsidR="00AA14D5">
        <w:rPr>
          <w:rFonts w:ascii="Times New Roman" w:hAnsi="Times New Roman"/>
          <w:color w:val="000000"/>
          <w:sz w:val="24"/>
          <w:szCs w:val="24"/>
        </w:rPr>
        <w:t>.</w:t>
      </w:r>
    </w:p>
    <w:p w:rsidR="00AA14D5" w:rsidRDefault="00AA14D5" w:rsidP="00004243">
      <w:pPr>
        <w:spacing w:after="0" w:line="240" w:lineRule="auto"/>
        <w:jc w:val="both"/>
        <w:rPr>
          <w:rFonts w:ascii="Times New Roman" w:hAnsi="Times New Roman"/>
          <w:b/>
          <w:color w:val="000000"/>
          <w:sz w:val="24"/>
          <w:szCs w:val="24"/>
        </w:rPr>
      </w:pPr>
      <w:r w:rsidRPr="00AA14D5">
        <w:rPr>
          <w:rFonts w:ascii="Times New Roman" w:hAnsi="Times New Roman"/>
          <w:b/>
          <w:color w:val="000000"/>
          <w:sz w:val="24"/>
          <w:szCs w:val="24"/>
        </w:rPr>
        <w:t>Перспективное направление 3:</w:t>
      </w:r>
    </w:p>
    <w:p w:rsidR="00AA14D5" w:rsidRPr="00AA14D5" w:rsidRDefault="00AA14D5" w:rsidP="00AA14D5">
      <w:pPr>
        <w:spacing w:after="0" w:line="240" w:lineRule="auto"/>
        <w:ind w:firstLine="567"/>
        <w:jc w:val="both"/>
        <w:rPr>
          <w:rFonts w:ascii="Times New Roman" w:hAnsi="Times New Roman"/>
        </w:rPr>
      </w:pPr>
      <w:r w:rsidRPr="00AA14D5">
        <w:rPr>
          <w:rFonts w:ascii="Times New Roman" w:hAnsi="Times New Roman"/>
        </w:rPr>
        <w:t xml:space="preserve">Здоровье горожан, как социально-экономическая категория, является неотъемлемым фактором трудового потенциала города и представляет собой основной элемент его развития. Поэтому в стратегии развития Череповца до 2022 года «Череповец – город возможностей» основной целью представлен благополучный, экономически развитый город – территория, где одинаково динамично развиваются социальная инфраструктура и экономика, где созданы условия для развития личности и комфортного проживания человека.  </w:t>
      </w:r>
    </w:p>
    <w:p w:rsidR="00AA14D5" w:rsidRPr="00AA14D5" w:rsidRDefault="00AA14D5" w:rsidP="00AA14D5">
      <w:pPr>
        <w:spacing w:after="0" w:line="240" w:lineRule="auto"/>
        <w:ind w:firstLine="567"/>
        <w:jc w:val="both"/>
        <w:rPr>
          <w:rFonts w:ascii="Times New Roman" w:hAnsi="Times New Roman"/>
        </w:rPr>
      </w:pPr>
      <w:r w:rsidRPr="00AA14D5">
        <w:rPr>
          <w:rFonts w:ascii="Times New Roman" w:hAnsi="Times New Roman"/>
        </w:rPr>
        <w:t>Концепцией социально-экономического развития города декларирована стратегическая цель по увеличению продолжительности и качества жизни настоящего и будущего поколения горожан. Для достижения данной цели актуальными является реализация мер городской политики, направленных на создание условий для ведения здорового образа жизни горожанами и формирования у горожан потребности вести здоровый образ жизни</w:t>
      </w:r>
    </w:p>
    <w:p w:rsidR="00AA14D5" w:rsidRPr="00AA14D5" w:rsidRDefault="00AA14D5" w:rsidP="00AA14D5">
      <w:pPr>
        <w:spacing w:after="0" w:line="240" w:lineRule="auto"/>
        <w:ind w:firstLine="567"/>
        <w:jc w:val="both"/>
        <w:rPr>
          <w:rFonts w:ascii="Times New Roman" w:hAnsi="Times New Roman"/>
        </w:rPr>
      </w:pPr>
      <w:r w:rsidRPr="00AA14D5">
        <w:rPr>
          <w:rFonts w:ascii="Times New Roman" w:hAnsi="Times New Roman"/>
        </w:rPr>
        <w:t xml:space="preserve">В современных условиях понятие «система здравоохранения» всё дальше уходит от рамок, задаваемых понятием «система диагностики и лечения». В настоящее время актуализируются такие задачи, как формирование здорового образа жизни, комфортной среды обитания, создание условий для эффективного труда и отдыха, что позволит предотвратить развитие заболеваний, в первую очередь тех, которые обуславливают преждевременную смертность и инвалидизацию населения. Выполнение этих задач в рамках только системы здравоохранения невозможно и требует широкого межсекторального и многоуровневого взаимодействия. </w:t>
      </w:r>
    </w:p>
    <w:p w:rsidR="00AA14D5" w:rsidRPr="00AA14D5" w:rsidRDefault="00AA14D5" w:rsidP="00AA14D5">
      <w:pPr>
        <w:spacing w:after="0" w:line="240" w:lineRule="auto"/>
        <w:ind w:firstLine="567"/>
        <w:jc w:val="both"/>
        <w:rPr>
          <w:rFonts w:ascii="Times New Roman" w:hAnsi="Times New Roman"/>
        </w:rPr>
      </w:pPr>
      <w:r w:rsidRPr="00AA14D5">
        <w:rPr>
          <w:rFonts w:ascii="Times New Roman" w:hAnsi="Times New Roman"/>
        </w:rPr>
        <w:t>Период до 2022 года будет характеризоваться дальнейшим активным распространением и усилением роли механизмов, обеспечивающих недопущение или возможно более раннюю коррекцию факторов риска развития заболеваний и самих заболеваний. Современный человек формирует спрос не только на медицинские услуги, но и на комплекс услуг и условий жизни, направленных на поддержание здорового состояния, более позднее развитие и меньшую выраженность заболеваний, ассоциированных с возрастными изменениями организма.</w:t>
      </w:r>
    </w:p>
    <w:p w:rsidR="00AA14D5" w:rsidRPr="00AA14D5" w:rsidRDefault="00AA14D5" w:rsidP="00AA14D5">
      <w:pPr>
        <w:spacing w:after="0" w:line="240" w:lineRule="auto"/>
        <w:ind w:firstLine="567"/>
        <w:jc w:val="both"/>
        <w:rPr>
          <w:rFonts w:ascii="Times New Roman" w:hAnsi="Times New Roman"/>
        </w:rPr>
      </w:pPr>
      <w:r w:rsidRPr="00AA14D5">
        <w:rPr>
          <w:rFonts w:ascii="Times New Roman" w:hAnsi="Times New Roman"/>
        </w:rPr>
        <w:t>Дальнейшее развитие в этом направлении будет обусловлено осознанием важности проведения профилактических мероприятий, значительную роль в реализации которых играет культура здорового образа жизни, для формирования которой необходимо организовать работу по нижеуказанным направлениям:</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Основное мероприятие 1 «Организационно-методическое обеспечение программы».</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 xml:space="preserve">Данное мероприятие включает проведение мониторинга поведенческих факторов риска среди населения города разных возрастных категорий (социологические исследования) и создание профилей здоровья города, что является основой для расстановки приоритетов при решении задач формирования здорового образа жизни. </w:t>
      </w:r>
    </w:p>
    <w:p w:rsidR="00AA14D5" w:rsidRPr="00AA14D5" w:rsidRDefault="00AA14D5" w:rsidP="00AA14D5">
      <w:pPr>
        <w:pStyle w:val="aff2"/>
        <w:ind w:left="0" w:firstLine="567"/>
        <w:jc w:val="both"/>
        <w:rPr>
          <w:sz w:val="22"/>
          <w:szCs w:val="22"/>
        </w:rPr>
      </w:pPr>
      <w:r w:rsidRPr="00AA14D5">
        <w:rPr>
          <w:sz w:val="22"/>
          <w:szCs w:val="22"/>
        </w:rPr>
        <w:t>Кроме того, важным аспектом является сбор и анализ данных, предоставленных Управлением организации медицинской помощи по городу Череповцу департамента здравоохранения Вологодской области, БУЗ ВО «Вологодский областной наркологический диспансер № 2», управлением административных отношений. На основе полученных статистических данных, а также данных социологических исследований выявляются группы факторов риска, на которые следует оказать первоочередное влияние с целью их коррекции или профилактики. Таким образом строится дальнейшая концепция разработки мероприятий, направленных на создание устойчивой системы улучшения состояния здоровья жителей города Череповца.</w:t>
      </w:r>
    </w:p>
    <w:p w:rsidR="00AA14D5" w:rsidRPr="00AA14D5" w:rsidRDefault="00AA14D5" w:rsidP="00AA14D5">
      <w:pPr>
        <w:pStyle w:val="aff2"/>
        <w:ind w:left="0" w:firstLine="567"/>
        <w:jc w:val="both"/>
        <w:rPr>
          <w:sz w:val="22"/>
          <w:szCs w:val="22"/>
        </w:rPr>
      </w:pPr>
      <w:r w:rsidRPr="00AA14D5">
        <w:rPr>
          <w:sz w:val="22"/>
          <w:szCs w:val="22"/>
        </w:rPr>
        <w:t xml:space="preserve">Кроме того, основное мероприятие 1 включает сопровождение портала «Здоровый город» и группы «Здоровый город» в социальной сети «Вконтакте» как </w:t>
      </w:r>
      <w:r w:rsidRPr="00AA14D5">
        <w:rPr>
          <w:sz w:val="22"/>
          <w:szCs w:val="22"/>
        </w:rPr>
        <w:lastRenderedPageBreak/>
        <w:t>источника дополнительного информирования и канала обратной связи по вопросам ведения здорового образа жизни.</w:t>
      </w:r>
    </w:p>
    <w:p w:rsidR="00AA14D5" w:rsidRPr="00AA14D5" w:rsidRDefault="00AA14D5" w:rsidP="00AA14D5">
      <w:pPr>
        <w:pStyle w:val="aff2"/>
        <w:ind w:left="0" w:firstLine="567"/>
        <w:jc w:val="both"/>
        <w:rPr>
          <w:sz w:val="22"/>
          <w:szCs w:val="22"/>
        </w:rPr>
      </w:pPr>
      <w:r w:rsidRPr="00AA14D5">
        <w:rPr>
          <w:sz w:val="22"/>
          <w:szCs w:val="22"/>
        </w:rPr>
        <w:t xml:space="preserve">Не менее важным мероприятием программы является «Взнос за участие реализации проекта ЕРБ ВОЗ «Здоровые города». Принимая участие в международном проекте ЕРБ ВОЗ «Здоровые города», города Череповец имеет возможность использовать методические и информационные ресурсы ВОЗ, осуществлять обмен опытом с другими городами Европы и России. Данное мероприятие способствует продвижению имиджа города Череповца как участника европейской сети «Здоровые города» в ВОЗ. </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Основное мероприятие 2 «Сохранение и укрепление здоровья детей и подростков».</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Выбор мероприятий для реализации в рамках муниципальной программы осуществляется на основе их приоритетности и значимости для города с позиции укрепления здоровья, профилактики заболеваний и пропаганды здорового образа жизни.</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Продвижение услуг в сфере спорта, образования и культуры в формате выставки «Здоровый город. Твой выбор в мире открытий» важно как для организации досуга детей и молодежи, так и для использования имеющихся возможностей внеурочной деятельности, способных оказать положительное влияние на физическое, психологическое и социальное благополучие подрастающего поколения.</w:t>
      </w:r>
    </w:p>
    <w:p w:rsidR="00AA14D5" w:rsidRPr="00AA14D5" w:rsidRDefault="00AA14D5" w:rsidP="00AA14D5">
      <w:pPr>
        <w:spacing w:after="0" w:line="240" w:lineRule="auto"/>
        <w:ind w:firstLine="708"/>
        <w:jc w:val="both"/>
        <w:rPr>
          <w:rFonts w:ascii="Times New Roman" w:hAnsi="Times New Roman"/>
        </w:rPr>
      </w:pPr>
      <w:r w:rsidRPr="00AA14D5">
        <w:rPr>
          <w:rFonts w:ascii="Times New Roman" w:hAnsi="Times New Roman"/>
        </w:rPr>
        <w:t>Ряд мероприятий, пропагандирующих здоровый образ жизни, реализован на базе библиотек города, ДК «Строитель»: городская акция «Молодежь за жизнь», посвященная Всемирному Дню борьбы со СПИДом, «Веселые минутки здоровья» - детская  программа  с эстафетами (по сюжетам  русских народных сказок), посвященная Всемирному Дню здоровья.</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Основное мероприятие 3 «Пропаганда здорового образа жизни».</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Данное мероприятие направлено на широкую аудиторию горожан разных возрастных групп и подразумевает использование большого спектра различных средств социальной рекламы, включая альтернативные носители. Уже традиционным стало создание общегородского плана мероприятий, объединенных концепцией Всемирного дня здоровья, который ежегодно отмечается Всемирной организацией здравоохранения. Крайне актуальны культурно-массовые мероприятия по пропаганде здорового образа жизни в виде конкурсов и городских праздников.</w:t>
      </w:r>
    </w:p>
    <w:p w:rsidR="00AA14D5" w:rsidRPr="00AA14D5" w:rsidRDefault="00AA14D5" w:rsidP="00AA14D5">
      <w:pPr>
        <w:spacing w:after="0" w:line="240" w:lineRule="auto"/>
        <w:ind w:firstLine="709"/>
        <w:jc w:val="both"/>
        <w:rPr>
          <w:rFonts w:ascii="Times New Roman" w:hAnsi="Times New Roman"/>
        </w:rPr>
      </w:pPr>
      <w:r w:rsidRPr="00AA14D5">
        <w:rPr>
          <w:rFonts w:ascii="Times New Roman" w:hAnsi="Times New Roman"/>
        </w:rPr>
        <w:t>Тематика ресурсов социальной рекламы запланирована, исходя из  наиболее актуальных проблем и негативных тенденций в области состояния здоровья жителей города Череповца.</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Основное мероприятие 4 «Здоровье на рабочем месте».</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Данное мероприятие включает проведение городских конкурсов, семинаров среди организаций по обеспечению безопасности труда, организацию обмена опытом по данной проблематике.</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Таким образом, работа в рамках программы построена на обоснованном учете потребностей граждан, адресности проводимых мероприятий и финансовых потоков, направлена на поддержку позитивных тенденций в продвижении здорового образа жизни.</w:t>
      </w:r>
    </w:p>
    <w:p w:rsidR="00AA14D5" w:rsidRPr="00AA14D5" w:rsidRDefault="00AA14D5" w:rsidP="00AA14D5">
      <w:pPr>
        <w:spacing w:after="0" w:line="240" w:lineRule="auto"/>
        <w:ind w:firstLine="540"/>
        <w:jc w:val="both"/>
        <w:rPr>
          <w:rFonts w:ascii="Times New Roman" w:hAnsi="Times New Roman"/>
        </w:rPr>
      </w:pPr>
      <w:r w:rsidRPr="00AA14D5">
        <w:rPr>
          <w:rFonts w:ascii="Times New Roman" w:hAnsi="Times New Roman"/>
        </w:rPr>
        <w:t>В 2015 году функционал отдела по реализации программы «Здоровый город» значительно расширился. Помимо деятельности по пропаганде здорового образа жизни среди населения города, повышения грамотности в вопросах ЗОЖ, мониторинга поведенческих факторов риска, в компетенцию отдела входит и</w:t>
      </w:r>
      <w:r w:rsidRPr="00AA14D5">
        <w:rPr>
          <w:rFonts w:ascii="Times New Roman" w:hAnsi="Times New Roman"/>
          <w:color w:val="000000"/>
        </w:rPr>
        <w:t>нформационный обмен данными с Департаментом здравоохранения Вологодской области, сбор и анализ данных, характеризующих доступность и качество оказания медицинской помощи, заключение и исполнение договоров пожизненного содержания с иждивением, организация работы в сфере социальной поддержки семьи и несовершеннолетних  в части организации отдыха и оздоровления детей, организация проведения значимых городских мероприятий для граждан пожилого возраста города, организация работы с инвалидами города. Расширение функционала отдела способствует увеличению возможностей профилактики заболеваний и вредных привычек, а также пропаганде здорового образа жизни среди населения города.</w:t>
      </w:r>
    </w:p>
    <w:p w:rsidR="00AA14D5" w:rsidRPr="00AA14D5" w:rsidRDefault="00AA14D5" w:rsidP="00004243">
      <w:pPr>
        <w:spacing w:after="0" w:line="240" w:lineRule="auto"/>
        <w:jc w:val="both"/>
        <w:rPr>
          <w:rFonts w:ascii="Times New Roman" w:hAnsi="Times New Roman"/>
          <w:b/>
          <w:color w:val="000000"/>
          <w:sz w:val="24"/>
          <w:szCs w:val="24"/>
        </w:rPr>
      </w:pPr>
    </w:p>
    <w:p w:rsidR="00524C60" w:rsidRPr="006C0E33" w:rsidRDefault="00524C60" w:rsidP="006B4513">
      <w:pPr>
        <w:spacing w:after="0" w:line="240" w:lineRule="auto"/>
        <w:ind w:firstLine="540"/>
        <w:jc w:val="both"/>
        <w:rPr>
          <w:rFonts w:ascii="Times New Roman" w:hAnsi="Times New Roman"/>
          <w:color w:val="000000"/>
          <w:sz w:val="24"/>
          <w:szCs w:val="24"/>
        </w:rPr>
      </w:pPr>
    </w:p>
    <w:p w:rsidR="006B4513" w:rsidRPr="00D2798E" w:rsidRDefault="00AA14D5" w:rsidP="00FC37D1">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br w:type="page"/>
      </w:r>
      <w:r w:rsidR="006B4513" w:rsidRPr="00D2798E">
        <w:rPr>
          <w:rFonts w:ascii="Times New Roman" w:hAnsi="Times New Roman"/>
          <w:b/>
          <w:sz w:val="24"/>
          <w:szCs w:val="24"/>
        </w:rPr>
        <w:lastRenderedPageBreak/>
        <w:t>1.3. Анализ участия субъекта бюджетного планирования в реализации государственных программ федерального, регионального уровней, а также грантовых конкурсах и других мероприятиях, финансируемых из иных (внебюджетных) источников в 201</w:t>
      </w:r>
      <w:r w:rsidR="00431C82">
        <w:rPr>
          <w:rFonts w:ascii="Times New Roman" w:hAnsi="Times New Roman"/>
          <w:b/>
          <w:sz w:val="24"/>
          <w:szCs w:val="24"/>
        </w:rPr>
        <w:t>5</w:t>
      </w:r>
      <w:r w:rsidR="006B4513" w:rsidRPr="00D2798E">
        <w:rPr>
          <w:rFonts w:ascii="Times New Roman" w:hAnsi="Times New Roman"/>
          <w:b/>
          <w:sz w:val="24"/>
          <w:szCs w:val="24"/>
        </w:rPr>
        <w:t xml:space="preserve"> – 201</w:t>
      </w:r>
      <w:r w:rsidR="00431C82">
        <w:rPr>
          <w:rFonts w:ascii="Times New Roman" w:hAnsi="Times New Roman"/>
          <w:b/>
          <w:sz w:val="24"/>
          <w:szCs w:val="24"/>
        </w:rPr>
        <w:t>6</w:t>
      </w:r>
      <w:r w:rsidR="006B4513" w:rsidRPr="00D2798E">
        <w:rPr>
          <w:rFonts w:ascii="Times New Roman" w:hAnsi="Times New Roman"/>
          <w:b/>
          <w:sz w:val="24"/>
          <w:szCs w:val="24"/>
        </w:rPr>
        <w:t xml:space="preserve"> гг. </w:t>
      </w:r>
    </w:p>
    <w:p w:rsidR="006B4513" w:rsidRDefault="006B4513" w:rsidP="006B4513">
      <w:pPr>
        <w:widowControl w:val="0"/>
        <w:autoSpaceDE w:val="0"/>
        <w:autoSpaceDN w:val="0"/>
        <w:adjustRightInd w:val="0"/>
        <w:spacing w:after="0" w:line="240" w:lineRule="auto"/>
        <w:jc w:val="both"/>
        <w:rPr>
          <w:rFonts w:ascii="Times New Roman" w:hAnsi="Times New Roman"/>
          <w:b/>
          <w:sz w:val="24"/>
          <w:szCs w:val="24"/>
          <w:lang w:val="en-US"/>
        </w:rPr>
      </w:pPr>
      <w:r w:rsidRPr="00D2798E">
        <w:rPr>
          <w:rFonts w:ascii="Times New Roman" w:hAnsi="Times New Roman"/>
          <w:b/>
          <w:sz w:val="24"/>
          <w:szCs w:val="24"/>
        </w:rPr>
        <w:t>Перспективы участия на 201</w:t>
      </w:r>
      <w:r>
        <w:rPr>
          <w:rFonts w:ascii="Times New Roman" w:hAnsi="Times New Roman"/>
          <w:b/>
          <w:sz w:val="24"/>
          <w:szCs w:val="24"/>
        </w:rPr>
        <w:t>6</w:t>
      </w:r>
      <w:r w:rsidRPr="00D2798E">
        <w:rPr>
          <w:rFonts w:ascii="Times New Roman" w:hAnsi="Times New Roman"/>
          <w:b/>
          <w:sz w:val="24"/>
          <w:szCs w:val="24"/>
        </w:rPr>
        <w:t xml:space="preserve"> – 201</w:t>
      </w:r>
      <w:r>
        <w:rPr>
          <w:rFonts w:ascii="Times New Roman" w:hAnsi="Times New Roman"/>
          <w:b/>
          <w:sz w:val="24"/>
          <w:szCs w:val="24"/>
        </w:rPr>
        <w:t>8</w:t>
      </w:r>
      <w:r w:rsidRPr="00D2798E">
        <w:rPr>
          <w:rFonts w:ascii="Times New Roman" w:hAnsi="Times New Roman"/>
          <w:b/>
          <w:sz w:val="24"/>
          <w:szCs w:val="24"/>
        </w:rPr>
        <w:t xml:space="preserve"> гг.</w:t>
      </w:r>
    </w:p>
    <w:p w:rsidR="007401C3" w:rsidRPr="00A10484" w:rsidRDefault="007401C3" w:rsidP="006B4513">
      <w:pPr>
        <w:widowControl w:val="0"/>
        <w:autoSpaceDE w:val="0"/>
        <w:autoSpaceDN w:val="0"/>
        <w:adjustRightInd w:val="0"/>
        <w:spacing w:after="0" w:line="240" w:lineRule="auto"/>
        <w:jc w:val="both"/>
        <w:rPr>
          <w:rFonts w:ascii="Times New Roman" w:hAnsi="Times New Roman"/>
          <w:b/>
          <w:sz w:val="24"/>
          <w:szCs w:val="24"/>
        </w:rPr>
      </w:pPr>
    </w:p>
    <w:p w:rsidR="006B4513" w:rsidRPr="00B56667" w:rsidRDefault="006B4513" w:rsidP="006B4513">
      <w:pPr>
        <w:widowControl w:val="0"/>
        <w:autoSpaceDE w:val="0"/>
        <w:autoSpaceDN w:val="0"/>
        <w:adjustRightInd w:val="0"/>
        <w:spacing w:after="0" w:line="240" w:lineRule="auto"/>
        <w:ind w:firstLine="540"/>
        <w:jc w:val="both"/>
        <w:rPr>
          <w:rFonts w:ascii="Times New Roman" w:hAnsi="Times New Roman"/>
          <w:b/>
          <w:color w:val="FF0000"/>
          <w:sz w:val="24"/>
          <w:szCs w:val="24"/>
        </w:rPr>
      </w:pPr>
    </w:p>
    <w:tbl>
      <w:tblPr>
        <w:tblW w:w="4939" w:type="pct"/>
        <w:tblCellSpacing w:w="5" w:type="nil"/>
        <w:tblInd w:w="75" w:type="dxa"/>
        <w:tblLayout w:type="fixed"/>
        <w:tblCellMar>
          <w:left w:w="75" w:type="dxa"/>
          <w:right w:w="75" w:type="dxa"/>
        </w:tblCellMar>
        <w:tblLook w:val="0000"/>
      </w:tblPr>
      <w:tblGrid>
        <w:gridCol w:w="836"/>
        <w:gridCol w:w="2608"/>
        <w:gridCol w:w="2895"/>
        <w:gridCol w:w="3434"/>
        <w:gridCol w:w="5995"/>
      </w:tblGrid>
      <w:tr w:rsidR="00FC37D1" w:rsidRPr="00AE2616" w:rsidTr="00976BD0">
        <w:trPr>
          <w:trHeight w:val="987"/>
          <w:tblHeader/>
          <w:tblCellSpacing w:w="5" w:type="nil"/>
        </w:trPr>
        <w:tc>
          <w:tcPr>
            <w:tcW w:w="265" w:type="pct"/>
            <w:tcBorders>
              <w:top w:val="single" w:sz="4" w:space="0" w:color="auto"/>
              <w:left w:val="single" w:sz="4" w:space="0" w:color="auto"/>
              <w:bottom w:val="single" w:sz="4" w:space="0" w:color="auto"/>
              <w:right w:val="single" w:sz="4" w:space="0" w:color="auto"/>
            </w:tcBorders>
            <w:vAlign w:val="center"/>
          </w:tcPr>
          <w:p w:rsidR="00FC37D1" w:rsidRPr="00AE2616" w:rsidRDefault="00FC37D1" w:rsidP="00976BD0">
            <w:pPr>
              <w:pStyle w:val="ConsPlusCell"/>
              <w:ind w:left="-39" w:right="-50" w:firstLine="13"/>
              <w:jc w:val="center"/>
              <w:rPr>
                <w:rFonts w:ascii="Times New Roman" w:hAnsi="Times New Roman" w:cs="Times New Roman"/>
                <w:sz w:val="20"/>
                <w:szCs w:val="20"/>
              </w:rPr>
            </w:pPr>
            <w:r w:rsidRPr="00AE2616">
              <w:rPr>
                <w:rFonts w:ascii="Times New Roman" w:hAnsi="Times New Roman" w:cs="Times New Roman"/>
                <w:sz w:val="20"/>
                <w:szCs w:val="20"/>
              </w:rPr>
              <w:t>Год</w:t>
            </w:r>
          </w:p>
        </w:tc>
        <w:tc>
          <w:tcPr>
            <w:tcW w:w="827" w:type="pct"/>
            <w:tcBorders>
              <w:top w:val="single" w:sz="4" w:space="0" w:color="auto"/>
              <w:left w:val="single" w:sz="4" w:space="0" w:color="auto"/>
              <w:bottom w:val="single" w:sz="4" w:space="0" w:color="auto"/>
              <w:right w:val="single" w:sz="4" w:space="0" w:color="auto"/>
            </w:tcBorders>
            <w:vAlign w:val="center"/>
          </w:tcPr>
          <w:p w:rsidR="00FC37D1" w:rsidRPr="00AE2616" w:rsidRDefault="00FC37D1" w:rsidP="00976BD0">
            <w:pPr>
              <w:pStyle w:val="ConsPlusCell"/>
              <w:jc w:val="center"/>
              <w:rPr>
                <w:rFonts w:ascii="Times New Roman" w:hAnsi="Times New Roman" w:cs="Times New Roman"/>
                <w:sz w:val="20"/>
                <w:szCs w:val="20"/>
              </w:rPr>
            </w:pPr>
            <w:r w:rsidRPr="00AE2616">
              <w:rPr>
                <w:rFonts w:ascii="Times New Roman" w:hAnsi="Times New Roman" w:cs="Times New Roman"/>
                <w:sz w:val="20"/>
                <w:szCs w:val="20"/>
              </w:rPr>
              <w:t>Наименование государственной программы, конкурса, мероприятия</w:t>
            </w:r>
          </w:p>
        </w:tc>
        <w:tc>
          <w:tcPr>
            <w:tcW w:w="918" w:type="pct"/>
            <w:tcBorders>
              <w:top w:val="single" w:sz="4" w:space="0" w:color="auto"/>
              <w:left w:val="single" w:sz="4" w:space="0" w:color="auto"/>
              <w:bottom w:val="single" w:sz="4" w:space="0" w:color="auto"/>
              <w:right w:val="single" w:sz="4" w:space="0" w:color="auto"/>
            </w:tcBorders>
            <w:vAlign w:val="center"/>
          </w:tcPr>
          <w:p w:rsidR="00FC37D1" w:rsidRPr="00AE2616" w:rsidRDefault="00FC37D1" w:rsidP="00976BD0">
            <w:pPr>
              <w:pStyle w:val="ConsPlusCell"/>
              <w:jc w:val="center"/>
              <w:rPr>
                <w:rFonts w:ascii="Times New Roman" w:hAnsi="Times New Roman" w:cs="Times New Roman"/>
                <w:sz w:val="20"/>
                <w:szCs w:val="20"/>
              </w:rPr>
            </w:pPr>
            <w:r w:rsidRPr="00AE2616">
              <w:rPr>
                <w:rFonts w:ascii="Times New Roman" w:hAnsi="Times New Roman" w:cs="Times New Roman"/>
                <w:sz w:val="20"/>
                <w:szCs w:val="20"/>
              </w:rPr>
              <w:t>Основные цели государственной программы, конкурса, мероприятия</w:t>
            </w:r>
          </w:p>
        </w:tc>
        <w:tc>
          <w:tcPr>
            <w:tcW w:w="1089" w:type="pct"/>
            <w:tcBorders>
              <w:top w:val="single" w:sz="4" w:space="0" w:color="auto"/>
              <w:left w:val="single" w:sz="4" w:space="0" w:color="auto"/>
              <w:bottom w:val="single" w:sz="4" w:space="0" w:color="auto"/>
              <w:right w:val="single" w:sz="4" w:space="0" w:color="auto"/>
            </w:tcBorders>
            <w:vAlign w:val="center"/>
          </w:tcPr>
          <w:p w:rsidR="00FC37D1" w:rsidRPr="00AE2616" w:rsidRDefault="00FC37D1" w:rsidP="00976BD0">
            <w:pPr>
              <w:pStyle w:val="ConsPlusCell"/>
              <w:jc w:val="center"/>
              <w:rPr>
                <w:rFonts w:ascii="Times New Roman" w:hAnsi="Times New Roman" w:cs="Times New Roman"/>
                <w:sz w:val="20"/>
                <w:szCs w:val="20"/>
              </w:rPr>
            </w:pPr>
            <w:r w:rsidRPr="00AE2616">
              <w:rPr>
                <w:rFonts w:ascii="Times New Roman" w:hAnsi="Times New Roman" w:cs="Times New Roman"/>
                <w:sz w:val="20"/>
                <w:szCs w:val="20"/>
              </w:rPr>
              <w:t>Цели органа мэрии, учреждения в рамках достижения целей государственной программы, конкурса, мероприятия</w:t>
            </w:r>
          </w:p>
        </w:tc>
        <w:tc>
          <w:tcPr>
            <w:tcW w:w="1901" w:type="pct"/>
            <w:tcBorders>
              <w:top w:val="single" w:sz="4" w:space="0" w:color="auto"/>
              <w:left w:val="single" w:sz="4" w:space="0" w:color="auto"/>
              <w:bottom w:val="single" w:sz="4" w:space="0" w:color="auto"/>
              <w:right w:val="single" w:sz="4" w:space="0" w:color="auto"/>
            </w:tcBorders>
            <w:vAlign w:val="center"/>
          </w:tcPr>
          <w:p w:rsidR="00FC37D1" w:rsidRPr="00AE2616" w:rsidRDefault="00FC37D1" w:rsidP="00976BD0">
            <w:pPr>
              <w:pStyle w:val="ConsPlusCell"/>
              <w:jc w:val="center"/>
              <w:rPr>
                <w:rFonts w:ascii="Times New Roman" w:hAnsi="Times New Roman" w:cs="Times New Roman"/>
                <w:sz w:val="20"/>
                <w:szCs w:val="20"/>
              </w:rPr>
            </w:pPr>
            <w:r w:rsidRPr="00AE2616">
              <w:rPr>
                <w:rFonts w:ascii="Times New Roman" w:hAnsi="Times New Roman" w:cs="Times New Roman"/>
                <w:sz w:val="20"/>
                <w:szCs w:val="20"/>
              </w:rPr>
              <w:t>Достигнутый/планируемый</w:t>
            </w:r>
          </w:p>
          <w:p w:rsidR="00FC37D1" w:rsidRPr="00AE2616" w:rsidRDefault="00FC37D1" w:rsidP="00976BD0">
            <w:pPr>
              <w:pStyle w:val="ConsPlusCell"/>
              <w:jc w:val="center"/>
              <w:rPr>
                <w:rFonts w:ascii="Times New Roman" w:hAnsi="Times New Roman" w:cs="Times New Roman"/>
                <w:sz w:val="20"/>
                <w:szCs w:val="20"/>
              </w:rPr>
            </w:pPr>
            <w:r w:rsidRPr="00AE2616">
              <w:rPr>
                <w:rFonts w:ascii="Times New Roman" w:hAnsi="Times New Roman" w:cs="Times New Roman"/>
                <w:sz w:val="20"/>
                <w:szCs w:val="20"/>
              </w:rPr>
              <w:t>результат</w:t>
            </w:r>
          </w:p>
          <w:p w:rsidR="00FC37D1" w:rsidRPr="00AE2616" w:rsidRDefault="00FC37D1" w:rsidP="00976BD0">
            <w:pPr>
              <w:pStyle w:val="ConsPlusCell"/>
              <w:jc w:val="center"/>
              <w:rPr>
                <w:rFonts w:ascii="Times New Roman" w:hAnsi="Times New Roman" w:cs="Times New Roman"/>
                <w:sz w:val="20"/>
                <w:szCs w:val="20"/>
              </w:rPr>
            </w:pPr>
          </w:p>
        </w:tc>
      </w:tr>
      <w:tr w:rsidR="00FC37D1" w:rsidRPr="00B56667" w:rsidTr="00976BD0">
        <w:trPr>
          <w:trHeight w:val="304"/>
          <w:tblCellSpacing w:w="5" w:type="nil"/>
        </w:trPr>
        <w:tc>
          <w:tcPr>
            <w:tcW w:w="265" w:type="pct"/>
            <w:tcBorders>
              <w:top w:val="single" w:sz="4" w:space="0" w:color="auto"/>
              <w:left w:val="single" w:sz="4" w:space="0" w:color="auto"/>
              <w:bottom w:val="single" w:sz="4" w:space="0" w:color="auto"/>
              <w:right w:val="single" w:sz="4" w:space="0" w:color="auto"/>
            </w:tcBorders>
          </w:tcPr>
          <w:p w:rsidR="00FC37D1" w:rsidRPr="00693610" w:rsidRDefault="00FC37D1" w:rsidP="00976BD0">
            <w:pPr>
              <w:pStyle w:val="ConsPlusCell"/>
              <w:jc w:val="center"/>
              <w:rPr>
                <w:rFonts w:ascii="Times New Roman" w:hAnsi="Times New Roman" w:cs="Times New Roman"/>
                <w:sz w:val="20"/>
                <w:szCs w:val="20"/>
              </w:rPr>
            </w:pPr>
            <w:r w:rsidRPr="006237E9">
              <w:rPr>
                <w:rFonts w:ascii="Times New Roman" w:hAnsi="Times New Roman" w:cs="Times New Roman"/>
                <w:sz w:val="20"/>
                <w:szCs w:val="20"/>
              </w:rPr>
              <w:t>201</w:t>
            </w:r>
            <w:r>
              <w:rPr>
                <w:rFonts w:ascii="Times New Roman" w:hAnsi="Times New Roman" w:cs="Times New Roman"/>
                <w:sz w:val="20"/>
                <w:szCs w:val="20"/>
              </w:rPr>
              <w:t>6</w:t>
            </w:r>
          </w:p>
        </w:tc>
        <w:tc>
          <w:tcPr>
            <w:tcW w:w="827" w:type="pct"/>
            <w:tcBorders>
              <w:top w:val="single" w:sz="4" w:space="0" w:color="auto"/>
              <w:left w:val="single" w:sz="4" w:space="0" w:color="auto"/>
              <w:bottom w:val="single" w:sz="4" w:space="0" w:color="auto"/>
              <w:right w:val="single" w:sz="4" w:space="0" w:color="auto"/>
            </w:tcBorders>
          </w:tcPr>
          <w:p w:rsidR="00FC37D1" w:rsidRPr="002F54DD" w:rsidRDefault="00FC37D1" w:rsidP="00976BD0">
            <w:pPr>
              <w:snapToGrid w:val="0"/>
              <w:spacing w:after="0" w:line="240" w:lineRule="auto"/>
              <w:rPr>
                <w:rFonts w:ascii="Times New Roman" w:hAnsi="Times New Roman"/>
                <w:sz w:val="20"/>
                <w:szCs w:val="20"/>
              </w:rPr>
            </w:pPr>
            <w:r w:rsidRPr="002F54DD">
              <w:rPr>
                <w:rFonts w:ascii="Times New Roman" w:hAnsi="Times New Roman"/>
                <w:sz w:val="20"/>
                <w:szCs w:val="20"/>
              </w:rPr>
              <w:t xml:space="preserve">Государственная </w:t>
            </w:r>
            <w:r>
              <w:rPr>
                <w:rFonts w:ascii="Times New Roman" w:hAnsi="Times New Roman"/>
                <w:sz w:val="20"/>
                <w:szCs w:val="20"/>
              </w:rPr>
              <w:t>програм</w:t>
            </w:r>
            <w:r w:rsidRPr="002F54DD">
              <w:rPr>
                <w:rFonts w:ascii="Times New Roman" w:hAnsi="Times New Roman"/>
                <w:sz w:val="20"/>
                <w:szCs w:val="20"/>
              </w:rPr>
              <w:t xml:space="preserve">ма «Социальная поддержка граждан в Вологодской области на 2014-2018 годы» </w:t>
            </w:r>
            <w:r>
              <w:rPr>
                <w:rFonts w:ascii="Times New Roman" w:hAnsi="Times New Roman"/>
                <w:sz w:val="20"/>
                <w:szCs w:val="20"/>
              </w:rPr>
              <w:t>(утверждена постановлением Правительства Вологодской области  от 28.10.2013 № 1098»)</w:t>
            </w:r>
          </w:p>
        </w:tc>
        <w:tc>
          <w:tcPr>
            <w:tcW w:w="918" w:type="pct"/>
            <w:tcBorders>
              <w:top w:val="single" w:sz="4" w:space="0" w:color="auto"/>
              <w:left w:val="single" w:sz="4" w:space="0" w:color="auto"/>
              <w:bottom w:val="single" w:sz="4" w:space="0" w:color="auto"/>
              <w:right w:val="single" w:sz="4" w:space="0" w:color="auto"/>
            </w:tcBorders>
          </w:tcPr>
          <w:p w:rsidR="00FC37D1" w:rsidRPr="00693610" w:rsidRDefault="00FC37D1" w:rsidP="00976BD0">
            <w:pPr>
              <w:pStyle w:val="afb"/>
              <w:rPr>
                <w:rFonts w:ascii="Times New Roman" w:hAnsi="Times New Roman"/>
                <w:sz w:val="20"/>
                <w:szCs w:val="20"/>
              </w:rPr>
            </w:pPr>
            <w:r>
              <w:rPr>
                <w:rFonts w:ascii="Times New Roman" w:hAnsi="Times New Roman"/>
                <w:sz w:val="20"/>
                <w:szCs w:val="20"/>
              </w:rPr>
              <w:t>С</w:t>
            </w:r>
            <w:r w:rsidRPr="00693610">
              <w:rPr>
                <w:rFonts w:ascii="Times New Roman" w:hAnsi="Times New Roman"/>
                <w:sz w:val="20"/>
                <w:szCs w:val="20"/>
              </w:rPr>
              <w:t>оздание условий для повышения уровня и качества жизни граждан в Вологодской области</w:t>
            </w:r>
          </w:p>
        </w:tc>
        <w:tc>
          <w:tcPr>
            <w:tcW w:w="1089" w:type="pct"/>
            <w:tcBorders>
              <w:top w:val="single" w:sz="4" w:space="0" w:color="auto"/>
              <w:left w:val="single" w:sz="4" w:space="0" w:color="auto"/>
              <w:bottom w:val="single" w:sz="4" w:space="0" w:color="auto"/>
              <w:right w:val="single" w:sz="4" w:space="0" w:color="auto"/>
            </w:tcBorders>
          </w:tcPr>
          <w:p w:rsidR="00FC37D1" w:rsidRPr="009D5A22" w:rsidRDefault="00FC37D1" w:rsidP="00976BD0">
            <w:pPr>
              <w:pStyle w:val="ConsPlusCell"/>
              <w:rPr>
                <w:rFonts w:ascii="Times New Roman" w:hAnsi="Times New Roman" w:cs="Times New Roman"/>
                <w:sz w:val="20"/>
                <w:szCs w:val="20"/>
              </w:rPr>
            </w:pPr>
            <w:r w:rsidRPr="009D5A22">
              <w:rPr>
                <w:rFonts w:ascii="Times New Roman" w:hAnsi="Times New Roman"/>
                <w:sz w:val="20"/>
                <w:szCs w:val="20"/>
              </w:rPr>
              <w:t>Повышение качества жизни отдельных категорий граждан (граждан пожилого возраста, инвалидов, детей и семей с детьми, граждан, находящихся в трудной жизненной ситуации, социально-опасном положении) и сохранение социальной стабильности в городе путем предоставления гражданам социальной поддержки, социальных услуг, а также участия в обеспечении отдыха и оздоровления детей</w:t>
            </w:r>
          </w:p>
        </w:tc>
        <w:tc>
          <w:tcPr>
            <w:tcW w:w="1901" w:type="pct"/>
            <w:tcBorders>
              <w:top w:val="single" w:sz="4" w:space="0" w:color="auto"/>
              <w:left w:val="single" w:sz="4" w:space="0" w:color="auto"/>
              <w:bottom w:val="single" w:sz="4" w:space="0" w:color="auto"/>
              <w:right w:val="single" w:sz="4" w:space="0" w:color="auto"/>
            </w:tcBorders>
          </w:tcPr>
          <w:p w:rsidR="00FC37D1" w:rsidRDefault="00FC37D1" w:rsidP="00976BD0">
            <w:pPr>
              <w:spacing w:after="0" w:line="240" w:lineRule="auto"/>
              <w:ind w:firstLine="269"/>
              <w:jc w:val="both"/>
              <w:rPr>
                <w:rFonts w:ascii="Times New Roman" w:hAnsi="Times New Roman"/>
                <w:sz w:val="20"/>
                <w:szCs w:val="20"/>
              </w:rPr>
            </w:pPr>
            <w:r>
              <w:rPr>
                <w:rFonts w:ascii="Times New Roman" w:hAnsi="Times New Roman"/>
                <w:sz w:val="20"/>
                <w:szCs w:val="20"/>
              </w:rPr>
              <w:t xml:space="preserve">В период с 01.01.2016 по 29.02.2016 1 в рамках реализации мероприятий муниципальной программы «Социальная поддержка граждан» на 2014 – 2018 годы, утвержденной постановлением мэрии города от 08.10.2013 № 4729, комитетом социальной защиты населения города были достигнуты следующие результаты:  </w:t>
            </w:r>
          </w:p>
          <w:p w:rsidR="00FC37D1" w:rsidRDefault="00FC37D1" w:rsidP="00976BD0">
            <w:pPr>
              <w:spacing w:after="0" w:line="240" w:lineRule="auto"/>
              <w:ind w:firstLine="298"/>
              <w:jc w:val="both"/>
              <w:rPr>
                <w:rFonts w:ascii="Times New Roman" w:hAnsi="Times New Roman"/>
                <w:sz w:val="20"/>
                <w:szCs w:val="20"/>
              </w:rPr>
            </w:pPr>
            <w:r w:rsidRPr="00A13D8F">
              <w:rPr>
                <w:rFonts w:ascii="Times New Roman" w:hAnsi="Times New Roman"/>
                <w:sz w:val="20"/>
                <w:szCs w:val="20"/>
              </w:rPr>
              <w:t>- обеспечен</w:t>
            </w:r>
            <w:r>
              <w:rPr>
                <w:rFonts w:ascii="Times New Roman" w:hAnsi="Times New Roman"/>
                <w:sz w:val="20"/>
                <w:szCs w:val="20"/>
              </w:rPr>
              <w:t>о</w:t>
            </w:r>
            <w:r w:rsidRPr="00A13D8F">
              <w:rPr>
                <w:rFonts w:ascii="Times New Roman" w:hAnsi="Times New Roman"/>
                <w:sz w:val="20"/>
                <w:szCs w:val="20"/>
              </w:rPr>
              <w:t xml:space="preserve"> полно</w:t>
            </w:r>
            <w:r>
              <w:rPr>
                <w:rFonts w:ascii="Times New Roman" w:hAnsi="Times New Roman"/>
                <w:sz w:val="20"/>
                <w:szCs w:val="20"/>
              </w:rPr>
              <w:t>е</w:t>
            </w:r>
            <w:r w:rsidRPr="00A13D8F">
              <w:rPr>
                <w:rFonts w:ascii="Times New Roman" w:hAnsi="Times New Roman"/>
                <w:sz w:val="20"/>
                <w:szCs w:val="20"/>
              </w:rPr>
              <w:t xml:space="preserve"> и своевременно</w:t>
            </w:r>
            <w:r>
              <w:rPr>
                <w:rFonts w:ascii="Times New Roman" w:hAnsi="Times New Roman"/>
                <w:sz w:val="20"/>
                <w:szCs w:val="20"/>
              </w:rPr>
              <w:t>е</w:t>
            </w:r>
            <w:r w:rsidRPr="00A13D8F">
              <w:rPr>
                <w:rFonts w:ascii="Times New Roman" w:hAnsi="Times New Roman"/>
                <w:sz w:val="20"/>
                <w:szCs w:val="20"/>
              </w:rPr>
              <w:t xml:space="preserve"> предоставлени</w:t>
            </w:r>
            <w:r>
              <w:rPr>
                <w:rFonts w:ascii="Times New Roman" w:hAnsi="Times New Roman"/>
                <w:sz w:val="20"/>
                <w:szCs w:val="20"/>
              </w:rPr>
              <w:t>е</w:t>
            </w:r>
            <w:r w:rsidRPr="00A13D8F">
              <w:rPr>
                <w:rFonts w:ascii="Times New Roman" w:hAnsi="Times New Roman"/>
                <w:sz w:val="20"/>
                <w:szCs w:val="20"/>
              </w:rPr>
              <w:t xml:space="preserve"> мер социальной поддержки отдельным категориям граждан, установленных действующим законодательством;</w:t>
            </w:r>
          </w:p>
          <w:p w:rsidR="00FC37D1" w:rsidRPr="009C0603" w:rsidRDefault="00FC37D1" w:rsidP="00976BD0">
            <w:pPr>
              <w:spacing w:after="0" w:line="240" w:lineRule="auto"/>
              <w:ind w:firstLine="298"/>
              <w:jc w:val="both"/>
              <w:rPr>
                <w:rFonts w:ascii="Times New Roman" w:hAnsi="Times New Roman"/>
                <w:sz w:val="20"/>
                <w:szCs w:val="20"/>
              </w:rPr>
            </w:pPr>
            <w:r w:rsidRPr="00A13D8F">
              <w:rPr>
                <w:rFonts w:ascii="Times New Roman" w:hAnsi="Times New Roman"/>
                <w:sz w:val="20"/>
                <w:szCs w:val="20"/>
              </w:rPr>
              <w:t>- своевременно обеспечен</w:t>
            </w:r>
            <w:r>
              <w:rPr>
                <w:rFonts w:ascii="Times New Roman" w:hAnsi="Times New Roman"/>
                <w:sz w:val="20"/>
                <w:szCs w:val="20"/>
              </w:rPr>
              <w:t>о</w:t>
            </w:r>
            <w:r w:rsidRPr="00A13D8F">
              <w:rPr>
                <w:rFonts w:ascii="Times New Roman" w:hAnsi="Times New Roman"/>
                <w:sz w:val="20"/>
                <w:szCs w:val="20"/>
              </w:rPr>
              <w:t xml:space="preserve"> предоставлени</w:t>
            </w:r>
            <w:r>
              <w:rPr>
                <w:rFonts w:ascii="Times New Roman" w:hAnsi="Times New Roman"/>
                <w:sz w:val="20"/>
                <w:szCs w:val="20"/>
              </w:rPr>
              <w:t>е</w:t>
            </w:r>
            <w:r w:rsidRPr="00A13D8F">
              <w:rPr>
                <w:rFonts w:ascii="Times New Roman" w:hAnsi="Times New Roman"/>
                <w:sz w:val="20"/>
                <w:szCs w:val="20"/>
              </w:rPr>
              <w:t xml:space="preserve"> (выдач</w:t>
            </w:r>
            <w:r>
              <w:rPr>
                <w:rFonts w:ascii="Times New Roman" w:hAnsi="Times New Roman"/>
                <w:sz w:val="20"/>
                <w:szCs w:val="20"/>
              </w:rPr>
              <w:t>а</w:t>
            </w:r>
            <w:r w:rsidRPr="00A13D8F">
              <w:rPr>
                <w:rFonts w:ascii="Times New Roman" w:hAnsi="Times New Roman"/>
                <w:sz w:val="20"/>
                <w:szCs w:val="20"/>
              </w:rPr>
              <w:t>) государственной социальной помощи и средств ухода за новорожденными деть</w:t>
            </w:r>
            <w:r>
              <w:rPr>
                <w:rFonts w:ascii="Times New Roman" w:hAnsi="Times New Roman"/>
                <w:sz w:val="20"/>
                <w:szCs w:val="20"/>
              </w:rPr>
              <w:t>ми.</w:t>
            </w:r>
          </w:p>
          <w:p w:rsidR="00FC37D1" w:rsidRPr="00BA226E" w:rsidRDefault="00FC37D1" w:rsidP="00976BD0">
            <w:pPr>
              <w:spacing w:after="0" w:line="240" w:lineRule="auto"/>
              <w:ind w:firstLine="298"/>
              <w:jc w:val="both"/>
              <w:rPr>
                <w:rFonts w:ascii="Times New Roman" w:hAnsi="Times New Roman"/>
                <w:spacing w:val="-4"/>
                <w:sz w:val="20"/>
                <w:szCs w:val="20"/>
              </w:rPr>
            </w:pPr>
            <w:r>
              <w:rPr>
                <w:rFonts w:ascii="Times New Roman" w:hAnsi="Times New Roman"/>
                <w:spacing w:val="-4"/>
                <w:sz w:val="20"/>
                <w:szCs w:val="20"/>
              </w:rPr>
              <w:t>С 01.03.2016 деятельность комитета социальной защиты населения города прекращена в связи с ликвидацией.</w:t>
            </w:r>
          </w:p>
        </w:tc>
      </w:tr>
    </w:tbl>
    <w:p w:rsidR="006B4513" w:rsidRDefault="006B4513" w:rsidP="006B4513">
      <w:pPr>
        <w:widowControl w:val="0"/>
        <w:autoSpaceDE w:val="0"/>
        <w:autoSpaceDN w:val="0"/>
        <w:adjustRightInd w:val="0"/>
        <w:spacing w:after="0" w:line="240" w:lineRule="auto"/>
        <w:jc w:val="both"/>
        <w:rPr>
          <w:rFonts w:ascii="Times New Roman" w:hAnsi="Times New Roman"/>
          <w:color w:val="FF0000"/>
        </w:rPr>
      </w:pPr>
    </w:p>
    <w:p w:rsidR="006B4513" w:rsidRDefault="006B4513" w:rsidP="006B4513">
      <w:pPr>
        <w:widowControl w:val="0"/>
        <w:autoSpaceDE w:val="0"/>
        <w:autoSpaceDN w:val="0"/>
        <w:adjustRightInd w:val="0"/>
        <w:spacing w:after="0" w:line="240" w:lineRule="auto"/>
        <w:jc w:val="both"/>
        <w:rPr>
          <w:rFonts w:ascii="Times New Roman" w:hAnsi="Times New Roman"/>
          <w:color w:val="FF0000"/>
        </w:rPr>
      </w:pPr>
    </w:p>
    <w:tbl>
      <w:tblPr>
        <w:tblW w:w="156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28"/>
        <w:gridCol w:w="4626"/>
        <w:gridCol w:w="1090"/>
        <w:gridCol w:w="1249"/>
        <w:gridCol w:w="1249"/>
        <w:gridCol w:w="1405"/>
        <w:gridCol w:w="1249"/>
        <w:gridCol w:w="1368"/>
        <w:gridCol w:w="1405"/>
        <w:gridCol w:w="1494"/>
      </w:tblGrid>
      <w:tr w:rsidR="00C92510" w:rsidRPr="00D90651" w:rsidTr="00C92510">
        <w:trPr>
          <w:trHeight w:val="239"/>
          <w:tblHeader/>
        </w:trPr>
        <w:tc>
          <w:tcPr>
            <w:tcW w:w="528" w:type="dxa"/>
            <w:vMerge w:val="restart"/>
            <w:shd w:val="clear" w:color="auto" w:fill="auto"/>
            <w:vAlign w:val="center"/>
          </w:tcPr>
          <w:p w:rsidR="00C92510" w:rsidRPr="00D90651" w:rsidRDefault="00C92510" w:rsidP="00D825E7">
            <w:pPr>
              <w:snapToGrid w:val="0"/>
              <w:spacing w:after="0" w:line="240" w:lineRule="auto"/>
              <w:ind w:left="-105" w:right="-166"/>
              <w:rPr>
                <w:rFonts w:ascii="Times New Roman" w:hAnsi="Times New Roman"/>
                <w:sz w:val="20"/>
                <w:szCs w:val="20"/>
              </w:rPr>
            </w:pPr>
            <w:r w:rsidRPr="00D90651">
              <w:rPr>
                <w:rFonts w:ascii="Times New Roman" w:hAnsi="Times New Roman"/>
                <w:sz w:val="20"/>
                <w:szCs w:val="20"/>
              </w:rPr>
              <w:t xml:space="preserve">   № </w:t>
            </w:r>
          </w:p>
          <w:p w:rsidR="00C92510" w:rsidRPr="00D90651" w:rsidRDefault="00C92510" w:rsidP="00D825E7">
            <w:pPr>
              <w:snapToGrid w:val="0"/>
              <w:spacing w:after="0" w:line="240" w:lineRule="auto"/>
              <w:ind w:left="-105" w:right="-166"/>
              <w:rPr>
                <w:rFonts w:ascii="Times New Roman" w:hAnsi="Times New Roman"/>
                <w:sz w:val="20"/>
                <w:szCs w:val="20"/>
              </w:rPr>
            </w:pPr>
            <w:r w:rsidRPr="00D90651">
              <w:rPr>
                <w:rFonts w:ascii="Times New Roman" w:hAnsi="Times New Roman"/>
                <w:sz w:val="20"/>
                <w:szCs w:val="20"/>
              </w:rPr>
              <w:t xml:space="preserve">  п/п</w:t>
            </w:r>
          </w:p>
        </w:tc>
        <w:tc>
          <w:tcPr>
            <w:tcW w:w="4626" w:type="dxa"/>
            <w:vMerge w:val="restart"/>
            <w:shd w:val="clear" w:color="auto" w:fill="auto"/>
            <w:vAlign w:val="center"/>
          </w:tcPr>
          <w:p w:rsidR="00C92510" w:rsidRPr="00D90651" w:rsidRDefault="00C92510" w:rsidP="00D825E7">
            <w:pPr>
              <w:snapToGrid w:val="0"/>
              <w:spacing w:after="0" w:line="240" w:lineRule="auto"/>
              <w:jc w:val="center"/>
              <w:rPr>
                <w:rFonts w:ascii="Times New Roman" w:hAnsi="Times New Roman"/>
                <w:sz w:val="20"/>
                <w:szCs w:val="20"/>
              </w:rPr>
            </w:pPr>
            <w:r w:rsidRPr="00D90651">
              <w:rPr>
                <w:rFonts w:ascii="Times New Roman" w:hAnsi="Times New Roman"/>
                <w:sz w:val="20"/>
                <w:szCs w:val="20"/>
              </w:rPr>
              <w:t>Наименование программы, конкурса, мероприятия</w:t>
            </w:r>
          </w:p>
        </w:tc>
        <w:tc>
          <w:tcPr>
            <w:tcW w:w="10509" w:type="dxa"/>
            <w:gridSpan w:val="8"/>
            <w:shd w:val="clear" w:color="auto" w:fill="auto"/>
            <w:vAlign w:val="center"/>
          </w:tcPr>
          <w:p w:rsidR="00C92510" w:rsidRPr="00D90651" w:rsidRDefault="00C92510" w:rsidP="00D825E7">
            <w:pPr>
              <w:pStyle w:val="af5"/>
              <w:snapToGrid w:val="0"/>
              <w:jc w:val="center"/>
              <w:rPr>
                <w:sz w:val="20"/>
                <w:szCs w:val="20"/>
              </w:rPr>
            </w:pPr>
            <w:r w:rsidRPr="00D90651">
              <w:rPr>
                <w:sz w:val="20"/>
                <w:szCs w:val="20"/>
              </w:rPr>
              <w:t>Объемы финансирования, тыс. руб.</w:t>
            </w:r>
          </w:p>
        </w:tc>
      </w:tr>
      <w:tr w:rsidR="00C92510" w:rsidRPr="00B56667" w:rsidTr="00C92510">
        <w:trPr>
          <w:trHeight w:val="242"/>
          <w:tblHeader/>
        </w:trPr>
        <w:tc>
          <w:tcPr>
            <w:tcW w:w="528" w:type="dxa"/>
            <w:vMerge/>
            <w:shd w:val="clear" w:color="auto" w:fill="auto"/>
            <w:vAlign w:val="center"/>
          </w:tcPr>
          <w:p w:rsidR="00C92510" w:rsidRPr="00B56667" w:rsidRDefault="00C92510" w:rsidP="00D825E7">
            <w:pPr>
              <w:snapToGrid w:val="0"/>
              <w:spacing w:after="0" w:line="240" w:lineRule="auto"/>
              <w:rPr>
                <w:rFonts w:ascii="Times New Roman" w:hAnsi="Times New Roman"/>
                <w:color w:val="FF0000"/>
                <w:sz w:val="20"/>
                <w:szCs w:val="20"/>
              </w:rPr>
            </w:pPr>
          </w:p>
        </w:tc>
        <w:tc>
          <w:tcPr>
            <w:tcW w:w="4626" w:type="dxa"/>
            <w:vMerge/>
            <w:shd w:val="clear" w:color="auto" w:fill="auto"/>
            <w:vAlign w:val="center"/>
          </w:tcPr>
          <w:p w:rsidR="00C92510" w:rsidRPr="00B56667" w:rsidRDefault="00C92510" w:rsidP="00D825E7">
            <w:pPr>
              <w:snapToGrid w:val="0"/>
              <w:spacing w:after="0" w:line="240" w:lineRule="auto"/>
              <w:rPr>
                <w:rFonts w:ascii="Times New Roman" w:hAnsi="Times New Roman"/>
                <w:color w:val="FF0000"/>
                <w:sz w:val="20"/>
                <w:szCs w:val="20"/>
              </w:rPr>
            </w:pPr>
          </w:p>
        </w:tc>
        <w:tc>
          <w:tcPr>
            <w:tcW w:w="2339" w:type="dxa"/>
            <w:gridSpan w:val="2"/>
            <w:shd w:val="clear" w:color="auto" w:fill="auto"/>
            <w:vAlign w:val="center"/>
          </w:tcPr>
          <w:p w:rsidR="00C92510" w:rsidRPr="00D90651" w:rsidRDefault="00C92510" w:rsidP="00D825E7">
            <w:pPr>
              <w:pStyle w:val="af5"/>
              <w:snapToGrid w:val="0"/>
              <w:jc w:val="center"/>
              <w:rPr>
                <w:sz w:val="20"/>
                <w:szCs w:val="20"/>
              </w:rPr>
            </w:pPr>
            <w:r w:rsidRPr="00D90651">
              <w:rPr>
                <w:sz w:val="20"/>
                <w:szCs w:val="20"/>
              </w:rPr>
              <w:t>201</w:t>
            </w:r>
            <w:r>
              <w:rPr>
                <w:sz w:val="20"/>
                <w:szCs w:val="20"/>
              </w:rPr>
              <w:t>5</w:t>
            </w:r>
          </w:p>
        </w:tc>
        <w:tc>
          <w:tcPr>
            <w:tcW w:w="2654" w:type="dxa"/>
            <w:gridSpan w:val="2"/>
            <w:shd w:val="clear" w:color="auto" w:fill="auto"/>
            <w:vAlign w:val="center"/>
          </w:tcPr>
          <w:p w:rsidR="00C92510" w:rsidRPr="00D90651" w:rsidRDefault="00C92510" w:rsidP="00D825E7">
            <w:pPr>
              <w:pStyle w:val="af5"/>
              <w:snapToGrid w:val="0"/>
              <w:jc w:val="center"/>
              <w:rPr>
                <w:sz w:val="20"/>
                <w:szCs w:val="20"/>
              </w:rPr>
            </w:pPr>
            <w:r>
              <w:rPr>
                <w:sz w:val="20"/>
                <w:szCs w:val="20"/>
              </w:rPr>
              <w:t>2016</w:t>
            </w:r>
          </w:p>
        </w:tc>
        <w:tc>
          <w:tcPr>
            <w:tcW w:w="2617" w:type="dxa"/>
            <w:gridSpan w:val="2"/>
            <w:shd w:val="clear" w:color="auto" w:fill="auto"/>
            <w:vAlign w:val="center"/>
          </w:tcPr>
          <w:p w:rsidR="00C92510" w:rsidRPr="00D90651" w:rsidRDefault="00C92510" w:rsidP="00D825E7">
            <w:pPr>
              <w:pStyle w:val="af5"/>
              <w:snapToGrid w:val="0"/>
              <w:jc w:val="center"/>
              <w:rPr>
                <w:sz w:val="20"/>
                <w:szCs w:val="20"/>
              </w:rPr>
            </w:pPr>
            <w:r>
              <w:rPr>
                <w:sz w:val="20"/>
                <w:szCs w:val="20"/>
              </w:rPr>
              <w:t>2017</w:t>
            </w:r>
          </w:p>
        </w:tc>
        <w:tc>
          <w:tcPr>
            <w:tcW w:w="1405" w:type="dxa"/>
            <w:shd w:val="clear" w:color="auto" w:fill="auto"/>
            <w:vAlign w:val="center"/>
          </w:tcPr>
          <w:p w:rsidR="00C92510" w:rsidRPr="00D90651" w:rsidRDefault="00C92510" w:rsidP="00D825E7">
            <w:pPr>
              <w:pStyle w:val="af5"/>
              <w:snapToGrid w:val="0"/>
              <w:jc w:val="center"/>
              <w:rPr>
                <w:sz w:val="20"/>
                <w:szCs w:val="20"/>
              </w:rPr>
            </w:pPr>
            <w:r>
              <w:rPr>
                <w:sz w:val="20"/>
                <w:szCs w:val="20"/>
              </w:rPr>
              <w:t>2018</w:t>
            </w:r>
          </w:p>
        </w:tc>
        <w:tc>
          <w:tcPr>
            <w:tcW w:w="1494" w:type="dxa"/>
            <w:shd w:val="clear" w:color="auto" w:fill="auto"/>
            <w:vAlign w:val="center"/>
          </w:tcPr>
          <w:p w:rsidR="00C92510" w:rsidRPr="00D90651" w:rsidRDefault="00C92510" w:rsidP="00D825E7">
            <w:pPr>
              <w:pStyle w:val="af5"/>
              <w:snapToGrid w:val="0"/>
              <w:jc w:val="center"/>
              <w:rPr>
                <w:sz w:val="20"/>
                <w:szCs w:val="20"/>
              </w:rPr>
            </w:pPr>
            <w:r>
              <w:rPr>
                <w:sz w:val="20"/>
                <w:szCs w:val="20"/>
              </w:rPr>
              <w:t>2019</w:t>
            </w:r>
          </w:p>
        </w:tc>
      </w:tr>
      <w:tr w:rsidR="00C92510" w:rsidRPr="00B56667" w:rsidTr="00C92510">
        <w:trPr>
          <w:trHeight w:val="156"/>
          <w:tblHeader/>
        </w:trPr>
        <w:tc>
          <w:tcPr>
            <w:tcW w:w="528" w:type="dxa"/>
            <w:vMerge/>
            <w:shd w:val="clear" w:color="auto" w:fill="auto"/>
            <w:vAlign w:val="center"/>
          </w:tcPr>
          <w:p w:rsidR="00C92510" w:rsidRPr="00B56667" w:rsidRDefault="00C92510" w:rsidP="00D825E7">
            <w:pPr>
              <w:snapToGrid w:val="0"/>
              <w:spacing w:after="0" w:line="240" w:lineRule="auto"/>
              <w:rPr>
                <w:rFonts w:ascii="Times New Roman" w:hAnsi="Times New Roman"/>
                <w:color w:val="FF0000"/>
                <w:sz w:val="20"/>
                <w:szCs w:val="20"/>
              </w:rPr>
            </w:pPr>
          </w:p>
        </w:tc>
        <w:tc>
          <w:tcPr>
            <w:tcW w:w="4626" w:type="dxa"/>
            <w:vMerge/>
            <w:shd w:val="clear" w:color="auto" w:fill="auto"/>
            <w:vAlign w:val="center"/>
          </w:tcPr>
          <w:p w:rsidR="00C92510" w:rsidRPr="00B56667" w:rsidRDefault="00C92510" w:rsidP="00D825E7">
            <w:pPr>
              <w:snapToGrid w:val="0"/>
              <w:spacing w:after="0" w:line="240" w:lineRule="auto"/>
              <w:rPr>
                <w:rFonts w:ascii="Times New Roman" w:hAnsi="Times New Roman"/>
                <w:color w:val="FF0000"/>
                <w:sz w:val="20"/>
                <w:szCs w:val="20"/>
              </w:rPr>
            </w:pPr>
          </w:p>
        </w:tc>
        <w:tc>
          <w:tcPr>
            <w:tcW w:w="1090" w:type="dxa"/>
            <w:shd w:val="clear" w:color="auto" w:fill="auto"/>
          </w:tcPr>
          <w:p w:rsidR="00C92510" w:rsidRPr="00D90651" w:rsidRDefault="00C92510" w:rsidP="00D825E7">
            <w:pPr>
              <w:pStyle w:val="af5"/>
              <w:snapToGrid w:val="0"/>
              <w:jc w:val="center"/>
              <w:rPr>
                <w:sz w:val="20"/>
                <w:szCs w:val="20"/>
              </w:rPr>
            </w:pPr>
            <w:r w:rsidRPr="00D90651">
              <w:rPr>
                <w:sz w:val="20"/>
                <w:szCs w:val="20"/>
              </w:rPr>
              <w:t>план</w:t>
            </w:r>
          </w:p>
        </w:tc>
        <w:tc>
          <w:tcPr>
            <w:tcW w:w="1249" w:type="dxa"/>
            <w:shd w:val="clear" w:color="auto" w:fill="auto"/>
          </w:tcPr>
          <w:p w:rsidR="00C92510" w:rsidRPr="00D90651" w:rsidRDefault="00C92510" w:rsidP="00D825E7">
            <w:pPr>
              <w:pStyle w:val="af5"/>
              <w:snapToGrid w:val="0"/>
              <w:jc w:val="center"/>
              <w:rPr>
                <w:sz w:val="20"/>
                <w:szCs w:val="20"/>
              </w:rPr>
            </w:pPr>
            <w:r w:rsidRPr="00D90651">
              <w:rPr>
                <w:sz w:val="20"/>
                <w:szCs w:val="20"/>
              </w:rPr>
              <w:t>факт</w:t>
            </w:r>
          </w:p>
        </w:tc>
        <w:tc>
          <w:tcPr>
            <w:tcW w:w="1249" w:type="dxa"/>
            <w:shd w:val="clear" w:color="auto" w:fill="auto"/>
          </w:tcPr>
          <w:p w:rsidR="00C92510" w:rsidRPr="00D90651" w:rsidRDefault="00C92510" w:rsidP="00D825E7">
            <w:pPr>
              <w:pStyle w:val="af5"/>
              <w:snapToGrid w:val="0"/>
              <w:jc w:val="center"/>
              <w:rPr>
                <w:sz w:val="20"/>
                <w:szCs w:val="20"/>
              </w:rPr>
            </w:pPr>
            <w:r w:rsidRPr="00D90651">
              <w:rPr>
                <w:sz w:val="20"/>
                <w:szCs w:val="20"/>
              </w:rPr>
              <w:t>план</w:t>
            </w:r>
          </w:p>
        </w:tc>
        <w:tc>
          <w:tcPr>
            <w:tcW w:w="1405" w:type="dxa"/>
            <w:shd w:val="clear" w:color="auto" w:fill="auto"/>
          </w:tcPr>
          <w:p w:rsidR="00C92510" w:rsidRPr="00D90651" w:rsidRDefault="00C92510" w:rsidP="00D825E7">
            <w:pPr>
              <w:pStyle w:val="af5"/>
              <w:snapToGrid w:val="0"/>
              <w:jc w:val="center"/>
              <w:rPr>
                <w:sz w:val="20"/>
                <w:szCs w:val="20"/>
              </w:rPr>
            </w:pPr>
            <w:r w:rsidRPr="00D90651">
              <w:rPr>
                <w:sz w:val="20"/>
                <w:szCs w:val="20"/>
              </w:rPr>
              <w:t>факт</w:t>
            </w:r>
          </w:p>
        </w:tc>
        <w:tc>
          <w:tcPr>
            <w:tcW w:w="1249" w:type="dxa"/>
            <w:shd w:val="clear" w:color="auto" w:fill="auto"/>
          </w:tcPr>
          <w:p w:rsidR="00C92510" w:rsidRPr="00D90651" w:rsidRDefault="00C92510" w:rsidP="00D825E7">
            <w:pPr>
              <w:pStyle w:val="af5"/>
              <w:snapToGrid w:val="0"/>
              <w:jc w:val="center"/>
              <w:rPr>
                <w:sz w:val="20"/>
                <w:szCs w:val="20"/>
              </w:rPr>
            </w:pPr>
            <w:r w:rsidRPr="00D90651">
              <w:rPr>
                <w:sz w:val="20"/>
                <w:szCs w:val="20"/>
              </w:rPr>
              <w:t>план</w:t>
            </w:r>
          </w:p>
        </w:tc>
        <w:tc>
          <w:tcPr>
            <w:tcW w:w="1368" w:type="dxa"/>
            <w:shd w:val="clear" w:color="auto" w:fill="auto"/>
          </w:tcPr>
          <w:p w:rsidR="00C92510" w:rsidRPr="00D90651" w:rsidRDefault="00C92510" w:rsidP="00D825E7">
            <w:pPr>
              <w:pStyle w:val="af5"/>
              <w:snapToGrid w:val="0"/>
              <w:ind w:left="-13" w:firstLine="13"/>
              <w:jc w:val="center"/>
              <w:rPr>
                <w:sz w:val="20"/>
                <w:szCs w:val="20"/>
              </w:rPr>
            </w:pPr>
            <w:r>
              <w:rPr>
                <w:sz w:val="20"/>
                <w:szCs w:val="20"/>
              </w:rPr>
              <w:t>факт</w:t>
            </w:r>
          </w:p>
        </w:tc>
        <w:tc>
          <w:tcPr>
            <w:tcW w:w="1405" w:type="dxa"/>
            <w:shd w:val="clear" w:color="auto" w:fill="auto"/>
          </w:tcPr>
          <w:p w:rsidR="00C92510" w:rsidRPr="00D90651" w:rsidRDefault="00C92510" w:rsidP="00D825E7">
            <w:pPr>
              <w:pStyle w:val="af5"/>
              <w:snapToGrid w:val="0"/>
              <w:jc w:val="center"/>
              <w:rPr>
                <w:sz w:val="20"/>
                <w:szCs w:val="20"/>
              </w:rPr>
            </w:pPr>
            <w:r w:rsidRPr="00D90651">
              <w:rPr>
                <w:sz w:val="20"/>
                <w:szCs w:val="20"/>
              </w:rPr>
              <w:t>план</w:t>
            </w:r>
          </w:p>
        </w:tc>
        <w:tc>
          <w:tcPr>
            <w:tcW w:w="1494" w:type="dxa"/>
            <w:shd w:val="clear" w:color="auto" w:fill="auto"/>
          </w:tcPr>
          <w:p w:rsidR="00C92510" w:rsidRPr="00D90651" w:rsidRDefault="00C92510" w:rsidP="00D825E7">
            <w:pPr>
              <w:pStyle w:val="af5"/>
              <w:snapToGrid w:val="0"/>
              <w:jc w:val="center"/>
              <w:rPr>
                <w:sz w:val="20"/>
                <w:szCs w:val="20"/>
              </w:rPr>
            </w:pPr>
            <w:r w:rsidRPr="00D90651">
              <w:rPr>
                <w:sz w:val="20"/>
                <w:szCs w:val="20"/>
              </w:rPr>
              <w:t>план</w:t>
            </w:r>
          </w:p>
        </w:tc>
      </w:tr>
      <w:tr w:rsidR="00C92510" w:rsidRPr="00D90651" w:rsidTr="00C92510">
        <w:trPr>
          <w:trHeight w:val="289"/>
        </w:trPr>
        <w:tc>
          <w:tcPr>
            <w:tcW w:w="15663" w:type="dxa"/>
            <w:gridSpan w:val="10"/>
            <w:shd w:val="clear" w:color="auto" w:fill="auto"/>
          </w:tcPr>
          <w:p w:rsidR="00C92510" w:rsidRPr="00D90651" w:rsidRDefault="00C92510" w:rsidP="00D825E7">
            <w:pPr>
              <w:pStyle w:val="af5"/>
              <w:snapToGrid w:val="0"/>
              <w:rPr>
                <w:sz w:val="20"/>
                <w:szCs w:val="20"/>
              </w:rPr>
            </w:pPr>
            <w:r w:rsidRPr="00D90651">
              <w:rPr>
                <w:b/>
                <w:sz w:val="20"/>
                <w:szCs w:val="20"/>
              </w:rPr>
              <w:t>1.Федеральные целевые программы</w:t>
            </w:r>
          </w:p>
        </w:tc>
      </w:tr>
      <w:tr w:rsidR="00C92510" w:rsidRPr="00D90651" w:rsidTr="00C92510">
        <w:trPr>
          <w:trHeight w:val="234"/>
        </w:trPr>
        <w:tc>
          <w:tcPr>
            <w:tcW w:w="528"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4626"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090"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249"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249"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405"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249"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368" w:type="dxa"/>
            <w:shd w:val="clear" w:color="auto" w:fill="auto"/>
          </w:tcPr>
          <w:p w:rsidR="00C92510" w:rsidRPr="00D90651" w:rsidRDefault="00C92510" w:rsidP="00D825E7">
            <w:pPr>
              <w:pStyle w:val="af5"/>
              <w:snapToGrid w:val="0"/>
              <w:jc w:val="center"/>
              <w:rPr>
                <w:sz w:val="20"/>
                <w:szCs w:val="20"/>
              </w:rPr>
            </w:pPr>
            <w:r>
              <w:rPr>
                <w:sz w:val="20"/>
                <w:szCs w:val="20"/>
              </w:rPr>
              <w:t>-</w:t>
            </w:r>
          </w:p>
        </w:tc>
        <w:tc>
          <w:tcPr>
            <w:tcW w:w="1405"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c>
          <w:tcPr>
            <w:tcW w:w="1494" w:type="dxa"/>
            <w:shd w:val="clear" w:color="auto" w:fill="auto"/>
          </w:tcPr>
          <w:p w:rsidR="00C92510" w:rsidRPr="00D90651" w:rsidRDefault="00C92510" w:rsidP="00D825E7">
            <w:pPr>
              <w:pStyle w:val="af5"/>
              <w:snapToGrid w:val="0"/>
              <w:jc w:val="center"/>
              <w:rPr>
                <w:sz w:val="20"/>
                <w:szCs w:val="20"/>
              </w:rPr>
            </w:pPr>
            <w:r w:rsidRPr="00D90651">
              <w:rPr>
                <w:sz w:val="20"/>
                <w:szCs w:val="20"/>
              </w:rPr>
              <w:t>-</w:t>
            </w:r>
          </w:p>
        </w:tc>
      </w:tr>
      <w:tr w:rsidR="00C92510" w:rsidRPr="00D90651" w:rsidTr="00C92510">
        <w:trPr>
          <w:trHeight w:val="226"/>
        </w:trPr>
        <w:tc>
          <w:tcPr>
            <w:tcW w:w="15663" w:type="dxa"/>
            <w:gridSpan w:val="10"/>
            <w:shd w:val="clear" w:color="auto" w:fill="auto"/>
          </w:tcPr>
          <w:p w:rsidR="00C92510" w:rsidRPr="00D90651" w:rsidRDefault="00C92510" w:rsidP="00D825E7">
            <w:pPr>
              <w:pStyle w:val="af5"/>
              <w:snapToGrid w:val="0"/>
              <w:rPr>
                <w:sz w:val="20"/>
                <w:szCs w:val="20"/>
              </w:rPr>
            </w:pPr>
            <w:r w:rsidRPr="00D90651">
              <w:rPr>
                <w:b/>
                <w:sz w:val="20"/>
                <w:szCs w:val="20"/>
              </w:rPr>
              <w:t>2.Региональные программы</w:t>
            </w:r>
          </w:p>
        </w:tc>
      </w:tr>
      <w:tr w:rsidR="00C92510" w:rsidRPr="00B56667" w:rsidTr="00C92510">
        <w:trPr>
          <w:trHeight w:val="314"/>
        </w:trPr>
        <w:tc>
          <w:tcPr>
            <w:tcW w:w="528" w:type="dxa"/>
            <w:vMerge w:val="restart"/>
            <w:shd w:val="clear" w:color="auto" w:fill="auto"/>
          </w:tcPr>
          <w:p w:rsidR="00C92510" w:rsidRPr="00B56667" w:rsidRDefault="00C92510" w:rsidP="00D825E7">
            <w:pPr>
              <w:pStyle w:val="af5"/>
              <w:snapToGrid w:val="0"/>
              <w:ind w:left="-105" w:right="-166"/>
              <w:rPr>
                <w:color w:val="FF0000"/>
                <w:sz w:val="20"/>
                <w:szCs w:val="20"/>
              </w:rPr>
            </w:pPr>
            <w:r w:rsidRPr="00192AF2">
              <w:rPr>
                <w:sz w:val="20"/>
                <w:szCs w:val="20"/>
              </w:rPr>
              <w:t>2.1.</w:t>
            </w:r>
          </w:p>
        </w:tc>
        <w:tc>
          <w:tcPr>
            <w:tcW w:w="4626" w:type="dxa"/>
            <w:vMerge w:val="restart"/>
            <w:shd w:val="clear" w:color="auto" w:fill="auto"/>
          </w:tcPr>
          <w:p w:rsidR="00C92510" w:rsidRPr="002F54DD" w:rsidRDefault="00C92510" w:rsidP="00D825E7">
            <w:pPr>
              <w:pStyle w:val="ConsPlusCell"/>
              <w:rPr>
                <w:rFonts w:ascii="Times New Roman" w:hAnsi="Times New Roman"/>
                <w:sz w:val="20"/>
                <w:szCs w:val="20"/>
              </w:rPr>
            </w:pPr>
            <w:r w:rsidRPr="002F54DD">
              <w:rPr>
                <w:rFonts w:ascii="Times New Roman" w:hAnsi="Times New Roman"/>
                <w:sz w:val="20"/>
                <w:szCs w:val="20"/>
              </w:rPr>
              <w:t>Государственная программа «Социальная поддержка граждан в Вологодской области на 2014-2018 годы»</w:t>
            </w:r>
          </w:p>
        </w:tc>
        <w:tc>
          <w:tcPr>
            <w:tcW w:w="10509" w:type="dxa"/>
            <w:gridSpan w:val="8"/>
            <w:shd w:val="clear" w:color="auto" w:fill="auto"/>
          </w:tcPr>
          <w:p w:rsidR="00C92510" w:rsidRPr="00AE240E" w:rsidRDefault="00C92510" w:rsidP="00D825E7">
            <w:pPr>
              <w:pStyle w:val="af5"/>
              <w:snapToGrid w:val="0"/>
              <w:jc w:val="center"/>
              <w:rPr>
                <w:sz w:val="20"/>
                <w:szCs w:val="20"/>
                <w:shd w:val="clear" w:color="auto" w:fill="FFFFFF"/>
              </w:rPr>
            </w:pPr>
            <w:r w:rsidRPr="00AE240E">
              <w:rPr>
                <w:sz w:val="20"/>
                <w:szCs w:val="20"/>
                <w:shd w:val="clear" w:color="auto" w:fill="FFFFFF"/>
              </w:rPr>
              <w:t>средства федерального бюджета</w:t>
            </w:r>
          </w:p>
        </w:tc>
      </w:tr>
      <w:tr w:rsidR="00C92510" w:rsidRPr="00B56667" w:rsidTr="00C92510">
        <w:trPr>
          <w:trHeight w:val="309"/>
        </w:trPr>
        <w:tc>
          <w:tcPr>
            <w:tcW w:w="528" w:type="dxa"/>
            <w:vMerge/>
            <w:shd w:val="clear" w:color="auto" w:fill="auto"/>
          </w:tcPr>
          <w:p w:rsidR="00C92510" w:rsidRPr="00192AF2" w:rsidRDefault="00C92510" w:rsidP="00D825E7">
            <w:pPr>
              <w:pStyle w:val="af5"/>
              <w:snapToGrid w:val="0"/>
              <w:ind w:left="-105" w:right="-166"/>
              <w:rPr>
                <w:sz w:val="20"/>
                <w:szCs w:val="20"/>
              </w:rPr>
            </w:pPr>
          </w:p>
        </w:tc>
        <w:tc>
          <w:tcPr>
            <w:tcW w:w="4626" w:type="dxa"/>
            <w:vMerge/>
            <w:shd w:val="clear" w:color="auto" w:fill="auto"/>
          </w:tcPr>
          <w:p w:rsidR="00C92510" w:rsidRPr="00B56667" w:rsidRDefault="00C92510" w:rsidP="00D825E7">
            <w:pPr>
              <w:pStyle w:val="ConsPlusCell"/>
              <w:jc w:val="both"/>
              <w:rPr>
                <w:rFonts w:ascii="Times New Roman" w:hAnsi="Times New Roman" w:cs="Times New Roman"/>
                <w:bCs/>
                <w:color w:val="FF0000"/>
                <w:sz w:val="20"/>
                <w:szCs w:val="20"/>
              </w:rPr>
            </w:pPr>
          </w:p>
        </w:tc>
        <w:tc>
          <w:tcPr>
            <w:tcW w:w="1090" w:type="dxa"/>
            <w:shd w:val="clear" w:color="auto" w:fill="auto"/>
          </w:tcPr>
          <w:p w:rsidR="00C92510" w:rsidRPr="00B0130D" w:rsidRDefault="00C92510" w:rsidP="00D825E7">
            <w:pPr>
              <w:pStyle w:val="af5"/>
              <w:snapToGrid w:val="0"/>
              <w:jc w:val="center"/>
              <w:rPr>
                <w:sz w:val="20"/>
                <w:szCs w:val="20"/>
              </w:rPr>
            </w:pPr>
            <w:r w:rsidRPr="00B0130D">
              <w:rPr>
                <w:sz w:val="20"/>
                <w:szCs w:val="20"/>
              </w:rPr>
              <w:t>195 </w:t>
            </w:r>
            <w:r>
              <w:rPr>
                <w:sz w:val="20"/>
                <w:szCs w:val="20"/>
              </w:rPr>
              <w:t>7</w:t>
            </w:r>
            <w:r w:rsidRPr="00B0130D">
              <w:rPr>
                <w:sz w:val="20"/>
                <w:szCs w:val="20"/>
              </w:rPr>
              <w:t>46,9</w:t>
            </w:r>
          </w:p>
        </w:tc>
        <w:tc>
          <w:tcPr>
            <w:tcW w:w="1249" w:type="dxa"/>
            <w:shd w:val="clear" w:color="auto" w:fill="auto"/>
          </w:tcPr>
          <w:p w:rsidR="00C92510" w:rsidRPr="004D5DD9" w:rsidRDefault="00C92510" w:rsidP="00D825E7">
            <w:pPr>
              <w:pStyle w:val="af5"/>
              <w:snapToGrid w:val="0"/>
              <w:jc w:val="center"/>
              <w:rPr>
                <w:sz w:val="20"/>
                <w:szCs w:val="20"/>
              </w:rPr>
            </w:pPr>
            <w:r>
              <w:rPr>
                <w:sz w:val="20"/>
                <w:szCs w:val="20"/>
              </w:rPr>
              <w:t>168 742,9</w:t>
            </w:r>
          </w:p>
        </w:tc>
        <w:tc>
          <w:tcPr>
            <w:tcW w:w="1249" w:type="dxa"/>
            <w:shd w:val="clear" w:color="auto" w:fill="auto"/>
          </w:tcPr>
          <w:p w:rsidR="00C92510" w:rsidRPr="00B0130D" w:rsidRDefault="00C92510" w:rsidP="00D825E7">
            <w:pPr>
              <w:pStyle w:val="af5"/>
              <w:snapToGrid w:val="0"/>
              <w:jc w:val="center"/>
              <w:rPr>
                <w:sz w:val="20"/>
                <w:szCs w:val="20"/>
              </w:rPr>
            </w:pPr>
            <w:r w:rsidRPr="000039F6">
              <w:rPr>
                <w:sz w:val="20"/>
                <w:szCs w:val="20"/>
              </w:rPr>
              <w:t>38 928,8</w:t>
            </w:r>
          </w:p>
        </w:tc>
        <w:tc>
          <w:tcPr>
            <w:tcW w:w="1405" w:type="dxa"/>
            <w:shd w:val="clear" w:color="auto" w:fill="auto"/>
          </w:tcPr>
          <w:p w:rsidR="00C92510" w:rsidRPr="00B0130D" w:rsidRDefault="00C92510" w:rsidP="00D825E7">
            <w:pPr>
              <w:pStyle w:val="af5"/>
              <w:snapToGrid w:val="0"/>
              <w:jc w:val="center"/>
              <w:rPr>
                <w:sz w:val="20"/>
                <w:szCs w:val="20"/>
              </w:rPr>
            </w:pPr>
            <w:r>
              <w:rPr>
                <w:sz w:val="20"/>
                <w:szCs w:val="20"/>
              </w:rPr>
              <w:t>20 446,9</w:t>
            </w:r>
          </w:p>
        </w:tc>
        <w:tc>
          <w:tcPr>
            <w:tcW w:w="1249" w:type="dxa"/>
            <w:shd w:val="clear" w:color="auto" w:fill="auto"/>
          </w:tcPr>
          <w:p w:rsidR="00C92510" w:rsidRPr="00B0130D" w:rsidRDefault="00C92510" w:rsidP="00D825E7">
            <w:pPr>
              <w:pStyle w:val="af5"/>
              <w:snapToGrid w:val="0"/>
              <w:jc w:val="center"/>
              <w:rPr>
                <w:sz w:val="20"/>
                <w:szCs w:val="20"/>
              </w:rPr>
            </w:pPr>
            <w:r>
              <w:rPr>
                <w:sz w:val="20"/>
                <w:szCs w:val="20"/>
              </w:rPr>
              <w:t>-</w:t>
            </w:r>
          </w:p>
        </w:tc>
        <w:tc>
          <w:tcPr>
            <w:tcW w:w="1368" w:type="dxa"/>
            <w:shd w:val="clear" w:color="auto" w:fill="auto"/>
          </w:tcPr>
          <w:p w:rsidR="00C92510" w:rsidRPr="00B0130D" w:rsidRDefault="00C92510" w:rsidP="00D825E7">
            <w:pPr>
              <w:pStyle w:val="af5"/>
              <w:snapToGrid w:val="0"/>
              <w:jc w:val="center"/>
              <w:rPr>
                <w:sz w:val="20"/>
                <w:szCs w:val="20"/>
              </w:rPr>
            </w:pPr>
            <w:r>
              <w:rPr>
                <w:sz w:val="20"/>
                <w:szCs w:val="20"/>
              </w:rPr>
              <w:t>-</w:t>
            </w:r>
          </w:p>
        </w:tc>
        <w:tc>
          <w:tcPr>
            <w:tcW w:w="1405" w:type="dxa"/>
            <w:shd w:val="clear" w:color="auto" w:fill="auto"/>
          </w:tcPr>
          <w:p w:rsidR="00C92510" w:rsidRPr="00B0130D" w:rsidRDefault="00C92510" w:rsidP="00D825E7">
            <w:pPr>
              <w:pStyle w:val="af5"/>
              <w:snapToGrid w:val="0"/>
              <w:jc w:val="center"/>
              <w:rPr>
                <w:sz w:val="20"/>
                <w:szCs w:val="20"/>
              </w:rPr>
            </w:pPr>
            <w:r>
              <w:rPr>
                <w:sz w:val="20"/>
                <w:szCs w:val="20"/>
              </w:rPr>
              <w:t>-</w:t>
            </w:r>
          </w:p>
        </w:tc>
        <w:tc>
          <w:tcPr>
            <w:tcW w:w="1494" w:type="dxa"/>
            <w:shd w:val="clear" w:color="auto" w:fill="auto"/>
          </w:tcPr>
          <w:p w:rsidR="00C92510" w:rsidRPr="00B0130D" w:rsidRDefault="00C92510" w:rsidP="00D825E7">
            <w:pPr>
              <w:pStyle w:val="af5"/>
              <w:snapToGrid w:val="0"/>
              <w:jc w:val="center"/>
              <w:rPr>
                <w:sz w:val="20"/>
                <w:szCs w:val="20"/>
                <w:shd w:val="clear" w:color="auto" w:fill="FFFFFF"/>
              </w:rPr>
            </w:pPr>
            <w:r>
              <w:rPr>
                <w:sz w:val="20"/>
                <w:szCs w:val="20"/>
                <w:shd w:val="clear" w:color="auto" w:fill="FFFFFF"/>
              </w:rPr>
              <w:t>-</w:t>
            </w:r>
          </w:p>
        </w:tc>
      </w:tr>
      <w:tr w:rsidR="00C92510" w:rsidRPr="00B56667" w:rsidTr="00C92510">
        <w:trPr>
          <w:trHeight w:val="99"/>
        </w:trPr>
        <w:tc>
          <w:tcPr>
            <w:tcW w:w="528" w:type="dxa"/>
            <w:vMerge/>
            <w:shd w:val="clear" w:color="auto" w:fill="auto"/>
          </w:tcPr>
          <w:p w:rsidR="00C92510" w:rsidRPr="00192AF2" w:rsidRDefault="00C92510" w:rsidP="00D825E7">
            <w:pPr>
              <w:pStyle w:val="af5"/>
              <w:snapToGrid w:val="0"/>
              <w:ind w:left="-105" w:right="-166"/>
              <w:rPr>
                <w:sz w:val="20"/>
                <w:szCs w:val="20"/>
              </w:rPr>
            </w:pPr>
          </w:p>
        </w:tc>
        <w:tc>
          <w:tcPr>
            <w:tcW w:w="4626" w:type="dxa"/>
            <w:vMerge/>
            <w:shd w:val="clear" w:color="auto" w:fill="auto"/>
          </w:tcPr>
          <w:p w:rsidR="00C92510" w:rsidRPr="00B56667" w:rsidRDefault="00C92510" w:rsidP="00D825E7">
            <w:pPr>
              <w:pStyle w:val="ConsPlusCell"/>
              <w:jc w:val="both"/>
              <w:rPr>
                <w:rFonts w:ascii="Times New Roman" w:hAnsi="Times New Roman" w:cs="Times New Roman"/>
                <w:bCs/>
                <w:color w:val="FF0000"/>
                <w:sz w:val="20"/>
                <w:szCs w:val="20"/>
              </w:rPr>
            </w:pPr>
          </w:p>
        </w:tc>
        <w:tc>
          <w:tcPr>
            <w:tcW w:w="10509" w:type="dxa"/>
            <w:gridSpan w:val="8"/>
            <w:shd w:val="clear" w:color="auto" w:fill="auto"/>
          </w:tcPr>
          <w:p w:rsidR="00C92510" w:rsidRPr="004D5DD9" w:rsidRDefault="00C92510" w:rsidP="00D825E7">
            <w:pPr>
              <w:pStyle w:val="af5"/>
              <w:snapToGrid w:val="0"/>
              <w:jc w:val="center"/>
              <w:rPr>
                <w:sz w:val="20"/>
                <w:szCs w:val="20"/>
                <w:shd w:val="clear" w:color="auto" w:fill="FFFFFF"/>
                <w:lang w:val="en-US"/>
              </w:rPr>
            </w:pPr>
            <w:r w:rsidRPr="004D5DD9">
              <w:rPr>
                <w:sz w:val="20"/>
                <w:szCs w:val="20"/>
                <w:shd w:val="clear" w:color="auto" w:fill="FFFFFF"/>
              </w:rPr>
              <w:t>средства областного бюджета</w:t>
            </w:r>
          </w:p>
        </w:tc>
      </w:tr>
      <w:tr w:rsidR="00C92510" w:rsidRPr="00B56667" w:rsidTr="00C92510">
        <w:trPr>
          <w:trHeight w:val="296"/>
        </w:trPr>
        <w:tc>
          <w:tcPr>
            <w:tcW w:w="528" w:type="dxa"/>
            <w:vMerge/>
            <w:shd w:val="clear" w:color="auto" w:fill="auto"/>
          </w:tcPr>
          <w:p w:rsidR="00C92510" w:rsidRPr="00192AF2" w:rsidRDefault="00C92510" w:rsidP="00D825E7">
            <w:pPr>
              <w:pStyle w:val="af5"/>
              <w:snapToGrid w:val="0"/>
              <w:ind w:left="-105" w:right="-166"/>
              <w:rPr>
                <w:sz w:val="20"/>
                <w:szCs w:val="20"/>
              </w:rPr>
            </w:pPr>
          </w:p>
        </w:tc>
        <w:tc>
          <w:tcPr>
            <w:tcW w:w="4626" w:type="dxa"/>
            <w:vMerge/>
            <w:shd w:val="clear" w:color="auto" w:fill="auto"/>
          </w:tcPr>
          <w:p w:rsidR="00C92510" w:rsidRPr="00B56667" w:rsidRDefault="00C92510" w:rsidP="00D825E7">
            <w:pPr>
              <w:pStyle w:val="ConsPlusCell"/>
              <w:jc w:val="both"/>
              <w:rPr>
                <w:rFonts w:ascii="Times New Roman" w:hAnsi="Times New Roman" w:cs="Times New Roman"/>
                <w:bCs/>
                <w:color w:val="FF0000"/>
                <w:sz w:val="20"/>
                <w:szCs w:val="20"/>
              </w:rPr>
            </w:pPr>
          </w:p>
        </w:tc>
        <w:tc>
          <w:tcPr>
            <w:tcW w:w="1090" w:type="dxa"/>
            <w:shd w:val="clear" w:color="auto" w:fill="auto"/>
          </w:tcPr>
          <w:p w:rsidR="00C92510" w:rsidRPr="00B0130D" w:rsidRDefault="00C92510" w:rsidP="00D825E7">
            <w:pPr>
              <w:pStyle w:val="af5"/>
              <w:snapToGrid w:val="0"/>
              <w:jc w:val="center"/>
              <w:rPr>
                <w:sz w:val="20"/>
                <w:szCs w:val="20"/>
              </w:rPr>
            </w:pPr>
            <w:r>
              <w:rPr>
                <w:sz w:val="20"/>
                <w:szCs w:val="20"/>
              </w:rPr>
              <w:t>892 109,2</w:t>
            </w:r>
          </w:p>
        </w:tc>
        <w:tc>
          <w:tcPr>
            <w:tcW w:w="1249" w:type="dxa"/>
            <w:shd w:val="clear" w:color="auto" w:fill="auto"/>
          </w:tcPr>
          <w:p w:rsidR="00C92510" w:rsidRPr="004D5DD9" w:rsidRDefault="00C92510" w:rsidP="00D825E7">
            <w:pPr>
              <w:pStyle w:val="af5"/>
              <w:snapToGrid w:val="0"/>
              <w:jc w:val="center"/>
              <w:rPr>
                <w:sz w:val="20"/>
                <w:szCs w:val="20"/>
              </w:rPr>
            </w:pPr>
            <w:r>
              <w:rPr>
                <w:sz w:val="20"/>
                <w:szCs w:val="20"/>
              </w:rPr>
              <w:t>891 547,4</w:t>
            </w:r>
          </w:p>
        </w:tc>
        <w:tc>
          <w:tcPr>
            <w:tcW w:w="1249" w:type="dxa"/>
            <w:shd w:val="clear" w:color="auto" w:fill="auto"/>
          </w:tcPr>
          <w:p w:rsidR="00C92510" w:rsidRPr="00B0130D" w:rsidRDefault="00C92510" w:rsidP="00D825E7">
            <w:pPr>
              <w:pStyle w:val="af5"/>
              <w:snapToGrid w:val="0"/>
              <w:jc w:val="center"/>
              <w:rPr>
                <w:sz w:val="20"/>
                <w:szCs w:val="20"/>
              </w:rPr>
            </w:pPr>
            <w:r>
              <w:rPr>
                <w:sz w:val="20"/>
                <w:szCs w:val="20"/>
              </w:rPr>
              <w:t>198773,0</w:t>
            </w:r>
          </w:p>
        </w:tc>
        <w:tc>
          <w:tcPr>
            <w:tcW w:w="1405" w:type="dxa"/>
            <w:shd w:val="clear" w:color="auto" w:fill="auto"/>
          </w:tcPr>
          <w:p w:rsidR="00C92510" w:rsidRPr="00B0130D" w:rsidRDefault="00C92510" w:rsidP="00D825E7">
            <w:pPr>
              <w:pStyle w:val="af5"/>
              <w:snapToGrid w:val="0"/>
              <w:jc w:val="center"/>
              <w:rPr>
                <w:sz w:val="20"/>
                <w:szCs w:val="20"/>
              </w:rPr>
            </w:pPr>
            <w:r>
              <w:rPr>
                <w:sz w:val="20"/>
                <w:szCs w:val="20"/>
              </w:rPr>
              <w:t xml:space="preserve">114 148,4, </w:t>
            </w:r>
          </w:p>
        </w:tc>
        <w:tc>
          <w:tcPr>
            <w:tcW w:w="1249" w:type="dxa"/>
            <w:shd w:val="clear" w:color="auto" w:fill="auto"/>
          </w:tcPr>
          <w:p w:rsidR="00C92510" w:rsidRPr="00B0130D" w:rsidRDefault="00C92510" w:rsidP="00D825E7">
            <w:pPr>
              <w:pStyle w:val="af5"/>
              <w:snapToGrid w:val="0"/>
              <w:jc w:val="center"/>
              <w:rPr>
                <w:sz w:val="20"/>
                <w:szCs w:val="20"/>
              </w:rPr>
            </w:pPr>
            <w:r>
              <w:rPr>
                <w:sz w:val="20"/>
                <w:szCs w:val="20"/>
              </w:rPr>
              <w:t>-</w:t>
            </w:r>
          </w:p>
        </w:tc>
        <w:tc>
          <w:tcPr>
            <w:tcW w:w="1368" w:type="dxa"/>
            <w:shd w:val="clear" w:color="auto" w:fill="auto"/>
          </w:tcPr>
          <w:p w:rsidR="00C92510" w:rsidRPr="00B0130D" w:rsidRDefault="00C92510" w:rsidP="00D825E7">
            <w:pPr>
              <w:pStyle w:val="af5"/>
              <w:snapToGrid w:val="0"/>
              <w:jc w:val="center"/>
              <w:rPr>
                <w:sz w:val="20"/>
                <w:szCs w:val="20"/>
              </w:rPr>
            </w:pPr>
            <w:r>
              <w:rPr>
                <w:sz w:val="20"/>
                <w:szCs w:val="20"/>
              </w:rPr>
              <w:t>-</w:t>
            </w:r>
          </w:p>
        </w:tc>
        <w:tc>
          <w:tcPr>
            <w:tcW w:w="1405" w:type="dxa"/>
            <w:shd w:val="clear" w:color="auto" w:fill="auto"/>
          </w:tcPr>
          <w:p w:rsidR="00C92510" w:rsidRPr="00B0130D" w:rsidRDefault="00C92510" w:rsidP="00D825E7">
            <w:pPr>
              <w:pStyle w:val="af5"/>
              <w:snapToGrid w:val="0"/>
              <w:jc w:val="center"/>
              <w:rPr>
                <w:sz w:val="20"/>
                <w:szCs w:val="20"/>
              </w:rPr>
            </w:pPr>
            <w:r>
              <w:rPr>
                <w:sz w:val="20"/>
                <w:szCs w:val="20"/>
              </w:rPr>
              <w:t>-</w:t>
            </w:r>
          </w:p>
        </w:tc>
        <w:tc>
          <w:tcPr>
            <w:tcW w:w="1494" w:type="dxa"/>
            <w:shd w:val="clear" w:color="auto" w:fill="auto"/>
          </w:tcPr>
          <w:p w:rsidR="00C92510" w:rsidRPr="00B0130D" w:rsidRDefault="00C92510" w:rsidP="00D825E7">
            <w:pPr>
              <w:pStyle w:val="af5"/>
              <w:snapToGrid w:val="0"/>
              <w:jc w:val="center"/>
              <w:rPr>
                <w:sz w:val="20"/>
                <w:szCs w:val="20"/>
                <w:shd w:val="clear" w:color="auto" w:fill="FFFFFF"/>
              </w:rPr>
            </w:pPr>
            <w:r>
              <w:rPr>
                <w:sz w:val="20"/>
                <w:szCs w:val="20"/>
                <w:shd w:val="clear" w:color="auto" w:fill="FFFFFF"/>
              </w:rPr>
              <w:t>-</w:t>
            </w:r>
          </w:p>
        </w:tc>
      </w:tr>
    </w:tbl>
    <w:p w:rsidR="006B4513" w:rsidRDefault="006B4513" w:rsidP="006B4513">
      <w:pPr>
        <w:widowControl w:val="0"/>
        <w:autoSpaceDE w:val="0"/>
        <w:autoSpaceDN w:val="0"/>
        <w:adjustRightInd w:val="0"/>
        <w:spacing w:after="0" w:line="240" w:lineRule="auto"/>
        <w:jc w:val="both"/>
        <w:rPr>
          <w:rFonts w:ascii="Times New Roman" w:hAnsi="Times New Roman"/>
          <w:color w:val="FF0000"/>
        </w:rPr>
      </w:pPr>
    </w:p>
    <w:p w:rsidR="000076A9" w:rsidRDefault="000076A9" w:rsidP="006C0E33">
      <w:pPr>
        <w:widowControl w:val="0"/>
        <w:autoSpaceDE w:val="0"/>
        <w:autoSpaceDN w:val="0"/>
        <w:adjustRightInd w:val="0"/>
        <w:spacing w:after="0" w:line="240" w:lineRule="auto"/>
        <w:outlineLvl w:val="1"/>
        <w:rPr>
          <w:rFonts w:ascii="Times New Roman" w:hAnsi="Times New Roman"/>
          <w:b/>
          <w:sz w:val="24"/>
          <w:szCs w:val="24"/>
        </w:rPr>
      </w:pPr>
    </w:p>
    <w:p w:rsidR="000076A9" w:rsidRDefault="000076A9" w:rsidP="009C5515">
      <w:pPr>
        <w:widowControl w:val="0"/>
        <w:autoSpaceDE w:val="0"/>
        <w:autoSpaceDN w:val="0"/>
        <w:adjustRightInd w:val="0"/>
        <w:spacing w:after="0" w:line="240" w:lineRule="auto"/>
        <w:jc w:val="center"/>
        <w:outlineLvl w:val="1"/>
        <w:rPr>
          <w:rFonts w:ascii="Times New Roman" w:hAnsi="Times New Roman"/>
          <w:b/>
          <w:sz w:val="24"/>
          <w:szCs w:val="24"/>
        </w:rPr>
      </w:pPr>
    </w:p>
    <w:p w:rsidR="001611AC" w:rsidRPr="00823292" w:rsidRDefault="00AA14D5" w:rsidP="009C5515">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br w:type="page"/>
      </w:r>
      <w:r w:rsidR="00823292" w:rsidRPr="00823292">
        <w:rPr>
          <w:rFonts w:ascii="Times New Roman" w:hAnsi="Times New Roman"/>
          <w:b/>
          <w:sz w:val="24"/>
          <w:szCs w:val="24"/>
        </w:rPr>
        <w:lastRenderedPageBreak/>
        <w:t xml:space="preserve">Раздел </w:t>
      </w:r>
      <w:r w:rsidR="0055313C">
        <w:rPr>
          <w:rFonts w:ascii="Times New Roman" w:hAnsi="Times New Roman"/>
          <w:b/>
          <w:sz w:val="24"/>
          <w:szCs w:val="24"/>
        </w:rPr>
        <w:t>3</w:t>
      </w:r>
      <w:r w:rsidR="002D50EE" w:rsidRPr="00823292">
        <w:rPr>
          <w:rFonts w:ascii="Times New Roman" w:hAnsi="Times New Roman"/>
          <w:b/>
          <w:sz w:val="24"/>
          <w:szCs w:val="24"/>
        </w:rPr>
        <w:t>. ОБОСНОВАНИЕ РЕСУРСНОГО ОБЕСПЕЧЕНИЯ СТРАТЕГИИ РАЗВИТИЯ</w:t>
      </w:r>
    </w:p>
    <w:p w:rsidR="000929BA" w:rsidRDefault="002D50EE" w:rsidP="009C5515">
      <w:pPr>
        <w:widowControl w:val="0"/>
        <w:autoSpaceDE w:val="0"/>
        <w:autoSpaceDN w:val="0"/>
        <w:adjustRightInd w:val="0"/>
        <w:spacing w:after="0" w:line="240" w:lineRule="auto"/>
        <w:jc w:val="center"/>
        <w:outlineLvl w:val="1"/>
        <w:rPr>
          <w:rFonts w:ascii="Times New Roman" w:hAnsi="Times New Roman"/>
          <w:b/>
          <w:sz w:val="24"/>
          <w:szCs w:val="24"/>
        </w:rPr>
      </w:pPr>
      <w:r w:rsidRPr="00823292">
        <w:rPr>
          <w:rFonts w:ascii="Times New Roman" w:hAnsi="Times New Roman"/>
          <w:b/>
          <w:sz w:val="24"/>
          <w:szCs w:val="24"/>
        </w:rPr>
        <w:t>СУБЪЕКТА БЮДЖЕТНОГО ПЛАНИРОВАНИЯ</w:t>
      </w:r>
    </w:p>
    <w:p w:rsidR="000076A9" w:rsidRDefault="000076A9" w:rsidP="009C5515">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(Муниципальная программа «Социальная поддержка </w:t>
      </w:r>
      <w:r w:rsidR="00F542D0">
        <w:rPr>
          <w:rFonts w:ascii="Times New Roman" w:hAnsi="Times New Roman"/>
          <w:b/>
          <w:sz w:val="24"/>
          <w:szCs w:val="24"/>
        </w:rPr>
        <w:t>граждан на 2014- 2019 гг. (</w:t>
      </w:r>
      <w:r w:rsidR="00FC37D1">
        <w:rPr>
          <w:rFonts w:ascii="Times New Roman" w:hAnsi="Times New Roman"/>
          <w:b/>
          <w:sz w:val="24"/>
          <w:szCs w:val="24"/>
        </w:rPr>
        <w:t>отдел по реализации социальных программ мэрии, отдел опеки и попечительства мэрии)</w:t>
      </w:r>
    </w:p>
    <w:tbl>
      <w:tblPr>
        <w:tblW w:w="237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060"/>
        <w:gridCol w:w="918"/>
        <w:gridCol w:w="1116"/>
        <w:gridCol w:w="621"/>
        <w:gridCol w:w="730"/>
        <w:gridCol w:w="784"/>
        <w:gridCol w:w="785"/>
        <w:gridCol w:w="850"/>
        <w:gridCol w:w="850"/>
        <w:gridCol w:w="2345"/>
        <w:gridCol w:w="916"/>
        <w:gridCol w:w="775"/>
        <w:gridCol w:w="708"/>
        <w:gridCol w:w="709"/>
        <w:gridCol w:w="709"/>
        <w:gridCol w:w="733"/>
        <w:gridCol w:w="661"/>
        <w:gridCol w:w="661"/>
        <w:gridCol w:w="661"/>
        <w:gridCol w:w="661"/>
        <w:gridCol w:w="661"/>
        <w:gridCol w:w="661"/>
        <w:gridCol w:w="661"/>
        <w:gridCol w:w="661"/>
        <w:gridCol w:w="661"/>
        <w:gridCol w:w="661"/>
      </w:tblGrid>
      <w:tr w:rsidR="00046314" w:rsidRPr="00D00330" w:rsidTr="00484D42">
        <w:trPr>
          <w:gridAfter w:val="11"/>
          <w:wAfter w:w="7343" w:type="dxa"/>
          <w:trHeight w:val="311"/>
          <w:tblHeader/>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w:t>
            </w:r>
          </w:p>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п/п</w:t>
            </w:r>
          </w:p>
        </w:tc>
        <w:tc>
          <w:tcPr>
            <w:tcW w:w="306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Наименование показателя</w:t>
            </w:r>
          </w:p>
        </w:tc>
        <w:tc>
          <w:tcPr>
            <w:tcW w:w="918" w:type="dxa"/>
            <w:vMerge w:val="restart"/>
            <w:vAlign w:val="center"/>
          </w:tcPr>
          <w:p w:rsidR="00046314" w:rsidRPr="00D00330" w:rsidRDefault="00046314" w:rsidP="00484D42">
            <w:pPr>
              <w:spacing w:after="0" w:line="240" w:lineRule="auto"/>
              <w:ind w:left="-150"/>
              <w:jc w:val="center"/>
              <w:rPr>
                <w:rFonts w:ascii="Times New Roman" w:hAnsi="Times New Roman"/>
                <w:sz w:val="16"/>
                <w:szCs w:val="16"/>
              </w:rPr>
            </w:pPr>
            <w:r w:rsidRPr="00D00330">
              <w:rPr>
                <w:rFonts w:ascii="Times New Roman" w:hAnsi="Times New Roman"/>
                <w:sz w:val="16"/>
                <w:szCs w:val="16"/>
              </w:rPr>
              <w:t>Ед.</w:t>
            </w:r>
          </w:p>
          <w:p w:rsidR="00046314" w:rsidRPr="00D00330" w:rsidRDefault="00046314" w:rsidP="00484D42">
            <w:pPr>
              <w:spacing w:after="0" w:line="240" w:lineRule="auto"/>
              <w:ind w:left="-150"/>
              <w:jc w:val="center"/>
              <w:rPr>
                <w:rFonts w:ascii="Times New Roman" w:hAnsi="Times New Roman"/>
                <w:sz w:val="16"/>
                <w:szCs w:val="16"/>
              </w:rPr>
            </w:pPr>
            <w:r w:rsidRPr="00D00330">
              <w:rPr>
                <w:rFonts w:ascii="Times New Roman" w:hAnsi="Times New Roman"/>
                <w:sz w:val="16"/>
                <w:szCs w:val="16"/>
              </w:rPr>
              <w:t>изм.</w:t>
            </w:r>
          </w:p>
        </w:tc>
        <w:tc>
          <w:tcPr>
            <w:tcW w:w="5736" w:type="dxa"/>
            <w:gridSpan w:val="7"/>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Значение показателя по годам</w:t>
            </w:r>
          </w:p>
        </w:tc>
        <w:tc>
          <w:tcPr>
            <w:tcW w:w="2345"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Наименование мероприятий</w:t>
            </w:r>
          </w:p>
        </w:tc>
        <w:tc>
          <w:tcPr>
            <w:tcW w:w="3817" w:type="dxa"/>
            <w:gridSpan w:val="5"/>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Объем финансирования, тыс. руб.</w:t>
            </w:r>
          </w:p>
        </w:tc>
      </w:tr>
      <w:tr w:rsidR="00046314" w:rsidRPr="00D00330" w:rsidTr="00484D42">
        <w:trPr>
          <w:gridAfter w:val="11"/>
          <w:wAfter w:w="7343" w:type="dxa"/>
          <w:tblHeader/>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2015</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(факт)</w:t>
            </w:r>
          </w:p>
        </w:tc>
        <w:tc>
          <w:tcPr>
            <w:tcW w:w="730" w:type="dxa"/>
            <w:vAlign w:val="center"/>
          </w:tcPr>
          <w:p w:rsidR="00046314" w:rsidRPr="00D00330" w:rsidRDefault="00046314" w:rsidP="00484D42">
            <w:pPr>
              <w:spacing w:after="0" w:line="240" w:lineRule="auto"/>
              <w:ind w:left="-173" w:right="-108"/>
              <w:jc w:val="center"/>
              <w:rPr>
                <w:rFonts w:ascii="Times New Roman" w:hAnsi="Times New Roman"/>
                <w:sz w:val="16"/>
                <w:szCs w:val="16"/>
              </w:rPr>
            </w:pPr>
          </w:p>
          <w:p w:rsidR="00046314" w:rsidRPr="00D00330" w:rsidRDefault="00046314" w:rsidP="00484D42">
            <w:pPr>
              <w:spacing w:after="0" w:line="240" w:lineRule="auto"/>
              <w:ind w:left="-173" w:right="-108"/>
              <w:jc w:val="center"/>
              <w:rPr>
                <w:rFonts w:ascii="Times New Roman" w:hAnsi="Times New Roman"/>
                <w:sz w:val="16"/>
                <w:szCs w:val="16"/>
              </w:rPr>
            </w:pPr>
            <w:r w:rsidRPr="00D00330">
              <w:rPr>
                <w:rFonts w:ascii="Times New Roman" w:hAnsi="Times New Roman"/>
                <w:sz w:val="16"/>
                <w:szCs w:val="16"/>
              </w:rPr>
              <w:t>2016</w:t>
            </w:r>
          </w:p>
          <w:p w:rsidR="00046314" w:rsidRPr="00D00330" w:rsidRDefault="00046314" w:rsidP="00484D42">
            <w:pPr>
              <w:spacing w:after="0" w:line="240" w:lineRule="auto"/>
              <w:ind w:left="-173" w:right="-108"/>
              <w:jc w:val="center"/>
              <w:rPr>
                <w:rFonts w:ascii="Times New Roman" w:hAnsi="Times New Roman"/>
                <w:sz w:val="16"/>
                <w:szCs w:val="16"/>
              </w:rPr>
            </w:pP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2017</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2019</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Цель 2022</w:t>
            </w:r>
          </w:p>
        </w:tc>
        <w:tc>
          <w:tcPr>
            <w:tcW w:w="234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2015</w:t>
            </w:r>
          </w:p>
          <w:p w:rsidR="00046314" w:rsidRPr="00D00330" w:rsidRDefault="00046314" w:rsidP="00484D42">
            <w:pPr>
              <w:spacing w:after="0" w:line="240" w:lineRule="auto"/>
              <w:jc w:val="center"/>
              <w:rPr>
                <w:rFonts w:ascii="Times New Roman" w:hAnsi="Times New Roman"/>
                <w:sz w:val="16"/>
                <w:szCs w:val="16"/>
              </w:rPr>
            </w:pP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2016</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2017</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2018</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2019</w:t>
            </w:r>
          </w:p>
        </w:tc>
      </w:tr>
      <w:tr w:rsidR="00046314" w:rsidRPr="00D00330" w:rsidTr="00484D42">
        <w:trPr>
          <w:gridAfter w:val="11"/>
          <w:wAfter w:w="7343" w:type="dxa"/>
          <w:trHeight w:val="253"/>
          <w:tblHeader/>
        </w:trPr>
        <w:tc>
          <w:tcPr>
            <w:tcW w:w="56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306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p>
        </w:tc>
        <w:tc>
          <w:tcPr>
            <w:tcW w:w="91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w:t>
            </w:r>
          </w:p>
        </w:tc>
        <w:tc>
          <w:tcPr>
            <w:tcW w:w="234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11</w:t>
            </w: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12</w:t>
            </w: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13</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14</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15</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16</w:t>
            </w:r>
          </w:p>
        </w:tc>
      </w:tr>
      <w:tr w:rsidR="00643E9A" w:rsidRPr="00D00330" w:rsidTr="00C32884">
        <w:trPr>
          <w:gridAfter w:val="11"/>
          <w:wAfter w:w="7343" w:type="dxa"/>
          <w:trHeight w:val="599"/>
        </w:trPr>
        <w:tc>
          <w:tcPr>
            <w:tcW w:w="16444" w:type="dxa"/>
            <w:gridSpan w:val="16"/>
            <w:vAlign w:val="center"/>
          </w:tcPr>
          <w:p w:rsidR="00643E9A" w:rsidRPr="00D00330" w:rsidRDefault="00643E9A"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p w:rsidR="00643E9A" w:rsidRPr="00D00330" w:rsidRDefault="00643E9A" w:rsidP="008D5AD2">
            <w:pPr>
              <w:spacing w:after="0" w:line="240" w:lineRule="auto"/>
              <w:rPr>
                <w:rFonts w:ascii="Times New Roman" w:hAnsi="Times New Roman"/>
                <w:sz w:val="16"/>
                <w:szCs w:val="16"/>
              </w:rPr>
            </w:pPr>
            <w:r w:rsidRPr="00D00330">
              <w:rPr>
                <w:rFonts w:ascii="Times New Roman" w:hAnsi="Times New Roman"/>
                <w:b/>
                <w:sz w:val="16"/>
                <w:szCs w:val="16"/>
              </w:rPr>
              <w:t>Косвенное влияние на достижение показателей стратегии развития города</w:t>
            </w:r>
          </w:p>
        </w:tc>
      </w:tr>
      <w:tr w:rsidR="00046314" w:rsidRPr="00D00330" w:rsidTr="00484D42">
        <w:trPr>
          <w:gridAfter w:val="11"/>
          <w:wAfter w:w="7343" w:type="dxa"/>
          <w:trHeight w:val="599"/>
        </w:trPr>
        <w:tc>
          <w:tcPr>
            <w:tcW w:w="56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3060" w:type="dxa"/>
            <w:vAlign w:val="center"/>
          </w:tcPr>
          <w:p w:rsidR="00046314" w:rsidRPr="00D00330" w:rsidRDefault="00046314" w:rsidP="00484D42">
            <w:pPr>
              <w:snapToGrid w:val="0"/>
              <w:spacing w:after="0" w:line="240" w:lineRule="auto"/>
              <w:rPr>
                <w:rFonts w:ascii="Times New Roman" w:hAnsi="Times New Roman"/>
                <w:b/>
                <w:iCs/>
                <w:sz w:val="16"/>
                <w:szCs w:val="16"/>
              </w:rPr>
            </w:pPr>
            <w:r w:rsidRPr="00D00330">
              <w:rPr>
                <w:rFonts w:ascii="Times New Roman" w:hAnsi="Times New Roman"/>
                <w:b/>
                <w:iCs/>
                <w:sz w:val="16"/>
                <w:szCs w:val="16"/>
              </w:rPr>
              <w:t xml:space="preserve">Доля детей 1 и 2 группы здоровья в образовательных учреждениях </w:t>
            </w:r>
          </w:p>
          <w:p w:rsidR="00046314" w:rsidRPr="00D00330" w:rsidRDefault="00046314" w:rsidP="00484D42">
            <w:pPr>
              <w:snapToGrid w:val="0"/>
              <w:spacing w:after="0" w:line="240" w:lineRule="auto"/>
              <w:rPr>
                <w:rFonts w:ascii="Times New Roman" w:hAnsi="Times New Roman"/>
                <w:iCs/>
                <w:sz w:val="16"/>
                <w:szCs w:val="16"/>
              </w:rPr>
            </w:pPr>
            <w:r w:rsidRPr="00D00330">
              <w:rPr>
                <w:rFonts w:ascii="Times New Roman" w:hAnsi="Times New Roman"/>
                <w:b/>
                <w:iCs/>
                <w:sz w:val="16"/>
                <w:szCs w:val="16"/>
              </w:rPr>
              <w:t>Городской показатель Ч 2.4 (ранее был показатель 2.3, но он был исключен )</w:t>
            </w:r>
          </w:p>
        </w:tc>
        <w:tc>
          <w:tcPr>
            <w:tcW w:w="918" w:type="dxa"/>
            <w:vAlign w:val="center"/>
          </w:tcPr>
          <w:p w:rsidR="00046314" w:rsidRPr="00D00330" w:rsidRDefault="00046314" w:rsidP="00484D42">
            <w:pPr>
              <w:spacing w:after="0" w:line="240" w:lineRule="auto"/>
              <w:jc w:val="center"/>
              <w:rPr>
                <w:rFonts w:ascii="Times New Roman" w:hAnsi="Times New Roman"/>
                <w:iCs/>
                <w:sz w:val="16"/>
                <w:szCs w:val="16"/>
              </w:rPr>
            </w:pPr>
            <w:r w:rsidRPr="00D00330">
              <w:rPr>
                <w:rFonts w:ascii="Times New Roman" w:hAnsi="Times New Roman"/>
                <w:iCs/>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стратегическое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74,7</w:t>
            </w:r>
          </w:p>
        </w:tc>
        <w:tc>
          <w:tcPr>
            <w:tcW w:w="730" w:type="dxa"/>
            <w:vAlign w:val="center"/>
          </w:tcPr>
          <w:p w:rsidR="00046314" w:rsidRPr="00D00330" w:rsidRDefault="00484D42"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64</w:t>
            </w:r>
            <w:r w:rsidRPr="00D00330">
              <w:rPr>
                <w:rFonts w:ascii="Times New Roman" w:hAnsi="Times New Roman"/>
                <w:sz w:val="16"/>
                <w:szCs w:val="16"/>
              </w:rPr>
              <w:t>,</w:t>
            </w:r>
            <w:r w:rsidR="00046314" w:rsidRPr="00D00330">
              <w:rPr>
                <w:rFonts w:ascii="Times New Roman" w:hAnsi="Times New Roman"/>
                <w:sz w:val="16"/>
                <w:szCs w:val="16"/>
                <w:lang w:val="en-US"/>
              </w:rPr>
              <w:t>3</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lang w:val="en-US"/>
              </w:rPr>
              <w:t>6</w:t>
            </w:r>
            <w:r w:rsidR="00484D42" w:rsidRPr="00D00330">
              <w:rPr>
                <w:rFonts w:ascii="Times New Roman" w:hAnsi="Times New Roman"/>
                <w:sz w:val="16"/>
                <w:szCs w:val="16"/>
              </w:rPr>
              <w:t>0</w:t>
            </w:r>
          </w:p>
        </w:tc>
        <w:tc>
          <w:tcPr>
            <w:tcW w:w="785" w:type="dxa"/>
            <w:vAlign w:val="center"/>
          </w:tcPr>
          <w:p w:rsidR="00046314" w:rsidRPr="00D00330" w:rsidRDefault="00484D42" w:rsidP="00484D42">
            <w:pPr>
              <w:spacing w:after="0" w:line="240" w:lineRule="auto"/>
              <w:jc w:val="center"/>
              <w:rPr>
                <w:rFonts w:ascii="Times New Roman" w:hAnsi="Times New Roman"/>
                <w:sz w:val="16"/>
                <w:szCs w:val="16"/>
              </w:rPr>
            </w:pPr>
            <w:r w:rsidRPr="00D00330">
              <w:rPr>
                <w:rFonts w:ascii="Times New Roman" w:hAnsi="Times New Roman"/>
                <w:sz w:val="16"/>
                <w:szCs w:val="16"/>
                <w:lang w:val="en-US"/>
              </w:rPr>
              <w:t>60</w:t>
            </w:r>
          </w:p>
        </w:tc>
        <w:tc>
          <w:tcPr>
            <w:tcW w:w="850" w:type="dxa"/>
            <w:vAlign w:val="center"/>
          </w:tcPr>
          <w:p w:rsidR="00046314" w:rsidRPr="00D00330" w:rsidRDefault="00484D42" w:rsidP="00484D42">
            <w:pPr>
              <w:spacing w:after="0" w:line="240" w:lineRule="auto"/>
              <w:jc w:val="center"/>
              <w:rPr>
                <w:rFonts w:ascii="Times New Roman" w:hAnsi="Times New Roman"/>
                <w:sz w:val="16"/>
                <w:szCs w:val="16"/>
              </w:rPr>
            </w:pPr>
            <w:r w:rsidRPr="00D00330">
              <w:rPr>
                <w:rFonts w:ascii="Times New Roman" w:hAnsi="Times New Roman"/>
                <w:sz w:val="16"/>
                <w:szCs w:val="16"/>
                <w:lang w:val="en-US"/>
              </w:rPr>
              <w:t>6</w:t>
            </w:r>
            <w:r w:rsidRPr="00D00330">
              <w:rPr>
                <w:rFonts w:ascii="Times New Roman" w:hAnsi="Times New Roman"/>
                <w:sz w:val="16"/>
                <w:szCs w:val="16"/>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w:t>
            </w:r>
            <w:r w:rsidRPr="00D00330">
              <w:rPr>
                <w:rFonts w:ascii="Times New Roman" w:hAnsi="Times New Roman"/>
                <w:sz w:val="16"/>
                <w:szCs w:val="16"/>
                <w:lang w:val="en-US"/>
              </w:rPr>
              <w:t>0</w:t>
            </w:r>
          </w:p>
        </w:tc>
        <w:tc>
          <w:tcPr>
            <w:tcW w:w="2345" w:type="dxa"/>
            <w:vAlign w:val="center"/>
          </w:tcPr>
          <w:p w:rsidR="00046314" w:rsidRPr="00D00330" w:rsidRDefault="00046314" w:rsidP="00484D42">
            <w:pPr>
              <w:tabs>
                <w:tab w:val="left" w:pos="1080"/>
              </w:tabs>
              <w:spacing w:after="0" w:line="240" w:lineRule="auto"/>
              <w:contextualSpacing/>
              <w:jc w:val="center"/>
              <w:rPr>
                <w:rFonts w:ascii="Times New Roman" w:hAnsi="Times New Roman"/>
                <w:sz w:val="16"/>
                <w:szCs w:val="16"/>
              </w:rPr>
            </w:pP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tc>
      </w:tr>
      <w:tr w:rsidR="00643E9A" w:rsidRPr="00D00330" w:rsidTr="00B5767D">
        <w:trPr>
          <w:gridAfter w:val="11"/>
          <w:wAfter w:w="7343" w:type="dxa"/>
          <w:trHeight w:val="389"/>
        </w:trPr>
        <w:tc>
          <w:tcPr>
            <w:tcW w:w="16444" w:type="dxa"/>
            <w:gridSpan w:val="16"/>
            <w:vAlign w:val="center"/>
          </w:tcPr>
          <w:p w:rsidR="00643E9A" w:rsidRPr="00D00330" w:rsidRDefault="00643E9A" w:rsidP="00484D42">
            <w:pPr>
              <w:spacing w:after="0" w:line="240" w:lineRule="auto"/>
              <w:jc w:val="center"/>
              <w:rPr>
                <w:rFonts w:ascii="Times New Roman" w:hAnsi="Times New Roman"/>
                <w:sz w:val="16"/>
                <w:szCs w:val="16"/>
              </w:rPr>
            </w:pPr>
            <w:r w:rsidRPr="00D00330">
              <w:rPr>
                <w:rFonts w:ascii="Times New Roman" w:hAnsi="Times New Roman"/>
                <w:b/>
                <w:iCs/>
                <w:sz w:val="16"/>
                <w:szCs w:val="16"/>
              </w:rPr>
              <w:t>Показатели муниципальной программы, оказывающие влияние на достижение показателей стратегии развития города</w:t>
            </w:r>
          </w:p>
        </w:tc>
      </w:tr>
      <w:tr w:rsidR="00046314" w:rsidRPr="00D00330" w:rsidTr="00484D42">
        <w:trPr>
          <w:gridAfter w:val="11"/>
          <w:wAfter w:w="7343" w:type="dxa"/>
          <w:trHeight w:val="389"/>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1.1.</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работников бюджетной сферы города, которым частично оплачена  стоимость путевки</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на ребенка в оздоровительный лагерь</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Ч.18.3.1.6)</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268</w:t>
            </w:r>
          </w:p>
        </w:tc>
        <w:tc>
          <w:tcPr>
            <w:tcW w:w="730" w:type="dxa"/>
            <w:vAlign w:val="center"/>
          </w:tcPr>
          <w:p w:rsidR="00046314" w:rsidRPr="00D00330" w:rsidRDefault="00046314" w:rsidP="00484D42">
            <w:pPr>
              <w:tabs>
                <w:tab w:val="left" w:pos="179"/>
              </w:tabs>
              <w:spacing w:after="0" w:line="240" w:lineRule="auto"/>
              <w:jc w:val="center"/>
              <w:rPr>
                <w:rFonts w:ascii="Times New Roman" w:hAnsi="Times New Roman"/>
                <w:sz w:val="16"/>
                <w:szCs w:val="16"/>
              </w:rPr>
            </w:pPr>
            <w:r w:rsidRPr="00D00330">
              <w:rPr>
                <w:rFonts w:ascii="Times New Roman" w:hAnsi="Times New Roman"/>
                <w:sz w:val="16"/>
                <w:szCs w:val="16"/>
              </w:rPr>
              <w:t xml:space="preserve">  385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Частичная оплата стоимости путевок</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 оздоровительные учреждения для детей работников органов городского самоуправления и муниципальных учреждений  города</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1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495,2</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962,5</w:t>
            </w:r>
          </w:p>
        </w:tc>
        <w:tc>
          <w:tcPr>
            <w:tcW w:w="70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962,5</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962,5</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962,5</w:t>
            </w:r>
          </w:p>
        </w:tc>
      </w:tr>
      <w:tr w:rsidR="00046314" w:rsidRPr="00D00330" w:rsidTr="00484D42">
        <w:trPr>
          <w:gridAfter w:val="11"/>
          <w:wAfter w:w="7343" w:type="dxa"/>
          <w:trHeight w:val="357"/>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268</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386</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714"/>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1.2.</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Средний размер частичной оплаты  стоимости  путевки  в детский  оздоровительный лагерь  для работников бюджетной сферы города</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Ч.18.3.4)</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руб.</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 1 855</w:t>
            </w:r>
          </w:p>
        </w:tc>
        <w:tc>
          <w:tcPr>
            <w:tcW w:w="730" w:type="dxa"/>
            <w:vAlign w:val="center"/>
          </w:tcPr>
          <w:p w:rsidR="00046314" w:rsidRPr="00D00330" w:rsidRDefault="00046314" w:rsidP="00484D42">
            <w:pPr>
              <w:spacing w:after="0" w:line="240" w:lineRule="auto"/>
              <w:ind w:left="-63" w:right="-39"/>
              <w:jc w:val="center"/>
              <w:rPr>
                <w:rFonts w:ascii="Times New Roman" w:hAnsi="Times New Roman"/>
                <w:sz w:val="16"/>
                <w:szCs w:val="16"/>
              </w:rPr>
            </w:pPr>
            <w:r w:rsidRPr="00D00330">
              <w:rPr>
                <w:rFonts w:ascii="Times New Roman" w:hAnsi="Times New Roman"/>
                <w:sz w:val="16"/>
                <w:szCs w:val="16"/>
              </w:rPr>
              <w:t>Не</w:t>
            </w:r>
          </w:p>
          <w:p w:rsidR="00046314" w:rsidRPr="00D00330" w:rsidRDefault="00046314" w:rsidP="00484D42">
            <w:pPr>
              <w:spacing w:after="0" w:line="240" w:lineRule="auto"/>
              <w:ind w:left="-63" w:right="-39"/>
              <w:jc w:val="center"/>
              <w:rPr>
                <w:rFonts w:ascii="Times New Roman" w:hAnsi="Times New Roman"/>
                <w:sz w:val="16"/>
                <w:szCs w:val="16"/>
              </w:rPr>
            </w:pPr>
            <w:r w:rsidRPr="00D00330">
              <w:rPr>
                <w:rFonts w:ascii="Times New Roman" w:hAnsi="Times New Roman"/>
                <w:sz w:val="16"/>
                <w:szCs w:val="16"/>
              </w:rPr>
              <w:t>более</w:t>
            </w:r>
          </w:p>
          <w:p w:rsidR="00046314" w:rsidRPr="00D00330" w:rsidRDefault="00046314" w:rsidP="00484D42">
            <w:pPr>
              <w:spacing w:after="0" w:line="240" w:lineRule="auto"/>
              <w:ind w:left="-63" w:right="-39"/>
              <w:jc w:val="center"/>
              <w:rPr>
                <w:rFonts w:ascii="Times New Roman" w:hAnsi="Times New Roman"/>
                <w:sz w:val="16"/>
                <w:szCs w:val="16"/>
              </w:rPr>
            </w:pPr>
            <w:r w:rsidRPr="00D00330">
              <w:rPr>
                <w:rFonts w:ascii="Times New Roman" w:hAnsi="Times New Roman"/>
                <w:sz w:val="16"/>
                <w:szCs w:val="16"/>
              </w:rPr>
              <w:t>2500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2500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2 500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2 500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2 500</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jc w:val="center"/>
              <w:rPr>
                <w:rFonts w:ascii="Times New Roman" w:hAnsi="Times New Roman"/>
                <w:sz w:val="16"/>
                <w:szCs w:val="16"/>
              </w:rPr>
            </w:pPr>
          </w:p>
        </w:tc>
        <w:tc>
          <w:tcPr>
            <w:tcW w:w="775" w:type="dxa"/>
            <w:vMerge/>
            <w:vAlign w:val="center"/>
          </w:tcPr>
          <w:p w:rsidR="00046314" w:rsidRPr="00D00330" w:rsidRDefault="00046314" w:rsidP="00484D42">
            <w:pPr>
              <w:jc w:val="center"/>
              <w:rPr>
                <w:rFonts w:ascii="Times New Roman" w:hAnsi="Times New Roman"/>
                <w:sz w:val="16"/>
                <w:szCs w:val="16"/>
              </w:rPr>
            </w:pPr>
          </w:p>
        </w:tc>
        <w:tc>
          <w:tcPr>
            <w:tcW w:w="708"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gridAfter w:val="11"/>
          <w:wAfter w:w="7343" w:type="dxa"/>
          <w:trHeight w:val="681"/>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1 855</w:t>
            </w:r>
          </w:p>
        </w:tc>
        <w:tc>
          <w:tcPr>
            <w:tcW w:w="730" w:type="dxa"/>
            <w:vAlign w:val="center"/>
          </w:tcPr>
          <w:p w:rsidR="00046314" w:rsidRPr="00D00330" w:rsidRDefault="00046314" w:rsidP="00484D42">
            <w:pPr>
              <w:spacing w:after="0" w:line="240" w:lineRule="auto"/>
              <w:ind w:left="-63" w:right="-39"/>
              <w:jc w:val="center"/>
              <w:rPr>
                <w:rFonts w:ascii="Times New Roman" w:hAnsi="Times New Roman"/>
                <w:sz w:val="16"/>
                <w:szCs w:val="16"/>
              </w:rPr>
            </w:pPr>
            <w:r w:rsidRPr="00D00330">
              <w:rPr>
                <w:rFonts w:ascii="Times New Roman" w:hAnsi="Times New Roman"/>
                <w:sz w:val="16"/>
                <w:szCs w:val="16"/>
              </w:rPr>
              <w:t>Не</w:t>
            </w:r>
          </w:p>
          <w:p w:rsidR="00046314" w:rsidRPr="00D00330" w:rsidRDefault="00046314" w:rsidP="00484D42">
            <w:pPr>
              <w:spacing w:after="0" w:line="240" w:lineRule="auto"/>
              <w:ind w:left="-63" w:right="-39"/>
              <w:jc w:val="center"/>
              <w:rPr>
                <w:rFonts w:ascii="Times New Roman" w:hAnsi="Times New Roman"/>
                <w:sz w:val="16"/>
                <w:szCs w:val="16"/>
              </w:rPr>
            </w:pPr>
            <w:r w:rsidRPr="00D00330">
              <w:rPr>
                <w:rFonts w:ascii="Times New Roman" w:hAnsi="Times New Roman"/>
                <w:sz w:val="16"/>
                <w:szCs w:val="16"/>
              </w:rPr>
              <w:t>более</w:t>
            </w:r>
          </w:p>
          <w:p w:rsidR="00046314" w:rsidRPr="00D00330" w:rsidRDefault="00046314" w:rsidP="00484D42">
            <w:pPr>
              <w:spacing w:after="0" w:line="240" w:lineRule="auto"/>
              <w:ind w:left="-63" w:right="-39"/>
              <w:jc w:val="center"/>
              <w:rPr>
                <w:rFonts w:ascii="Times New Roman" w:hAnsi="Times New Roman"/>
                <w:sz w:val="16"/>
                <w:szCs w:val="16"/>
              </w:rPr>
            </w:pPr>
            <w:r w:rsidRPr="00D00330">
              <w:rPr>
                <w:rFonts w:ascii="Times New Roman" w:hAnsi="Times New Roman"/>
                <w:sz w:val="16"/>
                <w:szCs w:val="16"/>
              </w:rPr>
              <w:t>2500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2500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2500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2 500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Не более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2 500</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jc w:val="center"/>
              <w:rPr>
                <w:rFonts w:ascii="Times New Roman" w:hAnsi="Times New Roman"/>
                <w:sz w:val="16"/>
                <w:szCs w:val="16"/>
              </w:rPr>
            </w:pPr>
          </w:p>
        </w:tc>
        <w:tc>
          <w:tcPr>
            <w:tcW w:w="775" w:type="dxa"/>
            <w:vMerge/>
            <w:vAlign w:val="center"/>
          </w:tcPr>
          <w:p w:rsidR="00046314" w:rsidRPr="00D00330" w:rsidRDefault="00046314" w:rsidP="00484D42">
            <w:pPr>
              <w:jc w:val="center"/>
              <w:rPr>
                <w:rFonts w:ascii="Times New Roman" w:hAnsi="Times New Roman"/>
                <w:sz w:val="16"/>
                <w:szCs w:val="16"/>
              </w:rPr>
            </w:pPr>
          </w:p>
        </w:tc>
        <w:tc>
          <w:tcPr>
            <w:tcW w:w="708"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gridAfter w:val="11"/>
          <w:wAfter w:w="7343" w:type="dxa"/>
          <w:trHeight w:val="525"/>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1.3.</w:t>
            </w:r>
          </w:p>
        </w:tc>
        <w:tc>
          <w:tcPr>
            <w:tcW w:w="3060"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ед.</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tabs>
                <w:tab w:val="left" w:pos="173"/>
              </w:tabs>
              <w:spacing w:after="0" w:line="240" w:lineRule="auto"/>
              <w:jc w:val="center"/>
              <w:rPr>
                <w:rFonts w:ascii="Times New Roman" w:hAnsi="Times New Roman"/>
                <w:sz w:val="16"/>
                <w:szCs w:val="16"/>
              </w:rPr>
            </w:pPr>
            <w:r w:rsidRPr="00D00330">
              <w:rPr>
                <w:rFonts w:ascii="Times New Roman" w:hAnsi="Times New Roman"/>
                <w:sz w:val="16"/>
                <w:szCs w:val="16"/>
              </w:rPr>
              <w:t xml:space="preserve">  2</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val="restart"/>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Сохранение и  развитие сети муниципальных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2 МП «Социальная поддержка граждан» на 2014-2018 год)</w:t>
            </w:r>
          </w:p>
        </w:tc>
        <w:tc>
          <w:tcPr>
            <w:tcW w:w="91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5045,0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 ( в том числе 1441, средства областного бюджета) </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36,7*</w:t>
            </w:r>
          </w:p>
        </w:tc>
        <w:tc>
          <w:tcPr>
            <w:tcW w:w="70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r>
      <w:tr w:rsidR="00046314" w:rsidRPr="00D00330" w:rsidTr="00484D42">
        <w:trPr>
          <w:gridAfter w:val="11"/>
          <w:wAfter w:w="7343" w:type="dxa"/>
          <w:trHeight w:val="551"/>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4"/>
        </w:trPr>
        <w:tc>
          <w:tcPr>
            <w:tcW w:w="568" w:type="dxa"/>
            <w:vMerge w:val="restart"/>
            <w:shd w:val="clear" w:color="auto" w:fill="auto"/>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1.4.</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мест в загородных оздоровительных учреждениях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918"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мест в год</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3 130</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3130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320"/>
        </w:trPr>
        <w:tc>
          <w:tcPr>
            <w:tcW w:w="568" w:type="dxa"/>
            <w:vMerge/>
            <w:shd w:val="clear" w:color="auto" w:fill="auto"/>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3 130</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3 130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95"/>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1.5.</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 xml:space="preserve">Количество оздоровительных учреждений,  которым производится </w:t>
            </w:r>
            <w:r w:rsidRPr="00D00330">
              <w:rPr>
                <w:rFonts w:ascii="Times New Roman" w:hAnsi="Times New Roman"/>
                <w:sz w:val="16"/>
                <w:szCs w:val="16"/>
              </w:rPr>
              <w:lastRenderedPageBreak/>
              <w:t>возмещение затрат, связанных с потреблением: энергетических ресурсов, водоснабжения и водоотведения</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lastRenderedPageBreak/>
              <w:t>ед.</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 xml:space="preserve">Возмещение затрат, связанных с  потребле-нием: </w:t>
            </w:r>
            <w:r w:rsidRPr="00D00330">
              <w:rPr>
                <w:rFonts w:ascii="Times New Roman" w:hAnsi="Times New Roman"/>
                <w:sz w:val="16"/>
                <w:szCs w:val="16"/>
              </w:rPr>
              <w:lastRenderedPageBreak/>
              <w:t>энергетических ресурсов, водоснабже-ния и водоотведения юридическим лицам, осуществляющим свою деятельность в сфере организации отдыха детей</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9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ind w:left="-169" w:right="-97"/>
              <w:jc w:val="center"/>
              <w:rPr>
                <w:rFonts w:ascii="Times New Roman" w:hAnsi="Times New Roman"/>
                <w:sz w:val="16"/>
                <w:szCs w:val="16"/>
              </w:rPr>
            </w:pPr>
            <w:r w:rsidRPr="00D00330">
              <w:rPr>
                <w:rFonts w:ascii="Times New Roman" w:hAnsi="Times New Roman"/>
                <w:sz w:val="16"/>
                <w:szCs w:val="16"/>
              </w:rPr>
              <w:lastRenderedPageBreak/>
              <w:t>5 772,5</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8" w:type="dxa"/>
            <w:vMerge w:val="restart"/>
            <w:vAlign w:val="center"/>
          </w:tcPr>
          <w:p w:rsidR="00046314" w:rsidRPr="00D00330" w:rsidRDefault="00046314" w:rsidP="00484D42">
            <w:pPr>
              <w:spacing w:after="0" w:line="240" w:lineRule="auto"/>
              <w:ind w:left="-101"/>
              <w:jc w:val="center"/>
              <w:rPr>
                <w:rFonts w:ascii="Times New Roman" w:hAnsi="Times New Roman"/>
                <w:sz w:val="16"/>
                <w:szCs w:val="16"/>
              </w:rPr>
            </w:pPr>
            <w:r w:rsidRPr="00D00330">
              <w:rPr>
                <w:rFonts w:ascii="Times New Roman" w:hAnsi="Times New Roman"/>
                <w:sz w:val="16"/>
                <w:szCs w:val="16"/>
              </w:rPr>
              <w:t>-</w:t>
            </w:r>
          </w:p>
          <w:p w:rsidR="00046314" w:rsidRPr="00D00330" w:rsidRDefault="00046314" w:rsidP="00484D42">
            <w:pPr>
              <w:jc w:val="center"/>
              <w:rPr>
                <w:rFonts w:ascii="Times New Roman" w:hAnsi="Times New Roman"/>
                <w:sz w:val="16"/>
                <w:szCs w:val="16"/>
              </w:rPr>
            </w:pPr>
          </w:p>
        </w:tc>
        <w:tc>
          <w:tcPr>
            <w:tcW w:w="709" w:type="dxa"/>
            <w:vMerge w:val="restart"/>
            <w:vAlign w:val="center"/>
          </w:tcPr>
          <w:p w:rsidR="00046314" w:rsidRPr="00D00330" w:rsidRDefault="00046314" w:rsidP="00484D42">
            <w:pPr>
              <w:spacing w:after="0" w:line="240" w:lineRule="auto"/>
              <w:ind w:left="-48" w:right="-108"/>
              <w:jc w:val="center"/>
              <w:rPr>
                <w:rFonts w:ascii="Times New Roman" w:hAnsi="Times New Roman"/>
                <w:sz w:val="16"/>
                <w:szCs w:val="16"/>
              </w:rPr>
            </w:pPr>
            <w:r w:rsidRPr="00D00330">
              <w:rPr>
                <w:rFonts w:ascii="Times New Roman" w:hAnsi="Times New Roman"/>
                <w:sz w:val="16"/>
                <w:szCs w:val="16"/>
              </w:rPr>
              <w:lastRenderedPageBreak/>
              <w:t>-</w:t>
            </w:r>
          </w:p>
          <w:p w:rsidR="00046314" w:rsidRPr="00D00330" w:rsidRDefault="00046314" w:rsidP="00484D42">
            <w:pPr>
              <w:jc w:val="center"/>
              <w:rPr>
                <w:rFonts w:ascii="Times New Roman" w:hAnsi="Times New Roman"/>
                <w:sz w:val="16"/>
                <w:szCs w:val="16"/>
              </w:rPr>
            </w:pPr>
          </w:p>
        </w:tc>
        <w:tc>
          <w:tcPr>
            <w:tcW w:w="709" w:type="dxa"/>
            <w:vMerge w:val="restart"/>
            <w:vAlign w:val="center"/>
          </w:tcPr>
          <w:p w:rsidR="00046314" w:rsidRPr="00D00330" w:rsidRDefault="00046314" w:rsidP="00484D42">
            <w:pPr>
              <w:spacing w:after="0" w:line="240" w:lineRule="auto"/>
              <w:ind w:left="-108" w:right="-161"/>
              <w:jc w:val="center"/>
              <w:rPr>
                <w:rFonts w:ascii="Times New Roman" w:hAnsi="Times New Roman"/>
                <w:sz w:val="16"/>
                <w:szCs w:val="16"/>
              </w:rPr>
            </w:pPr>
            <w:r w:rsidRPr="00D00330">
              <w:rPr>
                <w:rFonts w:ascii="Times New Roman" w:hAnsi="Times New Roman"/>
                <w:sz w:val="16"/>
                <w:szCs w:val="16"/>
              </w:rPr>
              <w:lastRenderedPageBreak/>
              <w:t>-</w:t>
            </w:r>
          </w:p>
          <w:p w:rsidR="00046314" w:rsidRPr="00D00330" w:rsidRDefault="00046314" w:rsidP="00484D42">
            <w:pPr>
              <w:jc w:val="center"/>
              <w:rPr>
                <w:rFonts w:ascii="Times New Roman" w:hAnsi="Times New Roman"/>
                <w:sz w:val="16"/>
                <w:szCs w:val="16"/>
              </w:rPr>
            </w:pPr>
          </w:p>
        </w:tc>
      </w:tr>
      <w:tr w:rsidR="00046314" w:rsidRPr="00D00330" w:rsidTr="00484D42">
        <w:trPr>
          <w:gridAfter w:val="11"/>
          <w:wAfter w:w="7343" w:type="dxa"/>
          <w:trHeight w:val="353"/>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ind w:left="-169" w:right="-97"/>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ind w:left="-101"/>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ind w:left="-48" w:right="-108"/>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ind w:left="-108" w:right="-161"/>
              <w:jc w:val="center"/>
              <w:rPr>
                <w:rFonts w:ascii="Times New Roman" w:hAnsi="Times New Roman"/>
                <w:sz w:val="16"/>
                <w:szCs w:val="16"/>
              </w:rPr>
            </w:pPr>
          </w:p>
        </w:tc>
      </w:tr>
      <w:tr w:rsidR="00046314" w:rsidRPr="00D00330" w:rsidTr="00484D42">
        <w:trPr>
          <w:gridAfter w:val="11"/>
          <w:wAfter w:w="7343" w:type="dxa"/>
          <w:trHeight w:val="522"/>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lastRenderedPageBreak/>
              <w:t>1.6.</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мест в оздоровительных учреждениях в течение года,  которым производится возмещение затрат, связанных с потреблением: энергетических ресурсов, водоснабжения и водоотведения</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мест в год</w:t>
            </w:r>
          </w:p>
        </w:tc>
        <w:tc>
          <w:tcPr>
            <w:tcW w:w="1116" w:type="dxa"/>
            <w:tcBorders>
              <w:bottom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tcBorders>
              <w:bottom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2 080</w:t>
            </w:r>
          </w:p>
        </w:tc>
        <w:tc>
          <w:tcPr>
            <w:tcW w:w="730" w:type="dxa"/>
            <w:tcBorders>
              <w:bottom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4"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785"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850"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850"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355"/>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tcBorders>
              <w:bottom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tcBorders>
              <w:bottom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2080</w:t>
            </w:r>
          </w:p>
        </w:tc>
        <w:tc>
          <w:tcPr>
            <w:tcW w:w="730" w:type="dxa"/>
            <w:tcBorders>
              <w:bottom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4"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785"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850"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850" w:type="dxa"/>
            <w:tcBorders>
              <w:bottom w:val="single" w:sz="4" w:space="0" w:color="auto"/>
            </w:tcBorders>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643E9A" w:rsidRPr="00D00330" w:rsidTr="00555998">
        <w:trPr>
          <w:gridAfter w:val="11"/>
          <w:wAfter w:w="7343" w:type="dxa"/>
          <w:trHeight w:val="523"/>
        </w:trPr>
        <w:tc>
          <w:tcPr>
            <w:tcW w:w="16444" w:type="dxa"/>
            <w:gridSpan w:val="16"/>
            <w:vAlign w:val="center"/>
          </w:tcPr>
          <w:p w:rsidR="00643E9A" w:rsidRPr="00D00330" w:rsidRDefault="00643E9A" w:rsidP="00484D42">
            <w:pPr>
              <w:spacing w:after="0" w:line="240" w:lineRule="auto"/>
              <w:jc w:val="center"/>
              <w:rPr>
                <w:rFonts w:ascii="Times New Roman" w:hAnsi="Times New Roman"/>
                <w:sz w:val="16"/>
                <w:szCs w:val="16"/>
              </w:rPr>
            </w:pPr>
            <w:r w:rsidRPr="00D00330">
              <w:rPr>
                <w:rFonts w:ascii="Times New Roman" w:hAnsi="Times New Roman"/>
                <w:b/>
                <w:sz w:val="16"/>
                <w:szCs w:val="16"/>
              </w:rPr>
              <w:t>Косвенное влияние на достижение показателей стратегии развития города</w:t>
            </w:r>
          </w:p>
        </w:tc>
      </w:tr>
      <w:tr w:rsidR="00046314" w:rsidRPr="00D00330" w:rsidTr="00484D42">
        <w:trPr>
          <w:gridAfter w:val="11"/>
          <w:wAfter w:w="7343" w:type="dxa"/>
          <w:trHeight w:val="523"/>
        </w:trPr>
        <w:tc>
          <w:tcPr>
            <w:tcW w:w="568" w:type="dxa"/>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2.</w:t>
            </w:r>
          </w:p>
        </w:tc>
        <w:tc>
          <w:tcPr>
            <w:tcW w:w="3060" w:type="dxa"/>
            <w:vAlign w:val="center"/>
          </w:tcPr>
          <w:p w:rsidR="00046314" w:rsidRPr="00D00330" w:rsidRDefault="00046314" w:rsidP="00484D42">
            <w:pPr>
              <w:spacing w:after="0" w:line="240" w:lineRule="auto"/>
              <w:rPr>
                <w:rFonts w:ascii="Times New Roman" w:hAnsi="Times New Roman"/>
                <w:b/>
                <w:sz w:val="16"/>
                <w:szCs w:val="16"/>
              </w:rPr>
            </w:pPr>
            <w:r w:rsidRPr="00D00330">
              <w:rPr>
                <w:rFonts w:ascii="Times New Roman" w:hAnsi="Times New Roman"/>
                <w:b/>
                <w:sz w:val="16"/>
                <w:szCs w:val="16"/>
              </w:rPr>
              <w:t>Ожидаемая продолжительность жизни</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b/>
                <w:sz w:val="16"/>
                <w:szCs w:val="16"/>
              </w:rPr>
              <w:t>(Городской показатель Ч 5)</w:t>
            </w:r>
          </w:p>
        </w:tc>
        <w:tc>
          <w:tcPr>
            <w:tcW w:w="91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лет</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стратегическое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69,1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71</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73</w:t>
            </w:r>
            <w:r w:rsidRPr="00D00330">
              <w:rPr>
                <w:rFonts w:ascii="Times New Roman" w:hAnsi="Times New Roman"/>
                <w:sz w:val="16"/>
                <w:szCs w:val="16"/>
              </w:rPr>
              <w:t>,</w:t>
            </w:r>
            <w:r w:rsidRPr="00D00330">
              <w:rPr>
                <w:rFonts w:ascii="Times New Roman" w:hAnsi="Times New Roman"/>
                <w:sz w:val="16"/>
                <w:szCs w:val="16"/>
                <w:lang w:val="en-US"/>
              </w:rPr>
              <w:t>5</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lang w:val="en-US"/>
              </w:rPr>
              <w:t>73</w:t>
            </w:r>
            <w:r w:rsidRPr="00D00330">
              <w:rPr>
                <w:rFonts w:ascii="Times New Roman" w:hAnsi="Times New Roman"/>
                <w:sz w:val="16"/>
                <w:szCs w:val="16"/>
              </w:rPr>
              <w:t>,</w:t>
            </w:r>
            <w:r w:rsidRPr="00D00330">
              <w:rPr>
                <w:rFonts w:ascii="Times New Roman" w:hAnsi="Times New Roman"/>
                <w:sz w:val="16"/>
                <w:szCs w:val="16"/>
                <w:lang w:val="en-US"/>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lang w:val="en-US"/>
              </w:rPr>
              <w:t>73</w:t>
            </w:r>
            <w:r w:rsidRPr="00D00330">
              <w:rPr>
                <w:rFonts w:ascii="Times New Roman" w:hAnsi="Times New Roman"/>
                <w:sz w:val="16"/>
                <w:szCs w:val="16"/>
              </w:rPr>
              <w:t>,</w:t>
            </w:r>
            <w:r w:rsidRPr="00D00330">
              <w:rPr>
                <w:rFonts w:ascii="Times New Roman" w:hAnsi="Times New Roman"/>
                <w:sz w:val="16"/>
                <w:szCs w:val="16"/>
                <w:lang w:val="en-US"/>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74,0</w:t>
            </w:r>
          </w:p>
        </w:tc>
        <w:tc>
          <w:tcPr>
            <w:tcW w:w="2345" w:type="dxa"/>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tc>
      </w:tr>
      <w:tr w:rsidR="00643E9A" w:rsidRPr="00D00330" w:rsidTr="00FC3D17">
        <w:trPr>
          <w:gridAfter w:val="11"/>
          <w:wAfter w:w="7343" w:type="dxa"/>
          <w:trHeight w:val="523"/>
        </w:trPr>
        <w:tc>
          <w:tcPr>
            <w:tcW w:w="16444" w:type="dxa"/>
            <w:gridSpan w:val="16"/>
            <w:vAlign w:val="center"/>
          </w:tcPr>
          <w:p w:rsidR="00643E9A" w:rsidRPr="00D00330" w:rsidRDefault="00643E9A" w:rsidP="00484D42">
            <w:pPr>
              <w:spacing w:after="0" w:line="240" w:lineRule="auto"/>
              <w:jc w:val="center"/>
              <w:rPr>
                <w:rFonts w:ascii="Times New Roman" w:hAnsi="Times New Roman"/>
                <w:sz w:val="16"/>
                <w:szCs w:val="16"/>
              </w:rPr>
            </w:pPr>
            <w:r w:rsidRPr="00D00330">
              <w:rPr>
                <w:rFonts w:ascii="Times New Roman" w:hAnsi="Times New Roman"/>
                <w:b/>
                <w:iCs/>
                <w:sz w:val="16"/>
                <w:szCs w:val="16"/>
              </w:rPr>
              <w:t>Показатели муниципальной программы, оказывающие влияние на достижение показателей стратегии развития города</w:t>
            </w:r>
          </w:p>
        </w:tc>
      </w:tr>
      <w:tr w:rsidR="00046314" w:rsidRPr="00D00330" w:rsidTr="00484D42">
        <w:trPr>
          <w:gridAfter w:val="11"/>
          <w:wAfter w:w="7343" w:type="dxa"/>
          <w:trHeight w:val="389"/>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2.1.</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граждан, получивших выплаты вознаграждений, предусмотренных  для лиц, имеющих знак «За особые заслуги перед городом Череповцом»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Ч.18.3.1.1)</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15</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16</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17</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21</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Выплата вознаграждений лицам, имеющим знак «За особые заслуги перед городом Череповцом»</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5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309,5</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436,4</w:t>
            </w:r>
          </w:p>
        </w:tc>
        <w:tc>
          <w:tcPr>
            <w:tcW w:w="708"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386,3</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404,5</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422,7</w:t>
            </w:r>
          </w:p>
        </w:tc>
      </w:tr>
      <w:tr w:rsidR="00046314" w:rsidRPr="00D00330" w:rsidTr="00484D42">
        <w:trPr>
          <w:gridAfter w:val="11"/>
          <w:wAfter w:w="7343" w:type="dxa"/>
          <w:trHeight w:val="343"/>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15</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16</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16</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17</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21</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63"/>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2.2.</w:t>
            </w:r>
          </w:p>
        </w:tc>
        <w:tc>
          <w:tcPr>
            <w:tcW w:w="3060" w:type="dxa"/>
            <w:vMerge w:val="restart"/>
            <w:shd w:val="clear" w:color="auto" w:fill="auto"/>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граждан, получивших выплаты вознаграждений, предусмотренных для лиц, имеющих звание «Почетный гражданин города Череповца»</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Ч.18.3.1.2)</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10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vertAlign w:val="superscript"/>
                <w:lang w:val="en-US"/>
              </w:rPr>
            </w:pPr>
            <w:r w:rsidRPr="00D00330">
              <w:rPr>
                <w:rFonts w:ascii="Times New Roman" w:hAnsi="Times New Roman"/>
                <w:sz w:val="16"/>
                <w:szCs w:val="16"/>
                <w:lang w:val="en-US"/>
              </w:rPr>
              <w:t>11</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rPr>
              <w:t>1</w:t>
            </w:r>
            <w:r w:rsidRPr="00D00330">
              <w:rPr>
                <w:rFonts w:ascii="Times New Roman" w:hAnsi="Times New Roman"/>
                <w:sz w:val="16"/>
                <w:szCs w:val="16"/>
                <w:lang w:val="en-US"/>
              </w:rPr>
              <w:t>2</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15</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Выплата вознаграждений лицам, имеющим звание «Почетный гражданин города Череповца»</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6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194,0</w:t>
            </w:r>
          </w:p>
        </w:tc>
        <w:tc>
          <w:tcPr>
            <w:tcW w:w="775"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 xml:space="preserve">     358,6</w:t>
            </w:r>
          </w:p>
        </w:tc>
        <w:tc>
          <w:tcPr>
            <w:tcW w:w="70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326,8</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351,0</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375,2</w:t>
            </w:r>
          </w:p>
        </w:tc>
      </w:tr>
      <w:tr w:rsidR="00046314" w:rsidRPr="00D00330" w:rsidTr="00484D42">
        <w:trPr>
          <w:gridAfter w:val="11"/>
          <w:wAfter w:w="7343" w:type="dxa"/>
          <w:trHeight w:val="236"/>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shd w:val="clear" w:color="auto" w:fill="auto"/>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11</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rPr>
              <w:t>1</w:t>
            </w:r>
            <w:r w:rsidRPr="00D00330">
              <w:rPr>
                <w:rFonts w:ascii="Times New Roman" w:hAnsi="Times New Roman"/>
                <w:sz w:val="16"/>
                <w:szCs w:val="16"/>
                <w:lang w:val="en-US"/>
              </w:rPr>
              <w:t>4</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369"/>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2.3.</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пенсионеров, заключивших договор пожизненного содержания с  иждивением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Ч.18.3.1.3)</w:t>
            </w:r>
          </w:p>
          <w:p w:rsidR="00046314" w:rsidRPr="00D00330" w:rsidRDefault="00046314" w:rsidP="00484D42">
            <w:pPr>
              <w:spacing w:after="0" w:line="240" w:lineRule="auto"/>
              <w:rPr>
                <w:rFonts w:ascii="Times New Roman" w:hAnsi="Times New Roman"/>
                <w:sz w:val="16"/>
                <w:szCs w:val="16"/>
              </w:rPr>
            </w:pPr>
          </w:p>
        </w:tc>
        <w:tc>
          <w:tcPr>
            <w:tcW w:w="918"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30" w:type="dxa"/>
            <w:vAlign w:val="center"/>
          </w:tcPr>
          <w:p w:rsidR="00046314" w:rsidRPr="00D00330" w:rsidRDefault="00046314" w:rsidP="00484D42">
            <w:pPr>
              <w:tabs>
                <w:tab w:val="left" w:pos="179"/>
              </w:tabs>
              <w:spacing w:after="0" w:line="240" w:lineRule="auto"/>
              <w:jc w:val="center"/>
              <w:rPr>
                <w:rFonts w:ascii="Times New Roman" w:hAnsi="Times New Roman"/>
                <w:sz w:val="16"/>
                <w:szCs w:val="16"/>
              </w:rPr>
            </w:pPr>
            <w:r w:rsidRPr="00D00330">
              <w:rPr>
                <w:rFonts w:ascii="Times New Roman" w:hAnsi="Times New Roman"/>
                <w:sz w:val="16"/>
                <w:szCs w:val="16"/>
              </w:rPr>
              <w:t xml:space="preserve"> 53 </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Социальная поддержка пенсионеров                   на условиях договора пожизненного содержания с иждивением</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7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ind w:left="-169" w:right="-97"/>
              <w:jc w:val="center"/>
              <w:rPr>
                <w:rFonts w:ascii="Times New Roman" w:hAnsi="Times New Roman"/>
                <w:sz w:val="16"/>
                <w:szCs w:val="16"/>
              </w:rPr>
            </w:pPr>
            <w:r w:rsidRPr="00D00330">
              <w:rPr>
                <w:rFonts w:ascii="Times New Roman" w:hAnsi="Times New Roman"/>
                <w:sz w:val="16"/>
                <w:szCs w:val="16"/>
              </w:rPr>
              <w:t>15450,0</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16128,6</w:t>
            </w:r>
          </w:p>
        </w:tc>
        <w:tc>
          <w:tcPr>
            <w:tcW w:w="708" w:type="dxa"/>
            <w:vMerge w:val="restart"/>
            <w:vAlign w:val="center"/>
          </w:tcPr>
          <w:p w:rsidR="00046314" w:rsidRPr="00D00330" w:rsidRDefault="00046314" w:rsidP="00484D42">
            <w:pPr>
              <w:spacing w:after="0" w:line="240" w:lineRule="auto"/>
              <w:ind w:left="-101" w:right="-168"/>
              <w:jc w:val="center"/>
              <w:rPr>
                <w:rFonts w:ascii="Times New Roman" w:hAnsi="Times New Roman"/>
                <w:sz w:val="16"/>
                <w:szCs w:val="16"/>
                <w:lang w:val="en-US"/>
              </w:rPr>
            </w:pPr>
            <w:r w:rsidRPr="00D00330">
              <w:rPr>
                <w:rFonts w:ascii="Times New Roman" w:hAnsi="Times New Roman"/>
                <w:sz w:val="16"/>
                <w:szCs w:val="16"/>
              </w:rPr>
              <w:t>16198,7</w:t>
            </w:r>
          </w:p>
        </w:tc>
        <w:tc>
          <w:tcPr>
            <w:tcW w:w="709" w:type="dxa"/>
            <w:vMerge w:val="restart"/>
            <w:vAlign w:val="center"/>
          </w:tcPr>
          <w:p w:rsidR="00046314" w:rsidRPr="00D00330" w:rsidRDefault="00046314" w:rsidP="00484D42">
            <w:pPr>
              <w:spacing w:after="0" w:line="240" w:lineRule="auto"/>
              <w:ind w:left="-228" w:right="-108"/>
              <w:jc w:val="center"/>
              <w:rPr>
                <w:rFonts w:ascii="Times New Roman" w:hAnsi="Times New Roman"/>
                <w:sz w:val="16"/>
                <w:szCs w:val="16"/>
              </w:rPr>
            </w:pPr>
            <w:r w:rsidRPr="00D00330">
              <w:rPr>
                <w:rFonts w:ascii="Times New Roman" w:hAnsi="Times New Roman"/>
                <w:sz w:val="16"/>
                <w:szCs w:val="16"/>
              </w:rPr>
              <w:t>16254,0</w:t>
            </w:r>
          </w:p>
        </w:tc>
        <w:tc>
          <w:tcPr>
            <w:tcW w:w="709" w:type="dxa"/>
            <w:vMerge w:val="restart"/>
            <w:vAlign w:val="center"/>
          </w:tcPr>
          <w:p w:rsidR="00046314" w:rsidRPr="00D00330" w:rsidRDefault="00046314" w:rsidP="00484D42">
            <w:pPr>
              <w:spacing w:after="0" w:line="240" w:lineRule="auto"/>
              <w:ind w:left="-108" w:right="-161"/>
              <w:jc w:val="center"/>
              <w:rPr>
                <w:rFonts w:ascii="Times New Roman" w:hAnsi="Times New Roman"/>
                <w:sz w:val="16"/>
                <w:szCs w:val="16"/>
              </w:rPr>
            </w:pPr>
            <w:r w:rsidRPr="00D00330">
              <w:rPr>
                <w:rFonts w:ascii="Times New Roman" w:hAnsi="Times New Roman"/>
                <w:sz w:val="16"/>
                <w:szCs w:val="16"/>
              </w:rPr>
              <w:t>16307,4</w:t>
            </w:r>
          </w:p>
        </w:tc>
      </w:tr>
      <w:tr w:rsidR="00046314" w:rsidRPr="00D00330" w:rsidTr="00484D42">
        <w:trPr>
          <w:gridAfter w:val="11"/>
          <w:wAfter w:w="7343" w:type="dxa"/>
          <w:trHeight w:val="516"/>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ind w:left="-169" w:right="-97"/>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ind w:left="-101" w:right="-168"/>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ind w:left="-228" w:right="-108"/>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ind w:left="-108" w:right="-161"/>
              <w:jc w:val="center"/>
              <w:rPr>
                <w:rFonts w:ascii="Times New Roman" w:hAnsi="Times New Roman"/>
                <w:sz w:val="16"/>
                <w:szCs w:val="16"/>
              </w:rPr>
            </w:pPr>
          </w:p>
        </w:tc>
      </w:tr>
      <w:tr w:rsidR="00046314" w:rsidRPr="00D00330" w:rsidTr="00484D42">
        <w:trPr>
          <w:gridAfter w:val="11"/>
          <w:wAfter w:w="7343" w:type="dxa"/>
          <w:trHeight w:val="581"/>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2.4.</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м</w:t>
            </w:r>
            <w:r w:rsidRPr="00D00330">
              <w:rPr>
                <w:rFonts w:ascii="Times New Roman" w:hAnsi="Times New Roman"/>
                <w:sz w:val="16"/>
                <w:szCs w:val="16"/>
                <w:vertAlign w:val="superscript"/>
              </w:rPr>
              <w:t>2</w:t>
            </w:r>
            <w:r w:rsidRPr="00D00330">
              <w:rPr>
                <w:rFonts w:ascii="Times New Roman" w:hAnsi="Times New Roman"/>
                <w:sz w:val="16"/>
                <w:szCs w:val="16"/>
              </w:rPr>
              <w:t xml:space="preserve"> жилья, обслуживаемых по договору пожизненного содержания с иждивением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П.18.3.2)</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м</w:t>
            </w:r>
            <w:r w:rsidRPr="00D00330">
              <w:rPr>
                <w:rFonts w:ascii="Times New Roman" w:hAnsi="Times New Roman"/>
                <w:sz w:val="16"/>
                <w:szCs w:val="16"/>
                <w:vertAlign w:val="superscript"/>
              </w:rPr>
              <w:t>2</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D00330">
            <w:pPr>
              <w:spacing w:after="0" w:line="240" w:lineRule="auto"/>
              <w:ind w:left="-99" w:right="-63"/>
              <w:jc w:val="center"/>
              <w:rPr>
                <w:rFonts w:ascii="Times New Roman" w:hAnsi="Times New Roman"/>
                <w:sz w:val="16"/>
                <w:szCs w:val="16"/>
              </w:rPr>
            </w:pPr>
            <w:r w:rsidRPr="00D00330">
              <w:rPr>
                <w:rFonts w:ascii="Times New Roman" w:hAnsi="Times New Roman"/>
                <w:sz w:val="16"/>
                <w:szCs w:val="16"/>
              </w:rPr>
              <w:t>2 142,0</w:t>
            </w:r>
          </w:p>
        </w:tc>
        <w:tc>
          <w:tcPr>
            <w:tcW w:w="730" w:type="dxa"/>
            <w:vAlign w:val="center"/>
          </w:tcPr>
          <w:p w:rsidR="00046314" w:rsidRPr="00D00330" w:rsidRDefault="00046314" w:rsidP="00D00330">
            <w:pPr>
              <w:tabs>
                <w:tab w:val="left" w:pos="87"/>
                <w:tab w:val="left" w:pos="556"/>
              </w:tabs>
              <w:spacing w:after="0" w:line="240" w:lineRule="auto"/>
              <w:ind w:left="-63" w:right="-219"/>
              <w:jc w:val="center"/>
              <w:rPr>
                <w:rFonts w:ascii="Times New Roman" w:hAnsi="Times New Roman"/>
                <w:sz w:val="16"/>
                <w:szCs w:val="16"/>
              </w:rPr>
            </w:pPr>
            <w:r w:rsidRPr="00D00330">
              <w:rPr>
                <w:rFonts w:ascii="Times New Roman" w:hAnsi="Times New Roman"/>
                <w:sz w:val="16"/>
                <w:szCs w:val="16"/>
              </w:rPr>
              <w:t>2 142,0</w:t>
            </w:r>
          </w:p>
        </w:tc>
        <w:tc>
          <w:tcPr>
            <w:tcW w:w="784"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785"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850"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850"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339"/>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D00330">
            <w:pPr>
              <w:spacing w:after="0" w:line="240" w:lineRule="auto"/>
              <w:ind w:left="-99" w:right="-63"/>
              <w:jc w:val="center"/>
              <w:rPr>
                <w:rFonts w:ascii="Times New Roman" w:hAnsi="Times New Roman"/>
                <w:sz w:val="16"/>
                <w:szCs w:val="16"/>
              </w:rPr>
            </w:pPr>
            <w:r w:rsidRPr="00D00330">
              <w:rPr>
                <w:rFonts w:ascii="Times New Roman" w:hAnsi="Times New Roman"/>
                <w:sz w:val="16"/>
                <w:szCs w:val="16"/>
              </w:rPr>
              <w:t>2 142,0</w:t>
            </w:r>
          </w:p>
        </w:tc>
        <w:tc>
          <w:tcPr>
            <w:tcW w:w="730" w:type="dxa"/>
            <w:vAlign w:val="center"/>
          </w:tcPr>
          <w:p w:rsidR="00046314" w:rsidRPr="00D00330" w:rsidRDefault="00046314" w:rsidP="00D00330">
            <w:pPr>
              <w:tabs>
                <w:tab w:val="left" w:pos="-63"/>
                <w:tab w:val="left" w:pos="87"/>
                <w:tab w:val="left" w:pos="556"/>
              </w:tabs>
              <w:spacing w:after="0" w:line="240" w:lineRule="auto"/>
              <w:ind w:left="-63" w:right="-219"/>
              <w:jc w:val="center"/>
              <w:rPr>
                <w:rFonts w:ascii="Times New Roman" w:hAnsi="Times New Roman"/>
                <w:sz w:val="16"/>
                <w:szCs w:val="16"/>
              </w:rPr>
            </w:pPr>
            <w:r w:rsidRPr="00D00330">
              <w:rPr>
                <w:rFonts w:ascii="Times New Roman" w:hAnsi="Times New Roman"/>
                <w:sz w:val="16"/>
                <w:szCs w:val="16"/>
              </w:rPr>
              <w:t>1947,3</w:t>
            </w:r>
          </w:p>
        </w:tc>
        <w:tc>
          <w:tcPr>
            <w:tcW w:w="784"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1777,63</w:t>
            </w:r>
          </w:p>
        </w:tc>
        <w:tc>
          <w:tcPr>
            <w:tcW w:w="785"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1777,63</w:t>
            </w:r>
          </w:p>
        </w:tc>
        <w:tc>
          <w:tcPr>
            <w:tcW w:w="850"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1777,63</w:t>
            </w:r>
          </w:p>
        </w:tc>
        <w:tc>
          <w:tcPr>
            <w:tcW w:w="850"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1777,63</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529"/>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2.5.</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 xml:space="preserve">Затраты на </w:t>
            </w:r>
            <w:smartTag w:uri="urn:schemas-microsoft-com:office:smarttags" w:element="metricconverter">
              <w:smartTagPr>
                <w:attr w:name="ProductID" w:val="1 м2"/>
              </w:smartTagPr>
              <w:r w:rsidRPr="00D00330">
                <w:rPr>
                  <w:rFonts w:ascii="Times New Roman" w:hAnsi="Times New Roman"/>
                  <w:sz w:val="16"/>
                  <w:szCs w:val="16"/>
                </w:rPr>
                <w:t>1 м</w:t>
              </w:r>
              <w:r w:rsidRPr="00D00330">
                <w:rPr>
                  <w:rFonts w:ascii="Times New Roman" w:hAnsi="Times New Roman"/>
                  <w:sz w:val="16"/>
                  <w:szCs w:val="16"/>
                  <w:vertAlign w:val="superscript"/>
                </w:rPr>
                <w:t>2</w:t>
              </w:r>
            </w:smartTag>
            <w:r w:rsidRPr="00D00330">
              <w:rPr>
                <w:rFonts w:ascii="Times New Roman" w:hAnsi="Times New Roman"/>
                <w:sz w:val="16"/>
                <w:szCs w:val="16"/>
              </w:rPr>
              <w:t xml:space="preserve"> жилья, обслуживаемого по догово-рам пожизненного содержания с иждивением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Ч.18.3.3)</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руб.</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D00330">
            <w:pPr>
              <w:spacing w:after="0" w:line="240" w:lineRule="auto"/>
              <w:ind w:left="-99" w:right="-63"/>
              <w:jc w:val="center"/>
              <w:rPr>
                <w:rFonts w:ascii="Times New Roman" w:hAnsi="Times New Roman"/>
                <w:sz w:val="16"/>
                <w:szCs w:val="16"/>
              </w:rPr>
            </w:pPr>
            <w:r w:rsidRPr="00D00330">
              <w:rPr>
                <w:rFonts w:ascii="Times New Roman" w:hAnsi="Times New Roman"/>
                <w:sz w:val="16"/>
                <w:szCs w:val="16"/>
              </w:rPr>
              <w:t>7186,5</w:t>
            </w:r>
          </w:p>
        </w:tc>
        <w:tc>
          <w:tcPr>
            <w:tcW w:w="730" w:type="dxa"/>
            <w:vAlign w:val="center"/>
          </w:tcPr>
          <w:p w:rsidR="00046314" w:rsidRPr="00D00330" w:rsidRDefault="00046314" w:rsidP="00D00330">
            <w:pPr>
              <w:tabs>
                <w:tab w:val="left" w:pos="87"/>
                <w:tab w:val="left" w:pos="117"/>
                <w:tab w:val="left" w:pos="556"/>
              </w:tabs>
              <w:spacing w:after="0" w:line="240" w:lineRule="auto"/>
              <w:ind w:left="-63" w:right="-219"/>
              <w:jc w:val="center"/>
              <w:rPr>
                <w:rFonts w:ascii="Times New Roman" w:hAnsi="Times New Roman"/>
                <w:sz w:val="16"/>
                <w:szCs w:val="16"/>
              </w:rPr>
            </w:pPr>
            <w:r w:rsidRPr="00D00330">
              <w:rPr>
                <w:rFonts w:ascii="Times New Roman" w:hAnsi="Times New Roman"/>
                <w:sz w:val="16"/>
                <w:szCs w:val="16"/>
              </w:rPr>
              <w:t>7529,7</w:t>
            </w:r>
          </w:p>
        </w:tc>
        <w:tc>
          <w:tcPr>
            <w:tcW w:w="784" w:type="dxa"/>
            <w:vAlign w:val="center"/>
          </w:tcPr>
          <w:p w:rsidR="00046314" w:rsidRPr="00D00330" w:rsidRDefault="00046314" w:rsidP="00D00330">
            <w:pPr>
              <w:spacing w:after="0" w:line="240" w:lineRule="auto"/>
              <w:ind w:left="-177" w:right="-108"/>
              <w:jc w:val="center"/>
              <w:rPr>
                <w:rFonts w:ascii="Times New Roman" w:hAnsi="Times New Roman"/>
                <w:sz w:val="16"/>
                <w:szCs w:val="16"/>
                <w:vertAlign w:val="superscript"/>
              </w:rPr>
            </w:pPr>
            <w:r w:rsidRPr="00D00330">
              <w:rPr>
                <w:rFonts w:ascii="Times New Roman" w:hAnsi="Times New Roman"/>
                <w:sz w:val="16"/>
                <w:szCs w:val="16"/>
              </w:rPr>
              <w:t>7561,6</w:t>
            </w:r>
          </w:p>
        </w:tc>
        <w:tc>
          <w:tcPr>
            <w:tcW w:w="785" w:type="dxa"/>
            <w:vAlign w:val="center"/>
          </w:tcPr>
          <w:p w:rsidR="00046314" w:rsidRPr="00D00330" w:rsidRDefault="00046314" w:rsidP="00D00330">
            <w:pPr>
              <w:spacing w:after="0" w:line="240" w:lineRule="auto"/>
              <w:ind w:left="-108" w:right="-207"/>
              <w:jc w:val="center"/>
              <w:rPr>
                <w:rFonts w:ascii="Times New Roman" w:hAnsi="Times New Roman"/>
                <w:sz w:val="16"/>
                <w:szCs w:val="16"/>
                <w:vertAlign w:val="superscript"/>
              </w:rPr>
            </w:pPr>
            <w:r w:rsidRPr="00D00330">
              <w:rPr>
                <w:rFonts w:ascii="Times New Roman" w:hAnsi="Times New Roman"/>
                <w:sz w:val="16"/>
                <w:szCs w:val="16"/>
              </w:rPr>
              <w:t>7594,6</w:t>
            </w:r>
          </w:p>
        </w:tc>
        <w:tc>
          <w:tcPr>
            <w:tcW w:w="850" w:type="dxa"/>
            <w:vAlign w:val="center"/>
          </w:tcPr>
          <w:p w:rsidR="00046314" w:rsidRPr="00D00330" w:rsidRDefault="00046314" w:rsidP="00D00330">
            <w:pPr>
              <w:spacing w:after="0" w:line="240" w:lineRule="auto"/>
              <w:ind w:left="-189" w:right="-113"/>
              <w:jc w:val="center"/>
              <w:rPr>
                <w:rFonts w:ascii="Times New Roman" w:hAnsi="Times New Roman"/>
                <w:sz w:val="16"/>
                <w:szCs w:val="16"/>
                <w:vertAlign w:val="superscript"/>
              </w:rPr>
            </w:pPr>
            <w:r w:rsidRPr="00D00330">
              <w:rPr>
                <w:rFonts w:ascii="Times New Roman" w:hAnsi="Times New Roman"/>
                <w:sz w:val="16"/>
                <w:szCs w:val="16"/>
              </w:rPr>
              <w:t>7594,6</w:t>
            </w:r>
          </w:p>
        </w:tc>
        <w:tc>
          <w:tcPr>
            <w:tcW w:w="850" w:type="dxa"/>
            <w:vAlign w:val="center"/>
          </w:tcPr>
          <w:p w:rsidR="00046314" w:rsidRPr="00D00330" w:rsidRDefault="00046314" w:rsidP="00D00330">
            <w:pPr>
              <w:spacing w:after="0" w:line="240" w:lineRule="auto"/>
              <w:ind w:left="-103" w:right="-212"/>
              <w:jc w:val="center"/>
              <w:rPr>
                <w:rFonts w:ascii="Times New Roman" w:hAnsi="Times New Roman"/>
                <w:sz w:val="16"/>
                <w:szCs w:val="16"/>
                <w:vertAlign w:val="superscript"/>
              </w:rPr>
            </w:pPr>
            <w:r w:rsidRPr="00D00330">
              <w:rPr>
                <w:rFonts w:ascii="Times New Roman" w:hAnsi="Times New Roman"/>
                <w:sz w:val="16"/>
                <w:szCs w:val="16"/>
              </w:rPr>
              <w:t>7594,6</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537"/>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D00330">
            <w:pPr>
              <w:spacing w:after="0" w:line="240" w:lineRule="auto"/>
              <w:ind w:left="-99" w:right="-63"/>
              <w:jc w:val="center"/>
              <w:rPr>
                <w:rFonts w:ascii="Times New Roman" w:hAnsi="Times New Roman"/>
                <w:sz w:val="16"/>
                <w:szCs w:val="16"/>
              </w:rPr>
            </w:pPr>
            <w:r w:rsidRPr="00D00330">
              <w:rPr>
                <w:rFonts w:ascii="Times New Roman" w:hAnsi="Times New Roman"/>
                <w:sz w:val="16"/>
                <w:szCs w:val="16"/>
              </w:rPr>
              <w:t>7213,0</w:t>
            </w:r>
          </w:p>
        </w:tc>
        <w:tc>
          <w:tcPr>
            <w:tcW w:w="730" w:type="dxa"/>
            <w:vAlign w:val="center"/>
          </w:tcPr>
          <w:p w:rsidR="00046314" w:rsidRPr="00D00330" w:rsidRDefault="00046314" w:rsidP="00D00330">
            <w:pPr>
              <w:tabs>
                <w:tab w:val="left" w:pos="87"/>
                <w:tab w:val="left" w:pos="117"/>
                <w:tab w:val="left" w:pos="556"/>
              </w:tabs>
              <w:spacing w:after="0" w:line="240" w:lineRule="auto"/>
              <w:ind w:left="-63" w:right="-219"/>
              <w:jc w:val="center"/>
              <w:rPr>
                <w:rFonts w:ascii="Times New Roman" w:hAnsi="Times New Roman"/>
                <w:sz w:val="16"/>
                <w:szCs w:val="16"/>
              </w:rPr>
            </w:pPr>
            <w:r w:rsidRPr="00D00330">
              <w:rPr>
                <w:rFonts w:ascii="Times New Roman" w:hAnsi="Times New Roman"/>
                <w:sz w:val="16"/>
                <w:szCs w:val="16"/>
              </w:rPr>
              <w:t>8104,8</w:t>
            </w:r>
          </w:p>
        </w:tc>
        <w:tc>
          <w:tcPr>
            <w:tcW w:w="784"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8917,5</w:t>
            </w:r>
          </w:p>
        </w:tc>
        <w:tc>
          <w:tcPr>
            <w:tcW w:w="785"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8948,6</w:t>
            </w:r>
          </w:p>
        </w:tc>
        <w:tc>
          <w:tcPr>
            <w:tcW w:w="850"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8978,6</w:t>
            </w:r>
          </w:p>
        </w:tc>
        <w:tc>
          <w:tcPr>
            <w:tcW w:w="850" w:type="dxa"/>
            <w:vAlign w:val="center"/>
          </w:tcPr>
          <w:p w:rsidR="00046314" w:rsidRPr="00D00330" w:rsidRDefault="00046314" w:rsidP="00D00330">
            <w:pPr>
              <w:spacing w:after="0" w:line="240" w:lineRule="auto"/>
              <w:jc w:val="center"/>
              <w:rPr>
                <w:rFonts w:ascii="Times New Roman" w:hAnsi="Times New Roman"/>
                <w:sz w:val="16"/>
                <w:szCs w:val="16"/>
              </w:rPr>
            </w:pPr>
            <w:r w:rsidRPr="00D00330">
              <w:rPr>
                <w:rFonts w:ascii="Times New Roman" w:hAnsi="Times New Roman"/>
                <w:sz w:val="16"/>
                <w:szCs w:val="16"/>
              </w:rPr>
              <w:t>8978,6</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lastRenderedPageBreak/>
              <w:t>2.6.</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ветеранов Великой Отечественной войны, которым направлены (для которых изготовлены) открытки в связи с днем Победы</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Ед.</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0" w:type="dxa"/>
            <w:vAlign w:val="center"/>
          </w:tcPr>
          <w:p w:rsidR="00046314" w:rsidRPr="00D00330" w:rsidRDefault="00046314" w:rsidP="00D00330">
            <w:pPr>
              <w:spacing w:after="0" w:line="240" w:lineRule="auto"/>
              <w:rPr>
                <w:rFonts w:ascii="Times New Roman" w:hAnsi="Times New Roman"/>
                <w:sz w:val="16"/>
                <w:szCs w:val="16"/>
              </w:rPr>
            </w:pPr>
            <w:r w:rsidRPr="00D00330">
              <w:rPr>
                <w:rFonts w:ascii="Times New Roman" w:hAnsi="Times New Roman"/>
                <w:sz w:val="16"/>
                <w:szCs w:val="16"/>
              </w:rPr>
              <w:t>4600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Изготовление и рассылка ветеранам  Великой Отечественной войны в связи с Днем Победы  (Основное мероприятие 19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ind w:left="-136" w:right="-130"/>
              <w:jc w:val="center"/>
              <w:rPr>
                <w:rFonts w:ascii="Times New Roman" w:hAnsi="Times New Roman"/>
                <w:sz w:val="16"/>
                <w:szCs w:val="16"/>
              </w:rPr>
            </w:pPr>
            <w:r w:rsidRPr="00D00330">
              <w:rPr>
                <w:rFonts w:ascii="Times New Roman" w:hAnsi="Times New Roman"/>
                <w:sz w:val="16"/>
                <w:szCs w:val="16"/>
              </w:rPr>
              <w:t>-</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96,5</w:t>
            </w:r>
          </w:p>
        </w:tc>
        <w:tc>
          <w:tcPr>
            <w:tcW w:w="70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50,0</w:t>
            </w:r>
          </w:p>
        </w:tc>
        <w:tc>
          <w:tcPr>
            <w:tcW w:w="709" w:type="dxa"/>
            <w:vMerge w:val="restart"/>
            <w:vAlign w:val="center"/>
          </w:tcPr>
          <w:p w:rsidR="00046314" w:rsidRPr="00D00330" w:rsidRDefault="00046314" w:rsidP="00484D42">
            <w:pPr>
              <w:spacing w:after="0" w:line="240" w:lineRule="auto"/>
              <w:ind w:left="-115" w:right="-141" w:firstLine="38"/>
              <w:jc w:val="center"/>
              <w:rPr>
                <w:rFonts w:ascii="Times New Roman" w:hAnsi="Times New Roman"/>
                <w:sz w:val="16"/>
                <w:szCs w:val="16"/>
              </w:rPr>
            </w:pPr>
            <w:r w:rsidRPr="00D00330">
              <w:rPr>
                <w:rFonts w:ascii="Times New Roman" w:hAnsi="Times New Roman"/>
                <w:sz w:val="16"/>
                <w:szCs w:val="16"/>
              </w:rPr>
              <w:t>50,0</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50,0</w:t>
            </w:r>
          </w:p>
        </w:tc>
      </w:tr>
      <w:tr w:rsidR="00046314" w:rsidRPr="00D00330" w:rsidTr="00484D42">
        <w:trPr>
          <w:gridAfter w:val="11"/>
          <w:wAfter w:w="7343" w:type="dxa"/>
          <w:trHeight w:val="453"/>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0" w:type="dxa"/>
            <w:vAlign w:val="center"/>
          </w:tcPr>
          <w:p w:rsidR="00046314" w:rsidRPr="00D00330" w:rsidRDefault="00046314" w:rsidP="00D00330">
            <w:pPr>
              <w:spacing w:after="0" w:line="240" w:lineRule="auto"/>
              <w:rPr>
                <w:rFonts w:ascii="Times New Roman" w:hAnsi="Times New Roman"/>
                <w:sz w:val="16"/>
                <w:szCs w:val="16"/>
              </w:rPr>
            </w:pPr>
            <w:r w:rsidRPr="00D00330">
              <w:rPr>
                <w:rFonts w:ascii="Times New Roman" w:hAnsi="Times New Roman"/>
                <w:sz w:val="16"/>
                <w:szCs w:val="16"/>
              </w:rPr>
              <w:t xml:space="preserve"> 3340</w:t>
            </w:r>
          </w:p>
          <w:p w:rsidR="00046314" w:rsidRPr="00D00330" w:rsidRDefault="00046314" w:rsidP="00D00330">
            <w:pPr>
              <w:spacing w:after="0" w:line="240" w:lineRule="auto"/>
              <w:rPr>
                <w:rFonts w:ascii="Times New Roman" w:hAnsi="Times New Roman"/>
                <w:sz w:val="16"/>
                <w:szCs w:val="16"/>
              </w:rPr>
            </w:pPr>
            <w:r w:rsidRPr="00D00330">
              <w:rPr>
                <w:rFonts w:ascii="Times New Roman" w:hAnsi="Times New Roman"/>
                <w:sz w:val="16"/>
                <w:szCs w:val="16"/>
              </w:rPr>
              <w:t>(3668)</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ind w:left="-115" w:right="-141" w:firstLine="38"/>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r w:rsidRPr="00D00330">
              <w:rPr>
                <w:rFonts w:ascii="Times New Roman" w:hAnsi="Times New Roman"/>
                <w:sz w:val="16"/>
                <w:szCs w:val="16"/>
                <w:lang w:val="en-US"/>
              </w:rPr>
              <w:t>7</w:t>
            </w:r>
            <w:r w:rsidRPr="00D00330">
              <w:rPr>
                <w:rFonts w:ascii="Times New Roman" w:hAnsi="Times New Roman"/>
                <w:sz w:val="16"/>
                <w:szCs w:val="16"/>
              </w:rPr>
              <w:t>.</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bCs/>
                <w:sz w:val="16"/>
                <w:szCs w:val="16"/>
                <w:lang w:eastAsia="ru-RU"/>
              </w:rPr>
              <w:t>Выполнение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w:t>
            </w:r>
            <w:r w:rsidRPr="00D00330">
              <w:rPr>
                <w:rFonts w:ascii="Times New Roman" w:hAnsi="Times New Roman"/>
                <w:sz w:val="16"/>
                <w:szCs w:val="16"/>
              </w:rPr>
              <w:t>**</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значение </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0" w:type="dxa"/>
            <w:vAlign w:val="center"/>
          </w:tcPr>
          <w:p w:rsidR="00046314" w:rsidRPr="00D00330" w:rsidRDefault="00046314" w:rsidP="00484D42">
            <w:pPr>
              <w:pStyle w:val="27"/>
              <w:spacing w:after="0" w:line="240" w:lineRule="auto"/>
              <w:ind w:left="0"/>
              <w:jc w:val="center"/>
              <w:rPr>
                <w:rFonts w:ascii="Times New Roman" w:hAnsi="Times New Roman"/>
                <w:sz w:val="16"/>
                <w:szCs w:val="16"/>
              </w:rPr>
            </w:pPr>
          </w:p>
          <w:p w:rsidR="00046314" w:rsidRPr="00D00330" w:rsidRDefault="00046314" w:rsidP="00484D42">
            <w:pPr>
              <w:pStyle w:val="27"/>
              <w:spacing w:after="0" w:line="240" w:lineRule="auto"/>
              <w:ind w:left="0"/>
              <w:jc w:val="center"/>
              <w:rPr>
                <w:rFonts w:ascii="Times New Roman" w:hAnsi="Times New Roman"/>
                <w:sz w:val="16"/>
                <w:szCs w:val="16"/>
              </w:rPr>
            </w:pPr>
            <w:r w:rsidRPr="00D00330">
              <w:rPr>
                <w:rFonts w:ascii="Times New Roman" w:hAnsi="Times New Roman"/>
                <w:sz w:val="16"/>
                <w:szCs w:val="16"/>
              </w:rPr>
              <w:t>100</w:t>
            </w:r>
          </w:p>
        </w:tc>
        <w:tc>
          <w:tcPr>
            <w:tcW w:w="784" w:type="dxa"/>
            <w:vAlign w:val="center"/>
          </w:tcPr>
          <w:p w:rsidR="00046314" w:rsidRPr="00D00330" w:rsidRDefault="00046314" w:rsidP="00484D42">
            <w:pPr>
              <w:pStyle w:val="27"/>
              <w:spacing w:after="0" w:line="240" w:lineRule="auto"/>
              <w:ind w:left="0"/>
              <w:jc w:val="center"/>
              <w:rPr>
                <w:rFonts w:ascii="Times New Roman" w:hAnsi="Times New Roman"/>
                <w:sz w:val="16"/>
                <w:szCs w:val="16"/>
                <w:lang w:val="en-US"/>
              </w:rPr>
            </w:pPr>
          </w:p>
          <w:p w:rsidR="00046314" w:rsidRPr="00D00330" w:rsidRDefault="00046314" w:rsidP="00484D42">
            <w:pPr>
              <w:pStyle w:val="27"/>
              <w:spacing w:after="0" w:line="240" w:lineRule="auto"/>
              <w:ind w:left="0"/>
              <w:jc w:val="center"/>
              <w:rPr>
                <w:rFonts w:ascii="Times New Roman" w:hAnsi="Times New Roman"/>
                <w:sz w:val="16"/>
                <w:szCs w:val="16"/>
              </w:rPr>
            </w:pPr>
            <w:r w:rsidRPr="00D00330">
              <w:rPr>
                <w:rFonts w:ascii="Times New Roman" w:hAnsi="Times New Roman"/>
                <w:sz w:val="16"/>
                <w:szCs w:val="16"/>
                <w:lang w:val="en-US"/>
              </w:rPr>
              <w:t>100</w:t>
            </w:r>
          </w:p>
        </w:tc>
        <w:tc>
          <w:tcPr>
            <w:tcW w:w="785" w:type="dxa"/>
            <w:vAlign w:val="center"/>
          </w:tcPr>
          <w:p w:rsidR="00046314" w:rsidRPr="00D00330" w:rsidRDefault="00046314" w:rsidP="00484D42">
            <w:pPr>
              <w:pStyle w:val="27"/>
              <w:ind w:left="0"/>
              <w:jc w:val="center"/>
              <w:rPr>
                <w:rFonts w:ascii="Times New Roman" w:hAnsi="Times New Roman"/>
                <w:sz w:val="16"/>
                <w:szCs w:val="16"/>
                <w:lang w:val="en-US"/>
              </w:rPr>
            </w:pPr>
          </w:p>
          <w:p w:rsidR="00046314" w:rsidRPr="00D00330" w:rsidRDefault="00046314" w:rsidP="00484D42">
            <w:pPr>
              <w:pStyle w:val="27"/>
              <w:ind w:left="0"/>
              <w:jc w:val="center"/>
              <w:rPr>
                <w:rFonts w:ascii="Times New Roman" w:hAnsi="Times New Roman"/>
                <w:sz w:val="16"/>
                <w:szCs w:val="16"/>
                <w:lang w:val="en-US"/>
              </w:rPr>
            </w:pPr>
            <w:r w:rsidRPr="00D00330">
              <w:rPr>
                <w:rFonts w:ascii="Times New Roman" w:hAnsi="Times New Roman"/>
                <w:sz w:val="16"/>
                <w:szCs w:val="16"/>
                <w:lang w:val="en-US"/>
              </w:rPr>
              <w:t>100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100</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bCs/>
                <w:sz w:val="16"/>
                <w:szCs w:val="16"/>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D00330">
              <w:rPr>
                <w:rFonts w:ascii="Times New Roman" w:hAnsi="Times New Roman"/>
                <w:sz w:val="16"/>
                <w:szCs w:val="16"/>
              </w:rPr>
              <w:t>в соответствии с отдельными законами Вологодской области»** (Основное мероприятие 20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75"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7295,50***(областной бюджет)</w:t>
            </w:r>
          </w:p>
        </w:tc>
        <w:tc>
          <w:tcPr>
            <w:tcW w:w="70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r>
      <w:tr w:rsidR="00046314" w:rsidRPr="00D00330" w:rsidTr="00484D42">
        <w:trPr>
          <w:gridAfter w:val="11"/>
          <w:wAfter w:w="7343" w:type="dxa"/>
          <w:trHeight w:val="453"/>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bCs/>
                <w:sz w:val="16"/>
                <w:szCs w:val="16"/>
                <w:lang w:eastAsia="ru-RU"/>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0" w:type="dxa"/>
            <w:vAlign w:val="center"/>
          </w:tcPr>
          <w:p w:rsidR="00046314" w:rsidRPr="00D00330" w:rsidRDefault="00046314" w:rsidP="00484D42">
            <w:pPr>
              <w:pStyle w:val="27"/>
              <w:spacing w:after="0" w:line="240" w:lineRule="auto"/>
              <w:ind w:left="0"/>
              <w:jc w:val="center"/>
              <w:rPr>
                <w:rFonts w:ascii="Times New Roman" w:hAnsi="Times New Roman"/>
                <w:sz w:val="16"/>
                <w:szCs w:val="16"/>
              </w:rPr>
            </w:pPr>
          </w:p>
          <w:p w:rsidR="00046314" w:rsidRPr="00D00330" w:rsidRDefault="00046314" w:rsidP="00484D42">
            <w:pPr>
              <w:pStyle w:val="27"/>
              <w:spacing w:after="0" w:line="240" w:lineRule="auto"/>
              <w:ind w:left="0"/>
              <w:rPr>
                <w:rFonts w:ascii="Times New Roman" w:hAnsi="Times New Roman"/>
                <w:sz w:val="16"/>
                <w:szCs w:val="16"/>
              </w:rPr>
            </w:pPr>
            <w:r w:rsidRPr="00D00330">
              <w:rPr>
                <w:rFonts w:ascii="Times New Roman" w:hAnsi="Times New Roman"/>
                <w:sz w:val="16"/>
                <w:szCs w:val="16"/>
              </w:rPr>
              <w:t>100</w:t>
            </w:r>
          </w:p>
        </w:tc>
        <w:tc>
          <w:tcPr>
            <w:tcW w:w="784" w:type="dxa"/>
            <w:vAlign w:val="center"/>
          </w:tcPr>
          <w:p w:rsidR="00046314" w:rsidRPr="00D00330" w:rsidRDefault="00046314" w:rsidP="00484D42">
            <w:pPr>
              <w:pStyle w:val="27"/>
              <w:spacing w:after="0" w:line="240" w:lineRule="auto"/>
              <w:ind w:left="0"/>
              <w:jc w:val="center"/>
              <w:rPr>
                <w:rFonts w:ascii="Times New Roman" w:hAnsi="Times New Roman"/>
                <w:sz w:val="16"/>
                <w:szCs w:val="16"/>
              </w:rPr>
            </w:pPr>
          </w:p>
          <w:p w:rsidR="00046314" w:rsidRPr="00D00330" w:rsidRDefault="00046314" w:rsidP="00484D42">
            <w:pPr>
              <w:pStyle w:val="27"/>
              <w:spacing w:after="0" w:line="240" w:lineRule="auto"/>
              <w:ind w:left="0"/>
              <w:rPr>
                <w:rFonts w:ascii="Times New Roman" w:hAnsi="Times New Roman"/>
                <w:sz w:val="16"/>
                <w:szCs w:val="16"/>
              </w:rPr>
            </w:pPr>
            <w:r w:rsidRPr="00D00330">
              <w:rPr>
                <w:rFonts w:ascii="Times New Roman" w:hAnsi="Times New Roman"/>
                <w:sz w:val="16"/>
                <w:szCs w:val="16"/>
              </w:rPr>
              <w:t>100</w:t>
            </w:r>
          </w:p>
        </w:tc>
        <w:tc>
          <w:tcPr>
            <w:tcW w:w="785" w:type="dxa"/>
            <w:vAlign w:val="center"/>
          </w:tcPr>
          <w:p w:rsidR="00046314" w:rsidRPr="00D00330" w:rsidRDefault="00046314" w:rsidP="00484D42">
            <w:pPr>
              <w:pStyle w:val="27"/>
              <w:ind w:left="0"/>
              <w:jc w:val="center"/>
              <w:rPr>
                <w:rFonts w:ascii="Times New Roman" w:hAnsi="Times New Roman"/>
                <w:sz w:val="16"/>
                <w:szCs w:val="16"/>
                <w:lang w:val="en-US"/>
              </w:rPr>
            </w:pPr>
          </w:p>
          <w:p w:rsidR="00046314" w:rsidRPr="00D00330" w:rsidRDefault="00046314" w:rsidP="00484D42">
            <w:pPr>
              <w:pStyle w:val="27"/>
              <w:ind w:left="0"/>
              <w:jc w:val="center"/>
              <w:rPr>
                <w:rFonts w:ascii="Times New Roman" w:hAnsi="Times New Roman"/>
                <w:sz w:val="16"/>
                <w:szCs w:val="16"/>
              </w:rPr>
            </w:pPr>
            <w:r w:rsidRPr="00D00330">
              <w:rPr>
                <w:rFonts w:ascii="Times New Roman" w:hAnsi="Times New Roman"/>
                <w:sz w:val="16"/>
                <w:szCs w:val="16"/>
              </w:rPr>
              <w:t>100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100</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r w:rsidRPr="00D00330">
              <w:rPr>
                <w:rFonts w:ascii="Times New Roman" w:hAnsi="Times New Roman"/>
                <w:sz w:val="16"/>
                <w:szCs w:val="16"/>
                <w:lang w:val="en-US"/>
              </w:rPr>
              <w:t>8</w:t>
            </w:r>
            <w:r w:rsidRPr="00D00330">
              <w:rPr>
                <w:rFonts w:ascii="Times New Roman" w:hAnsi="Times New Roman"/>
                <w:sz w:val="16"/>
                <w:szCs w:val="16"/>
              </w:rPr>
              <w:t>.</w:t>
            </w:r>
          </w:p>
        </w:tc>
        <w:tc>
          <w:tcPr>
            <w:tcW w:w="3060" w:type="dxa"/>
            <w:vMerge w:val="restart"/>
            <w:vAlign w:val="center"/>
          </w:tcPr>
          <w:p w:rsidR="00046314" w:rsidRPr="00D00330" w:rsidRDefault="00046314" w:rsidP="00484D42">
            <w:pPr>
              <w:spacing w:after="0" w:line="240" w:lineRule="auto"/>
              <w:rPr>
                <w:rFonts w:ascii="Times New Roman" w:hAnsi="Times New Roman"/>
                <w:bCs/>
                <w:sz w:val="16"/>
                <w:szCs w:val="16"/>
                <w:lang w:eastAsia="ru-RU"/>
              </w:rPr>
            </w:pPr>
            <w:r w:rsidRPr="00D00330">
              <w:rPr>
                <w:rFonts w:ascii="Times New Roman" w:hAnsi="Times New Roman"/>
                <w:sz w:val="16"/>
                <w:szCs w:val="16"/>
              </w:rPr>
              <w:t>Количество опекунов, с которыми заключены договоры о вознаграждении за счет средств областного бюджета**</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значение </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lang w:val="en-US"/>
              </w:rPr>
            </w:pPr>
          </w:p>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w:t>
            </w:r>
          </w:p>
        </w:tc>
        <w:tc>
          <w:tcPr>
            <w:tcW w:w="730" w:type="dxa"/>
            <w:vAlign w:val="center"/>
          </w:tcPr>
          <w:p w:rsidR="00046314" w:rsidRPr="00D00330" w:rsidRDefault="00046314" w:rsidP="00484D42">
            <w:pPr>
              <w:jc w:val="center"/>
              <w:rPr>
                <w:rFonts w:ascii="Times New Roman" w:hAnsi="Times New Roman"/>
                <w:sz w:val="16"/>
                <w:szCs w:val="16"/>
              </w:rPr>
            </w:pPr>
          </w:p>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98</w:t>
            </w:r>
          </w:p>
        </w:tc>
        <w:tc>
          <w:tcPr>
            <w:tcW w:w="784" w:type="dxa"/>
            <w:vAlign w:val="center"/>
          </w:tcPr>
          <w:p w:rsidR="00046314" w:rsidRPr="00D00330" w:rsidRDefault="00046314" w:rsidP="00484D42">
            <w:pPr>
              <w:jc w:val="center"/>
              <w:rPr>
                <w:rFonts w:ascii="Times New Roman" w:hAnsi="Times New Roman"/>
                <w:sz w:val="16"/>
                <w:szCs w:val="16"/>
              </w:rPr>
            </w:pPr>
          </w:p>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98</w:t>
            </w:r>
          </w:p>
        </w:tc>
        <w:tc>
          <w:tcPr>
            <w:tcW w:w="785" w:type="dxa"/>
            <w:vAlign w:val="center"/>
          </w:tcPr>
          <w:p w:rsidR="00046314" w:rsidRPr="00D00330" w:rsidRDefault="00046314" w:rsidP="00484D42">
            <w:pPr>
              <w:tabs>
                <w:tab w:val="left" w:pos="1119"/>
              </w:tabs>
              <w:jc w:val="center"/>
              <w:rPr>
                <w:rFonts w:ascii="Times New Roman" w:hAnsi="Times New Roman"/>
                <w:sz w:val="16"/>
                <w:szCs w:val="16"/>
              </w:rPr>
            </w:pPr>
          </w:p>
          <w:p w:rsidR="00046314" w:rsidRPr="00D00330" w:rsidRDefault="00046314" w:rsidP="00484D42">
            <w:pPr>
              <w:tabs>
                <w:tab w:val="left" w:pos="1119"/>
              </w:tabs>
              <w:jc w:val="center"/>
              <w:rPr>
                <w:rFonts w:ascii="Times New Roman" w:hAnsi="Times New Roman"/>
                <w:sz w:val="16"/>
                <w:szCs w:val="16"/>
              </w:rPr>
            </w:pPr>
            <w:r w:rsidRPr="00D00330">
              <w:rPr>
                <w:rFonts w:ascii="Times New Roman" w:hAnsi="Times New Roman"/>
                <w:sz w:val="16"/>
                <w:szCs w:val="16"/>
              </w:rPr>
              <w:t>98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98</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98</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98</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98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98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98</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restart"/>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rPr>
              <w:t>2.</w:t>
            </w:r>
            <w:r w:rsidRPr="00D00330">
              <w:rPr>
                <w:rFonts w:ascii="Times New Roman" w:hAnsi="Times New Roman"/>
                <w:sz w:val="16"/>
                <w:szCs w:val="16"/>
                <w:lang w:val="en-US"/>
              </w:rPr>
              <w:t>9</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Доля детей, оставшихся без попечения родителей, переданных на воспитание в семьи граждан**</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значение </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67</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68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65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67</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68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restart"/>
            <w:vAlign w:val="center"/>
          </w:tcPr>
          <w:p w:rsidR="00046314" w:rsidRPr="00D00330" w:rsidRDefault="00046314" w:rsidP="00484D42">
            <w:pPr>
              <w:spacing w:after="0" w:line="240" w:lineRule="auto"/>
              <w:jc w:val="center"/>
              <w:rPr>
                <w:rFonts w:ascii="Times New Roman" w:hAnsi="Times New Roman"/>
                <w:sz w:val="16"/>
                <w:szCs w:val="16"/>
                <w:lang w:val="en-US"/>
              </w:rPr>
            </w:pPr>
            <w:r w:rsidRPr="00D00330">
              <w:rPr>
                <w:rFonts w:ascii="Times New Roman" w:hAnsi="Times New Roman"/>
                <w:sz w:val="16"/>
                <w:szCs w:val="16"/>
                <w:lang w:val="en-US"/>
              </w:rPr>
              <w:t>2.10</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значение </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53"/>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643E9A" w:rsidRPr="00D00330" w:rsidTr="00492B53">
        <w:trPr>
          <w:gridAfter w:val="11"/>
          <w:wAfter w:w="7343" w:type="dxa"/>
          <w:trHeight w:val="453"/>
        </w:trPr>
        <w:tc>
          <w:tcPr>
            <w:tcW w:w="16444" w:type="dxa"/>
            <w:gridSpan w:val="16"/>
            <w:vAlign w:val="center"/>
          </w:tcPr>
          <w:p w:rsidR="00643E9A" w:rsidRPr="00D00330" w:rsidRDefault="00643E9A" w:rsidP="00484D42">
            <w:pPr>
              <w:spacing w:after="0" w:line="240" w:lineRule="auto"/>
              <w:jc w:val="center"/>
              <w:rPr>
                <w:rFonts w:ascii="Times New Roman" w:hAnsi="Times New Roman"/>
                <w:sz w:val="16"/>
                <w:szCs w:val="16"/>
              </w:rPr>
            </w:pPr>
            <w:r w:rsidRPr="00D00330">
              <w:rPr>
                <w:rFonts w:ascii="Times New Roman" w:hAnsi="Times New Roman"/>
                <w:b/>
                <w:sz w:val="16"/>
                <w:szCs w:val="16"/>
              </w:rPr>
              <w:t>Прямое влияние на достижение показателей стратегии развития города</w:t>
            </w:r>
          </w:p>
        </w:tc>
      </w:tr>
      <w:tr w:rsidR="00046314" w:rsidRPr="00D00330" w:rsidTr="00484D42">
        <w:trPr>
          <w:gridAfter w:val="11"/>
          <w:wAfter w:w="7343" w:type="dxa"/>
          <w:trHeight w:val="453"/>
        </w:trPr>
        <w:tc>
          <w:tcPr>
            <w:tcW w:w="56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w:t>
            </w:r>
          </w:p>
        </w:tc>
        <w:tc>
          <w:tcPr>
            <w:tcW w:w="3060"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Укомплектованность лечебных учреждений медицинским персоналом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(Городской показатель Ч 2.16)</w:t>
            </w:r>
          </w:p>
        </w:tc>
        <w:tc>
          <w:tcPr>
            <w:tcW w:w="91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стратегическое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63,1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79,0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80,0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85,0</w:t>
            </w:r>
          </w:p>
        </w:tc>
        <w:tc>
          <w:tcPr>
            <w:tcW w:w="2345" w:type="dxa"/>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tc>
      </w:tr>
      <w:tr w:rsidR="00643E9A" w:rsidRPr="00D00330" w:rsidTr="00303905">
        <w:trPr>
          <w:gridAfter w:val="11"/>
          <w:wAfter w:w="7343" w:type="dxa"/>
          <w:trHeight w:val="609"/>
        </w:trPr>
        <w:tc>
          <w:tcPr>
            <w:tcW w:w="16444" w:type="dxa"/>
            <w:gridSpan w:val="16"/>
            <w:vAlign w:val="center"/>
          </w:tcPr>
          <w:p w:rsidR="00643E9A" w:rsidRPr="00D00330" w:rsidRDefault="00643E9A" w:rsidP="00484D42">
            <w:pPr>
              <w:spacing w:after="0" w:line="240" w:lineRule="auto"/>
              <w:ind w:left="-195" w:right="-141"/>
              <w:jc w:val="center"/>
              <w:rPr>
                <w:rFonts w:ascii="Times New Roman" w:hAnsi="Times New Roman"/>
                <w:sz w:val="16"/>
                <w:szCs w:val="16"/>
              </w:rPr>
            </w:pPr>
            <w:r w:rsidRPr="00D00330">
              <w:rPr>
                <w:rFonts w:ascii="Times New Roman" w:hAnsi="Times New Roman"/>
                <w:b/>
                <w:iCs/>
                <w:sz w:val="16"/>
                <w:szCs w:val="16"/>
              </w:rPr>
              <w:t>Показатели муниципальной программы, оказывающие влияние на достижение показателей стратегии развития города</w:t>
            </w:r>
          </w:p>
        </w:tc>
      </w:tr>
      <w:tr w:rsidR="00046314" w:rsidRPr="00D00330" w:rsidTr="00484D42">
        <w:trPr>
          <w:gridAfter w:val="11"/>
          <w:wAfter w:w="7343" w:type="dxa"/>
          <w:trHeight w:val="609"/>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3.1.</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лиц, обратившихся/получивших ежемесячное пособие на оздоровление работников учреждений здравоохранения</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Ч.18.3.1.4)</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2025/</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2025</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Выплата ежемесячного социального пособия</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на оздоровление работникам учреждений здравоохранения</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 xml:space="preserve">(Основное мероприятие 3 МП «Социальная поддержка </w:t>
            </w:r>
            <w:r w:rsidRPr="00D00330">
              <w:rPr>
                <w:rFonts w:ascii="Times New Roman" w:hAnsi="Times New Roman"/>
                <w:sz w:val="16"/>
                <w:szCs w:val="16"/>
              </w:rPr>
              <w:lastRenderedPageBreak/>
              <w:t>граждан на 2014-2018 годы»)</w:t>
            </w:r>
          </w:p>
          <w:p w:rsidR="00046314" w:rsidRPr="00D00330" w:rsidRDefault="00046314" w:rsidP="00484D42">
            <w:pPr>
              <w:tabs>
                <w:tab w:val="left" w:pos="1080"/>
              </w:tabs>
              <w:contextualSpacing/>
              <w:rPr>
                <w:rFonts w:ascii="Times New Roman" w:hAnsi="Times New Roman"/>
                <w:sz w:val="16"/>
                <w:szCs w:val="16"/>
              </w:rPr>
            </w:pPr>
          </w:p>
        </w:tc>
        <w:tc>
          <w:tcPr>
            <w:tcW w:w="916" w:type="dxa"/>
            <w:vMerge w:val="restart"/>
            <w:vAlign w:val="center"/>
          </w:tcPr>
          <w:p w:rsidR="00046314" w:rsidRPr="00D00330" w:rsidRDefault="00046314" w:rsidP="00484D42">
            <w:pPr>
              <w:spacing w:after="0" w:line="240" w:lineRule="auto"/>
              <w:ind w:left="-136" w:right="-130"/>
              <w:jc w:val="center"/>
              <w:rPr>
                <w:rFonts w:ascii="Times New Roman" w:hAnsi="Times New Roman"/>
                <w:sz w:val="16"/>
                <w:szCs w:val="16"/>
              </w:rPr>
            </w:pPr>
            <w:r w:rsidRPr="00D00330">
              <w:rPr>
                <w:rFonts w:ascii="Times New Roman" w:hAnsi="Times New Roman"/>
                <w:sz w:val="16"/>
                <w:szCs w:val="16"/>
              </w:rPr>
              <w:lastRenderedPageBreak/>
              <w:t>21679,9</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23276,5</w:t>
            </w:r>
          </w:p>
        </w:tc>
        <w:tc>
          <w:tcPr>
            <w:tcW w:w="708" w:type="dxa"/>
            <w:vMerge w:val="restart"/>
            <w:vAlign w:val="center"/>
          </w:tcPr>
          <w:p w:rsidR="00046314" w:rsidRPr="00D00330" w:rsidRDefault="00046314" w:rsidP="00484D42">
            <w:pPr>
              <w:spacing w:after="0" w:line="240" w:lineRule="auto"/>
              <w:ind w:left="-68" w:right="-76"/>
              <w:jc w:val="center"/>
              <w:rPr>
                <w:rFonts w:ascii="Times New Roman" w:hAnsi="Times New Roman"/>
                <w:sz w:val="16"/>
                <w:szCs w:val="16"/>
              </w:rPr>
            </w:pPr>
            <w:r w:rsidRPr="00D00330">
              <w:rPr>
                <w:rFonts w:ascii="Times New Roman" w:hAnsi="Times New Roman"/>
                <w:sz w:val="16"/>
                <w:szCs w:val="16"/>
              </w:rPr>
              <w:t>23 276,5</w:t>
            </w:r>
          </w:p>
        </w:tc>
        <w:tc>
          <w:tcPr>
            <w:tcW w:w="709" w:type="dxa"/>
            <w:vMerge w:val="restart"/>
            <w:vAlign w:val="center"/>
          </w:tcPr>
          <w:p w:rsidR="00046314" w:rsidRPr="00D00330" w:rsidRDefault="00046314" w:rsidP="00484D42">
            <w:pPr>
              <w:spacing w:after="0" w:line="240" w:lineRule="auto"/>
              <w:ind w:left="-195" w:right="-141"/>
              <w:jc w:val="center"/>
              <w:rPr>
                <w:rFonts w:ascii="Times New Roman" w:hAnsi="Times New Roman"/>
                <w:sz w:val="16"/>
                <w:szCs w:val="16"/>
              </w:rPr>
            </w:pPr>
            <w:r w:rsidRPr="00D00330">
              <w:rPr>
                <w:rFonts w:ascii="Times New Roman" w:hAnsi="Times New Roman"/>
                <w:sz w:val="16"/>
                <w:szCs w:val="16"/>
              </w:rPr>
              <w:t>23 276,5</w:t>
            </w:r>
          </w:p>
        </w:tc>
        <w:tc>
          <w:tcPr>
            <w:tcW w:w="709" w:type="dxa"/>
            <w:vMerge w:val="restart"/>
            <w:vAlign w:val="center"/>
          </w:tcPr>
          <w:p w:rsidR="00046314" w:rsidRPr="00D00330" w:rsidRDefault="00046314" w:rsidP="00484D42">
            <w:pPr>
              <w:spacing w:after="0" w:line="240" w:lineRule="auto"/>
              <w:ind w:left="-195" w:right="-141"/>
              <w:jc w:val="center"/>
              <w:rPr>
                <w:rFonts w:ascii="Times New Roman" w:hAnsi="Times New Roman"/>
                <w:sz w:val="16"/>
                <w:szCs w:val="16"/>
              </w:rPr>
            </w:pPr>
            <w:r w:rsidRPr="00D00330">
              <w:rPr>
                <w:rFonts w:ascii="Times New Roman" w:hAnsi="Times New Roman"/>
                <w:sz w:val="16"/>
                <w:szCs w:val="16"/>
              </w:rPr>
              <w:t>23 276,5</w:t>
            </w:r>
          </w:p>
        </w:tc>
      </w:tr>
      <w:tr w:rsidR="00046314" w:rsidRPr="00D00330" w:rsidTr="00484D42">
        <w:trPr>
          <w:gridAfter w:val="11"/>
          <w:wAfter w:w="7343" w:type="dxa"/>
          <w:trHeight w:val="534"/>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2150/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2150</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2030</w:t>
            </w:r>
          </w:p>
        </w:tc>
        <w:tc>
          <w:tcPr>
            <w:tcW w:w="2345" w:type="dxa"/>
            <w:vMerge/>
            <w:vAlign w:val="center"/>
          </w:tcPr>
          <w:p w:rsidR="00046314" w:rsidRPr="00D00330" w:rsidRDefault="00046314" w:rsidP="00484D42">
            <w:pPr>
              <w:tabs>
                <w:tab w:val="left" w:pos="1080"/>
              </w:tabs>
              <w:spacing w:after="0" w:line="240" w:lineRule="auto"/>
              <w:contextualSpacing/>
              <w:jc w:val="center"/>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ind w:left="-68" w:right="-76"/>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ind w:left="-195" w:right="-141"/>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gridAfter w:val="11"/>
          <w:wAfter w:w="7343" w:type="dxa"/>
          <w:trHeight w:val="483"/>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lastRenderedPageBreak/>
              <w:t>3.2.</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Текучесть кадров по категориям работников учреждений здравоохранения, имеющих право</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на выплату ежемесячного социального пособия</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на оздоровление</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Ч.18.3.5)</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2345" w:type="dxa"/>
            <w:vMerge/>
            <w:vAlign w:val="center"/>
          </w:tcPr>
          <w:p w:rsidR="00046314" w:rsidRPr="00D00330" w:rsidRDefault="00046314" w:rsidP="00484D42">
            <w:pPr>
              <w:tabs>
                <w:tab w:val="left" w:pos="1080"/>
              </w:tabs>
              <w:spacing w:after="0" w:line="240" w:lineRule="auto"/>
              <w:contextualSpacing/>
              <w:jc w:val="center"/>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437"/>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 xml:space="preserve">   10,8</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2345" w:type="dxa"/>
            <w:vMerge/>
            <w:vAlign w:val="center"/>
          </w:tcPr>
          <w:p w:rsidR="00046314" w:rsidRPr="00D00330" w:rsidRDefault="00046314" w:rsidP="00484D42">
            <w:pPr>
              <w:tabs>
                <w:tab w:val="left" w:pos="1080"/>
              </w:tabs>
              <w:spacing w:after="0" w:line="240" w:lineRule="auto"/>
              <w:contextualSpacing/>
              <w:jc w:val="center"/>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611"/>
        </w:trPr>
        <w:tc>
          <w:tcPr>
            <w:tcW w:w="568" w:type="dxa"/>
            <w:vMerge w:val="restart"/>
            <w:shd w:val="clear" w:color="auto" w:fill="auto"/>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3.3.</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лиц, обратившихся/получивших ежемесячное социальное пособие за найм (поднайм) жилых помещений специалистам учреждений здравоохранения</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Ч.18.3.1.5)</w:t>
            </w:r>
          </w:p>
        </w:tc>
        <w:tc>
          <w:tcPr>
            <w:tcW w:w="918"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56/56</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56/56</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68/68****</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68/68****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68/68****</w:t>
            </w:r>
          </w:p>
        </w:tc>
        <w:tc>
          <w:tcPr>
            <w:tcW w:w="850" w:type="dxa"/>
            <w:vAlign w:val="center"/>
          </w:tcPr>
          <w:p w:rsidR="00046314" w:rsidRPr="00D00330" w:rsidRDefault="001D0398" w:rsidP="00D05630">
            <w:pPr>
              <w:spacing w:after="0" w:line="240" w:lineRule="auto"/>
              <w:jc w:val="center"/>
              <w:rPr>
                <w:rFonts w:ascii="Times New Roman" w:hAnsi="Times New Roman"/>
                <w:sz w:val="16"/>
                <w:szCs w:val="16"/>
              </w:rPr>
            </w:pPr>
            <w:r w:rsidRPr="00D00330">
              <w:rPr>
                <w:rFonts w:ascii="Times New Roman" w:hAnsi="Times New Roman"/>
                <w:sz w:val="16"/>
                <w:szCs w:val="16"/>
              </w:rPr>
              <w:t>68/68</w:t>
            </w:r>
          </w:p>
        </w:tc>
        <w:tc>
          <w:tcPr>
            <w:tcW w:w="2345" w:type="dxa"/>
            <w:vMerge w:val="restart"/>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Выплата ежемесячного социального пособие</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за найм (поднайм) жилых помещений специалистам учреждений здравоохранения</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4 МП «Социальная поддержка граждан» на 2014-2018 годы)</w:t>
            </w:r>
          </w:p>
        </w:tc>
        <w:tc>
          <w:tcPr>
            <w:tcW w:w="916"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4815,8</w:t>
            </w:r>
          </w:p>
        </w:tc>
        <w:tc>
          <w:tcPr>
            <w:tcW w:w="775"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6108,5</w:t>
            </w:r>
          </w:p>
        </w:tc>
        <w:tc>
          <w:tcPr>
            <w:tcW w:w="708"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7417,4</w:t>
            </w:r>
          </w:p>
        </w:tc>
        <w:tc>
          <w:tcPr>
            <w:tcW w:w="709" w:type="dxa"/>
            <w:vMerge w:val="restart"/>
            <w:shd w:val="clear" w:color="auto" w:fill="auto"/>
            <w:vAlign w:val="center"/>
          </w:tcPr>
          <w:p w:rsidR="00046314" w:rsidRPr="00D00330" w:rsidRDefault="00046314" w:rsidP="00484D42">
            <w:pPr>
              <w:spacing w:after="0" w:line="240" w:lineRule="auto"/>
              <w:ind w:left="-40" w:firstLine="13"/>
              <w:jc w:val="center"/>
              <w:rPr>
                <w:rFonts w:ascii="Times New Roman" w:hAnsi="Times New Roman"/>
                <w:sz w:val="16"/>
                <w:szCs w:val="16"/>
              </w:rPr>
            </w:pPr>
            <w:r w:rsidRPr="00D00330">
              <w:rPr>
                <w:rFonts w:ascii="Times New Roman" w:hAnsi="Times New Roman"/>
                <w:sz w:val="16"/>
                <w:szCs w:val="16"/>
              </w:rPr>
              <w:t>7417,4</w:t>
            </w:r>
          </w:p>
        </w:tc>
        <w:tc>
          <w:tcPr>
            <w:tcW w:w="709"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7417,4</w:t>
            </w:r>
          </w:p>
        </w:tc>
      </w:tr>
      <w:tr w:rsidR="00046314" w:rsidRPr="00D00330" w:rsidTr="00484D42">
        <w:trPr>
          <w:gridAfter w:val="11"/>
          <w:wAfter w:w="7343" w:type="dxa"/>
          <w:trHeight w:val="534"/>
        </w:trPr>
        <w:tc>
          <w:tcPr>
            <w:tcW w:w="568" w:type="dxa"/>
            <w:vMerge/>
            <w:shd w:val="clear" w:color="auto" w:fill="auto"/>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76/76</w:t>
            </w:r>
          </w:p>
        </w:tc>
        <w:tc>
          <w:tcPr>
            <w:tcW w:w="730"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 xml:space="preserve">   98\98</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98/98</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98/98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98/98</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98/98</w:t>
            </w:r>
          </w:p>
        </w:tc>
        <w:tc>
          <w:tcPr>
            <w:tcW w:w="234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519"/>
        </w:trPr>
        <w:tc>
          <w:tcPr>
            <w:tcW w:w="568"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3.4.</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Укомплектованность специалистами с высшим медицинским  и фармацевтическим образованием учреждений здравоохранения</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Ч.18.3.6)</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64,0</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64,0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234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gridAfter w:val="11"/>
          <w:wAfter w:w="7343" w:type="dxa"/>
          <w:trHeight w:val="527"/>
        </w:trPr>
        <w:tc>
          <w:tcPr>
            <w:tcW w:w="568"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51,1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64,0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234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gridAfter w:val="11"/>
          <w:wAfter w:w="7343" w:type="dxa"/>
          <w:trHeight w:val="256"/>
        </w:trPr>
        <w:tc>
          <w:tcPr>
            <w:tcW w:w="56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граждан, воспользовавшихся мерой социальной поддержки по оплате услуг бани              по льготным помывкам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Ч.18.3.1.7)</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Оплата услуг бани по льготным помывкам</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(Основное мероприятие 8 МП «Социальная поддержка граждан на 2014-2018 годы»)</w:t>
            </w:r>
          </w:p>
        </w:tc>
        <w:tc>
          <w:tcPr>
            <w:tcW w:w="91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71,0</w:t>
            </w:r>
          </w:p>
        </w:tc>
        <w:tc>
          <w:tcPr>
            <w:tcW w:w="775"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71,0</w:t>
            </w:r>
          </w:p>
        </w:tc>
        <w:tc>
          <w:tcPr>
            <w:tcW w:w="70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71,0</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71,0</w:t>
            </w:r>
          </w:p>
        </w:tc>
        <w:tc>
          <w:tcPr>
            <w:tcW w:w="709"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71,0</w:t>
            </w:r>
          </w:p>
        </w:tc>
      </w:tr>
      <w:tr w:rsidR="00046314" w:rsidRPr="00D00330" w:rsidTr="00484D42">
        <w:trPr>
          <w:gridAfter w:val="11"/>
          <w:wAfter w:w="7343" w:type="dxa"/>
          <w:trHeight w:val="321"/>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7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09"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671"/>
        </w:trPr>
        <w:tc>
          <w:tcPr>
            <w:tcW w:w="568" w:type="dxa"/>
            <w:vMerge w:val="restart"/>
            <w:vAlign w:val="center"/>
          </w:tcPr>
          <w:p w:rsidR="00046314" w:rsidRPr="00D00330" w:rsidRDefault="00484D42"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r w:rsidR="00046314" w:rsidRPr="00D00330">
              <w:rPr>
                <w:rFonts w:ascii="Times New Roman" w:hAnsi="Times New Roman"/>
                <w:sz w:val="16"/>
                <w:szCs w:val="16"/>
              </w:rPr>
              <w:t>.</w:t>
            </w:r>
          </w:p>
        </w:tc>
        <w:tc>
          <w:tcPr>
            <w:tcW w:w="306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многодетных семей, которым произведена единовременная социальная помощь в связи с рождением троих детей</w:t>
            </w:r>
          </w:p>
          <w:p w:rsidR="00046314" w:rsidRPr="00D00330" w:rsidRDefault="00046314" w:rsidP="00484D42">
            <w:pPr>
              <w:rPr>
                <w:rFonts w:ascii="Times New Roman" w:hAnsi="Times New Roman"/>
                <w:sz w:val="16"/>
                <w:szCs w:val="16"/>
              </w:rPr>
            </w:pPr>
            <w:r w:rsidRPr="00D00330">
              <w:rPr>
                <w:rFonts w:ascii="Times New Roman" w:hAnsi="Times New Roman"/>
                <w:sz w:val="16"/>
                <w:szCs w:val="16"/>
              </w:rPr>
              <w:t>(Показатель ССЦП комитета Ч.18.3.1.9)</w:t>
            </w:r>
          </w:p>
        </w:tc>
        <w:tc>
          <w:tcPr>
            <w:tcW w:w="918"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ед.</w:t>
            </w: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Выплата единовременной социальной помощи в связи с рождением троих детей многодетным семьям</w:t>
            </w:r>
          </w:p>
          <w:p w:rsidR="00046314" w:rsidRPr="00D00330" w:rsidRDefault="00046314" w:rsidP="00484D42">
            <w:pPr>
              <w:spacing w:line="240" w:lineRule="auto"/>
              <w:rPr>
                <w:rFonts w:ascii="Times New Roman" w:hAnsi="Times New Roman"/>
                <w:sz w:val="16"/>
                <w:szCs w:val="16"/>
              </w:rPr>
            </w:pPr>
            <w:r w:rsidRPr="00D00330">
              <w:rPr>
                <w:rFonts w:ascii="Times New Roman" w:hAnsi="Times New Roman"/>
                <w:sz w:val="16"/>
                <w:szCs w:val="16"/>
              </w:rPr>
              <w:t>(Основное мероприятие 15 МП «Социальная поддержка граждан на 2014-2018 годы»)</w:t>
            </w:r>
          </w:p>
        </w:tc>
        <w:tc>
          <w:tcPr>
            <w:tcW w:w="916"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500,0</w:t>
            </w:r>
          </w:p>
        </w:tc>
        <w:tc>
          <w:tcPr>
            <w:tcW w:w="775"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708"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709"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c>
          <w:tcPr>
            <w:tcW w:w="709"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w:t>
            </w:r>
          </w:p>
        </w:tc>
      </w:tr>
      <w:tr w:rsidR="00046314" w:rsidRPr="00D00330" w:rsidTr="00484D42">
        <w:trPr>
          <w:gridAfter w:val="11"/>
          <w:wAfter w:w="7343" w:type="dxa"/>
          <w:trHeight w:val="519"/>
        </w:trPr>
        <w:tc>
          <w:tcPr>
            <w:tcW w:w="56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060" w:type="dxa"/>
            <w:vMerge/>
            <w:vAlign w:val="center"/>
          </w:tcPr>
          <w:p w:rsidR="00046314" w:rsidRPr="00D00330" w:rsidRDefault="00046314" w:rsidP="00484D42">
            <w:pPr>
              <w:spacing w:after="0" w:line="240" w:lineRule="auto"/>
              <w:rPr>
                <w:rFonts w:ascii="Times New Roman" w:hAnsi="Times New Roman"/>
                <w:sz w:val="16"/>
                <w:szCs w:val="16"/>
              </w:rPr>
            </w:pPr>
          </w:p>
        </w:tc>
        <w:tc>
          <w:tcPr>
            <w:tcW w:w="918"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11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73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8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234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916" w:type="dxa"/>
            <w:vMerge/>
            <w:vAlign w:val="center"/>
          </w:tcPr>
          <w:p w:rsidR="00046314" w:rsidRPr="00D00330" w:rsidRDefault="00046314" w:rsidP="00484D42">
            <w:pPr>
              <w:jc w:val="center"/>
              <w:rPr>
                <w:rFonts w:ascii="Times New Roman" w:hAnsi="Times New Roman"/>
                <w:sz w:val="16"/>
                <w:szCs w:val="16"/>
              </w:rPr>
            </w:pPr>
          </w:p>
        </w:tc>
        <w:tc>
          <w:tcPr>
            <w:tcW w:w="775" w:type="dxa"/>
            <w:vMerge/>
            <w:vAlign w:val="center"/>
          </w:tcPr>
          <w:p w:rsidR="00046314" w:rsidRPr="00D00330" w:rsidRDefault="00046314" w:rsidP="00484D42">
            <w:pPr>
              <w:jc w:val="center"/>
              <w:rPr>
                <w:rFonts w:ascii="Times New Roman" w:hAnsi="Times New Roman"/>
                <w:sz w:val="16"/>
                <w:szCs w:val="16"/>
              </w:rPr>
            </w:pPr>
          </w:p>
        </w:tc>
        <w:tc>
          <w:tcPr>
            <w:tcW w:w="708"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c>
          <w:tcPr>
            <w:tcW w:w="709"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trHeight w:val="751"/>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Итого, в т.ч.</w:t>
            </w:r>
          </w:p>
        </w:tc>
        <w:tc>
          <w:tcPr>
            <w:tcW w:w="916" w:type="dxa"/>
            <w:vAlign w:val="center"/>
          </w:tcPr>
          <w:p w:rsidR="00046314" w:rsidRPr="00D00330" w:rsidRDefault="00046314" w:rsidP="00484D42">
            <w:pPr>
              <w:spacing w:after="0" w:line="240" w:lineRule="auto"/>
              <w:rPr>
                <w:rFonts w:ascii="Times New Roman" w:hAnsi="Times New Roman"/>
                <w:sz w:val="16"/>
                <w:szCs w:val="16"/>
              </w:rPr>
            </w:pP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54332,9</w:t>
            </w:r>
          </w:p>
          <w:p w:rsidR="00046314" w:rsidRPr="00D00330" w:rsidRDefault="00046314" w:rsidP="00484D42">
            <w:pPr>
              <w:spacing w:after="0" w:line="240" w:lineRule="auto"/>
              <w:jc w:val="center"/>
              <w:rPr>
                <w:rFonts w:ascii="Times New Roman" w:hAnsi="Times New Roman"/>
                <w:sz w:val="16"/>
                <w:szCs w:val="16"/>
              </w:rPr>
            </w:pPr>
          </w:p>
        </w:tc>
        <w:tc>
          <w:tcPr>
            <w:tcW w:w="775"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54770,8</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48689,2</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48786,9</w:t>
            </w:r>
          </w:p>
        </w:tc>
        <w:tc>
          <w:tcPr>
            <w:tcW w:w="709" w:type="dxa"/>
            <w:tcBorders>
              <w:right w:val="single" w:sz="4" w:space="0" w:color="auto"/>
            </w:tcBorders>
            <w:vAlign w:val="center"/>
          </w:tcPr>
          <w:p w:rsidR="00046314" w:rsidRPr="00D00330" w:rsidRDefault="00046314" w:rsidP="00484D42">
            <w:pPr>
              <w:rPr>
                <w:rFonts w:ascii="Times New Roman" w:hAnsi="Times New Roman"/>
                <w:sz w:val="16"/>
                <w:szCs w:val="16"/>
                <w:lang w:val="en-US"/>
              </w:rPr>
            </w:pPr>
          </w:p>
          <w:p w:rsidR="00046314" w:rsidRPr="00D00330" w:rsidRDefault="00046314" w:rsidP="00484D42">
            <w:pPr>
              <w:rPr>
                <w:rFonts w:ascii="Times New Roman" w:hAnsi="Times New Roman"/>
                <w:sz w:val="16"/>
                <w:szCs w:val="16"/>
              </w:rPr>
            </w:pPr>
            <w:r w:rsidRPr="00D00330">
              <w:rPr>
                <w:rFonts w:ascii="Times New Roman" w:hAnsi="Times New Roman"/>
                <w:sz w:val="16"/>
                <w:szCs w:val="16"/>
              </w:rPr>
              <w:t>48882,7</w:t>
            </w:r>
          </w:p>
        </w:tc>
        <w:tc>
          <w:tcPr>
            <w:tcW w:w="733" w:type="dxa"/>
            <w:tcBorders>
              <w:top w:val="nil"/>
              <w:left w:val="single" w:sz="4" w:space="0" w:color="auto"/>
              <w:bottom w:val="nil"/>
              <w:right w:val="nil"/>
            </w:tcBorders>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tcBorders>
              <w:left w:val="nil"/>
            </w:tcBorders>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221"/>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Расходы, включенные в муниципальные программы, тыс. руб.</w:t>
            </w:r>
          </w:p>
        </w:tc>
        <w:tc>
          <w:tcPr>
            <w:tcW w:w="916"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54332,9</w:t>
            </w: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54770,8</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48689,2</w:t>
            </w:r>
          </w:p>
        </w:tc>
        <w:tc>
          <w:tcPr>
            <w:tcW w:w="709"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48786,9</w:t>
            </w:r>
          </w:p>
        </w:tc>
        <w:tc>
          <w:tcPr>
            <w:tcW w:w="709" w:type="dxa"/>
            <w:tcBorders>
              <w:right w:val="single" w:sz="4" w:space="0" w:color="auto"/>
            </w:tcBorders>
          </w:tcPr>
          <w:p w:rsidR="00046314" w:rsidRPr="00D00330" w:rsidRDefault="00046314" w:rsidP="00484D42">
            <w:pPr>
              <w:rPr>
                <w:rFonts w:ascii="Times New Roman" w:hAnsi="Times New Roman"/>
                <w:sz w:val="16"/>
                <w:szCs w:val="16"/>
              </w:rPr>
            </w:pPr>
          </w:p>
          <w:p w:rsidR="00046314" w:rsidRPr="00D00330" w:rsidRDefault="00046314" w:rsidP="00484D42">
            <w:pPr>
              <w:rPr>
                <w:rFonts w:ascii="Times New Roman" w:hAnsi="Times New Roman"/>
                <w:sz w:val="16"/>
                <w:szCs w:val="16"/>
              </w:rPr>
            </w:pPr>
            <w:r w:rsidRPr="00D00330">
              <w:rPr>
                <w:rFonts w:ascii="Times New Roman" w:hAnsi="Times New Roman"/>
                <w:sz w:val="16"/>
                <w:szCs w:val="16"/>
              </w:rPr>
              <w:t>48882,7</w:t>
            </w:r>
          </w:p>
        </w:tc>
        <w:tc>
          <w:tcPr>
            <w:tcW w:w="733" w:type="dxa"/>
            <w:tcBorders>
              <w:top w:val="nil"/>
              <w:left w:val="single" w:sz="4" w:space="0" w:color="auto"/>
              <w:bottom w:val="nil"/>
              <w:right w:val="nil"/>
            </w:tcBorders>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tcBorders>
              <w:left w:val="nil"/>
            </w:tcBorders>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221"/>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Непрограммная часть, тыс. руб.</w:t>
            </w: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p w:rsidR="00046314" w:rsidRPr="00D00330" w:rsidRDefault="00046314" w:rsidP="00484D42">
            <w:pPr>
              <w:spacing w:after="0" w:line="240" w:lineRule="auto"/>
              <w:jc w:val="center"/>
              <w:rPr>
                <w:rFonts w:ascii="Times New Roman" w:hAnsi="Times New Roman"/>
                <w:sz w:val="16"/>
                <w:szCs w:val="16"/>
              </w:rPr>
            </w:pP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r w:rsidRPr="00D00330">
              <w:rPr>
                <w:rFonts w:ascii="Times New Roman" w:hAnsi="Times New Roman"/>
                <w:sz w:val="16"/>
                <w:szCs w:val="16"/>
              </w:rPr>
              <w:br/>
            </w:r>
          </w:p>
        </w:tc>
        <w:tc>
          <w:tcPr>
            <w:tcW w:w="709" w:type="dxa"/>
            <w:tcBorders>
              <w:right w:val="single" w:sz="4" w:space="0" w:color="auto"/>
            </w:tcBorders>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33" w:type="dxa"/>
            <w:tcBorders>
              <w:top w:val="nil"/>
              <w:left w:val="single" w:sz="4" w:space="0" w:color="auto"/>
              <w:bottom w:val="nil"/>
              <w:right w:val="nil"/>
            </w:tcBorders>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tcBorders>
              <w:left w:val="nil"/>
            </w:tcBorders>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61" w:type="dxa"/>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gridAfter w:val="11"/>
          <w:wAfter w:w="7343" w:type="dxa"/>
          <w:trHeight w:val="178"/>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Действующие расходные обязательства, тыс. руб.</w:t>
            </w:r>
          </w:p>
        </w:tc>
        <w:tc>
          <w:tcPr>
            <w:tcW w:w="916"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54332,9</w:t>
            </w:r>
          </w:p>
        </w:tc>
        <w:tc>
          <w:tcPr>
            <w:tcW w:w="775"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54770,8</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48689,2</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48786,9</w:t>
            </w:r>
          </w:p>
        </w:tc>
        <w:tc>
          <w:tcPr>
            <w:tcW w:w="709" w:type="dxa"/>
            <w:vAlign w:val="center"/>
          </w:tcPr>
          <w:p w:rsidR="00046314" w:rsidRPr="00D00330" w:rsidRDefault="00046314" w:rsidP="00484D42">
            <w:pPr>
              <w:spacing w:after="0" w:line="240" w:lineRule="auto"/>
              <w:ind w:left="-124" w:right="-164"/>
              <w:jc w:val="center"/>
              <w:rPr>
                <w:rFonts w:ascii="Times New Roman" w:hAnsi="Times New Roman"/>
                <w:sz w:val="16"/>
                <w:szCs w:val="16"/>
              </w:rPr>
            </w:pPr>
            <w:r w:rsidRPr="00D00330">
              <w:rPr>
                <w:rFonts w:ascii="Times New Roman" w:hAnsi="Times New Roman"/>
                <w:sz w:val="16"/>
                <w:szCs w:val="16"/>
              </w:rPr>
              <w:t>48882,7</w:t>
            </w:r>
          </w:p>
        </w:tc>
      </w:tr>
      <w:tr w:rsidR="00046314" w:rsidRPr="00D00330" w:rsidTr="00484D42">
        <w:trPr>
          <w:gridAfter w:val="11"/>
          <w:wAfter w:w="7343" w:type="dxa"/>
          <w:trHeight w:val="310"/>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lastRenderedPageBreak/>
              <w:t>Принимаемые расходные обязательства, тыс. руб.</w:t>
            </w: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p w:rsidR="00046314" w:rsidRPr="00D00330" w:rsidRDefault="00046314" w:rsidP="00484D42">
            <w:pPr>
              <w:spacing w:after="0" w:line="240" w:lineRule="auto"/>
              <w:jc w:val="center"/>
              <w:rPr>
                <w:rFonts w:ascii="Times New Roman" w:hAnsi="Times New Roman"/>
                <w:sz w:val="16"/>
                <w:szCs w:val="16"/>
              </w:rPr>
            </w:pP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r>
      <w:tr w:rsidR="00046314" w:rsidRPr="00D00330" w:rsidTr="00484D42">
        <w:trPr>
          <w:gridAfter w:val="11"/>
          <w:wAfter w:w="7343" w:type="dxa"/>
          <w:trHeight w:val="310"/>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Расходы за счет «собственных» средств городского бюджета, тыс. руб.</w:t>
            </w: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52891,9</w:t>
            </w: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47475,3</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48689,2</w:t>
            </w:r>
          </w:p>
        </w:tc>
        <w:tc>
          <w:tcPr>
            <w:tcW w:w="709"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48786,9</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48882,7</w:t>
            </w:r>
          </w:p>
        </w:tc>
      </w:tr>
      <w:tr w:rsidR="00046314" w:rsidRPr="00D00330" w:rsidTr="00484D42">
        <w:trPr>
          <w:gridAfter w:val="11"/>
          <w:wAfter w:w="7343" w:type="dxa"/>
          <w:trHeight w:val="310"/>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Расходы из бюджетов вышестоящего уровня, тыс. руб.</w:t>
            </w:r>
          </w:p>
          <w:p w:rsidR="00046314" w:rsidRPr="00D00330" w:rsidRDefault="00046314" w:rsidP="00484D42">
            <w:pPr>
              <w:spacing w:after="0" w:line="240" w:lineRule="auto"/>
              <w:jc w:val="right"/>
              <w:rPr>
                <w:rFonts w:ascii="Times New Roman" w:hAnsi="Times New Roman"/>
                <w:sz w:val="16"/>
                <w:szCs w:val="16"/>
              </w:rPr>
            </w:pP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1441,0</w:t>
            </w: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7295,50</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r>
      <w:tr w:rsidR="00046314" w:rsidRPr="00D00330" w:rsidTr="00484D42">
        <w:trPr>
          <w:gridAfter w:val="11"/>
          <w:wAfter w:w="7343" w:type="dxa"/>
          <w:trHeight w:val="310"/>
        </w:trPr>
        <w:tc>
          <w:tcPr>
            <w:tcW w:w="12627"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 xml:space="preserve">Расходы за счет внебюджетных источников, тыс. руб. </w:t>
            </w:r>
          </w:p>
        </w:tc>
        <w:tc>
          <w:tcPr>
            <w:tcW w:w="91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7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8"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r>
    </w:tbl>
    <w:p w:rsidR="004C6FD5" w:rsidRPr="008E6868" w:rsidRDefault="004C6FD5" w:rsidP="00873065">
      <w:pPr>
        <w:widowControl w:val="0"/>
        <w:autoSpaceDE w:val="0"/>
        <w:autoSpaceDN w:val="0"/>
        <w:adjustRightInd w:val="0"/>
        <w:spacing w:after="0" w:line="240" w:lineRule="auto"/>
        <w:outlineLvl w:val="1"/>
        <w:rPr>
          <w:rFonts w:ascii="Times New Roman" w:hAnsi="Times New Roman"/>
          <w:b/>
          <w:sz w:val="24"/>
          <w:szCs w:val="24"/>
        </w:rPr>
      </w:pPr>
    </w:p>
    <w:p w:rsidR="00332DB2" w:rsidRPr="00D00330" w:rsidRDefault="00332DB2" w:rsidP="00332DB2">
      <w:pPr>
        <w:tabs>
          <w:tab w:val="left" w:pos="2295"/>
        </w:tabs>
        <w:spacing w:after="0" w:line="240" w:lineRule="auto"/>
        <w:rPr>
          <w:rFonts w:ascii="Times New Roman" w:hAnsi="Times New Roman"/>
          <w:sz w:val="16"/>
          <w:szCs w:val="16"/>
        </w:rPr>
      </w:pPr>
      <w:bookmarkStart w:id="0" w:name="Par348"/>
      <w:bookmarkEnd w:id="0"/>
      <w:r w:rsidRPr="00D00330">
        <w:rPr>
          <w:rFonts w:ascii="Times New Roman" w:hAnsi="Times New Roman"/>
          <w:sz w:val="16"/>
          <w:szCs w:val="16"/>
        </w:rPr>
        <w:t>* В связи с  отсутствием финансирования  в рамках подпрограммы «Развитие системы отдыха детей, их оздоровления и занятости в Вологодской области" государственной программы «Социальная поддержка граждан в Вологодской области на 2014 - 2018 годы»  денежные средства, выделенные в рамках муниципальной программы «Социальная поддержка граждан на 2014-2016 гг.» (основное мероприятие 2 « Сохранение и развитие муниципальных загородных лагерей, создание условий для беспрепятственного доступа детей- инвалидов и детей с ограниченными возможностями здоровья к местам отдыха»)</w:t>
      </w:r>
      <w:r w:rsidR="002821DC" w:rsidRPr="00D00330">
        <w:rPr>
          <w:rFonts w:ascii="Times New Roman" w:hAnsi="Times New Roman"/>
          <w:sz w:val="16"/>
          <w:szCs w:val="16"/>
        </w:rPr>
        <w:t>,</w:t>
      </w:r>
      <w:r w:rsidRPr="00D00330">
        <w:rPr>
          <w:rFonts w:ascii="Times New Roman" w:hAnsi="Times New Roman"/>
          <w:sz w:val="16"/>
          <w:szCs w:val="16"/>
        </w:rPr>
        <w:t xml:space="preserve">  в  сумме 36,7 тыс. руб. </w:t>
      </w:r>
      <w:r w:rsidR="002821DC" w:rsidRPr="00D00330">
        <w:rPr>
          <w:rFonts w:ascii="Times New Roman" w:hAnsi="Times New Roman"/>
          <w:sz w:val="16"/>
          <w:szCs w:val="16"/>
        </w:rPr>
        <w:t xml:space="preserve"> планируется перенести </w:t>
      </w:r>
      <w:r w:rsidRPr="00D00330">
        <w:rPr>
          <w:rFonts w:ascii="Times New Roman" w:hAnsi="Times New Roman"/>
          <w:sz w:val="16"/>
          <w:szCs w:val="16"/>
        </w:rPr>
        <w:t xml:space="preserve">в муниципальную программу «Осуществление бюджетных инвестиций в социальную, коммунальную, транспортную инфраструктуры и капитальный ремонт объектов муниципальной собственности города Череповца» на 2014 -2018 годы». </w:t>
      </w:r>
    </w:p>
    <w:p w:rsidR="00332DB2" w:rsidRPr="00D00330" w:rsidRDefault="00332DB2" w:rsidP="00332DB2">
      <w:pPr>
        <w:tabs>
          <w:tab w:val="left" w:pos="2295"/>
        </w:tabs>
        <w:spacing w:after="0" w:line="240" w:lineRule="auto"/>
        <w:rPr>
          <w:rFonts w:ascii="Times New Roman" w:hAnsi="Times New Roman"/>
          <w:sz w:val="16"/>
          <w:szCs w:val="16"/>
        </w:rPr>
      </w:pPr>
      <w:r w:rsidRPr="00D00330">
        <w:rPr>
          <w:rFonts w:ascii="Times New Roman" w:hAnsi="Times New Roman"/>
          <w:sz w:val="16"/>
          <w:szCs w:val="16"/>
        </w:rPr>
        <w:t xml:space="preserve">** </w:t>
      </w:r>
      <w:r w:rsidRPr="00D00330">
        <w:rPr>
          <w:rFonts w:ascii="Times New Roman" w:hAnsi="Times New Roman"/>
          <w:sz w:val="16"/>
          <w:szCs w:val="16"/>
          <w:lang w:val="en-US"/>
        </w:rPr>
        <w:t>C</w:t>
      </w:r>
      <w:r w:rsidRPr="00D00330">
        <w:rPr>
          <w:rFonts w:ascii="Times New Roman" w:hAnsi="Times New Roman"/>
          <w:sz w:val="16"/>
          <w:szCs w:val="16"/>
        </w:rPr>
        <w:t xml:space="preserve">  01.03.201</w:t>
      </w:r>
      <w:r w:rsidR="00D05630" w:rsidRPr="00D00330">
        <w:rPr>
          <w:rFonts w:ascii="Times New Roman" w:hAnsi="Times New Roman"/>
          <w:sz w:val="16"/>
          <w:szCs w:val="16"/>
        </w:rPr>
        <w:t>6</w:t>
      </w:r>
    </w:p>
    <w:p w:rsidR="00332DB2" w:rsidRPr="00D00330" w:rsidRDefault="00332DB2" w:rsidP="00332DB2">
      <w:pPr>
        <w:tabs>
          <w:tab w:val="left" w:pos="2295"/>
        </w:tabs>
        <w:spacing w:after="0" w:line="240" w:lineRule="auto"/>
        <w:rPr>
          <w:rFonts w:ascii="Times New Roman" w:hAnsi="Times New Roman"/>
          <w:sz w:val="16"/>
          <w:szCs w:val="16"/>
        </w:rPr>
      </w:pPr>
      <w:r w:rsidRPr="00D00330">
        <w:rPr>
          <w:rFonts w:ascii="Times New Roman" w:hAnsi="Times New Roman"/>
          <w:sz w:val="16"/>
          <w:szCs w:val="16"/>
        </w:rPr>
        <w:t xml:space="preserve">*** не доведен прогнозный объем бюджетных ассигнований на 2017- 2019 гг. </w:t>
      </w:r>
    </w:p>
    <w:p w:rsidR="002821DC" w:rsidRPr="00D00330" w:rsidRDefault="0002409D" w:rsidP="008D2C33">
      <w:pPr>
        <w:spacing w:after="0"/>
        <w:jc w:val="both"/>
        <w:rPr>
          <w:rFonts w:ascii="Times New Roman" w:hAnsi="Times New Roman"/>
          <w:sz w:val="16"/>
          <w:szCs w:val="16"/>
        </w:rPr>
      </w:pPr>
      <w:r w:rsidRPr="00D00330">
        <w:rPr>
          <w:rFonts w:ascii="Times New Roman" w:hAnsi="Times New Roman"/>
          <w:sz w:val="16"/>
          <w:szCs w:val="16"/>
        </w:rPr>
        <w:t>*</w:t>
      </w:r>
      <w:r w:rsidR="00332DB2" w:rsidRPr="00D00330">
        <w:rPr>
          <w:rFonts w:ascii="Times New Roman" w:hAnsi="Times New Roman"/>
          <w:sz w:val="16"/>
          <w:szCs w:val="16"/>
        </w:rPr>
        <w:t>***</w:t>
      </w:r>
      <w:r w:rsidR="00BC5947" w:rsidRPr="00D00330">
        <w:rPr>
          <w:rFonts w:ascii="Times New Roman" w:hAnsi="Times New Roman"/>
          <w:sz w:val="16"/>
          <w:szCs w:val="16"/>
        </w:rPr>
        <w:t xml:space="preserve">плановое значение указано в соответствии с доведенным объемом </w:t>
      </w:r>
      <w:r w:rsidR="00C44574" w:rsidRPr="00D00330">
        <w:rPr>
          <w:rFonts w:ascii="Times New Roman" w:hAnsi="Times New Roman"/>
          <w:sz w:val="16"/>
          <w:szCs w:val="16"/>
        </w:rPr>
        <w:t xml:space="preserve"> действующих </w:t>
      </w:r>
      <w:r w:rsidR="00792646" w:rsidRPr="00D00330">
        <w:rPr>
          <w:rFonts w:ascii="Times New Roman" w:hAnsi="Times New Roman"/>
          <w:sz w:val="16"/>
          <w:szCs w:val="16"/>
        </w:rPr>
        <w:t>бюджетных ассигнований</w:t>
      </w:r>
      <w:r w:rsidR="008D2C33" w:rsidRPr="00D00330">
        <w:rPr>
          <w:rFonts w:ascii="Times New Roman" w:hAnsi="Times New Roman"/>
          <w:sz w:val="16"/>
          <w:szCs w:val="16"/>
        </w:rPr>
        <w:t>.</w:t>
      </w:r>
    </w:p>
    <w:p w:rsidR="0086374C" w:rsidRPr="00D00330" w:rsidRDefault="006D61EA" w:rsidP="00163059">
      <w:pPr>
        <w:tabs>
          <w:tab w:val="left" w:pos="2295"/>
        </w:tabs>
        <w:spacing w:after="0" w:line="240" w:lineRule="auto"/>
        <w:rPr>
          <w:rFonts w:ascii="Times New Roman" w:hAnsi="Times New Roman"/>
          <w:sz w:val="16"/>
          <w:szCs w:val="16"/>
        </w:rPr>
      </w:pPr>
      <w:r w:rsidRPr="00D00330">
        <w:rPr>
          <w:rFonts w:ascii="Times New Roman" w:hAnsi="Times New Roman"/>
          <w:sz w:val="16"/>
          <w:szCs w:val="16"/>
        </w:rPr>
        <w:t xml:space="preserve">Справочно: </w:t>
      </w: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3600"/>
        <w:gridCol w:w="540"/>
        <w:gridCol w:w="900"/>
        <w:gridCol w:w="621"/>
        <w:gridCol w:w="654"/>
        <w:gridCol w:w="696"/>
        <w:gridCol w:w="709"/>
        <w:gridCol w:w="709"/>
        <w:gridCol w:w="850"/>
        <w:gridCol w:w="2565"/>
        <w:gridCol w:w="720"/>
        <w:gridCol w:w="756"/>
        <w:gridCol w:w="720"/>
        <w:gridCol w:w="720"/>
        <w:gridCol w:w="720"/>
      </w:tblGrid>
      <w:tr w:rsidR="00046314" w:rsidRPr="00D00330" w:rsidTr="00484D42">
        <w:trPr>
          <w:trHeight w:val="311"/>
          <w:tblHeader/>
        </w:trPr>
        <w:tc>
          <w:tcPr>
            <w:tcW w:w="360" w:type="dxa"/>
            <w:vMerge w:val="restart"/>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w:t>
            </w:r>
          </w:p>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п/п</w:t>
            </w:r>
          </w:p>
        </w:tc>
        <w:tc>
          <w:tcPr>
            <w:tcW w:w="360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Наименование показателя</w:t>
            </w:r>
          </w:p>
        </w:tc>
        <w:tc>
          <w:tcPr>
            <w:tcW w:w="540" w:type="dxa"/>
            <w:vMerge w:val="restart"/>
            <w:vAlign w:val="center"/>
          </w:tcPr>
          <w:p w:rsidR="00046314" w:rsidRPr="00D00330" w:rsidRDefault="00046314" w:rsidP="00484D42">
            <w:pPr>
              <w:spacing w:after="0" w:line="240" w:lineRule="auto"/>
              <w:ind w:left="-150" w:right="-108"/>
              <w:jc w:val="center"/>
              <w:rPr>
                <w:rFonts w:ascii="Times New Roman" w:hAnsi="Times New Roman"/>
                <w:sz w:val="16"/>
                <w:szCs w:val="16"/>
              </w:rPr>
            </w:pPr>
            <w:r w:rsidRPr="00D00330">
              <w:rPr>
                <w:rFonts w:ascii="Times New Roman" w:hAnsi="Times New Roman"/>
                <w:sz w:val="16"/>
                <w:szCs w:val="16"/>
              </w:rPr>
              <w:t>Ед.</w:t>
            </w:r>
          </w:p>
          <w:p w:rsidR="00046314" w:rsidRPr="00D00330" w:rsidRDefault="00046314" w:rsidP="00484D42">
            <w:pPr>
              <w:spacing w:after="0" w:line="240" w:lineRule="auto"/>
              <w:ind w:left="-150" w:right="-108"/>
              <w:jc w:val="center"/>
              <w:rPr>
                <w:rFonts w:ascii="Times New Roman" w:hAnsi="Times New Roman"/>
                <w:sz w:val="16"/>
                <w:szCs w:val="16"/>
              </w:rPr>
            </w:pPr>
            <w:r w:rsidRPr="00D00330">
              <w:rPr>
                <w:rFonts w:ascii="Times New Roman" w:hAnsi="Times New Roman"/>
                <w:sz w:val="16"/>
                <w:szCs w:val="16"/>
              </w:rPr>
              <w:t>изм.</w:t>
            </w:r>
          </w:p>
        </w:tc>
        <w:tc>
          <w:tcPr>
            <w:tcW w:w="5139" w:type="dxa"/>
            <w:gridSpan w:val="7"/>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Значение показателя по годам</w:t>
            </w:r>
          </w:p>
        </w:tc>
        <w:tc>
          <w:tcPr>
            <w:tcW w:w="2565" w:type="dxa"/>
            <w:vMerge w:val="restart"/>
            <w:vAlign w:val="center"/>
          </w:tcPr>
          <w:p w:rsidR="00046314" w:rsidRPr="00D00330" w:rsidRDefault="00046314" w:rsidP="00484D42">
            <w:pPr>
              <w:jc w:val="center"/>
              <w:rPr>
                <w:rFonts w:ascii="Times New Roman" w:hAnsi="Times New Roman"/>
                <w:sz w:val="16"/>
                <w:szCs w:val="16"/>
              </w:rPr>
            </w:pPr>
            <w:r w:rsidRPr="00D00330">
              <w:rPr>
                <w:rFonts w:ascii="Times New Roman" w:hAnsi="Times New Roman"/>
                <w:sz w:val="16"/>
                <w:szCs w:val="16"/>
              </w:rPr>
              <w:t>Наименование мероприятий</w:t>
            </w:r>
          </w:p>
        </w:tc>
        <w:tc>
          <w:tcPr>
            <w:tcW w:w="3636" w:type="dxa"/>
            <w:gridSpan w:val="5"/>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Объем финансирования, тыс. руб.</w:t>
            </w:r>
          </w:p>
        </w:tc>
      </w:tr>
      <w:tr w:rsidR="00046314" w:rsidRPr="00D00330" w:rsidTr="00484D42">
        <w:trPr>
          <w:tblHeader/>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54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p>
        </w:tc>
        <w:tc>
          <w:tcPr>
            <w:tcW w:w="621"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2015</w:t>
            </w:r>
          </w:p>
        </w:tc>
        <w:tc>
          <w:tcPr>
            <w:tcW w:w="654" w:type="dxa"/>
            <w:vAlign w:val="center"/>
          </w:tcPr>
          <w:p w:rsidR="00046314" w:rsidRPr="00D00330" w:rsidRDefault="00046314" w:rsidP="00484D42">
            <w:pPr>
              <w:spacing w:after="0" w:line="240" w:lineRule="auto"/>
              <w:ind w:left="-173" w:right="-108"/>
              <w:jc w:val="center"/>
              <w:rPr>
                <w:rFonts w:ascii="Times New Roman" w:hAnsi="Times New Roman"/>
                <w:b/>
                <w:sz w:val="16"/>
                <w:szCs w:val="16"/>
              </w:rPr>
            </w:pPr>
            <w:r w:rsidRPr="00D00330">
              <w:rPr>
                <w:rFonts w:ascii="Times New Roman" w:hAnsi="Times New Roman"/>
                <w:b/>
                <w:sz w:val="16"/>
                <w:szCs w:val="16"/>
              </w:rPr>
              <w:t>2016</w:t>
            </w:r>
          </w:p>
          <w:p w:rsidR="00046314" w:rsidRPr="00D00330" w:rsidRDefault="00046314" w:rsidP="00484D42">
            <w:pPr>
              <w:spacing w:after="0" w:line="240" w:lineRule="auto"/>
              <w:ind w:left="-173" w:right="-108"/>
              <w:jc w:val="center"/>
              <w:rPr>
                <w:rFonts w:ascii="Times New Roman" w:hAnsi="Times New Roman"/>
                <w:b/>
                <w:sz w:val="16"/>
                <w:szCs w:val="16"/>
              </w:rPr>
            </w:pPr>
            <w:r w:rsidRPr="00D00330">
              <w:rPr>
                <w:rFonts w:ascii="Times New Roman" w:hAnsi="Times New Roman"/>
                <w:b/>
                <w:sz w:val="16"/>
                <w:szCs w:val="16"/>
              </w:rPr>
              <w:t>(оценка)</w:t>
            </w:r>
          </w:p>
        </w:tc>
        <w:tc>
          <w:tcPr>
            <w:tcW w:w="696"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2017</w:t>
            </w:r>
          </w:p>
        </w:tc>
        <w:tc>
          <w:tcPr>
            <w:tcW w:w="709"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2018</w:t>
            </w:r>
          </w:p>
        </w:tc>
        <w:tc>
          <w:tcPr>
            <w:tcW w:w="709"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2019</w:t>
            </w:r>
          </w:p>
        </w:tc>
        <w:tc>
          <w:tcPr>
            <w:tcW w:w="850"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Цель 2022</w:t>
            </w:r>
          </w:p>
        </w:tc>
        <w:tc>
          <w:tcPr>
            <w:tcW w:w="2565"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Align w:val="center"/>
          </w:tcPr>
          <w:p w:rsidR="00046314" w:rsidRPr="00D00330" w:rsidRDefault="00046314" w:rsidP="00484D42">
            <w:pPr>
              <w:spacing w:after="0" w:line="240" w:lineRule="auto"/>
              <w:jc w:val="center"/>
              <w:rPr>
                <w:rFonts w:ascii="Times New Roman" w:hAnsi="Times New Roman"/>
                <w:b/>
                <w:sz w:val="16"/>
                <w:szCs w:val="16"/>
              </w:rPr>
            </w:pPr>
          </w:p>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2015</w:t>
            </w:r>
          </w:p>
          <w:p w:rsidR="00046314" w:rsidRPr="00D00330" w:rsidRDefault="00046314" w:rsidP="00484D42">
            <w:pPr>
              <w:spacing w:after="0" w:line="240" w:lineRule="auto"/>
              <w:jc w:val="center"/>
              <w:rPr>
                <w:rFonts w:ascii="Times New Roman" w:hAnsi="Times New Roman"/>
                <w:b/>
                <w:sz w:val="16"/>
                <w:szCs w:val="16"/>
              </w:rPr>
            </w:pPr>
          </w:p>
        </w:tc>
        <w:tc>
          <w:tcPr>
            <w:tcW w:w="756"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2016</w:t>
            </w:r>
          </w:p>
        </w:tc>
        <w:tc>
          <w:tcPr>
            <w:tcW w:w="720"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2017</w:t>
            </w:r>
          </w:p>
        </w:tc>
        <w:tc>
          <w:tcPr>
            <w:tcW w:w="720"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2018</w:t>
            </w:r>
          </w:p>
        </w:tc>
        <w:tc>
          <w:tcPr>
            <w:tcW w:w="720"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b/>
                <w:sz w:val="16"/>
                <w:szCs w:val="16"/>
              </w:rPr>
              <w:t>2019</w:t>
            </w:r>
          </w:p>
        </w:tc>
      </w:tr>
      <w:tr w:rsidR="00046314" w:rsidRPr="00D00330" w:rsidTr="00484D42">
        <w:trPr>
          <w:trHeight w:val="253"/>
          <w:tblHeader/>
        </w:trPr>
        <w:tc>
          <w:tcPr>
            <w:tcW w:w="36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w:t>
            </w:r>
          </w:p>
        </w:tc>
        <w:tc>
          <w:tcPr>
            <w:tcW w:w="36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p>
        </w:tc>
        <w:tc>
          <w:tcPr>
            <w:tcW w:w="54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w:t>
            </w: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6</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9</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10</w:t>
            </w:r>
          </w:p>
        </w:tc>
        <w:tc>
          <w:tcPr>
            <w:tcW w:w="2565"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11</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12</w:t>
            </w:r>
          </w:p>
        </w:tc>
        <w:tc>
          <w:tcPr>
            <w:tcW w:w="75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13</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14</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15</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16</w:t>
            </w:r>
          </w:p>
        </w:tc>
      </w:tr>
      <w:tr w:rsidR="00046314" w:rsidRPr="00D00330" w:rsidTr="00484D42">
        <w:trPr>
          <w:trHeight w:val="269"/>
        </w:trPr>
        <w:tc>
          <w:tcPr>
            <w:tcW w:w="360" w:type="dxa"/>
            <w:vMerge w:val="restart"/>
            <w:shd w:val="clear" w:color="auto" w:fill="auto"/>
            <w:vAlign w:val="center"/>
          </w:tcPr>
          <w:p w:rsidR="00046314" w:rsidRPr="00D00330" w:rsidRDefault="00046314" w:rsidP="00484D42">
            <w:pPr>
              <w:spacing w:after="0" w:line="240" w:lineRule="auto"/>
              <w:ind w:left="-108" w:right="-108"/>
              <w:jc w:val="center"/>
              <w:rPr>
                <w:rFonts w:ascii="Times New Roman" w:hAnsi="Times New Roman"/>
                <w:sz w:val="16"/>
                <w:szCs w:val="16"/>
              </w:rPr>
            </w:pPr>
            <w:r w:rsidRPr="00D00330">
              <w:rPr>
                <w:rFonts w:ascii="Times New Roman" w:hAnsi="Times New Roman"/>
                <w:sz w:val="16"/>
                <w:szCs w:val="16"/>
              </w:rPr>
              <w:t>1.</w:t>
            </w:r>
          </w:p>
        </w:tc>
        <w:tc>
          <w:tcPr>
            <w:tcW w:w="360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лиц, обратившихся/получивших ежемесячное социальное пособие за найм (поднайм) жилых помещений специалистам учреждений здравоохранения</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Ч.18.3.1.5)</w:t>
            </w:r>
          </w:p>
        </w:tc>
        <w:tc>
          <w:tcPr>
            <w:tcW w:w="540"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2565" w:type="dxa"/>
            <w:vMerge w:val="restart"/>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Выплата ежемесячного социального пособие</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за найм (поднайм) жилых помещений специалистам учреждений здравоохранения</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b/>
                <w:sz w:val="16"/>
                <w:szCs w:val="16"/>
              </w:rPr>
              <w:t>(Основное мероприятие 4 МП «Социальная поддержка граждан» на 2014-2018 годы)</w:t>
            </w:r>
          </w:p>
        </w:tc>
        <w:tc>
          <w:tcPr>
            <w:tcW w:w="720"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56"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20" w:type="dxa"/>
            <w:vMerge w:val="restart"/>
            <w:shd w:val="clear" w:color="auto" w:fill="auto"/>
            <w:vAlign w:val="center"/>
          </w:tcPr>
          <w:p w:rsidR="00046314" w:rsidRPr="00D00330" w:rsidRDefault="00046314" w:rsidP="00484D42">
            <w:pPr>
              <w:tabs>
                <w:tab w:val="left" w:pos="612"/>
              </w:tabs>
              <w:spacing w:after="0" w:line="240" w:lineRule="auto"/>
              <w:ind w:left="-108"/>
              <w:jc w:val="center"/>
              <w:rPr>
                <w:rFonts w:ascii="Times New Roman" w:hAnsi="Times New Roman"/>
                <w:sz w:val="16"/>
                <w:szCs w:val="16"/>
              </w:rPr>
            </w:pPr>
            <w:r w:rsidRPr="00D00330">
              <w:rPr>
                <w:rFonts w:ascii="Times New Roman" w:hAnsi="Times New Roman"/>
                <w:sz w:val="16"/>
                <w:szCs w:val="16"/>
              </w:rPr>
              <w:t xml:space="preserve">3240,0 </w:t>
            </w:r>
          </w:p>
        </w:tc>
        <w:tc>
          <w:tcPr>
            <w:tcW w:w="720"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3240,0</w:t>
            </w:r>
          </w:p>
        </w:tc>
        <w:tc>
          <w:tcPr>
            <w:tcW w:w="720" w:type="dxa"/>
            <w:vMerge w:val="restart"/>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3240,0</w:t>
            </w:r>
          </w:p>
        </w:tc>
      </w:tr>
      <w:tr w:rsidR="00046314" w:rsidRPr="00D00330" w:rsidTr="00484D42">
        <w:trPr>
          <w:trHeight w:val="348"/>
        </w:trPr>
        <w:tc>
          <w:tcPr>
            <w:tcW w:w="360" w:type="dxa"/>
            <w:vMerge/>
            <w:shd w:val="clear" w:color="auto" w:fill="auto"/>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rPr>
                <w:rFonts w:ascii="Times New Roman" w:hAnsi="Times New Roman"/>
                <w:sz w:val="16"/>
                <w:szCs w:val="16"/>
              </w:rPr>
            </w:pPr>
          </w:p>
        </w:tc>
        <w:tc>
          <w:tcPr>
            <w:tcW w:w="540" w:type="dxa"/>
            <w:vMerge/>
            <w:shd w:val="clear" w:color="auto" w:fill="auto"/>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30/30</w:t>
            </w:r>
          </w:p>
        </w:tc>
        <w:tc>
          <w:tcPr>
            <w:tcW w:w="256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343"/>
        </w:trPr>
        <w:tc>
          <w:tcPr>
            <w:tcW w:w="360"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60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Укомплектованность специалистами с высшим медицинским  и фармацевтическим образованием учреждений здравоохранения</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Ч.18.3.6)</w:t>
            </w:r>
          </w:p>
        </w:tc>
        <w:tc>
          <w:tcPr>
            <w:tcW w:w="54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256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jc w:val="center"/>
              <w:rPr>
                <w:rFonts w:ascii="Times New Roman" w:hAnsi="Times New Roman"/>
                <w:sz w:val="16"/>
                <w:szCs w:val="16"/>
              </w:rPr>
            </w:pPr>
          </w:p>
        </w:tc>
        <w:tc>
          <w:tcPr>
            <w:tcW w:w="720"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trHeight w:val="173"/>
        </w:trPr>
        <w:tc>
          <w:tcPr>
            <w:tcW w:w="360" w:type="dxa"/>
            <w:vMerge/>
            <w:vAlign w:val="center"/>
          </w:tcPr>
          <w:p w:rsidR="00046314" w:rsidRPr="00D00330" w:rsidRDefault="00046314" w:rsidP="00484D42">
            <w:pPr>
              <w:spacing w:after="0" w:line="240" w:lineRule="auto"/>
              <w:ind w:left="-108" w:right="-108"/>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rPr>
                <w:rFonts w:ascii="Times New Roman" w:hAnsi="Times New Roman"/>
                <w:sz w:val="16"/>
                <w:szCs w:val="16"/>
              </w:rPr>
            </w:pPr>
          </w:p>
        </w:tc>
        <w:tc>
          <w:tcPr>
            <w:tcW w:w="54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75,0</w:t>
            </w:r>
          </w:p>
        </w:tc>
        <w:tc>
          <w:tcPr>
            <w:tcW w:w="2565" w:type="dxa"/>
            <w:vMerge/>
            <w:shd w:val="clear" w:color="auto" w:fill="auto"/>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jc w:val="center"/>
              <w:rPr>
                <w:rFonts w:ascii="Times New Roman" w:hAnsi="Times New Roman"/>
                <w:sz w:val="16"/>
                <w:szCs w:val="16"/>
              </w:rPr>
            </w:pPr>
          </w:p>
        </w:tc>
        <w:tc>
          <w:tcPr>
            <w:tcW w:w="720" w:type="dxa"/>
            <w:vMerge/>
            <w:vAlign w:val="center"/>
          </w:tcPr>
          <w:p w:rsidR="00046314" w:rsidRPr="00D00330" w:rsidRDefault="00046314" w:rsidP="00484D42">
            <w:pPr>
              <w:jc w:val="center"/>
              <w:rPr>
                <w:rFonts w:ascii="Times New Roman" w:hAnsi="Times New Roman"/>
                <w:sz w:val="16"/>
                <w:szCs w:val="16"/>
              </w:rPr>
            </w:pPr>
          </w:p>
        </w:tc>
      </w:tr>
      <w:tr w:rsidR="00046314" w:rsidRPr="00D00330" w:rsidTr="00484D42">
        <w:trPr>
          <w:trHeight w:val="199"/>
        </w:trPr>
        <w:tc>
          <w:tcPr>
            <w:tcW w:w="36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w:t>
            </w:r>
          </w:p>
        </w:tc>
        <w:tc>
          <w:tcPr>
            <w:tcW w:w="360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ветеранов Великой Отечественной войны, которым направлены (для которых изготовлены) открытки в связи с днем Победы</w:t>
            </w:r>
          </w:p>
        </w:tc>
        <w:tc>
          <w:tcPr>
            <w:tcW w:w="54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Чел.</w:t>
            </w: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4300</w:t>
            </w:r>
          </w:p>
        </w:tc>
        <w:tc>
          <w:tcPr>
            <w:tcW w:w="256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sz w:val="16"/>
                <w:szCs w:val="16"/>
              </w:rPr>
              <w:t xml:space="preserve">Количество ветеранов Великой Отечественной войны, которым направлены (для которых изготовлены) открытки в связи с днем Победы  </w:t>
            </w:r>
            <w:r w:rsidRPr="00D00330">
              <w:rPr>
                <w:rFonts w:ascii="Times New Roman" w:hAnsi="Times New Roman"/>
                <w:b/>
                <w:sz w:val="16"/>
                <w:szCs w:val="16"/>
              </w:rPr>
              <w:t>(Основное мероприятие 19 МП «Социальная поддержка граждан на 2014-2018 годы»)</w:t>
            </w:r>
          </w:p>
        </w:tc>
        <w:tc>
          <w:tcPr>
            <w:tcW w:w="720" w:type="dxa"/>
            <w:vMerge w:val="restart"/>
            <w:vAlign w:val="center"/>
          </w:tcPr>
          <w:p w:rsidR="00046314" w:rsidRPr="00D00330" w:rsidRDefault="00046314" w:rsidP="00484D42">
            <w:pPr>
              <w:spacing w:after="0" w:line="240" w:lineRule="auto"/>
              <w:ind w:left="-136" w:right="-130"/>
              <w:jc w:val="center"/>
              <w:rPr>
                <w:rFonts w:ascii="Times New Roman" w:hAnsi="Times New Roman"/>
                <w:sz w:val="16"/>
                <w:szCs w:val="16"/>
              </w:rPr>
            </w:pPr>
            <w:r w:rsidRPr="00D00330">
              <w:rPr>
                <w:rFonts w:ascii="Times New Roman" w:hAnsi="Times New Roman"/>
                <w:sz w:val="16"/>
                <w:szCs w:val="16"/>
              </w:rPr>
              <w:t>-</w:t>
            </w:r>
          </w:p>
        </w:tc>
        <w:tc>
          <w:tcPr>
            <w:tcW w:w="75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2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45,6</w:t>
            </w:r>
          </w:p>
        </w:tc>
        <w:tc>
          <w:tcPr>
            <w:tcW w:w="72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45,6</w:t>
            </w:r>
          </w:p>
        </w:tc>
        <w:tc>
          <w:tcPr>
            <w:tcW w:w="72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45,6</w:t>
            </w:r>
          </w:p>
        </w:tc>
      </w:tr>
      <w:tr w:rsidR="00046314" w:rsidRPr="00D00330" w:rsidTr="00484D42">
        <w:trPr>
          <w:trHeight w:val="199"/>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rPr>
                <w:rFonts w:ascii="Times New Roman" w:hAnsi="Times New Roman"/>
                <w:sz w:val="16"/>
                <w:szCs w:val="16"/>
              </w:rPr>
            </w:pPr>
          </w:p>
        </w:tc>
        <w:tc>
          <w:tcPr>
            <w:tcW w:w="54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p w:rsidR="00046314" w:rsidRPr="00D00330" w:rsidRDefault="00046314" w:rsidP="00484D42">
            <w:pPr>
              <w:spacing w:after="0" w:line="240" w:lineRule="auto"/>
              <w:jc w:val="center"/>
              <w:rPr>
                <w:rFonts w:ascii="Times New Roman" w:hAnsi="Times New Roman"/>
                <w:sz w:val="16"/>
                <w:szCs w:val="16"/>
              </w:rPr>
            </w:pP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3700</w:t>
            </w:r>
          </w:p>
        </w:tc>
        <w:tc>
          <w:tcPr>
            <w:tcW w:w="256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497"/>
        </w:trPr>
        <w:tc>
          <w:tcPr>
            <w:tcW w:w="36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w:t>
            </w:r>
          </w:p>
        </w:tc>
        <w:tc>
          <w:tcPr>
            <w:tcW w:w="360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пенсионеров, заключивших договор пожизненного содержания с  иждивением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Ч.18.3.1.3)</w:t>
            </w:r>
          </w:p>
          <w:p w:rsidR="00046314" w:rsidRPr="00D00330" w:rsidRDefault="00046314" w:rsidP="00484D42">
            <w:pPr>
              <w:spacing w:after="0" w:line="240" w:lineRule="auto"/>
              <w:rPr>
                <w:rFonts w:ascii="Times New Roman" w:hAnsi="Times New Roman"/>
                <w:b/>
                <w:sz w:val="16"/>
                <w:szCs w:val="16"/>
              </w:rPr>
            </w:pPr>
          </w:p>
        </w:tc>
        <w:tc>
          <w:tcPr>
            <w:tcW w:w="540" w:type="dxa"/>
            <w:vMerge w:val="restart"/>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sz w:val="16"/>
                <w:szCs w:val="16"/>
              </w:rPr>
              <w:t>чел.</w:t>
            </w:r>
          </w:p>
        </w:tc>
        <w:tc>
          <w:tcPr>
            <w:tcW w:w="900"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tabs>
                <w:tab w:val="left" w:pos="179"/>
              </w:tabs>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sz w:val="16"/>
                <w:szCs w:val="16"/>
              </w:rPr>
              <w:t>53</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2565" w:type="dxa"/>
            <w:vMerge w:val="restart"/>
            <w:vAlign w:val="center"/>
          </w:tcPr>
          <w:p w:rsidR="00046314" w:rsidRPr="00D00330" w:rsidRDefault="00046314" w:rsidP="00484D42">
            <w:pPr>
              <w:tabs>
                <w:tab w:val="left" w:pos="1080"/>
              </w:tabs>
              <w:spacing w:after="0" w:line="240" w:lineRule="auto"/>
              <w:contextualSpacing/>
              <w:rPr>
                <w:rFonts w:ascii="Times New Roman" w:hAnsi="Times New Roman"/>
                <w:b/>
                <w:sz w:val="16"/>
                <w:szCs w:val="16"/>
              </w:rPr>
            </w:pPr>
            <w:r w:rsidRPr="00D00330">
              <w:rPr>
                <w:rFonts w:ascii="Times New Roman" w:hAnsi="Times New Roman"/>
                <w:sz w:val="16"/>
                <w:szCs w:val="16"/>
              </w:rPr>
              <w:t>Социальная поддержка пенсионеров                   на условиях договора пожизненного содержания с иждивением</w:t>
            </w:r>
          </w:p>
          <w:p w:rsidR="00046314" w:rsidRPr="00D00330" w:rsidRDefault="00046314" w:rsidP="00484D42">
            <w:pPr>
              <w:tabs>
                <w:tab w:val="left" w:pos="1080"/>
              </w:tabs>
              <w:spacing w:after="0" w:line="240" w:lineRule="auto"/>
              <w:contextualSpacing/>
              <w:rPr>
                <w:rFonts w:ascii="Times New Roman" w:hAnsi="Times New Roman"/>
                <w:sz w:val="16"/>
                <w:szCs w:val="16"/>
              </w:rPr>
            </w:pPr>
            <w:r w:rsidRPr="00D00330">
              <w:rPr>
                <w:rFonts w:ascii="Times New Roman" w:hAnsi="Times New Roman"/>
                <w:b/>
                <w:sz w:val="16"/>
                <w:szCs w:val="16"/>
              </w:rPr>
              <w:t xml:space="preserve">(Основное мероприятие 7 МП </w:t>
            </w:r>
            <w:r w:rsidRPr="00D00330">
              <w:rPr>
                <w:rFonts w:ascii="Times New Roman" w:hAnsi="Times New Roman"/>
                <w:b/>
                <w:sz w:val="16"/>
                <w:szCs w:val="16"/>
              </w:rPr>
              <w:lastRenderedPageBreak/>
              <w:t>«Социальная поддержка граждан» на 2014-2018 годы)</w:t>
            </w:r>
          </w:p>
        </w:tc>
        <w:tc>
          <w:tcPr>
            <w:tcW w:w="720" w:type="dxa"/>
            <w:vMerge w:val="restart"/>
            <w:vAlign w:val="center"/>
          </w:tcPr>
          <w:p w:rsidR="00046314" w:rsidRPr="00D00330" w:rsidRDefault="00046314" w:rsidP="00484D42">
            <w:pPr>
              <w:spacing w:after="0" w:line="240" w:lineRule="auto"/>
              <w:ind w:left="-136" w:right="-130"/>
              <w:jc w:val="center"/>
              <w:rPr>
                <w:rFonts w:ascii="Times New Roman" w:hAnsi="Times New Roman"/>
                <w:sz w:val="16"/>
                <w:szCs w:val="16"/>
              </w:rPr>
            </w:pPr>
            <w:r w:rsidRPr="00D00330">
              <w:rPr>
                <w:rFonts w:ascii="Times New Roman" w:hAnsi="Times New Roman"/>
                <w:sz w:val="16"/>
                <w:szCs w:val="16"/>
              </w:rPr>
              <w:lastRenderedPageBreak/>
              <w:t>-</w:t>
            </w:r>
          </w:p>
        </w:tc>
        <w:tc>
          <w:tcPr>
            <w:tcW w:w="756"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2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265,8</w:t>
            </w:r>
          </w:p>
        </w:tc>
        <w:tc>
          <w:tcPr>
            <w:tcW w:w="72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265,8</w:t>
            </w:r>
          </w:p>
        </w:tc>
        <w:tc>
          <w:tcPr>
            <w:tcW w:w="72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265,8</w:t>
            </w:r>
          </w:p>
        </w:tc>
      </w:tr>
      <w:tr w:rsidR="00046314" w:rsidRPr="00D00330" w:rsidTr="00484D42">
        <w:trPr>
          <w:trHeight w:val="199"/>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rPr>
                <w:rFonts w:ascii="Times New Roman" w:hAnsi="Times New Roman"/>
                <w:sz w:val="16"/>
                <w:szCs w:val="16"/>
              </w:rPr>
            </w:pPr>
          </w:p>
        </w:tc>
        <w:tc>
          <w:tcPr>
            <w:tcW w:w="54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sz w:val="16"/>
                <w:szCs w:val="16"/>
              </w:rPr>
              <w:t>53</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53</w:t>
            </w:r>
          </w:p>
        </w:tc>
        <w:tc>
          <w:tcPr>
            <w:tcW w:w="256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199"/>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restart"/>
            <w:vAlign w:val="center"/>
          </w:tcPr>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Количество м</w:t>
            </w:r>
            <w:r w:rsidRPr="00D00330">
              <w:rPr>
                <w:rFonts w:ascii="Times New Roman" w:hAnsi="Times New Roman"/>
                <w:sz w:val="16"/>
                <w:szCs w:val="16"/>
                <w:vertAlign w:val="superscript"/>
              </w:rPr>
              <w:t>2</w:t>
            </w:r>
            <w:r w:rsidRPr="00D00330">
              <w:rPr>
                <w:rFonts w:ascii="Times New Roman" w:hAnsi="Times New Roman"/>
                <w:sz w:val="16"/>
                <w:szCs w:val="16"/>
              </w:rPr>
              <w:t xml:space="preserve"> жилья, обслуживаемых по </w:t>
            </w:r>
            <w:r w:rsidRPr="00D00330">
              <w:rPr>
                <w:rFonts w:ascii="Times New Roman" w:hAnsi="Times New Roman"/>
                <w:sz w:val="16"/>
                <w:szCs w:val="16"/>
              </w:rPr>
              <w:lastRenderedPageBreak/>
              <w:t>договору пожизненного содержания с иждивением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П.18.3.2)</w:t>
            </w:r>
          </w:p>
        </w:tc>
        <w:tc>
          <w:tcPr>
            <w:tcW w:w="54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lastRenderedPageBreak/>
              <w:t>м</w:t>
            </w:r>
            <w:r w:rsidRPr="00D00330">
              <w:rPr>
                <w:rFonts w:ascii="Times New Roman" w:hAnsi="Times New Roman"/>
                <w:sz w:val="16"/>
                <w:szCs w:val="16"/>
                <w:vertAlign w:val="superscript"/>
              </w:rPr>
              <w:t>2</w:t>
            </w:r>
          </w:p>
        </w:tc>
        <w:tc>
          <w:tcPr>
            <w:tcW w:w="900" w:type="dxa"/>
            <w:vAlign w:val="center"/>
          </w:tcPr>
          <w:p w:rsidR="00046314" w:rsidRPr="00D00330" w:rsidRDefault="00046314" w:rsidP="00484D42">
            <w:pPr>
              <w:spacing w:after="0" w:line="240" w:lineRule="auto"/>
              <w:jc w:val="center"/>
              <w:rPr>
                <w:rFonts w:ascii="Times New Roman" w:hAnsi="Times New Roman"/>
                <w:b/>
                <w:sz w:val="16"/>
                <w:szCs w:val="16"/>
              </w:rPr>
            </w:pPr>
            <w:r w:rsidRPr="00D00330">
              <w:rPr>
                <w:rFonts w:ascii="Times New Roman" w:hAnsi="Times New Roman"/>
                <w:sz w:val="16"/>
                <w:szCs w:val="16"/>
              </w:rPr>
              <w:t xml:space="preserve">Целевое </w:t>
            </w:r>
            <w:r w:rsidRPr="00D00330">
              <w:rPr>
                <w:rFonts w:ascii="Times New Roman" w:hAnsi="Times New Roman"/>
                <w:sz w:val="16"/>
                <w:szCs w:val="16"/>
              </w:rPr>
              <w:lastRenderedPageBreak/>
              <w:t>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lastRenderedPageBreak/>
              <w:t>-</w:t>
            </w:r>
          </w:p>
        </w:tc>
        <w:tc>
          <w:tcPr>
            <w:tcW w:w="654" w:type="dxa"/>
            <w:vAlign w:val="center"/>
          </w:tcPr>
          <w:p w:rsidR="00046314" w:rsidRPr="00D00330" w:rsidRDefault="00046314" w:rsidP="00484D42">
            <w:pPr>
              <w:tabs>
                <w:tab w:val="left" w:pos="87"/>
                <w:tab w:val="left" w:pos="477"/>
              </w:tabs>
              <w:spacing w:after="0" w:line="240" w:lineRule="auto"/>
              <w:ind w:left="-63" w:right="-219"/>
              <w:rPr>
                <w:rFonts w:ascii="Times New Roman" w:hAnsi="Times New Roman"/>
                <w:sz w:val="16"/>
                <w:szCs w:val="16"/>
              </w:rPr>
            </w:pPr>
            <w:r w:rsidRPr="00D00330">
              <w:rPr>
                <w:rFonts w:ascii="Times New Roman" w:hAnsi="Times New Roman"/>
                <w:sz w:val="16"/>
                <w:szCs w:val="16"/>
              </w:rPr>
              <w:t xml:space="preserve">  -</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2 142,0</w:t>
            </w:r>
          </w:p>
        </w:tc>
        <w:tc>
          <w:tcPr>
            <w:tcW w:w="256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199"/>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rPr>
                <w:rFonts w:ascii="Times New Roman" w:hAnsi="Times New Roman"/>
                <w:sz w:val="16"/>
                <w:szCs w:val="16"/>
              </w:rPr>
            </w:pPr>
          </w:p>
        </w:tc>
        <w:tc>
          <w:tcPr>
            <w:tcW w:w="54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tabs>
                <w:tab w:val="left" w:pos="-63"/>
                <w:tab w:val="left" w:pos="477"/>
              </w:tabs>
              <w:spacing w:after="0" w:line="240" w:lineRule="auto"/>
              <w:ind w:left="-63" w:right="-219"/>
              <w:rPr>
                <w:rFonts w:ascii="Times New Roman" w:hAnsi="Times New Roman"/>
                <w:sz w:val="16"/>
                <w:szCs w:val="16"/>
              </w:rPr>
            </w:pPr>
            <w:r w:rsidRPr="00D00330">
              <w:rPr>
                <w:rFonts w:ascii="Times New Roman" w:hAnsi="Times New Roman"/>
                <w:sz w:val="16"/>
                <w:szCs w:val="16"/>
              </w:rPr>
              <w:t>-</w:t>
            </w:r>
          </w:p>
        </w:tc>
        <w:tc>
          <w:tcPr>
            <w:tcW w:w="696" w:type="dxa"/>
            <w:vAlign w:val="center"/>
          </w:tcPr>
          <w:p w:rsidR="00046314" w:rsidRPr="00D00330" w:rsidRDefault="00046314" w:rsidP="00D00330">
            <w:pPr>
              <w:spacing w:after="0" w:line="240" w:lineRule="auto"/>
              <w:ind w:left="-120"/>
              <w:jc w:val="center"/>
              <w:rPr>
                <w:rFonts w:ascii="Times New Roman" w:hAnsi="Times New Roman"/>
                <w:sz w:val="16"/>
                <w:szCs w:val="16"/>
              </w:rPr>
            </w:pPr>
            <w:r w:rsidRPr="00D00330">
              <w:rPr>
                <w:rFonts w:ascii="Times New Roman" w:hAnsi="Times New Roman"/>
                <w:sz w:val="16"/>
                <w:szCs w:val="16"/>
              </w:rPr>
              <w:t>1777,63</w:t>
            </w:r>
          </w:p>
        </w:tc>
        <w:tc>
          <w:tcPr>
            <w:tcW w:w="709" w:type="dxa"/>
            <w:vAlign w:val="center"/>
          </w:tcPr>
          <w:p w:rsidR="00046314" w:rsidRPr="00D00330" w:rsidRDefault="00046314" w:rsidP="00D00330">
            <w:pPr>
              <w:spacing w:after="0" w:line="240" w:lineRule="auto"/>
              <w:ind w:left="-120"/>
              <w:jc w:val="center"/>
              <w:rPr>
                <w:rFonts w:ascii="Times New Roman" w:hAnsi="Times New Roman"/>
                <w:sz w:val="16"/>
                <w:szCs w:val="16"/>
              </w:rPr>
            </w:pPr>
            <w:r w:rsidRPr="00D00330">
              <w:rPr>
                <w:rFonts w:ascii="Times New Roman" w:hAnsi="Times New Roman"/>
                <w:sz w:val="16"/>
                <w:szCs w:val="16"/>
              </w:rPr>
              <w:t>1777,63</w:t>
            </w:r>
          </w:p>
        </w:tc>
        <w:tc>
          <w:tcPr>
            <w:tcW w:w="709" w:type="dxa"/>
            <w:vAlign w:val="center"/>
          </w:tcPr>
          <w:p w:rsidR="00046314" w:rsidRPr="00D00330" w:rsidRDefault="00046314" w:rsidP="00D00330">
            <w:pPr>
              <w:spacing w:after="0" w:line="240" w:lineRule="auto"/>
              <w:ind w:left="-120"/>
              <w:jc w:val="center"/>
              <w:rPr>
                <w:rFonts w:ascii="Times New Roman" w:hAnsi="Times New Roman"/>
                <w:sz w:val="16"/>
                <w:szCs w:val="16"/>
              </w:rPr>
            </w:pPr>
            <w:r w:rsidRPr="00D00330">
              <w:rPr>
                <w:rFonts w:ascii="Times New Roman" w:hAnsi="Times New Roman"/>
                <w:sz w:val="16"/>
                <w:szCs w:val="16"/>
              </w:rPr>
              <w:t>1777,63</w:t>
            </w:r>
          </w:p>
        </w:tc>
        <w:tc>
          <w:tcPr>
            <w:tcW w:w="850" w:type="dxa"/>
            <w:vAlign w:val="center"/>
          </w:tcPr>
          <w:p w:rsidR="00046314" w:rsidRPr="00D00330" w:rsidRDefault="00046314" w:rsidP="00D00330">
            <w:pPr>
              <w:spacing w:after="0" w:line="240" w:lineRule="auto"/>
              <w:rPr>
                <w:rFonts w:ascii="Times New Roman" w:hAnsi="Times New Roman"/>
                <w:sz w:val="16"/>
                <w:szCs w:val="16"/>
              </w:rPr>
            </w:pPr>
            <w:r w:rsidRPr="00D00330">
              <w:rPr>
                <w:rFonts w:ascii="Times New Roman" w:hAnsi="Times New Roman"/>
                <w:sz w:val="16"/>
                <w:szCs w:val="16"/>
              </w:rPr>
              <w:t>1777,63</w:t>
            </w:r>
          </w:p>
        </w:tc>
        <w:tc>
          <w:tcPr>
            <w:tcW w:w="2565" w:type="dxa"/>
            <w:vMerge/>
            <w:vAlign w:val="center"/>
          </w:tcPr>
          <w:p w:rsidR="00046314" w:rsidRPr="00D00330" w:rsidRDefault="00046314" w:rsidP="00484D42">
            <w:pPr>
              <w:tabs>
                <w:tab w:val="left" w:pos="1080"/>
              </w:tabs>
              <w:spacing w:after="0" w:line="240" w:lineRule="auto"/>
              <w:contextualSpacing/>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199"/>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restart"/>
            <w:vAlign w:val="center"/>
          </w:tcPr>
          <w:p w:rsidR="00046314" w:rsidRPr="00D00330" w:rsidRDefault="00046314" w:rsidP="00484D42">
            <w:pPr>
              <w:spacing w:after="0" w:line="240" w:lineRule="auto"/>
              <w:rPr>
                <w:rFonts w:ascii="Times New Roman" w:hAnsi="Times New Roman"/>
                <w:sz w:val="16"/>
                <w:szCs w:val="16"/>
              </w:rPr>
            </w:pP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 xml:space="preserve">Затраты на </w:t>
            </w:r>
            <w:smartTag w:uri="urn:schemas-microsoft-com:office:smarttags" w:element="metricconverter">
              <w:smartTagPr>
                <w:attr w:name="ProductID" w:val="1 м2"/>
              </w:smartTagPr>
              <w:r w:rsidRPr="00D00330">
                <w:rPr>
                  <w:rFonts w:ascii="Times New Roman" w:hAnsi="Times New Roman"/>
                  <w:sz w:val="16"/>
                  <w:szCs w:val="16"/>
                </w:rPr>
                <w:t>1 м</w:t>
              </w:r>
              <w:r w:rsidRPr="00D00330">
                <w:rPr>
                  <w:rFonts w:ascii="Times New Roman" w:hAnsi="Times New Roman"/>
                  <w:sz w:val="16"/>
                  <w:szCs w:val="16"/>
                  <w:vertAlign w:val="superscript"/>
                </w:rPr>
                <w:t>2</w:t>
              </w:r>
            </w:smartTag>
            <w:r w:rsidRPr="00D00330">
              <w:rPr>
                <w:rFonts w:ascii="Times New Roman" w:hAnsi="Times New Roman"/>
                <w:sz w:val="16"/>
                <w:szCs w:val="16"/>
              </w:rPr>
              <w:t xml:space="preserve"> жилья, обслуживаемого по догово-ам пожизненного содержания с иждивением</w:t>
            </w:r>
          </w:p>
          <w:p w:rsidR="00046314" w:rsidRPr="00D00330" w:rsidRDefault="00046314" w:rsidP="00484D42">
            <w:pPr>
              <w:spacing w:after="0" w:line="240" w:lineRule="auto"/>
              <w:rPr>
                <w:rFonts w:ascii="Times New Roman" w:hAnsi="Times New Roman"/>
                <w:sz w:val="16"/>
                <w:szCs w:val="16"/>
              </w:rPr>
            </w:pPr>
            <w:r w:rsidRPr="00D00330">
              <w:rPr>
                <w:rFonts w:ascii="Times New Roman" w:hAnsi="Times New Roman"/>
                <w:sz w:val="16"/>
                <w:szCs w:val="16"/>
              </w:rPr>
              <w:t>(Показатель ССЦП комитета Ч.18.3.3)</w:t>
            </w:r>
          </w:p>
        </w:tc>
        <w:tc>
          <w:tcPr>
            <w:tcW w:w="540" w:type="dxa"/>
            <w:vMerge w:val="restart"/>
            <w:vAlign w:val="center"/>
          </w:tcPr>
          <w:p w:rsidR="00046314" w:rsidRPr="00D00330" w:rsidRDefault="00046314" w:rsidP="00484D42">
            <w:pPr>
              <w:spacing w:after="0" w:line="240" w:lineRule="auto"/>
              <w:jc w:val="center"/>
              <w:rPr>
                <w:rFonts w:ascii="Times New Roman" w:hAnsi="Times New Roman"/>
                <w:sz w:val="16"/>
                <w:szCs w:val="16"/>
              </w:rPr>
            </w:pPr>
          </w:p>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руб.</w:t>
            </w: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Целевое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     </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7561,6</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 7594,6</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7594,6  </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 xml:space="preserve">  7594,6</w:t>
            </w:r>
          </w:p>
        </w:tc>
        <w:tc>
          <w:tcPr>
            <w:tcW w:w="2565" w:type="dxa"/>
            <w:vMerge/>
            <w:vAlign w:val="center"/>
          </w:tcPr>
          <w:p w:rsidR="00046314" w:rsidRPr="00D00330" w:rsidRDefault="00046314" w:rsidP="00484D42">
            <w:pPr>
              <w:tabs>
                <w:tab w:val="left" w:pos="1080"/>
              </w:tabs>
              <w:spacing w:after="0" w:line="240" w:lineRule="auto"/>
              <w:contextualSpacing/>
              <w:rPr>
                <w:rFonts w:ascii="Times New Roman" w:hAnsi="Times New Roman"/>
                <w:b/>
                <w:sz w:val="16"/>
                <w:szCs w:val="16"/>
              </w:rPr>
            </w:pPr>
          </w:p>
        </w:tc>
        <w:tc>
          <w:tcPr>
            <w:tcW w:w="720"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431"/>
        </w:trPr>
        <w:tc>
          <w:tcPr>
            <w:tcW w:w="36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360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54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90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Плановое значение</w:t>
            </w:r>
          </w:p>
        </w:tc>
        <w:tc>
          <w:tcPr>
            <w:tcW w:w="621"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654" w:type="dxa"/>
            <w:vAlign w:val="center"/>
          </w:tcPr>
          <w:p w:rsidR="00046314" w:rsidRPr="00D00330" w:rsidRDefault="00046314" w:rsidP="00484D42">
            <w:pPr>
              <w:tabs>
                <w:tab w:val="left" w:pos="117"/>
              </w:tabs>
              <w:spacing w:after="0" w:line="240" w:lineRule="auto"/>
              <w:ind w:left="-63" w:right="-219"/>
              <w:rPr>
                <w:rFonts w:ascii="Times New Roman" w:hAnsi="Times New Roman"/>
                <w:sz w:val="16"/>
                <w:szCs w:val="16"/>
              </w:rPr>
            </w:pPr>
            <w:r w:rsidRPr="00D00330">
              <w:rPr>
                <w:rFonts w:ascii="Times New Roman" w:hAnsi="Times New Roman"/>
                <w:sz w:val="16"/>
                <w:szCs w:val="16"/>
              </w:rPr>
              <w:t xml:space="preserve">   -</w:t>
            </w:r>
          </w:p>
        </w:tc>
        <w:tc>
          <w:tcPr>
            <w:tcW w:w="69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8917,5</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8948,6</w:t>
            </w:r>
          </w:p>
        </w:tc>
        <w:tc>
          <w:tcPr>
            <w:tcW w:w="709"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8978,6</w:t>
            </w:r>
          </w:p>
        </w:tc>
        <w:tc>
          <w:tcPr>
            <w:tcW w:w="85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8978,6</w:t>
            </w:r>
          </w:p>
        </w:tc>
        <w:tc>
          <w:tcPr>
            <w:tcW w:w="2565" w:type="dxa"/>
            <w:vMerge/>
            <w:vAlign w:val="center"/>
          </w:tcPr>
          <w:p w:rsidR="00046314" w:rsidRPr="00D00330" w:rsidRDefault="00046314" w:rsidP="00484D42">
            <w:pPr>
              <w:tabs>
                <w:tab w:val="left" w:pos="1080"/>
              </w:tabs>
              <w:spacing w:after="0" w:line="240" w:lineRule="auto"/>
              <w:contextualSpacing/>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ind w:left="-136" w:right="-130"/>
              <w:jc w:val="center"/>
              <w:rPr>
                <w:rFonts w:ascii="Times New Roman" w:hAnsi="Times New Roman"/>
                <w:sz w:val="16"/>
                <w:szCs w:val="16"/>
              </w:rPr>
            </w:pPr>
          </w:p>
        </w:tc>
        <w:tc>
          <w:tcPr>
            <w:tcW w:w="756"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ind w:left="-115" w:right="-141" w:firstLine="38"/>
              <w:jc w:val="center"/>
              <w:rPr>
                <w:rFonts w:ascii="Times New Roman" w:hAnsi="Times New Roman"/>
                <w:sz w:val="16"/>
                <w:szCs w:val="16"/>
              </w:rPr>
            </w:pPr>
          </w:p>
        </w:tc>
        <w:tc>
          <w:tcPr>
            <w:tcW w:w="720" w:type="dxa"/>
            <w:vMerge/>
            <w:vAlign w:val="center"/>
          </w:tcPr>
          <w:p w:rsidR="00046314" w:rsidRPr="00D00330" w:rsidRDefault="00046314" w:rsidP="00484D42">
            <w:pPr>
              <w:spacing w:after="0" w:line="240" w:lineRule="auto"/>
              <w:jc w:val="center"/>
              <w:rPr>
                <w:rFonts w:ascii="Times New Roman" w:hAnsi="Times New Roman"/>
                <w:sz w:val="16"/>
                <w:szCs w:val="16"/>
              </w:rPr>
            </w:pPr>
          </w:p>
        </w:tc>
      </w:tr>
      <w:tr w:rsidR="00046314" w:rsidRPr="00D00330" w:rsidTr="00484D42">
        <w:trPr>
          <w:trHeight w:val="493"/>
        </w:trPr>
        <w:tc>
          <w:tcPr>
            <w:tcW w:w="12204" w:type="dxa"/>
            <w:gridSpan w:val="11"/>
            <w:vAlign w:val="center"/>
          </w:tcPr>
          <w:p w:rsidR="00046314" w:rsidRPr="00D00330" w:rsidRDefault="00046314" w:rsidP="00484D42">
            <w:pPr>
              <w:spacing w:after="0" w:line="240" w:lineRule="auto"/>
              <w:jc w:val="right"/>
              <w:rPr>
                <w:rFonts w:ascii="Times New Roman" w:hAnsi="Times New Roman"/>
                <w:sz w:val="16"/>
                <w:szCs w:val="16"/>
              </w:rPr>
            </w:pPr>
            <w:r w:rsidRPr="00D00330">
              <w:rPr>
                <w:rFonts w:ascii="Times New Roman" w:hAnsi="Times New Roman"/>
                <w:sz w:val="16"/>
                <w:szCs w:val="16"/>
              </w:rPr>
              <w:t>Итого допо</w:t>
            </w:r>
            <w:r w:rsidR="00D00330">
              <w:rPr>
                <w:rFonts w:ascii="Times New Roman" w:hAnsi="Times New Roman"/>
                <w:sz w:val="16"/>
                <w:szCs w:val="16"/>
              </w:rPr>
              <w:t>лнительная денежная потребность</w:t>
            </w:r>
            <w:r w:rsidRPr="00D00330">
              <w:rPr>
                <w:rFonts w:ascii="Times New Roman" w:hAnsi="Times New Roman"/>
                <w:sz w:val="16"/>
                <w:szCs w:val="16"/>
              </w:rPr>
              <w:t>, тыс. руб.</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56"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3551,4</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3551,4</w:t>
            </w:r>
          </w:p>
        </w:tc>
        <w:tc>
          <w:tcPr>
            <w:tcW w:w="720" w:type="dxa"/>
            <w:vAlign w:val="center"/>
          </w:tcPr>
          <w:p w:rsidR="00046314" w:rsidRPr="00D00330" w:rsidRDefault="00046314" w:rsidP="00484D42">
            <w:pPr>
              <w:spacing w:after="0" w:line="240" w:lineRule="auto"/>
              <w:jc w:val="center"/>
              <w:rPr>
                <w:rFonts w:ascii="Times New Roman" w:hAnsi="Times New Roman"/>
                <w:sz w:val="16"/>
                <w:szCs w:val="16"/>
              </w:rPr>
            </w:pPr>
            <w:r w:rsidRPr="00D00330">
              <w:rPr>
                <w:rFonts w:ascii="Times New Roman" w:hAnsi="Times New Roman"/>
                <w:sz w:val="16"/>
                <w:szCs w:val="16"/>
              </w:rPr>
              <w:t>3551,4</w:t>
            </w:r>
          </w:p>
        </w:tc>
      </w:tr>
    </w:tbl>
    <w:p w:rsidR="00F8148F" w:rsidRPr="008E6868" w:rsidRDefault="00AB3B24" w:rsidP="008B6752">
      <w:pPr>
        <w:tabs>
          <w:tab w:val="left" w:pos="2295"/>
        </w:tabs>
        <w:spacing w:after="0" w:line="240" w:lineRule="auto"/>
        <w:jc w:val="both"/>
        <w:rPr>
          <w:rFonts w:ascii="Times New Roman" w:hAnsi="Times New Roman"/>
        </w:rPr>
      </w:pPr>
      <w:r w:rsidRPr="008E6868">
        <w:rPr>
          <w:rFonts w:ascii="Times New Roman" w:hAnsi="Times New Roman"/>
        </w:rPr>
        <w:t>Дополнительный о</w:t>
      </w:r>
      <w:r w:rsidR="00203D66" w:rsidRPr="008E6868">
        <w:rPr>
          <w:rFonts w:ascii="Times New Roman" w:hAnsi="Times New Roman"/>
        </w:rPr>
        <w:t>бъем расходных обязательств</w:t>
      </w:r>
      <w:r w:rsidR="003E22C7" w:rsidRPr="008E6868">
        <w:rPr>
          <w:rFonts w:ascii="Times New Roman" w:hAnsi="Times New Roman"/>
        </w:rPr>
        <w:t xml:space="preserve">, необходимый на </w:t>
      </w:r>
      <w:r w:rsidR="00CB6FB4" w:rsidRPr="008E6868">
        <w:rPr>
          <w:rFonts w:ascii="Times New Roman" w:hAnsi="Times New Roman"/>
        </w:rPr>
        <w:t>реализаци</w:t>
      </w:r>
      <w:r w:rsidR="003E22C7" w:rsidRPr="008E6868">
        <w:rPr>
          <w:rFonts w:ascii="Times New Roman" w:hAnsi="Times New Roman"/>
        </w:rPr>
        <w:t>ю</w:t>
      </w:r>
      <w:r w:rsidR="00FC37D1" w:rsidRPr="008E6868">
        <w:rPr>
          <w:rFonts w:ascii="Times New Roman" w:hAnsi="Times New Roman"/>
        </w:rPr>
        <w:t xml:space="preserve"> следующих </w:t>
      </w:r>
      <w:r w:rsidR="00CB6FB4" w:rsidRPr="008E6868">
        <w:rPr>
          <w:rFonts w:ascii="Times New Roman" w:hAnsi="Times New Roman"/>
        </w:rPr>
        <w:t>мероприятий муниципальной программы</w:t>
      </w:r>
      <w:r w:rsidR="00FC37D1" w:rsidRPr="008E6868">
        <w:rPr>
          <w:rFonts w:ascii="Times New Roman" w:hAnsi="Times New Roman"/>
        </w:rPr>
        <w:t>:</w:t>
      </w:r>
    </w:p>
    <w:p w:rsidR="00E20DAD" w:rsidRPr="008E6868" w:rsidRDefault="009E4959" w:rsidP="009E4959">
      <w:pPr>
        <w:tabs>
          <w:tab w:val="left" w:pos="1080"/>
        </w:tabs>
        <w:spacing w:after="0" w:line="240" w:lineRule="auto"/>
        <w:contextualSpacing/>
        <w:jc w:val="both"/>
        <w:rPr>
          <w:rFonts w:ascii="Times New Roman" w:hAnsi="Times New Roman"/>
        </w:rPr>
      </w:pPr>
      <w:r w:rsidRPr="008E6868">
        <w:rPr>
          <w:rFonts w:ascii="Times New Roman" w:hAnsi="Times New Roman"/>
        </w:rPr>
        <w:t xml:space="preserve">Дополнительный объем расходных обязательств в сумме </w:t>
      </w:r>
      <w:r w:rsidR="00C44574" w:rsidRPr="008E6868">
        <w:rPr>
          <w:rFonts w:ascii="Times New Roman" w:hAnsi="Times New Roman"/>
        </w:rPr>
        <w:t>3240,0</w:t>
      </w:r>
      <w:r w:rsidR="00242E23" w:rsidRPr="008E6868">
        <w:rPr>
          <w:rFonts w:ascii="Times New Roman" w:hAnsi="Times New Roman"/>
        </w:rPr>
        <w:t>тыс.</w:t>
      </w:r>
      <w:r w:rsidRPr="008E6868">
        <w:rPr>
          <w:rFonts w:ascii="Times New Roman" w:hAnsi="Times New Roman"/>
        </w:rPr>
        <w:t xml:space="preserve"> руб. необходим для осуществления выплаты ежемесячного социального пособия за найм (поднайм) жилых помещений специалистам учреждений здравоохране</w:t>
      </w:r>
      <w:r w:rsidR="00C22310" w:rsidRPr="008E6868">
        <w:rPr>
          <w:rFonts w:ascii="Times New Roman" w:hAnsi="Times New Roman"/>
        </w:rPr>
        <w:t>ния в 2017</w:t>
      </w:r>
      <w:r w:rsidRPr="008E6868">
        <w:rPr>
          <w:rFonts w:ascii="Times New Roman" w:hAnsi="Times New Roman"/>
        </w:rPr>
        <w:t xml:space="preserve"> году и плановом периоде. Увеличение </w:t>
      </w:r>
      <w:r w:rsidR="001A4B93" w:rsidRPr="008E6868">
        <w:rPr>
          <w:rFonts w:ascii="Times New Roman" w:hAnsi="Times New Roman"/>
        </w:rPr>
        <w:t xml:space="preserve">получателей социальной помощи </w:t>
      </w:r>
      <w:r w:rsidRPr="008E6868">
        <w:rPr>
          <w:rFonts w:ascii="Times New Roman" w:hAnsi="Times New Roman"/>
        </w:rPr>
        <w:t xml:space="preserve">обусловлено привлечением дополнительного </w:t>
      </w:r>
      <w:r w:rsidR="001A4B93" w:rsidRPr="008E6868">
        <w:rPr>
          <w:rFonts w:ascii="Times New Roman" w:hAnsi="Times New Roman"/>
        </w:rPr>
        <w:t>к</w:t>
      </w:r>
      <w:r w:rsidRPr="008E6868">
        <w:rPr>
          <w:rFonts w:ascii="Times New Roman" w:hAnsi="Times New Roman"/>
        </w:rPr>
        <w:t xml:space="preserve">оличества специалистов </w:t>
      </w:r>
      <w:r w:rsidR="00096D98" w:rsidRPr="008E6868">
        <w:rPr>
          <w:rFonts w:ascii="Times New Roman" w:hAnsi="Times New Roman"/>
        </w:rPr>
        <w:t>учреждений здравоохранения</w:t>
      </w:r>
      <w:r w:rsidR="00E20DAD" w:rsidRPr="008E6868">
        <w:rPr>
          <w:rFonts w:ascii="Times New Roman" w:hAnsi="Times New Roman"/>
        </w:rPr>
        <w:t xml:space="preserve"> в </w:t>
      </w:r>
      <w:r w:rsidR="00C22310" w:rsidRPr="008E6868">
        <w:rPr>
          <w:rFonts w:ascii="Times New Roman" w:hAnsi="Times New Roman"/>
        </w:rPr>
        <w:t xml:space="preserve">плановом периоде. </w:t>
      </w:r>
    </w:p>
    <w:p w:rsidR="009E4959" w:rsidRPr="008E6868" w:rsidRDefault="00E20DAD" w:rsidP="001765B7">
      <w:pPr>
        <w:spacing w:after="0" w:line="240" w:lineRule="auto"/>
        <w:jc w:val="both"/>
        <w:rPr>
          <w:rFonts w:ascii="Times New Roman" w:hAnsi="Times New Roman"/>
        </w:rPr>
      </w:pPr>
      <w:r w:rsidRPr="008E6868">
        <w:rPr>
          <w:rFonts w:ascii="Times New Roman" w:hAnsi="Times New Roman"/>
        </w:rPr>
        <w:t>Дополнительный объем р</w:t>
      </w:r>
      <w:r w:rsidR="00FE5C03" w:rsidRPr="008E6868">
        <w:rPr>
          <w:rFonts w:ascii="Times New Roman" w:hAnsi="Times New Roman"/>
        </w:rPr>
        <w:t>асходных обязательств в сумме 45,6</w:t>
      </w:r>
      <w:r w:rsidR="00A434F5" w:rsidRPr="008E6868">
        <w:rPr>
          <w:rFonts w:ascii="Times New Roman" w:hAnsi="Times New Roman"/>
        </w:rPr>
        <w:t xml:space="preserve">тыс. </w:t>
      </w:r>
      <w:r w:rsidRPr="008E6868">
        <w:rPr>
          <w:rFonts w:ascii="Times New Roman" w:hAnsi="Times New Roman"/>
        </w:rPr>
        <w:t xml:space="preserve">руб. необходим для </w:t>
      </w:r>
      <w:r w:rsidR="00F2068E" w:rsidRPr="008E6868">
        <w:rPr>
          <w:rFonts w:ascii="Times New Roman" w:hAnsi="Times New Roman"/>
        </w:rPr>
        <w:t xml:space="preserve">изготовления и рассылки открыток почтовой корреспонденции ветеранам Великой Отечественной войны в связи с </w:t>
      </w:r>
      <w:r w:rsidR="00FE5C03" w:rsidRPr="008E6868">
        <w:rPr>
          <w:rFonts w:ascii="Times New Roman" w:hAnsi="Times New Roman"/>
        </w:rPr>
        <w:t xml:space="preserve">Днем </w:t>
      </w:r>
      <w:r w:rsidR="00F2068E" w:rsidRPr="008E6868">
        <w:rPr>
          <w:rFonts w:ascii="Times New Roman" w:hAnsi="Times New Roman"/>
        </w:rPr>
        <w:t>Победы в Великой Отечественной войне 1941-1945 гг.</w:t>
      </w:r>
      <w:r w:rsidR="00FE5C03" w:rsidRPr="008E6868">
        <w:rPr>
          <w:rFonts w:ascii="Times New Roman" w:hAnsi="Times New Roman"/>
        </w:rPr>
        <w:t xml:space="preserve"> в 2017- 2019 году.</w:t>
      </w:r>
    </w:p>
    <w:p w:rsidR="009B44D8" w:rsidRPr="008E6868" w:rsidRDefault="009B44D8" w:rsidP="001765B7">
      <w:pPr>
        <w:spacing w:after="0" w:line="240" w:lineRule="auto"/>
        <w:jc w:val="both"/>
        <w:rPr>
          <w:rFonts w:ascii="Times New Roman" w:hAnsi="Times New Roman"/>
        </w:rPr>
      </w:pPr>
      <w:r w:rsidRPr="008E6868">
        <w:rPr>
          <w:rFonts w:ascii="Times New Roman" w:hAnsi="Times New Roman"/>
        </w:rPr>
        <w:t>Дополнительный объем р</w:t>
      </w:r>
      <w:r w:rsidR="00EC264B" w:rsidRPr="008E6868">
        <w:rPr>
          <w:rFonts w:ascii="Times New Roman" w:hAnsi="Times New Roman"/>
        </w:rPr>
        <w:t>асх</w:t>
      </w:r>
      <w:r w:rsidR="00FC37D1" w:rsidRPr="008E6868">
        <w:rPr>
          <w:rFonts w:ascii="Times New Roman" w:hAnsi="Times New Roman"/>
        </w:rPr>
        <w:t>одных обязательств в сумме 265,</w:t>
      </w:r>
      <w:r w:rsidR="00EC264B" w:rsidRPr="008E6868">
        <w:rPr>
          <w:rFonts w:ascii="Times New Roman" w:hAnsi="Times New Roman"/>
        </w:rPr>
        <w:t xml:space="preserve">8 </w:t>
      </w:r>
      <w:r w:rsidRPr="008E6868">
        <w:rPr>
          <w:rFonts w:ascii="Times New Roman" w:hAnsi="Times New Roman"/>
        </w:rPr>
        <w:t xml:space="preserve">тыс. </w:t>
      </w:r>
      <w:r w:rsidR="00FC37D1" w:rsidRPr="008E6868">
        <w:rPr>
          <w:rFonts w:ascii="Times New Roman" w:hAnsi="Times New Roman"/>
        </w:rPr>
        <w:t xml:space="preserve">руб. необходим для выполнения обязательств по заключенным договорам пожизненного содержания с </w:t>
      </w:r>
      <w:r w:rsidR="00A82DC3" w:rsidRPr="008E6868">
        <w:rPr>
          <w:rFonts w:ascii="Times New Roman" w:hAnsi="Times New Roman"/>
        </w:rPr>
        <w:t>иждивением</w:t>
      </w:r>
      <w:r w:rsidR="00FC37D1" w:rsidRPr="008E6868">
        <w:rPr>
          <w:rFonts w:ascii="Times New Roman" w:hAnsi="Times New Roman"/>
        </w:rPr>
        <w:t xml:space="preserve">, в части расходов, связанных с погребением умерших получателей ренты, установкой памятников и благоустройством могил. </w:t>
      </w:r>
    </w:p>
    <w:p w:rsidR="00AA14D5" w:rsidRDefault="00AA14D5" w:rsidP="00AA14D5">
      <w:pPr>
        <w:spacing w:after="0" w:line="240" w:lineRule="auto"/>
        <w:jc w:val="center"/>
        <w:rPr>
          <w:rFonts w:ascii="Times New Roman" w:hAnsi="Times New Roman"/>
          <w:b/>
          <w:sz w:val="24"/>
          <w:szCs w:val="24"/>
        </w:rPr>
      </w:pPr>
      <w:r>
        <w:rPr>
          <w:rFonts w:ascii="Times New Roman" w:hAnsi="Times New Roman"/>
        </w:rPr>
        <w:br w:type="page"/>
      </w:r>
      <w:r w:rsidRPr="00D52633">
        <w:rPr>
          <w:rFonts w:ascii="Times New Roman" w:hAnsi="Times New Roman"/>
          <w:b/>
          <w:sz w:val="24"/>
          <w:szCs w:val="24"/>
        </w:rPr>
        <w:lastRenderedPageBreak/>
        <w:t xml:space="preserve">Раздел </w:t>
      </w:r>
      <w:r w:rsidR="0055313C">
        <w:rPr>
          <w:rFonts w:ascii="Times New Roman" w:hAnsi="Times New Roman"/>
          <w:b/>
          <w:sz w:val="24"/>
          <w:szCs w:val="24"/>
        </w:rPr>
        <w:t>3</w:t>
      </w:r>
      <w:r w:rsidRPr="00D52633">
        <w:rPr>
          <w:rFonts w:ascii="Times New Roman" w:hAnsi="Times New Roman"/>
          <w:b/>
          <w:sz w:val="24"/>
          <w:szCs w:val="24"/>
        </w:rPr>
        <w:t xml:space="preserve">. Обоснование ресурсного обеспечения стратегии развития отдела по реализации </w:t>
      </w:r>
      <w:r>
        <w:rPr>
          <w:rFonts w:ascii="Times New Roman" w:hAnsi="Times New Roman"/>
          <w:b/>
          <w:sz w:val="24"/>
          <w:szCs w:val="24"/>
        </w:rPr>
        <w:t xml:space="preserve">социальных программ мэрии </w:t>
      </w:r>
    </w:p>
    <w:p w:rsidR="00AA14D5" w:rsidRDefault="00AA14D5" w:rsidP="00AA14D5">
      <w:pPr>
        <w:spacing w:after="0" w:line="240" w:lineRule="auto"/>
        <w:jc w:val="center"/>
        <w:rPr>
          <w:rFonts w:ascii="Times New Roman" w:hAnsi="Times New Roman"/>
          <w:b/>
          <w:sz w:val="24"/>
          <w:szCs w:val="24"/>
        </w:rPr>
      </w:pPr>
      <w:r>
        <w:rPr>
          <w:rFonts w:ascii="Times New Roman" w:hAnsi="Times New Roman"/>
          <w:b/>
          <w:sz w:val="24"/>
          <w:szCs w:val="24"/>
        </w:rPr>
        <w:t>в рамках муниципальной программы «Здоровый город» на 2014-2022 гг.</w:t>
      </w:r>
    </w:p>
    <w:p w:rsidR="00AA14D5" w:rsidRDefault="00AA14D5" w:rsidP="00AA14D5">
      <w:pPr>
        <w:spacing w:after="0" w:line="240" w:lineRule="auto"/>
        <w:jc w:val="center"/>
        <w:rPr>
          <w:rFonts w:ascii="Times New Roman" w:hAnsi="Times New Roman"/>
          <w:b/>
          <w:sz w:val="24"/>
          <w:szCs w:val="24"/>
        </w:rPr>
      </w:pPr>
      <w:r>
        <w:rPr>
          <w:rFonts w:ascii="Times New Roman" w:hAnsi="Times New Roman"/>
          <w:b/>
          <w:sz w:val="24"/>
          <w:szCs w:val="24"/>
        </w:rPr>
        <w:t>(действующие бюджетные обязательства)</w:t>
      </w:r>
    </w:p>
    <w:p w:rsidR="005F48D2" w:rsidRDefault="005F48D2" w:rsidP="005F48D2">
      <w:pPr>
        <w:spacing w:after="0" w:line="240" w:lineRule="auto"/>
        <w:jc w:val="center"/>
        <w:rPr>
          <w:rFonts w:ascii="Times New Roman" w:hAnsi="Times New Roman"/>
          <w:b/>
          <w:sz w:val="24"/>
          <w:szCs w:val="24"/>
        </w:rPr>
      </w:pPr>
    </w:p>
    <w:tbl>
      <w:tblPr>
        <w:tblW w:w="160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693"/>
        <w:gridCol w:w="612"/>
        <w:gridCol w:w="1760"/>
        <w:gridCol w:w="730"/>
        <w:gridCol w:w="833"/>
        <w:gridCol w:w="725"/>
        <w:gridCol w:w="730"/>
        <w:gridCol w:w="730"/>
        <w:gridCol w:w="737"/>
        <w:gridCol w:w="2994"/>
        <w:gridCol w:w="698"/>
        <w:gridCol w:w="578"/>
        <w:gridCol w:w="288"/>
        <w:gridCol w:w="288"/>
        <w:gridCol w:w="625"/>
        <w:gridCol w:w="625"/>
      </w:tblGrid>
      <w:tr w:rsidR="005F48D2" w:rsidRPr="001E0B76" w:rsidTr="008D5AD2">
        <w:trPr>
          <w:tblHeader/>
        </w:trPr>
        <w:tc>
          <w:tcPr>
            <w:tcW w:w="426" w:type="dxa"/>
            <w:vMerge w:val="restart"/>
            <w:tcBorders>
              <w:top w:val="single" w:sz="4" w:space="0" w:color="auto"/>
              <w:left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w:t>
            </w:r>
          </w:p>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п/п</w:t>
            </w:r>
          </w:p>
        </w:tc>
        <w:tc>
          <w:tcPr>
            <w:tcW w:w="2693" w:type="dxa"/>
            <w:vMerge w:val="restart"/>
            <w:tcBorders>
              <w:top w:val="single" w:sz="4" w:space="0" w:color="auto"/>
              <w:left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Наименование</w:t>
            </w:r>
          </w:p>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показателя</w:t>
            </w:r>
          </w:p>
        </w:tc>
        <w:tc>
          <w:tcPr>
            <w:tcW w:w="612" w:type="dxa"/>
            <w:vMerge w:val="restart"/>
            <w:tcBorders>
              <w:top w:val="single" w:sz="4" w:space="0" w:color="auto"/>
              <w:left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Ед. изм.</w:t>
            </w:r>
          </w:p>
        </w:tc>
        <w:tc>
          <w:tcPr>
            <w:tcW w:w="6245" w:type="dxa"/>
            <w:gridSpan w:val="7"/>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Значение показателя по годам</w:t>
            </w:r>
          </w:p>
        </w:tc>
        <w:tc>
          <w:tcPr>
            <w:tcW w:w="2994" w:type="dxa"/>
            <w:vMerge w:val="restart"/>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Наименование</w:t>
            </w:r>
          </w:p>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мероприятий</w:t>
            </w:r>
          </w:p>
        </w:tc>
        <w:tc>
          <w:tcPr>
            <w:tcW w:w="3102" w:type="dxa"/>
            <w:gridSpan w:val="6"/>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Объем финансирования, тыс. руб.</w:t>
            </w:r>
          </w:p>
        </w:tc>
      </w:tr>
      <w:tr w:rsidR="005F48D2" w:rsidRPr="001E0B76" w:rsidTr="008D5AD2">
        <w:trPr>
          <w:tblHeader/>
        </w:trPr>
        <w:tc>
          <w:tcPr>
            <w:tcW w:w="426" w:type="dxa"/>
            <w:vMerge/>
            <w:tcBorders>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В разрезе</w:t>
            </w:r>
          </w:p>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расходных обязательств</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2015 факт</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2016 оценка</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2017 цель</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2018 план</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2019 план</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Цель 2022</w:t>
            </w:r>
          </w:p>
        </w:tc>
        <w:tc>
          <w:tcPr>
            <w:tcW w:w="2994" w:type="dxa"/>
            <w:vMerge/>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2015</w:t>
            </w:r>
          </w:p>
        </w:tc>
        <w:tc>
          <w:tcPr>
            <w:tcW w:w="578"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2016</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2017</w:t>
            </w:r>
          </w:p>
        </w:tc>
        <w:tc>
          <w:tcPr>
            <w:tcW w:w="625"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ind w:right="87"/>
              <w:jc w:val="center"/>
              <w:rPr>
                <w:rFonts w:ascii="Times New Roman" w:hAnsi="Times New Roman"/>
                <w:sz w:val="16"/>
                <w:szCs w:val="16"/>
              </w:rPr>
            </w:pPr>
            <w:r>
              <w:rPr>
                <w:rFonts w:ascii="Times New Roman" w:hAnsi="Times New Roman"/>
                <w:sz w:val="16"/>
                <w:szCs w:val="16"/>
              </w:rPr>
              <w:t>2018</w:t>
            </w:r>
          </w:p>
        </w:tc>
        <w:tc>
          <w:tcPr>
            <w:tcW w:w="625"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ind w:right="87"/>
              <w:jc w:val="center"/>
              <w:rPr>
                <w:rFonts w:ascii="Times New Roman" w:hAnsi="Times New Roman"/>
                <w:sz w:val="16"/>
                <w:szCs w:val="16"/>
              </w:rPr>
            </w:pPr>
            <w:r>
              <w:rPr>
                <w:rFonts w:ascii="Times New Roman" w:hAnsi="Times New Roman"/>
                <w:sz w:val="16"/>
                <w:szCs w:val="16"/>
              </w:rPr>
              <w:t>2019</w:t>
            </w:r>
          </w:p>
        </w:tc>
      </w:tr>
      <w:tr w:rsidR="005F48D2" w:rsidRPr="001E0B76" w:rsidTr="008D5AD2">
        <w:trPr>
          <w:tblHeader/>
        </w:trPr>
        <w:tc>
          <w:tcPr>
            <w:tcW w:w="426"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1</w:t>
            </w:r>
          </w:p>
        </w:tc>
        <w:tc>
          <w:tcPr>
            <w:tcW w:w="2693"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2</w:t>
            </w:r>
          </w:p>
        </w:tc>
        <w:tc>
          <w:tcPr>
            <w:tcW w:w="612"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3</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4</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6</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7</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8</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9</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10</w:t>
            </w:r>
          </w:p>
        </w:tc>
        <w:tc>
          <w:tcPr>
            <w:tcW w:w="2994" w:type="dxa"/>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11</w:t>
            </w:r>
          </w:p>
        </w:tc>
        <w:tc>
          <w:tcPr>
            <w:tcW w:w="698" w:type="dxa"/>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13</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14</w:t>
            </w:r>
          </w:p>
        </w:tc>
        <w:tc>
          <w:tcPr>
            <w:tcW w:w="625" w:type="dxa"/>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15</w:t>
            </w:r>
          </w:p>
        </w:tc>
        <w:tc>
          <w:tcPr>
            <w:tcW w:w="625" w:type="dxa"/>
            <w:tcBorders>
              <w:top w:val="single" w:sz="4" w:space="0" w:color="auto"/>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r w:rsidRPr="001E0B76">
              <w:rPr>
                <w:rFonts w:ascii="Times New Roman" w:hAnsi="Times New Roman"/>
                <w:sz w:val="16"/>
                <w:szCs w:val="16"/>
              </w:rPr>
              <w:t>16</w:t>
            </w:r>
          </w:p>
        </w:tc>
      </w:tr>
      <w:tr w:rsidR="005F48D2" w:rsidRPr="001E0B76" w:rsidTr="008D5AD2">
        <w:trPr>
          <w:tblHeader/>
        </w:trPr>
        <w:tc>
          <w:tcPr>
            <w:tcW w:w="426" w:type="dxa"/>
            <w:tcBorders>
              <w:top w:val="single" w:sz="4" w:space="0" w:color="auto"/>
              <w:left w:val="single" w:sz="4" w:space="0" w:color="auto"/>
              <w:bottom w:val="single" w:sz="4" w:space="0" w:color="auto"/>
              <w:right w:val="single" w:sz="4" w:space="0" w:color="auto"/>
            </w:tcBorders>
            <w:vAlign w:val="center"/>
          </w:tcPr>
          <w:p w:rsidR="005F48D2" w:rsidRPr="000F7953" w:rsidRDefault="005F48D2" w:rsidP="008D5AD2">
            <w:pPr>
              <w:spacing w:after="0" w:line="240" w:lineRule="auto"/>
              <w:jc w:val="center"/>
              <w:rPr>
                <w:rFonts w:ascii="Times New Roman" w:hAnsi="Times New Roman"/>
                <w:sz w:val="16"/>
                <w:szCs w:val="16"/>
              </w:rPr>
            </w:pPr>
            <w:r w:rsidRPr="000F7953">
              <w:rPr>
                <w:rFonts w:ascii="Times New Roman" w:hAnsi="Times New Roman"/>
                <w:sz w:val="16"/>
                <w:szCs w:val="16"/>
              </w:rPr>
              <w:t>1</w:t>
            </w:r>
          </w:p>
        </w:tc>
        <w:tc>
          <w:tcPr>
            <w:tcW w:w="15646" w:type="dxa"/>
            <w:gridSpan w:val="16"/>
            <w:tcBorders>
              <w:top w:val="single" w:sz="4" w:space="0" w:color="auto"/>
              <w:left w:val="single" w:sz="4" w:space="0" w:color="auto"/>
              <w:bottom w:val="single" w:sz="4" w:space="0" w:color="auto"/>
              <w:right w:val="single" w:sz="4" w:space="0" w:color="auto"/>
            </w:tcBorders>
            <w:vAlign w:val="center"/>
          </w:tcPr>
          <w:p w:rsidR="005F48D2" w:rsidRPr="007B47E8" w:rsidRDefault="005F48D2" w:rsidP="008D5AD2">
            <w:pPr>
              <w:spacing w:after="0" w:line="240" w:lineRule="auto"/>
              <w:rPr>
                <w:rFonts w:ascii="Times New Roman" w:hAnsi="Times New Roman"/>
                <w:b/>
              </w:rPr>
            </w:pPr>
            <w:r w:rsidRPr="007B47E8">
              <w:rPr>
                <w:rFonts w:ascii="Times New Roman" w:hAnsi="Times New Roman"/>
                <w:b/>
              </w:rPr>
              <w:t>Косвенное влияние на достижение показателей стратегии развития города</w:t>
            </w:r>
          </w:p>
        </w:tc>
      </w:tr>
      <w:tr w:rsidR="005F48D2" w:rsidRPr="001E0B76" w:rsidTr="008D5AD2">
        <w:trPr>
          <w:tblHeader/>
        </w:trPr>
        <w:tc>
          <w:tcPr>
            <w:tcW w:w="426"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keepNext/>
              <w:spacing w:after="0" w:line="240" w:lineRule="auto"/>
              <w:jc w:val="center"/>
              <w:rPr>
                <w:rFonts w:ascii="Times New Roman" w:hAnsi="Times New Roman"/>
                <w:sz w:val="16"/>
                <w:szCs w:val="16"/>
              </w:rPr>
            </w:pPr>
            <w:r w:rsidRPr="00AA2EB9">
              <w:rPr>
                <w:rFonts w:ascii="Times New Roman" w:hAnsi="Times New Roman"/>
                <w:sz w:val="16"/>
                <w:szCs w:val="16"/>
              </w:rPr>
              <w:t>1.</w:t>
            </w:r>
            <w:r>
              <w:rPr>
                <w:rFonts w:ascii="Times New Roman" w:hAnsi="Times New Roman"/>
                <w:sz w:val="16"/>
                <w:szCs w:val="16"/>
              </w:rPr>
              <w:t>1</w:t>
            </w:r>
          </w:p>
        </w:tc>
        <w:tc>
          <w:tcPr>
            <w:tcW w:w="2693"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keepNext/>
              <w:spacing w:after="0" w:line="240" w:lineRule="auto"/>
              <w:rPr>
                <w:rFonts w:ascii="Times New Roman" w:hAnsi="Times New Roman"/>
                <w:sz w:val="16"/>
                <w:szCs w:val="16"/>
              </w:rPr>
            </w:pPr>
            <w:r w:rsidRPr="00AA2EB9">
              <w:rPr>
                <w:rFonts w:ascii="Times New Roman" w:hAnsi="Times New Roman"/>
                <w:sz w:val="16"/>
                <w:szCs w:val="16"/>
              </w:rPr>
              <w:t xml:space="preserve">Доля курильщиков из числа школьников </w:t>
            </w:r>
          </w:p>
          <w:p w:rsidR="005F48D2" w:rsidRPr="00AA2EB9" w:rsidRDefault="005F48D2" w:rsidP="008D5AD2">
            <w:pPr>
              <w:spacing w:after="0" w:line="240" w:lineRule="auto"/>
              <w:rPr>
                <w:rFonts w:ascii="Times New Roman" w:hAnsi="Times New Roman"/>
                <w:sz w:val="16"/>
                <w:szCs w:val="16"/>
              </w:rPr>
            </w:pPr>
            <w:r w:rsidRPr="00AA2EB9">
              <w:rPr>
                <w:rFonts w:ascii="Times New Roman" w:hAnsi="Times New Roman"/>
                <w:sz w:val="16"/>
                <w:szCs w:val="16"/>
              </w:rPr>
              <w:t>(6-11 классы)</w:t>
            </w:r>
          </w:p>
        </w:tc>
        <w:tc>
          <w:tcPr>
            <w:tcW w:w="612"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sidRPr="00AA2EB9">
              <w:rPr>
                <w:rFonts w:ascii="Times New Roman" w:hAnsi="Times New Roman"/>
                <w:sz w:val="16"/>
                <w:szCs w:val="16"/>
              </w:rPr>
              <w:t>%</w:t>
            </w:r>
          </w:p>
        </w:tc>
        <w:tc>
          <w:tcPr>
            <w:tcW w:w="1760"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sidRPr="00AA2EB9">
              <w:rPr>
                <w:rFonts w:ascii="Times New Roman" w:hAnsi="Times New Roman"/>
                <w:sz w:val="16"/>
                <w:szCs w:val="16"/>
              </w:rPr>
              <w:t>Целевое стратегическое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widowControl w:val="0"/>
              <w:tabs>
                <w:tab w:val="right" w:pos="9356"/>
              </w:tabs>
              <w:autoSpaceDE w:val="0"/>
              <w:autoSpaceDN w:val="0"/>
              <w:adjustRightInd w:val="0"/>
              <w:spacing w:after="0" w:line="240" w:lineRule="auto"/>
              <w:jc w:val="center"/>
              <w:rPr>
                <w:rFonts w:ascii="Times New Roman" w:hAnsi="Times New Roman"/>
                <w:sz w:val="16"/>
                <w:szCs w:val="16"/>
              </w:rPr>
            </w:pPr>
            <w:r w:rsidRPr="0027206A">
              <w:rPr>
                <w:rFonts w:ascii="Times New Roman" w:hAnsi="Times New Roman"/>
                <w:sz w:val="16"/>
                <w:szCs w:val="16"/>
              </w:rPr>
              <w:t>8,3</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8,0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pStyle w:val="ConsPlusCell"/>
              <w:jc w:val="center"/>
              <w:rPr>
                <w:rFonts w:ascii="Times New Roman" w:hAnsi="Times New Roman" w:cs="Times New Roman"/>
                <w:sz w:val="16"/>
                <w:szCs w:val="16"/>
              </w:rPr>
            </w:pPr>
            <w:r w:rsidRPr="0027206A">
              <w:rPr>
                <w:rFonts w:ascii="Times New Roman" w:hAnsi="Times New Roman" w:cs="Times New Roman"/>
                <w:sz w:val="16"/>
                <w:szCs w:val="16"/>
              </w:rPr>
              <w:t>8,0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8,0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6,5</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5,0</w:t>
            </w:r>
          </w:p>
        </w:tc>
        <w:tc>
          <w:tcPr>
            <w:tcW w:w="2994" w:type="dxa"/>
            <w:vMerge w:val="restart"/>
            <w:tcBorders>
              <w:left w:val="single" w:sz="4" w:space="0" w:color="auto"/>
              <w:right w:val="single" w:sz="4" w:space="0" w:color="auto"/>
            </w:tcBorders>
            <w:vAlign w:val="center"/>
          </w:tcPr>
          <w:p w:rsidR="005F48D2" w:rsidRPr="001E0B76" w:rsidRDefault="005F48D2" w:rsidP="008D5AD2">
            <w:pPr>
              <w:widowControl w:val="0"/>
              <w:suppressAutoHyphens/>
              <w:spacing w:after="0" w:line="240" w:lineRule="auto"/>
              <w:ind w:hanging="9"/>
              <w:jc w:val="both"/>
              <w:rPr>
                <w:rFonts w:ascii="Times New Roman" w:hAnsi="Times New Roman"/>
                <w:sz w:val="16"/>
                <w:szCs w:val="16"/>
              </w:rPr>
            </w:pPr>
          </w:p>
        </w:tc>
        <w:tc>
          <w:tcPr>
            <w:tcW w:w="698" w:type="dxa"/>
            <w:vMerge w:val="restart"/>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578" w:type="dxa"/>
            <w:vMerge w:val="restart"/>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576" w:type="dxa"/>
            <w:gridSpan w:val="2"/>
            <w:vMerge w:val="restart"/>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r>
      <w:tr w:rsidR="005F48D2" w:rsidRPr="001E0B76" w:rsidTr="008D5AD2">
        <w:trPr>
          <w:tblHeader/>
        </w:trPr>
        <w:tc>
          <w:tcPr>
            <w:tcW w:w="426"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sidRPr="00AA2EB9">
              <w:rPr>
                <w:rFonts w:ascii="Times New Roman" w:hAnsi="Times New Roman"/>
                <w:sz w:val="16"/>
                <w:szCs w:val="16"/>
              </w:rPr>
              <w:t>1.</w:t>
            </w:r>
            <w:r>
              <w:rPr>
                <w:rFonts w:ascii="Times New Roman" w:hAnsi="Times New Roman"/>
                <w:sz w:val="16"/>
                <w:szCs w:val="16"/>
              </w:rPr>
              <w:t>2</w:t>
            </w:r>
          </w:p>
        </w:tc>
        <w:tc>
          <w:tcPr>
            <w:tcW w:w="2693"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keepNext/>
              <w:spacing w:after="0" w:line="240" w:lineRule="auto"/>
              <w:rPr>
                <w:rFonts w:ascii="Times New Roman" w:hAnsi="Times New Roman"/>
                <w:sz w:val="16"/>
                <w:szCs w:val="16"/>
              </w:rPr>
            </w:pPr>
            <w:r w:rsidRPr="00AA2EB9">
              <w:rPr>
                <w:rFonts w:ascii="Times New Roman" w:hAnsi="Times New Roman"/>
                <w:sz w:val="16"/>
                <w:szCs w:val="16"/>
              </w:rPr>
              <w:t xml:space="preserve">Доля школьников, употребляющих алкоголь </w:t>
            </w:r>
          </w:p>
          <w:p w:rsidR="005F48D2" w:rsidRPr="00AA2EB9" w:rsidRDefault="005F48D2" w:rsidP="008D5AD2">
            <w:pPr>
              <w:keepNext/>
              <w:spacing w:after="0" w:line="240" w:lineRule="auto"/>
              <w:rPr>
                <w:rFonts w:ascii="Times New Roman" w:hAnsi="Times New Roman"/>
                <w:sz w:val="16"/>
                <w:szCs w:val="16"/>
              </w:rPr>
            </w:pPr>
            <w:r w:rsidRPr="00AA2EB9">
              <w:rPr>
                <w:rFonts w:ascii="Times New Roman" w:hAnsi="Times New Roman"/>
                <w:sz w:val="16"/>
                <w:szCs w:val="16"/>
              </w:rPr>
              <w:t>(6-11 классы)</w:t>
            </w:r>
          </w:p>
        </w:tc>
        <w:tc>
          <w:tcPr>
            <w:tcW w:w="612"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sidRPr="00AA2EB9">
              <w:rPr>
                <w:rFonts w:ascii="Times New Roman" w:hAnsi="Times New Roman"/>
                <w:sz w:val="16"/>
                <w:szCs w:val="16"/>
              </w:rPr>
              <w:t>%</w:t>
            </w:r>
          </w:p>
        </w:tc>
        <w:tc>
          <w:tcPr>
            <w:tcW w:w="1760"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sidRPr="00AA2EB9">
              <w:rPr>
                <w:rFonts w:ascii="Times New Roman" w:hAnsi="Times New Roman"/>
                <w:sz w:val="16"/>
                <w:szCs w:val="16"/>
              </w:rPr>
              <w:t>Целевое стратегическое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widowControl w:val="0"/>
              <w:tabs>
                <w:tab w:val="right" w:pos="9356"/>
              </w:tabs>
              <w:autoSpaceDE w:val="0"/>
              <w:autoSpaceDN w:val="0"/>
              <w:adjustRightInd w:val="0"/>
              <w:spacing w:after="0" w:line="240" w:lineRule="auto"/>
              <w:jc w:val="center"/>
              <w:rPr>
                <w:rFonts w:ascii="Times New Roman" w:hAnsi="Times New Roman"/>
                <w:sz w:val="16"/>
                <w:szCs w:val="16"/>
              </w:rPr>
            </w:pPr>
            <w:r w:rsidRPr="0027206A">
              <w:rPr>
                <w:rFonts w:ascii="Times New Roman" w:hAnsi="Times New Roman"/>
                <w:sz w:val="16"/>
                <w:szCs w:val="16"/>
              </w:rPr>
              <w:t>22,1</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pStyle w:val="ConsPlusCell"/>
              <w:jc w:val="center"/>
              <w:rPr>
                <w:rFonts w:ascii="Times New Roman" w:hAnsi="Times New Roman" w:cs="Times New Roman"/>
                <w:sz w:val="16"/>
                <w:szCs w:val="16"/>
              </w:rPr>
            </w:pPr>
            <w:r w:rsidRPr="0027206A">
              <w:rPr>
                <w:rFonts w:ascii="Times New Roman" w:hAnsi="Times New Roman" w:cs="Times New Roman"/>
                <w:sz w:val="16"/>
                <w:szCs w:val="16"/>
              </w:rPr>
              <w:t>18,0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pStyle w:val="ConsPlusCell"/>
              <w:jc w:val="center"/>
              <w:rPr>
                <w:rFonts w:ascii="Times New Roman" w:hAnsi="Times New Roman" w:cs="Times New Roman"/>
                <w:sz w:val="16"/>
                <w:szCs w:val="16"/>
              </w:rPr>
            </w:pPr>
            <w:r w:rsidRPr="0027206A">
              <w:rPr>
                <w:rFonts w:ascii="Times New Roman" w:hAnsi="Times New Roman" w:cs="Times New Roman"/>
                <w:sz w:val="16"/>
                <w:szCs w:val="16"/>
              </w:rPr>
              <w:t>17,0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17,0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13,0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10,0</w:t>
            </w:r>
          </w:p>
        </w:tc>
        <w:tc>
          <w:tcPr>
            <w:tcW w:w="2994" w:type="dxa"/>
            <w:vMerge/>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98"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r>
      <w:tr w:rsidR="005F48D2" w:rsidRPr="001E0B76" w:rsidTr="008D5AD2">
        <w:trPr>
          <w:tblHeader/>
        </w:trPr>
        <w:tc>
          <w:tcPr>
            <w:tcW w:w="426"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1.4</w:t>
            </w:r>
          </w:p>
        </w:tc>
        <w:tc>
          <w:tcPr>
            <w:tcW w:w="2693" w:type="dxa"/>
            <w:tcBorders>
              <w:top w:val="single" w:sz="4" w:space="0" w:color="auto"/>
              <w:left w:val="single" w:sz="4" w:space="0" w:color="auto"/>
              <w:bottom w:val="single" w:sz="4" w:space="0" w:color="auto"/>
              <w:right w:val="single" w:sz="4" w:space="0" w:color="auto"/>
            </w:tcBorders>
          </w:tcPr>
          <w:p w:rsidR="005F48D2" w:rsidRDefault="005F48D2" w:rsidP="008D5AD2">
            <w:pPr>
              <w:keepNext/>
              <w:spacing w:after="0" w:line="240" w:lineRule="auto"/>
              <w:rPr>
                <w:rFonts w:ascii="Times New Roman" w:hAnsi="Times New Roman"/>
                <w:sz w:val="16"/>
                <w:szCs w:val="16"/>
              </w:rPr>
            </w:pPr>
            <w:r>
              <w:rPr>
                <w:rFonts w:ascii="Times New Roman" w:hAnsi="Times New Roman"/>
                <w:sz w:val="16"/>
                <w:szCs w:val="16"/>
              </w:rPr>
              <w:t>Доля посещений учреждений здравоохранения с профилактической целью</w:t>
            </w:r>
          </w:p>
        </w:tc>
        <w:tc>
          <w:tcPr>
            <w:tcW w:w="612"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1760" w:type="dxa"/>
            <w:tcBorders>
              <w:top w:val="single" w:sz="4" w:space="0" w:color="auto"/>
              <w:left w:val="single" w:sz="4" w:space="0" w:color="auto"/>
              <w:bottom w:val="single" w:sz="4" w:space="0" w:color="auto"/>
              <w:right w:val="single" w:sz="4" w:space="0" w:color="auto"/>
            </w:tcBorders>
          </w:tcPr>
          <w:p w:rsidR="005F48D2" w:rsidRPr="00AA2EB9" w:rsidRDefault="005F48D2" w:rsidP="008D5AD2">
            <w:pPr>
              <w:spacing w:after="0" w:line="240" w:lineRule="auto"/>
              <w:jc w:val="center"/>
              <w:rPr>
                <w:rFonts w:ascii="Times New Roman" w:hAnsi="Times New Roman"/>
                <w:sz w:val="16"/>
                <w:szCs w:val="16"/>
              </w:rPr>
            </w:pPr>
            <w:r w:rsidRPr="00AA2EB9">
              <w:rPr>
                <w:rFonts w:ascii="Times New Roman" w:hAnsi="Times New Roman"/>
                <w:sz w:val="16"/>
                <w:szCs w:val="16"/>
              </w:rPr>
              <w:t>Целевое стратегическое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widowControl w:val="0"/>
              <w:tabs>
                <w:tab w:val="right" w:pos="9356"/>
              </w:tabs>
              <w:autoSpaceDE w:val="0"/>
              <w:autoSpaceDN w:val="0"/>
              <w:adjustRightInd w:val="0"/>
              <w:spacing w:after="0" w:line="240" w:lineRule="auto"/>
              <w:jc w:val="center"/>
              <w:rPr>
                <w:rFonts w:ascii="Times New Roman" w:hAnsi="Times New Roman"/>
                <w:sz w:val="16"/>
                <w:szCs w:val="16"/>
              </w:rPr>
            </w:pPr>
            <w:r w:rsidRPr="0027206A">
              <w:rPr>
                <w:rFonts w:ascii="Times New Roman" w:hAnsi="Times New Roman"/>
                <w:sz w:val="16"/>
                <w:szCs w:val="16"/>
              </w:rPr>
              <w:t>24,5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pStyle w:val="ConsPlusCell"/>
              <w:jc w:val="center"/>
              <w:rPr>
                <w:rFonts w:ascii="Times New Roman" w:hAnsi="Times New Roman" w:cs="Times New Roman"/>
                <w:sz w:val="16"/>
                <w:szCs w:val="16"/>
              </w:rPr>
            </w:pPr>
            <w:r w:rsidRPr="0027206A">
              <w:rPr>
                <w:rFonts w:ascii="Times New Roman" w:hAnsi="Times New Roman" w:cs="Times New Roman"/>
                <w:sz w:val="16"/>
                <w:szCs w:val="16"/>
              </w:rPr>
              <w:t>34,0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pStyle w:val="ConsPlusCell"/>
              <w:jc w:val="center"/>
              <w:rPr>
                <w:rFonts w:ascii="Times New Roman" w:hAnsi="Times New Roman" w:cs="Times New Roman"/>
                <w:sz w:val="16"/>
                <w:szCs w:val="16"/>
              </w:rPr>
            </w:pPr>
            <w:r w:rsidRPr="0027206A">
              <w:rPr>
                <w:rFonts w:ascii="Times New Roman" w:hAnsi="Times New Roman" w:cs="Times New Roman"/>
                <w:sz w:val="16"/>
                <w:szCs w:val="16"/>
              </w:rPr>
              <w:t>28,0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28,0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29,0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27206A" w:rsidRDefault="005F48D2" w:rsidP="008D5AD2">
            <w:pPr>
              <w:spacing w:after="0" w:line="240" w:lineRule="auto"/>
              <w:jc w:val="center"/>
              <w:rPr>
                <w:rFonts w:ascii="Times New Roman" w:hAnsi="Times New Roman"/>
                <w:sz w:val="16"/>
                <w:szCs w:val="16"/>
              </w:rPr>
            </w:pPr>
            <w:r w:rsidRPr="0027206A">
              <w:rPr>
                <w:rFonts w:ascii="Times New Roman" w:hAnsi="Times New Roman"/>
                <w:sz w:val="16"/>
                <w:szCs w:val="16"/>
              </w:rPr>
              <w:t>30,0</w:t>
            </w:r>
          </w:p>
        </w:tc>
        <w:tc>
          <w:tcPr>
            <w:tcW w:w="2994" w:type="dxa"/>
            <w:vMerge/>
            <w:tcBorders>
              <w:left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98"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1E0B76" w:rsidRDefault="005F48D2" w:rsidP="008D5AD2">
            <w:pPr>
              <w:spacing w:after="0" w:line="240" w:lineRule="auto"/>
              <w:jc w:val="center"/>
              <w:rPr>
                <w:rFonts w:ascii="Times New Roman" w:hAnsi="Times New Roman"/>
                <w:sz w:val="16"/>
                <w:szCs w:val="16"/>
              </w:rPr>
            </w:pPr>
          </w:p>
        </w:tc>
      </w:tr>
      <w:tr w:rsidR="005F48D2" w:rsidRPr="001E0B76" w:rsidTr="008D5AD2">
        <w:trPr>
          <w:trHeight w:val="449"/>
          <w:tblHeader/>
        </w:trPr>
        <w:tc>
          <w:tcPr>
            <w:tcW w:w="426" w:type="dxa"/>
            <w:tcBorders>
              <w:top w:val="single" w:sz="4" w:space="0" w:color="auto"/>
              <w:left w:val="single" w:sz="4" w:space="0" w:color="auto"/>
              <w:bottom w:val="single" w:sz="4" w:space="0" w:color="auto"/>
              <w:right w:val="single" w:sz="4" w:space="0" w:color="auto"/>
            </w:tcBorders>
            <w:vAlign w:val="center"/>
          </w:tcPr>
          <w:p w:rsidR="005F48D2" w:rsidRPr="007B47E8" w:rsidRDefault="005F48D2" w:rsidP="008D5AD2">
            <w:pPr>
              <w:spacing w:after="0" w:line="240" w:lineRule="auto"/>
              <w:jc w:val="center"/>
              <w:rPr>
                <w:rFonts w:ascii="Times New Roman" w:hAnsi="Times New Roman"/>
                <w:b/>
              </w:rPr>
            </w:pPr>
            <w:r w:rsidRPr="007B47E8">
              <w:rPr>
                <w:rFonts w:ascii="Times New Roman" w:hAnsi="Times New Roman"/>
                <w:b/>
              </w:rPr>
              <w:t>2</w:t>
            </w:r>
          </w:p>
        </w:tc>
        <w:tc>
          <w:tcPr>
            <w:tcW w:w="15646" w:type="dxa"/>
            <w:gridSpan w:val="16"/>
            <w:tcBorders>
              <w:top w:val="single" w:sz="4" w:space="0" w:color="auto"/>
              <w:left w:val="single" w:sz="4" w:space="0" w:color="auto"/>
              <w:bottom w:val="single" w:sz="4" w:space="0" w:color="auto"/>
              <w:right w:val="single" w:sz="4" w:space="0" w:color="auto"/>
            </w:tcBorders>
            <w:vAlign w:val="center"/>
          </w:tcPr>
          <w:p w:rsidR="005F48D2" w:rsidRPr="007B47E8" w:rsidRDefault="005F48D2" w:rsidP="008D5AD2">
            <w:pPr>
              <w:spacing w:after="0" w:line="240" w:lineRule="auto"/>
              <w:rPr>
                <w:rFonts w:ascii="Times New Roman" w:hAnsi="Times New Roman"/>
                <w:b/>
              </w:rPr>
            </w:pPr>
            <w:r w:rsidRPr="007B47E8">
              <w:rPr>
                <w:rFonts w:ascii="Times New Roman" w:hAnsi="Times New Roman"/>
                <w:b/>
              </w:rPr>
              <w:t>Показатели муниципальной программы для достижения целевого стратегического показателя</w:t>
            </w:r>
          </w:p>
        </w:tc>
      </w:tr>
      <w:tr w:rsidR="005F48D2" w:rsidRPr="00FE6098" w:rsidTr="008D5AD2">
        <w:trPr>
          <w:trHeight w:val="362"/>
          <w:tblHeader/>
        </w:trPr>
        <w:tc>
          <w:tcPr>
            <w:tcW w:w="426"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2.1</w:t>
            </w:r>
          </w:p>
        </w:tc>
        <w:tc>
          <w:tcPr>
            <w:tcW w:w="2693" w:type="dxa"/>
            <w:vMerge w:val="restart"/>
            <w:tcBorders>
              <w:top w:val="single" w:sz="4" w:space="0" w:color="auto"/>
              <w:left w:val="single" w:sz="4" w:space="0" w:color="auto"/>
              <w:right w:val="single" w:sz="4" w:space="0" w:color="auto"/>
            </w:tcBorders>
          </w:tcPr>
          <w:p w:rsidR="005F48D2" w:rsidRPr="00FE6098" w:rsidRDefault="005F48D2" w:rsidP="008D5AD2">
            <w:pPr>
              <w:keepNext/>
              <w:spacing w:after="0" w:line="240" w:lineRule="auto"/>
              <w:rPr>
                <w:rFonts w:ascii="Times New Roman" w:hAnsi="Times New Roman"/>
                <w:sz w:val="16"/>
                <w:szCs w:val="16"/>
              </w:rPr>
            </w:pPr>
            <w:r w:rsidRPr="00FE6098">
              <w:rPr>
                <w:rFonts w:ascii="Times New Roman" w:hAnsi="Times New Roman"/>
                <w:sz w:val="16"/>
                <w:szCs w:val="16"/>
              </w:rPr>
              <w:t>Доля жителей-участников мероприятий программы к общей численности жителей города</w:t>
            </w:r>
          </w:p>
        </w:tc>
        <w:tc>
          <w:tcPr>
            <w:tcW w:w="612"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12,5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20,0</w:t>
            </w:r>
          </w:p>
        </w:tc>
        <w:tc>
          <w:tcPr>
            <w:tcW w:w="2994" w:type="dxa"/>
            <w:tcBorders>
              <w:top w:val="nil"/>
              <w:left w:val="single" w:sz="4" w:space="0" w:color="auto"/>
              <w:bottom w:val="nil"/>
              <w:right w:val="single" w:sz="4" w:space="0" w:color="auto"/>
            </w:tcBorders>
          </w:tcPr>
          <w:p w:rsidR="005F48D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t>Всего</w:t>
            </w:r>
          </w:p>
          <w:p w:rsidR="005F48D2" w:rsidRPr="00FE6098"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t>в том числе:</w:t>
            </w:r>
          </w:p>
        </w:tc>
        <w:tc>
          <w:tcPr>
            <w:tcW w:w="698" w:type="dxa"/>
            <w:tcBorders>
              <w:top w:val="single" w:sz="4" w:space="0" w:color="auto"/>
              <w:left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238,2</w:t>
            </w:r>
          </w:p>
        </w:tc>
        <w:tc>
          <w:tcPr>
            <w:tcW w:w="578" w:type="dxa"/>
            <w:tcBorders>
              <w:top w:val="single" w:sz="4" w:space="0" w:color="auto"/>
              <w:left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198,9</w:t>
            </w:r>
          </w:p>
        </w:tc>
        <w:tc>
          <w:tcPr>
            <w:tcW w:w="576" w:type="dxa"/>
            <w:gridSpan w:val="2"/>
            <w:tcBorders>
              <w:top w:val="single" w:sz="4" w:space="0" w:color="auto"/>
              <w:left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121,0</w:t>
            </w:r>
          </w:p>
        </w:tc>
        <w:tc>
          <w:tcPr>
            <w:tcW w:w="625" w:type="dxa"/>
            <w:tcBorders>
              <w:top w:val="single" w:sz="4" w:space="0" w:color="auto"/>
              <w:left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121,0</w:t>
            </w:r>
          </w:p>
        </w:tc>
        <w:tc>
          <w:tcPr>
            <w:tcW w:w="625" w:type="dxa"/>
            <w:tcBorders>
              <w:top w:val="single" w:sz="4" w:space="0" w:color="auto"/>
              <w:left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121,0</w:t>
            </w:r>
          </w:p>
        </w:tc>
      </w:tr>
      <w:tr w:rsidR="005F48D2" w:rsidRPr="00FE6098" w:rsidTr="008D5AD2">
        <w:trPr>
          <w:trHeight w:val="283"/>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keepNext/>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13,6</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16,0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16,0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16,0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16,0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16,0</w:t>
            </w:r>
          </w:p>
        </w:tc>
        <w:tc>
          <w:tcPr>
            <w:tcW w:w="2994" w:type="dxa"/>
            <w:tcBorders>
              <w:top w:val="nil"/>
              <w:left w:val="single" w:sz="4" w:space="0" w:color="auto"/>
              <w:bottom w:val="nil"/>
              <w:right w:val="single" w:sz="4" w:space="0" w:color="auto"/>
            </w:tcBorders>
            <w:vAlign w:val="bottom"/>
          </w:tcPr>
          <w:p w:rsidR="005F48D2" w:rsidRPr="00FE6098" w:rsidRDefault="005F48D2" w:rsidP="008D5AD2">
            <w:pPr>
              <w:spacing w:after="0" w:line="240" w:lineRule="auto"/>
              <w:rPr>
                <w:rFonts w:ascii="Times New Roman" w:hAnsi="Times New Roman"/>
                <w:sz w:val="16"/>
                <w:szCs w:val="16"/>
              </w:rPr>
            </w:pPr>
            <w:r>
              <w:rPr>
                <w:rFonts w:ascii="Times New Roman" w:hAnsi="Times New Roman"/>
                <w:sz w:val="16"/>
                <w:szCs w:val="16"/>
              </w:rPr>
              <w:t xml:space="preserve">- </w:t>
            </w:r>
            <w:r w:rsidRPr="00FE6098">
              <w:rPr>
                <w:rFonts w:ascii="Times New Roman" w:hAnsi="Times New Roman"/>
                <w:sz w:val="16"/>
                <w:szCs w:val="16"/>
              </w:rPr>
              <w:t>Конкурс танцевального мастерства «Танц-плантация»</w:t>
            </w:r>
            <w:r>
              <w:rPr>
                <w:rFonts w:ascii="Times New Roman" w:hAnsi="Times New Roman"/>
                <w:sz w:val="16"/>
                <w:szCs w:val="16"/>
              </w:rPr>
              <w:t>;</w:t>
            </w:r>
          </w:p>
        </w:tc>
        <w:tc>
          <w:tcPr>
            <w:tcW w:w="698" w:type="dxa"/>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r w:rsidRPr="00D4286C">
              <w:rPr>
                <w:rFonts w:ascii="Times New Roman" w:hAnsi="Times New Roman"/>
                <w:color w:val="000000" w:themeColor="text1"/>
                <w:sz w:val="16"/>
                <w:szCs w:val="16"/>
              </w:rPr>
              <w:t>57,5</w:t>
            </w:r>
          </w:p>
        </w:tc>
        <w:tc>
          <w:tcPr>
            <w:tcW w:w="578" w:type="dxa"/>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sz w:val="16"/>
                <w:szCs w:val="16"/>
              </w:rPr>
              <w:t>51,0</w:t>
            </w:r>
          </w:p>
        </w:tc>
        <w:tc>
          <w:tcPr>
            <w:tcW w:w="576" w:type="dxa"/>
            <w:gridSpan w:val="2"/>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sz w:val="16"/>
                <w:szCs w:val="16"/>
              </w:rPr>
              <w:t>51,0</w:t>
            </w:r>
          </w:p>
        </w:tc>
        <w:tc>
          <w:tcPr>
            <w:tcW w:w="625" w:type="dxa"/>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sz w:val="16"/>
                <w:szCs w:val="16"/>
              </w:rPr>
              <w:t>51,0</w:t>
            </w:r>
          </w:p>
        </w:tc>
        <w:tc>
          <w:tcPr>
            <w:tcW w:w="625" w:type="dxa"/>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sz w:val="16"/>
                <w:szCs w:val="16"/>
              </w:rPr>
              <w:t>51,0</w:t>
            </w:r>
          </w:p>
        </w:tc>
      </w:tr>
      <w:tr w:rsidR="005F48D2" w:rsidRPr="00FE6098" w:rsidTr="008D5AD2">
        <w:trPr>
          <w:tblHeader/>
        </w:trPr>
        <w:tc>
          <w:tcPr>
            <w:tcW w:w="426"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2.2</w:t>
            </w:r>
          </w:p>
        </w:tc>
        <w:tc>
          <w:tcPr>
            <w:tcW w:w="2693" w:type="dxa"/>
            <w:vMerge w:val="restart"/>
            <w:tcBorders>
              <w:top w:val="single" w:sz="4" w:space="0" w:color="auto"/>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участников массовых мероприятий</w:t>
            </w:r>
          </w:p>
        </w:tc>
        <w:tc>
          <w:tcPr>
            <w:tcW w:w="612"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чел.</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23564</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43800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43800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pPr>
            <w:r w:rsidRPr="00FE6098">
              <w:rPr>
                <w:rFonts w:ascii="Times New Roman" w:hAnsi="Times New Roman"/>
                <w:sz w:val="16"/>
                <w:szCs w:val="16"/>
              </w:rPr>
              <w:t>43800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pPr>
            <w:r w:rsidRPr="00FE6098">
              <w:rPr>
                <w:rFonts w:ascii="Times New Roman" w:hAnsi="Times New Roman"/>
                <w:sz w:val="16"/>
                <w:szCs w:val="16"/>
              </w:rPr>
              <w:t>43800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pPr>
            <w:r w:rsidRPr="00FE6098">
              <w:rPr>
                <w:rFonts w:ascii="Times New Roman" w:hAnsi="Times New Roman"/>
                <w:sz w:val="16"/>
                <w:szCs w:val="16"/>
              </w:rPr>
              <w:t>43800</w:t>
            </w:r>
          </w:p>
        </w:tc>
        <w:tc>
          <w:tcPr>
            <w:tcW w:w="2994" w:type="dxa"/>
            <w:tcBorders>
              <w:top w:val="nil"/>
              <w:left w:val="single" w:sz="4" w:space="0" w:color="auto"/>
              <w:bottom w:val="nil"/>
              <w:right w:val="single" w:sz="4" w:space="0" w:color="auto"/>
            </w:tcBorders>
            <w:vAlign w:val="center"/>
          </w:tcPr>
          <w:p w:rsidR="005F48D2" w:rsidRPr="00FE6098" w:rsidRDefault="005F48D2" w:rsidP="008D5AD2">
            <w:pPr>
              <w:spacing w:after="0" w:line="240" w:lineRule="auto"/>
              <w:rPr>
                <w:rFonts w:ascii="Times New Roman" w:hAnsi="Times New Roman"/>
                <w:sz w:val="16"/>
                <w:szCs w:val="16"/>
              </w:rPr>
            </w:pPr>
            <w:r>
              <w:rPr>
                <w:rFonts w:ascii="Times New Roman" w:hAnsi="Times New Roman"/>
                <w:sz w:val="16"/>
                <w:szCs w:val="16"/>
              </w:rPr>
              <w:t>- М</w:t>
            </w:r>
            <w:r w:rsidRPr="00FE6098">
              <w:rPr>
                <w:rFonts w:ascii="Times New Roman" w:hAnsi="Times New Roman"/>
                <w:sz w:val="16"/>
                <w:szCs w:val="16"/>
              </w:rPr>
              <w:t>ероприятия в рамках Всемирного дня здоровья</w:t>
            </w:r>
            <w:r>
              <w:rPr>
                <w:rFonts w:ascii="Times New Roman" w:hAnsi="Times New Roman"/>
                <w:sz w:val="16"/>
                <w:szCs w:val="16"/>
              </w:rPr>
              <w:t>;</w:t>
            </w:r>
          </w:p>
        </w:tc>
        <w:tc>
          <w:tcPr>
            <w:tcW w:w="698" w:type="dxa"/>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r w:rsidRPr="00D4286C">
              <w:rPr>
                <w:rFonts w:ascii="Times New Roman" w:hAnsi="Times New Roman"/>
                <w:color w:val="000000" w:themeColor="text1"/>
                <w:sz w:val="16"/>
                <w:szCs w:val="16"/>
              </w:rPr>
              <w:t>65,2</w:t>
            </w:r>
          </w:p>
        </w:tc>
        <w:tc>
          <w:tcPr>
            <w:tcW w:w="578" w:type="dxa"/>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color w:val="000000" w:themeColor="text1"/>
                <w:sz w:val="16"/>
                <w:szCs w:val="16"/>
              </w:rPr>
              <w:t>70,0</w:t>
            </w:r>
          </w:p>
        </w:tc>
        <w:tc>
          <w:tcPr>
            <w:tcW w:w="576" w:type="dxa"/>
            <w:gridSpan w:val="2"/>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color w:val="000000" w:themeColor="text1"/>
                <w:sz w:val="16"/>
                <w:szCs w:val="16"/>
              </w:rPr>
              <w:t>70,0</w:t>
            </w:r>
          </w:p>
        </w:tc>
        <w:tc>
          <w:tcPr>
            <w:tcW w:w="625" w:type="dxa"/>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color w:val="000000" w:themeColor="text1"/>
                <w:sz w:val="16"/>
                <w:szCs w:val="16"/>
              </w:rPr>
              <w:t>70,0</w:t>
            </w:r>
          </w:p>
        </w:tc>
        <w:tc>
          <w:tcPr>
            <w:tcW w:w="625" w:type="dxa"/>
            <w:tcBorders>
              <w:left w:val="single" w:sz="4" w:space="0" w:color="auto"/>
              <w:right w:val="single" w:sz="4" w:space="0" w:color="auto"/>
            </w:tcBorders>
            <w:vAlign w:val="bottom"/>
          </w:tcPr>
          <w:p w:rsidR="005F48D2" w:rsidRPr="00E04452" w:rsidRDefault="005F48D2" w:rsidP="008D5AD2">
            <w:pPr>
              <w:spacing w:after="0" w:line="240" w:lineRule="auto"/>
              <w:jc w:val="center"/>
              <w:rPr>
                <w:rFonts w:ascii="Times New Roman" w:hAnsi="Times New Roman"/>
                <w:sz w:val="16"/>
                <w:szCs w:val="16"/>
              </w:rPr>
            </w:pPr>
            <w:r w:rsidRPr="00E04452">
              <w:rPr>
                <w:rFonts w:ascii="Times New Roman" w:hAnsi="Times New Roman"/>
                <w:color w:val="000000" w:themeColor="text1"/>
                <w:sz w:val="16"/>
                <w:szCs w:val="16"/>
              </w:rPr>
              <w:t>70,0</w:t>
            </w: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23024</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24000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24000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24000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24000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24000</w:t>
            </w:r>
          </w:p>
        </w:tc>
        <w:tc>
          <w:tcPr>
            <w:tcW w:w="2994" w:type="dxa"/>
            <w:tcBorders>
              <w:top w:val="nil"/>
              <w:left w:val="single" w:sz="4" w:space="0" w:color="auto"/>
              <w:bottom w:val="nil"/>
              <w:right w:val="single" w:sz="4" w:space="0" w:color="auto"/>
            </w:tcBorders>
          </w:tcPr>
          <w:p w:rsidR="005F48D2" w:rsidRPr="00D17615" w:rsidRDefault="005F48D2" w:rsidP="008D5AD2">
            <w:pPr>
              <w:spacing w:after="0" w:line="240" w:lineRule="auto"/>
              <w:rPr>
                <w:rFonts w:ascii="Times New Roman" w:hAnsi="Times New Roman"/>
                <w:sz w:val="16"/>
                <w:szCs w:val="16"/>
              </w:rPr>
            </w:pPr>
            <w:r>
              <w:rPr>
                <w:rFonts w:ascii="Times New Roman" w:hAnsi="Times New Roman"/>
                <w:sz w:val="16"/>
                <w:szCs w:val="16"/>
              </w:rPr>
              <w:t xml:space="preserve">- </w:t>
            </w:r>
            <w:r w:rsidRPr="00D17615">
              <w:rPr>
                <w:rFonts w:ascii="Times New Roman" w:hAnsi="Times New Roman"/>
                <w:sz w:val="16"/>
                <w:szCs w:val="16"/>
              </w:rPr>
              <w:t>Организация и проведение городского</w:t>
            </w:r>
          </w:p>
        </w:tc>
        <w:tc>
          <w:tcPr>
            <w:tcW w:w="698" w:type="dxa"/>
            <w:vMerge w:val="restart"/>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val="restart"/>
            <w:tcBorders>
              <w:left w:val="single" w:sz="4" w:space="0" w:color="auto"/>
              <w:right w:val="single" w:sz="4" w:space="0" w:color="auto"/>
            </w:tcBorders>
            <w:vAlign w:val="bottom"/>
          </w:tcPr>
          <w:p w:rsidR="005F48D2" w:rsidRPr="00D4286C" w:rsidRDefault="005F48D2" w:rsidP="008D5AD2">
            <w:pPr>
              <w:jc w:val="center"/>
              <w:rPr>
                <w:rFonts w:ascii="Times New Roman" w:hAnsi="Times New Roman"/>
                <w:sz w:val="16"/>
                <w:szCs w:val="16"/>
              </w:rPr>
            </w:pPr>
            <w:r w:rsidRPr="00D4286C">
              <w:rPr>
                <w:rFonts w:ascii="Times New Roman" w:hAnsi="Times New Roman"/>
                <w:sz w:val="16"/>
                <w:szCs w:val="16"/>
              </w:rPr>
              <w:t>77,9</w:t>
            </w:r>
          </w:p>
        </w:tc>
        <w:tc>
          <w:tcPr>
            <w:tcW w:w="576" w:type="dxa"/>
            <w:gridSpan w:val="2"/>
            <w:vMerge w:val="restart"/>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2.3</w:t>
            </w:r>
          </w:p>
        </w:tc>
        <w:tc>
          <w:tcPr>
            <w:tcW w:w="2693" w:type="dxa"/>
            <w:vMerge w:val="restart"/>
            <w:tcBorders>
              <w:top w:val="single" w:sz="4" w:space="0" w:color="auto"/>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активных участников</w:t>
            </w:r>
          </w:p>
        </w:tc>
        <w:tc>
          <w:tcPr>
            <w:tcW w:w="612"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чел.</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10870</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9930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9930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9930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9930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9930</w:t>
            </w:r>
          </w:p>
        </w:tc>
        <w:tc>
          <w:tcPr>
            <w:tcW w:w="2994" w:type="dxa"/>
            <w:tcBorders>
              <w:top w:val="nil"/>
              <w:left w:val="single" w:sz="4" w:space="0" w:color="auto"/>
              <w:bottom w:val="nil"/>
              <w:right w:val="single" w:sz="4" w:space="0" w:color="auto"/>
            </w:tcBorders>
          </w:tcPr>
          <w:p w:rsidR="005F48D2" w:rsidRPr="00F36E11" w:rsidRDefault="005F48D2" w:rsidP="008D5AD2">
            <w:pPr>
              <w:spacing w:after="0" w:line="240" w:lineRule="auto"/>
              <w:rPr>
                <w:rFonts w:ascii="Times New Roman" w:hAnsi="Times New Roman"/>
                <w:sz w:val="16"/>
                <w:szCs w:val="16"/>
              </w:rPr>
            </w:pPr>
            <w:r w:rsidRPr="00D17615">
              <w:rPr>
                <w:rFonts w:ascii="Times New Roman" w:hAnsi="Times New Roman"/>
                <w:sz w:val="16"/>
                <w:szCs w:val="16"/>
              </w:rPr>
              <w:t>открытого чемпионата молодежи по</w:t>
            </w:r>
          </w:p>
        </w:tc>
        <w:tc>
          <w:tcPr>
            <w:tcW w:w="698"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bottom"/>
          </w:tcPr>
          <w:p w:rsidR="005F48D2" w:rsidRPr="00D4286C" w:rsidRDefault="005F48D2" w:rsidP="008D5AD2">
            <w:pPr>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10710</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15000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15000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15000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15000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15000</w:t>
            </w:r>
          </w:p>
        </w:tc>
        <w:tc>
          <w:tcPr>
            <w:tcW w:w="2994" w:type="dxa"/>
            <w:tcBorders>
              <w:top w:val="nil"/>
              <w:left w:val="single" w:sz="4" w:space="0" w:color="auto"/>
              <w:bottom w:val="nil"/>
              <w:right w:val="single" w:sz="4" w:space="0" w:color="auto"/>
            </w:tcBorders>
          </w:tcPr>
          <w:p w:rsidR="005F48D2" w:rsidRPr="00F36E11" w:rsidRDefault="005F48D2" w:rsidP="008D5AD2">
            <w:pPr>
              <w:spacing w:after="0" w:line="240" w:lineRule="auto"/>
              <w:rPr>
                <w:rFonts w:ascii="Times New Roman" w:hAnsi="Times New Roman"/>
                <w:sz w:val="16"/>
                <w:szCs w:val="16"/>
              </w:rPr>
            </w:pPr>
            <w:r w:rsidRPr="00D17615">
              <w:rPr>
                <w:rFonts w:ascii="Times New Roman" w:hAnsi="Times New Roman"/>
                <w:sz w:val="16"/>
                <w:szCs w:val="16"/>
              </w:rPr>
              <w:t>лайфрестлингу (борьбе за жизнь)</w:t>
            </w:r>
          </w:p>
        </w:tc>
        <w:tc>
          <w:tcPr>
            <w:tcW w:w="698"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bottom"/>
          </w:tcPr>
          <w:p w:rsidR="005F48D2" w:rsidRPr="00D4286C" w:rsidRDefault="005F48D2" w:rsidP="008D5AD2">
            <w:pPr>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241"/>
          <w:tblHeader/>
        </w:trPr>
        <w:tc>
          <w:tcPr>
            <w:tcW w:w="426"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2.4</w:t>
            </w:r>
          </w:p>
        </w:tc>
        <w:tc>
          <w:tcPr>
            <w:tcW w:w="2693" w:type="dxa"/>
            <w:vMerge w:val="restart"/>
            <w:tcBorders>
              <w:top w:val="single" w:sz="4" w:space="0" w:color="auto"/>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активных коллективов-участников</w:t>
            </w:r>
          </w:p>
        </w:tc>
        <w:tc>
          <w:tcPr>
            <w:tcW w:w="612" w:type="dxa"/>
            <w:vMerge w:val="restart"/>
            <w:tcBorders>
              <w:top w:val="single" w:sz="4" w:space="0" w:color="auto"/>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ед.</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278</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125</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pPr>
            <w:r w:rsidRPr="00FE6098">
              <w:rPr>
                <w:rFonts w:ascii="Times New Roman" w:hAnsi="Times New Roman"/>
                <w:sz w:val="16"/>
                <w:szCs w:val="16"/>
              </w:rPr>
              <w:t>125</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pPr>
            <w:r w:rsidRPr="00FE6098">
              <w:rPr>
                <w:rFonts w:ascii="Times New Roman" w:hAnsi="Times New Roman"/>
                <w:sz w:val="16"/>
                <w:szCs w:val="16"/>
              </w:rPr>
              <w:t>125</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pPr>
            <w:r w:rsidRPr="00FE6098">
              <w:rPr>
                <w:rFonts w:ascii="Times New Roman" w:hAnsi="Times New Roman"/>
                <w:sz w:val="16"/>
                <w:szCs w:val="16"/>
              </w:rPr>
              <w:t>125</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pPr>
            <w:r w:rsidRPr="00FE6098">
              <w:rPr>
                <w:rFonts w:ascii="Times New Roman" w:hAnsi="Times New Roman"/>
                <w:sz w:val="16"/>
                <w:szCs w:val="16"/>
              </w:rPr>
              <w:t>125</w:t>
            </w:r>
          </w:p>
        </w:tc>
        <w:tc>
          <w:tcPr>
            <w:tcW w:w="2994" w:type="dxa"/>
            <w:tcBorders>
              <w:top w:val="nil"/>
              <w:left w:val="single" w:sz="4" w:space="0" w:color="auto"/>
              <w:bottom w:val="nil"/>
              <w:right w:val="single" w:sz="4" w:space="0" w:color="auto"/>
            </w:tcBorders>
          </w:tcPr>
          <w:p w:rsidR="005F48D2" w:rsidRPr="00F36E11" w:rsidRDefault="005F48D2" w:rsidP="008D5AD2">
            <w:pPr>
              <w:spacing w:after="0" w:line="240" w:lineRule="auto"/>
              <w:rPr>
                <w:rFonts w:ascii="Times New Roman" w:hAnsi="Times New Roman"/>
                <w:sz w:val="16"/>
                <w:szCs w:val="16"/>
              </w:rPr>
            </w:pPr>
            <w:r>
              <w:rPr>
                <w:rFonts w:ascii="Times New Roman" w:hAnsi="Times New Roman"/>
                <w:color w:val="000000" w:themeColor="text1"/>
                <w:sz w:val="16"/>
                <w:szCs w:val="16"/>
              </w:rPr>
              <w:t>(</w:t>
            </w:r>
            <w:r w:rsidRPr="00F35B42">
              <w:rPr>
                <w:rFonts w:ascii="Times New Roman" w:hAnsi="Times New Roman"/>
                <w:color w:val="000000" w:themeColor="text1"/>
                <w:sz w:val="16"/>
                <w:szCs w:val="16"/>
              </w:rPr>
              <w:t>ответственный исполнитель – МКУ</w:t>
            </w:r>
          </w:p>
        </w:tc>
        <w:tc>
          <w:tcPr>
            <w:tcW w:w="698"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bottom"/>
          </w:tcPr>
          <w:p w:rsidR="005F48D2" w:rsidRPr="00D4286C" w:rsidRDefault="005F48D2" w:rsidP="008D5AD2">
            <w:pPr>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269"/>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278</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292</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Pr>
                <w:rFonts w:ascii="Times New Roman" w:hAnsi="Times New Roman"/>
                <w:sz w:val="16"/>
                <w:szCs w:val="16"/>
              </w:rPr>
              <w:t>-</w:t>
            </w:r>
          </w:p>
        </w:tc>
        <w:tc>
          <w:tcPr>
            <w:tcW w:w="2994" w:type="dxa"/>
            <w:tcBorders>
              <w:top w:val="nil"/>
              <w:left w:val="single" w:sz="4" w:space="0" w:color="auto"/>
              <w:bottom w:val="nil"/>
              <w:right w:val="single" w:sz="4" w:space="0" w:color="auto"/>
            </w:tcBorders>
          </w:tcPr>
          <w:p w:rsidR="005F48D2" w:rsidRPr="00F36E11" w:rsidRDefault="005F48D2" w:rsidP="008D5AD2">
            <w:pPr>
              <w:spacing w:after="0" w:line="240" w:lineRule="auto"/>
              <w:rPr>
                <w:rFonts w:ascii="Times New Roman" w:hAnsi="Times New Roman"/>
                <w:sz w:val="16"/>
                <w:szCs w:val="16"/>
              </w:rPr>
            </w:pPr>
            <w:r w:rsidRPr="00F35B42">
              <w:rPr>
                <w:rFonts w:ascii="Times New Roman" w:hAnsi="Times New Roman"/>
                <w:sz w:val="16"/>
                <w:szCs w:val="16"/>
              </w:rPr>
              <w:t>«ЦЗНТЧС»)</w:t>
            </w:r>
            <w:r>
              <w:rPr>
                <w:rFonts w:ascii="Times New Roman" w:hAnsi="Times New Roman"/>
                <w:sz w:val="16"/>
                <w:szCs w:val="16"/>
              </w:rPr>
              <w:t>;</w:t>
            </w:r>
          </w:p>
        </w:tc>
        <w:tc>
          <w:tcPr>
            <w:tcW w:w="698"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381"/>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2.5</w:t>
            </w:r>
          </w:p>
        </w:tc>
        <w:tc>
          <w:tcPr>
            <w:tcW w:w="2693" w:type="dxa"/>
            <w:vMerge w:val="restart"/>
            <w:tcBorders>
              <w:left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r w:rsidRPr="00661352">
              <w:rPr>
                <w:rFonts w:ascii="Times New Roman" w:hAnsi="Times New Roman"/>
                <w:sz w:val="16"/>
                <w:szCs w:val="16"/>
              </w:rPr>
              <w:t>Количество информационных материалов в СМИ и на Интернет-ресурсах по вопросам формирования здорового образа жизни</w:t>
            </w:r>
          </w:p>
        </w:tc>
        <w:tc>
          <w:tcPr>
            <w:tcW w:w="612" w:type="dxa"/>
            <w:vMerge w:val="restart"/>
            <w:tcBorders>
              <w:left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ед.</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2994" w:type="dxa"/>
            <w:tcBorders>
              <w:top w:val="nil"/>
              <w:left w:val="single" w:sz="4" w:space="0" w:color="auto"/>
              <w:bottom w:val="nil"/>
              <w:right w:val="single" w:sz="4" w:space="0" w:color="auto"/>
            </w:tcBorders>
            <w:vAlign w:val="bottom"/>
          </w:tcPr>
          <w:p w:rsidR="005F48D2" w:rsidRPr="006B205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color w:val="000000" w:themeColor="text1"/>
                <w:sz w:val="16"/>
                <w:szCs w:val="16"/>
              </w:rPr>
              <w:t xml:space="preserve">- </w:t>
            </w:r>
            <w:r w:rsidRPr="00F36E11">
              <w:rPr>
                <w:rFonts w:ascii="Times New Roman" w:hAnsi="Times New Roman"/>
                <w:color w:val="000000" w:themeColor="text1"/>
                <w:sz w:val="16"/>
                <w:szCs w:val="16"/>
              </w:rPr>
              <w:t>Мероприятия в рамках Всемирного дня отказа от курения «Город без</w:t>
            </w:r>
          </w:p>
        </w:tc>
        <w:tc>
          <w:tcPr>
            <w:tcW w:w="698" w:type="dxa"/>
            <w:vMerge w:val="restart"/>
            <w:tcBorders>
              <w:left w:val="single" w:sz="4" w:space="0" w:color="auto"/>
              <w:right w:val="single" w:sz="4" w:space="0" w:color="auto"/>
            </w:tcBorders>
            <w:vAlign w:val="bottom"/>
          </w:tcPr>
          <w:p w:rsidR="005F48D2" w:rsidRPr="00661352" w:rsidRDefault="005F48D2" w:rsidP="008D5AD2">
            <w:pPr>
              <w:jc w:val="center"/>
              <w:rPr>
                <w:rFonts w:ascii="Times New Roman" w:hAnsi="Times New Roman"/>
                <w:sz w:val="16"/>
                <w:szCs w:val="16"/>
              </w:rPr>
            </w:pPr>
            <w:r w:rsidRPr="00D4286C">
              <w:rPr>
                <w:rFonts w:ascii="Times New Roman" w:hAnsi="Times New Roman"/>
                <w:color w:val="000000" w:themeColor="text1"/>
                <w:sz w:val="16"/>
                <w:szCs w:val="16"/>
              </w:rPr>
              <w:t>72,5</w:t>
            </w:r>
          </w:p>
        </w:tc>
        <w:tc>
          <w:tcPr>
            <w:tcW w:w="578" w:type="dxa"/>
            <w:vMerge w:val="restart"/>
            <w:tcBorders>
              <w:left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vMerge w:val="restart"/>
            <w:tcBorders>
              <w:left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272"/>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120</w:t>
            </w:r>
          </w:p>
        </w:tc>
        <w:tc>
          <w:tcPr>
            <w:tcW w:w="833"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122</w:t>
            </w:r>
          </w:p>
        </w:tc>
        <w:tc>
          <w:tcPr>
            <w:tcW w:w="725"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140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140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140</w:t>
            </w:r>
          </w:p>
        </w:tc>
        <w:tc>
          <w:tcPr>
            <w:tcW w:w="737"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140</w:t>
            </w:r>
          </w:p>
        </w:tc>
        <w:tc>
          <w:tcPr>
            <w:tcW w:w="2994" w:type="dxa"/>
            <w:tcBorders>
              <w:top w:val="nil"/>
              <w:left w:val="single" w:sz="4" w:space="0" w:color="auto"/>
              <w:bottom w:val="nil"/>
              <w:right w:val="single" w:sz="4" w:space="0" w:color="auto"/>
            </w:tcBorders>
          </w:tcPr>
          <w:p w:rsidR="005F48D2" w:rsidRPr="00D17615" w:rsidRDefault="005F48D2" w:rsidP="008D5AD2">
            <w:pPr>
              <w:spacing w:after="0" w:line="240" w:lineRule="auto"/>
              <w:rPr>
                <w:rFonts w:ascii="Times New Roman" w:hAnsi="Times New Roman"/>
                <w:sz w:val="16"/>
                <w:szCs w:val="16"/>
              </w:rPr>
            </w:pPr>
            <w:r w:rsidRPr="00F36E11">
              <w:rPr>
                <w:rFonts w:ascii="Times New Roman" w:hAnsi="Times New Roman"/>
                <w:color w:val="000000" w:themeColor="text1"/>
                <w:sz w:val="16"/>
                <w:szCs w:val="16"/>
              </w:rPr>
              <w:t>табака»</w:t>
            </w:r>
            <w:r>
              <w:rPr>
                <w:rFonts w:ascii="Times New Roman" w:hAnsi="Times New Roman"/>
                <w:color w:val="000000" w:themeColor="text1"/>
                <w:sz w:val="16"/>
                <w:szCs w:val="16"/>
              </w:rPr>
              <w:t xml:space="preserve"> (ответственный исполнитель – МКУ «Череповецкий молодежный центр»);</w:t>
            </w:r>
          </w:p>
        </w:tc>
        <w:tc>
          <w:tcPr>
            <w:tcW w:w="698" w:type="dxa"/>
            <w:vMerge/>
            <w:tcBorders>
              <w:left w:val="single" w:sz="4" w:space="0" w:color="auto"/>
              <w:bottom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77"/>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2.6</w:t>
            </w:r>
          </w:p>
        </w:tc>
        <w:tc>
          <w:tcPr>
            <w:tcW w:w="2693" w:type="dxa"/>
            <w:vMerge w:val="restart"/>
            <w:tcBorders>
              <w:left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r w:rsidRPr="00661352">
              <w:rPr>
                <w:rFonts w:ascii="Times New Roman" w:hAnsi="Times New Roman"/>
                <w:sz w:val="16"/>
                <w:szCs w:val="16"/>
              </w:rPr>
              <w:t>Количество партнеров, принимающих участие в реализации мероприятий по пропаганде здорового образа жизни</w:t>
            </w:r>
          </w:p>
        </w:tc>
        <w:tc>
          <w:tcPr>
            <w:tcW w:w="612" w:type="dxa"/>
            <w:vMerge w:val="restart"/>
            <w:tcBorders>
              <w:left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ед.</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2994" w:type="dxa"/>
            <w:tcBorders>
              <w:top w:val="nil"/>
              <w:left w:val="single" w:sz="4" w:space="0" w:color="auto"/>
              <w:bottom w:val="nil"/>
              <w:right w:val="single" w:sz="4" w:space="0" w:color="auto"/>
            </w:tcBorders>
            <w:vAlign w:val="center"/>
          </w:tcPr>
          <w:p w:rsidR="005F48D2" w:rsidRPr="00F36E11" w:rsidRDefault="005F48D2" w:rsidP="008D5AD2">
            <w:pPr>
              <w:spacing w:after="0" w:line="240" w:lineRule="auto"/>
              <w:rPr>
                <w:rFonts w:ascii="Times New Roman" w:hAnsi="Times New Roman"/>
                <w:sz w:val="16"/>
                <w:szCs w:val="16"/>
              </w:rPr>
            </w:pPr>
            <w:r>
              <w:rPr>
                <w:rFonts w:ascii="Times New Roman" w:hAnsi="Times New Roman"/>
                <w:color w:val="000000" w:themeColor="text1"/>
                <w:sz w:val="16"/>
                <w:szCs w:val="16"/>
              </w:rPr>
              <w:t xml:space="preserve">- </w:t>
            </w:r>
            <w:r w:rsidRPr="00F36E11">
              <w:rPr>
                <w:rFonts w:ascii="Times New Roman" w:hAnsi="Times New Roman"/>
                <w:color w:val="000000" w:themeColor="text1"/>
                <w:sz w:val="16"/>
                <w:szCs w:val="16"/>
              </w:rPr>
              <w:t>Мероприятия для детей, пропагандирующие здоровый образ</w:t>
            </w:r>
          </w:p>
        </w:tc>
        <w:tc>
          <w:tcPr>
            <w:tcW w:w="698" w:type="dxa"/>
            <w:vMerge w:val="restart"/>
            <w:tcBorders>
              <w:left w:val="single" w:sz="4" w:space="0" w:color="auto"/>
              <w:right w:val="single" w:sz="4" w:space="0" w:color="auto"/>
            </w:tcBorders>
            <w:vAlign w:val="bottom"/>
          </w:tcPr>
          <w:p w:rsidR="005F48D2" w:rsidRPr="00D4286C" w:rsidRDefault="005F48D2" w:rsidP="008D5AD2">
            <w:pPr>
              <w:jc w:val="center"/>
              <w:rPr>
                <w:rFonts w:ascii="Times New Roman" w:hAnsi="Times New Roman"/>
                <w:sz w:val="16"/>
                <w:szCs w:val="16"/>
              </w:rPr>
            </w:pPr>
            <w:r w:rsidRPr="00D4286C">
              <w:rPr>
                <w:rFonts w:ascii="Times New Roman" w:hAnsi="Times New Roman"/>
                <w:color w:val="000000" w:themeColor="text1"/>
                <w:sz w:val="16"/>
                <w:szCs w:val="16"/>
              </w:rPr>
              <w:t>4,0</w:t>
            </w:r>
          </w:p>
        </w:tc>
        <w:tc>
          <w:tcPr>
            <w:tcW w:w="578" w:type="dxa"/>
            <w:vMerge w:val="restart"/>
            <w:tcBorders>
              <w:left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6" w:type="dxa"/>
            <w:gridSpan w:val="2"/>
            <w:vMerge w:val="restart"/>
            <w:tcBorders>
              <w:left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316"/>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14</w:t>
            </w:r>
          </w:p>
        </w:tc>
        <w:tc>
          <w:tcPr>
            <w:tcW w:w="833"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21</w:t>
            </w:r>
          </w:p>
        </w:tc>
        <w:tc>
          <w:tcPr>
            <w:tcW w:w="725"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30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30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30</w:t>
            </w:r>
          </w:p>
        </w:tc>
        <w:tc>
          <w:tcPr>
            <w:tcW w:w="737"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30</w:t>
            </w:r>
          </w:p>
        </w:tc>
        <w:tc>
          <w:tcPr>
            <w:tcW w:w="2994" w:type="dxa"/>
            <w:tcBorders>
              <w:top w:val="nil"/>
              <w:left w:val="single" w:sz="4" w:space="0" w:color="auto"/>
              <w:bottom w:val="nil"/>
              <w:right w:val="single" w:sz="4" w:space="0" w:color="auto"/>
            </w:tcBorders>
          </w:tcPr>
          <w:p w:rsidR="005F48D2" w:rsidRPr="00F36E11" w:rsidRDefault="005F48D2" w:rsidP="008D5AD2">
            <w:pPr>
              <w:spacing w:after="0" w:line="240" w:lineRule="auto"/>
              <w:rPr>
                <w:rFonts w:ascii="Times New Roman" w:hAnsi="Times New Roman"/>
                <w:sz w:val="16"/>
                <w:szCs w:val="16"/>
              </w:rPr>
            </w:pPr>
            <w:r w:rsidRPr="00F36E11">
              <w:rPr>
                <w:rFonts w:ascii="Times New Roman" w:hAnsi="Times New Roman"/>
                <w:color w:val="000000" w:themeColor="text1"/>
                <w:sz w:val="16"/>
                <w:szCs w:val="16"/>
              </w:rPr>
              <w:t>жизни и семейные ценности в библиотеках города</w:t>
            </w:r>
            <w:r>
              <w:rPr>
                <w:rFonts w:ascii="Times New Roman" w:hAnsi="Times New Roman"/>
                <w:color w:val="000000" w:themeColor="text1"/>
                <w:sz w:val="16"/>
                <w:szCs w:val="16"/>
              </w:rPr>
              <w:t>;</w:t>
            </w:r>
          </w:p>
        </w:tc>
        <w:tc>
          <w:tcPr>
            <w:tcW w:w="698" w:type="dxa"/>
            <w:vMerge/>
            <w:tcBorders>
              <w:left w:val="single" w:sz="4" w:space="0" w:color="auto"/>
              <w:bottom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267"/>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2.7</w:t>
            </w:r>
          </w:p>
        </w:tc>
        <w:tc>
          <w:tcPr>
            <w:tcW w:w="2693" w:type="dxa"/>
            <w:vMerge w:val="restart"/>
            <w:tcBorders>
              <w:left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r w:rsidRPr="00661352">
              <w:rPr>
                <w:rFonts w:ascii="Times New Roman" w:hAnsi="Times New Roman"/>
                <w:sz w:val="16"/>
                <w:szCs w:val="16"/>
              </w:rPr>
              <w:t>Доля населения, изменившая свой образ жизни на более здоровый</w:t>
            </w:r>
          </w:p>
        </w:tc>
        <w:tc>
          <w:tcPr>
            <w:tcW w:w="612" w:type="dxa"/>
            <w:vMerge w:val="restart"/>
            <w:tcBorders>
              <w:left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2994" w:type="dxa"/>
            <w:tcBorders>
              <w:top w:val="nil"/>
              <w:left w:val="single" w:sz="4" w:space="0" w:color="auto"/>
              <w:bottom w:val="nil"/>
              <w:right w:val="single" w:sz="4" w:space="0" w:color="auto"/>
            </w:tcBorders>
            <w:vAlign w:val="center"/>
          </w:tcPr>
          <w:p w:rsidR="005F48D2" w:rsidRPr="00F36E11" w:rsidRDefault="005F48D2" w:rsidP="008D5AD2">
            <w:pPr>
              <w:spacing w:after="0" w:line="240" w:lineRule="auto"/>
              <w:rPr>
                <w:rFonts w:ascii="Times New Roman" w:hAnsi="Times New Roman"/>
                <w:sz w:val="16"/>
                <w:szCs w:val="16"/>
              </w:rPr>
            </w:pPr>
            <w:r>
              <w:rPr>
                <w:rFonts w:ascii="Times New Roman" w:hAnsi="Times New Roman"/>
                <w:color w:val="000000" w:themeColor="text1"/>
                <w:sz w:val="16"/>
                <w:szCs w:val="16"/>
              </w:rPr>
              <w:t xml:space="preserve">- </w:t>
            </w:r>
            <w:r w:rsidRPr="00F36E11">
              <w:rPr>
                <w:rFonts w:ascii="Times New Roman" w:hAnsi="Times New Roman"/>
                <w:color w:val="000000" w:themeColor="text1"/>
                <w:sz w:val="16"/>
                <w:szCs w:val="16"/>
              </w:rPr>
              <w:t>Городской конкурс «Мировой парень»</w:t>
            </w:r>
          </w:p>
        </w:tc>
        <w:tc>
          <w:tcPr>
            <w:tcW w:w="698" w:type="dxa"/>
            <w:tcBorders>
              <w:left w:val="single" w:sz="4" w:space="0" w:color="auto"/>
              <w:bottom w:val="single" w:sz="4" w:space="0" w:color="auto"/>
              <w:right w:val="single" w:sz="4" w:space="0" w:color="auto"/>
            </w:tcBorders>
            <w:vAlign w:val="center"/>
          </w:tcPr>
          <w:p w:rsidR="005F48D2" w:rsidRPr="00D4286C" w:rsidRDefault="005F48D2" w:rsidP="008D5AD2">
            <w:pPr>
              <w:spacing w:after="0" w:line="240" w:lineRule="auto"/>
              <w:jc w:val="center"/>
              <w:rPr>
                <w:rFonts w:ascii="Times New Roman" w:hAnsi="Times New Roman"/>
                <w:sz w:val="16"/>
                <w:szCs w:val="16"/>
              </w:rPr>
            </w:pPr>
            <w:r w:rsidRPr="00D4286C">
              <w:rPr>
                <w:rFonts w:ascii="Times New Roman" w:hAnsi="Times New Roman"/>
                <w:color w:val="000000" w:themeColor="text1"/>
                <w:sz w:val="16"/>
                <w:szCs w:val="16"/>
              </w:rPr>
              <w:t>32,0</w:t>
            </w:r>
          </w:p>
        </w:tc>
        <w:tc>
          <w:tcPr>
            <w:tcW w:w="578" w:type="dxa"/>
            <w:tcBorders>
              <w:left w:val="single" w:sz="4" w:space="0" w:color="auto"/>
              <w:bottom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tcBorders>
              <w:left w:val="single" w:sz="4" w:space="0" w:color="auto"/>
              <w:bottom w:val="single" w:sz="4" w:space="0" w:color="auto"/>
              <w:right w:val="single" w:sz="4" w:space="0" w:color="auto"/>
            </w:tcBorders>
            <w:vAlign w:val="bottom"/>
          </w:tcPr>
          <w:p w:rsidR="005F48D2" w:rsidRPr="00661352"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bottom"/>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sidRPr="003A7AE2">
              <w:rPr>
                <w:rFonts w:ascii="Times New Roman" w:hAnsi="Times New Roman"/>
                <w:sz w:val="16"/>
                <w:szCs w:val="16"/>
              </w:rPr>
              <w:t>46</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sidRPr="003A7AE2">
              <w:rPr>
                <w:rFonts w:ascii="Times New Roman" w:hAnsi="Times New Roman"/>
                <w:sz w:val="16"/>
                <w:szCs w:val="16"/>
              </w:rPr>
              <w:t>47</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sidRPr="003A7AE2">
              <w:rPr>
                <w:rFonts w:ascii="Times New Roman" w:hAnsi="Times New Roman"/>
                <w:sz w:val="16"/>
                <w:szCs w:val="16"/>
              </w:rPr>
              <w:t>48</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sidRPr="003A7AE2">
              <w:rPr>
                <w:rFonts w:ascii="Times New Roman" w:hAnsi="Times New Roman"/>
                <w:sz w:val="16"/>
                <w:szCs w:val="16"/>
              </w:rPr>
              <w:t>49</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49</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50</w:t>
            </w:r>
          </w:p>
        </w:tc>
        <w:tc>
          <w:tcPr>
            <w:tcW w:w="2994" w:type="dxa"/>
            <w:tcBorders>
              <w:top w:val="nil"/>
              <w:left w:val="single" w:sz="4" w:space="0" w:color="auto"/>
              <w:bottom w:val="nil"/>
              <w:right w:val="single" w:sz="4" w:space="0" w:color="auto"/>
            </w:tcBorders>
            <w:vAlign w:val="bottom"/>
          </w:tcPr>
          <w:p w:rsidR="005F48D2" w:rsidRPr="00661352" w:rsidRDefault="005F48D2" w:rsidP="008D5AD2">
            <w:pPr>
              <w:spacing w:after="0" w:line="240" w:lineRule="auto"/>
              <w:rPr>
                <w:rFonts w:ascii="Times New Roman" w:hAnsi="Times New Roman"/>
                <w:sz w:val="16"/>
                <w:szCs w:val="16"/>
              </w:rPr>
            </w:pPr>
            <w:r>
              <w:rPr>
                <w:rFonts w:ascii="Times New Roman" w:hAnsi="Times New Roman"/>
                <w:color w:val="000000" w:themeColor="text1"/>
                <w:sz w:val="16"/>
                <w:szCs w:val="16"/>
              </w:rPr>
              <w:t xml:space="preserve">- </w:t>
            </w:r>
            <w:r w:rsidRPr="00F36E11">
              <w:rPr>
                <w:rFonts w:ascii="Times New Roman" w:hAnsi="Times New Roman"/>
                <w:color w:val="000000" w:themeColor="text1"/>
                <w:sz w:val="16"/>
                <w:szCs w:val="16"/>
              </w:rPr>
              <w:t>Организация творческой активности</w:t>
            </w:r>
          </w:p>
        </w:tc>
        <w:tc>
          <w:tcPr>
            <w:tcW w:w="698" w:type="dxa"/>
            <w:vMerge w:val="restart"/>
            <w:tcBorders>
              <w:left w:val="single" w:sz="4" w:space="0" w:color="auto"/>
              <w:right w:val="single" w:sz="4" w:space="0" w:color="auto"/>
            </w:tcBorders>
            <w:vAlign w:val="bottom"/>
          </w:tcPr>
          <w:p w:rsidR="005F48D2" w:rsidRPr="00661352" w:rsidRDefault="005F48D2" w:rsidP="008D5AD2">
            <w:pPr>
              <w:jc w:val="center"/>
              <w:rPr>
                <w:rFonts w:ascii="Times New Roman" w:hAnsi="Times New Roman"/>
                <w:sz w:val="16"/>
                <w:szCs w:val="16"/>
              </w:rPr>
            </w:pPr>
            <w:r w:rsidRPr="00D4286C">
              <w:rPr>
                <w:rFonts w:ascii="Times New Roman" w:hAnsi="Times New Roman"/>
                <w:color w:val="000000" w:themeColor="text1"/>
                <w:sz w:val="16"/>
                <w:szCs w:val="16"/>
              </w:rPr>
              <w:t>7,0</w:t>
            </w:r>
          </w:p>
        </w:tc>
        <w:tc>
          <w:tcPr>
            <w:tcW w:w="578" w:type="dxa"/>
            <w:vMerge w:val="restart"/>
            <w:tcBorders>
              <w:left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vMerge w:val="restart"/>
            <w:tcBorders>
              <w:left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403"/>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2.8</w:t>
            </w:r>
          </w:p>
        </w:tc>
        <w:tc>
          <w:tcPr>
            <w:tcW w:w="2693" w:type="dxa"/>
            <w:vMerge w:val="restart"/>
            <w:tcBorders>
              <w:left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r w:rsidRPr="00661352">
              <w:rPr>
                <w:rFonts w:ascii="Times New Roman" w:hAnsi="Times New Roman"/>
                <w:sz w:val="16"/>
                <w:szCs w:val="16"/>
              </w:rPr>
              <w:t>Доля взрослого населения, употребляющего алкоголь/ доля школьников, употребляющих алкоголь (6 - 11 классы)</w:t>
            </w:r>
          </w:p>
        </w:tc>
        <w:tc>
          <w:tcPr>
            <w:tcW w:w="612" w:type="dxa"/>
            <w:vMerge w:val="restart"/>
            <w:tcBorders>
              <w:left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2994" w:type="dxa"/>
            <w:tcBorders>
              <w:top w:val="nil"/>
              <w:left w:val="single" w:sz="4" w:space="0" w:color="auto"/>
              <w:bottom w:val="nil"/>
              <w:right w:val="single" w:sz="4" w:space="0" w:color="auto"/>
            </w:tcBorders>
          </w:tcPr>
          <w:p w:rsidR="005F48D2" w:rsidRPr="00661352" w:rsidRDefault="005F48D2" w:rsidP="008D5AD2">
            <w:pPr>
              <w:spacing w:after="0" w:line="240" w:lineRule="auto"/>
              <w:rPr>
                <w:rFonts w:ascii="Times New Roman" w:hAnsi="Times New Roman"/>
                <w:sz w:val="16"/>
                <w:szCs w:val="16"/>
              </w:rPr>
            </w:pPr>
            <w:r w:rsidRPr="00F36E11">
              <w:rPr>
                <w:rFonts w:ascii="Times New Roman" w:hAnsi="Times New Roman"/>
                <w:color w:val="000000" w:themeColor="text1"/>
                <w:sz w:val="16"/>
                <w:szCs w:val="16"/>
              </w:rPr>
              <w:t>ветеранов-членов клубов и посетителей лекториев при Центральной городской</w:t>
            </w:r>
          </w:p>
        </w:tc>
        <w:tc>
          <w:tcPr>
            <w:tcW w:w="698" w:type="dxa"/>
            <w:vMerge/>
            <w:tcBorders>
              <w:left w:val="single" w:sz="4" w:space="0" w:color="auto"/>
              <w:right w:val="single" w:sz="4" w:space="0" w:color="auto"/>
            </w:tcBorders>
            <w:vAlign w:val="center"/>
          </w:tcPr>
          <w:p w:rsidR="005F48D2" w:rsidRPr="00661352" w:rsidRDefault="005F48D2" w:rsidP="008D5AD2">
            <w:pPr>
              <w:jc w:val="center"/>
              <w:rPr>
                <w:rFonts w:ascii="Times New Roman" w:hAnsi="Times New Roman"/>
                <w:sz w:val="16"/>
                <w:szCs w:val="16"/>
              </w:rPr>
            </w:pPr>
          </w:p>
        </w:tc>
        <w:tc>
          <w:tcPr>
            <w:tcW w:w="578" w:type="dxa"/>
            <w:vMerge/>
            <w:tcBorders>
              <w:left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18,0/</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20,5</w:t>
            </w:r>
          </w:p>
        </w:tc>
        <w:tc>
          <w:tcPr>
            <w:tcW w:w="833"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17,5/</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19,5</w:t>
            </w:r>
          </w:p>
        </w:tc>
        <w:tc>
          <w:tcPr>
            <w:tcW w:w="725"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17,0/</w:t>
            </w:r>
          </w:p>
          <w:p w:rsidR="005F48D2" w:rsidRPr="003A7AE2" w:rsidRDefault="001956FF" w:rsidP="008D5AD2">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17,0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16,5/</w:t>
            </w:r>
          </w:p>
          <w:p w:rsidR="005F48D2" w:rsidRPr="003A7AE2" w:rsidRDefault="005F48D2" w:rsidP="001956FF">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17,</w:t>
            </w:r>
            <w:r w:rsidR="001956FF">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16,0/</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16,0</w:t>
            </w:r>
          </w:p>
        </w:tc>
        <w:tc>
          <w:tcPr>
            <w:tcW w:w="737"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15,5/</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14,5</w:t>
            </w:r>
          </w:p>
        </w:tc>
        <w:tc>
          <w:tcPr>
            <w:tcW w:w="2994" w:type="dxa"/>
            <w:tcBorders>
              <w:top w:val="nil"/>
              <w:left w:val="single" w:sz="4" w:space="0" w:color="auto"/>
              <w:bottom w:val="nil"/>
              <w:right w:val="single" w:sz="4" w:space="0" w:color="auto"/>
            </w:tcBorders>
          </w:tcPr>
          <w:p w:rsidR="005F48D2" w:rsidRPr="00F36E11" w:rsidRDefault="005F48D2" w:rsidP="008D5AD2">
            <w:pPr>
              <w:spacing w:after="0" w:line="240" w:lineRule="auto"/>
              <w:rPr>
                <w:rFonts w:ascii="Times New Roman" w:hAnsi="Times New Roman"/>
                <w:sz w:val="16"/>
                <w:szCs w:val="16"/>
              </w:rPr>
            </w:pPr>
            <w:r w:rsidRPr="00F36E11">
              <w:rPr>
                <w:rFonts w:ascii="Times New Roman" w:hAnsi="Times New Roman"/>
                <w:color w:val="000000" w:themeColor="text1"/>
                <w:sz w:val="16"/>
                <w:szCs w:val="16"/>
              </w:rPr>
              <w:t>библиотеке им. В.В.Верещагина</w:t>
            </w:r>
            <w:r>
              <w:rPr>
                <w:rFonts w:ascii="Times New Roman" w:hAnsi="Times New Roman"/>
                <w:color w:val="000000" w:themeColor="text1"/>
                <w:sz w:val="16"/>
                <w:szCs w:val="16"/>
              </w:rPr>
              <w:t>;</w:t>
            </w:r>
          </w:p>
        </w:tc>
        <w:tc>
          <w:tcPr>
            <w:tcW w:w="698" w:type="dxa"/>
            <w:vMerge/>
            <w:tcBorders>
              <w:left w:val="single" w:sz="4" w:space="0" w:color="auto"/>
              <w:bottom w:val="single" w:sz="4" w:space="0" w:color="auto"/>
              <w:right w:val="single" w:sz="4" w:space="0" w:color="auto"/>
            </w:tcBorders>
            <w:vAlign w:val="center"/>
          </w:tcPr>
          <w:p w:rsidR="005F48D2" w:rsidRPr="00D4286C"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371"/>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2.9</w:t>
            </w:r>
          </w:p>
        </w:tc>
        <w:tc>
          <w:tcPr>
            <w:tcW w:w="2693" w:type="dxa"/>
            <w:vMerge w:val="restart"/>
            <w:tcBorders>
              <w:left w:val="single" w:sz="4" w:space="0" w:color="auto"/>
              <w:right w:val="single" w:sz="4" w:space="0" w:color="auto"/>
            </w:tcBorders>
          </w:tcPr>
          <w:p w:rsidR="005F48D2" w:rsidRPr="00661352" w:rsidRDefault="005F48D2" w:rsidP="008D5AD2">
            <w:pPr>
              <w:widowControl w:val="0"/>
              <w:autoSpaceDE w:val="0"/>
              <w:autoSpaceDN w:val="0"/>
              <w:adjustRightInd w:val="0"/>
              <w:spacing w:after="0" w:line="240" w:lineRule="auto"/>
              <w:rPr>
                <w:rFonts w:ascii="Times New Roman" w:hAnsi="Times New Roman"/>
                <w:sz w:val="16"/>
                <w:szCs w:val="16"/>
              </w:rPr>
            </w:pPr>
            <w:r w:rsidRPr="00661352">
              <w:rPr>
                <w:rFonts w:ascii="Times New Roman" w:hAnsi="Times New Roman"/>
                <w:sz w:val="16"/>
                <w:szCs w:val="16"/>
              </w:rPr>
              <w:t xml:space="preserve">Доля курящего взрослого населения/ </w:t>
            </w:r>
          </w:p>
          <w:p w:rsidR="005F48D2" w:rsidRPr="00661352" w:rsidRDefault="005F48D2" w:rsidP="008D5AD2">
            <w:pPr>
              <w:spacing w:after="0" w:line="240" w:lineRule="auto"/>
              <w:rPr>
                <w:rFonts w:ascii="Times New Roman" w:hAnsi="Times New Roman"/>
                <w:sz w:val="16"/>
                <w:szCs w:val="16"/>
              </w:rPr>
            </w:pPr>
            <w:r w:rsidRPr="00661352">
              <w:rPr>
                <w:rFonts w:ascii="Times New Roman" w:hAnsi="Times New Roman"/>
                <w:sz w:val="16"/>
                <w:szCs w:val="16"/>
              </w:rPr>
              <w:lastRenderedPageBreak/>
              <w:t>доля курильщиков из числа школьников (6 - 11 классы)</w:t>
            </w:r>
          </w:p>
        </w:tc>
        <w:tc>
          <w:tcPr>
            <w:tcW w:w="612" w:type="dxa"/>
            <w:vMerge w:val="restart"/>
            <w:tcBorders>
              <w:left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lastRenderedPageBreak/>
              <w:t>%</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3A7AE2"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2994" w:type="dxa"/>
            <w:vMerge w:val="restart"/>
            <w:tcBorders>
              <w:top w:val="nil"/>
              <w:left w:val="single" w:sz="4" w:space="0" w:color="auto"/>
              <w:bottom w:val="nil"/>
              <w:right w:val="single" w:sz="4" w:space="0" w:color="auto"/>
            </w:tcBorders>
            <w:vAlign w:val="center"/>
          </w:tcPr>
          <w:p w:rsidR="005F48D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t>- Г</w:t>
            </w:r>
            <w:r w:rsidRPr="00FE6098">
              <w:rPr>
                <w:rFonts w:ascii="Times New Roman" w:hAnsi="Times New Roman"/>
                <w:sz w:val="16"/>
                <w:szCs w:val="16"/>
              </w:rPr>
              <w:t>ородская выставка услуг «Здоровый город. Твой выбор в мире открытий»</w:t>
            </w:r>
            <w:r>
              <w:rPr>
                <w:rFonts w:ascii="Times New Roman" w:hAnsi="Times New Roman"/>
                <w:sz w:val="16"/>
                <w:szCs w:val="16"/>
              </w:rPr>
              <w:t>;</w:t>
            </w:r>
          </w:p>
          <w:p w:rsidR="005F48D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lastRenderedPageBreak/>
              <w:t>- Г</w:t>
            </w:r>
            <w:r w:rsidRPr="00FE6098">
              <w:rPr>
                <w:rFonts w:ascii="Times New Roman" w:hAnsi="Times New Roman"/>
                <w:sz w:val="16"/>
                <w:szCs w:val="16"/>
              </w:rPr>
              <w:t xml:space="preserve">ородская акция «Молодежь за жизнь», посвященная </w:t>
            </w:r>
            <w:r>
              <w:rPr>
                <w:rFonts w:ascii="Times New Roman" w:hAnsi="Times New Roman"/>
                <w:sz w:val="16"/>
                <w:szCs w:val="16"/>
              </w:rPr>
              <w:t>Всемирному Дню борьбы со СПИДом;</w:t>
            </w:r>
          </w:p>
          <w:p w:rsidR="005F48D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t>- П</w:t>
            </w:r>
            <w:r w:rsidRPr="00FE6098">
              <w:rPr>
                <w:rFonts w:ascii="Times New Roman" w:hAnsi="Times New Roman"/>
                <w:sz w:val="16"/>
                <w:szCs w:val="16"/>
              </w:rPr>
              <w:t xml:space="preserve">рограмма с элементами интерактивной игры  «Курение - не тема для общения»; </w:t>
            </w:r>
          </w:p>
          <w:p w:rsidR="005F48D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t>- О</w:t>
            </w:r>
            <w:r w:rsidRPr="00FE6098">
              <w:rPr>
                <w:rFonts w:ascii="Times New Roman" w:hAnsi="Times New Roman"/>
                <w:sz w:val="16"/>
                <w:szCs w:val="16"/>
              </w:rPr>
              <w:t>ткрытый городской конкурс «Здоровые города России»;</w:t>
            </w:r>
          </w:p>
          <w:p w:rsidR="005F48D2" w:rsidRDefault="005F48D2" w:rsidP="008D5AD2">
            <w:pPr>
              <w:widowControl w:val="0"/>
              <w:suppressAutoHyphens/>
              <w:spacing w:after="0" w:line="240" w:lineRule="auto"/>
              <w:ind w:hanging="9"/>
              <w:rPr>
                <w:rFonts w:ascii="Times New Roman" w:hAnsi="Times New Roman"/>
                <w:sz w:val="16"/>
                <w:szCs w:val="16"/>
              </w:rPr>
            </w:pPr>
            <w:r>
              <w:rPr>
                <w:rFonts w:ascii="Times New Roman" w:hAnsi="Times New Roman"/>
                <w:sz w:val="16"/>
                <w:szCs w:val="16"/>
              </w:rPr>
              <w:t xml:space="preserve">- </w:t>
            </w:r>
            <w:r w:rsidRPr="00FE6098">
              <w:rPr>
                <w:rFonts w:ascii="Times New Roman" w:hAnsi="Times New Roman"/>
                <w:sz w:val="16"/>
                <w:szCs w:val="16"/>
              </w:rPr>
              <w:t>Декады здоровья в школах</w:t>
            </w:r>
            <w:r>
              <w:rPr>
                <w:rFonts w:ascii="Times New Roman" w:hAnsi="Times New Roman"/>
                <w:sz w:val="16"/>
                <w:szCs w:val="16"/>
              </w:rPr>
              <w:t>;</w:t>
            </w:r>
          </w:p>
          <w:p w:rsidR="005F48D2" w:rsidRPr="00F36E11" w:rsidRDefault="005F48D2" w:rsidP="008D5AD2">
            <w:pPr>
              <w:rPr>
                <w:rFonts w:ascii="Times New Roman" w:hAnsi="Times New Roman"/>
                <w:sz w:val="16"/>
                <w:szCs w:val="16"/>
              </w:rPr>
            </w:pPr>
            <w:r>
              <w:rPr>
                <w:rFonts w:ascii="Times New Roman" w:hAnsi="Times New Roman"/>
                <w:sz w:val="16"/>
                <w:szCs w:val="16"/>
              </w:rPr>
              <w:t xml:space="preserve">- </w:t>
            </w:r>
            <w:r w:rsidRPr="006B2052">
              <w:rPr>
                <w:rFonts w:ascii="Times New Roman" w:hAnsi="Times New Roman"/>
                <w:sz w:val="16"/>
                <w:szCs w:val="16"/>
              </w:rPr>
              <w:t>Проведение «круглого стола», посвященного Всемирному дню охраны труда</w:t>
            </w:r>
          </w:p>
        </w:tc>
        <w:tc>
          <w:tcPr>
            <w:tcW w:w="698" w:type="dxa"/>
            <w:tcBorders>
              <w:left w:val="single" w:sz="4" w:space="0" w:color="auto"/>
              <w:bottom w:val="single" w:sz="4" w:space="0" w:color="auto"/>
              <w:right w:val="single" w:sz="4" w:space="0" w:color="auto"/>
            </w:tcBorders>
            <w:vAlign w:val="bottom"/>
          </w:tcPr>
          <w:p w:rsidR="005F48D2" w:rsidRPr="00D4286C" w:rsidRDefault="005F48D2" w:rsidP="008D5AD2">
            <w:pPr>
              <w:spacing w:after="0" w:line="240" w:lineRule="auto"/>
              <w:jc w:val="center"/>
              <w:rPr>
                <w:rFonts w:ascii="Times New Roman" w:hAnsi="Times New Roman"/>
                <w:sz w:val="16"/>
                <w:szCs w:val="16"/>
              </w:rPr>
            </w:pPr>
          </w:p>
        </w:tc>
        <w:tc>
          <w:tcPr>
            <w:tcW w:w="578" w:type="dxa"/>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661352"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r w:rsidRPr="00661352">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30,0/</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8,3</w:t>
            </w:r>
          </w:p>
        </w:tc>
        <w:tc>
          <w:tcPr>
            <w:tcW w:w="833"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30,0/</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8,3</w:t>
            </w:r>
          </w:p>
        </w:tc>
        <w:tc>
          <w:tcPr>
            <w:tcW w:w="725"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28,5/</w:t>
            </w:r>
          </w:p>
          <w:p w:rsidR="005F48D2" w:rsidRPr="003A7AE2" w:rsidRDefault="001956FF" w:rsidP="008D5AD2">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28,0/</w:t>
            </w:r>
          </w:p>
          <w:p w:rsidR="005F48D2" w:rsidRPr="003A7AE2" w:rsidRDefault="001956FF" w:rsidP="008D5AD2">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w:t>
            </w:r>
            <w:r w:rsidR="005F48D2" w:rsidRPr="003A7AE2">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25,0/</w:t>
            </w:r>
          </w:p>
          <w:p w:rsidR="005F48D2" w:rsidRPr="003A7AE2" w:rsidRDefault="001956FF" w:rsidP="008D5AD2">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w:t>
            </w:r>
            <w:r w:rsidR="005F48D2" w:rsidRPr="003A7AE2">
              <w:rPr>
                <w:rFonts w:ascii="Times New Roman" w:hAnsi="Times New Roman"/>
                <w:sz w:val="16"/>
                <w:szCs w:val="16"/>
              </w:rPr>
              <w:t>,5</w:t>
            </w:r>
          </w:p>
        </w:tc>
        <w:tc>
          <w:tcPr>
            <w:tcW w:w="737" w:type="dxa"/>
            <w:tcBorders>
              <w:top w:val="single" w:sz="4" w:space="0" w:color="auto"/>
              <w:left w:val="single" w:sz="4" w:space="0" w:color="auto"/>
              <w:bottom w:val="single" w:sz="4" w:space="0" w:color="auto"/>
              <w:right w:val="single" w:sz="4" w:space="0" w:color="auto"/>
            </w:tcBorders>
          </w:tcPr>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24,0/</w:t>
            </w:r>
          </w:p>
          <w:p w:rsidR="005F48D2" w:rsidRPr="003A7AE2" w:rsidRDefault="005F48D2" w:rsidP="008D5AD2">
            <w:pPr>
              <w:widowControl w:val="0"/>
              <w:autoSpaceDE w:val="0"/>
              <w:autoSpaceDN w:val="0"/>
              <w:adjustRightInd w:val="0"/>
              <w:spacing w:after="0" w:line="240" w:lineRule="auto"/>
              <w:jc w:val="center"/>
              <w:rPr>
                <w:rFonts w:ascii="Times New Roman" w:hAnsi="Times New Roman"/>
                <w:sz w:val="16"/>
                <w:szCs w:val="16"/>
              </w:rPr>
            </w:pPr>
            <w:r w:rsidRPr="003A7AE2">
              <w:rPr>
                <w:rFonts w:ascii="Times New Roman" w:hAnsi="Times New Roman"/>
                <w:sz w:val="16"/>
                <w:szCs w:val="16"/>
              </w:rPr>
              <w:t>7,0</w:t>
            </w:r>
          </w:p>
        </w:tc>
        <w:tc>
          <w:tcPr>
            <w:tcW w:w="2994" w:type="dxa"/>
            <w:vMerge/>
            <w:tcBorders>
              <w:top w:val="nil"/>
              <w:left w:val="single" w:sz="4" w:space="0" w:color="auto"/>
              <w:bottom w:val="nil"/>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698" w:type="dxa"/>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578" w:type="dxa"/>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576" w:type="dxa"/>
            <w:gridSpan w:val="2"/>
            <w:tcBorders>
              <w:left w:val="single" w:sz="4" w:space="0" w:color="auto"/>
              <w:bottom w:val="single" w:sz="4" w:space="0" w:color="auto"/>
              <w:right w:val="single" w:sz="4" w:space="0" w:color="auto"/>
            </w:tcBorders>
            <w:vAlign w:val="center"/>
          </w:tcPr>
          <w:p w:rsidR="005F48D2" w:rsidRPr="00661352"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r>
              <w:rPr>
                <w:rFonts w:ascii="Times New Roman" w:hAnsi="Times New Roman"/>
                <w:sz w:val="16"/>
                <w:szCs w:val="16"/>
              </w:rPr>
              <w:lastRenderedPageBreak/>
              <w:t>2.12</w:t>
            </w:r>
          </w:p>
        </w:tc>
        <w:tc>
          <w:tcPr>
            <w:tcW w:w="2693" w:type="dxa"/>
            <w:vMerge w:val="restart"/>
            <w:tcBorders>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посетителей сайта «Здоровый город» и группы «Здоровый Череповец» в социальной сети «ВКонтакте»</w:t>
            </w:r>
          </w:p>
        </w:tc>
        <w:tc>
          <w:tcPr>
            <w:tcW w:w="612"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чел.</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9000</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10000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10000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10000</w:t>
            </w:r>
          </w:p>
        </w:tc>
        <w:tc>
          <w:tcPr>
            <w:tcW w:w="2994" w:type="dxa"/>
            <w:vMerge w:val="restart"/>
            <w:tcBorders>
              <w:top w:val="single" w:sz="4" w:space="0" w:color="auto"/>
              <w:left w:val="single" w:sz="4" w:space="0" w:color="auto"/>
              <w:right w:val="single" w:sz="4" w:space="0" w:color="auto"/>
            </w:tcBorders>
            <w:vAlign w:val="center"/>
          </w:tcPr>
          <w:p w:rsidR="005F48D2"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 xml:space="preserve">Техническая поддержка сайта </w:t>
            </w:r>
          </w:p>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«Здоровый город»</w:t>
            </w:r>
          </w:p>
        </w:tc>
        <w:tc>
          <w:tcPr>
            <w:tcW w:w="698"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3,2</w:t>
            </w:r>
          </w:p>
        </w:tc>
        <w:tc>
          <w:tcPr>
            <w:tcW w:w="578"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3,2</w:t>
            </w:r>
          </w:p>
        </w:tc>
        <w:tc>
          <w:tcPr>
            <w:tcW w:w="576" w:type="dxa"/>
            <w:gridSpan w:val="2"/>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3,2</w:t>
            </w:r>
          </w:p>
        </w:tc>
        <w:tc>
          <w:tcPr>
            <w:tcW w:w="625"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3,2</w:t>
            </w:r>
          </w:p>
        </w:tc>
        <w:tc>
          <w:tcPr>
            <w:tcW w:w="625"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3,2</w:t>
            </w: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9471</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w:t>
            </w:r>
            <w:r>
              <w:rPr>
                <w:rFonts w:ascii="Times New Roman" w:hAnsi="Times New Roman"/>
                <w:sz w:val="16"/>
                <w:szCs w:val="16"/>
              </w:rPr>
              <w:t>5</w:t>
            </w:r>
            <w:r w:rsidRPr="00FE6098">
              <w:rPr>
                <w:rFonts w:ascii="Times New Roman" w:hAnsi="Times New Roman"/>
                <w:sz w:val="16"/>
                <w:szCs w:val="16"/>
              </w:rPr>
              <w:t>000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w:t>
            </w:r>
            <w:r>
              <w:rPr>
                <w:rFonts w:ascii="Times New Roman" w:hAnsi="Times New Roman"/>
                <w:sz w:val="16"/>
                <w:szCs w:val="16"/>
              </w:rPr>
              <w:t>5</w:t>
            </w:r>
            <w:r w:rsidRPr="00FE6098">
              <w:rPr>
                <w:rFonts w:ascii="Times New Roman" w:hAnsi="Times New Roman"/>
                <w:sz w:val="16"/>
                <w:szCs w:val="16"/>
              </w:rPr>
              <w:t>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w:t>
            </w:r>
            <w:r>
              <w:rPr>
                <w:rFonts w:ascii="Times New Roman" w:hAnsi="Times New Roman"/>
                <w:sz w:val="16"/>
                <w:szCs w:val="16"/>
              </w:rPr>
              <w:t>5</w:t>
            </w:r>
            <w:r w:rsidRPr="00FE6098">
              <w:rPr>
                <w:rFonts w:ascii="Times New Roman" w:hAnsi="Times New Roman"/>
                <w:sz w:val="16"/>
                <w:szCs w:val="16"/>
              </w:rPr>
              <w:t>000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w:t>
            </w:r>
            <w:r>
              <w:rPr>
                <w:rFonts w:ascii="Times New Roman" w:hAnsi="Times New Roman"/>
                <w:sz w:val="16"/>
                <w:szCs w:val="16"/>
              </w:rPr>
              <w:t>5</w:t>
            </w:r>
            <w:r w:rsidRPr="00FE6098">
              <w:rPr>
                <w:rFonts w:ascii="Times New Roman" w:hAnsi="Times New Roman"/>
                <w:sz w:val="16"/>
                <w:szCs w:val="16"/>
              </w:rPr>
              <w:t>000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w:t>
            </w:r>
            <w:r>
              <w:rPr>
                <w:rFonts w:ascii="Times New Roman" w:hAnsi="Times New Roman"/>
                <w:sz w:val="16"/>
                <w:szCs w:val="16"/>
              </w:rPr>
              <w:t>5</w:t>
            </w:r>
            <w:r w:rsidRPr="00FE6098">
              <w:rPr>
                <w:rFonts w:ascii="Times New Roman" w:hAnsi="Times New Roman"/>
                <w:sz w:val="16"/>
                <w:szCs w:val="16"/>
              </w:rPr>
              <w:t>000</w:t>
            </w:r>
          </w:p>
        </w:tc>
        <w:tc>
          <w:tcPr>
            <w:tcW w:w="2994"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98"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rHeight w:val="685"/>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r>
              <w:rPr>
                <w:rFonts w:ascii="Times New Roman" w:hAnsi="Times New Roman"/>
                <w:sz w:val="16"/>
                <w:szCs w:val="16"/>
              </w:rPr>
              <w:t>2.13</w:t>
            </w:r>
          </w:p>
        </w:tc>
        <w:tc>
          <w:tcPr>
            <w:tcW w:w="2693" w:type="dxa"/>
            <w:vMerge w:val="restart"/>
            <w:tcBorders>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612" w:type="dxa"/>
            <w:vMerge w:val="restart"/>
            <w:tcBorders>
              <w:left w:val="single" w:sz="4" w:space="0" w:color="auto"/>
              <w:right w:val="single" w:sz="4" w:space="0" w:color="auto"/>
            </w:tcBorders>
          </w:tcPr>
          <w:p w:rsidR="005F48D2" w:rsidRPr="00FE6098" w:rsidRDefault="005F48D2" w:rsidP="008D5AD2">
            <w:pPr>
              <w:jc w:val="center"/>
              <w:rPr>
                <w:rFonts w:ascii="Times New Roman" w:hAnsi="Times New Roman"/>
                <w:sz w:val="16"/>
                <w:szCs w:val="16"/>
              </w:rPr>
            </w:pPr>
            <w:r w:rsidRPr="00FE6098">
              <w:rPr>
                <w:rFonts w:ascii="Times New Roman" w:hAnsi="Times New Roman"/>
                <w:sz w:val="16"/>
                <w:szCs w:val="16"/>
              </w:rPr>
              <w:t>ед.</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52</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57</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59</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66</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90</w:t>
            </w:r>
          </w:p>
        </w:tc>
        <w:tc>
          <w:tcPr>
            <w:tcW w:w="2994" w:type="dxa"/>
            <w:tcBorders>
              <w:left w:val="single" w:sz="4" w:space="0" w:color="auto"/>
              <w:bottom w:val="nil"/>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Взнос за участие в реализации проекта ЕРБ ВОЗ «Здоровые города»</w:t>
            </w:r>
          </w:p>
        </w:tc>
        <w:tc>
          <w:tcPr>
            <w:tcW w:w="698" w:type="dxa"/>
            <w:tcBorders>
              <w:left w:val="single" w:sz="4" w:space="0" w:color="auto"/>
              <w:bottom w:val="single" w:sz="4" w:space="0" w:color="auto"/>
              <w:right w:val="single" w:sz="4" w:space="0" w:color="auto"/>
            </w:tcBorders>
            <w:vAlign w:val="center"/>
          </w:tcPr>
          <w:p w:rsidR="005F48D2" w:rsidRPr="002F6F9E" w:rsidRDefault="005F48D2" w:rsidP="008D5AD2">
            <w:pPr>
              <w:spacing w:after="0" w:line="240" w:lineRule="auto"/>
              <w:jc w:val="center"/>
              <w:rPr>
                <w:rFonts w:ascii="Times New Roman" w:hAnsi="Times New Roman"/>
                <w:sz w:val="16"/>
                <w:szCs w:val="16"/>
              </w:rPr>
            </w:pPr>
            <w:r w:rsidRPr="002F6F9E">
              <w:rPr>
                <w:rFonts w:ascii="Times New Roman" w:hAnsi="Times New Roman"/>
                <w:sz w:val="16"/>
                <w:szCs w:val="16"/>
              </w:rPr>
              <w:t>142,2</w:t>
            </w:r>
          </w:p>
        </w:tc>
        <w:tc>
          <w:tcPr>
            <w:tcW w:w="578"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142,2</w:t>
            </w:r>
          </w:p>
        </w:tc>
        <w:tc>
          <w:tcPr>
            <w:tcW w:w="576" w:type="dxa"/>
            <w:gridSpan w:val="2"/>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142,2</w:t>
            </w: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142,2</w:t>
            </w: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142,2</w:t>
            </w: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52</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w:t>
            </w:r>
          </w:p>
        </w:tc>
        <w:tc>
          <w:tcPr>
            <w:tcW w:w="2994" w:type="dxa"/>
            <w:tcBorders>
              <w:top w:val="nil"/>
              <w:left w:val="single" w:sz="4" w:space="0" w:color="auto"/>
              <w:bottom w:val="single" w:sz="4" w:space="0" w:color="auto"/>
              <w:right w:val="single" w:sz="4" w:space="0" w:color="auto"/>
            </w:tcBorders>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w:t>
            </w:r>
          </w:p>
        </w:tc>
        <w:tc>
          <w:tcPr>
            <w:tcW w:w="698" w:type="dxa"/>
            <w:tcBorders>
              <w:left w:val="single" w:sz="4" w:space="0" w:color="auto"/>
              <w:bottom w:val="single" w:sz="4" w:space="0" w:color="auto"/>
              <w:right w:val="single" w:sz="4" w:space="0" w:color="auto"/>
            </w:tcBorders>
            <w:vAlign w:val="center"/>
          </w:tcPr>
          <w:p w:rsidR="005F48D2" w:rsidRPr="002F6F9E" w:rsidRDefault="005F48D2" w:rsidP="008D5AD2">
            <w:pPr>
              <w:spacing w:after="0" w:line="240" w:lineRule="auto"/>
              <w:jc w:val="center"/>
              <w:rPr>
                <w:rFonts w:ascii="Times New Roman" w:hAnsi="Times New Roman"/>
                <w:sz w:val="16"/>
                <w:szCs w:val="16"/>
              </w:rPr>
            </w:pPr>
            <w:r w:rsidRPr="002F6F9E">
              <w:rPr>
                <w:rFonts w:ascii="Times New Roman" w:hAnsi="Times New Roman"/>
                <w:sz w:val="16"/>
                <w:szCs w:val="16"/>
              </w:rPr>
              <w:t>2 678,0</w:t>
            </w:r>
          </w:p>
        </w:tc>
        <w:tc>
          <w:tcPr>
            <w:tcW w:w="578"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31,8</w:t>
            </w:r>
          </w:p>
        </w:tc>
        <w:tc>
          <w:tcPr>
            <w:tcW w:w="576" w:type="dxa"/>
            <w:gridSpan w:val="2"/>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31,8</w:t>
            </w: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31,8</w:t>
            </w: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31,8</w:t>
            </w:r>
          </w:p>
        </w:tc>
      </w:tr>
      <w:tr w:rsidR="005F48D2" w:rsidRPr="00FE6098" w:rsidTr="008D5AD2">
        <w:trPr>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r>
              <w:rPr>
                <w:rFonts w:ascii="Times New Roman" w:hAnsi="Times New Roman"/>
                <w:sz w:val="16"/>
                <w:szCs w:val="16"/>
              </w:rPr>
              <w:t>2.14</w:t>
            </w:r>
          </w:p>
        </w:tc>
        <w:tc>
          <w:tcPr>
            <w:tcW w:w="2693" w:type="dxa"/>
            <w:vMerge w:val="restart"/>
            <w:tcBorders>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изданного раздаточного материала</w:t>
            </w:r>
          </w:p>
        </w:tc>
        <w:tc>
          <w:tcPr>
            <w:tcW w:w="612" w:type="dxa"/>
            <w:vMerge w:val="restart"/>
            <w:tcBorders>
              <w:left w:val="single" w:sz="4" w:space="0" w:color="auto"/>
              <w:right w:val="single" w:sz="4" w:space="0" w:color="auto"/>
            </w:tcBorders>
          </w:tcPr>
          <w:p w:rsidR="005F48D2" w:rsidRPr="00FE6098" w:rsidRDefault="005F48D2" w:rsidP="008D5AD2">
            <w:pPr>
              <w:jc w:val="center"/>
              <w:rPr>
                <w:rFonts w:ascii="Times New Roman" w:hAnsi="Times New Roman"/>
                <w:sz w:val="16"/>
                <w:szCs w:val="16"/>
              </w:rPr>
            </w:pPr>
            <w:r w:rsidRPr="00FE6098">
              <w:rPr>
                <w:rFonts w:ascii="Times New Roman" w:hAnsi="Times New Roman"/>
                <w:sz w:val="16"/>
                <w:szCs w:val="16"/>
              </w:rPr>
              <w:t>шт.</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47000</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2994" w:type="dxa"/>
            <w:vMerge w:val="restart"/>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Социальная реклама здорового образа жизни</w:t>
            </w:r>
          </w:p>
          <w:p w:rsidR="005F48D2" w:rsidRPr="00FE6098" w:rsidRDefault="005F48D2" w:rsidP="008D5AD2">
            <w:pPr>
              <w:spacing w:after="0" w:line="240" w:lineRule="auto"/>
              <w:jc w:val="center"/>
              <w:rPr>
                <w:rFonts w:ascii="Times New Roman" w:hAnsi="Times New Roman"/>
                <w:sz w:val="16"/>
                <w:szCs w:val="16"/>
              </w:rPr>
            </w:pPr>
          </w:p>
        </w:tc>
        <w:tc>
          <w:tcPr>
            <w:tcW w:w="698" w:type="dxa"/>
            <w:vMerge w:val="restart"/>
            <w:tcBorders>
              <w:left w:val="single" w:sz="4" w:space="0" w:color="auto"/>
              <w:right w:val="single" w:sz="4" w:space="0" w:color="auto"/>
            </w:tcBorders>
            <w:vAlign w:val="center"/>
          </w:tcPr>
          <w:p w:rsidR="005F48D2" w:rsidRPr="004375D4" w:rsidRDefault="005F48D2" w:rsidP="008D5AD2">
            <w:pPr>
              <w:spacing w:after="0" w:line="240" w:lineRule="auto"/>
              <w:jc w:val="center"/>
              <w:rPr>
                <w:rFonts w:ascii="Times New Roman" w:hAnsi="Times New Roman"/>
                <w:sz w:val="16"/>
                <w:szCs w:val="16"/>
              </w:rPr>
            </w:pPr>
            <w:r w:rsidRPr="004375D4">
              <w:rPr>
                <w:rFonts w:ascii="Times New Roman" w:hAnsi="Times New Roman"/>
                <w:color w:val="000000" w:themeColor="text1"/>
                <w:sz w:val="16"/>
                <w:szCs w:val="16"/>
              </w:rPr>
              <w:t>113,6</w:t>
            </w:r>
          </w:p>
        </w:tc>
        <w:tc>
          <w:tcPr>
            <w:tcW w:w="578" w:type="dxa"/>
            <w:vMerge w:val="restart"/>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118,1</w:t>
            </w:r>
          </w:p>
        </w:tc>
        <w:tc>
          <w:tcPr>
            <w:tcW w:w="576" w:type="dxa"/>
            <w:gridSpan w:val="2"/>
            <w:vMerge w:val="restart"/>
            <w:tcBorders>
              <w:left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sidRPr="00FE6098">
              <w:rPr>
                <w:rFonts w:ascii="Times New Roman" w:hAnsi="Times New Roman"/>
                <w:sz w:val="16"/>
                <w:szCs w:val="16"/>
              </w:rPr>
              <w:t>0</w:t>
            </w:r>
          </w:p>
        </w:tc>
        <w:tc>
          <w:tcPr>
            <w:tcW w:w="625" w:type="dxa"/>
            <w:vMerge w:val="restart"/>
            <w:tcBorders>
              <w:left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sidRPr="00FE6098">
              <w:rPr>
                <w:rFonts w:ascii="Times New Roman" w:hAnsi="Times New Roman"/>
                <w:sz w:val="16"/>
                <w:szCs w:val="16"/>
              </w:rPr>
              <w:t>0</w:t>
            </w:r>
          </w:p>
        </w:tc>
        <w:tc>
          <w:tcPr>
            <w:tcW w:w="625" w:type="dxa"/>
            <w:vMerge w:val="restart"/>
            <w:tcBorders>
              <w:left w:val="single" w:sz="4" w:space="0" w:color="auto"/>
              <w:right w:val="single" w:sz="4" w:space="0" w:color="auto"/>
            </w:tcBorders>
            <w:vAlign w:val="center"/>
          </w:tcPr>
          <w:p w:rsidR="005F48D2" w:rsidRPr="00FE6098" w:rsidRDefault="005F48D2" w:rsidP="008D5AD2">
            <w:pPr>
              <w:spacing w:after="0"/>
              <w:jc w:val="center"/>
              <w:rPr>
                <w:rFonts w:ascii="Times New Roman" w:hAnsi="Times New Roman"/>
                <w:sz w:val="16"/>
                <w:szCs w:val="16"/>
              </w:rPr>
            </w:pPr>
            <w:r w:rsidRPr="00FE6098">
              <w:rPr>
                <w:rFonts w:ascii="Times New Roman" w:hAnsi="Times New Roman"/>
                <w:sz w:val="16"/>
                <w:szCs w:val="16"/>
              </w:rPr>
              <w:t>0</w:t>
            </w: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FE6098" w:rsidRDefault="005F48D2" w:rsidP="008D5AD2">
            <w:pPr>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47000</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5550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2994" w:type="dxa"/>
            <w:vMerge/>
            <w:tcBorders>
              <w:top w:val="single" w:sz="4" w:space="0" w:color="auto"/>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9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r>
              <w:rPr>
                <w:rFonts w:ascii="Times New Roman" w:hAnsi="Times New Roman"/>
                <w:sz w:val="16"/>
                <w:szCs w:val="16"/>
              </w:rPr>
              <w:t>2.15</w:t>
            </w:r>
          </w:p>
        </w:tc>
        <w:tc>
          <w:tcPr>
            <w:tcW w:w="2693" w:type="dxa"/>
            <w:vMerge w:val="restart"/>
            <w:tcBorders>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баннеров</w:t>
            </w:r>
          </w:p>
        </w:tc>
        <w:tc>
          <w:tcPr>
            <w:tcW w:w="612" w:type="dxa"/>
            <w:vMerge w:val="restart"/>
            <w:tcBorders>
              <w:left w:val="single" w:sz="4" w:space="0" w:color="auto"/>
              <w:right w:val="single" w:sz="4" w:space="0" w:color="auto"/>
            </w:tcBorders>
          </w:tcPr>
          <w:p w:rsidR="005F48D2" w:rsidRPr="00FE6098" w:rsidRDefault="005F48D2" w:rsidP="008D5AD2">
            <w:pPr>
              <w:jc w:val="center"/>
              <w:rPr>
                <w:rFonts w:ascii="Times New Roman" w:hAnsi="Times New Roman"/>
                <w:sz w:val="16"/>
                <w:szCs w:val="16"/>
              </w:rPr>
            </w:pPr>
            <w:r w:rsidRPr="00FE6098">
              <w:rPr>
                <w:rFonts w:ascii="Times New Roman" w:hAnsi="Times New Roman"/>
                <w:sz w:val="16"/>
                <w:szCs w:val="16"/>
              </w:rPr>
              <w:t>шт.</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2994" w:type="dxa"/>
            <w:vMerge/>
            <w:tcBorders>
              <w:top w:val="single" w:sz="4" w:space="0" w:color="auto"/>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9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FE6098" w:rsidRDefault="005F48D2" w:rsidP="008D5AD2">
            <w:pPr>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100</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2994" w:type="dxa"/>
            <w:vMerge/>
            <w:tcBorders>
              <w:top w:val="single" w:sz="4" w:space="0" w:color="auto"/>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9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val="restart"/>
            <w:tcBorders>
              <w:left w:val="single" w:sz="4" w:space="0" w:color="auto"/>
              <w:right w:val="single" w:sz="4" w:space="0" w:color="auto"/>
            </w:tcBorders>
            <w:vAlign w:val="center"/>
          </w:tcPr>
          <w:p w:rsidR="005F48D2" w:rsidRPr="00FE6098" w:rsidRDefault="005F48D2" w:rsidP="008D5AD2">
            <w:pPr>
              <w:spacing w:after="0" w:line="240" w:lineRule="auto"/>
              <w:ind w:left="-108"/>
              <w:jc w:val="center"/>
              <w:rPr>
                <w:rFonts w:ascii="Times New Roman" w:hAnsi="Times New Roman"/>
                <w:sz w:val="16"/>
                <w:szCs w:val="16"/>
              </w:rPr>
            </w:pPr>
            <w:r>
              <w:rPr>
                <w:rFonts w:ascii="Times New Roman" w:hAnsi="Times New Roman"/>
                <w:sz w:val="16"/>
                <w:szCs w:val="16"/>
              </w:rPr>
              <w:t>2.16</w:t>
            </w:r>
          </w:p>
        </w:tc>
        <w:tc>
          <w:tcPr>
            <w:tcW w:w="2693" w:type="dxa"/>
            <w:vMerge w:val="restart"/>
            <w:tcBorders>
              <w:left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r w:rsidRPr="00FE6098">
              <w:rPr>
                <w:rFonts w:ascii="Times New Roman" w:hAnsi="Times New Roman"/>
                <w:sz w:val="16"/>
                <w:szCs w:val="16"/>
              </w:rPr>
              <w:t>Количество видов альтернативных носителей социальной рекламы</w:t>
            </w:r>
          </w:p>
        </w:tc>
        <w:tc>
          <w:tcPr>
            <w:tcW w:w="612" w:type="dxa"/>
            <w:vMerge w:val="restart"/>
            <w:tcBorders>
              <w:left w:val="single" w:sz="4" w:space="0" w:color="auto"/>
              <w:right w:val="single" w:sz="4" w:space="0" w:color="auto"/>
            </w:tcBorders>
          </w:tcPr>
          <w:p w:rsidR="005F48D2" w:rsidRPr="00FE6098" w:rsidRDefault="005F48D2" w:rsidP="008D5AD2">
            <w:pPr>
              <w:jc w:val="center"/>
              <w:rPr>
                <w:rFonts w:ascii="Times New Roman" w:hAnsi="Times New Roman"/>
                <w:sz w:val="16"/>
                <w:szCs w:val="16"/>
              </w:rPr>
            </w:pPr>
            <w:r w:rsidRPr="00FE6098">
              <w:rPr>
                <w:rFonts w:ascii="Times New Roman" w:hAnsi="Times New Roman"/>
                <w:sz w:val="16"/>
                <w:szCs w:val="16"/>
              </w:rPr>
              <w:t>шт.</w:t>
            </w: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2994" w:type="dxa"/>
            <w:vMerge/>
            <w:tcBorders>
              <w:top w:val="single" w:sz="4" w:space="0" w:color="auto"/>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9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426"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2693" w:type="dxa"/>
            <w:vMerge/>
            <w:tcBorders>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12" w:type="dxa"/>
            <w:vMerge/>
            <w:tcBorders>
              <w:left w:val="single" w:sz="4" w:space="0" w:color="auto"/>
              <w:bottom w:val="single" w:sz="4" w:space="0" w:color="auto"/>
              <w:right w:val="single" w:sz="4" w:space="0" w:color="auto"/>
            </w:tcBorders>
          </w:tcPr>
          <w:p w:rsidR="005F48D2" w:rsidRPr="00FE6098" w:rsidRDefault="005F48D2" w:rsidP="008D5AD2">
            <w:pPr>
              <w:jc w:val="center"/>
              <w:rPr>
                <w:rFonts w:ascii="Times New Roman" w:hAnsi="Times New Roman"/>
                <w:sz w:val="16"/>
                <w:szCs w:val="16"/>
              </w:rPr>
            </w:pPr>
          </w:p>
        </w:tc>
        <w:tc>
          <w:tcPr>
            <w:tcW w:w="176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833"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25"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0"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0</w:t>
            </w:r>
          </w:p>
        </w:tc>
        <w:tc>
          <w:tcPr>
            <w:tcW w:w="2994" w:type="dxa"/>
            <w:vMerge/>
            <w:tcBorders>
              <w:top w:val="single" w:sz="4" w:space="0" w:color="auto"/>
              <w:left w:val="single" w:sz="4" w:space="0" w:color="auto"/>
              <w:bottom w:val="single" w:sz="4" w:space="0" w:color="auto"/>
              <w:right w:val="single" w:sz="4" w:space="0" w:color="auto"/>
            </w:tcBorders>
          </w:tcPr>
          <w:p w:rsidR="005F48D2" w:rsidRPr="00FE6098" w:rsidRDefault="005F48D2" w:rsidP="008D5AD2">
            <w:pPr>
              <w:spacing w:after="0" w:line="240" w:lineRule="auto"/>
              <w:rPr>
                <w:rFonts w:ascii="Times New Roman" w:hAnsi="Times New Roman"/>
                <w:sz w:val="16"/>
                <w:szCs w:val="16"/>
              </w:rPr>
            </w:pPr>
          </w:p>
        </w:tc>
        <w:tc>
          <w:tcPr>
            <w:tcW w:w="698"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vMerge/>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12970" w:type="dxa"/>
            <w:gridSpan w:val="11"/>
            <w:tcBorders>
              <w:left w:val="single" w:sz="4" w:space="0" w:color="auto"/>
              <w:right w:val="single" w:sz="4" w:space="0" w:color="auto"/>
            </w:tcBorders>
            <w:vAlign w:val="center"/>
          </w:tcPr>
          <w:p w:rsidR="005F48D2" w:rsidRPr="00FE6098" w:rsidRDefault="005F48D2" w:rsidP="008D5AD2">
            <w:pPr>
              <w:spacing w:after="0" w:line="240" w:lineRule="auto"/>
              <w:jc w:val="right"/>
              <w:rPr>
                <w:rFonts w:ascii="Times New Roman" w:hAnsi="Times New Roman"/>
                <w:sz w:val="16"/>
                <w:szCs w:val="16"/>
              </w:rPr>
            </w:pPr>
            <w:r w:rsidRPr="00FE6098">
              <w:rPr>
                <w:rFonts w:ascii="Times New Roman" w:hAnsi="Times New Roman"/>
                <w:sz w:val="16"/>
                <w:szCs w:val="16"/>
              </w:rPr>
              <w:t>Итого, в т.ч.</w:t>
            </w:r>
          </w:p>
        </w:tc>
        <w:tc>
          <w:tcPr>
            <w:tcW w:w="69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3175,2</w:t>
            </w:r>
          </w:p>
        </w:tc>
        <w:tc>
          <w:tcPr>
            <w:tcW w:w="57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462,4</w:t>
            </w:r>
          </w:p>
        </w:tc>
        <w:tc>
          <w:tcPr>
            <w:tcW w:w="576" w:type="dxa"/>
            <w:gridSpan w:val="2"/>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298,2</w:t>
            </w: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298,2</w:t>
            </w: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298,2</w:t>
            </w:r>
          </w:p>
        </w:tc>
      </w:tr>
      <w:tr w:rsidR="005F48D2" w:rsidRPr="00FE6098" w:rsidTr="008D5AD2">
        <w:trPr>
          <w:tblHeader/>
        </w:trPr>
        <w:tc>
          <w:tcPr>
            <w:tcW w:w="12970" w:type="dxa"/>
            <w:gridSpan w:val="11"/>
            <w:tcBorders>
              <w:left w:val="single" w:sz="4" w:space="0" w:color="auto"/>
              <w:right w:val="single" w:sz="4" w:space="0" w:color="auto"/>
            </w:tcBorders>
            <w:vAlign w:val="center"/>
          </w:tcPr>
          <w:p w:rsidR="005F48D2" w:rsidRPr="00FE6098" w:rsidRDefault="005F48D2" w:rsidP="008D5AD2">
            <w:pPr>
              <w:spacing w:after="0" w:line="240" w:lineRule="auto"/>
              <w:jc w:val="right"/>
              <w:rPr>
                <w:rFonts w:ascii="Times New Roman" w:hAnsi="Times New Roman"/>
                <w:sz w:val="16"/>
                <w:szCs w:val="16"/>
              </w:rPr>
            </w:pPr>
            <w:r w:rsidRPr="00FE6098">
              <w:rPr>
                <w:rFonts w:ascii="Times New Roman" w:hAnsi="Times New Roman"/>
                <w:sz w:val="16"/>
                <w:szCs w:val="16"/>
              </w:rPr>
              <w:t>Расходы, включенные в муниципальные программы, тыс. руб.</w:t>
            </w:r>
          </w:p>
        </w:tc>
        <w:tc>
          <w:tcPr>
            <w:tcW w:w="69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12970" w:type="dxa"/>
            <w:gridSpan w:val="11"/>
            <w:tcBorders>
              <w:left w:val="single" w:sz="4" w:space="0" w:color="auto"/>
              <w:right w:val="single" w:sz="4" w:space="0" w:color="auto"/>
            </w:tcBorders>
            <w:vAlign w:val="center"/>
          </w:tcPr>
          <w:p w:rsidR="005F48D2" w:rsidRPr="00FE6098" w:rsidRDefault="005F48D2" w:rsidP="008D5AD2">
            <w:pPr>
              <w:spacing w:after="0" w:line="240" w:lineRule="auto"/>
              <w:jc w:val="right"/>
              <w:rPr>
                <w:rFonts w:ascii="Times New Roman" w:hAnsi="Times New Roman"/>
                <w:sz w:val="16"/>
                <w:szCs w:val="16"/>
              </w:rPr>
            </w:pPr>
            <w:r w:rsidRPr="00FE6098">
              <w:rPr>
                <w:rFonts w:ascii="Times New Roman" w:hAnsi="Times New Roman"/>
                <w:sz w:val="16"/>
                <w:szCs w:val="16"/>
              </w:rPr>
              <w:t>Непрограммная часть, тыс. руб.</w:t>
            </w:r>
          </w:p>
        </w:tc>
        <w:tc>
          <w:tcPr>
            <w:tcW w:w="69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FE6098" w:rsidTr="008D5AD2">
        <w:trPr>
          <w:tblHeader/>
        </w:trPr>
        <w:tc>
          <w:tcPr>
            <w:tcW w:w="12970" w:type="dxa"/>
            <w:gridSpan w:val="11"/>
            <w:tcBorders>
              <w:left w:val="single" w:sz="4" w:space="0" w:color="auto"/>
              <w:right w:val="single" w:sz="4" w:space="0" w:color="auto"/>
            </w:tcBorders>
            <w:vAlign w:val="center"/>
          </w:tcPr>
          <w:p w:rsidR="005F48D2" w:rsidRPr="00FE6098" w:rsidRDefault="005F48D2" w:rsidP="008D5AD2">
            <w:pPr>
              <w:spacing w:after="0" w:line="240" w:lineRule="auto"/>
              <w:jc w:val="right"/>
              <w:rPr>
                <w:rFonts w:ascii="Times New Roman" w:hAnsi="Times New Roman"/>
                <w:sz w:val="16"/>
                <w:szCs w:val="16"/>
              </w:rPr>
            </w:pPr>
            <w:r w:rsidRPr="00FE6098">
              <w:rPr>
                <w:rFonts w:ascii="Times New Roman" w:hAnsi="Times New Roman"/>
                <w:sz w:val="16"/>
                <w:szCs w:val="16"/>
              </w:rPr>
              <w:t>Действующие расходные обязательства, ты сруб.</w:t>
            </w:r>
          </w:p>
        </w:tc>
        <w:tc>
          <w:tcPr>
            <w:tcW w:w="69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Pr>
                <w:rFonts w:ascii="Times New Roman" w:hAnsi="Times New Roman"/>
                <w:sz w:val="16"/>
                <w:szCs w:val="16"/>
              </w:rPr>
              <w:t>3175,2</w:t>
            </w:r>
          </w:p>
        </w:tc>
        <w:tc>
          <w:tcPr>
            <w:tcW w:w="578"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462,4</w:t>
            </w:r>
          </w:p>
        </w:tc>
        <w:tc>
          <w:tcPr>
            <w:tcW w:w="576" w:type="dxa"/>
            <w:gridSpan w:val="2"/>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298,2</w:t>
            </w: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298,2</w:t>
            </w:r>
          </w:p>
        </w:tc>
        <w:tc>
          <w:tcPr>
            <w:tcW w:w="625" w:type="dxa"/>
            <w:tcBorders>
              <w:left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r w:rsidRPr="00FE6098">
              <w:rPr>
                <w:rFonts w:ascii="Times New Roman" w:hAnsi="Times New Roman"/>
                <w:sz w:val="16"/>
                <w:szCs w:val="16"/>
              </w:rPr>
              <w:t>298,2</w:t>
            </w:r>
          </w:p>
        </w:tc>
      </w:tr>
      <w:tr w:rsidR="005F48D2" w:rsidRPr="00FE6098" w:rsidTr="008D5AD2">
        <w:trPr>
          <w:tblHeader/>
        </w:trPr>
        <w:tc>
          <w:tcPr>
            <w:tcW w:w="12970" w:type="dxa"/>
            <w:gridSpan w:val="11"/>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right"/>
              <w:rPr>
                <w:rFonts w:ascii="Times New Roman" w:hAnsi="Times New Roman"/>
                <w:sz w:val="16"/>
                <w:szCs w:val="16"/>
              </w:rPr>
            </w:pPr>
            <w:r w:rsidRPr="00FE6098">
              <w:rPr>
                <w:rFonts w:ascii="Times New Roman" w:hAnsi="Times New Roman"/>
                <w:sz w:val="16"/>
                <w:szCs w:val="16"/>
              </w:rPr>
              <w:t>Принимаемые расходные обязательства, тыс. руб.</w:t>
            </w:r>
          </w:p>
        </w:tc>
        <w:tc>
          <w:tcPr>
            <w:tcW w:w="698"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8"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576" w:type="dxa"/>
            <w:gridSpan w:val="2"/>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c>
          <w:tcPr>
            <w:tcW w:w="625" w:type="dxa"/>
            <w:tcBorders>
              <w:left w:val="single" w:sz="4" w:space="0" w:color="auto"/>
              <w:bottom w:val="single" w:sz="4" w:space="0" w:color="auto"/>
              <w:right w:val="single" w:sz="4" w:space="0" w:color="auto"/>
            </w:tcBorders>
            <w:vAlign w:val="center"/>
          </w:tcPr>
          <w:p w:rsidR="005F48D2" w:rsidRPr="00FE6098" w:rsidRDefault="005F48D2" w:rsidP="008D5AD2">
            <w:pPr>
              <w:spacing w:after="0" w:line="240" w:lineRule="auto"/>
              <w:jc w:val="center"/>
              <w:rPr>
                <w:rFonts w:ascii="Times New Roman" w:hAnsi="Times New Roman"/>
                <w:sz w:val="16"/>
                <w:szCs w:val="16"/>
              </w:rPr>
            </w:pPr>
          </w:p>
        </w:tc>
      </w:tr>
      <w:tr w:rsidR="005F48D2" w:rsidRPr="00AA14D5" w:rsidTr="008D5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538" w:type="dxa"/>
          <w:trHeight w:val="249"/>
        </w:trPr>
        <w:tc>
          <w:tcPr>
            <w:tcW w:w="9976" w:type="dxa"/>
            <w:gridSpan w:val="10"/>
          </w:tcPr>
          <w:p w:rsidR="005F48D2" w:rsidRPr="00AA14D5" w:rsidRDefault="005F48D2" w:rsidP="008D5AD2">
            <w:pPr>
              <w:widowControl w:val="0"/>
              <w:autoSpaceDE w:val="0"/>
              <w:autoSpaceDN w:val="0"/>
              <w:adjustRightInd w:val="0"/>
              <w:spacing w:after="0" w:line="240" w:lineRule="auto"/>
              <w:contextualSpacing/>
              <w:rPr>
                <w:rFonts w:ascii="Times New Roman" w:hAnsi="Times New Roman"/>
                <w:sz w:val="24"/>
                <w:szCs w:val="24"/>
              </w:rPr>
            </w:pPr>
            <w:r w:rsidRPr="00AA14D5">
              <w:rPr>
                <w:rFonts w:ascii="Times New Roman" w:hAnsi="Times New Roman"/>
                <w:sz w:val="24"/>
                <w:szCs w:val="24"/>
              </w:rPr>
              <w:tab/>
            </w:r>
            <w:r w:rsidRPr="00AA14D5">
              <w:rPr>
                <w:rFonts w:ascii="Times New Roman" w:hAnsi="Times New Roman"/>
                <w:sz w:val="24"/>
                <w:szCs w:val="24"/>
              </w:rPr>
              <w:br w:type="page"/>
            </w:r>
          </w:p>
          <w:p w:rsidR="005F48D2" w:rsidRPr="00AA14D5" w:rsidRDefault="005F48D2" w:rsidP="008D5AD2">
            <w:pPr>
              <w:widowControl w:val="0"/>
              <w:autoSpaceDE w:val="0"/>
              <w:autoSpaceDN w:val="0"/>
              <w:adjustRightInd w:val="0"/>
              <w:spacing w:after="0" w:line="240" w:lineRule="auto"/>
              <w:contextualSpacing/>
              <w:rPr>
                <w:rFonts w:ascii="Times New Roman" w:hAnsi="Times New Roman"/>
              </w:rPr>
            </w:pPr>
            <w:r w:rsidRPr="00AA14D5">
              <w:rPr>
                <w:rFonts w:ascii="Times New Roman" w:hAnsi="Times New Roman"/>
                <w:sz w:val="24"/>
                <w:szCs w:val="24"/>
              </w:rPr>
              <w:t>Заведующий отделом по реализации социальных программ мэрии      И.С. Султанова</w:t>
            </w:r>
          </w:p>
        </w:tc>
        <w:tc>
          <w:tcPr>
            <w:tcW w:w="4558" w:type="dxa"/>
            <w:gridSpan w:val="4"/>
            <w:tcBorders>
              <w:bottom w:val="single" w:sz="4" w:space="0" w:color="auto"/>
            </w:tcBorders>
          </w:tcPr>
          <w:p w:rsidR="005F48D2" w:rsidRPr="00AA14D5" w:rsidRDefault="005F48D2" w:rsidP="008D5AD2">
            <w:pPr>
              <w:widowControl w:val="0"/>
              <w:autoSpaceDE w:val="0"/>
              <w:autoSpaceDN w:val="0"/>
              <w:adjustRightInd w:val="0"/>
              <w:spacing w:after="0" w:line="240" w:lineRule="auto"/>
              <w:contextualSpacing/>
              <w:rPr>
                <w:rFonts w:ascii="Times New Roman" w:hAnsi="Times New Roman"/>
              </w:rPr>
            </w:pPr>
          </w:p>
        </w:tc>
      </w:tr>
    </w:tbl>
    <w:p w:rsidR="005F48D2" w:rsidRPr="00AA14D5" w:rsidRDefault="005F48D2" w:rsidP="005F48D2">
      <w:pPr>
        <w:tabs>
          <w:tab w:val="left" w:pos="3703"/>
        </w:tabs>
        <w:spacing w:after="0" w:line="240" w:lineRule="auto"/>
        <w:rPr>
          <w:rFonts w:ascii="Times New Roman" w:hAnsi="Times New Roman"/>
          <w:sz w:val="24"/>
          <w:szCs w:val="24"/>
        </w:rPr>
      </w:pPr>
    </w:p>
    <w:p w:rsidR="00AA14D5" w:rsidRDefault="00AA14D5" w:rsidP="00AA14D5">
      <w:pPr>
        <w:spacing w:after="0" w:line="240" w:lineRule="auto"/>
        <w:jc w:val="center"/>
        <w:rPr>
          <w:rFonts w:ascii="Times New Roman" w:hAnsi="Times New Roman"/>
          <w:b/>
          <w:sz w:val="24"/>
          <w:szCs w:val="24"/>
        </w:rPr>
      </w:pPr>
      <w:r w:rsidRPr="00FE6098">
        <w:br w:type="page"/>
      </w:r>
      <w:r w:rsidRPr="006C3945">
        <w:rPr>
          <w:rFonts w:ascii="Times New Roman" w:hAnsi="Times New Roman"/>
          <w:b/>
          <w:sz w:val="24"/>
          <w:szCs w:val="24"/>
        </w:rPr>
        <w:lastRenderedPageBreak/>
        <w:t>Р</w:t>
      </w:r>
      <w:r w:rsidRPr="00FE6098">
        <w:rPr>
          <w:rFonts w:ascii="Times New Roman" w:hAnsi="Times New Roman"/>
          <w:b/>
          <w:sz w:val="24"/>
          <w:szCs w:val="24"/>
        </w:rPr>
        <w:t xml:space="preserve">аздел </w:t>
      </w:r>
      <w:r w:rsidR="0055313C">
        <w:rPr>
          <w:rFonts w:ascii="Times New Roman" w:hAnsi="Times New Roman"/>
          <w:b/>
          <w:sz w:val="24"/>
          <w:szCs w:val="24"/>
        </w:rPr>
        <w:t>3</w:t>
      </w:r>
      <w:r w:rsidRPr="00FE6098">
        <w:rPr>
          <w:rFonts w:ascii="Times New Roman" w:hAnsi="Times New Roman"/>
          <w:b/>
          <w:sz w:val="24"/>
          <w:szCs w:val="24"/>
        </w:rPr>
        <w:t xml:space="preserve">. </w:t>
      </w:r>
      <w:r w:rsidRPr="00D52633">
        <w:rPr>
          <w:rFonts w:ascii="Times New Roman" w:hAnsi="Times New Roman"/>
          <w:b/>
          <w:sz w:val="24"/>
          <w:szCs w:val="24"/>
        </w:rPr>
        <w:t xml:space="preserve">Обоснование ресурсного обеспечения стратегии развития отдела по реализации </w:t>
      </w:r>
      <w:r>
        <w:rPr>
          <w:rFonts w:ascii="Times New Roman" w:hAnsi="Times New Roman"/>
          <w:b/>
          <w:sz w:val="24"/>
          <w:szCs w:val="24"/>
        </w:rPr>
        <w:t xml:space="preserve">социальных программ мэрии </w:t>
      </w:r>
    </w:p>
    <w:p w:rsidR="00AA14D5" w:rsidRDefault="00AA14D5" w:rsidP="00AA14D5">
      <w:pPr>
        <w:spacing w:after="0" w:line="240" w:lineRule="auto"/>
        <w:jc w:val="center"/>
        <w:rPr>
          <w:rFonts w:ascii="Times New Roman" w:hAnsi="Times New Roman"/>
          <w:b/>
          <w:sz w:val="24"/>
          <w:szCs w:val="24"/>
        </w:rPr>
      </w:pPr>
      <w:r>
        <w:rPr>
          <w:rFonts w:ascii="Times New Roman" w:hAnsi="Times New Roman"/>
          <w:b/>
          <w:sz w:val="24"/>
          <w:szCs w:val="24"/>
        </w:rPr>
        <w:t>в рамках муниципальной программы «Здоровый город» на 2014-2022 гг.</w:t>
      </w:r>
    </w:p>
    <w:p w:rsidR="00AA14D5" w:rsidRPr="00FE6098" w:rsidRDefault="00AA14D5" w:rsidP="00AA14D5">
      <w:pPr>
        <w:spacing w:after="0" w:line="240" w:lineRule="auto"/>
        <w:jc w:val="center"/>
        <w:rPr>
          <w:rFonts w:ascii="Times New Roman" w:hAnsi="Times New Roman"/>
          <w:b/>
          <w:sz w:val="24"/>
          <w:szCs w:val="24"/>
        </w:rPr>
      </w:pPr>
      <w:r w:rsidRPr="00FE6098">
        <w:rPr>
          <w:rFonts w:ascii="Times New Roman" w:hAnsi="Times New Roman"/>
          <w:b/>
          <w:sz w:val="24"/>
          <w:szCs w:val="24"/>
        </w:rPr>
        <w:t>(принимаемые бюджетные обязательства)</w:t>
      </w:r>
    </w:p>
    <w:p w:rsidR="00AA14D5" w:rsidRPr="00FE6098" w:rsidRDefault="00AA14D5" w:rsidP="00AA14D5">
      <w:pPr>
        <w:spacing w:after="0" w:line="240" w:lineRule="auto"/>
        <w:jc w:val="center"/>
        <w:rPr>
          <w:rFonts w:ascii="Times New Roman" w:hAnsi="Times New Roman"/>
          <w:b/>
          <w:sz w:val="24"/>
          <w:szCs w:val="24"/>
        </w:rPr>
      </w:pPr>
    </w:p>
    <w:tbl>
      <w:tblPr>
        <w:tblW w:w="159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2"/>
        <w:gridCol w:w="3390"/>
        <w:gridCol w:w="564"/>
        <w:gridCol w:w="1268"/>
        <w:gridCol w:w="736"/>
        <w:gridCol w:w="786"/>
        <w:gridCol w:w="631"/>
        <w:gridCol w:w="709"/>
        <w:gridCol w:w="709"/>
        <w:gridCol w:w="637"/>
        <w:gridCol w:w="45"/>
        <w:gridCol w:w="2841"/>
        <w:gridCol w:w="587"/>
        <w:gridCol w:w="567"/>
        <w:gridCol w:w="706"/>
        <w:gridCol w:w="533"/>
        <w:gridCol w:w="84"/>
        <w:gridCol w:w="774"/>
      </w:tblGrid>
      <w:tr w:rsidR="00AA14D5" w:rsidRPr="00FE6098" w:rsidTr="005F48D2">
        <w:trPr>
          <w:cantSplit/>
          <w:tblHeader/>
        </w:trPr>
        <w:tc>
          <w:tcPr>
            <w:tcW w:w="422"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w:t>
            </w:r>
          </w:p>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п/п</w:t>
            </w:r>
          </w:p>
        </w:tc>
        <w:tc>
          <w:tcPr>
            <w:tcW w:w="3390"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Наименование</w:t>
            </w:r>
          </w:p>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показателя</w:t>
            </w:r>
          </w:p>
        </w:tc>
        <w:tc>
          <w:tcPr>
            <w:tcW w:w="564"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Ед. изм.</w:t>
            </w:r>
          </w:p>
        </w:tc>
        <w:tc>
          <w:tcPr>
            <w:tcW w:w="5521" w:type="dxa"/>
            <w:gridSpan w:val="8"/>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Значение показателя по годам</w:t>
            </w:r>
          </w:p>
        </w:tc>
        <w:tc>
          <w:tcPr>
            <w:tcW w:w="2841" w:type="dxa"/>
            <w:vMerge w:val="restart"/>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Наименование</w:t>
            </w:r>
          </w:p>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мероприятий</w:t>
            </w:r>
          </w:p>
        </w:tc>
        <w:tc>
          <w:tcPr>
            <w:tcW w:w="3251" w:type="dxa"/>
            <w:gridSpan w:val="6"/>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Объем финансирования, тыс. руб.</w:t>
            </w:r>
          </w:p>
        </w:tc>
      </w:tr>
      <w:tr w:rsidR="00AA14D5" w:rsidRPr="00FE6098" w:rsidTr="005F48D2">
        <w:trPr>
          <w:cantSplit/>
          <w:tblHeader/>
        </w:trPr>
        <w:tc>
          <w:tcPr>
            <w:tcW w:w="422"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3390"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4"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В разрезе</w:t>
            </w:r>
          </w:p>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расходных обязательств</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2015 факт</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2016 оценка</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2017 цель</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2018 план</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2019 план</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Цель 2022</w:t>
            </w:r>
          </w:p>
        </w:tc>
        <w:tc>
          <w:tcPr>
            <w:tcW w:w="2841" w:type="dxa"/>
            <w:vMerge/>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87"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2016</w:t>
            </w:r>
          </w:p>
        </w:tc>
        <w:tc>
          <w:tcPr>
            <w:tcW w:w="70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2017</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5F48D2">
            <w:pPr>
              <w:spacing w:after="0" w:line="240" w:lineRule="auto"/>
              <w:jc w:val="center"/>
              <w:rPr>
                <w:rFonts w:ascii="Times New Roman" w:hAnsi="Times New Roman"/>
                <w:sz w:val="16"/>
                <w:szCs w:val="16"/>
              </w:rPr>
            </w:pPr>
            <w:r w:rsidRPr="00FE6098">
              <w:rPr>
                <w:rFonts w:ascii="Times New Roman" w:hAnsi="Times New Roman"/>
                <w:sz w:val="16"/>
                <w:szCs w:val="16"/>
              </w:rPr>
              <w:t>2018</w:t>
            </w:r>
          </w:p>
        </w:tc>
        <w:tc>
          <w:tcPr>
            <w:tcW w:w="774"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ind w:right="87"/>
              <w:jc w:val="center"/>
              <w:rPr>
                <w:rFonts w:ascii="Times New Roman" w:hAnsi="Times New Roman"/>
                <w:sz w:val="16"/>
                <w:szCs w:val="16"/>
              </w:rPr>
            </w:pPr>
            <w:r w:rsidRPr="00FE6098">
              <w:rPr>
                <w:rFonts w:ascii="Times New Roman" w:hAnsi="Times New Roman"/>
                <w:sz w:val="16"/>
                <w:szCs w:val="16"/>
              </w:rPr>
              <w:t>2019</w:t>
            </w:r>
          </w:p>
        </w:tc>
      </w:tr>
      <w:tr w:rsidR="00AA14D5" w:rsidRPr="00FE6098" w:rsidTr="005F48D2">
        <w:trPr>
          <w:cantSplit/>
          <w:tblHeader/>
        </w:trPr>
        <w:tc>
          <w:tcPr>
            <w:tcW w:w="422"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w:t>
            </w:r>
          </w:p>
        </w:tc>
        <w:tc>
          <w:tcPr>
            <w:tcW w:w="3390"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w:t>
            </w:r>
          </w:p>
        </w:tc>
        <w:tc>
          <w:tcPr>
            <w:tcW w:w="564"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4</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6</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w:t>
            </w:r>
          </w:p>
        </w:tc>
        <w:tc>
          <w:tcPr>
            <w:tcW w:w="284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11</w:t>
            </w:r>
          </w:p>
        </w:tc>
        <w:tc>
          <w:tcPr>
            <w:tcW w:w="587"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13</w:t>
            </w:r>
          </w:p>
        </w:tc>
        <w:tc>
          <w:tcPr>
            <w:tcW w:w="70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14</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15</w:t>
            </w:r>
          </w:p>
        </w:tc>
        <w:tc>
          <w:tcPr>
            <w:tcW w:w="774"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16</w:t>
            </w:r>
          </w:p>
        </w:tc>
      </w:tr>
      <w:tr w:rsidR="00AA14D5" w:rsidRPr="00FE6098" w:rsidTr="005F48D2">
        <w:trPr>
          <w:tblHeader/>
        </w:trPr>
        <w:tc>
          <w:tcPr>
            <w:tcW w:w="422"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w:t>
            </w:r>
          </w:p>
        </w:tc>
        <w:tc>
          <w:tcPr>
            <w:tcW w:w="15567" w:type="dxa"/>
            <w:gridSpan w:val="17"/>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rPr>
                <w:rFonts w:ascii="Times New Roman" w:hAnsi="Times New Roman"/>
                <w:sz w:val="16"/>
                <w:szCs w:val="16"/>
              </w:rPr>
            </w:pPr>
            <w:r w:rsidRPr="00FE6098">
              <w:rPr>
                <w:rFonts w:ascii="Times New Roman" w:hAnsi="Times New Roman"/>
                <w:sz w:val="16"/>
                <w:szCs w:val="16"/>
              </w:rPr>
              <w:t>Показатели муниципальной программы для достижения целевого стратегического показателя</w:t>
            </w:r>
          </w:p>
        </w:tc>
      </w:tr>
      <w:tr w:rsidR="00AA14D5" w:rsidRPr="00FE6098" w:rsidTr="005F48D2">
        <w:trPr>
          <w:trHeight w:val="362"/>
          <w:tblHeader/>
        </w:trPr>
        <w:tc>
          <w:tcPr>
            <w:tcW w:w="422"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2.1</w:t>
            </w:r>
          </w:p>
        </w:tc>
        <w:tc>
          <w:tcPr>
            <w:tcW w:w="3390" w:type="dxa"/>
            <w:vMerge w:val="restart"/>
            <w:tcBorders>
              <w:top w:val="single" w:sz="4" w:space="0" w:color="auto"/>
              <w:left w:val="single" w:sz="4" w:space="0" w:color="auto"/>
              <w:right w:val="single" w:sz="4" w:space="0" w:color="auto"/>
            </w:tcBorders>
          </w:tcPr>
          <w:p w:rsidR="00AA14D5" w:rsidRPr="00FE6098" w:rsidRDefault="00AA14D5" w:rsidP="003B0B14">
            <w:pPr>
              <w:spacing w:after="0" w:line="240" w:lineRule="auto"/>
              <w:rPr>
                <w:rFonts w:ascii="Times New Roman" w:hAnsi="Times New Roman"/>
                <w:sz w:val="16"/>
                <w:szCs w:val="16"/>
              </w:rPr>
            </w:pPr>
            <w:r w:rsidRPr="00FE6098">
              <w:rPr>
                <w:rFonts w:ascii="Times New Roman" w:hAnsi="Times New Roman"/>
                <w:sz w:val="16"/>
                <w:szCs w:val="16"/>
              </w:rPr>
              <w:t>Количество изданного раздаточного материала</w:t>
            </w:r>
          </w:p>
        </w:tc>
        <w:tc>
          <w:tcPr>
            <w:tcW w:w="564" w:type="dxa"/>
            <w:vMerge w:val="restart"/>
            <w:tcBorders>
              <w:top w:val="single" w:sz="4" w:space="0" w:color="auto"/>
              <w:left w:val="single" w:sz="4" w:space="0" w:color="auto"/>
              <w:right w:val="single" w:sz="4" w:space="0" w:color="auto"/>
            </w:tcBorders>
          </w:tcPr>
          <w:p w:rsidR="00AA14D5" w:rsidRPr="00FE6098" w:rsidRDefault="00AA14D5" w:rsidP="003B0B14">
            <w:pPr>
              <w:jc w:val="center"/>
              <w:rPr>
                <w:rFonts w:ascii="Times New Roman" w:hAnsi="Times New Roman"/>
                <w:sz w:val="16"/>
                <w:szCs w:val="16"/>
              </w:rPr>
            </w:pPr>
            <w:r w:rsidRPr="00FE6098">
              <w:rPr>
                <w:rFonts w:ascii="Times New Roman" w:hAnsi="Times New Roman"/>
                <w:sz w:val="16"/>
                <w:szCs w:val="16"/>
              </w:rPr>
              <w:t>шт.</w:t>
            </w: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47000</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56900</w:t>
            </w:r>
          </w:p>
        </w:tc>
        <w:tc>
          <w:tcPr>
            <w:tcW w:w="2841" w:type="dxa"/>
            <w:vMerge w:val="restart"/>
            <w:tcBorders>
              <w:top w:val="single" w:sz="4" w:space="0" w:color="auto"/>
              <w:left w:val="single" w:sz="4" w:space="0" w:color="auto"/>
              <w:right w:val="single" w:sz="4" w:space="0" w:color="auto"/>
            </w:tcBorders>
            <w:vAlign w:val="center"/>
          </w:tcPr>
          <w:p w:rsidR="00AA14D5" w:rsidRPr="00FE6098" w:rsidRDefault="00AA14D5" w:rsidP="003B0B14">
            <w:pPr>
              <w:widowControl w:val="0"/>
              <w:spacing w:after="0" w:line="240" w:lineRule="auto"/>
              <w:jc w:val="center"/>
              <w:rPr>
                <w:rFonts w:ascii="Times New Roman" w:hAnsi="Times New Roman"/>
                <w:sz w:val="16"/>
                <w:szCs w:val="16"/>
              </w:rPr>
            </w:pPr>
            <w:r w:rsidRPr="00FE6098">
              <w:rPr>
                <w:rFonts w:ascii="Times New Roman" w:hAnsi="Times New Roman"/>
                <w:sz w:val="16"/>
                <w:szCs w:val="16"/>
              </w:rPr>
              <w:t>Социальная реклама здорового образа жизни</w:t>
            </w:r>
          </w:p>
        </w:tc>
        <w:tc>
          <w:tcPr>
            <w:tcW w:w="587"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7"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06"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c>
          <w:tcPr>
            <w:tcW w:w="617" w:type="dxa"/>
            <w:gridSpan w:val="2"/>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c>
          <w:tcPr>
            <w:tcW w:w="774"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r>
      <w:tr w:rsidR="00AA14D5" w:rsidRPr="00FE6098" w:rsidTr="005F48D2">
        <w:trPr>
          <w:trHeight w:val="283"/>
          <w:tblHeader/>
        </w:trPr>
        <w:tc>
          <w:tcPr>
            <w:tcW w:w="422"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3390" w:type="dxa"/>
            <w:vMerge/>
            <w:tcBorders>
              <w:left w:val="single" w:sz="4" w:space="0" w:color="auto"/>
              <w:bottom w:val="single" w:sz="4" w:space="0" w:color="auto"/>
              <w:right w:val="single" w:sz="4" w:space="0" w:color="auto"/>
            </w:tcBorders>
          </w:tcPr>
          <w:p w:rsidR="00AA14D5" w:rsidRPr="00FE6098" w:rsidRDefault="00AA14D5" w:rsidP="003B0B14">
            <w:pPr>
              <w:keepNext/>
              <w:rPr>
                <w:rFonts w:ascii="Times New Roman" w:hAnsi="Times New Roman"/>
                <w:sz w:val="16"/>
                <w:szCs w:val="16"/>
              </w:rPr>
            </w:pPr>
          </w:p>
        </w:tc>
        <w:tc>
          <w:tcPr>
            <w:tcW w:w="564" w:type="dxa"/>
            <w:vMerge/>
            <w:tcBorders>
              <w:left w:val="single" w:sz="4" w:space="0" w:color="auto"/>
              <w:bottom w:val="single" w:sz="4" w:space="0" w:color="auto"/>
              <w:right w:val="single" w:sz="4" w:space="0" w:color="auto"/>
            </w:tcBorders>
          </w:tcPr>
          <w:p w:rsidR="00AA14D5" w:rsidRPr="00FE6098" w:rsidRDefault="00AA14D5" w:rsidP="003B0B14">
            <w:pPr>
              <w:spacing w:after="0" w:line="240" w:lineRule="auto"/>
              <w:jc w:val="center"/>
              <w:rPr>
                <w:rFonts w:ascii="Times New Roman" w:hAnsi="Times New Roman"/>
                <w:sz w:val="16"/>
                <w:szCs w:val="16"/>
              </w:rPr>
            </w:pP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47000</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5550</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5500</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5500</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5500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5500</w:t>
            </w:r>
          </w:p>
        </w:tc>
        <w:tc>
          <w:tcPr>
            <w:tcW w:w="2841"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87" w:type="dxa"/>
            <w:vMerge/>
            <w:tcBorders>
              <w:left w:val="single" w:sz="4" w:space="0" w:color="auto"/>
              <w:right w:val="single" w:sz="4" w:space="0" w:color="auto"/>
            </w:tcBorders>
            <w:vAlign w:val="center"/>
          </w:tcPr>
          <w:p w:rsidR="00AA14D5" w:rsidRPr="00FE6098" w:rsidRDefault="00AA14D5" w:rsidP="003B0B14">
            <w:pPr>
              <w:spacing w:after="0"/>
              <w:jc w:val="center"/>
              <w:rPr>
                <w:rFonts w:ascii="Times New Roman" w:hAnsi="Times New Roman"/>
                <w:sz w:val="16"/>
                <w:szCs w:val="16"/>
              </w:rPr>
            </w:pPr>
          </w:p>
        </w:tc>
        <w:tc>
          <w:tcPr>
            <w:tcW w:w="567" w:type="dxa"/>
            <w:vMerge/>
            <w:tcBorders>
              <w:left w:val="single" w:sz="4" w:space="0" w:color="auto"/>
              <w:right w:val="single" w:sz="4" w:space="0" w:color="auto"/>
            </w:tcBorders>
            <w:vAlign w:val="center"/>
          </w:tcPr>
          <w:p w:rsidR="00AA14D5" w:rsidRPr="00FE6098" w:rsidRDefault="00AA14D5" w:rsidP="003B0B14">
            <w:pPr>
              <w:spacing w:after="0"/>
              <w:jc w:val="center"/>
              <w:rPr>
                <w:rFonts w:ascii="Times New Roman" w:hAnsi="Times New Roman"/>
                <w:sz w:val="16"/>
                <w:szCs w:val="16"/>
              </w:rPr>
            </w:pPr>
          </w:p>
        </w:tc>
        <w:tc>
          <w:tcPr>
            <w:tcW w:w="706"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blHeader/>
        </w:trPr>
        <w:tc>
          <w:tcPr>
            <w:tcW w:w="422"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2.2</w:t>
            </w:r>
          </w:p>
        </w:tc>
        <w:tc>
          <w:tcPr>
            <w:tcW w:w="3390" w:type="dxa"/>
            <w:vMerge w:val="restart"/>
            <w:tcBorders>
              <w:top w:val="single" w:sz="4" w:space="0" w:color="auto"/>
              <w:left w:val="single" w:sz="4" w:space="0" w:color="auto"/>
              <w:right w:val="single" w:sz="4" w:space="0" w:color="auto"/>
            </w:tcBorders>
          </w:tcPr>
          <w:p w:rsidR="00AA14D5" w:rsidRPr="00FE6098" w:rsidRDefault="00AA14D5" w:rsidP="003B0B14">
            <w:pPr>
              <w:spacing w:after="0" w:line="240" w:lineRule="auto"/>
              <w:rPr>
                <w:rFonts w:ascii="Times New Roman" w:hAnsi="Times New Roman"/>
                <w:sz w:val="16"/>
                <w:szCs w:val="16"/>
              </w:rPr>
            </w:pPr>
            <w:r w:rsidRPr="00FE6098">
              <w:rPr>
                <w:rFonts w:ascii="Times New Roman" w:hAnsi="Times New Roman"/>
                <w:sz w:val="16"/>
                <w:szCs w:val="16"/>
              </w:rPr>
              <w:t>Количество баннеров</w:t>
            </w:r>
          </w:p>
        </w:tc>
        <w:tc>
          <w:tcPr>
            <w:tcW w:w="564" w:type="dxa"/>
            <w:vMerge w:val="restart"/>
            <w:tcBorders>
              <w:top w:val="single" w:sz="4" w:space="0" w:color="auto"/>
              <w:left w:val="single" w:sz="4" w:space="0" w:color="auto"/>
              <w:right w:val="single" w:sz="4" w:space="0" w:color="auto"/>
            </w:tcBorders>
          </w:tcPr>
          <w:p w:rsidR="00AA14D5" w:rsidRPr="00FE6098" w:rsidRDefault="00AA14D5" w:rsidP="003B0B14">
            <w:pPr>
              <w:jc w:val="center"/>
              <w:rPr>
                <w:rFonts w:ascii="Times New Roman" w:hAnsi="Times New Roman"/>
                <w:sz w:val="16"/>
                <w:szCs w:val="16"/>
              </w:rPr>
            </w:pPr>
            <w:r w:rsidRPr="00FE6098">
              <w:rPr>
                <w:rFonts w:ascii="Times New Roman" w:hAnsi="Times New Roman"/>
                <w:sz w:val="16"/>
                <w:szCs w:val="16"/>
              </w:rPr>
              <w:t>шт.</w:t>
            </w: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2841"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87" w:type="dxa"/>
            <w:vMerge/>
            <w:tcBorders>
              <w:left w:val="single" w:sz="4" w:space="0" w:color="auto"/>
              <w:right w:val="single" w:sz="4" w:space="0" w:color="auto"/>
            </w:tcBorders>
            <w:vAlign w:val="center"/>
          </w:tcPr>
          <w:p w:rsidR="00AA14D5" w:rsidRPr="00FE6098" w:rsidRDefault="00AA14D5" w:rsidP="003B0B14">
            <w:pPr>
              <w:spacing w:after="0"/>
              <w:jc w:val="center"/>
            </w:pPr>
          </w:p>
        </w:tc>
        <w:tc>
          <w:tcPr>
            <w:tcW w:w="567" w:type="dxa"/>
            <w:vMerge/>
            <w:tcBorders>
              <w:left w:val="single" w:sz="4" w:space="0" w:color="auto"/>
              <w:right w:val="single" w:sz="4" w:space="0" w:color="auto"/>
            </w:tcBorders>
            <w:vAlign w:val="center"/>
          </w:tcPr>
          <w:p w:rsidR="00AA14D5" w:rsidRPr="00FE6098" w:rsidRDefault="00AA14D5" w:rsidP="003B0B14">
            <w:pPr>
              <w:spacing w:after="0"/>
              <w:jc w:val="center"/>
            </w:pPr>
          </w:p>
        </w:tc>
        <w:tc>
          <w:tcPr>
            <w:tcW w:w="706"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blHeader/>
        </w:trPr>
        <w:tc>
          <w:tcPr>
            <w:tcW w:w="422"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3390" w:type="dxa"/>
            <w:vMerge/>
            <w:tcBorders>
              <w:left w:val="single" w:sz="4" w:space="0" w:color="auto"/>
              <w:bottom w:val="single" w:sz="4" w:space="0" w:color="auto"/>
              <w:right w:val="single" w:sz="4" w:space="0" w:color="auto"/>
            </w:tcBorders>
          </w:tcPr>
          <w:p w:rsidR="00AA14D5" w:rsidRPr="00FE6098" w:rsidRDefault="00AA14D5" w:rsidP="003B0B14">
            <w:pPr>
              <w:spacing w:after="0" w:line="240" w:lineRule="auto"/>
              <w:rPr>
                <w:rFonts w:ascii="Times New Roman" w:hAnsi="Times New Roman"/>
                <w:sz w:val="16"/>
                <w:szCs w:val="16"/>
              </w:rPr>
            </w:pPr>
          </w:p>
        </w:tc>
        <w:tc>
          <w:tcPr>
            <w:tcW w:w="564" w:type="dxa"/>
            <w:vMerge/>
            <w:tcBorders>
              <w:left w:val="single" w:sz="4" w:space="0" w:color="auto"/>
              <w:bottom w:val="single" w:sz="4" w:space="0" w:color="auto"/>
              <w:right w:val="single" w:sz="4" w:space="0" w:color="auto"/>
            </w:tcBorders>
          </w:tcPr>
          <w:p w:rsidR="00AA14D5" w:rsidRPr="00FE6098" w:rsidRDefault="00AA14D5" w:rsidP="003B0B14">
            <w:pPr>
              <w:spacing w:after="0" w:line="240" w:lineRule="auto"/>
              <w:jc w:val="center"/>
              <w:rPr>
                <w:rFonts w:ascii="Times New Roman" w:hAnsi="Times New Roman"/>
                <w:sz w:val="16"/>
                <w:szCs w:val="16"/>
              </w:rPr>
            </w:pP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95</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100</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100</w:t>
            </w:r>
          </w:p>
        </w:tc>
        <w:tc>
          <w:tcPr>
            <w:tcW w:w="2841"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87" w:type="dxa"/>
            <w:vMerge/>
            <w:tcBorders>
              <w:left w:val="single" w:sz="4" w:space="0" w:color="auto"/>
              <w:right w:val="single" w:sz="4" w:space="0" w:color="auto"/>
            </w:tcBorders>
            <w:vAlign w:val="center"/>
          </w:tcPr>
          <w:p w:rsidR="00AA14D5" w:rsidRPr="00FE6098" w:rsidRDefault="00AA14D5" w:rsidP="003B0B14">
            <w:pPr>
              <w:spacing w:after="0"/>
              <w:jc w:val="center"/>
              <w:rPr>
                <w:rFonts w:ascii="Times New Roman" w:hAnsi="Times New Roman"/>
                <w:sz w:val="16"/>
                <w:szCs w:val="16"/>
              </w:rPr>
            </w:pPr>
          </w:p>
        </w:tc>
        <w:tc>
          <w:tcPr>
            <w:tcW w:w="567" w:type="dxa"/>
            <w:vMerge/>
            <w:tcBorders>
              <w:left w:val="single" w:sz="4" w:space="0" w:color="auto"/>
              <w:right w:val="single" w:sz="4" w:space="0" w:color="auto"/>
            </w:tcBorders>
            <w:vAlign w:val="center"/>
          </w:tcPr>
          <w:p w:rsidR="00AA14D5" w:rsidRPr="00FE6098" w:rsidRDefault="00AA14D5" w:rsidP="003B0B14">
            <w:pPr>
              <w:spacing w:after="0"/>
              <w:jc w:val="center"/>
              <w:rPr>
                <w:rFonts w:ascii="Times New Roman" w:hAnsi="Times New Roman"/>
                <w:sz w:val="16"/>
                <w:szCs w:val="16"/>
              </w:rPr>
            </w:pPr>
          </w:p>
        </w:tc>
        <w:tc>
          <w:tcPr>
            <w:tcW w:w="706"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rHeight w:val="311"/>
          <w:tblHeader/>
        </w:trPr>
        <w:tc>
          <w:tcPr>
            <w:tcW w:w="422" w:type="dxa"/>
            <w:vMerge w:val="restart"/>
            <w:tcBorders>
              <w:top w:val="single" w:sz="4" w:space="0" w:color="auto"/>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2.3</w:t>
            </w:r>
          </w:p>
        </w:tc>
        <w:tc>
          <w:tcPr>
            <w:tcW w:w="3390" w:type="dxa"/>
            <w:vMerge w:val="restart"/>
            <w:tcBorders>
              <w:top w:val="single" w:sz="4" w:space="0" w:color="auto"/>
              <w:left w:val="single" w:sz="4" w:space="0" w:color="auto"/>
              <w:right w:val="single" w:sz="4" w:space="0" w:color="auto"/>
            </w:tcBorders>
          </w:tcPr>
          <w:p w:rsidR="00AA14D5" w:rsidRPr="00FE6098" w:rsidRDefault="00AA14D5" w:rsidP="003B0B14">
            <w:pPr>
              <w:spacing w:after="0" w:line="240" w:lineRule="auto"/>
              <w:rPr>
                <w:rFonts w:ascii="Times New Roman" w:hAnsi="Times New Roman"/>
                <w:sz w:val="16"/>
                <w:szCs w:val="16"/>
              </w:rPr>
            </w:pPr>
            <w:r w:rsidRPr="00FE6098">
              <w:rPr>
                <w:rFonts w:ascii="Times New Roman" w:hAnsi="Times New Roman"/>
                <w:sz w:val="16"/>
                <w:szCs w:val="16"/>
              </w:rPr>
              <w:t>Количество видов альтернативных носителей социальной рекламы</w:t>
            </w:r>
          </w:p>
        </w:tc>
        <w:tc>
          <w:tcPr>
            <w:tcW w:w="564" w:type="dxa"/>
            <w:vMerge w:val="restart"/>
            <w:tcBorders>
              <w:top w:val="single" w:sz="4" w:space="0" w:color="auto"/>
              <w:left w:val="single" w:sz="4" w:space="0" w:color="auto"/>
              <w:right w:val="single" w:sz="4" w:space="0" w:color="auto"/>
            </w:tcBorders>
          </w:tcPr>
          <w:p w:rsidR="00AA14D5" w:rsidRPr="00FE6098" w:rsidRDefault="00AA14D5" w:rsidP="003B0B14">
            <w:pPr>
              <w:jc w:val="center"/>
              <w:rPr>
                <w:rFonts w:ascii="Times New Roman" w:hAnsi="Times New Roman"/>
                <w:sz w:val="16"/>
                <w:szCs w:val="16"/>
              </w:rPr>
            </w:pPr>
            <w:r w:rsidRPr="00FE6098">
              <w:rPr>
                <w:rFonts w:ascii="Times New Roman" w:hAnsi="Times New Roman"/>
                <w:sz w:val="16"/>
                <w:szCs w:val="16"/>
              </w:rPr>
              <w:t>шт.</w:t>
            </w: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Целевое значение</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2841"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87" w:type="dxa"/>
            <w:vMerge/>
            <w:tcBorders>
              <w:left w:val="single" w:sz="4" w:space="0" w:color="auto"/>
              <w:right w:val="single" w:sz="4" w:space="0" w:color="auto"/>
            </w:tcBorders>
            <w:vAlign w:val="center"/>
          </w:tcPr>
          <w:p w:rsidR="00AA14D5" w:rsidRPr="00FE6098" w:rsidRDefault="00AA14D5" w:rsidP="003B0B14">
            <w:pPr>
              <w:spacing w:after="0"/>
              <w:jc w:val="center"/>
            </w:pPr>
          </w:p>
        </w:tc>
        <w:tc>
          <w:tcPr>
            <w:tcW w:w="567" w:type="dxa"/>
            <w:vMerge/>
            <w:tcBorders>
              <w:left w:val="single" w:sz="4" w:space="0" w:color="auto"/>
              <w:right w:val="single" w:sz="4" w:space="0" w:color="auto"/>
            </w:tcBorders>
            <w:vAlign w:val="center"/>
          </w:tcPr>
          <w:p w:rsidR="00AA14D5" w:rsidRPr="00FE6098" w:rsidRDefault="00AA14D5" w:rsidP="003B0B14">
            <w:pPr>
              <w:spacing w:after="0"/>
              <w:jc w:val="center"/>
            </w:pPr>
          </w:p>
        </w:tc>
        <w:tc>
          <w:tcPr>
            <w:tcW w:w="706"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blHeader/>
        </w:trPr>
        <w:tc>
          <w:tcPr>
            <w:tcW w:w="422"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3390" w:type="dxa"/>
            <w:vMerge/>
            <w:tcBorders>
              <w:left w:val="single" w:sz="4" w:space="0" w:color="auto"/>
              <w:bottom w:val="single" w:sz="4" w:space="0" w:color="auto"/>
              <w:right w:val="single" w:sz="4" w:space="0" w:color="auto"/>
            </w:tcBorders>
          </w:tcPr>
          <w:p w:rsidR="00AA14D5" w:rsidRPr="00FE6098" w:rsidRDefault="00AA14D5" w:rsidP="003B0B14">
            <w:pPr>
              <w:spacing w:after="0" w:line="240" w:lineRule="auto"/>
              <w:rPr>
                <w:rFonts w:ascii="Times New Roman" w:hAnsi="Times New Roman"/>
                <w:sz w:val="16"/>
                <w:szCs w:val="16"/>
              </w:rPr>
            </w:pPr>
          </w:p>
        </w:tc>
        <w:tc>
          <w:tcPr>
            <w:tcW w:w="564" w:type="dxa"/>
            <w:vMerge/>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1268"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Плановое значение</w:t>
            </w:r>
          </w:p>
        </w:tc>
        <w:tc>
          <w:tcPr>
            <w:tcW w:w="73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786"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3</w:t>
            </w:r>
          </w:p>
        </w:tc>
        <w:tc>
          <w:tcPr>
            <w:tcW w:w="631"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w:t>
            </w:r>
          </w:p>
        </w:tc>
        <w:tc>
          <w:tcPr>
            <w:tcW w:w="2841"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87" w:type="dxa"/>
            <w:vMerge/>
            <w:tcBorders>
              <w:left w:val="single" w:sz="4" w:space="0" w:color="auto"/>
              <w:right w:val="single" w:sz="4" w:space="0" w:color="auto"/>
            </w:tcBorders>
            <w:vAlign w:val="center"/>
          </w:tcPr>
          <w:p w:rsidR="00AA14D5" w:rsidRPr="00FE6098" w:rsidRDefault="00AA14D5" w:rsidP="003B0B14">
            <w:pPr>
              <w:spacing w:after="0"/>
              <w:jc w:val="center"/>
              <w:rPr>
                <w:rFonts w:ascii="Times New Roman" w:hAnsi="Times New Roman"/>
                <w:sz w:val="16"/>
                <w:szCs w:val="16"/>
              </w:rPr>
            </w:pPr>
          </w:p>
        </w:tc>
        <w:tc>
          <w:tcPr>
            <w:tcW w:w="567" w:type="dxa"/>
            <w:vMerge/>
            <w:tcBorders>
              <w:left w:val="single" w:sz="4" w:space="0" w:color="auto"/>
              <w:right w:val="single" w:sz="4" w:space="0" w:color="auto"/>
            </w:tcBorders>
            <w:vAlign w:val="center"/>
          </w:tcPr>
          <w:p w:rsidR="00AA14D5" w:rsidRPr="00FE6098" w:rsidRDefault="00AA14D5" w:rsidP="003B0B14">
            <w:pPr>
              <w:spacing w:after="0"/>
              <w:jc w:val="center"/>
              <w:rPr>
                <w:rFonts w:ascii="Times New Roman" w:hAnsi="Times New Roman"/>
                <w:sz w:val="16"/>
                <w:szCs w:val="16"/>
              </w:rPr>
            </w:pPr>
          </w:p>
        </w:tc>
        <w:tc>
          <w:tcPr>
            <w:tcW w:w="706"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vMerge/>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blHeader/>
        </w:trPr>
        <w:tc>
          <w:tcPr>
            <w:tcW w:w="12738" w:type="dxa"/>
            <w:gridSpan w:val="12"/>
            <w:tcBorders>
              <w:left w:val="single" w:sz="4" w:space="0" w:color="auto"/>
              <w:right w:val="single" w:sz="4" w:space="0" w:color="auto"/>
            </w:tcBorders>
            <w:vAlign w:val="center"/>
          </w:tcPr>
          <w:p w:rsidR="00AA14D5" w:rsidRPr="00FE6098" w:rsidRDefault="00AA14D5" w:rsidP="003B0B14">
            <w:pPr>
              <w:spacing w:after="0" w:line="240" w:lineRule="auto"/>
              <w:jc w:val="right"/>
              <w:rPr>
                <w:rFonts w:ascii="Times New Roman" w:hAnsi="Times New Roman"/>
                <w:sz w:val="16"/>
                <w:szCs w:val="16"/>
              </w:rPr>
            </w:pPr>
            <w:r w:rsidRPr="00FE6098">
              <w:rPr>
                <w:rFonts w:ascii="Times New Roman" w:hAnsi="Times New Roman"/>
                <w:sz w:val="16"/>
                <w:szCs w:val="16"/>
              </w:rPr>
              <w:t>Итого, в т.ч.</w:t>
            </w:r>
          </w:p>
        </w:tc>
        <w:tc>
          <w:tcPr>
            <w:tcW w:w="58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06"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c>
          <w:tcPr>
            <w:tcW w:w="617" w:type="dxa"/>
            <w:gridSpan w:val="2"/>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c>
          <w:tcPr>
            <w:tcW w:w="774"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r>
      <w:tr w:rsidR="00AA14D5" w:rsidRPr="00FE6098" w:rsidTr="005F48D2">
        <w:trPr>
          <w:tblHeader/>
        </w:trPr>
        <w:tc>
          <w:tcPr>
            <w:tcW w:w="12738" w:type="dxa"/>
            <w:gridSpan w:val="12"/>
            <w:tcBorders>
              <w:left w:val="single" w:sz="4" w:space="0" w:color="auto"/>
              <w:right w:val="single" w:sz="4" w:space="0" w:color="auto"/>
            </w:tcBorders>
            <w:vAlign w:val="center"/>
          </w:tcPr>
          <w:p w:rsidR="00AA14D5" w:rsidRPr="00FE6098" w:rsidRDefault="00AA14D5" w:rsidP="003B0B14">
            <w:pPr>
              <w:spacing w:after="0" w:line="240" w:lineRule="auto"/>
              <w:jc w:val="right"/>
              <w:rPr>
                <w:rFonts w:ascii="Times New Roman" w:hAnsi="Times New Roman"/>
                <w:sz w:val="16"/>
                <w:szCs w:val="16"/>
              </w:rPr>
            </w:pPr>
            <w:r w:rsidRPr="00FE6098">
              <w:rPr>
                <w:rFonts w:ascii="Times New Roman" w:hAnsi="Times New Roman"/>
                <w:sz w:val="16"/>
                <w:szCs w:val="16"/>
              </w:rPr>
              <w:t>Расходы, включенные в муниципальные программы, тыс. руб.</w:t>
            </w:r>
          </w:p>
        </w:tc>
        <w:tc>
          <w:tcPr>
            <w:tcW w:w="58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06"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blHeader/>
        </w:trPr>
        <w:tc>
          <w:tcPr>
            <w:tcW w:w="12738" w:type="dxa"/>
            <w:gridSpan w:val="12"/>
            <w:tcBorders>
              <w:left w:val="single" w:sz="4" w:space="0" w:color="auto"/>
              <w:right w:val="single" w:sz="4" w:space="0" w:color="auto"/>
            </w:tcBorders>
            <w:vAlign w:val="center"/>
          </w:tcPr>
          <w:p w:rsidR="00AA14D5" w:rsidRPr="00FE6098" w:rsidRDefault="00AA14D5" w:rsidP="003B0B14">
            <w:pPr>
              <w:spacing w:after="0" w:line="240" w:lineRule="auto"/>
              <w:jc w:val="right"/>
              <w:rPr>
                <w:rFonts w:ascii="Times New Roman" w:hAnsi="Times New Roman"/>
                <w:sz w:val="16"/>
                <w:szCs w:val="16"/>
              </w:rPr>
            </w:pPr>
            <w:r w:rsidRPr="00FE6098">
              <w:rPr>
                <w:rFonts w:ascii="Times New Roman" w:hAnsi="Times New Roman"/>
                <w:sz w:val="16"/>
                <w:szCs w:val="16"/>
              </w:rPr>
              <w:t>Непрограммная часть, тыс. руб.</w:t>
            </w:r>
          </w:p>
        </w:tc>
        <w:tc>
          <w:tcPr>
            <w:tcW w:w="58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06"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FE6098" w:rsidTr="005F48D2">
        <w:trPr>
          <w:tblHeader/>
        </w:trPr>
        <w:tc>
          <w:tcPr>
            <w:tcW w:w="12738" w:type="dxa"/>
            <w:gridSpan w:val="12"/>
            <w:tcBorders>
              <w:left w:val="single" w:sz="4" w:space="0" w:color="auto"/>
              <w:right w:val="single" w:sz="4" w:space="0" w:color="auto"/>
            </w:tcBorders>
            <w:vAlign w:val="center"/>
          </w:tcPr>
          <w:p w:rsidR="00AA14D5" w:rsidRPr="00FE6098" w:rsidRDefault="00AA14D5" w:rsidP="003B0B14">
            <w:pPr>
              <w:spacing w:after="0" w:line="240" w:lineRule="auto"/>
              <w:jc w:val="right"/>
              <w:rPr>
                <w:rFonts w:ascii="Times New Roman" w:hAnsi="Times New Roman"/>
                <w:sz w:val="16"/>
                <w:szCs w:val="16"/>
              </w:rPr>
            </w:pPr>
            <w:r w:rsidRPr="00FE6098">
              <w:rPr>
                <w:rFonts w:ascii="Times New Roman" w:hAnsi="Times New Roman"/>
                <w:sz w:val="16"/>
                <w:szCs w:val="16"/>
              </w:rPr>
              <w:t>Действующие расходные обязательства, ты сруб.</w:t>
            </w:r>
          </w:p>
        </w:tc>
        <w:tc>
          <w:tcPr>
            <w:tcW w:w="58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7"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06"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617" w:type="dxa"/>
            <w:gridSpan w:val="2"/>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74" w:type="dxa"/>
            <w:tcBorders>
              <w:left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r>
      <w:tr w:rsidR="00AA14D5" w:rsidRPr="000F7953" w:rsidTr="005F48D2">
        <w:trPr>
          <w:tblHeader/>
        </w:trPr>
        <w:tc>
          <w:tcPr>
            <w:tcW w:w="12738" w:type="dxa"/>
            <w:gridSpan w:val="12"/>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right"/>
              <w:rPr>
                <w:rFonts w:ascii="Times New Roman" w:hAnsi="Times New Roman"/>
                <w:sz w:val="16"/>
                <w:szCs w:val="16"/>
              </w:rPr>
            </w:pPr>
            <w:r w:rsidRPr="00FE6098">
              <w:rPr>
                <w:rFonts w:ascii="Times New Roman" w:hAnsi="Times New Roman"/>
                <w:sz w:val="16"/>
                <w:szCs w:val="16"/>
              </w:rPr>
              <w:t>Принимаемые расходные обязательства, тыс. руб.</w:t>
            </w:r>
          </w:p>
        </w:tc>
        <w:tc>
          <w:tcPr>
            <w:tcW w:w="587" w:type="dxa"/>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567" w:type="dxa"/>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p>
        </w:tc>
        <w:tc>
          <w:tcPr>
            <w:tcW w:w="706" w:type="dxa"/>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c>
          <w:tcPr>
            <w:tcW w:w="617" w:type="dxa"/>
            <w:gridSpan w:val="2"/>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c>
          <w:tcPr>
            <w:tcW w:w="774" w:type="dxa"/>
            <w:tcBorders>
              <w:left w:val="single" w:sz="4" w:space="0" w:color="auto"/>
              <w:bottom w:val="single" w:sz="4" w:space="0" w:color="auto"/>
              <w:right w:val="single" w:sz="4" w:space="0" w:color="auto"/>
            </w:tcBorders>
            <w:vAlign w:val="center"/>
          </w:tcPr>
          <w:p w:rsidR="00AA14D5" w:rsidRPr="00FE6098" w:rsidRDefault="00AA14D5" w:rsidP="003B0B14">
            <w:pPr>
              <w:spacing w:after="0" w:line="240" w:lineRule="auto"/>
              <w:jc w:val="center"/>
              <w:rPr>
                <w:rFonts w:ascii="Times New Roman" w:hAnsi="Times New Roman"/>
                <w:sz w:val="16"/>
                <w:szCs w:val="16"/>
              </w:rPr>
            </w:pPr>
            <w:r w:rsidRPr="00FE6098">
              <w:rPr>
                <w:rFonts w:ascii="Times New Roman" w:hAnsi="Times New Roman"/>
                <w:sz w:val="16"/>
                <w:szCs w:val="16"/>
              </w:rPr>
              <w:t>103,8</w:t>
            </w:r>
          </w:p>
        </w:tc>
      </w:tr>
      <w:tr w:rsidR="00AA14D5" w:rsidRPr="00042137" w:rsidTr="005F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58" w:type="dxa"/>
          <w:trHeight w:val="249"/>
        </w:trPr>
        <w:tc>
          <w:tcPr>
            <w:tcW w:w="9852" w:type="dxa"/>
            <w:gridSpan w:val="10"/>
          </w:tcPr>
          <w:p w:rsidR="00AA14D5" w:rsidRPr="00AA14D5" w:rsidRDefault="00AA14D5" w:rsidP="00AA14D5">
            <w:pPr>
              <w:widowControl w:val="0"/>
              <w:autoSpaceDE w:val="0"/>
              <w:autoSpaceDN w:val="0"/>
              <w:adjustRightInd w:val="0"/>
              <w:contextualSpacing/>
              <w:rPr>
                <w:rFonts w:cs="Calibri"/>
                <w:sz w:val="24"/>
                <w:szCs w:val="24"/>
              </w:rPr>
            </w:pPr>
            <w:r w:rsidRPr="00AA14D5">
              <w:rPr>
                <w:rFonts w:cs="Calibri"/>
                <w:sz w:val="24"/>
                <w:szCs w:val="24"/>
              </w:rPr>
              <w:tab/>
            </w:r>
            <w:r w:rsidRPr="00AA14D5">
              <w:rPr>
                <w:rFonts w:cs="Calibri"/>
                <w:sz w:val="24"/>
                <w:szCs w:val="24"/>
              </w:rPr>
              <w:br w:type="page"/>
            </w:r>
          </w:p>
          <w:p w:rsidR="00AA14D5" w:rsidRPr="005F1713" w:rsidRDefault="00AA14D5" w:rsidP="005F1713">
            <w:pPr>
              <w:widowControl w:val="0"/>
              <w:autoSpaceDE w:val="0"/>
              <w:autoSpaceDN w:val="0"/>
              <w:adjustRightInd w:val="0"/>
              <w:spacing w:after="0" w:line="240" w:lineRule="auto"/>
              <w:contextualSpacing/>
              <w:rPr>
                <w:rFonts w:ascii="Times New Roman" w:hAnsi="Times New Roman"/>
              </w:rPr>
            </w:pPr>
            <w:r w:rsidRPr="005F1713">
              <w:rPr>
                <w:rFonts w:ascii="Times New Roman" w:hAnsi="Times New Roman"/>
                <w:sz w:val="24"/>
                <w:szCs w:val="24"/>
              </w:rPr>
              <w:t>Заведующий отделом по реализации социальных программ мэрии           И.С. Султанова</w:t>
            </w:r>
          </w:p>
        </w:tc>
        <w:tc>
          <w:tcPr>
            <w:tcW w:w="5279" w:type="dxa"/>
            <w:gridSpan w:val="6"/>
            <w:tcBorders>
              <w:bottom w:val="single" w:sz="4" w:space="0" w:color="auto"/>
            </w:tcBorders>
          </w:tcPr>
          <w:p w:rsidR="00AA14D5" w:rsidRPr="00AA14D5" w:rsidRDefault="00AA14D5" w:rsidP="00AA14D5">
            <w:pPr>
              <w:widowControl w:val="0"/>
              <w:autoSpaceDE w:val="0"/>
              <w:autoSpaceDN w:val="0"/>
              <w:adjustRightInd w:val="0"/>
              <w:contextualSpacing/>
              <w:rPr>
                <w:rFonts w:cs="Calibri"/>
              </w:rPr>
            </w:pPr>
          </w:p>
        </w:tc>
      </w:tr>
    </w:tbl>
    <w:p w:rsidR="00AA14D5" w:rsidRDefault="00AA14D5" w:rsidP="00AA14D5"/>
    <w:p w:rsidR="00E717B9" w:rsidRPr="008E6868" w:rsidRDefault="00E717B9" w:rsidP="00FF6386">
      <w:pPr>
        <w:spacing w:after="0" w:line="240" w:lineRule="auto"/>
        <w:jc w:val="both"/>
        <w:rPr>
          <w:rFonts w:ascii="Times New Roman" w:hAnsi="Times New Roman"/>
        </w:rPr>
      </w:pPr>
    </w:p>
    <w:sectPr w:rsidR="00E717B9" w:rsidRPr="008E6868" w:rsidSect="003C28F1">
      <w:headerReference w:type="even" r:id="rId8"/>
      <w:headerReference w:type="default" r:id="rId9"/>
      <w:pgSz w:w="16838" w:h="11905" w:orient="landscape" w:code="9"/>
      <w:pgMar w:top="1134" w:right="458" w:bottom="567" w:left="567"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060" w:rsidRDefault="00094060">
      <w:r>
        <w:separator/>
      </w:r>
    </w:p>
  </w:endnote>
  <w:endnote w:type="continuationSeparator" w:id="1">
    <w:p w:rsidR="00094060" w:rsidRDefault="000940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060" w:rsidRDefault="00094060">
      <w:r>
        <w:separator/>
      </w:r>
    </w:p>
  </w:footnote>
  <w:footnote w:type="continuationSeparator" w:id="1">
    <w:p w:rsidR="00094060" w:rsidRDefault="00094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D2" w:rsidRDefault="00987E70" w:rsidP="000218BE">
    <w:pPr>
      <w:pStyle w:val="af9"/>
      <w:framePr w:wrap="around" w:vAnchor="text" w:hAnchor="margin" w:xAlign="center" w:y="1"/>
      <w:rPr>
        <w:rStyle w:val="aff0"/>
      </w:rPr>
    </w:pPr>
    <w:r>
      <w:rPr>
        <w:rStyle w:val="aff0"/>
      </w:rPr>
      <w:fldChar w:fldCharType="begin"/>
    </w:r>
    <w:r w:rsidR="008D5AD2">
      <w:rPr>
        <w:rStyle w:val="aff0"/>
      </w:rPr>
      <w:instrText xml:space="preserve">PAGE  </w:instrText>
    </w:r>
    <w:r>
      <w:rPr>
        <w:rStyle w:val="aff0"/>
      </w:rPr>
      <w:fldChar w:fldCharType="end"/>
    </w:r>
  </w:p>
  <w:p w:rsidR="008D5AD2" w:rsidRDefault="008D5AD2">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D2" w:rsidRDefault="00987E70" w:rsidP="000218BE">
    <w:pPr>
      <w:pStyle w:val="af9"/>
      <w:framePr w:wrap="around" w:vAnchor="text" w:hAnchor="margin" w:xAlign="center" w:y="1"/>
      <w:rPr>
        <w:rStyle w:val="aff0"/>
      </w:rPr>
    </w:pPr>
    <w:r>
      <w:rPr>
        <w:rStyle w:val="aff0"/>
      </w:rPr>
      <w:fldChar w:fldCharType="begin"/>
    </w:r>
    <w:r w:rsidR="008D5AD2">
      <w:rPr>
        <w:rStyle w:val="aff0"/>
      </w:rPr>
      <w:instrText xml:space="preserve">PAGE  </w:instrText>
    </w:r>
    <w:r>
      <w:rPr>
        <w:rStyle w:val="aff0"/>
      </w:rPr>
      <w:fldChar w:fldCharType="separate"/>
    </w:r>
    <w:r w:rsidR="00D00330">
      <w:rPr>
        <w:rStyle w:val="aff0"/>
        <w:noProof/>
      </w:rPr>
      <w:t>21</w:t>
    </w:r>
    <w:r>
      <w:rPr>
        <w:rStyle w:val="aff0"/>
      </w:rPr>
      <w:fldChar w:fldCharType="end"/>
    </w:r>
  </w:p>
  <w:p w:rsidR="008D5AD2" w:rsidRDefault="008D5AD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OpenSymbol" w:hAnsi="OpenSymbol" w:cs="OpenSymbol"/>
      </w:rPr>
    </w:lvl>
    <w:lvl w:ilvl="2">
      <w:start w:val="1"/>
      <w:numFmt w:val="bullet"/>
      <w:lvlText w:val="▪"/>
      <w:lvlJc w:val="left"/>
      <w:pPr>
        <w:tabs>
          <w:tab w:val="num" w:pos="1648"/>
        </w:tabs>
        <w:ind w:left="1648" w:hanging="360"/>
      </w:pPr>
      <w:rPr>
        <w:rFonts w:ascii="OpenSymbol" w:hAnsi="Open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OpenSymbol" w:hAnsi="OpenSymbol" w:cs="OpenSymbol"/>
      </w:rPr>
    </w:lvl>
    <w:lvl w:ilvl="5">
      <w:start w:val="1"/>
      <w:numFmt w:val="bullet"/>
      <w:lvlText w:val="▪"/>
      <w:lvlJc w:val="left"/>
      <w:pPr>
        <w:tabs>
          <w:tab w:val="num" w:pos="2728"/>
        </w:tabs>
        <w:ind w:left="2728" w:hanging="360"/>
      </w:pPr>
      <w:rPr>
        <w:rFonts w:ascii="OpenSymbol" w:hAnsi="Open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OpenSymbol" w:hAnsi="OpenSymbol" w:cs="OpenSymbol"/>
      </w:rPr>
    </w:lvl>
    <w:lvl w:ilvl="8">
      <w:start w:val="1"/>
      <w:numFmt w:val="bullet"/>
      <w:lvlText w:val="▪"/>
      <w:lvlJc w:val="left"/>
      <w:pPr>
        <w:tabs>
          <w:tab w:val="num" w:pos="3808"/>
        </w:tabs>
        <w:ind w:left="3808"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decimal"/>
      <w:lvlText w:val="%1."/>
      <w:lvlJc w:val="left"/>
      <w:pPr>
        <w:tabs>
          <w:tab w:val="num" w:pos="465"/>
        </w:tabs>
        <w:ind w:left="465" w:hanging="465"/>
      </w:pPr>
    </w:lvl>
    <w:lvl w:ilvl="1">
      <w:start w:val="1"/>
      <w:numFmt w:val="decimal"/>
      <w:lvlText w:val="%1.%2."/>
      <w:lvlJc w:val="left"/>
      <w:pPr>
        <w:tabs>
          <w:tab w:val="num" w:pos="1851"/>
        </w:tabs>
        <w:ind w:left="1851" w:hanging="720"/>
      </w:pPr>
    </w:lvl>
    <w:lvl w:ilvl="2">
      <w:start w:val="1"/>
      <w:numFmt w:val="decimal"/>
      <w:lvlText w:val="%1.%2.%3."/>
      <w:lvlJc w:val="left"/>
      <w:pPr>
        <w:tabs>
          <w:tab w:val="num" w:pos="2982"/>
        </w:tabs>
        <w:ind w:left="2982" w:hanging="720"/>
      </w:pPr>
    </w:lvl>
    <w:lvl w:ilvl="3">
      <w:start w:val="1"/>
      <w:numFmt w:val="decimal"/>
      <w:lvlText w:val="%1.%2.%3.%4."/>
      <w:lvlJc w:val="left"/>
      <w:pPr>
        <w:tabs>
          <w:tab w:val="num" w:pos="4473"/>
        </w:tabs>
        <w:ind w:left="4473" w:hanging="1080"/>
      </w:pPr>
    </w:lvl>
    <w:lvl w:ilvl="4">
      <w:start w:val="1"/>
      <w:numFmt w:val="decimal"/>
      <w:lvlText w:val="%1.%2.%3.%4.%5."/>
      <w:lvlJc w:val="left"/>
      <w:pPr>
        <w:tabs>
          <w:tab w:val="num" w:pos="5604"/>
        </w:tabs>
        <w:ind w:left="5604" w:hanging="1080"/>
      </w:pPr>
    </w:lvl>
    <w:lvl w:ilvl="5">
      <w:start w:val="1"/>
      <w:numFmt w:val="decimal"/>
      <w:lvlText w:val="%1.%2.%3.%4.%5.%6."/>
      <w:lvlJc w:val="left"/>
      <w:pPr>
        <w:tabs>
          <w:tab w:val="num" w:pos="7095"/>
        </w:tabs>
        <w:ind w:left="7095" w:hanging="1440"/>
      </w:pPr>
    </w:lvl>
    <w:lvl w:ilvl="6">
      <w:start w:val="1"/>
      <w:numFmt w:val="decimal"/>
      <w:lvlText w:val="%1.%2.%3.%4.%5.%6.%7."/>
      <w:lvlJc w:val="left"/>
      <w:pPr>
        <w:tabs>
          <w:tab w:val="num" w:pos="8226"/>
        </w:tabs>
        <w:ind w:left="8226" w:hanging="1440"/>
      </w:pPr>
    </w:lvl>
    <w:lvl w:ilvl="7">
      <w:start w:val="1"/>
      <w:numFmt w:val="decimal"/>
      <w:lvlText w:val="%1.%2.%3.%4.%5.%6.%7.%8."/>
      <w:lvlJc w:val="left"/>
      <w:pPr>
        <w:tabs>
          <w:tab w:val="num" w:pos="9717"/>
        </w:tabs>
        <w:ind w:left="9717" w:hanging="1800"/>
      </w:pPr>
    </w:lvl>
    <w:lvl w:ilvl="8">
      <w:start w:val="1"/>
      <w:numFmt w:val="decimal"/>
      <w:lvlText w:val="%1.%2.%3.%4.%5.%6.%7.%8.%9."/>
      <w:lvlJc w:val="left"/>
      <w:pPr>
        <w:tabs>
          <w:tab w:val="num" w:pos="10848"/>
        </w:tabs>
        <w:ind w:left="10848" w:hanging="1800"/>
      </w:pPr>
    </w:lvl>
  </w:abstractNum>
  <w:abstractNum w:abstractNumId="7">
    <w:nsid w:val="02D43912"/>
    <w:multiLevelType w:val="hybridMultilevel"/>
    <w:tmpl w:val="663A3A1A"/>
    <w:lvl w:ilvl="0" w:tplc="29C2599E">
      <w:start w:val="4"/>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7B13759"/>
    <w:multiLevelType w:val="multilevel"/>
    <w:tmpl w:val="521E9DD8"/>
    <w:lvl w:ilvl="0">
      <w:start w:val="1"/>
      <w:numFmt w:val="decimal"/>
      <w:lvlText w:val="%1."/>
      <w:lvlJc w:val="left"/>
      <w:pPr>
        <w:ind w:left="450" w:hanging="450"/>
      </w:pPr>
      <w:rPr>
        <w:rFonts w:hint="default"/>
      </w:rPr>
    </w:lvl>
    <w:lvl w:ilvl="1">
      <w:start w:val="1"/>
      <w:numFmt w:val="decimal"/>
      <w:lvlText w:val="%1.%2."/>
      <w:lvlJc w:val="left"/>
      <w:pPr>
        <w:ind w:left="1648" w:hanging="720"/>
      </w:pPr>
      <w:rPr>
        <w:rFonts w:hint="default"/>
        <w:b w:val="0"/>
        <w:color w:val="auto"/>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9">
    <w:nsid w:val="23390701"/>
    <w:multiLevelType w:val="hybridMultilevel"/>
    <w:tmpl w:val="B8CE4A72"/>
    <w:lvl w:ilvl="0" w:tplc="8518898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02DD0"/>
    <w:multiLevelType w:val="hybridMultilevel"/>
    <w:tmpl w:val="8864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A46ACC"/>
    <w:multiLevelType w:val="hybridMultilevel"/>
    <w:tmpl w:val="3FD8BD98"/>
    <w:lvl w:ilvl="0" w:tplc="73CA9FB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886AD2"/>
    <w:multiLevelType w:val="hybridMultilevel"/>
    <w:tmpl w:val="DFD6A6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9912A8"/>
    <w:multiLevelType w:val="hybridMultilevel"/>
    <w:tmpl w:val="963E5034"/>
    <w:lvl w:ilvl="0" w:tplc="84DA3F10">
      <w:start w:val="4"/>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44A7D44"/>
    <w:multiLevelType w:val="hybridMultilevel"/>
    <w:tmpl w:val="01E61C00"/>
    <w:lvl w:ilvl="0" w:tplc="9FD2D2EA">
      <w:start w:val="4"/>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4CD2E00"/>
    <w:multiLevelType w:val="hybridMultilevel"/>
    <w:tmpl w:val="AE4AF610"/>
    <w:lvl w:ilvl="0" w:tplc="1D20BC6A">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8129E3"/>
    <w:multiLevelType w:val="hybridMultilevel"/>
    <w:tmpl w:val="7F3A7062"/>
    <w:lvl w:ilvl="0" w:tplc="47669660">
      <w:start w:val="4"/>
      <w:numFmt w:val="bullet"/>
      <w:lvlText w:val=""/>
      <w:lvlJc w:val="left"/>
      <w:pPr>
        <w:tabs>
          <w:tab w:val="num" w:pos="502"/>
        </w:tabs>
        <w:ind w:left="502" w:hanging="360"/>
      </w:pPr>
      <w:rPr>
        <w:rFonts w:ascii="Symbol" w:eastAsia="Calibri" w:hAnsi="Symbol" w:cs="Times New Roman"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7">
    <w:nsid w:val="47EF66F0"/>
    <w:multiLevelType w:val="hybridMultilevel"/>
    <w:tmpl w:val="3DC07424"/>
    <w:lvl w:ilvl="0" w:tplc="04190001">
      <w:start w:val="1"/>
      <w:numFmt w:val="bullet"/>
      <w:lvlText w:val=""/>
      <w:lvlJc w:val="left"/>
      <w:pPr>
        <w:tabs>
          <w:tab w:val="num" w:pos="1353"/>
        </w:tabs>
        <w:ind w:left="1353" w:hanging="360"/>
      </w:pPr>
      <w:rPr>
        <w:rFonts w:ascii="Symbol" w:hAnsi="Symbol" w:hint="default"/>
      </w:rPr>
    </w:lvl>
    <w:lvl w:ilvl="1" w:tplc="0419000D">
      <w:start w:val="1"/>
      <w:numFmt w:val="bullet"/>
      <w:lvlText w:val=""/>
      <w:lvlJc w:val="left"/>
      <w:pPr>
        <w:tabs>
          <w:tab w:val="num" w:pos="928"/>
        </w:tabs>
        <w:ind w:left="928" w:hanging="360"/>
      </w:pPr>
      <w:rPr>
        <w:rFonts w:ascii="Wingdings" w:hAnsi="Wingdings" w:hint="default"/>
      </w:rPr>
    </w:lvl>
    <w:lvl w:ilvl="2" w:tplc="04190003">
      <w:start w:val="1"/>
      <w:numFmt w:val="bullet"/>
      <w:lvlText w:val="o"/>
      <w:lvlJc w:val="left"/>
      <w:pPr>
        <w:tabs>
          <w:tab w:val="num" w:pos="3000"/>
        </w:tabs>
        <w:ind w:left="3000" w:hanging="360"/>
      </w:pPr>
      <w:rPr>
        <w:rFonts w:ascii="Courier New" w:hAnsi="Courier New" w:cs="Courier New"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8">
    <w:nsid w:val="5097053F"/>
    <w:multiLevelType w:val="hybridMultilevel"/>
    <w:tmpl w:val="BF9EBD6C"/>
    <w:lvl w:ilvl="0" w:tplc="4A9A5142">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35E50"/>
    <w:multiLevelType w:val="hybridMultilevel"/>
    <w:tmpl w:val="BF78FBC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B47734B"/>
    <w:multiLevelType w:val="hybridMultilevel"/>
    <w:tmpl w:val="7370F56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543844"/>
    <w:multiLevelType w:val="hybridMultilevel"/>
    <w:tmpl w:val="DA42B7FC"/>
    <w:lvl w:ilvl="0" w:tplc="D338ADD8">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D17656"/>
    <w:multiLevelType w:val="multilevel"/>
    <w:tmpl w:val="48DEC122"/>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2040"/>
        </w:tabs>
        <w:ind w:left="2040" w:hanging="420"/>
      </w:pPr>
      <w:rPr>
        <w:rFonts w:hint="default"/>
        <w:color w:val="auto"/>
      </w:rPr>
    </w:lvl>
    <w:lvl w:ilvl="2">
      <w:start w:val="1"/>
      <w:numFmt w:val="decimal"/>
      <w:lvlText w:val="%1.%2.%3."/>
      <w:lvlJc w:val="left"/>
      <w:pPr>
        <w:tabs>
          <w:tab w:val="num" w:pos="3960"/>
        </w:tabs>
        <w:ind w:left="3960" w:hanging="720"/>
      </w:pPr>
      <w:rPr>
        <w:rFonts w:hint="default"/>
        <w:color w:val="auto"/>
      </w:rPr>
    </w:lvl>
    <w:lvl w:ilvl="3">
      <w:start w:val="1"/>
      <w:numFmt w:val="decimal"/>
      <w:lvlText w:val="%1.%2.%3.%4."/>
      <w:lvlJc w:val="left"/>
      <w:pPr>
        <w:tabs>
          <w:tab w:val="num" w:pos="5580"/>
        </w:tabs>
        <w:ind w:left="5580" w:hanging="720"/>
      </w:pPr>
      <w:rPr>
        <w:rFonts w:hint="default"/>
        <w:color w:val="auto"/>
      </w:rPr>
    </w:lvl>
    <w:lvl w:ilvl="4">
      <w:start w:val="1"/>
      <w:numFmt w:val="decimal"/>
      <w:lvlText w:val="%1.%2.%3.%4.%5."/>
      <w:lvlJc w:val="left"/>
      <w:pPr>
        <w:tabs>
          <w:tab w:val="num" w:pos="7560"/>
        </w:tabs>
        <w:ind w:left="7560" w:hanging="1080"/>
      </w:pPr>
      <w:rPr>
        <w:rFonts w:hint="default"/>
        <w:color w:val="auto"/>
      </w:rPr>
    </w:lvl>
    <w:lvl w:ilvl="5">
      <w:start w:val="1"/>
      <w:numFmt w:val="decimal"/>
      <w:lvlText w:val="%1.%2.%3.%4.%5.%6."/>
      <w:lvlJc w:val="left"/>
      <w:pPr>
        <w:tabs>
          <w:tab w:val="num" w:pos="9180"/>
        </w:tabs>
        <w:ind w:left="9180" w:hanging="1080"/>
      </w:pPr>
      <w:rPr>
        <w:rFonts w:hint="default"/>
        <w:color w:val="auto"/>
      </w:rPr>
    </w:lvl>
    <w:lvl w:ilvl="6">
      <w:start w:val="1"/>
      <w:numFmt w:val="decimal"/>
      <w:lvlText w:val="%1.%2.%3.%4.%5.%6.%7."/>
      <w:lvlJc w:val="left"/>
      <w:pPr>
        <w:tabs>
          <w:tab w:val="num" w:pos="11160"/>
        </w:tabs>
        <w:ind w:left="11160" w:hanging="1440"/>
      </w:pPr>
      <w:rPr>
        <w:rFonts w:hint="default"/>
        <w:color w:val="auto"/>
      </w:rPr>
    </w:lvl>
    <w:lvl w:ilvl="7">
      <w:start w:val="1"/>
      <w:numFmt w:val="decimal"/>
      <w:lvlText w:val="%1.%2.%3.%4.%5.%6.%7.%8."/>
      <w:lvlJc w:val="left"/>
      <w:pPr>
        <w:tabs>
          <w:tab w:val="num" w:pos="12780"/>
        </w:tabs>
        <w:ind w:left="12780" w:hanging="1440"/>
      </w:pPr>
      <w:rPr>
        <w:rFonts w:hint="default"/>
        <w:color w:val="auto"/>
      </w:rPr>
    </w:lvl>
    <w:lvl w:ilvl="8">
      <w:start w:val="1"/>
      <w:numFmt w:val="decimal"/>
      <w:lvlText w:val="%1.%2.%3.%4.%5.%6.%7.%8.%9."/>
      <w:lvlJc w:val="left"/>
      <w:pPr>
        <w:tabs>
          <w:tab w:val="num" w:pos="14760"/>
        </w:tabs>
        <w:ind w:left="14760" w:hanging="1800"/>
      </w:pPr>
      <w:rPr>
        <w:rFonts w:hint="default"/>
        <w:color w:val="auto"/>
      </w:rPr>
    </w:lvl>
  </w:abstractNum>
  <w:abstractNum w:abstractNumId="23">
    <w:nsid w:val="64FC6F95"/>
    <w:multiLevelType w:val="hybridMultilevel"/>
    <w:tmpl w:val="07B632A6"/>
    <w:lvl w:ilvl="0" w:tplc="84B80BCC">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0C1CFF"/>
    <w:multiLevelType w:val="multilevel"/>
    <w:tmpl w:val="C400F13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611"/>
        </w:tabs>
        <w:ind w:left="1611" w:hanging="480"/>
      </w:pPr>
      <w:rPr>
        <w:rFonts w:hint="default"/>
      </w:rPr>
    </w:lvl>
    <w:lvl w:ilvl="2">
      <w:start w:val="1"/>
      <w:numFmt w:val="decimal"/>
      <w:lvlText w:val="%1.%2.%3."/>
      <w:lvlJc w:val="left"/>
      <w:pPr>
        <w:tabs>
          <w:tab w:val="num" w:pos="2982"/>
        </w:tabs>
        <w:ind w:left="2982" w:hanging="720"/>
      </w:pPr>
      <w:rPr>
        <w:rFonts w:hint="default"/>
      </w:rPr>
    </w:lvl>
    <w:lvl w:ilvl="3">
      <w:start w:val="1"/>
      <w:numFmt w:val="decimal"/>
      <w:lvlText w:val="%1.%2.%3.%4."/>
      <w:lvlJc w:val="left"/>
      <w:pPr>
        <w:tabs>
          <w:tab w:val="num" w:pos="4113"/>
        </w:tabs>
        <w:ind w:left="4113" w:hanging="720"/>
      </w:pPr>
      <w:rPr>
        <w:rFonts w:hint="default"/>
      </w:rPr>
    </w:lvl>
    <w:lvl w:ilvl="4">
      <w:start w:val="1"/>
      <w:numFmt w:val="decimal"/>
      <w:lvlText w:val="%1.%2.%3.%4.%5."/>
      <w:lvlJc w:val="left"/>
      <w:pPr>
        <w:tabs>
          <w:tab w:val="num" w:pos="5604"/>
        </w:tabs>
        <w:ind w:left="5604" w:hanging="1080"/>
      </w:pPr>
      <w:rPr>
        <w:rFonts w:hint="default"/>
      </w:rPr>
    </w:lvl>
    <w:lvl w:ilvl="5">
      <w:start w:val="1"/>
      <w:numFmt w:val="decimal"/>
      <w:lvlText w:val="%1.%2.%3.%4.%5.%6."/>
      <w:lvlJc w:val="left"/>
      <w:pPr>
        <w:tabs>
          <w:tab w:val="num" w:pos="6735"/>
        </w:tabs>
        <w:ind w:left="6735" w:hanging="1080"/>
      </w:pPr>
      <w:rPr>
        <w:rFonts w:hint="default"/>
      </w:rPr>
    </w:lvl>
    <w:lvl w:ilvl="6">
      <w:start w:val="1"/>
      <w:numFmt w:val="decimal"/>
      <w:lvlText w:val="%1.%2.%3.%4.%5.%6.%7."/>
      <w:lvlJc w:val="left"/>
      <w:pPr>
        <w:tabs>
          <w:tab w:val="num" w:pos="8226"/>
        </w:tabs>
        <w:ind w:left="8226"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848"/>
        </w:tabs>
        <w:ind w:left="10848" w:hanging="1800"/>
      </w:pPr>
      <w:rPr>
        <w:rFonts w:hint="default"/>
      </w:rPr>
    </w:lvl>
  </w:abstractNum>
  <w:abstractNum w:abstractNumId="25">
    <w:nsid w:val="6E76662F"/>
    <w:multiLevelType w:val="hybridMultilevel"/>
    <w:tmpl w:val="C13CD60A"/>
    <w:lvl w:ilvl="0" w:tplc="FFCCC68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5502BE"/>
    <w:multiLevelType w:val="hybridMultilevel"/>
    <w:tmpl w:val="AA46F2E6"/>
    <w:lvl w:ilvl="0" w:tplc="EFB461B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CA4E03"/>
    <w:multiLevelType w:val="hybridMultilevel"/>
    <w:tmpl w:val="826A9E00"/>
    <w:lvl w:ilvl="0" w:tplc="0419000D">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1F2ED5"/>
    <w:multiLevelType w:val="hybridMultilevel"/>
    <w:tmpl w:val="E31AD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7"/>
  </w:num>
  <w:num w:numId="10">
    <w:abstractNumId w:val="21"/>
  </w:num>
  <w:num w:numId="11">
    <w:abstractNumId w:val="20"/>
  </w:num>
  <w:num w:numId="12">
    <w:abstractNumId w:val="12"/>
  </w:num>
  <w:num w:numId="13">
    <w:abstractNumId w:val="27"/>
  </w:num>
  <w:num w:numId="14">
    <w:abstractNumId w:val="19"/>
  </w:num>
  <w:num w:numId="15">
    <w:abstractNumId w:val="16"/>
  </w:num>
  <w:num w:numId="16">
    <w:abstractNumId w:val="24"/>
  </w:num>
  <w:num w:numId="17">
    <w:abstractNumId w:val="10"/>
  </w:num>
  <w:num w:numId="18">
    <w:abstractNumId w:val="8"/>
  </w:num>
  <w:num w:numId="19">
    <w:abstractNumId w:val="22"/>
  </w:num>
  <w:num w:numId="20">
    <w:abstractNumId w:val="18"/>
  </w:num>
  <w:num w:numId="21">
    <w:abstractNumId w:val="11"/>
  </w:num>
  <w:num w:numId="22">
    <w:abstractNumId w:val="25"/>
  </w:num>
  <w:num w:numId="23">
    <w:abstractNumId w:val="15"/>
  </w:num>
  <w:num w:numId="24">
    <w:abstractNumId w:val="7"/>
  </w:num>
  <w:num w:numId="25">
    <w:abstractNumId w:val="14"/>
  </w:num>
  <w:num w:numId="26">
    <w:abstractNumId w:val="23"/>
  </w:num>
  <w:num w:numId="27">
    <w:abstractNumId w:val="13"/>
  </w:num>
  <w:num w:numId="28">
    <w:abstractNumId w:val="26"/>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E157E4"/>
    <w:rsid w:val="000001AC"/>
    <w:rsid w:val="00000229"/>
    <w:rsid w:val="000003B0"/>
    <w:rsid w:val="000015B9"/>
    <w:rsid w:val="00001703"/>
    <w:rsid w:val="000017CE"/>
    <w:rsid w:val="00001DA6"/>
    <w:rsid w:val="0000201B"/>
    <w:rsid w:val="00002B65"/>
    <w:rsid w:val="00002F23"/>
    <w:rsid w:val="00002F99"/>
    <w:rsid w:val="00003036"/>
    <w:rsid w:val="0000377A"/>
    <w:rsid w:val="000038D6"/>
    <w:rsid w:val="00003B61"/>
    <w:rsid w:val="00003BE3"/>
    <w:rsid w:val="00003CB8"/>
    <w:rsid w:val="000040C2"/>
    <w:rsid w:val="00004243"/>
    <w:rsid w:val="000047DB"/>
    <w:rsid w:val="00004E49"/>
    <w:rsid w:val="00005BB1"/>
    <w:rsid w:val="00005BDA"/>
    <w:rsid w:val="00006F3F"/>
    <w:rsid w:val="0000705C"/>
    <w:rsid w:val="00007123"/>
    <w:rsid w:val="000073F6"/>
    <w:rsid w:val="00007640"/>
    <w:rsid w:val="000076A9"/>
    <w:rsid w:val="00007D8D"/>
    <w:rsid w:val="00010566"/>
    <w:rsid w:val="0001065F"/>
    <w:rsid w:val="00010851"/>
    <w:rsid w:val="00010B52"/>
    <w:rsid w:val="00010E72"/>
    <w:rsid w:val="00011483"/>
    <w:rsid w:val="000114E4"/>
    <w:rsid w:val="00011626"/>
    <w:rsid w:val="0001186E"/>
    <w:rsid w:val="000122D6"/>
    <w:rsid w:val="000122FB"/>
    <w:rsid w:val="0001245F"/>
    <w:rsid w:val="00012A75"/>
    <w:rsid w:val="00012C7E"/>
    <w:rsid w:val="00012E3B"/>
    <w:rsid w:val="00012E69"/>
    <w:rsid w:val="0001300C"/>
    <w:rsid w:val="000132D7"/>
    <w:rsid w:val="000137FB"/>
    <w:rsid w:val="0001392A"/>
    <w:rsid w:val="00013BBA"/>
    <w:rsid w:val="00014131"/>
    <w:rsid w:val="0001438D"/>
    <w:rsid w:val="00014551"/>
    <w:rsid w:val="0001472C"/>
    <w:rsid w:val="00014D2F"/>
    <w:rsid w:val="00015559"/>
    <w:rsid w:val="00016106"/>
    <w:rsid w:val="0001624C"/>
    <w:rsid w:val="00016A17"/>
    <w:rsid w:val="00016E1A"/>
    <w:rsid w:val="00017555"/>
    <w:rsid w:val="0001785C"/>
    <w:rsid w:val="000208E0"/>
    <w:rsid w:val="00020D2F"/>
    <w:rsid w:val="00020ECA"/>
    <w:rsid w:val="00020F0C"/>
    <w:rsid w:val="00021870"/>
    <w:rsid w:val="00021895"/>
    <w:rsid w:val="000218BE"/>
    <w:rsid w:val="0002199A"/>
    <w:rsid w:val="00021B37"/>
    <w:rsid w:val="00021B76"/>
    <w:rsid w:val="00021C81"/>
    <w:rsid w:val="00022171"/>
    <w:rsid w:val="000225ED"/>
    <w:rsid w:val="0002409D"/>
    <w:rsid w:val="00024503"/>
    <w:rsid w:val="00024664"/>
    <w:rsid w:val="00024AB3"/>
    <w:rsid w:val="00024C2E"/>
    <w:rsid w:val="00024FB4"/>
    <w:rsid w:val="0002505C"/>
    <w:rsid w:val="00025097"/>
    <w:rsid w:val="0002527B"/>
    <w:rsid w:val="00025603"/>
    <w:rsid w:val="00025E02"/>
    <w:rsid w:val="00026076"/>
    <w:rsid w:val="00026AC3"/>
    <w:rsid w:val="00027935"/>
    <w:rsid w:val="00027A0F"/>
    <w:rsid w:val="00027B73"/>
    <w:rsid w:val="00027D1A"/>
    <w:rsid w:val="00027DC4"/>
    <w:rsid w:val="00030313"/>
    <w:rsid w:val="00031328"/>
    <w:rsid w:val="00031DA0"/>
    <w:rsid w:val="00032109"/>
    <w:rsid w:val="0003348A"/>
    <w:rsid w:val="00035015"/>
    <w:rsid w:val="000358B5"/>
    <w:rsid w:val="00035AA9"/>
    <w:rsid w:val="00036350"/>
    <w:rsid w:val="00036499"/>
    <w:rsid w:val="00036774"/>
    <w:rsid w:val="00036EB8"/>
    <w:rsid w:val="00037066"/>
    <w:rsid w:val="000377DB"/>
    <w:rsid w:val="00037EBC"/>
    <w:rsid w:val="00040A70"/>
    <w:rsid w:val="00041783"/>
    <w:rsid w:val="00042E80"/>
    <w:rsid w:val="000434FE"/>
    <w:rsid w:val="000435DF"/>
    <w:rsid w:val="00043E59"/>
    <w:rsid w:val="0004446C"/>
    <w:rsid w:val="00044FD6"/>
    <w:rsid w:val="000450C9"/>
    <w:rsid w:val="000450EB"/>
    <w:rsid w:val="0004545D"/>
    <w:rsid w:val="00045B50"/>
    <w:rsid w:val="00045DA7"/>
    <w:rsid w:val="000462B0"/>
    <w:rsid w:val="00046314"/>
    <w:rsid w:val="0004687D"/>
    <w:rsid w:val="00047677"/>
    <w:rsid w:val="00047FDC"/>
    <w:rsid w:val="000500BF"/>
    <w:rsid w:val="000502F9"/>
    <w:rsid w:val="00050315"/>
    <w:rsid w:val="00051171"/>
    <w:rsid w:val="00051A92"/>
    <w:rsid w:val="00051C13"/>
    <w:rsid w:val="00051DC4"/>
    <w:rsid w:val="00052E9C"/>
    <w:rsid w:val="0005312F"/>
    <w:rsid w:val="000532FB"/>
    <w:rsid w:val="00053AC1"/>
    <w:rsid w:val="00053FBE"/>
    <w:rsid w:val="00054388"/>
    <w:rsid w:val="00054539"/>
    <w:rsid w:val="00054779"/>
    <w:rsid w:val="00054903"/>
    <w:rsid w:val="000551BF"/>
    <w:rsid w:val="000553E6"/>
    <w:rsid w:val="0005540E"/>
    <w:rsid w:val="00055712"/>
    <w:rsid w:val="000565F0"/>
    <w:rsid w:val="00056799"/>
    <w:rsid w:val="00056951"/>
    <w:rsid w:val="00057365"/>
    <w:rsid w:val="00057855"/>
    <w:rsid w:val="0005795B"/>
    <w:rsid w:val="00057B0B"/>
    <w:rsid w:val="00057B29"/>
    <w:rsid w:val="00057C6B"/>
    <w:rsid w:val="0006077D"/>
    <w:rsid w:val="000608F4"/>
    <w:rsid w:val="00060FD0"/>
    <w:rsid w:val="000613B2"/>
    <w:rsid w:val="00061EAF"/>
    <w:rsid w:val="00062644"/>
    <w:rsid w:val="00062B28"/>
    <w:rsid w:val="0006309E"/>
    <w:rsid w:val="000635BA"/>
    <w:rsid w:val="00064659"/>
    <w:rsid w:val="0006487C"/>
    <w:rsid w:val="000648BE"/>
    <w:rsid w:val="00065D68"/>
    <w:rsid w:val="00066340"/>
    <w:rsid w:val="00066C48"/>
    <w:rsid w:val="00066CD5"/>
    <w:rsid w:val="00066DB0"/>
    <w:rsid w:val="0006701F"/>
    <w:rsid w:val="0006736F"/>
    <w:rsid w:val="00067886"/>
    <w:rsid w:val="00067D81"/>
    <w:rsid w:val="00070619"/>
    <w:rsid w:val="0007075D"/>
    <w:rsid w:val="00070A1D"/>
    <w:rsid w:val="000716C1"/>
    <w:rsid w:val="00071A2F"/>
    <w:rsid w:val="000723C9"/>
    <w:rsid w:val="00072815"/>
    <w:rsid w:val="00072946"/>
    <w:rsid w:val="00072D9C"/>
    <w:rsid w:val="000739F3"/>
    <w:rsid w:val="00073EC4"/>
    <w:rsid w:val="00074221"/>
    <w:rsid w:val="00074BAC"/>
    <w:rsid w:val="00075127"/>
    <w:rsid w:val="00075513"/>
    <w:rsid w:val="000758F7"/>
    <w:rsid w:val="00075BBE"/>
    <w:rsid w:val="00076205"/>
    <w:rsid w:val="00076BEF"/>
    <w:rsid w:val="00076D48"/>
    <w:rsid w:val="0007757C"/>
    <w:rsid w:val="00077827"/>
    <w:rsid w:val="00077C8F"/>
    <w:rsid w:val="0008002D"/>
    <w:rsid w:val="0008140E"/>
    <w:rsid w:val="00081498"/>
    <w:rsid w:val="000817DF"/>
    <w:rsid w:val="0008183B"/>
    <w:rsid w:val="00082460"/>
    <w:rsid w:val="0008299D"/>
    <w:rsid w:val="00082C3B"/>
    <w:rsid w:val="00082E04"/>
    <w:rsid w:val="00082F3A"/>
    <w:rsid w:val="0008306A"/>
    <w:rsid w:val="00083412"/>
    <w:rsid w:val="00084A06"/>
    <w:rsid w:val="000852C6"/>
    <w:rsid w:val="0008582E"/>
    <w:rsid w:val="00085888"/>
    <w:rsid w:val="0008593F"/>
    <w:rsid w:val="00085B09"/>
    <w:rsid w:val="00085C6C"/>
    <w:rsid w:val="0008634B"/>
    <w:rsid w:val="0008673D"/>
    <w:rsid w:val="00087028"/>
    <w:rsid w:val="000871E5"/>
    <w:rsid w:val="000875BF"/>
    <w:rsid w:val="00087A3C"/>
    <w:rsid w:val="00087E1A"/>
    <w:rsid w:val="0009034E"/>
    <w:rsid w:val="00090690"/>
    <w:rsid w:val="00091029"/>
    <w:rsid w:val="000911AA"/>
    <w:rsid w:val="00091715"/>
    <w:rsid w:val="00091F24"/>
    <w:rsid w:val="000927EF"/>
    <w:rsid w:val="000929BA"/>
    <w:rsid w:val="00094060"/>
    <w:rsid w:val="000943A8"/>
    <w:rsid w:val="00094538"/>
    <w:rsid w:val="0009487E"/>
    <w:rsid w:val="000953FA"/>
    <w:rsid w:val="00095650"/>
    <w:rsid w:val="00096499"/>
    <w:rsid w:val="00096740"/>
    <w:rsid w:val="00096A7E"/>
    <w:rsid w:val="00096D98"/>
    <w:rsid w:val="000970C8"/>
    <w:rsid w:val="00097A0D"/>
    <w:rsid w:val="00097A90"/>
    <w:rsid w:val="00097BFA"/>
    <w:rsid w:val="000A0735"/>
    <w:rsid w:val="000A2E83"/>
    <w:rsid w:val="000A2FFE"/>
    <w:rsid w:val="000A439C"/>
    <w:rsid w:val="000A46E8"/>
    <w:rsid w:val="000A4A34"/>
    <w:rsid w:val="000A4BF9"/>
    <w:rsid w:val="000A4EF8"/>
    <w:rsid w:val="000A52E5"/>
    <w:rsid w:val="000A57B0"/>
    <w:rsid w:val="000A598A"/>
    <w:rsid w:val="000A5C2C"/>
    <w:rsid w:val="000A6012"/>
    <w:rsid w:val="000A66F9"/>
    <w:rsid w:val="000A6EB1"/>
    <w:rsid w:val="000A73F3"/>
    <w:rsid w:val="000A7AD0"/>
    <w:rsid w:val="000A7E24"/>
    <w:rsid w:val="000A7F53"/>
    <w:rsid w:val="000B0174"/>
    <w:rsid w:val="000B06C5"/>
    <w:rsid w:val="000B142B"/>
    <w:rsid w:val="000B152A"/>
    <w:rsid w:val="000B15FE"/>
    <w:rsid w:val="000B1603"/>
    <w:rsid w:val="000B1784"/>
    <w:rsid w:val="000B2027"/>
    <w:rsid w:val="000B2660"/>
    <w:rsid w:val="000B2B3C"/>
    <w:rsid w:val="000B3299"/>
    <w:rsid w:val="000B34BE"/>
    <w:rsid w:val="000B3EF7"/>
    <w:rsid w:val="000B45AA"/>
    <w:rsid w:val="000B542F"/>
    <w:rsid w:val="000B6522"/>
    <w:rsid w:val="000B7B58"/>
    <w:rsid w:val="000C0098"/>
    <w:rsid w:val="000C0E00"/>
    <w:rsid w:val="000C1CBC"/>
    <w:rsid w:val="000C21C4"/>
    <w:rsid w:val="000C2C72"/>
    <w:rsid w:val="000C2D37"/>
    <w:rsid w:val="000C2FA9"/>
    <w:rsid w:val="000C3200"/>
    <w:rsid w:val="000C3EA1"/>
    <w:rsid w:val="000C4360"/>
    <w:rsid w:val="000C5734"/>
    <w:rsid w:val="000C60D6"/>
    <w:rsid w:val="000C64E6"/>
    <w:rsid w:val="000C65CE"/>
    <w:rsid w:val="000C68ED"/>
    <w:rsid w:val="000C6D3F"/>
    <w:rsid w:val="000C713A"/>
    <w:rsid w:val="000C7470"/>
    <w:rsid w:val="000D0601"/>
    <w:rsid w:val="000D0AD7"/>
    <w:rsid w:val="000D0FC4"/>
    <w:rsid w:val="000D130B"/>
    <w:rsid w:val="000D13EA"/>
    <w:rsid w:val="000D162F"/>
    <w:rsid w:val="000D1F68"/>
    <w:rsid w:val="000D2046"/>
    <w:rsid w:val="000D227D"/>
    <w:rsid w:val="000D26D6"/>
    <w:rsid w:val="000D29D3"/>
    <w:rsid w:val="000D3037"/>
    <w:rsid w:val="000D3B7C"/>
    <w:rsid w:val="000D4003"/>
    <w:rsid w:val="000D53CB"/>
    <w:rsid w:val="000D5708"/>
    <w:rsid w:val="000D5D4C"/>
    <w:rsid w:val="000D65CA"/>
    <w:rsid w:val="000D7180"/>
    <w:rsid w:val="000E073C"/>
    <w:rsid w:val="000E0879"/>
    <w:rsid w:val="000E0DA2"/>
    <w:rsid w:val="000E11DB"/>
    <w:rsid w:val="000E134A"/>
    <w:rsid w:val="000E190E"/>
    <w:rsid w:val="000E1B64"/>
    <w:rsid w:val="000E1CA3"/>
    <w:rsid w:val="000E1D84"/>
    <w:rsid w:val="000E2061"/>
    <w:rsid w:val="000E2435"/>
    <w:rsid w:val="000E2EB3"/>
    <w:rsid w:val="000E36C6"/>
    <w:rsid w:val="000E3935"/>
    <w:rsid w:val="000E3CB9"/>
    <w:rsid w:val="000E43EF"/>
    <w:rsid w:val="000E4430"/>
    <w:rsid w:val="000E46C8"/>
    <w:rsid w:val="000E56B1"/>
    <w:rsid w:val="000E5D15"/>
    <w:rsid w:val="000E60C5"/>
    <w:rsid w:val="000E7FEC"/>
    <w:rsid w:val="000F058C"/>
    <w:rsid w:val="000F1B96"/>
    <w:rsid w:val="000F1D0B"/>
    <w:rsid w:val="000F258B"/>
    <w:rsid w:val="000F290E"/>
    <w:rsid w:val="000F2A3C"/>
    <w:rsid w:val="000F2B14"/>
    <w:rsid w:val="000F2BF9"/>
    <w:rsid w:val="000F2D41"/>
    <w:rsid w:val="000F358D"/>
    <w:rsid w:val="000F38DE"/>
    <w:rsid w:val="000F476B"/>
    <w:rsid w:val="000F4E63"/>
    <w:rsid w:val="000F516E"/>
    <w:rsid w:val="000F5625"/>
    <w:rsid w:val="000F58F5"/>
    <w:rsid w:val="000F5A5D"/>
    <w:rsid w:val="000F5D2D"/>
    <w:rsid w:val="000F5DE7"/>
    <w:rsid w:val="000F5FF2"/>
    <w:rsid w:val="000F6669"/>
    <w:rsid w:val="000F6776"/>
    <w:rsid w:val="000F692C"/>
    <w:rsid w:val="000F6F61"/>
    <w:rsid w:val="000F755F"/>
    <w:rsid w:val="000F7728"/>
    <w:rsid w:val="000F7831"/>
    <w:rsid w:val="000F7A26"/>
    <w:rsid w:val="00100064"/>
    <w:rsid w:val="001005F2"/>
    <w:rsid w:val="00100709"/>
    <w:rsid w:val="00100A61"/>
    <w:rsid w:val="00101345"/>
    <w:rsid w:val="00101408"/>
    <w:rsid w:val="00101BF4"/>
    <w:rsid w:val="00103181"/>
    <w:rsid w:val="00103660"/>
    <w:rsid w:val="00103E0A"/>
    <w:rsid w:val="001044F0"/>
    <w:rsid w:val="001052B8"/>
    <w:rsid w:val="001055DA"/>
    <w:rsid w:val="001055DD"/>
    <w:rsid w:val="00106311"/>
    <w:rsid w:val="001065CF"/>
    <w:rsid w:val="00106CA6"/>
    <w:rsid w:val="00107284"/>
    <w:rsid w:val="00110046"/>
    <w:rsid w:val="00110884"/>
    <w:rsid w:val="00110ACF"/>
    <w:rsid w:val="0011173C"/>
    <w:rsid w:val="0011184C"/>
    <w:rsid w:val="00111FD3"/>
    <w:rsid w:val="00112573"/>
    <w:rsid w:val="00112679"/>
    <w:rsid w:val="00112FB8"/>
    <w:rsid w:val="00112FE9"/>
    <w:rsid w:val="0011399F"/>
    <w:rsid w:val="00113AD4"/>
    <w:rsid w:val="00114C26"/>
    <w:rsid w:val="00114E1F"/>
    <w:rsid w:val="00115F4D"/>
    <w:rsid w:val="00116575"/>
    <w:rsid w:val="00116A66"/>
    <w:rsid w:val="00116D03"/>
    <w:rsid w:val="00117991"/>
    <w:rsid w:val="00117F90"/>
    <w:rsid w:val="00120AD5"/>
    <w:rsid w:val="00120D4E"/>
    <w:rsid w:val="00121557"/>
    <w:rsid w:val="0012156B"/>
    <w:rsid w:val="00121F67"/>
    <w:rsid w:val="00122317"/>
    <w:rsid w:val="00122DAB"/>
    <w:rsid w:val="00122FE7"/>
    <w:rsid w:val="00123258"/>
    <w:rsid w:val="00123483"/>
    <w:rsid w:val="001240BD"/>
    <w:rsid w:val="001245E3"/>
    <w:rsid w:val="001246CB"/>
    <w:rsid w:val="00124ACA"/>
    <w:rsid w:val="00124D30"/>
    <w:rsid w:val="00124DFD"/>
    <w:rsid w:val="001266FE"/>
    <w:rsid w:val="0012696D"/>
    <w:rsid w:val="0012744A"/>
    <w:rsid w:val="00127F77"/>
    <w:rsid w:val="001302AD"/>
    <w:rsid w:val="001305D6"/>
    <w:rsid w:val="00130666"/>
    <w:rsid w:val="00131044"/>
    <w:rsid w:val="001311B4"/>
    <w:rsid w:val="00131843"/>
    <w:rsid w:val="00132479"/>
    <w:rsid w:val="00132AC7"/>
    <w:rsid w:val="001342F8"/>
    <w:rsid w:val="001357B4"/>
    <w:rsid w:val="00136582"/>
    <w:rsid w:val="001366E8"/>
    <w:rsid w:val="00136D13"/>
    <w:rsid w:val="0013713B"/>
    <w:rsid w:val="001372FB"/>
    <w:rsid w:val="00137475"/>
    <w:rsid w:val="001379B0"/>
    <w:rsid w:val="001379B7"/>
    <w:rsid w:val="00137B2E"/>
    <w:rsid w:val="00140BBB"/>
    <w:rsid w:val="00140C8E"/>
    <w:rsid w:val="001410F6"/>
    <w:rsid w:val="001413CD"/>
    <w:rsid w:val="001414C0"/>
    <w:rsid w:val="001417B4"/>
    <w:rsid w:val="001419D3"/>
    <w:rsid w:val="00141EAB"/>
    <w:rsid w:val="001422A4"/>
    <w:rsid w:val="0014305B"/>
    <w:rsid w:val="00143D1F"/>
    <w:rsid w:val="00144184"/>
    <w:rsid w:val="00144AB5"/>
    <w:rsid w:val="00145031"/>
    <w:rsid w:val="00145543"/>
    <w:rsid w:val="001460CE"/>
    <w:rsid w:val="00146171"/>
    <w:rsid w:val="00146AC1"/>
    <w:rsid w:val="00146B02"/>
    <w:rsid w:val="00146C03"/>
    <w:rsid w:val="00146CB5"/>
    <w:rsid w:val="0014715F"/>
    <w:rsid w:val="001472DB"/>
    <w:rsid w:val="001473D5"/>
    <w:rsid w:val="00147515"/>
    <w:rsid w:val="0014754F"/>
    <w:rsid w:val="001500D8"/>
    <w:rsid w:val="00150642"/>
    <w:rsid w:val="00150B89"/>
    <w:rsid w:val="00150F8E"/>
    <w:rsid w:val="00151083"/>
    <w:rsid w:val="00151085"/>
    <w:rsid w:val="0015128B"/>
    <w:rsid w:val="001512F7"/>
    <w:rsid w:val="0015143B"/>
    <w:rsid w:val="00151759"/>
    <w:rsid w:val="00151B06"/>
    <w:rsid w:val="001526A2"/>
    <w:rsid w:val="0015280D"/>
    <w:rsid w:val="00152993"/>
    <w:rsid w:val="00153B04"/>
    <w:rsid w:val="001553B9"/>
    <w:rsid w:val="001558A4"/>
    <w:rsid w:val="00156113"/>
    <w:rsid w:val="00156765"/>
    <w:rsid w:val="00156B57"/>
    <w:rsid w:val="00156BA9"/>
    <w:rsid w:val="001572D0"/>
    <w:rsid w:val="00157B08"/>
    <w:rsid w:val="00157B1E"/>
    <w:rsid w:val="00157FCD"/>
    <w:rsid w:val="001602BD"/>
    <w:rsid w:val="001611AC"/>
    <w:rsid w:val="00161A27"/>
    <w:rsid w:val="00161E93"/>
    <w:rsid w:val="00161EDA"/>
    <w:rsid w:val="00161EED"/>
    <w:rsid w:val="00163059"/>
    <w:rsid w:val="00163DD2"/>
    <w:rsid w:val="00164A8E"/>
    <w:rsid w:val="00164AF0"/>
    <w:rsid w:val="00164D9F"/>
    <w:rsid w:val="00164DC1"/>
    <w:rsid w:val="001653B7"/>
    <w:rsid w:val="00165BFE"/>
    <w:rsid w:val="00166132"/>
    <w:rsid w:val="001667DB"/>
    <w:rsid w:val="001668F2"/>
    <w:rsid w:val="00167391"/>
    <w:rsid w:val="00170D09"/>
    <w:rsid w:val="00171796"/>
    <w:rsid w:val="00171B1E"/>
    <w:rsid w:val="00171C36"/>
    <w:rsid w:val="00171E27"/>
    <w:rsid w:val="00172178"/>
    <w:rsid w:val="001723B6"/>
    <w:rsid w:val="00172F7E"/>
    <w:rsid w:val="00173711"/>
    <w:rsid w:val="00173B1D"/>
    <w:rsid w:val="00173D80"/>
    <w:rsid w:val="00173E65"/>
    <w:rsid w:val="00174889"/>
    <w:rsid w:val="00174931"/>
    <w:rsid w:val="00174AD3"/>
    <w:rsid w:val="00174EC2"/>
    <w:rsid w:val="001750F3"/>
    <w:rsid w:val="00175916"/>
    <w:rsid w:val="00175969"/>
    <w:rsid w:val="001765B7"/>
    <w:rsid w:val="00176F41"/>
    <w:rsid w:val="00177479"/>
    <w:rsid w:val="001777EC"/>
    <w:rsid w:val="001778E9"/>
    <w:rsid w:val="00177ABB"/>
    <w:rsid w:val="001809F2"/>
    <w:rsid w:val="00180E9F"/>
    <w:rsid w:val="00181057"/>
    <w:rsid w:val="0018168B"/>
    <w:rsid w:val="0018188C"/>
    <w:rsid w:val="00181970"/>
    <w:rsid w:val="001819B9"/>
    <w:rsid w:val="001820E6"/>
    <w:rsid w:val="00182950"/>
    <w:rsid w:val="00182A6F"/>
    <w:rsid w:val="00182B82"/>
    <w:rsid w:val="00182BA6"/>
    <w:rsid w:val="0018469E"/>
    <w:rsid w:val="001852EA"/>
    <w:rsid w:val="00185842"/>
    <w:rsid w:val="0018682F"/>
    <w:rsid w:val="00186E98"/>
    <w:rsid w:val="001874B4"/>
    <w:rsid w:val="00187A4A"/>
    <w:rsid w:val="00190F71"/>
    <w:rsid w:val="00191206"/>
    <w:rsid w:val="00191C19"/>
    <w:rsid w:val="00191C1A"/>
    <w:rsid w:val="00192786"/>
    <w:rsid w:val="00192AF2"/>
    <w:rsid w:val="00192B18"/>
    <w:rsid w:val="001932DE"/>
    <w:rsid w:val="00193514"/>
    <w:rsid w:val="00193CE2"/>
    <w:rsid w:val="00193F11"/>
    <w:rsid w:val="00194284"/>
    <w:rsid w:val="00194433"/>
    <w:rsid w:val="00194673"/>
    <w:rsid w:val="00194986"/>
    <w:rsid w:val="001956FF"/>
    <w:rsid w:val="0019684E"/>
    <w:rsid w:val="00196C35"/>
    <w:rsid w:val="00197A74"/>
    <w:rsid w:val="00197F5C"/>
    <w:rsid w:val="001A0A33"/>
    <w:rsid w:val="001A170E"/>
    <w:rsid w:val="001A25A5"/>
    <w:rsid w:val="001A2970"/>
    <w:rsid w:val="001A33ED"/>
    <w:rsid w:val="001A393C"/>
    <w:rsid w:val="001A394D"/>
    <w:rsid w:val="001A4B93"/>
    <w:rsid w:val="001A4F1E"/>
    <w:rsid w:val="001A50A2"/>
    <w:rsid w:val="001A5333"/>
    <w:rsid w:val="001A62D8"/>
    <w:rsid w:val="001A6A13"/>
    <w:rsid w:val="001A73DE"/>
    <w:rsid w:val="001B026F"/>
    <w:rsid w:val="001B02C5"/>
    <w:rsid w:val="001B04AF"/>
    <w:rsid w:val="001B153B"/>
    <w:rsid w:val="001B2097"/>
    <w:rsid w:val="001B2AA1"/>
    <w:rsid w:val="001B39CA"/>
    <w:rsid w:val="001B44AF"/>
    <w:rsid w:val="001B4ADE"/>
    <w:rsid w:val="001B4E31"/>
    <w:rsid w:val="001B517E"/>
    <w:rsid w:val="001B5871"/>
    <w:rsid w:val="001B64CD"/>
    <w:rsid w:val="001B70E4"/>
    <w:rsid w:val="001B76A6"/>
    <w:rsid w:val="001B7AEE"/>
    <w:rsid w:val="001C0770"/>
    <w:rsid w:val="001C13C8"/>
    <w:rsid w:val="001C156C"/>
    <w:rsid w:val="001C1892"/>
    <w:rsid w:val="001C1944"/>
    <w:rsid w:val="001C2363"/>
    <w:rsid w:val="001C2AB0"/>
    <w:rsid w:val="001C2D17"/>
    <w:rsid w:val="001C3253"/>
    <w:rsid w:val="001C3A9D"/>
    <w:rsid w:val="001C421E"/>
    <w:rsid w:val="001C4A19"/>
    <w:rsid w:val="001C4A68"/>
    <w:rsid w:val="001C4DED"/>
    <w:rsid w:val="001C5091"/>
    <w:rsid w:val="001C5C5F"/>
    <w:rsid w:val="001C5C86"/>
    <w:rsid w:val="001C5F5E"/>
    <w:rsid w:val="001C640B"/>
    <w:rsid w:val="001C71CD"/>
    <w:rsid w:val="001C75D2"/>
    <w:rsid w:val="001C795A"/>
    <w:rsid w:val="001D004E"/>
    <w:rsid w:val="001D0398"/>
    <w:rsid w:val="001D17AA"/>
    <w:rsid w:val="001D1A03"/>
    <w:rsid w:val="001D2375"/>
    <w:rsid w:val="001D321F"/>
    <w:rsid w:val="001D352C"/>
    <w:rsid w:val="001D483B"/>
    <w:rsid w:val="001D49CF"/>
    <w:rsid w:val="001D4DD5"/>
    <w:rsid w:val="001D567E"/>
    <w:rsid w:val="001D5707"/>
    <w:rsid w:val="001D58D6"/>
    <w:rsid w:val="001D6DF1"/>
    <w:rsid w:val="001D7B8B"/>
    <w:rsid w:val="001E03FC"/>
    <w:rsid w:val="001E0815"/>
    <w:rsid w:val="001E1B67"/>
    <w:rsid w:val="001E2A9E"/>
    <w:rsid w:val="001E2E90"/>
    <w:rsid w:val="001E3832"/>
    <w:rsid w:val="001E38B0"/>
    <w:rsid w:val="001E38B8"/>
    <w:rsid w:val="001E391E"/>
    <w:rsid w:val="001E3D38"/>
    <w:rsid w:val="001E4019"/>
    <w:rsid w:val="001E58D2"/>
    <w:rsid w:val="001E5B91"/>
    <w:rsid w:val="001E6113"/>
    <w:rsid w:val="001E631F"/>
    <w:rsid w:val="001E6EBB"/>
    <w:rsid w:val="001E76B7"/>
    <w:rsid w:val="001F04F1"/>
    <w:rsid w:val="001F073A"/>
    <w:rsid w:val="001F09BF"/>
    <w:rsid w:val="001F1085"/>
    <w:rsid w:val="001F1EAC"/>
    <w:rsid w:val="001F20D0"/>
    <w:rsid w:val="001F2539"/>
    <w:rsid w:val="001F259D"/>
    <w:rsid w:val="001F26EB"/>
    <w:rsid w:val="001F2A9A"/>
    <w:rsid w:val="001F2DD9"/>
    <w:rsid w:val="001F3637"/>
    <w:rsid w:val="001F3BCF"/>
    <w:rsid w:val="001F4514"/>
    <w:rsid w:val="001F4C92"/>
    <w:rsid w:val="001F4E60"/>
    <w:rsid w:val="001F5127"/>
    <w:rsid w:val="001F5432"/>
    <w:rsid w:val="001F56C9"/>
    <w:rsid w:val="001F66EF"/>
    <w:rsid w:val="001F7223"/>
    <w:rsid w:val="001F7247"/>
    <w:rsid w:val="001F7875"/>
    <w:rsid w:val="0020031C"/>
    <w:rsid w:val="00200638"/>
    <w:rsid w:val="00200B53"/>
    <w:rsid w:val="00200BB1"/>
    <w:rsid w:val="00200FC7"/>
    <w:rsid w:val="0020114B"/>
    <w:rsid w:val="00201E96"/>
    <w:rsid w:val="00202319"/>
    <w:rsid w:val="00202E4E"/>
    <w:rsid w:val="00203D66"/>
    <w:rsid w:val="00203E78"/>
    <w:rsid w:val="00204151"/>
    <w:rsid w:val="00204396"/>
    <w:rsid w:val="0020489B"/>
    <w:rsid w:val="00204A72"/>
    <w:rsid w:val="00204E4C"/>
    <w:rsid w:val="002054D2"/>
    <w:rsid w:val="0020626D"/>
    <w:rsid w:val="002069ED"/>
    <w:rsid w:val="00206CD9"/>
    <w:rsid w:val="00207742"/>
    <w:rsid w:val="00207EB3"/>
    <w:rsid w:val="00207F64"/>
    <w:rsid w:val="00207FDB"/>
    <w:rsid w:val="00210497"/>
    <w:rsid w:val="00211A1A"/>
    <w:rsid w:val="00212013"/>
    <w:rsid w:val="00212574"/>
    <w:rsid w:val="00213105"/>
    <w:rsid w:val="00213307"/>
    <w:rsid w:val="002135A2"/>
    <w:rsid w:val="002136D5"/>
    <w:rsid w:val="00213A50"/>
    <w:rsid w:val="00213C98"/>
    <w:rsid w:val="002145B9"/>
    <w:rsid w:val="00214CE9"/>
    <w:rsid w:val="0021517B"/>
    <w:rsid w:val="002151EA"/>
    <w:rsid w:val="002153DA"/>
    <w:rsid w:val="002159A5"/>
    <w:rsid w:val="00216279"/>
    <w:rsid w:val="00216695"/>
    <w:rsid w:val="00216EFD"/>
    <w:rsid w:val="00216FD2"/>
    <w:rsid w:val="002179A5"/>
    <w:rsid w:val="002205B5"/>
    <w:rsid w:val="00222C1C"/>
    <w:rsid w:val="00225235"/>
    <w:rsid w:val="00225D0F"/>
    <w:rsid w:val="00225E6F"/>
    <w:rsid w:val="00225F63"/>
    <w:rsid w:val="002264C7"/>
    <w:rsid w:val="00226664"/>
    <w:rsid w:val="002267EB"/>
    <w:rsid w:val="00226872"/>
    <w:rsid w:val="00227791"/>
    <w:rsid w:val="002277FD"/>
    <w:rsid w:val="002278FE"/>
    <w:rsid w:val="00230E45"/>
    <w:rsid w:val="002311D3"/>
    <w:rsid w:val="002317A3"/>
    <w:rsid w:val="00231D46"/>
    <w:rsid w:val="00232F32"/>
    <w:rsid w:val="00233002"/>
    <w:rsid w:val="002332DA"/>
    <w:rsid w:val="00233571"/>
    <w:rsid w:val="00233AB5"/>
    <w:rsid w:val="0023451C"/>
    <w:rsid w:val="0023499F"/>
    <w:rsid w:val="00234C72"/>
    <w:rsid w:val="002357EA"/>
    <w:rsid w:val="00235A9C"/>
    <w:rsid w:val="0023674F"/>
    <w:rsid w:val="00236ECB"/>
    <w:rsid w:val="00237269"/>
    <w:rsid w:val="00237A71"/>
    <w:rsid w:val="00240B51"/>
    <w:rsid w:val="002416E6"/>
    <w:rsid w:val="0024247B"/>
    <w:rsid w:val="002426C7"/>
    <w:rsid w:val="00242B8D"/>
    <w:rsid w:val="00242D46"/>
    <w:rsid w:val="00242E23"/>
    <w:rsid w:val="00243604"/>
    <w:rsid w:val="00243607"/>
    <w:rsid w:val="002442D8"/>
    <w:rsid w:val="00245789"/>
    <w:rsid w:val="002457BC"/>
    <w:rsid w:val="00245916"/>
    <w:rsid w:val="00245CBC"/>
    <w:rsid w:val="00247472"/>
    <w:rsid w:val="00247D6F"/>
    <w:rsid w:val="002502A5"/>
    <w:rsid w:val="002504D2"/>
    <w:rsid w:val="00250A7E"/>
    <w:rsid w:val="00250EE2"/>
    <w:rsid w:val="002511C8"/>
    <w:rsid w:val="00251D1B"/>
    <w:rsid w:val="00251D5A"/>
    <w:rsid w:val="00251FE5"/>
    <w:rsid w:val="0025228C"/>
    <w:rsid w:val="00252A0D"/>
    <w:rsid w:val="002532FA"/>
    <w:rsid w:val="00253384"/>
    <w:rsid w:val="00253559"/>
    <w:rsid w:val="00253FC6"/>
    <w:rsid w:val="0025506C"/>
    <w:rsid w:val="00255239"/>
    <w:rsid w:val="002552A5"/>
    <w:rsid w:val="00255355"/>
    <w:rsid w:val="002560B4"/>
    <w:rsid w:val="0025619B"/>
    <w:rsid w:val="002562AE"/>
    <w:rsid w:val="002564ED"/>
    <w:rsid w:val="00256971"/>
    <w:rsid w:val="00257C4F"/>
    <w:rsid w:val="002605AA"/>
    <w:rsid w:val="002614E1"/>
    <w:rsid w:val="0026220E"/>
    <w:rsid w:val="002627B3"/>
    <w:rsid w:val="002639C1"/>
    <w:rsid w:val="00263B7A"/>
    <w:rsid w:val="00263C83"/>
    <w:rsid w:val="00263E50"/>
    <w:rsid w:val="00263FAD"/>
    <w:rsid w:val="00264793"/>
    <w:rsid w:val="002647E3"/>
    <w:rsid w:val="00264D6B"/>
    <w:rsid w:val="0026540F"/>
    <w:rsid w:val="00265512"/>
    <w:rsid w:val="0026697A"/>
    <w:rsid w:val="00266C30"/>
    <w:rsid w:val="002672D9"/>
    <w:rsid w:val="0027017D"/>
    <w:rsid w:val="00270DA9"/>
    <w:rsid w:val="00271CA6"/>
    <w:rsid w:val="002724BC"/>
    <w:rsid w:val="0027319F"/>
    <w:rsid w:val="002737D9"/>
    <w:rsid w:val="0027463A"/>
    <w:rsid w:val="00275769"/>
    <w:rsid w:val="00275B20"/>
    <w:rsid w:val="00275B82"/>
    <w:rsid w:val="00276293"/>
    <w:rsid w:val="00276ED4"/>
    <w:rsid w:val="002775B0"/>
    <w:rsid w:val="002778A3"/>
    <w:rsid w:val="00277D5F"/>
    <w:rsid w:val="00277E68"/>
    <w:rsid w:val="00277FA2"/>
    <w:rsid w:val="002806D1"/>
    <w:rsid w:val="0028082C"/>
    <w:rsid w:val="002815C6"/>
    <w:rsid w:val="002821DC"/>
    <w:rsid w:val="00282375"/>
    <w:rsid w:val="00282935"/>
    <w:rsid w:val="00282D2C"/>
    <w:rsid w:val="00283DC9"/>
    <w:rsid w:val="00284177"/>
    <w:rsid w:val="00284B0B"/>
    <w:rsid w:val="002856A6"/>
    <w:rsid w:val="00285C25"/>
    <w:rsid w:val="00285CDB"/>
    <w:rsid w:val="00286F44"/>
    <w:rsid w:val="002871E9"/>
    <w:rsid w:val="00290BB7"/>
    <w:rsid w:val="00291308"/>
    <w:rsid w:val="00291CFE"/>
    <w:rsid w:val="002920B6"/>
    <w:rsid w:val="002925DB"/>
    <w:rsid w:val="002926B5"/>
    <w:rsid w:val="00292A93"/>
    <w:rsid w:val="00292D41"/>
    <w:rsid w:val="00293258"/>
    <w:rsid w:val="0029370F"/>
    <w:rsid w:val="00293920"/>
    <w:rsid w:val="00293BEF"/>
    <w:rsid w:val="00293CE9"/>
    <w:rsid w:val="00293EEB"/>
    <w:rsid w:val="00294332"/>
    <w:rsid w:val="002952B9"/>
    <w:rsid w:val="002953AB"/>
    <w:rsid w:val="00295892"/>
    <w:rsid w:val="00296997"/>
    <w:rsid w:val="002977C3"/>
    <w:rsid w:val="002A098A"/>
    <w:rsid w:val="002A0DC6"/>
    <w:rsid w:val="002A2113"/>
    <w:rsid w:val="002A282F"/>
    <w:rsid w:val="002A30C6"/>
    <w:rsid w:val="002A36C3"/>
    <w:rsid w:val="002A4120"/>
    <w:rsid w:val="002A43E1"/>
    <w:rsid w:val="002A4EF9"/>
    <w:rsid w:val="002A50CF"/>
    <w:rsid w:val="002A53BF"/>
    <w:rsid w:val="002A559D"/>
    <w:rsid w:val="002A570F"/>
    <w:rsid w:val="002A5800"/>
    <w:rsid w:val="002A592E"/>
    <w:rsid w:val="002A6272"/>
    <w:rsid w:val="002A6914"/>
    <w:rsid w:val="002A6B9F"/>
    <w:rsid w:val="002A6C14"/>
    <w:rsid w:val="002A6D54"/>
    <w:rsid w:val="002A7934"/>
    <w:rsid w:val="002A7FD6"/>
    <w:rsid w:val="002B03F9"/>
    <w:rsid w:val="002B048C"/>
    <w:rsid w:val="002B05F7"/>
    <w:rsid w:val="002B12F7"/>
    <w:rsid w:val="002B16EA"/>
    <w:rsid w:val="002B23A4"/>
    <w:rsid w:val="002B246E"/>
    <w:rsid w:val="002B2A9D"/>
    <w:rsid w:val="002B3C9A"/>
    <w:rsid w:val="002B4042"/>
    <w:rsid w:val="002B4DF0"/>
    <w:rsid w:val="002B5029"/>
    <w:rsid w:val="002B5413"/>
    <w:rsid w:val="002B5507"/>
    <w:rsid w:val="002B5783"/>
    <w:rsid w:val="002B582E"/>
    <w:rsid w:val="002B5ACA"/>
    <w:rsid w:val="002B5BEF"/>
    <w:rsid w:val="002B5DBD"/>
    <w:rsid w:val="002B68CD"/>
    <w:rsid w:val="002B7A89"/>
    <w:rsid w:val="002C02A8"/>
    <w:rsid w:val="002C1829"/>
    <w:rsid w:val="002C1A48"/>
    <w:rsid w:val="002C1D7E"/>
    <w:rsid w:val="002C2B0B"/>
    <w:rsid w:val="002C2C87"/>
    <w:rsid w:val="002C32E7"/>
    <w:rsid w:val="002C3E11"/>
    <w:rsid w:val="002C3E30"/>
    <w:rsid w:val="002C4AD7"/>
    <w:rsid w:val="002C65FE"/>
    <w:rsid w:val="002C6800"/>
    <w:rsid w:val="002C76CF"/>
    <w:rsid w:val="002C7A80"/>
    <w:rsid w:val="002D011B"/>
    <w:rsid w:val="002D043E"/>
    <w:rsid w:val="002D083C"/>
    <w:rsid w:val="002D0AFC"/>
    <w:rsid w:val="002D14F3"/>
    <w:rsid w:val="002D1650"/>
    <w:rsid w:val="002D1734"/>
    <w:rsid w:val="002D1E7C"/>
    <w:rsid w:val="002D2092"/>
    <w:rsid w:val="002D2217"/>
    <w:rsid w:val="002D3329"/>
    <w:rsid w:val="002D50EE"/>
    <w:rsid w:val="002D5126"/>
    <w:rsid w:val="002D52F4"/>
    <w:rsid w:val="002D5940"/>
    <w:rsid w:val="002D5AA4"/>
    <w:rsid w:val="002D6E4F"/>
    <w:rsid w:val="002D741B"/>
    <w:rsid w:val="002D7422"/>
    <w:rsid w:val="002D74C7"/>
    <w:rsid w:val="002D790E"/>
    <w:rsid w:val="002E1000"/>
    <w:rsid w:val="002E1623"/>
    <w:rsid w:val="002E1D28"/>
    <w:rsid w:val="002E24E3"/>
    <w:rsid w:val="002E2508"/>
    <w:rsid w:val="002E2520"/>
    <w:rsid w:val="002E2617"/>
    <w:rsid w:val="002E2C5A"/>
    <w:rsid w:val="002E347E"/>
    <w:rsid w:val="002E3487"/>
    <w:rsid w:val="002E3718"/>
    <w:rsid w:val="002E41C0"/>
    <w:rsid w:val="002E44D4"/>
    <w:rsid w:val="002E6307"/>
    <w:rsid w:val="002E75F8"/>
    <w:rsid w:val="002E7646"/>
    <w:rsid w:val="002E7946"/>
    <w:rsid w:val="002F019E"/>
    <w:rsid w:val="002F052F"/>
    <w:rsid w:val="002F05B6"/>
    <w:rsid w:val="002F0922"/>
    <w:rsid w:val="002F0B7A"/>
    <w:rsid w:val="002F129B"/>
    <w:rsid w:val="002F17B5"/>
    <w:rsid w:val="002F1846"/>
    <w:rsid w:val="002F1DC5"/>
    <w:rsid w:val="002F3405"/>
    <w:rsid w:val="002F39C2"/>
    <w:rsid w:val="002F3F5A"/>
    <w:rsid w:val="002F446D"/>
    <w:rsid w:val="002F46C2"/>
    <w:rsid w:val="002F4705"/>
    <w:rsid w:val="002F4C26"/>
    <w:rsid w:val="002F54DD"/>
    <w:rsid w:val="002F55C6"/>
    <w:rsid w:val="002F639C"/>
    <w:rsid w:val="002F6512"/>
    <w:rsid w:val="002F6FCB"/>
    <w:rsid w:val="002F7FE7"/>
    <w:rsid w:val="00300CDC"/>
    <w:rsid w:val="003014EF"/>
    <w:rsid w:val="0030237C"/>
    <w:rsid w:val="00302508"/>
    <w:rsid w:val="003026F4"/>
    <w:rsid w:val="0030270A"/>
    <w:rsid w:val="00302C35"/>
    <w:rsid w:val="003030C7"/>
    <w:rsid w:val="00303359"/>
    <w:rsid w:val="00303728"/>
    <w:rsid w:val="00303D87"/>
    <w:rsid w:val="00303DC5"/>
    <w:rsid w:val="00304111"/>
    <w:rsid w:val="0030452D"/>
    <w:rsid w:val="00304551"/>
    <w:rsid w:val="00304639"/>
    <w:rsid w:val="003050D7"/>
    <w:rsid w:val="0030543D"/>
    <w:rsid w:val="0030544F"/>
    <w:rsid w:val="0030556D"/>
    <w:rsid w:val="003055DF"/>
    <w:rsid w:val="0030585D"/>
    <w:rsid w:val="003059D1"/>
    <w:rsid w:val="00305ADE"/>
    <w:rsid w:val="0030604E"/>
    <w:rsid w:val="003060E4"/>
    <w:rsid w:val="003063B9"/>
    <w:rsid w:val="00307ACD"/>
    <w:rsid w:val="00307C11"/>
    <w:rsid w:val="0031025F"/>
    <w:rsid w:val="00311936"/>
    <w:rsid w:val="0031195B"/>
    <w:rsid w:val="00311AFC"/>
    <w:rsid w:val="00311B0E"/>
    <w:rsid w:val="003121F8"/>
    <w:rsid w:val="00312CB7"/>
    <w:rsid w:val="00312D8A"/>
    <w:rsid w:val="00313754"/>
    <w:rsid w:val="0031383F"/>
    <w:rsid w:val="00313F5A"/>
    <w:rsid w:val="00314A7B"/>
    <w:rsid w:val="00314AF9"/>
    <w:rsid w:val="0031512A"/>
    <w:rsid w:val="0031520C"/>
    <w:rsid w:val="003158CF"/>
    <w:rsid w:val="00315D9A"/>
    <w:rsid w:val="00315F7A"/>
    <w:rsid w:val="003166C9"/>
    <w:rsid w:val="0031731E"/>
    <w:rsid w:val="003178C6"/>
    <w:rsid w:val="00317916"/>
    <w:rsid w:val="00317E0C"/>
    <w:rsid w:val="00317ED6"/>
    <w:rsid w:val="0032007E"/>
    <w:rsid w:val="003200ED"/>
    <w:rsid w:val="00320163"/>
    <w:rsid w:val="00320289"/>
    <w:rsid w:val="00320342"/>
    <w:rsid w:val="00320937"/>
    <w:rsid w:val="003209A0"/>
    <w:rsid w:val="00320AA8"/>
    <w:rsid w:val="0032123F"/>
    <w:rsid w:val="003215FB"/>
    <w:rsid w:val="00321CDA"/>
    <w:rsid w:val="00321EAD"/>
    <w:rsid w:val="00322142"/>
    <w:rsid w:val="003225CA"/>
    <w:rsid w:val="00322B91"/>
    <w:rsid w:val="00322B9C"/>
    <w:rsid w:val="00322E98"/>
    <w:rsid w:val="00323527"/>
    <w:rsid w:val="00323B5A"/>
    <w:rsid w:val="00325040"/>
    <w:rsid w:val="00325243"/>
    <w:rsid w:val="003257C4"/>
    <w:rsid w:val="003259E5"/>
    <w:rsid w:val="0032614E"/>
    <w:rsid w:val="00326690"/>
    <w:rsid w:val="00326CE9"/>
    <w:rsid w:val="003273CF"/>
    <w:rsid w:val="0033074F"/>
    <w:rsid w:val="00331001"/>
    <w:rsid w:val="0033113F"/>
    <w:rsid w:val="003312F0"/>
    <w:rsid w:val="00331D31"/>
    <w:rsid w:val="00331FFB"/>
    <w:rsid w:val="0033252B"/>
    <w:rsid w:val="003326A1"/>
    <w:rsid w:val="00332DB2"/>
    <w:rsid w:val="0033381C"/>
    <w:rsid w:val="00334B07"/>
    <w:rsid w:val="00335393"/>
    <w:rsid w:val="00335811"/>
    <w:rsid w:val="00335853"/>
    <w:rsid w:val="00337E29"/>
    <w:rsid w:val="0034021F"/>
    <w:rsid w:val="00340B81"/>
    <w:rsid w:val="003414BA"/>
    <w:rsid w:val="00342641"/>
    <w:rsid w:val="003426B4"/>
    <w:rsid w:val="003428A2"/>
    <w:rsid w:val="00343766"/>
    <w:rsid w:val="003437A3"/>
    <w:rsid w:val="003439DC"/>
    <w:rsid w:val="00343DE2"/>
    <w:rsid w:val="0034434E"/>
    <w:rsid w:val="003446F9"/>
    <w:rsid w:val="00344909"/>
    <w:rsid w:val="003449D7"/>
    <w:rsid w:val="00344C2E"/>
    <w:rsid w:val="003453C7"/>
    <w:rsid w:val="0034552B"/>
    <w:rsid w:val="003455FF"/>
    <w:rsid w:val="00346BC2"/>
    <w:rsid w:val="00346DDD"/>
    <w:rsid w:val="00350215"/>
    <w:rsid w:val="00350502"/>
    <w:rsid w:val="003508BB"/>
    <w:rsid w:val="00350C56"/>
    <w:rsid w:val="00350FE2"/>
    <w:rsid w:val="00351363"/>
    <w:rsid w:val="00351F8E"/>
    <w:rsid w:val="003524F3"/>
    <w:rsid w:val="003528B3"/>
    <w:rsid w:val="003531AB"/>
    <w:rsid w:val="00353771"/>
    <w:rsid w:val="00353E2F"/>
    <w:rsid w:val="00354376"/>
    <w:rsid w:val="0035451C"/>
    <w:rsid w:val="0035478F"/>
    <w:rsid w:val="00354834"/>
    <w:rsid w:val="00354B38"/>
    <w:rsid w:val="00354C51"/>
    <w:rsid w:val="003550B1"/>
    <w:rsid w:val="003554C1"/>
    <w:rsid w:val="003555AD"/>
    <w:rsid w:val="003556E8"/>
    <w:rsid w:val="00355D07"/>
    <w:rsid w:val="00355F31"/>
    <w:rsid w:val="0035668A"/>
    <w:rsid w:val="00356D3F"/>
    <w:rsid w:val="003571A6"/>
    <w:rsid w:val="003575D0"/>
    <w:rsid w:val="003577C2"/>
    <w:rsid w:val="00357D98"/>
    <w:rsid w:val="00357F24"/>
    <w:rsid w:val="003603C1"/>
    <w:rsid w:val="0036050A"/>
    <w:rsid w:val="00360D0D"/>
    <w:rsid w:val="00361239"/>
    <w:rsid w:val="00361253"/>
    <w:rsid w:val="00361651"/>
    <w:rsid w:val="00361A2B"/>
    <w:rsid w:val="0036222F"/>
    <w:rsid w:val="00362273"/>
    <w:rsid w:val="003628D6"/>
    <w:rsid w:val="00362A9A"/>
    <w:rsid w:val="00362CCE"/>
    <w:rsid w:val="00362D9B"/>
    <w:rsid w:val="00362ED5"/>
    <w:rsid w:val="0036352D"/>
    <w:rsid w:val="00363567"/>
    <w:rsid w:val="0036459A"/>
    <w:rsid w:val="0036468A"/>
    <w:rsid w:val="00365758"/>
    <w:rsid w:val="0036591F"/>
    <w:rsid w:val="003661DB"/>
    <w:rsid w:val="00366742"/>
    <w:rsid w:val="0036675F"/>
    <w:rsid w:val="00366D71"/>
    <w:rsid w:val="003671CD"/>
    <w:rsid w:val="00367455"/>
    <w:rsid w:val="0037074A"/>
    <w:rsid w:val="0037086F"/>
    <w:rsid w:val="00370F3F"/>
    <w:rsid w:val="00371598"/>
    <w:rsid w:val="003717EB"/>
    <w:rsid w:val="003718FA"/>
    <w:rsid w:val="00372267"/>
    <w:rsid w:val="0037270E"/>
    <w:rsid w:val="00372F7A"/>
    <w:rsid w:val="0037350B"/>
    <w:rsid w:val="003738DD"/>
    <w:rsid w:val="00373B85"/>
    <w:rsid w:val="00373CE0"/>
    <w:rsid w:val="00373F18"/>
    <w:rsid w:val="003741A6"/>
    <w:rsid w:val="00374F83"/>
    <w:rsid w:val="00376443"/>
    <w:rsid w:val="003764E1"/>
    <w:rsid w:val="0037658D"/>
    <w:rsid w:val="00377756"/>
    <w:rsid w:val="00380D00"/>
    <w:rsid w:val="00381875"/>
    <w:rsid w:val="00381A88"/>
    <w:rsid w:val="00382236"/>
    <w:rsid w:val="0038245A"/>
    <w:rsid w:val="003837AF"/>
    <w:rsid w:val="0038415D"/>
    <w:rsid w:val="0038444E"/>
    <w:rsid w:val="003848D1"/>
    <w:rsid w:val="0038509C"/>
    <w:rsid w:val="003850AE"/>
    <w:rsid w:val="00385CD2"/>
    <w:rsid w:val="00385F8C"/>
    <w:rsid w:val="00386604"/>
    <w:rsid w:val="00387763"/>
    <w:rsid w:val="003878E3"/>
    <w:rsid w:val="003904D0"/>
    <w:rsid w:val="00390667"/>
    <w:rsid w:val="003913C3"/>
    <w:rsid w:val="00391C3B"/>
    <w:rsid w:val="00391E3E"/>
    <w:rsid w:val="00392A8C"/>
    <w:rsid w:val="00392CDF"/>
    <w:rsid w:val="00393014"/>
    <w:rsid w:val="0039322F"/>
    <w:rsid w:val="0039346B"/>
    <w:rsid w:val="0039351B"/>
    <w:rsid w:val="00393806"/>
    <w:rsid w:val="00393BDB"/>
    <w:rsid w:val="00393D67"/>
    <w:rsid w:val="0039451C"/>
    <w:rsid w:val="003949D7"/>
    <w:rsid w:val="00395B81"/>
    <w:rsid w:val="00395D4A"/>
    <w:rsid w:val="00397266"/>
    <w:rsid w:val="003974A4"/>
    <w:rsid w:val="003975AF"/>
    <w:rsid w:val="00397796"/>
    <w:rsid w:val="00397ADF"/>
    <w:rsid w:val="00397B34"/>
    <w:rsid w:val="003A009D"/>
    <w:rsid w:val="003A1E52"/>
    <w:rsid w:val="003A2076"/>
    <w:rsid w:val="003A2515"/>
    <w:rsid w:val="003A2DE5"/>
    <w:rsid w:val="003A30E9"/>
    <w:rsid w:val="003A36DF"/>
    <w:rsid w:val="003A3816"/>
    <w:rsid w:val="003A3AD2"/>
    <w:rsid w:val="003A4514"/>
    <w:rsid w:val="003A4935"/>
    <w:rsid w:val="003A4B61"/>
    <w:rsid w:val="003A4B7F"/>
    <w:rsid w:val="003A5146"/>
    <w:rsid w:val="003A6176"/>
    <w:rsid w:val="003A6A43"/>
    <w:rsid w:val="003A6DAE"/>
    <w:rsid w:val="003A78C3"/>
    <w:rsid w:val="003A7BF0"/>
    <w:rsid w:val="003B0B14"/>
    <w:rsid w:val="003B0F13"/>
    <w:rsid w:val="003B1085"/>
    <w:rsid w:val="003B17BB"/>
    <w:rsid w:val="003B1EDF"/>
    <w:rsid w:val="003B236A"/>
    <w:rsid w:val="003B2410"/>
    <w:rsid w:val="003B2C1C"/>
    <w:rsid w:val="003B2CCA"/>
    <w:rsid w:val="003B3316"/>
    <w:rsid w:val="003B351C"/>
    <w:rsid w:val="003B3701"/>
    <w:rsid w:val="003B393F"/>
    <w:rsid w:val="003B3AB7"/>
    <w:rsid w:val="003B3B75"/>
    <w:rsid w:val="003B3D9F"/>
    <w:rsid w:val="003B40B2"/>
    <w:rsid w:val="003B451B"/>
    <w:rsid w:val="003B4668"/>
    <w:rsid w:val="003B50E3"/>
    <w:rsid w:val="003B53C4"/>
    <w:rsid w:val="003B6BAB"/>
    <w:rsid w:val="003B6ED5"/>
    <w:rsid w:val="003B7364"/>
    <w:rsid w:val="003C0688"/>
    <w:rsid w:val="003C15EE"/>
    <w:rsid w:val="003C1F54"/>
    <w:rsid w:val="003C28F1"/>
    <w:rsid w:val="003C3254"/>
    <w:rsid w:val="003C357A"/>
    <w:rsid w:val="003C3A56"/>
    <w:rsid w:val="003C46B3"/>
    <w:rsid w:val="003C4930"/>
    <w:rsid w:val="003C4AC7"/>
    <w:rsid w:val="003C5597"/>
    <w:rsid w:val="003C5A3C"/>
    <w:rsid w:val="003C5B25"/>
    <w:rsid w:val="003C5FBF"/>
    <w:rsid w:val="003C7203"/>
    <w:rsid w:val="003C75C2"/>
    <w:rsid w:val="003C7D7E"/>
    <w:rsid w:val="003D128C"/>
    <w:rsid w:val="003D2264"/>
    <w:rsid w:val="003D2723"/>
    <w:rsid w:val="003D27F6"/>
    <w:rsid w:val="003D3270"/>
    <w:rsid w:val="003D39DD"/>
    <w:rsid w:val="003D3C7C"/>
    <w:rsid w:val="003D4008"/>
    <w:rsid w:val="003D50AF"/>
    <w:rsid w:val="003D5DA0"/>
    <w:rsid w:val="003D5DBB"/>
    <w:rsid w:val="003D64DD"/>
    <w:rsid w:val="003D6C5B"/>
    <w:rsid w:val="003D7875"/>
    <w:rsid w:val="003D7C32"/>
    <w:rsid w:val="003E0B62"/>
    <w:rsid w:val="003E0C13"/>
    <w:rsid w:val="003E0DB4"/>
    <w:rsid w:val="003E14DA"/>
    <w:rsid w:val="003E1560"/>
    <w:rsid w:val="003E2231"/>
    <w:rsid w:val="003E22C7"/>
    <w:rsid w:val="003E23CB"/>
    <w:rsid w:val="003E2AE3"/>
    <w:rsid w:val="003E2C62"/>
    <w:rsid w:val="003E300B"/>
    <w:rsid w:val="003E330A"/>
    <w:rsid w:val="003E3AFC"/>
    <w:rsid w:val="003E3B64"/>
    <w:rsid w:val="003E3F57"/>
    <w:rsid w:val="003E40E1"/>
    <w:rsid w:val="003E4234"/>
    <w:rsid w:val="003E424D"/>
    <w:rsid w:val="003E4468"/>
    <w:rsid w:val="003E4990"/>
    <w:rsid w:val="003E49BA"/>
    <w:rsid w:val="003E4B98"/>
    <w:rsid w:val="003E536E"/>
    <w:rsid w:val="003E55D7"/>
    <w:rsid w:val="003E57A8"/>
    <w:rsid w:val="003E5AAB"/>
    <w:rsid w:val="003E6EFB"/>
    <w:rsid w:val="003E711E"/>
    <w:rsid w:val="003E728A"/>
    <w:rsid w:val="003E7F70"/>
    <w:rsid w:val="003E7FAD"/>
    <w:rsid w:val="003F00AD"/>
    <w:rsid w:val="003F03CD"/>
    <w:rsid w:val="003F0CCE"/>
    <w:rsid w:val="003F16DB"/>
    <w:rsid w:val="003F1700"/>
    <w:rsid w:val="003F1DE8"/>
    <w:rsid w:val="003F1E53"/>
    <w:rsid w:val="003F20E4"/>
    <w:rsid w:val="003F249E"/>
    <w:rsid w:val="003F2CFC"/>
    <w:rsid w:val="003F32DE"/>
    <w:rsid w:val="003F3B20"/>
    <w:rsid w:val="003F3C7A"/>
    <w:rsid w:val="003F3CE8"/>
    <w:rsid w:val="003F48AD"/>
    <w:rsid w:val="003F4B39"/>
    <w:rsid w:val="003F4C15"/>
    <w:rsid w:val="003F52FC"/>
    <w:rsid w:val="003F58B4"/>
    <w:rsid w:val="003F5DFD"/>
    <w:rsid w:val="003F6338"/>
    <w:rsid w:val="003F6A28"/>
    <w:rsid w:val="003F709B"/>
    <w:rsid w:val="003F7BCB"/>
    <w:rsid w:val="003F7CA9"/>
    <w:rsid w:val="004012FA"/>
    <w:rsid w:val="00401731"/>
    <w:rsid w:val="004018A8"/>
    <w:rsid w:val="00402130"/>
    <w:rsid w:val="00402469"/>
    <w:rsid w:val="0040294B"/>
    <w:rsid w:val="00402FCD"/>
    <w:rsid w:val="00403013"/>
    <w:rsid w:val="00403044"/>
    <w:rsid w:val="00403BA7"/>
    <w:rsid w:val="00403FC4"/>
    <w:rsid w:val="00404257"/>
    <w:rsid w:val="00404310"/>
    <w:rsid w:val="00405233"/>
    <w:rsid w:val="0040562D"/>
    <w:rsid w:val="00405AAB"/>
    <w:rsid w:val="00405E4C"/>
    <w:rsid w:val="004060B4"/>
    <w:rsid w:val="00406192"/>
    <w:rsid w:val="00406603"/>
    <w:rsid w:val="0040689F"/>
    <w:rsid w:val="00406F56"/>
    <w:rsid w:val="00407B7D"/>
    <w:rsid w:val="00410B51"/>
    <w:rsid w:val="00410C03"/>
    <w:rsid w:val="00411463"/>
    <w:rsid w:val="00412267"/>
    <w:rsid w:val="00412278"/>
    <w:rsid w:val="00412881"/>
    <w:rsid w:val="00412ED1"/>
    <w:rsid w:val="00413553"/>
    <w:rsid w:val="004139F3"/>
    <w:rsid w:val="00413A4C"/>
    <w:rsid w:val="00414051"/>
    <w:rsid w:val="004143AF"/>
    <w:rsid w:val="004144F3"/>
    <w:rsid w:val="0041465B"/>
    <w:rsid w:val="00414850"/>
    <w:rsid w:val="00414DBB"/>
    <w:rsid w:val="00415185"/>
    <w:rsid w:val="00415209"/>
    <w:rsid w:val="00415257"/>
    <w:rsid w:val="0041533E"/>
    <w:rsid w:val="004161DE"/>
    <w:rsid w:val="00416421"/>
    <w:rsid w:val="004165BD"/>
    <w:rsid w:val="00416AF9"/>
    <w:rsid w:val="00416F15"/>
    <w:rsid w:val="00417246"/>
    <w:rsid w:val="004172F2"/>
    <w:rsid w:val="00417A3D"/>
    <w:rsid w:val="00417AFD"/>
    <w:rsid w:val="00420338"/>
    <w:rsid w:val="00421545"/>
    <w:rsid w:val="00422607"/>
    <w:rsid w:val="004226E9"/>
    <w:rsid w:val="00422703"/>
    <w:rsid w:val="0042293C"/>
    <w:rsid w:val="0042299D"/>
    <w:rsid w:val="004238DF"/>
    <w:rsid w:val="0042407B"/>
    <w:rsid w:val="0042409B"/>
    <w:rsid w:val="004245F9"/>
    <w:rsid w:val="00424E46"/>
    <w:rsid w:val="00425024"/>
    <w:rsid w:val="0042538F"/>
    <w:rsid w:val="0042557A"/>
    <w:rsid w:val="00425707"/>
    <w:rsid w:val="00426430"/>
    <w:rsid w:val="00427155"/>
    <w:rsid w:val="00427259"/>
    <w:rsid w:val="004274C2"/>
    <w:rsid w:val="00430161"/>
    <w:rsid w:val="004302AB"/>
    <w:rsid w:val="00430589"/>
    <w:rsid w:val="00430973"/>
    <w:rsid w:val="004311DA"/>
    <w:rsid w:val="00431887"/>
    <w:rsid w:val="00431C82"/>
    <w:rsid w:val="00431F83"/>
    <w:rsid w:val="00432477"/>
    <w:rsid w:val="0043281F"/>
    <w:rsid w:val="00433878"/>
    <w:rsid w:val="0043399D"/>
    <w:rsid w:val="00433CC8"/>
    <w:rsid w:val="00434527"/>
    <w:rsid w:val="004346C4"/>
    <w:rsid w:val="00435235"/>
    <w:rsid w:val="00435BDD"/>
    <w:rsid w:val="00435CE6"/>
    <w:rsid w:val="0043653E"/>
    <w:rsid w:val="00436766"/>
    <w:rsid w:val="00437403"/>
    <w:rsid w:val="00437B98"/>
    <w:rsid w:val="00437BEE"/>
    <w:rsid w:val="00437FBE"/>
    <w:rsid w:val="004400AE"/>
    <w:rsid w:val="00440503"/>
    <w:rsid w:val="00440519"/>
    <w:rsid w:val="0044069D"/>
    <w:rsid w:val="00440DFD"/>
    <w:rsid w:val="00441237"/>
    <w:rsid w:val="004414D2"/>
    <w:rsid w:val="004414D3"/>
    <w:rsid w:val="0044205F"/>
    <w:rsid w:val="0044237B"/>
    <w:rsid w:val="00442395"/>
    <w:rsid w:val="00443260"/>
    <w:rsid w:val="00443338"/>
    <w:rsid w:val="0044393E"/>
    <w:rsid w:val="004439C5"/>
    <w:rsid w:val="00443D14"/>
    <w:rsid w:val="004445BF"/>
    <w:rsid w:val="00444B84"/>
    <w:rsid w:val="004451BE"/>
    <w:rsid w:val="00445296"/>
    <w:rsid w:val="004458D4"/>
    <w:rsid w:val="0044628B"/>
    <w:rsid w:val="0044672B"/>
    <w:rsid w:val="004468F7"/>
    <w:rsid w:val="0044720B"/>
    <w:rsid w:val="00447791"/>
    <w:rsid w:val="00447F9B"/>
    <w:rsid w:val="00450063"/>
    <w:rsid w:val="00450222"/>
    <w:rsid w:val="0045064B"/>
    <w:rsid w:val="00451242"/>
    <w:rsid w:val="00451AD5"/>
    <w:rsid w:val="004523D1"/>
    <w:rsid w:val="004529B1"/>
    <w:rsid w:val="00452BB5"/>
    <w:rsid w:val="00452D8D"/>
    <w:rsid w:val="004531B9"/>
    <w:rsid w:val="0045331E"/>
    <w:rsid w:val="0045335F"/>
    <w:rsid w:val="00453F39"/>
    <w:rsid w:val="004545DB"/>
    <w:rsid w:val="0045526C"/>
    <w:rsid w:val="0045558B"/>
    <w:rsid w:val="00455766"/>
    <w:rsid w:val="004558D1"/>
    <w:rsid w:val="00455CC0"/>
    <w:rsid w:val="00456215"/>
    <w:rsid w:val="0045642F"/>
    <w:rsid w:val="00457011"/>
    <w:rsid w:val="004575C9"/>
    <w:rsid w:val="004576CE"/>
    <w:rsid w:val="00457E07"/>
    <w:rsid w:val="00457E52"/>
    <w:rsid w:val="00457E67"/>
    <w:rsid w:val="00460084"/>
    <w:rsid w:val="004605FF"/>
    <w:rsid w:val="00460841"/>
    <w:rsid w:val="00460AF5"/>
    <w:rsid w:val="00461694"/>
    <w:rsid w:val="004617BA"/>
    <w:rsid w:val="0046193B"/>
    <w:rsid w:val="004619F4"/>
    <w:rsid w:val="00461E52"/>
    <w:rsid w:val="00462401"/>
    <w:rsid w:val="00462B99"/>
    <w:rsid w:val="00463505"/>
    <w:rsid w:val="004636FB"/>
    <w:rsid w:val="0046386D"/>
    <w:rsid w:val="00464051"/>
    <w:rsid w:val="0046414D"/>
    <w:rsid w:val="00464A9B"/>
    <w:rsid w:val="004656DF"/>
    <w:rsid w:val="00465906"/>
    <w:rsid w:val="00465F5D"/>
    <w:rsid w:val="00466656"/>
    <w:rsid w:val="004668B1"/>
    <w:rsid w:val="00466C75"/>
    <w:rsid w:val="00467D85"/>
    <w:rsid w:val="00467DB6"/>
    <w:rsid w:val="00470379"/>
    <w:rsid w:val="00470DCF"/>
    <w:rsid w:val="00470E5D"/>
    <w:rsid w:val="00471137"/>
    <w:rsid w:val="00471DE4"/>
    <w:rsid w:val="0047209D"/>
    <w:rsid w:val="00472D33"/>
    <w:rsid w:val="00472EBA"/>
    <w:rsid w:val="004735DB"/>
    <w:rsid w:val="0047397E"/>
    <w:rsid w:val="00474A2D"/>
    <w:rsid w:val="004752B0"/>
    <w:rsid w:val="00475E26"/>
    <w:rsid w:val="0047630B"/>
    <w:rsid w:val="00476311"/>
    <w:rsid w:val="00476636"/>
    <w:rsid w:val="00476BEC"/>
    <w:rsid w:val="00476D9F"/>
    <w:rsid w:val="00477193"/>
    <w:rsid w:val="00477591"/>
    <w:rsid w:val="004776E0"/>
    <w:rsid w:val="0047779F"/>
    <w:rsid w:val="004777F2"/>
    <w:rsid w:val="00480123"/>
    <w:rsid w:val="00481AC9"/>
    <w:rsid w:val="00481C8A"/>
    <w:rsid w:val="00481D43"/>
    <w:rsid w:val="004822F1"/>
    <w:rsid w:val="00483062"/>
    <w:rsid w:val="00483818"/>
    <w:rsid w:val="00483BE8"/>
    <w:rsid w:val="00483D04"/>
    <w:rsid w:val="00484567"/>
    <w:rsid w:val="00484985"/>
    <w:rsid w:val="00484CF6"/>
    <w:rsid w:val="00484D42"/>
    <w:rsid w:val="00484E3C"/>
    <w:rsid w:val="00484EE5"/>
    <w:rsid w:val="004850E2"/>
    <w:rsid w:val="004851D8"/>
    <w:rsid w:val="00485E93"/>
    <w:rsid w:val="004868AC"/>
    <w:rsid w:val="0048784A"/>
    <w:rsid w:val="00490856"/>
    <w:rsid w:val="00491AA8"/>
    <w:rsid w:val="004920F6"/>
    <w:rsid w:val="004922BB"/>
    <w:rsid w:val="00492655"/>
    <w:rsid w:val="00492CE9"/>
    <w:rsid w:val="004932D1"/>
    <w:rsid w:val="004937D3"/>
    <w:rsid w:val="00493C3C"/>
    <w:rsid w:val="00494382"/>
    <w:rsid w:val="004950F1"/>
    <w:rsid w:val="004953D4"/>
    <w:rsid w:val="004956C4"/>
    <w:rsid w:val="00495D12"/>
    <w:rsid w:val="00496071"/>
    <w:rsid w:val="0049622C"/>
    <w:rsid w:val="00496325"/>
    <w:rsid w:val="00496FBA"/>
    <w:rsid w:val="00497760"/>
    <w:rsid w:val="004977D8"/>
    <w:rsid w:val="00497870"/>
    <w:rsid w:val="004A0476"/>
    <w:rsid w:val="004A087F"/>
    <w:rsid w:val="004A10E1"/>
    <w:rsid w:val="004A18AC"/>
    <w:rsid w:val="004A2EA2"/>
    <w:rsid w:val="004A33F5"/>
    <w:rsid w:val="004A40F9"/>
    <w:rsid w:val="004A41FA"/>
    <w:rsid w:val="004A481F"/>
    <w:rsid w:val="004A4A07"/>
    <w:rsid w:val="004A4CA1"/>
    <w:rsid w:val="004A5885"/>
    <w:rsid w:val="004A5E5E"/>
    <w:rsid w:val="004A6548"/>
    <w:rsid w:val="004A67AD"/>
    <w:rsid w:val="004A6F98"/>
    <w:rsid w:val="004A71FD"/>
    <w:rsid w:val="004A78A4"/>
    <w:rsid w:val="004A7BC1"/>
    <w:rsid w:val="004A7D9A"/>
    <w:rsid w:val="004B0381"/>
    <w:rsid w:val="004B0870"/>
    <w:rsid w:val="004B09D0"/>
    <w:rsid w:val="004B1171"/>
    <w:rsid w:val="004B1A60"/>
    <w:rsid w:val="004B1CD6"/>
    <w:rsid w:val="004B33FE"/>
    <w:rsid w:val="004B405F"/>
    <w:rsid w:val="004B54D1"/>
    <w:rsid w:val="004B5F89"/>
    <w:rsid w:val="004B6055"/>
    <w:rsid w:val="004B6144"/>
    <w:rsid w:val="004B68FB"/>
    <w:rsid w:val="004B6C96"/>
    <w:rsid w:val="004B6F79"/>
    <w:rsid w:val="004B7454"/>
    <w:rsid w:val="004B77EC"/>
    <w:rsid w:val="004B7BA7"/>
    <w:rsid w:val="004C027B"/>
    <w:rsid w:val="004C0B41"/>
    <w:rsid w:val="004C0C41"/>
    <w:rsid w:val="004C19C3"/>
    <w:rsid w:val="004C2382"/>
    <w:rsid w:val="004C23CF"/>
    <w:rsid w:val="004C26FF"/>
    <w:rsid w:val="004C2717"/>
    <w:rsid w:val="004C2C09"/>
    <w:rsid w:val="004C302F"/>
    <w:rsid w:val="004C3CB2"/>
    <w:rsid w:val="004C3E95"/>
    <w:rsid w:val="004C3F3C"/>
    <w:rsid w:val="004C45D4"/>
    <w:rsid w:val="004C46E9"/>
    <w:rsid w:val="004C47C3"/>
    <w:rsid w:val="004C559F"/>
    <w:rsid w:val="004C5756"/>
    <w:rsid w:val="004C5A6F"/>
    <w:rsid w:val="004C6FD5"/>
    <w:rsid w:val="004C7DFC"/>
    <w:rsid w:val="004D0112"/>
    <w:rsid w:val="004D02B9"/>
    <w:rsid w:val="004D0F27"/>
    <w:rsid w:val="004D175F"/>
    <w:rsid w:val="004D18DC"/>
    <w:rsid w:val="004D279B"/>
    <w:rsid w:val="004D2871"/>
    <w:rsid w:val="004D2972"/>
    <w:rsid w:val="004D306A"/>
    <w:rsid w:val="004D358E"/>
    <w:rsid w:val="004D3A56"/>
    <w:rsid w:val="004D4291"/>
    <w:rsid w:val="004D447A"/>
    <w:rsid w:val="004D4CE4"/>
    <w:rsid w:val="004D5DD9"/>
    <w:rsid w:val="004D5EE0"/>
    <w:rsid w:val="004D6D11"/>
    <w:rsid w:val="004D79A2"/>
    <w:rsid w:val="004D79C1"/>
    <w:rsid w:val="004D7C8E"/>
    <w:rsid w:val="004E057A"/>
    <w:rsid w:val="004E0A81"/>
    <w:rsid w:val="004E0F73"/>
    <w:rsid w:val="004E1279"/>
    <w:rsid w:val="004E1D5B"/>
    <w:rsid w:val="004E1DCB"/>
    <w:rsid w:val="004E1FBD"/>
    <w:rsid w:val="004E3C28"/>
    <w:rsid w:val="004E3CC4"/>
    <w:rsid w:val="004E3F9D"/>
    <w:rsid w:val="004E434F"/>
    <w:rsid w:val="004E46B5"/>
    <w:rsid w:val="004E5F04"/>
    <w:rsid w:val="004E62FD"/>
    <w:rsid w:val="004E70C0"/>
    <w:rsid w:val="004E72FD"/>
    <w:rsid w:val="004E758A"/>
    <w:rsid w:val="004F19E7"/>
    <w:rsid w:val="004F1B1B"/>
    <w:rsid w:val="004F211B"/>
    <w:rsid w:val="004F28FF"/>
    <w:rsid w:val="004F2E68"/>
    <w:rsid w:val="004F34B7"/>
    <w:rsid w:val="004F381C"/>
    <w:rsid w:val="004F4674"/>
    <w:rsid w:val="004F4750"/>
    <w:rsid w:val="004F4877"/>
    <w:rsid w:val="004F4DA7"/>
    <w:rsid w:val="004F50AB"/>
    <w:rsid w:val="004F50B5"/>
    <w:rsid w:val="004F5167"/>
    <w:rsid w:val="004F562F"/>
    <w:rsid w:val="004F5EF2"/>
    <w:rsid w:val="004F6092"/>
    <w:rsid w:val="004F66FA"/>
    <w:rsid w:val="004F6C4B"/>
    <w:rsid w:val="00500463"/>
    <w:rsid w:val="00502384"/>
    <w:rsid w:val="00502D3B"/>
    <w:rsid w:val="00502F31"/>
    <w:rsid w:val="00502FE2"/>
    <w:rsid w:val="005030CA"/>
    <w:rsid w:val="005037FB"/>
    <w:rsid w:val="005040E9"/>
    <w:rsid w:val="005048B9"/>
    <w:rsid w:val="00504BB1"/>
    <w:rsid w:val="005051D8"/>
    <w:rsid w:val="00505C1A"/>
    <w:rsid w:val="0050675D"/>
    <w:rsid w:val="00506963"/>
    <w:rsid w:val="00506E9C"/>
    <w:rsid w:val="00507179"/>
    <w:rsid w:val="00507487"/>
    <w:rsid w:val="00507CCB"/>
    <w:rsid w:val="00507E76"/>
    <w:rsid w:val="005100E3"/>
    <w:rsid w:val="00510541"/>
    <w:rsid w:val="005106B5"/>
    <w:rsid w:val="00510B31"/>
    <w:rsid w:val="00510D66"/>
    <w:rsid w:val="00510E2C"/>
    <w:rsid w:val="00510E63"/>
    <w:rsid w:val="00511513"/>
    <w:rsid w:val="00512299"/>
    <w:rsid w:val="00512CBC"/>
    <w:rsid w:val="0051334C"/>
    <w:rsid w:val="0051340D"/>
    <w:rsid w:val="00513F76"/>
    <w:rsid w:val="00514F61"/>
    <w:rsid w:val="00515174"/>
    <w:rsid w:val="0051628B"/>
    <w:rsid w:val="00516445"/>
    <w:rsid w:val="00516647"/>
    <w:rsid w:val="00516FAA"/>
    <w:rsid w:val="0051738A"/>
    <w:rsid w:val="005178CD"/>
    <w:rsid w:val="00517E41"/>
    <w:rsid w:val="005202CB"/>
    <w:rsid w:val="00520738"/>
    <w:rsid w:val="00520856"/>
    <w:rsid w:val="00520DE3"/>
    <w:rsid w:val="00520F43"/>
    <w:rsid w:val="00521036"/>
    <w:rsid w:val="00521221"/>
    <w:rsid w:val="0052159C"/>
    <w:rsid w:val="0052176F"/>
    <w:rsid w:val="00521992"/>
    <w:rsid w:val="005219CC"/>
    <w:rsid w:val="005220D8"/>
    <w:rsid w:val="00522BE0"/>
    <w:rsid w:val="0052397C"/>
    <w:rsid w:val="00523AA6"/>
    <w:rsid w:val="00523B16"/>
    <w:rsid w:val="005241C3"/>
    <w:rsid w:val="0052423D"/>
    <w:rsid w:val="00524303"/>
    <w:rsid w:val="005243D6"/>
    <w:rsid w:val="0052440D"/>
    <w:rsid w:val="005247C8"/>
    <w:rsid w:val="00524C60"/>
    <w:rsid w:val="00524C87"/>
    <w:rsid w:val="00524EC4"/>
    <w:rsid w:val="00525681"/>
    <w:rsid w:val="00525FA4"/>
    <w:rsid w:val="005260D4"/>
    <w:rsid w:val="00526631"/>
    <w:rsid w:val="005267C9"/>
    <w:rsid w:val="00526C56"/>
    <w:rsid w:val="00526EA3"/>
    <w:rsid w:val="00527AE0"/>
    <w:rsid w:val="00527CED"/>
    <w:rsid w:val="00530E57"/>
    <w:rsid w:val="00531020"/>
    <w:rsid w:val="005310F7"/>
    <w:rsid w:val="00531C9C"/>
    <w:rsid w:val="00531D74"/>
    <w:rsid w:val="00532066"/>
    <w:rsid w:val="00532263"/>
    <w:rsid w:val="00532B88"/>
    <w:rsid w:val="00532D41"/>
    <w:rsid w:val="00532E8B"/>
    <w:rsid w:val="00532F71"/>
    <w:rsid w:val="00533EF6"/>
    <w:rsid w:val="0053466C"/>
    <w:rsid w:val="00534928"/>
    <w:rsid w:val="0053505E"/>
    <w:rsid w:val="00535159"/>
    <w:rsid w:val="005351A9"/>
    <w:rsid w:val="0053564E"/>
    <w:rsid w:val="00535D97"/>
    <w:rsid w:val="0053665F"/>
    <w:rsid w:val="00536784"/>
    <w:rsid w:val="00536A67"/>
    <w:rsid w:val="0053722F"/>
    <w:rsid w:val="0053747B"/>
    <w:rsid w:val="00540664"/>
    <w:rsid w:val="00540C83"/>
    <w:rsid w:val="00540E22"/>
    <w:rsid w:val="005412D3"/>
    <w:rsid w:val="00541B53"/>
    <w:rsid w:val="00541D4A"/>
    <w:rsid w:val="005431EF"/>
    <w:rsid w:val="005443A2"/>
    <w:rsid w:val="00544D81"/>
    <w:rsid w:val="005457C9"/>
    <w:rsid w:val="005461D7"/>
    <w:rsid w:val="005464DD"/>
    <w:rsid w:val="00547507"/>
    <w:rsid w:val="00547B4E"/>
    <w:rsid w:val="005509B0"/>
    <w:rsid w:val="00550C2C"/>
    <w:rsid w:val="00550ED7"/>
    <w:rsid w:val="00550FC8"/>
    <w:rsid w:val="005522C1"/>
    <w:rsid w:val="005522C7"/>
    <w:rsid w:val="005523E0"/>
    <w:rsid w:val="00552426"/>
    <w:rsid w:val="00552779"/>
    <w:rsid w:val="00552E0D"/>
    <w:rsid w:val="0055313C"/>
    <w:rsid w:val="00553227"/>
    <w:rsid w:val="00553270"/>
    <w:rsid w:val="00553A6C"/>
    <w:rsid w:val="005540F9"/>
    <w:rsid w:val="005544C4"/>
    <w:rsid w:val="00555922"/>
    <w:rsid w:val="005563E8"/>
    <w:rsid w:val="005574BE"/>
    <w:rsid w:val="0055789F"/>
    <w:rsid w:val="00557B65"/>
    <w:rsid w:val="0056049E"/>
    <w:rsid w:val="00560CDF"/>
    <w:rsid w:val="00560E3E"/>
    <w:rsid w:val="00561B9D"/>
    <w:rsid w:val="00561DA0"/>
    <w:rsid w:val="00563A4A"/>
    <w:rsid w:val="00564AED"/>
    <w:rsid w:val="00564E62"/>
    <w:rsid w:val="00565977"/>
    <w:rsid w:val="00566E96"/>
    <w:rsid w:val="005671BF"/>
    <w:rsid w:val="00567323"/>
    <w:rsid w:val="0056742E"/>
    <w:rsid w:val="00567592"/>
    <w:rsid w:val="00567966"/>
    <w:rsid w:val="00570DF8"/>
    <w:rsid w:val="00571700"/>
    <w:rsid w:val="0057170B"/>
    <w:rsid w:val="00571DD0"/>
    <w:rsid w:val="0057238E"/>
    <w:rsid w:val="0057283C"/>
    <w:rsid w:val="00573D12"/>
    <w:rsid w:val="00573D6A"/>
    <w:rsid w:val="00574237"/>
    <w:rsid w:val="00574C6F"/>
    <w:rsid w:val="0057514B"/>
    <w:rsid w:val="005761D8"/>
    <w:rsid w:val="005768D0"/>
    <w:rsid w:val="00576A9A"/>
    <w:rsid w:val="005774FE"/>
    <w:rsid w:val="00577523"/>
    <w:rsid w:val="00577780"/>
    <w:rsid w:val="00577B6F"/>
    <w:rsid w:val="00580047"/>
    <w:rsid w:val="00580314"/>
    <w:rsid w:val="0058045C"/>
    <w:rsid w:val="0058053F"/>
    <w:rsid w:val="00580E31"/>
    <w:rsid w:val="00580FD6"/>
    <w:rsid w:val="005816AD"/>
    <w:rsid w:val="00581E34"/>
    <w:rsid w:val="00581FD9"/>
    <w:rsid w:val="005824A1"/>
    <w:rsid w:val="00582A82"/>
    <w:rsid w:val="00583B7A"/>
    <w:rsid w:val="00585005"/>
    <w:rsid w:val="0058650D"/>
    <w:rsid w:val="0058682A"/>
    <w:rsid w:val="00586887"/>
    <w:rsid w:val="005869C1"/>
    <w:rsid w:val="00586AEE"/>
    <w:rsid w:val="00587448"/>
    <w:rsid w:val="005877DC"/>
    <w:rsid w:val="00590EBC"/>
    <w:rsid w:val="00590EF6"/>
    <w:rsid w:val="005912EF"/>
    <w:rsid w:val="0059151E"/>
    <w:rsid w:val="0059179D"/>
    <w:rsid w:val="00591C2E"/>
    <w:rsid w:val="005927FD"/>
    <w:rsid w:val="0059289D"/>
    <w:rsid w:val="005937FC"/>
    <w:rsid w:val="005939CD"/>
    <w:rsid w:val="0059400C"/>
    <w:rsid w:val="00595796"/>
    <w:rsid w:val="005962AC"/>
    <w:rsid w:val="00596773"/>
    <w:rsid w:val="0059686C"/>
    <w:rsid w:val="00596B4D"/>
    <w:rsid w:val="00597300"/>
    <w:rsid w:val="00597931"/>
    <w:rsid w:val="00597EB7"/>
    <w:rsid w:val="005A0988"/>
    <w:rsid w:val="005A1184"/>
    <w:rsid w:val="005A1A7D"/>
    <w:rsid w:val="005A1B59"/>
    <w:rsid w:val="005A364A"/>
    <w:rsid w:val="005A3EF7"/>
    <w:rsid w:val="005A45FA"/>
    <w:rsid w:val="005A56FF"/>
    <w:rsid w:val="005A5903"/>
    <w:rsid w:val="005A5B80"/>
    <w:rsid w:val="005A5F1D"/>
    <w:rsid w:val="005A6BC5"/>
    <w:rsid w:val="005A715D"/>
    <w:rsid w:val="005A715F"/>
    <w:rsid w:val="005A75A9"/>
    <w:rsid w:val="005B1D2D"/>
    <w:rsid w:val="005B1D2F"/>
    <w:rsid w:val="005B2529"/>
    <w:rsid w:val="005B2A20"/>
    <w:rsid w:val="005B38DB"/>
    <w:rsid w:val="005B3F4E"/>
    <w:rsid w:val="005B493D"/>
    <w:rsid w:val="005B4F8C"/>
    <w:rsid w:val="005B526F"/>
    <w:rsid w:val="005B56E8"/>
    <w:rsid w:val="005B596E"/>
    <w:rsid w:val="005B5C25"/>
    <w:rsid w:val="005B5C9D"/>
    <w:rsid w:val="005B606D"/>
    <w:rsid w:val="005B631C"/>
    <w:rsid w:val="005B64C5"/>
    <w:rsid w:val="005B6D23"/>
    <w:rsid w:val="005B70D0"/>
    <w:rsid w:val="005C07B7"/>
    <w:rsid w:val="005C0B87"/>
    <w:rsid w:val="005C115B"/>
    <w:rsid w:val="005C13A9"/>
    <w:rsid w:val="005C1F51"/>
    <w:rsid w:val="005C216A"/>
    <w:rsid w:val="005C2E67"/>
    <w:rsid w:val="005C32CA"/>
    <w:rsid w:val="005C4025"/>
    <w:rsid w:val="005C40B5"/>
    <w:rsid w:val="005C4142"/>
    <w:rsid w:val="005C467E"/>
    <w:rsid w:val="005C49AB"/>
    <w:rsid w:val="005C4A95"/>
    <w:rsid w:val="005C5CE3"/>
    <w:rsid w:val="005C6614"/>
    <w:rsid w:val="005C6CD5"/>
    <w:rsid w:val="005C6E10"/>
    <w:rsid w:val="005C7440"/>
    <w:rsid w:val="005C7458"/>
    <w:rsid w:val="005D04FA"/>
    <w:rsid w:val="005D055C"/>
    <w:rsid w:val="005D28C8"/>
    <w:rsid w:val="005D2EEA"/>
    <w:rsid w:val="005D324A"/>
    <w:rsid w:val="005D3846"/>
    <w:rsid w:val="005D3E94"/>
    <w:rsid w:val="005D49CD"/>
    <w:rsid w:val="005D4FF0"/>
    <w:rsid w:val="005D544E"/>
    <w:rsid w:val="005D5D8D"/>
    <w:rsid w:val="005D6B36"/>
    <w:rsid w:val="005D6E5D"/>
    <w:rsid w:val="005D7E52"/>
    <w:rsid w:val="005E0300"/>
    <w:rsid w:val="005E1468"/>
    <w:rsid w:val="005E2175"/>
    <w:rsid w:val="005E2AC5"/>
    <w:rsid w:val="005E2F1A"/>
    <w:rsid w:val="005E36DE"/>
    <w:rsid w:val="005E3983"/>
    <w:rsid w:val="005E3B8D"/>
    <w:rsid w:val="005E3BAC"/>
    <w:rsid w:val="005E4256"/>
    <w:rsid w:val="005E45DE"/>
    <w:rsid w:val="005E59BC"/>
    <w:rsid w:val="005E5B66"/>
    <w:rsid w:val="005E650F"/>
    <w:rsid w:val="005E6A1E"/>
    <w:rsid w:val="005E75D4"/>
    <w:rsid w:val="005F0758"/>
    <w:rsid w:val="005F0F50"/>
    <w:rsid w:val="005F1020"/>
    <w:rsid w:val="005F12BF"/>
    <w:rsid w:val="005F147F"/>
    <w:rsid w:val="005F1697"/>
    <w:rsid w:val="005F1713"/>
    <w:rsid w:val="005F1742"/>
    <w:rsid w:val="005F1806"/>
    <w:rsid w:val="005F1871"/>
    <w:rsid w:val="005F1F72"/>
    <w:rsid w:val="005F236F"/>
    <w:rsid w:val="005F27CC"/>
    <w:rsid w:val="005F2845"/>
    <w:rsid w:val="005F2D32"/>
    <w:rsid w:val="005F3EB3"/>
    <w:rsid w:val="005F4066"/>
    <w:rsid w:val="005F415B"/>
    <w:rsid w:val="005F446B"/>
    <w:rsid w:val="005F469A"/>
    <w:rsid w:val="005F48D2"/>
    <w:rsid w:val="005F4F43"/>
    <w:rsid w:val="005F549B"/>
    <w:rsid w:val="005F54A4"/>
    <w:rsid w:val="005F5FB7"/>
    <w:rsid w:val="005F61AF"/>
    <w:rsid w:val="005F6233"/>
    <w:rsid w:val="005F6254"/>
    <w:rsid w:val="005F7512"/>
    <w:rsid w:val="005F7C77"/>
    <w:rsid w:val="005F7CE4"/>
    <w:rsid w:val="006004BA"/>
    <w:rsid w:val="00600F8B"/>
    <w:rsid w:val="006013C4"/>
    <w:rsid w:val="00601B4E"/>
    <w:rsid w:val="00602A43"/>
    <w:rsid w:val="00602C5D"/>
    <w:rsid w:val="006030E2"/>
    <w:rsid w:val="00603147"/>
    <w:rsid w:val="00603A42"/>
    <w:rsid w:val="006061CB"/>
    <w:rsid w:val="0060701C"/>
    <w:rsid w:val="006074EA"/>
    <w:rsid w:val="00607B34"/>
    <w:rsid w:val="00607D22"/>
    <w:rsid w:val="0061028D"/>
    <w:rsid w:val="00610744"/>
    <w:rsid w:val="00610C6C"/>
    <w:rsid w:val="0061108B"/>
    <w:rsid w:val="006118CB"/>
    <w:rsid w:val="006124F0"/>
    <w:rsid w:val="00612529"/>
    <w:rsid w:val="00612870"/>
    <w:rsid w:val="0061311C"/>
    <w:rsid w:val="00614C8A"/>
    <w:rsid w:val="00615373"/>
    <w:rsid w:val="006153AC"/>
    <w:rsid w:val="00615C2B"/>
    <w:rsid w:val="006161F6"/>
    <w:rsid w:val="006169CA"/>
    <w:rsid w:val="0061730A"/>
    <w:rsid w:val="006176D7"/>
    <w:rsid w:val="0061779C"/>
    <w:rsid w:val="0061792A"/>
    <w:rsid w:val="00617CB4"/>
    <w:rsid w:val="00617CF9"/>
    <w:rsid w:val="00620505"/>
    <w:rsid w:val="00621FB6"/>
    <w:rsid w:val="00622579"/>
    <w:rsid w:val="00623046"/>
    <w:rsid w:val="006237E9"/>
    <w:rsid w:val="00623FFD"/>
    <w:rsid w:val="00624295"/>
    <w:rsid w:val="006245F7"/>
    <w:rsid w:val="00624E34"/>
    <w:rsid w:val="00624E9C"/>
    <w:rsid w:val="006251B4"/>
    <w:rsid w:val="00625200"/>
    <w:rsid w:val="00625302"/>
    <w:rsid w:val="0062543A"/>
    <w:rsid w:val="0062623A"/>
    <w:rsid w:val="00626485"/>
    <w:rsid w:val="00626DC2"/>
    <w:rsid w:val="00626E4C"/>
    <w:rsid w:val="0063087B"/>
    <w:rsid w:val="00630980"/>
    <w:rsid w:val="00631CE0"/>
    <w:rsid w:val="00632039"/>
    <w:rsid w:val="00632172"/>
    <w:rsid w:val="00632ABC"/>
    <w:rsid w:val="00632F3C"/>
    <w:rsid w:val="006332A8"/>
    <w:rsid w:val="006336EF"/>
    <w:rsid w:val="00633803"/>
    <w:rsid w:val="00634C22"/>
    <w:rsid w:val="00634D03"/>
    <w:rsid w:val="00635B63"/>
    <w:rsid w:val="00635BD7"/>
    <w:rsid w:val="006362C1"/>
    <w:rsid w:val="00636A1B"/>
    <w:rsid w:val="00636E8C"/>
    <w:rsid w:val="00636FB2"/>
    <w:rsid w:val="00637823"/>
    <w:rsid w:val="00640238"/>
    <w:rsid w:val="00640383"/>
    <w:rsid w:val="00640917"/>
    <w:rsid w:val="00640D43"/>
    <w:rsid w:val="0064153F"/>
    <w:rsid w:val="0064273E"/>
    <w:rsid w:val="00642A60"/>
    <w:rsid w:val="00642AAE"/>
    <w:rsid w:val="00642C92"/>
    <w:rsid w:val="00643E9A"/>
    <w:rsid w:val="0064416A"/>
    <w:rsid w:val="00644438"/>
    <w:rsid w:val="00644D8D"/>
    <w:rsid w:val="00644E04"/>
    <w:rsid w:val="00644F31"/>
    <w:rsid w:val="006450FB"/>
    <w:rsid w:val="00645247"/>
    <w:rsid w:val="00645EA8"/>
    <w:rsid w:val="00646191"/>
    <w:rsid w:val="006464D0"/>
    <w:rsid w:val="0064664A"/>
    <w:rsid w:val="00646BD0"/>
    <w:rsid w:val="006474DF"/>
    <w:rsid w:val="00647638"/>
    <w:rsid w:val="0064795C"/>
    <w:rsid w:val="00647AD4"/>
    <w:rsid w:val="00647E92"/>
    <w:rsid w:val="0065008B"/>
    <w:rsid w:val="00650D4E"/>
    <w:rsid w:val="006516DD"/>
    <w:rsid w:val="00652127"/>
    <w:rsid w:val="006534D9"/>
    <w:rsid w:val="00653C97"/>
    <w:rsid w:val="006540C3"/>
    <w:rsid w:val="00654111"/>
    <w:rsid w:val="00654870"/>
    <w:rsid w:val="00654992"/>
    <w:rsid w:val="00654DC6"/>
    <w:rsid w:val="00654DF8"/>
    <w:rsid w:val="00654E63"/>
    <w:rsid w:val="00654FA8"/>
    <w:rsid w:val="00655A7D"/>
    <w:rsid w:val="00655C36"/>
    <w:rsid w:val="00655D3E"/>
    <w:rsid w:val="00656513"/>
    <w:rsid w:val="006565FE"/>
    <w:rsid w:val="006576BC"/>
    <w:rsid w:val="006577BA"/>
    <w:rsid w:val="00657C27"/>
    <w:rsid w:val="00657CA7"/>
    <w:rsid w:val="006603CC"/>
    <w:rsid w:val="0066073D"/>
    <w:rsid w:val="00660900"/>
    <w:rsid w:val="00660A0F"/>
    <w:rsid w:val="00660D2A"/>
    <w:rsid w:val="00661195"/>
    <w:rsid w:val="006611B5"/>
    <w:rsid w:val="006612F0"/>
    <w:rsid w:val="0066174F"/>
    <w:rsid w:val="00661FAC"/>
    <w:rsid w:val="00661FC8"/>
    <w:rsid w:val="006624C2"/>
    <w:rsid w:val="00663535"/>
    <w:rsid w:val="006638C6"/>
    <w:rsid w:val="006638CB"/>
    <w:rsid w:val="006645DC"/>
    <w:rsid w:val="00664879"/>
    <w:rsid w:val="0066497E"/>
    <w:rsid w:val="006650BD"/>
    <w:rsid w:val="00665146"/>
    <w:rsid w:val="0066547B"/>
    <w:rsid w:val="006668A4"/>
    <w:rsid w:val="006671C9"/>
    <w:rsid w:val="006674B7"/>
    <w:rsid w:val="006679E8"/>
    <w:rsid w:val="00670295"/>
    <w:rsid w:val="00670E42"/>
    <w:rsid w:val="00671243"/>
    <w:rsid w:val="00671284"/>
    <w:rsid w:val="00671CCE"/>
    <w:rsid w:val="00671D2F"/>
    <w:rsid w:val="00671F87"/>
    <w:rsid w:val="006720D6"/>
    <w:rsid w:val="006722AB"/>
    <w:rsid w:val="006722FA"/>
    <w:rsid w:val="00672362"/>
    <w:rsid w:val="00672B11"/>
    <w:rsid w:val="00672EA0"/>
    <w:rsid w:val="006749DB"/>
    <w:rsid w:val="00675789"/>
    <w:rsid w:val="0067639E"/>
    <w:rsid w:val="00677F37"/>
    <w:rsid w:val="006804B7"/>
    <w:rsid w:val="00680917"/>
    <w:rsid w:val="00680D53"/>
    <w:rsid w:val="006811F5"/>
    <w:rsid w:val="00681844"/>
    <w:rsid w:val="00681AE1"/>
    <w:rsid w:val="00681DB3"/>
    <w:rsid w:val="0068222C"/>
    <w:rsid w:val="006831A7"/>
    <w:rsid w:val="00683481"/>
    <w:rsid w:val="00684D7F"/>
    <w:rsid w:val="00684F66"/>
    <w:rsid w:val="00685760"/>
    <w:rsid w:val="0068647A"/>
    <w:rsid w:val="0068679B"/>
    <w:rsid w:val="00686871"/>
    <w:rsid w:val="00686949"/>
    <w:rsid w:val="00686B8C"/>
    <w:rsid w:val="00686B99"/>
    <w:rsid w:val="00687BBE"/>
    <w:rsid w:val="00690679"/>
    <w:rsid w:val="006906D0"/>
    <w:rsid w:val="006907C9"/>
    <w:rsid w:val="0069080B"/>
    <w:rsid w:val="0069158C"/>
    <w:rsid w:val="00691F7C"/>
    <w:rsid w:val="006920DF"/>
    <w:rsid w:val="006928F3"/>
    <w:rsid w:val="0069332D"/>
    <w:rsid w:val="00693610"/>
    <w:rsid w:val="00693783"/>
    <w:rsid w:val="0069382B"/>
    <w:rsid w:val="0069450C"/>
    <w:rsid w:val="00694B5B"/>
    <w:rsid w:val="00694C05"/>
    <w:rsid w:val="00696466"/>
    <w:rsid w:val="00696E55"/>
    <w:rsid w:val="006978C1"/>
    <w:rsid w:val="00697D79"/>
    <w:rsid w:val="00697EFA"/>
    <w:rsid w:val="006A0228"/>
    <w:rsid w:val="006A0E9B"/>
    <w:rsid w:val="006A14CE"/>
    <w:rsid w:val="006A1832"/>
    <w:rsid w:val="006A248A"/>
    <w:rsid w:val="006A2C1A"/>
    <w:rsid w:val="006A2EA7"/>
    <w:rsid w:val="006A35C3"/>
    <w:rsid w:val="006A3989"/>
    <w:rsid w:val="006A3B14"/>
    <w:rsid w:val="006A485B"/>
    <w:rsid w:val="006A4B81"/>
    <w:rsid w:val="006A5790"/>
    <w:rsid w:val="006A6019"/>
    <w:rsid w:val="006A6B63"/>
    <w:rsid w:val="006A700C"/>
    <w:rsid w:val="006A7E60"/>
    <w:rsid w:val="006B01C0"/>
    <w:rsid w:val="006B0600"/>
    <w:rsid w:val="006B1A96"/>
    <w:rsid w:val="006B1BAD"/>
    <w:rsid w:val="006B27FE"/>
    <w:rsid w:val="006B346F"/>
    <w:rsid w:val="006B3FE4"/>
    <w:rsid w:val="006B40A6"/>
    <w:rsid w:val="006B4412"/>
    <w:rsid w:val="006B4513"/>
    <w:rsid w:val="006B463C"/>
    <w:rsid w:val="006B558F"/>
    <w:rsid w:val="006B6C3E"/>
    <w:rsid w:val="006B727C"/>
    <w:rsid w:val="006B7D87"/>
    <w:rsid w:val="006C0164"/>
    <w:rsid w:val="006C07C7"/>
    <w:rsid w:val="006C08BD"/>
    <w:rsid w:val="006C097A"/>
    <w:rsid w:val="006C0E33"/>
    <w:rsid w:val="006C1750"/>
    <w:rsid w:val="006C20D6"/>
    <w:rsid w:val="006C2B40"/>
    <w:rsid w:val="006C2ECD"/>
    <w:rsid w:val="006C45C0"/>
    <w:rsid w:val="006C4895"/>
    <w:rsid w:val="006C4C07"/>
    <w:rsid w:val="006C501F"/>
    <w:rsid w:val="006C5381"/>
    <w:rsid w:val="006C5502"/>
    <w:rsid w:val="006C5619"/>
    <w:rsid w:val="006C59EF"/>
    <w:rsid w:val="006C5CD9"/>
    <w:rsid w:val="006C6443"/>
    <w:rsid w:val="006C6908"/>
    <w:rsid w:val="006C6D9A"/>
    <w:rsid w:val="006C7677"/>
    <w:rsid w:val="006C7F83"/>
    <w:rsid w:val="006D0114"/>
    <w:rsid w:val="006D01BE"/>
    <w:rsid w:val="006D0DFB"/>
    <w:rsid w:val="006D1385"/>
    <w:rsid w:val="006D186D"/>
    <w:rsid w:val="006D199B"/>
    <w:rsid w:val="006D1F06"/>
    <w:rsid w:val="006D23E9"/>
    <w:rsid w:val="006D2893"/>
    <w:rsid w:val="006D2C06"/>
    <w:rsid w:val="006D2EDE"/>
    <w:rsid w:val="006D32CB"/>
    <w:rsid w:val="006D3BAB"/>
    <w:rsid w:val="006D3C78"/>
    <w:rsid w:val="006D4568"/>
    <w:rsid w:val="006D4BA3"/>
    <w:rsid w:val="006D4E33"/>
    <w:rsid w:val="006D4EA6"/>
    <w:rsid w:val="006D61EA"/>
    <w:rsid w:val="006D6C9B"/>
    <w:rsid w:val="006D6E18"/>
    <w:rsid w:val="006D791A"/>
    <w:rsid w:val="006E01E7"/>
    <w:rsid w:val="006E0959"/>
    <w:rsid w:val="006E0A06"/>
    <w:rsid w:val="006E10A0"/>
    <w:rsid w:val="006E1100"/>
    <w:rsid w:val="006E12E1"/>
    <w:rsid w:val="006E2421"/>
    <w:rsid w:val="006E320D"/>
    <w:rsid w:val="006E3445"/>
    <w:rsid w:val="006E3703"/>
    <w:rsid w:val="006E457A"/>
    <w:rsid w:val="006E4887"/>
    <w:rsid w:val="006E4E35"/>
    <w:rsid w:val="006E4FE2"/>
    <w:rsid w:val="006E5396"/>
    <w:rsid w:val="006E686C"/>
    <w:rsid w:val="006E6CF6"/>
    <w:rsid w:val="006E6DBA"/>
    <w:rsid w:val="006E7DF3"/>
    <w:rsid w:val="006F02AC"/>
    <w:rsid w:val="006F0666"/>
    <w:rsid w:val="006F07F1"/>
    <w:rsid w:val="006F126B"/>
    <w:rsid w:val="006F130E"/>
    <w:rsid w:val="006F13AA"/>
    <w:rsid w:val="006F1466"/>
    <w:rsid w:val="006F1604"/>
    <w:rsid w:val="006F1616"/>
    <w:rsid w:val="006F2863"/>
    <w:rsid w:val="006F3664"/>
    <w:rsid w:val="006F3CB4"/>
    <w:rsid w:val="006F42CB"/>
    <w:rsid w:val="006F4655"/>
    <w:rsid w:val="006F50C1"/>
    <w:rsid w:val="006F5480"/>
    <w:rsid w:val="006F5789"/>
    <w:rsid w:val="006F58B8"/>
    <w:rsid w:val="006F5EFB"/>
    <w:rsid w:val="006F5FF1"/>
    <w:rsid w:val="006F637B"/>
    <w:rsid w:val="006F6702"/>
    <w:rsid w:val="006F6BE8"/>
    <w:rsid w:val="006F6BF8"/>
    <w:rsid w:val="006F71E1"/>
    <w:rsid w:val="006F7E12"/>
    <w:rsid w:val="00700C0C"/>
    <w:rsid w:val="00701A40"/>
    <w:rsid w:val="007025BC"/>
    <w:rsid w:val="00702F88"/>
    <w:rsid w:val="007039EB"/>
    <w:rsid w:val="00703B64"/>
    <w:rsid w:val="00703BBF"/>
    <w:rsid w:val="00704771"/>
    <w:rsid w:val="00705A12"/>
    <w:rsid w:val="00705C97"/>
    <w:rsid w:val="007065A8"/>
    <w:rsid w:val="00706986"/>
    <w:rsid w:val="00706D28"/>
    <w:rsid w:val="0070733F"/>
    <w:rsid w:val="00707941"/>
    <w:rsid w:val="00707EA2"/>
    <w:rsid w:val="00710251"/>
    <w:rsid w:val="0071072A"/>
    <w:rsid w:val="007107D1"/>
    <w:rsid w:val="00710D97"/>
    <w:rsid w:val="0071122A"/>
    <w:rsid w:val="0071145B"/>
    <w:rsid w:val="00711D4A"/>
    <w:rsid w:val="00711E49"/>
    <w:rsid w:val="00711EA4"/>
    <w:rsid w:val="007120FD"/>
    <w:rsid w:val="0071233E"/>
    <w:rsid w:val="00712416"/>
    <w:rsid w:val="00712734"/>
    <w:rsid w:val="007128E6"/>
    <w:rsid w:val="00712F85"/>
    <w:rsid w:val="0071305F"/>
    <w:rsid w:val="00713DBD"/>
    <w:rsid w:val="00713E4F"/>
    <w:rsid w:val="00713F0D"/>
    <w:rsid w:val="00714712"/>
    <w:rsid w:val="007150F5"/>
    <w:rsid w:val="0071535B"/>
    <w:rsid w:val="007163BC"/>
    <w:rsid w:val="007168A7"/>
    <w:rsid w:val="00716ACF"/>
    <w:rsid w:val="007174C8"/>
    <w:rsid w:val="00717ACE"/>
    <w:rsid w:val="0072155A"/>
    <w:rsid w:val="00721629"/>
    <w:rsid w:val="007226E1"/>
    <w:rsid w:val="00722D4B"/>
    <w:rsid w:val="0072397E"/>
    <w:rsid w:val="00723C42"/>
    <w:rsid w:val="007240E0"/>
    <w:rsid w:val="007246AA"/>
    <w:rsid w:val="0072488B"/>
    <w:rsid w:val="0072700D"/>
    <w:rsid w:val="007273F7"/>
    <w:rsid w:val="007309E6"/>
    <w:rsid w:val="007317EC"/>
    <w:rsid w:val="00731F84"/>
    <w:rsid w:val="007320F3"/>
    <w:rsid w:val="007329CE"/>
    <w:rsid w:val="00732B16"/>
    <w:rsid w:val="0073315C"/>
    <w:rsid w:val="0073352F"/>
    <w:rsid w:val="007346A8"/>
    <w:rsid w:val="00735F59"/>
    <w:rsid w:val="00736297"/>
    <w:rsid w:val="00737C76"/>
    <w:rsid w:val="00737F89"/>
    <w:rsid w:val="007401C3"/>
    <w:rsid w:val="007407B9"/>
    <w:rsid w:val="00740927"/>
    <w:rsid w:val="00740BC3"/>
    <w:rsid w:val="00741013"/>
    <w:rsid w:val="00741488"/>
    <w:rsid w:val="0074217A"/>
    <w:rsid w:val="0074235F"/>
    <w:rsid w:val="00743419"/>
    <w:rsid w:val="00743889"/>
    <w:rsid w:val="0074388B"/>
    <w:rsid w:val="00743DFD"/>
    <w:rsid w:val="007442BC"/>
    <w:rsid w:val="00744BE5"/>
    <w:rsid w:val="00744BF7"/>
    <w:rsid w:val="00744CDC"/>
    <w:rsid w:val="00744ED7"/>
    <w:rsid w:val="00745302"/>
    <w:rsid w:val="007456AE"/>
    <w:rsid w:val="007459A3"/>
    <w:rsid w:val="00745E16"/>
    <w:rsid w:val="00746A5E"/>
    <w:rsid w:val="00750874"/>
    <w:rsid w:val="00750B1E"/>
    <w:rsid w:val="00750BBF"/>
    <w:rsid w:val="00751310"/>
    <w:rsid w:val="00751D89"/>
    <w:rsid w:val="00752C68"/>
    <w:rsid w:val="00753138"/>
    <w:rsid w:val="0075319F"/>
    <w:rsid w:val="00753465"/>
    <w:rsid w:val="00753689"/>
    <w:rsid w:val="00753BEC"/>
    <w:rsid w:val="0075477B"/>
    <w:rsid w:val="00755BB6"/>
    <w:rsid w:val="00755D1A"/>
    <w:rsid w:val="00755F2A"/>
    <w:rsid w:val="00756251"/>
    <w:rsid w:val="00756A3F"/>
    <w:rsid w:val="00756B0F"/>
    <w:rsid w:val="00757691"/>
    <w:rsid w:val="00757E09"/>
    <w:rsid w:val="0076094B"/>
    <w:rsid w:val="007623E5"/>
    <w:rsid w:val="00763184"/>
    <w:rsid w:val="00763903"/>
    <w:rsid w:val="0076489B"/>
    <w:rsid w:val="00765582"/>
    <w:rsid w:val="007655BA"/>
    <w:rsid w:val="007658FD"/>
    <w:rsid w:val="00765C48"/>
    <w:rsid w:val="00766FA4"/>
    <w:rsid w:val="007670A9"/>
    <w:rsid w:val="0076755D"/>
    <w:rsid w:val="007679D1"/>
    <w:rsid w:val="00770457"/>
    <w:rsid w:val="00770519"/>
    <w:rsid w:val="007709B7"/>
    <w:rsid w:val="00770BED"/>
    <w:rsid w:val="00771A4C"/>
    <w:rsid w:val="00771ECF"/>
    <w:rsid w:val="007722BB"/>
    <w:rsid w:val="00772923"/>
    <w:rsid w:val="00773073"/>
    <w:rsid w:val="007730DF"/>
    <w:rsid w:val="00773167"/>
    <w:rsid w:val="007737BF"/>
    <w:rsid w:val="00773AE0"/>
    <w:rsid w:val="00773CB6"/>
    <w:rsid w:val="00773E92"/>
    <w:rsid w:val="0077488B"/>
    <w:rsid w:val="00774AF1"/>
    <w:rsid w:val="007757F2"/>
    <w:rsid w:val="00775DD7"/>
    <w:rsid w:val="00776094"/>
    <w:rsid w:val="0077629B"/>
    <w:rsid w:val="007771DE"/>
    <w:rsid w:val="00777211"/>
    <w:rsid w:val="007778EB"/>
    <w:rsid w:val="00777E55"/>
    <w:rsid w:val="007816E3"/>
    <w:rsid w:val="00781AB9"/>
    <w:rsid w:val="007820AE"/>
    <w:rsid w:val="0078219F"/>
    <w:rsid w:val="00783384"/>
    <w:rsid w:val="007835FF"/>
    <w:rsid w:val="00783E4B"/>
    <w:rsid w:val="00784883"/>
    <w:rsid w:val="00784A22"/>
    <w:rsid w:val="00784F04"/>
    <w:rsid w:val="00784F74"/>
    <w:rsid w:val="0078575C"/>
    <w:rsid w:val="00785A29"/>
    <w:rsid w:val="007863A7"/>
    <w:rsid w:val="00786D4C"/>
    <w:rsid w:val="00786F18"/>
    <w:rsid w:val="00787314"/>
    <w:rsid w:val="007873AF"/>
    <w:rsid w:val="00787775"/>
    <w:rsid w:val="00787C9A"/>
    <w:rsid w:val="00790135"/>
    <w:rsid w:val="007903D8"/>
    <w:rsid w:val="00791104"/>
    <w:rsid w:val="00791486"/>
    <w:rsid w:val="00791EE1"/>
    <w:rsid w:val="00792646"/>
    <w:rsid w:val="00792E55"/>
    <w:rsid w:val="00793574"/>
    <w:rsid w:val="0079389C"/>
    <w:rsid w:val="00795AF6"/>
    <w:rsid w:val="00795B70"/>
    <w:rsid w:val="00796770"/>
    <w:rsid w:val="00796A48"/>
    <w:rsid w:val="00796F12"/>
    <w:rsid w:val="0079724F"/>
    <w:rsid w:val="00797694"/>
    <w:rsid w:val="00797781"/>
    <w:rsid w:val="007A0116"/>
    <w:rsid w:val="007A0A4B"/>
    <w:rsid w:val="007A0E53"/>
    <w:rsid w:val="007A1436"/>
    <w:rsid w:val="007A21AD"/>
    <w:rsid w:val="007A23EB"/>
    <w:rsid w:val="007A337D"/>
    <w:rsid w:val="007A35B5"/>
    <w:rsid w:val="007A381E"/>
    <w:rsid w:val="007A397E"/>
    <w:rsid w:val="007A4067"/>
    <w:rsid w:val="007A4095"/>
    <w:rsid w:val="007A48FC"/>
    <w:rsid w:val="007A53A1"/>
    <w:rsid w:val="007A53EE"/>
    <w:rsid w:val="007A5581"/>
    <w:rsid w:val="007A5935"/>
    <w:rsid w:val="007A6227"/>
    <w:rsid w:val="007A7555"/>
    <w:rsid w:val="007A7B15"/>
    <w:rsid w:val="007A7C2F"/>
    <w:rsid w:val="007B03AA"/>
    <w:rsid w:val="007B04B5"/>
    <w:rsid w:val="007B0533"/>
    <w:rsid w:val="007B1382"/>
    <w:rsid w:val="007B20A9"/>
    <w:rsid w:val="007B292C"/>
    <w:rsid w:val="007B3A7B"/>
    <w:rsid w:val="007B4A1A"/>
    <w:rsid w:val="007B5269"/>
    <w:rsid w:val="007B5814"/>
    <w:rsid w:val="007B5E3C"/>
    <w:rsid w:val="007B6651"/>
    <w:rsid w:val="007B6720"/>
    <w:rsid w:val="007B6E17"/>
    <w:rsid w:val="007B6FBD"/>
    <w:rsid w:val="007B72A7"/>
    <w:rsid w:val="007B7F54"/>
    <w:rsid w:val="007C0635"/>
    <w:rsid w:val="007C0647"/>
    <w:rsid w:val="007C1EAA"/>
    <w:rsid w:val="007C2769"/>
    <w:rsid w:val="007C2A76"/>
    <w:rsid w:val="007C30B3"/>
    <w:rsid w:val="007C3195"/>
    <w:rsid w:val="007C3513"/>
    <w:rsid w:val="007C39B6"/>
    <w:rsid w:val="007C3AAF"/>
    <w:rsid w:val="007C3E8A"/>
    <w:rsid w:val="007C42B2"/>
    <w:rsid w:val="007C4A9C"/>
    <w:rsid w:val="007C4AAD"/>
    <w:rsid w:val="007C4C8A"/>
    <w:rsid w:val="007C4DAA"/>
    <w:rsid w:val="007C54B7"/>
    <w:rsid w:val="007C66B9"/>
    <w:rsid w:val="007C6D14"/>
    <w:rsid w:val="007C7A53"/>
    <w:rsid w:val="007C7D64"/>
    <w:rsid w:val="007D0064"/>
    <w:rsid w:val="007D0811"/>
    <w:rsid w:val="007D0932"/>
    <w:rsid w:val="007D13AE"/>
    <w:rsid w:val="007D16C4"/>
    <w:rsid w:val="007D1836"/>
    <w:rsid w:val="007D199D"/>
    <w:rsid w:val="007D19A4"/>
    <w:rsid w:val="007D1AE4"/>
    <w:rsid w:val="007D1CC8"/>
    <w:rsid w:val="007D1DDE"/>
    <w:rsid w:val="007D2501"/>
    <w:rsid w:val="007D28ED"/>
    <w:rsid w:val="007D2965"/>
    <w:rsid w:val="007D3477"/>
    <w:rsid w:val="007D35C2"/>
    <w:rsid w:val="007D4A05"/>
    <w:rsid w:val="007D51FD"/>
    <w:rsid w:val="007D5D35"/>
    <w:rsid w:val="007D5F83"/>
    <w:rsid w:val="007D720F"/>
    <w:rsid w:val="007D773D"/>
    <w:rsid w:val="007D778D"/>
    <w:rsid w:val="007D7DDF"/>
    <w:rsid w:val="007E000C"/>
    <w:rsid w:val="007E04AA"/>
    <w:rsid w:val="007E0B1F"/>
    <w:rsid w:val="007E0B59"/>
    <w:rsid w:val="007E16DB"/>
    <w:rsid w:val="007E220B"/>
    <w:rsid w:val="007E2305"/>
    <w:rsid w:val="007E2943"/>
    <w:rsid w:val="007E3824"/>
    <w:rsid w:val="007E3975"/>
    <w:rsid w:val="007E4736"/>
    <w:rsid w:val="007E4964"/>
    <w:rsid w:val="007E5139"/>
    <w:rsid w:val="007E5942"/>
    <w:rsid w:val="007E5E14"/>
    <w:rsid w:val="007E6896"/>
    <w:rsid w:val="007E7369"/>
    <w:rsid w:val="007E7834"/>
    <w:rsid w:val="007E7AA6"/>
    <w:rsid w:val="007F0232"/>
    <w:rsid w:val="007F0390"/>
    <w:rsid w:val="007F0653"/>
    <w:rsid w:val="007F06C3"/>
    <w:rsid w:val="007F1497"/>
    <w:rsid w:val="007F1663"/>
    <w:rsid w:val="007F1923"/>
    <w:rsid w:val="007F1B03"/>
    <w:rsid w:val="007F1D0A"/>
    <w:rsid w:val="007F2151"/>
    <w:rsid w:val="007F228B"/>
    <w:rsid w:val="007F238F"/>
    <w:rsid w:val="007F2471"/>
    <w:rsid w:val="007F3067"/>
    <w:rsid w:val="007F30F8"/>
    <w:rsid w:val="007F3737"/>
    <w:rsid w:val="007F37D9"/>
    <w:rsid w:val="007F3AE2"/>
    <w:rsid w:val="007F3CA1"/>
    <w:rsid w:val="007F3FB4"/>
    <w:rsid w:val="007F4175"/>
    <w:rsid w:val="007F6203"/>
    <w:rsid w:val="007F6233"/>
    <w:rsid w:val="007F79A9"/>
    <w:rsid w:val="00800B95"/>
    <w:rsid w:val="008018D6"/>
    <w:rsid w:val="008019C0"/>
    <w:rsid w:val="008019DA"/>
    <w:rsid w:val="00801C74"/>
    <w:rsid w:val="00802930"/>
    <w:rsid w:val="008039F3"/>
    <w:rsid w:val="008040C4"/>
    <w:rsid w:val="00804185"/>
    <w:rsid w:val="00804394"/>
    <w:rsid w:val="008046A6"/>
    <w:rsid w:val="00804E8F"/>
    <w:rsid w:val="0080510F"/>
    <w:rsid w:val="00805769"/>
    <w:rsid w:val="00805AC3"/>
    <w:rsid w:val="00805D86"/>
    <w:rsid w:val="00806348"/>
    <w:rsid w:val="008064FF"/>
    <w:rsid w:val="0080684C"/>
    <w:rsid w:val="00807B94"/>
    <w:rsid w:val="008101ED"/>
    <w:rsid w:val="00810353"/>
    <w:rsid w:val="008105BE"/>
    <w:rsid w:val="00810661"/>
    <w:rsid w:val="0081071D"/>
    <w:rsid w:val="00810859"/>
    <w:rsid w:val="00810B83"/>
    <w:rsid w:val="00810EDE"/>
    <w:rsid w:val="00810F62"/>
    <w:rsid w:val="00811709"/>
    <w:rsid w:val="00812992"/>
    <w:rsid w:val="00813274"/>
    <w:rsid w:val="00813464"/>
    <w:rsid w:val="008134D5"/>
    <w:rsid w:val="0081456F"/>
    <w:rsid w:val="008146CB"/>
    <w:rsid w:val="00814712"/>
    <w:rsid w:val="0081497F"/>
    <w:rsid w:val="008149C7"/>
    <w:rsid w:val="00814CAE"/>
    <w:rsid w:val="00814F16"/>
    <w:rsid w:val="00815A96"/>
    <w:rsid w:val="00815F7E"/>
    <w:rsid w:val="00816083"/>
    <w:rsid w:val="0081705A"/>
    <w:rsid w:val="00817202"/>
    <w:rsid w:val="00817923"/>
    <w:rsid w:val="008202AB"/>
    <w:rsid w:val="0082080D"/>
    <w:rsid w:val="00820A81"/>
    <w:rsid w:val="00820BCB"/>
    <w:rsid w:val="008226DB"/>
    <w:rsid w:val="00822751"/>
    <w:rsid w:val="0082298E"/>
    <w:rsid w:val="00823290"/>
    <w:rsid w:val="00823292"/>
    <w:rsid w:val="00823E47"/>
    <w:rsid w:val="00824376"/>
    <w:rsid w:val="00824761"/>
    <w:rsid w:val="0082498B"/>
    <w:rsid w:val="00824D46"/>
    <w:rsid w:val="00825677"/>
    <w:rsid w:val="00827073"/>
    <w:rsid w:val="00830022"/>
    <w:rsid w:val="008306B3"/>
    <w:rsid w:val="00831011"/>
    <w:rsid w:val="00831BFA"/>
    <w:rsid w:val="00831C54"/>
    <w:rsid w:val="0083218C"/>
    <w:rsid w:val="00832490"/>
    <w:rsid w:val="00832878"/>
    <w:rsid w:val="00832B4D"/>
    <w:rsid w:val="00832D35"/>
    <w:rsid w:val="00832E5F"/>
    <w:rsid w:val="00832F67"/>
    <w:rsid w:val="00833EDC"/>
    <w:rsid w:val="0083521C"/>
    <w:rsid w:val="00835950"/>
    <w:rsid w:val="00835A27"/>
    <w:rsid w:val="00835E78"/>
    <w:rsid w:val="00835EEB"/>
    <w:rsid w:val="008366A1"/>
    <w:rsid w:val="0083754F"/>
    <w:rsid w:val="00837869"/>
    <w:rsid w:val="00837E43"/>
    <w:rsid w:val="00840CD2"/>
    <w:rsid w:val="00841DA7"/>
    <w:rsid w:val="0084217C"/>
    <w:rsid w:val="008422F9"/>
    <w:rsid w:val="00843C8A"/>
    <w:rsid w:val="008441AE"/>
    <w:rsid w:val="0084472B"/>
    <w:rsid w:val="0084493A"/>
    <w:rsid w:val="00844949"/>
    <w:rsid w:val="00844B34"/>
    <w:rsid w:val="00844BB5"/>
    <w:rsid w:val="00845193"/>
    <w:rsid w:val="00845905"/>
    <w:rsid w:val="00845E06"/>
    <w:rsid w:val="00847218"/>
    <w:rsid w:val="0084732F"/>
    <w:rsid w:val="00847814"/>
    <w:rsid w:val="008478A8"/>
    <w:rsid w:val="00847B63"/>
    <w:rsid w:val="00850408"/>
    <w:rsid w:val="00850652"/>
    <w:rsid w:val="00851C7B"/>
    <w:rsid w:val="00853E73"/>
    <w:rsid w:val="00853F91"/>
    <w:rsid w:val="00854963"/>
    <w:rsid w:val="008549B1"/>
    <w:rsid w:val="0085565F"/>
    <w:rsid w:val="00855EC9"/>
    <w:rsid w:val="0085656B"/>
    <w:rsid w:val="00856D17"/>
    <w:rsid w:val="00857416"/>
    <w:rsid w:val="00857C0F"/>
    <w:rsid w:val="008600BC"/>
    <w:rsid w:val="00860E08"/>
    <w:rsid w:val="008611A6"/>
    <w:rsid w:val="0086328F"/>
    <w:rsid w:val="00863627"/>
    <w:rsid w:val="0086374C"/>
    <w:rsid w:val="0086469D"/>
    <w:rsid w:val="00865443"/>
    <w:rsid w:val="0086599E"/>
    <w:rsid w:val="00865E32"/>
    <w:rsid w:val="00866A4B"/>
    <w:rsid w:val="008679B0"/>
    <w:rsid w:val="0087014B"/>
    <w:rsid w:val="00871113"/>
    <w:rsid w:val="00871CBC"/>
    <w:rsid w:val="00871F77"/>
    <w:rsid w:val="00871FE8"/>
    <w:rsid w:val="00872909"/>
    <w:rsid w:val="00873065"/>
    <w:rsid w:val="00873734"/>
    <w:rsid w:val="0087600F"/>
    <w:rsid w:val="0087615E"/>
    <w:rsid w:val="008763F4"/>
    <w:rsid w:val="008764B4"/>
    <w:rsid w:val="008767CA"/>
    <w:rsid w:val="008769E6"/>
    <w:rsid w:val="00876D23"/>
    <w:rsid w:val="00876EED"/>
    <w:rsid w:val="00877945"/>
    <w:rsid w:val="00877B92"/>
    <w:rsid w:val="00877BAE"/>
    <w:rsid w:val="0088152A"/>
    <w:rsid w:val="00881BF8"/>
    <w:rsid w:val="0088203D"/>
    <w:rsid w:val="00882106"/>
    <w:rsid w:val="0088280F"/>
    <w:rsid w:val="0088354B"/>
    <w:rsid w:val="00883618"/>
    <w:rsid w:val="00883B18"/>
    <w:rsid w:val="0088468A"/>
    <w:rsid w:val="00884C7E"/>
    <w:rsid w:val="00884D04"/>
    <w:rsid w:val="00884EBF"/>
    <w:rsid w:val="00885226"/>
    <w:rsid w:val="00885267"/>
    <w:rsid w:val="0088551D"/>
    <w:rsid w:val="00885F58"/>
    <w:rsid w:val="00886053"/>
    <w:rsid w:val="00886CCF"/>
    <w:rsid w:val="00886FB8"/>
    <w:rsid w:val="00886FCD"/>
    <w:rsid w:val="008870D6"/>
    <w:rsid w:val="00887AD9"/>
    <w:rsid w:val="00887B8E"/>
    <w:rsid w:val="00887C42"/>
    <w:rsid w:val="0089007F"/>
    <w:rsid w:val="008900C2"/>
    <w:rsid w:val="00890E90"/>
    <w:rsid w:val="008910BE"/>
    <w:rsid w:val="00891975"/>
    <w:rsid w:val="008920D8"/>
    <w:rsid w:val="008922BC"/>
    <w:rsid w:val="0089235D"/>
    <w:rsid w:val="008934DE"/>
    <w:rsid w:val="00893693"/>
    <w:rsid w:val="00893BE9"/>
    <w:rsid w:val="0089468F"/>
    <w:rsid w:val="00894DAB"/>
    <w:rsid w:val="00894EB6"/>
    <w:rsid w:val="00895A8E"/>
    <w:rsid w:val="0089619D"/>
    <w:rsid w:val="008971AA"/>
    <w:rsid w:val="0089723C"/>
    <w:rsid w:val="008976CE"/>
    <w:rsid w:val="00897787"/>
    <w:rsid w:val="008979FF"/>
    <w:rsid w:val="00897F42"/>
    <w:rsid w:val="008A01F5"/>
    <w:rsid w:val="008A0709"/>
    <w:rsid w:val="008A15A2"/>
    <w:rsid w:val="008A19ED"/>
    <w:rsid w:val="008A3B36"/>
    <w:rsid w:val="008A3B4E"/>
    <w:rsid w:val="008A64BD"/>
    <w:rsid w:val="008A726B"/>
    <w:rsid w:val="008A7283"/>
    <w:rsid w:val="008A72CA"/>
    <w:rsid w:val="008A7E8C"/>
    <w:rsid w:val="008B0108"/>
    <w:rsid w:val="008B043B"/>
    <w:rsid w:val="008B0572"/>
    <w:rsid w:val="008B0C5E"/>
    <w:rsid w:val="008B0EE4"/>
    <w:rsid w:val="008B1712"/>
    <w:rsid w:val="008B195E"/>
    <w:rsid w:val="008B1B22"/>
    <w:rsid w:val="008B304A"/>
    <w:rsid w:val="008B3A06"/>
    <w:rsid w:val="008B4AF1"/>
    <w:rsid w:val="008B4E13"/>
    <w:rsid w:val="008B5B45"/>
    <w:rsid w:val="008B5D26"/>
    <w:rsid w:val="008B61F4"/>
    <w:rsid w:val="008B6752"/>
    <w:rsid w:val="008B74A6"/>
    <w:rsid w:val="008B7583"/>
    <w:rsid w:val="008B7BB0"/>
    <w:rsid w:val="008B7C17"/>
    <w:rsid w:val="008B7EE0"/>
    <w:rsid w:val="008C03F5"/>
    <w:rsid w:val="008C1E50"/>
    <w:rsid w:val="008C2040"/>
    <w:rsid w:val="008C2794"/>
    <w:rsid w:val="008C2801"/>
    <w:rsid w:val="008C2C18"/>
    <w:rsid w:val="008C3B9C"/>
    <w:rsid w:val="008C409F"/>
    <w:rsid w:val="008C4390"/>
    <w:rsid w:val="008C4702"/>
    <w:rsid w:val="008C474A"/>
    <w:rsid w:val="008C4C7E"/>
    <w:rsid w:val="008C52DD"/>
    <w:rsid w:val="008C5752"/>
    <w:rsid w:val="008C5A3C"/>
    <w:rsid w:val="008C5B77"/>
    <w:rsid w:val="008C6211"/>
    <w:rsid w:val="008C6909"/>
    <w:rsid w:val="008C69FA"/>
    <w:rsid w:val="008C71DB"/>
    <w:rsid w:val="008C72C6"/>
    <w:rsid w:val="008C743F"/>
    <w:rsid w:val="008C7949"/>
    <w:rsid w:val="008D0BC5"/>
    <w:rsid w:val="008D0F13"/>
    <w:rsid w:val="008D142D"/>
    <w:rsid w:val="008D143C"/>
    <w:rsid w:val="008D1976"/>
    <w:rsid w:val="008D2828"/>
    <w:rsid w:val="008D2C33"/>
    <w:rsid w:val="008D2E9B"/>
    <w:rsid w:val="008D36D9"/>
    <w:rsid w:val="008D3ECF"/>
    <w:rsid w:val="008D40C9"/>
    <w:rsid w:val="008D4615"/>
    <w:rsid w:val="008D4A74"/>
    <w:rsid w:val="008D5A08"/>
    <w:rsid w:val="008D5A94"/>
    <w:rsid w:val="008D5AD2"/>
    <w:rsid w:val="008D5E1E"/>
    <w:rsid w:val="008D63F3"/>
    <w:rsid w:val="008D6414"/>
    <w:rsid w:val="008D6932"/>
    <w:rsid w:val="008D6BF3"/>
    <w:rsid w:val="008D74F5"/>
    <w:rsid w:val="008D77A9"/>
    <w:rsid w:val="008D79CC"/>
    <w:rsid w:val="008D7B4D"/>
    <w:rsid w:val="008E039D"/>
    <w:rsid w:val="008E04C6"/>
    <w:rsid w:val="008E08C1"/>
    <w:rsid w:val="008E0B88"/>
    <w:rsid w:val="008E143F"/>
    <w:rsid w:val="008E1D72"/>
    <w:rsid w:val="008E2B22"/>
    <w:rsid w:val="008E30CF"/>
    <w:rsid w:val="008E3133"/>
    <w:rsid w:val="008E3244"/>
    <w:rsid w:val="008E38B0"/>
    <w:rsid w:val="008E3CB9"/>
    <w:rsid w:val="008E3F0F"/>
    <w:rsid w:val="008E4BB5"/>
    <w:rsid w:val="008E4E07"/>
    <w:rsid w:val="008E53E0"/>
    <w:rsid w:val="008E62CE"/>
    <w:rsid w:val="008E6369"/>
    <w:rsid w:val="008E6594"/>
    <w:rsid w:val="008E6868"/>
    <w:rsid w:val="008E7ED1"/>
    <w:rsid w:val="008F084B"/>
    <w:rsid w:val="008F0DA6"/>
    <w:rsid w:val="008F1665"/>
    <w:rsid w:val="008F19E5"/>
    <w:rsid w:val="008F241E"/>
    <w:rsid w:val="008F30E6"/>
    <w:rsid w:val="008F31CE"/>
    <w:rsid w:val="008F320D"/>
    <w:rsid w:val="008F3BCF"/>
    <w:rsid w:val="008F45AD"/>
    <w:rsid w:val="008F4879"/>
    <w:rsid w:val="008F4C51"/>
    <w:rsid w:val="008F4CE8"/>
    <w:rsid w:val="008F4F8C"/>
    <w:rsid w:val="008F5053"/>
    <w:rsid w:val="008F5118"/>
    <w:rsid w:val="008F51AC"/>
    <w:rsid w:val="008F51BC"/>
    <w:rsid w:val="008F53C5"/>
    <w:rsid w:val="008F5672"/>
    <w:rsid w:val="008F6500"/>
    <w:rsid w:val="008F65EA"/>
    <w:rsid w:val="008F6A23"/>
    <w:rsid w:val="008F72EC"/>
    <w:rsid w:val="008F7AAF"/>
    <w:rsid w:val="0090070C"/>
    <w:rsid w:val="009011F0"/>
    <w:rsid w:val="0090128E"/>
    <w:rsid w:val="009013EE"/>
    <w:rsid w:val="009014D7"/>
    <w:rsid w:val="00901529"/>
    <w:rsid w:val="009019AE"/>
    <w:rsid w:val="00901DB4"/>
    <w:rsid w:val="00901F62"/>
    <w:rsid w:val="009029C0"/>
    <w:rsid w:val="00902A81"/>
    <w:rsid w:val="009037C5"/>
    <w:rsid w:val="00904D87"/>
    <w:rsid w:val="00904E98"/>
    <w:rsid w:val="00905080"/>
    <w:rsid w:val="00905358"/>
    <w:rsid w:val="009056D0"/>
    <w:rsid w:val="0090617E"/>
    <w:rsid w:val="009064C2"/>
    <w:rsid w:val="0090680D"/>
    <w:rsid w:val="00906EA1"/>
    <w:rsid w:val="0090730E"/>
    <w:rsid w:val="00907435"/>
    <w:rsid w:val="00907A26"/>
    <w:rsid w:val="00907DCB"/>
    <w:rsid w:val="00907FF4"/>
    <w:rsid w:val="009104B3"/>
    <w:rsid w:val="00910580"/>
    <w:rsid w:val="00910880"/>
    <w:rsid w:val="009119A5"/>
    <w:rsid w:val="00912C38"/>
    <w:rsid w:val="009134C3"/>
    <w:rsid w:val="00914074"/>
    <w:rsid w:val="00914ED8"/>
    <w:rsid w:val="009153CF"/>
    <w:rsid w:val="00915B03"/>
    <w:rsid w:val="00915DD4"/>
    <w:rsid w:val="00915E01"/>
    <w:rsid w:val="00916530"/>
    <w:rsid w:val="00916E52"/>
    <w:rsid w:val="00917648"/>
    <w:rsid w:val="00917728"/>
    <w:rsid w:val="00920D4B"/>
    <w:rsid w:val="009211B6"/>
    <w:rsid w:val="00921DA0"/>
    <w:rsid w:val="00921EDD"/>
    <w:rsid w:val="0092245C"/>
    <w:rsid w:val="009231BA"/>
    <w:rsid w:val="009233CD"/>
    <w:rsid w:val="0092352F"/>
    <w:rsid w:val="009238AF"/>
    <w:rsid w:val="00923C43"/>
    <w:rsid w:val="00924157"/>
    <w:rsid w:val="00924DCD"/>
    <w:rsid w:val="00925AD3"/>
    <w:rsid w:val="00925EEB"/>
    <w:rsid w:val="00926832"/>
    <w:rsid w:val="0092696C"/>
    <w:rsid w:val="00926B1E"/>
    <w:rsid w:val="00927146"/>
    <w:rsid w:val="00927405"/>
    <w:rsid w:val="00927D1E"/>
    <w:rsid w:val="00930627"/>
    <w:rsid w:val="00930809"/>
    <w:rsid w:val="0093087F"/>
    <w:rsid w:val="00932241"/>
    <w:rsid w:val="009323ED"/>
    <w:rsid w:val="00932CF7"/>
    <w:rsid w:val="00932D84"/>
    <w:rsid w:val="00932E7C"/>
    <w:rsid w:val="00932F90"/>
    <w:rsid w:val="009335DE"/>
    <w:rsid w:val="009340C5"/>
    <w:rsid w:val="00934BE1"/>
    <w:rsid w:val="00935A79"/>
    <w:rsid w:val="00936071"/>
    <w:rsid w:val="009362A1"/>
    <w:rsid w:val="00936923"/>
    <w:rsid w:val="00936CD3"/>
    <w:rsid w:val="00937468"/>
    <w:rsid w:val="009374CA"/>
    <w:rsid w:val="009405DE"/>
    <w:rsid w:val="00941393"/>
    <w:rsid w:val="00941EFB"/>
    <w:rsid w:val="00942051"/>
    <w:rsid w:val="009422E0"/>
    <w:rsid w:val="00942C4A"/>
    <w:rsid w:val="00943171"/>
    <w:rsid w:val="009438D9"/>
    <w:rsid w:val="00944482"/>
    <w:rsid w:val="00944B15"/>
    <w:rsid w:val="00944C93"/>
    <w:rsid w:val="009453C3"/>
    <w:rsid w:val="00945644"/>
    <w:rsid w:val="009456AF"/>
    <w:rsid w:val="00945F85"/>
    <w:rsid w:val="00945FAE"/>
    <w:rsid w:val="00946630"/>
    <w:rsid w:val="00946EB1"/>
    <w:rsid w:val="009501D4"/>
    <w:rsid w:val="00950511"/>
    <w:rsid w:val="00950BF6"/>
    <w:rsid w:val="00950C5D"/>
    <w:rsid w:val="009511BD"/>
    <w:rsid w:val="009511F4"/>
    <w:rsid w:val="00951404"/>
    <w:rsid w:val="00951950"/>
    <w:rsid w:val="009519F1"/>
    <w:rsid w:val="0095238B"/>
    <w:rsid w:val="00952472"/>
    <w:rsid w:val="00952850"/>
    <w:rsid w:val="00952D87"/>
    <w:rsid w:val="00953563"/>
    <w:rsid w:val="00953CCD"/>
    <w:rsid w:val="00954A67"/>
    <w:rsid w:val="00955082"/>
    <w:rsid w:val="00955169"/>
    <w:rsid w:val="00955A80"/>
    <w:rsid w:val="009562B2"/>
    <w:rsid w:val="00956319"/>
    <w:rsid w:val="009569DC"/>
    <w:rsid w:val="00956C0D"/>
    <w:rsid w:val="00957786"/>
    <w:rsid w:val="0096055A"/>
    <w:rsid w:val="00960FEE"/>
    <w:rsid w:val="009620ED"/>
    <w:rsid w:val="00962263"/>
    <w:rsid w:val="00963854"/>
    <w:rsid w:val="00963CFA"/>
    <w:rsid w:val="00963F39"/>
    <w:rsid w:val="0096411B"/>
    <w:rsid w:val="009641CA"/>
    <w:rsid w:val="00964F58"/>
    <w:rsid w:val="00965D04"/>
    <w:rsid w:val="00965ED9"/>
    <w:rsid w:val="00966496"/>
    <w:rsid w:val="00966B17"/>
    <w:rsid w:val="009670D6"/>
    <w:rsid w:val="009672EF"/>
    <w:rsid w:val="009709BC"/>
    <w:rsid w:val="00971200"/>
    <w:rsid w:val="00971D70"/>
    <w:rsid w:val="009723BE"/>
    <w:rsid w:val="009723D3"/>
    <w:rsid w:val="009726A3"/>
    <w:rsid w:val="00972743"/>
    <w:rsid w:val="00972FE6"/>
    <w:rsid w:val="00973494"/>
    <w:rsid w:val="00974574"/>
    <w:rsid w:val="00974A2D"/>
    <w:rsid w:val="00975329"/>
    <w:rsid w:val="00975A1D"/>
    <w:rsid w:val="00975C5C"/>
    <w:rsid w:val="00975E07"/>
    <w:rsid w:val="00976BD0"/>
    <w:rsid w:val="009771E2"/>
    <w:rsid w:val="00980108"/>
    <w:rsid w:val="00981F0D"/>
    <w:rsid w:val="00982809"/>
    <w:rsid w:val="00982C98"/>
    <w:rsid w:val="00982D11"/>
    <w:rsid w:val="009830A1"/>
    <w:rsid w:val="0098321B"/>
    <w:rsid w:val="009837A4"/>
    <w:rsid w:val="009837C4"/>
    <w:rsid w:val="0098426B"/>
    <w:rsid w:val="0098559E"/>
    <w:rsid w:val="00986A3D"/>
    <w:rsid w:val="00986E54"/>
    <w:rsid w:val="00986F82"/>
    <w:rsid w:val="00987083"/>
    <w:rsid w:val="009870A1"/>
    <w:rsid w:val="00987D21"/>
    <w:rsid w:val="00987E70"/>
    <w:rsid w:val="0099027F"/>
    <w:rsid w:val="00990335"/>
    <w:rsid w:val="009905D0"/>
    <w:rsid w:val="00990B40"/>
    <w:rsid w:val="00991625"/>
    <w:rsid w:val="0099250A"/>
    <w:rsid w:val="00992692"/>
    <w:rsid w:val="00994006"/>
    <w:rsid w:val="0099486F"/>
    <w:rsid w:val="00994890"/>
    <w:rsid w:val="00994CF1"/>
    <w:rsid w:val="00995443"/>
    <w:rsid w:val="00995541"/>
    <w:rsid w:val="0099565A"/>
    <w:rsid w:val="00995D9A"/>
    <w:rsid w:val="00996735"/>
    <w:rsid w:val="00997304"/>
    <w:rsid w:val="00997CDC"/>
    <w:rsid w:val="00997E55"/>
    <w:rsid w:val="009A0AA3"/>
    <w:rsid w:val="009A0B2E"/>
    <w:rsid w:val="009A1144"/>
    <w:rsid w:val="009A1563"/>
    <w:rsid w:val="009A245E"/>
    <w:rsid w:val="009A24D1"/>
    <w:rsid w:val="009A262C"/>
    <w:rsid w:val="009A27A0"/>
    <w:rsid w:val="009A2836"/>
    <w:rsid w:val="009A2B1E"/>
    <w:rsid w:val="009A2C4A"/>
    <w:rsid w:val="009A321E"/>
    <w:rsid w:val="009A335E"/>
    <w:rsid w:val="009A3837"/>
    <w:rsid w:val="009A3E97"/>
    <w:rsid w:val="009A3F2D"/>
    <w:rsid w:val="009A4075"/>
    <w:rsid w:val="009A40CA"/>
    <w:rsid w:val="009A4165"/>
    <w:rsid w:val="009A47B4"/>
    <w:rsid w:val="009A5429"/>
    <w:rsid w:val="009A5604"/>
    <w:rsid w:val="009A5823"/>
    <w:rsid w:val="009A5E8D"/>
    <w:rsid w:val="009A5EF8"/>
    <w:rsid w:val="009A6244"/>
    <w:rsid w:val="009A648F"/>
    <w:rsid w:val="009A6663"/>
    <w:rsid w:val="009A72AC"/>
    <w:rsid w:val="009A72E1"/>
    <w:rsid w:val="009A7451"/>
    <w:rsid w:val="009A7507"/>
    <w:rsid w:val="009A77A7"/>
    <w:rsid w:val="009A7D41"/>
    <w:rsid w:val="009A7FC7"/>
    <w:rsid w:val="009B0732"/>
    <w:rsid w:val="009B0B90"/>
    <w:rsid w:val="009B1105"/>
    <w:rsid w:val="009B1180"/>
    <w:rsid w:val="009B1631"/>
    <w:rsid w:val="009B1A99"/>
    <w:rsid w:val="009B1FE5"/>
    <w:rsid w:val="009B24D9"/>
    <w:rsid w:val="009B44D8"/>
    <w:rsid w:val="009B6AB1"/>
    <w:rsid w:val="009B7887"/>
    <w:rsid w:val="009B789C"/>
    <w:rsid w:val="009B79E2"/>
    <w:rsid w:val="009B7F12"/>
    <w:rsid w:val="009B7FD8"/>
    <w:rsid w:val="009C0578"/>
    <w:rsid w:val="009C07F3"/>
    <w:rsid w:val="009C128E"/>
    <w:rsid w:val="009C1405"/>
    <w:rsid w:val="009C1485"/>
    <w:rsid w:val="009C19E7"/>
    <w:rsid w:val="009C2346"/>
    <w:rsid w:val="009C2697"/>
    <w:rsid w:val="009C32FB"/>
    <w:rsid w:val="009C3A7A"/>
    <w:rsid w:val="009C400E"/>
    <w:rsid w:val="009C4129"/>
    <w:rsid w:val="009C52C7"/>
    <w:rsid w:val="009C54B0"/>
    <w:rsid w:val="009C5515"/>
    <w:rsid w:val="009C56BB"/>
    <w:rsid w:val="009C5DCD"/>
    <w:rsid w:val="009C5EF9"/>
    <w:rsid w:val="009C60DB"/>
    <w:rsid w:val="009C6C16"/>
    <w:rsid w:val="009C71AC"/>
    <w:rsid w:val="009C73F2"/>
    <w:rsid w:val="009C766A"/>
    <w:rsid w:val="009C76FF"/>
    <w:rsid w:val="009C7942"/>
    <w:rsid w:val="009D0F87"/>
    <w:rsid w:val="009D136A"/>
    <w:rsid w:val="009D14AE"/>
    <w:rsid w:val="009D1913"/>
    <w:rsid w:val="009D1CB5"/>
    <w:rsid w:val="009D2475"/>
    <w:rsid w:val="009D299C"/>
    <w:rsid w:val="009D2D3C"/>
    <w:rsid w:val="009D3112"/>
    <w:rsid w:val="009D320D"/>
    <w:rsid w:val="009D369F"/>
    <w:rsid w:val="009D38AC"/>
    <w:rsid w:val="009D3D20"/>
    <w:rsid w:val="009D3D5C"/>
    <w:rsid w:val="009D3D80"/>
    <w:rsid w:val="009D4279"/>
    <w:rsid w:val="009D44DF"/>
    <w:rsid w:val="009D452B"/>
    <w:rsid w:val="009D4855"/>
    <w:rsid w:val="009D4AB8"/>
    <w:rsid w:val="009D5258"/>
    <w:rsid w:val="009D5A22"/>
    <w:rsid w:val="009D6644"/>
    <w:rsid w:val="009D667C"/>
    <w:rsid w:val="009D6B19"/>
    <w:rsid w:val="009D6B7D"/>
    <w:rsid w:val="009D7901"/>
    <w:rsid w:val="009D7B0E"/>
    <w:rsid w:val="009D7DAE"/>
    <w:rsid w:val="009E0D5F"/>
    <w:rsid w:val="009E0FE2"/>
    <w:rsid w:val="009E111A"/>
    <w:rsid w:val="009E144E"/>
    <w:rsid w:val="009E148D"/>
    <w:rsid w:val="009E18A9"/>
    <w:rsid w:val="009E18D2"/>
    <w:rsid w:val="009E1E2A"/>
    <w:rsid w:val="009E1F1C"/>
    <w:rsid w:val="009E2207"/>
    <w:rsid w:val="009E25D5"/>
    <w:rsid w:val="009E2AD3"/>
    <w:rsid w:val="009E308A"/>
    <w:rsid w:val="009E358D"/>
    <w:rsid w:val="009E3EC2"/>
    <w:rsid w:val="009E3ED7"/>
    <w:rsid w:val="009E40D9"/>
    <w:rsid w:val="009E42AE"/>
    <w:rsid w:val="009E4676"/>
    <w:rsid w:val="009E4959"/>
    <w:rsid w:val="009E4E72"/>
    <w:rsid w:val="009E4EEA"/>
    <w:rsid w:val="009E5B4A"/>
    <w:rsid w:val="009E607F"/>
    <w:rsid w:val="009E6114"/>
    <w:rsid w:val="009E653B"/>
    <w:rsid w:val="009E6B87"/>
    <w:rsid w:val="009E7355"/>
    <w:rsid w:val="009E78D6"/>
    <w:rsid w:val="009E7BF2"/>
    <w:rsid w:val="009E7F27"/>
    <w:rsid w:val="009E7FB9"/>
    <w:rsid w:val="009F01B6"/>
    <w:rsid w:val="009F02D4"/>
    <w:rsid w:val="009F0374"/>
    <w:rsid w:val="009F0495"/>
    <w:rsid w:val="009F0EEE"/>
    <w:rsid w:val="009F1159"/>
    <w:rsid w:val="009F1CA7"/>
    <w:rsid w:val="009F21C6"/>
    <w:rsid w:val="009F2F38"/>
    <w:rsid w:val="009F3A2D"/>
    <w:rsid w:val="009F4217"/>
    <w:rsid w:val="009F4D6A"/>
    <w:rsid w:val="009F4F54"/>
    <w:rsid w:val="009F54E0"/>
    <w:rsid w:val="009F5C3A"/>
    <w:rsid w:val="009F6926"/>
    <w:rsid w:val="009F6938"/>
    <w:rsid w:val="009F6C5F"/>
    <w:rsid w:val="009F6C9D"/>
    <w:rsid w:val="009F6DDB"/>
    <w:rsid w:val="009F7021"/>
    <w:rsid w:val="009F7551"/>
    <w:rsid w:val="009F7D50"/>
    <w:rsid w:val="009F7E35"/>
    <w:rsid w:val="009F7F45"/>
    <w:rsid w:val="00A0008E"/>
    <w:rsid w:val="00A00DF6"/>
    <w:rsid w:val="00A0114E"/>
    <w:rsid w:val="00A0195D"/>
    <w:rsid w:val="00A02122"/>
    <w:rsid w:val="00A024ED"/>
    <w:rsid w:val="00A0267A"/>
    <w:rsid w:val="00A02A8D"/>
    <w:rsid w:val="00A02AF9"/>
    <w:rsid w:val="00A03081"/>
    <w:rsid w:val="00A0364B"/>
    <w:rsid w:val="00A03DF4"/>
    <w:rsid w:val="00A03F2D"/>
    <w:rsid w:val="00A04B97"/>
    <w:rsid w:val="00A050A2"/>
    <w:rsid w:val="00A050E2"/>
    <w:rsid w:val="00A05FCC"/>
    <w:rsid w:val="00A063BF"/>
    <w:rsid w:val="00A06D34"/>
    <w:rsid w:val="00A06EA6"/>
    <w:rsid w:val="00A07136"/>
    <w:rsid w:val="00A10484"/>
    <w:rsid w:val="00A10940"/>
    <w:rsid w:val="00A10E7B"/>
    <w:rsid w:val="00A11DC2"/>
    <w:rsid w:val="00A11F8E"/>
    <w:rsid w:val="00A1207C"/>
    <w:rsid w:val="00A12705"/>
    <w:rsid w:val="00A128AB"/>
    <w:rsid w:val="00A12BA8"/>
    <w:rsid w:val="00A13681"/>
    <w:rsid w:val="00A137D0"/>
    <w:rsid w:val="00A13D8F"/>
    <w:rsid w:val="00A14D02"/>
    <w:rsid w:val="00A15107"/>
    <w:rsid w:val="00A154DC"/>
    <w:rsid w:val="00A16315"/>
    <w:rsid w:val="00A16541"/>
    <w:rsid w:val="00A16690"/>
    <w:rsid w:val="00A168F6"/>
    <w:rsid w:val="00A16C86"/>
    <w:rsid w:val="00A178F9"/>
    <w:rsid w:val="00A20355"/>
    <w:rsid w:val="00A212FF"/>
    <w:rsid w:val="00A21788"/>
    <w:rsid w:val="00A21967"/>
    <w:rsid w:val="00A21E04"/>
    <w:rsid w:val="00A21F2B"/>
    <w:rsid w:val="00A22700"/>
    <w:rsid w:val="00A22E60"/>
    <w:rsid w:val="00A22ED2"/>
    <w:rsid w:val="00A23AA3"/>
    <w:rsid w:val="00A23C55"/>
    <w:rsid w:val="00A244D6"/>
    <w:rsid w:val="00A24677"/>
    <w:rsid w:val="00A25466"/>
    <w:rsid w:val="00A26B50"/>
    <w:rsid w:val="00A273F0"/>
    <w:rsid w:val="00A274A4"/>
    <w:rsid w:val="00A2760E"/>
    <w:rsid w:val="00A27827"/>
    <w:rsid w:val="00A27AAB"/>
    <w:rsid w:val="00A27AB1"/>
    <w:rsid w:val="00A27D39"/>
    <w:rsid w:val="00A27FD7"/>
    <w:rsid w:val="00A30439"/>
    <w:rsid w:val="00A30D5D"/>
    <w:rsid w:val="00A3194F"/>
    <w:rsid w:val="00A32120"/>
    <w:rsid w:val="00A3289B"/>
    <w:rsid w:val="00A32B5D"/>
    <w:rsid w:val="00A33B03"/>
    <w:rsid w:val="00A343DD"/>
    <w:rsid w:val="00A3518C"/>
    <w:rsid w:val="00A35590"/>
    <w:rsid w:val="00A36276"/>
    <w:rsid w:val="00A36D8B"/>
    <w:rsid w:val="00A36FCE"/>
    <w:rsid w:val="00A376E7"/>
    <w:rsid w:val="00A37DF3"/>
    <w:rsid w:val="00A40541"/>
    <w:rsid w:val="00A4098D"/>
    <w:rsid w:val="00A40C83"/>
    <w:rsid w:val="00A40D3D"/>
    <w:rsid w:val="00A40E4C"/>
    <w:rsid w:val="00A41606"/>
    <w:rsid w:val="00A4188A"/>
    <w:rsid w:val="00A41908"/>
    <w:rsid w:val="00A41B8F"/>
    <w:rsid w:val="00A41C2C"/>
    <w:rsid w:val="00A4259A"/>
    <w:rsid w:val="00A42624"/>
    <w:rsid w:val="00A42AD9"/>
    <w:rsid w:val="00A42F71"/>
    <w:rsid w:val="00A434B1"/>
    <w:rsid w:val="00A434F5"/>
    <w:rsid w:val="00A4386E"/>
    <w:rsid w:val="00A43B7D"/>
    <w:rsid w:val="00A43F48"/>
    <w:rsid w:val="00A445D5"/>
    <w:rsid w:val="00A45022"/>
    <w:rsid w:val="00A457B1"/>
    <w:rsid w:val="00A45A99"/>
    <w:rsid w:val="00A45D8B"/>
    <w:rsid w:val="00A45EA0"/>
    <w:rsid w:val="00A4667A"/>
    <w:rsid w:val="00A47779"/>
    <w:rsid w:val="00A50955"/>
    <w:rsid w:val="00A509DE"/>
    <w:rsid w:val="00A50B03"/>
    <w:rsid w:val="00A50CF3"/>
    <w:rsid w:val="00A51592"/>
    <w:rsid w:val="00A53071"/>
    <w:rsid w:val="00A5396B"/>
    <w:rsid w:val="00A5449C"/>
    <w:rsid w:val="00A546AF"/>
    <w:rsid w:val="00A54924"/>
    <w:rsid w:val="00A54A8E"/>
    <w:rsid w:val="00A54BC5"/>
    <w:rsid w:val="00A559FE"/>
    <w:rsid w:val="00A56764"/>
    <w:rsid w:val="00A56C74"/>
    <w:rsid w:val="00A573B4"/>
    <w:rsid w:val="00A57535"/>
    <w:rsid w:val="00A60592"/>
    <w:rsid w:val="00A619CD"/>
    <w:rsid w:val="00A61BD4"/>
    <w:rsid w:val="00A61EB0"/>
    <w:rsid w:val="00A6211F"/>
    <w:rsid w:val="00A6246C"/>
    <w:rsid w:val="00A62EBA"/>
    <w:rsid w:val="00A6300D"/>
    <w:rsid w:val="00A63124"/>
    <w:rsid w:val="00A631C7"/>
    <w:rsid w:val="00A63BF2"/>
    <w:rsid w:val="00A643F1"/>
    <w:rsid w:val="00A64618"/>
    <w:rsid w:val="00A6461D"/>
    <w:rsid w:val="00A649CA"/>
    <w:rsid w:val="00A65A08"/>
    <w:rsid w:val="00A65DEF"/>
    <w:rsid w:val="00A662FD"/>
    <w:rsid w:val="00A66991"/>
    <w:rsid w:val="00A67069"/>
    <w:rsid w:val="00A670F3"/>
    <w:rsid w:val="00A67E85"/>
    <w:rsid w:val="00A7003C"/>
    <w:rsid w:val="00A703D5"/>
    <w:rsid w:val="00A70B53"/>
    <w:rsid w:val="00A71427"/>
    <w:rsid w:val="00A719C0"/>
    <w:rsid w:val="00A72074"/>
    <w:rsid w:val="00A722F6"/>
    <w:rsid w:val="00A724EA"/>
    <w:rsid w:val="00A725AB"/>
    <w:rsid w:val="00A72B03"/>
    <w:rsid w:val="00A72C69"/>
    <w:rsid w:val="00A73302"/>
    <w:rsid w:val="00A73DB0"/>
    <w:rsid w:val="00A74FC3"/>
    <w:rsid w:val="00A75ED1"/>
    <w:rsid w:val="00A76273"/>
    <w:rsid w:val="00A76543"/>
    <w:rsid w:val="00A772E3"/>
    <w:rsid w:val="00A77392"/>
    <w:rsid w:val="00A77499"/>
    <w:rsid w:val="00A77929"/>
    <w:rsid w:val="00A77CE1"/>
    <w:rsid w:val="00A77DC7"/>
    <w:rsid w:val="00A77FDD"/>
    <w:rsid w:val="00A80436"/>
    <w:rsid w:val="00A81A33"/>
    <w:rsid w:val="00A81D21"/>
    <w:rsid w:val="00A826A3"/>
    <w:rsid w:val="00A8293D"/>
    <w:rsid w:val="00A82CE0"/>
    <w:rsid w:val="00A82DC3"/>
    <w:rsid w:val="00A82E66"/>
    <w:rsid w:val="00A8346F"/>
    <w:rsid w:val="00A83F5B"/>
    <w:rsid w:val="00A843D7"/>
    <w:rsid w:val="00A845DF"/>
    <w:rsid w:val="00A8563D"/>
    <w:rsid w:val="00A8575C"/>
    <w:rsid w:val="00A85B0B"/>
    <w:rsid w:val="00A85B29"/>
    <w:rsid w:val="00A863D0"/>
    <w:rsid w:val="00A8645A"/>
    <w:rsid w:val="00A86714"/>
    <w:rsid w:val="00A86ADB"/>
    <w:rsid w:val="00A86EAC"/>
    <w:rsid w:val="00A87286"/>
    <w:rsid w:val="00A87B87"/>
    <w:rsid w:val="00A90829"/>
    <w:rsid w:val="00A90C4C"/>
    <w:rsid w:val="00A90D66"/>
    <w:rsid w:val="00A910BA"/>
    <w:rsid w:val="00A9116F"/>
    <w:rsid w:val="00A91853"/>
    <w:rsid w:val="00A91877"/>
    <w:rsid w:val="00A921AB"/>
    <w:rsid w:val="00A92949"/>
    <w:rsid w:val="00A93872"/>
    <w:rsid w:val="00A93934"/>
    <w:rsid w:val="00A93A3D"/>
    <w:rsid w:val="00A94578"/>
    <w:rsid w:val="00A9485E"/>
    <w:rsid w:val="00A948ED"/>
    <w:rsid w:val="00A948EE"/>
    <w:rsid w:val="00A95095"/>
    <w:rsid w:val="00A95761"/>
    <w:rsid w:val="00A95ECF"/>
    <w:rsid w:val="00A95FA1"/>
    <w:rsid w:val="00A96975"/>
    <w:rsid w:val="00A97D43"/>
    <w:rsid w:val="00AA00AB"/>
    <w:rsid w:val="00AA0259"/>
    <w:rsid w:val="00AA0291"/>
    <w:rsid w:val="00AA078B"/>
    <w:rsid w:val="00AA0ED3"/>
    <w:rsid w:val="00AA128C"/>
    <w:rsid w:val="00AA14D5"/>
    <w:rsid w:val="00AA1602"/>
    <w:rsid w:val="00AA230D"/>
    <w:rsid w:val="00AA24ED"/>
    <w:rsid w:val="00AA2533"/>
    <w:rsid w:val="00AA30D4"/>
    <w:rsid w:val="00AA361D"/>
    <w:rsid w:val="00AA48CF"/>
    <w:rsid w:val="00AA49C1"/>
    <w:rsid w:val="00AA5050"/>
    <w:rsid w:val="00AA5F94"/>
    <w:rsid w:val="00AA62D9"/>
    <w:rsid w:val="00AA634A"/>
    <w:rsid w:val="00AA6941"/>
    <w:rsid w:val="00AA71EF"/>
    <w:rsid w:val="00AB0CBB"/>
    <w:rsid w:val="00AB10C6"/>
    <w:rsid w:val="00AB14F9"/>
    <w:rsid w:val="00AB19C4"/>
    <w:rsid w:val="00AB1B69"/>
    <w:rsid w:val="00AB2250"/>
    <w:rsid w:val="00AB2456"/>
    <w:rsid w:val="00AB266A"/>
    <w:rsid w:val="00AB2A72"/>
    <w:rsid w:val="00AB2EB0"/>
    <w:rsid w:val="00AB2FD3"/>
    <w:rsid w:val="00AB32A0"/>
    <w:rsid w:val="00AB37AA"/>
    <w:rsid w:val="00AB3B24"/>
    <w:rsid w:val="00AB5506"/>
    <w:rsid w:val="00AB5A3F"/>
    <w:rsid w:val="00AB60A5"/>
    <w:rsid w:val="00AB65EC"/>
    <w:rsid w:val="00AB66B5"/>
    <w:rsid w:val="00AB702B"/>
    <w:rsid w:val="00AB708A"/>
    <w:rsid w:val="00AB7291"/>
    <w:rsid w:val="00AB78F7"/>
    <w:rsid w:val="00AB7913"/>
    <w:rsid w:val="00AB7ADC"/>
    <w:rsid w:val="00AC0294"/>
    <w:rsid w:val="00AC0E68"/>
    <w:rsid w:val="00AC111D"/>
    <w:rsid w:val="00AC120E"/>
    <w:rsid w:val="00AC15A3"/>
    <w:rsid w:val="00AC16E6"/>
    <w:rsid w:val="00AC18B9"/>
    <w:rsid w:val="00AC19F4"/>
    <w:rsid w:val="00AC1F9C"/>
    <w:rsid w:val="00AC259E"/>
    <w:rsid w:val="00AC278A"/>
    <w:rsid w:val="00AC2CC4"/>
    <w:rsid w:val="00AC2D86"/>
    <w:rsid w:val="00AC2F81"/>
    <w:rsid w:val="00AC30E6"/>
    <w:rsid w:val="00AC3303"/>
    <w:rsid w:val="00AC39EC"/>
    <w:rsid w:val="00AC39FE"/>
    <w:rsid w:val="00AC3AC6"/>
    <w:rsid w:val="00AC3E24"/>
    <w:rsid w:val="00AC4605"/>
    <w:rsid w:val="00AC4A1B"/>
    <w:rsid w:val="00AC5AC7"/>
    <w:rsid w:val="00AC5FA7"/>
    <w:rsid w:val="00AC6DB2"/>
    <w:rsid w:val="00AC7338"/>
    <w:rsid w:val="00AD1290"/>
    <w:rsid w:val="00AD1494"/>
    <w:rsid w:val="00AD1DB0"/>
    <w:rsid w:val="00AD206C"/>
    <w:rsid w:val="00AD2F2E"/>
    <w:rsid w:val="00AD48B7"/>
    <w:rsid w:val="00AD4A2A"/>
    <w:rsid w:val="00AD54AF"/>
    <w:rsid w:val="00AD5C0F"/>
    <w:rsid w:val="00AD5C86"/>
    <w:rsid w:val="00AD5E7B"/>
    <w:rsid w:val="00AD5EC9"/>
    <w:rsid w:val="00AD61F3"/>
    <w:rsid w:val="00AD621D"/>
    <w:rsid w:val="00AD6287"/>
    <w:rsid w:val="00AD6577"/>
    <w:rsid w:val="00AD69DB"/>
    <w:rsid w:val="00AD71A3"/>
    <w:rsid w:val="00AD7E14"/>
    <w:rsid w:val="00AE18C7"/>
    <w:rsid w:val="00AE2174"/>
    <w:rsid w:val="00AE240E"/>
    <w:rsid w:val="00AE2616"/>
    <w:rsid w:val="00AE3013"/>
    <w:rsid w:val="00AE3679"/>
    <w:rsid w:val="00AE371B"/>
    <w:rsid w:val="00AE39EF"/>
    <w:rsid w:val="00AE4571"/>
    <w:rsid w:val="00AE459D"/>
    <w:rsid w:val="00AE46C4"/>
    <w:rsid w:val="00AE4791"/>
    <w:rsid w:val="00AE484E"/>
    <w:rsid w:val="00AE4940"/>
    <w:rsid w:val="00AE5CC4"/>
    <w:rsid w:val="00AE64E4"/>
    <w:rsid w:val="00AE6F4F"/>
    <w:rsid w:val="00AE7177"/>
    <w:rsid w:val="00AF0C39"/>
    <w:rsid w:val="00AF0FA1"/>
    <w:rsid w:val="00AF0FB7"/>
    <w:rsid w:val="00AF1566"/>
    <w:rsid w:val="00AF1C65"/>
    <w:rsid w:val="00AF1D4E"/>
    <w:rsid w:val="00AF2012"/>
    <w:rsid w:val="00AF20DE"/>
    <w:rsid w:val="00AF22B4"/>
    <w:rsid w:val="00AF29EA"/>
    <w:rsid w:val="00AF2EC0"/>
    <w:rsid w:val="00AF3202"/>
    <w:rsid w:val="00AF34BD"/>
    <w:rsid w:val="00AF3C19"/>
    <w:rsid w:val="00AF3E21"/>
    <w:rsid w:val="00AF3FA2"/>
    <w:rsid w:val="00AF4E08"/>
    <w:rsid w:val="00AF52DC"/>
    <w:rsid w:val="00AF536B"/>
    <w:rsid w:val="00AF5433"/>
    <w:rsid w:val="00AF5BDF"/>
    <w:rsid w:val="00AF6E0D"/>
    <w:rsid w:val="00AF7592"/>
    <w:rsid w:val="00AF75CA"/>
    <w:rsid w:val="00AF7A9F"/>
    <w:rsid w:val="00B002B6"/>
    <w:rsid w:val="00B00362"/>
    <w:rsid w:val="00B00BA9"/>
    <w:rsid w:val="00B0130D"/>
    <w:rsid w:val="00B01AE2"/>
    <w:rsid w:val="00B01DB3"/>
    <w:rsid w:val="00B01DDA"/>
    <w:rsid w:val="00B025D6"/>
    <w:rsid w:val="00B0261C"/>
    <w:rsid w:val="00B02F44"/>
    <w:rsid w:val="00B033FB"/>
    <w:rsid w:val="00B0348E"/>
    <w:rsid w:val="00B03504"/>
    <w:rsid w:val="00B0374D"/>
    <w:rsid w:val="00B0375C"/>
    <w:rsid w:val="00B041E0"/>
    <w:rsid w:val="00B04235"/>
    <w:rsid w:val="00B04318"/>
    <w:rsid w:val="00B0463D"/>
    <w:rsid w:val="00B04D9E"/>
    <w:rsid w:val="00B04E5A"/>
    <w:rsid w:val="00B05387"/>
    <w:rsid w:val="00B05595"/>
    <w:rsid w:val="00B05E2E"/>
    <w:rsid w:val="00B0615B"/>
    <w:rsid w:val="00B067EF"/>
    <w:rsid w:val="00B06AD8"/>
    <w:rsid w:val="00B06EE0"/>
    <w:rsid w:val="00B10331"/>
    <w:rsid w:val="00B103F2"/>
    <w:rsid w:val="00B10510"/>
    <w:rsid w:val="00B107E8"/>
    <w:rsid w:val="00B10C40"/>
    <w:rsid w:val="00B11132"/>
    <w:rsid w:val="00B113EF"/>
    <w:rsid w:val="00B115F6"/>
    <w:rsid w:val="00B11F0C"/>
    <w:rsid w:val="00B1229C"/>
    <w:rsid w:val="00B13598"/>
    <w:rsid w:val="00B13C0B"/>
    <w:rsid w:val="00B14036"/>
    <w:rsid w:val="00B14133"/>
    <w:rsid w:val="00B144F4"/>
    <w:rsid w:val="00B14A98"/>
    <w:rsid w:val="00B14C26"/>
    <w:rsid w:val="00B14D51"/>
    <w:rsid w:val="00B15091"/>
    <w:rsid w:val="00B15509"/>
    <w:rsid w:val="00B166C1"/>
    <w:rsid w:val="00B16852"/>
    <w:rsid w:val="00B16ACB"/>
    <w:rsid w:val="00B16B9E"/>
    <w:rsid w:val="00B179AB"/>
    <w:rsid w:val="00B179D5"/>
    <w:rsid w:val="00B17CDA"/>
    <w:rsid w:val="00B17D51"/>
    <w:rsid w:val="00B17F1C"/>
    <w:rsid w:val="00B2015C"/>
    <w:rsid w:val="00B20719"/>
    <w:rsid w:val="00B2095E"/>
    <w:rsid w:val="00B210B4"/>
    <w:rsid w:val="00B213D9"/>
    <w:rsid w:val="00B2177C"/>
    <w:rsid w:val="00B21967"/>
    <w:rsid w:val="00B21FA5"/>
    <w:rsid w:val="00B228C5"/>
    <w:rsid w:val="00B2296C"/>
    <w:rsid w:val="00B234BC"/>
    <w:rsid w:val="00B25996"/>
    <w:rsid w:val="00B264FC"/>
    <w:rsid w:val="00B268EC"/>
    <w:rsid w:val="00B2768B"/>
    <w:rsid w:val="00B27D86"/>
    <w:rsid w:val="00B30DFA"/>
    <w:rsid w:val="00B30F24"/>
    <w:rsid w:val="00B317D3"/>
    <w:rsid w:val="00B318CF"/>
    <w:rsid w:val="00B31DD6"/>
    <w:rsid w:val="00B31F0D"/>
    <w:rsid w:val="00B322FD"/>
    <w:rsid w:val="00B34440"/>
    <w:rsid w:val="00B349DF"/>
    <w:rsid w:val="00B34C25"/>
    <w:rsid w:val="00B34D7D"/>
    <w:rsid w:val="00B34F46"/>
    <w:rsid w:val="00B355BD"/>
    <w:rsid w:val="00B35D07"/>
    <w:rsid w:val="00B35D72"/>
    <w:rsid w:val="00B35EF1"/>
    <w:rsid w:val="00B36CEB"/>
    <w:rsid w:val="00B37177"/>
    <w:rsid w:val="00B378AD"/>
    <w:rsid w:val="00B37DBB"/>
    <w:rsid w:val="00B400A3"/>
    <w:rsid w:val="00B40A7A"/>
    <w:rsid w:val="00B410A0"/>
    <w:rsid w:val="00B41DDE"/>
    <w:rsid w:val="00B4244A"/>
    <w:rsid w:val="00B42A29"/>
    <w:rsid w:val="00B42E3D"/>
    <w:rsid w:val="00B43A62"/>
    <w:rsid w:val="00B43A66"/>
    <w:rsid w:val="00B440DA"/>
    <w:rsid w:val="00B44119"/>
    <w:rsid w:val="00B44176"/>
    <w:rsid w:val="00B44534"/>
    <w:rsid w:val="00B445BE"/>
    <w:rsid w:val="00B451B2"/>
    <w:rsid w:val="00B4545F"/>
    <w:rsid w:val="00B4568A"/>
    <w:rsid w:val="00B45737"/>
    <w:rsid w:val="00B45DD5"/>
    <w:rsid w:val="00B4712C"/>
    <w:rsid w:val="00B472AF"/>
    <w:rsid w:val="00B4740A"/>
    <w:rsid w:val="00B4765D"/>
    <w:rsid w:val="00B50731"/>
    <w:rsid w:val="00B509F9"/>
    <w:rsid w:val="00B50A15"/>
    <w:rsid w:val="00B5138E"/>
    <w:rsid w:val="00B5158F"/>
    <w:rsid w:val="00B534A3"/>
    <w:rsid w:val="00B538D8"/>
    <w:rsid w:val="00B53903"/>
    <w:rsid w:val="00B53A49"/>
    <w:rsid w:val="00B53E0C"/>
    <w:rsid w:val="00B540D9"/>
    <w:rsid w:val="00B54663"/>
    <w:rsid w:val="00B54A8B"/>
    <w:rsid w:val="00B5578A"/>
    <w:rsid w:val="00B55C2B"/>
    <w:rsid w:val="00B5635B"/>
    <w:rsid w:val="00B56667"/>
    <w:rsid w:val="00B57222"/>
    <w:rsid w:val="00B57D09"/>
    <w:rsid w:val="00B60A16"/>
    <w:rsid w:val="00B60E0A"/>
    <w:rsid w:val="00B61D0C"/>
    <w:rsid w:val="00B61DE0"/>
    <w:rsid w:val="00B629F3"/>
    <w:rsid w:val="00B62AF6"/>
    <w:rsid w:val="00B63EF2"/>
    <w:rsid w:val="00B63FBA"/>
    <w:rsid w:val="00B64129"/>
    <w:rsid w:val="00B64EE6"/>
    <w:rsid w:val="00B64F47"/>
    <w:rsid w:val="00B65DAB"/>
    <w:rsid w:val="00B65F39"/>
    <w:rsid w:val="00B66367"/>
    <w:rsid w:val="00B66794"/>
    <w:rsid w:val="00B66D89"/>
    <w:rsid w:val="00B6743F"/>
    <w:rsid w:val="00B67969"/>
    <w:rsid w:val="00B70A63"/>
    <w:rsid w:val="00B70B54"/>
    <w:rsid w:val="00B70CFF"/>
    <w:rsid w:val="00B71E70"/>
    <w:rsid w:val="00B71EFE"/>
    <w:rsid w:val="00B72DFF"/>
    <w:rsid w:val="00B73073"/>
    <w:rsid w:val="00B73714"/>
    <w:rsid w:val="00B73BD8"/>
    <w:rsid w:val="00B73D12"/>
    <w:rsid w:val="00B73D21"/>
    <w:rsid w:val="00B74E84"/>
    <w:rsid w:val="00B75ADF"/>
    <w:rsid w:val="00B75DB8"/>
    <w:rsid w:val="00B769DF"/>
    <w:rsid w:val="00B7718A"/>
    <w:rsid w:val="00B77BB2"/>
    <w:rsid w:val="00B801EB"/>
    <w:rsid w:val="00B8094E"/>
    <w:rsid w:val="00B80E37"/>
    <w:rsid w:val="00B81144"/>
    <w:rsid w:val="00B815C5"/>
    <w:rsid w:val="00B81758"/>
    <w:rsid w:val="00B8198A"/>
    <w:rsid w:val="00B81A23"/>
    <w:rsid w:val="00B82C59"/>
    <w:rsid w:val="00B83BD9"/>
    <w:rsid w:val="00B84EF4"/>
    <w:rsid w:val="00B84F30"/>
    <w:rsid w:val="00B85660"/>
    <w:rsid w:val="00B85962"/>
    <w:rsid w:val="00B85D13"/>
    <w:rsid w:val="00B86431"/>
    <w:rsid w:val="00B8650B"/>
    <w:rsid w:val="00B86A4A"/>
    <w:rsid w:val="00B86B05"/>
    <w:rsid w:val="00B87022"/>
    <w:rsid w:val="00B8724B"/>
    <w:rsid w:val="00B87954"/>
    <w:rsid w:val="00B9037A"/>
    <w:rsid w:val="00B910FD"/>
    <w:rsid w:val="00B91630"/>
    <w:rsid w:val="00B91B00"/>
    <w:rsid w:val="00B91B56"/>
    <w:rsid w:val="00B92BA3"/>
    <w:rsid w:val="00B9396A"/>
    <w:rsid w:val="00B955F6"/>
    <w:rsid w:val="00B95F45"/>
    <w:rsid w:val="00B962D8"/>
    <w:rsid w:val="00B963A7"/>
    <w:rsid w:val="00B96CB3"/>
    <w:rsid w:val="00B96EDD"/>
    <w:rsid w:val="00B974B4"/>
    <w:rsid w:val="00B97772"/>
    <w:rsid w:val="00BA015E"/>
    <w:rsid w:val="00BA0255"/>
    <w:rsid w:val="00BA0836"/>
    <w:rsid w:val="00BA083A"/>
    <w:rsid w:val="00BA0953"/>
    <w:rsid w:val="00BA0B37"/>
    <w:rsid w:val="00BA0E3A"/>
    <w:rsid w:val="00BA1AE0"/>
    <w:rsid w:val="00BA2228"/>
    <w:rsid w:val="00BA226E"/>
    <w:rsid w:val="00BA2638"/>
    <w:rsid w:val="00BA26DC"/>
    <w:rsid w:val="00BA27C1"/>
    <w:rsid w:val="00BA2B34"/>
    <w:rsid w:val="00BA2D78"/>
    <w:rsid w:val="00BA2F6D"/>
    <w:rsid w:val="00BA347C"/>
    <w:rsid w:val="00BA436D"/>
    <w:rsid w:val="00BA4519"/>
    <w:rsid w:val="00BA5387"/>
    <w:rsid w:val="00BA54BF"/>
    <w:rsid w:val="00BA5986"/>
    <w:rsid w:val="00BA6280"/>
    <w:rsid w:val="00BA62FA"/>
    <w:rsid w:val="00BA6412"/>
    <w:rsid w:val="00BA64FC"/>
    <w:rsid w:val="00BA676E"/>
    <w:rsid w:val="00BA6854"/>
    <w:rsid w:val="00BA68F9"/>
    <w:rsid w:val="00BA6AD0"/>
    <w:rsid w:val="00BB0D7A"/>
    <w:rsid w:val="00BB1474"/>
    <w:rsid w:val="00BB2590"/>
    <w:rsid w:val="00BB2DA5"/>
    <w:rsid w:val="00BB3A66"/>
    <w:rsid w:val="00BB3DF2"/>
    <w:rsid w:val="00BB516A"/>
    <w:rsid w:val="00BB5633"/>
    <w:rsid w:val="00BB6B6D"/>
    <w:rsid w:val="00BB703B"/>
    <w:rsid w:val="00BB79F0"/>
    <w:rsid w:val="00BB7AA1"/>
    <w:rsid w:val="00BB7E02"/>
    <w:rsid w:val="00BC064F"/>
    <w:rsid w:val="00BC0AE8"/>
    <w:rsid w:val="00BC0DD0"/>
    <w:rsid w:val="00BC0EF0"/>
    <w:rsid w:val="00BC1F26"/>
    <w:rsid w:val="00BC1F6E"/>
    <w:rsid w:val="00BC217C"/>
    <w:rsid w:val="00BC2230"/>
    <w:rsid w:val="00BC2A0D"/>
    <w:rsid w:val="00BC2EF5"/>
    <w:rsid w:val="00BC308C"/>
    <w:rsid w:val="00BC30AC"/>
    <w:rsid w:val="00BC324B"/>
    <w:rsid w:val="00BC395A"/>
    <w:rsid w:val="00BC3A48"/>
    <w:rsid w:val="00BC539D"/>
    <w:rsid w:val="00BC55BE"/>
    <w:rsid w:val="00BC5947"/>
    <w:rsid w:val="00BC5C1C"/>
    <w:rsid w:val="00BC612C"/>
    <w:rsid w:val="00BC6604"/>
    <w:rsid w:val="00BC66F2"/>
    <w:rsid w:val="00BC68B6"/>
    <w:rsid w:val="00BC746D"/>
    <w:rsid w:val="00BC7AFD"/>
    <w:rsid w:val="00BC7FC8"/>
    <w:rsid w:val="00BD075D"/>
    <w:rsid w:val="00BD08C3"/>
    <w:rsid w:val="00BD1A68"/>
    <w:rsid w:val="00BD1A7A"/>
    <w:rsid w:val="00BD1CB8"/>
    <w:rsid w:val="00BD1D7E"/>
    <w:rsid w:val="00BD1D9F"/>
    <w:rsid w:val="00BD1F8C"/>
    <w:rsid w:val="00BD2793"/>
    <w:rsid w:val="00BD4157"/>
    <w:rsid w:val="00BD4E06"/>
    <w:rsid w:val="00BD57E3"/>
    <w:rsid w:val="00BD588E"/>
    <w:rsid w:val="00BD59D6"/>
    <w:rsid w:val="00BD616C"/>
    <w:rsid w:val="00BD62BC"/>
    <w:rsid w:val="00BD74FD"/>
    <w:rsid w:val="00BD7974"/>
    <w:rsid w:val="00BD7AB2"/>
    <w:rsid w:val="00BE171F"/>
    <w:rsid w:val="00BE174E"/>
    <w:rsid w:val="00BE190C"/>
    <w:rsid w:val="00BE2538"/>
    <w:rsid w:val="00BE26D8"/>
    <w:rsid w:val="00BE2DBF"/>
    <w:rsid w:val="00BE2F42"/>
    <w:rsid w:val="00BE2FC1"/>
    <w:rsid w:val="00BE3010"/>
    <w:rsid w:val="00BE32F4"/>
    <w:rsid w:val="00BE3498"/>
    <w:rsid w:val="00BE3843"/>
    <w:rsid w:val="00BE3FB5"/>
    <w:rsid w:val="00BE4DF7"/>
    <w:rsid w:val="00BE4E7F"/>
    <w:rsid w:val="00BE50BF"/>
    <w:rsid w:val="00BE5212"/>
    <w:rsid w:val="00BE57A9"/>
    <w:rsid w:val="00BE5FD7"/>
    <w:rsid w:val="00BE68C9"/>
    <w:rsid w:val="00BE7F79"/>
    <w:rsid w:val="00BF0498"/>
    <w:rsid w:val="00BF084C"/>
    <w:rsid w:val="00BF0BF2"/>
    <w:rsid w:val="00BF189B"/>
    <w:rsid w:val="00BF2A34"/>
    <w:rsid w:val="00BF2E69"/>
    <w:rsid w:val="00BF3061"/>
    <w:rsid w:val="00BF35CE"/>
    <w:rsid w:val="00BF39F3"/>
    <w:rsid w:val="00BF4B2C"/>
    <w:rsid w:val="00BF51AF"/>
    <w:rsid w:val="00BF690E"/>
    <w:rsid w:val="00BF7243"/>
    <w:rsid w:val="00BF72D5"/>
    <w:rsid w:val="00BF74A8"/>
    <w:rsid w:val="00BF74D5"/>
    <w:rsid w:val="00BF7511"/>
    <w:rsid w:val="00BF7804"/>
    <w:rsid w:val="00BF7A3B"/>
    <w:rsid w:val="00BF7D21"/>
    <w:rsid w:val="00C006A3"/>
    <w:rsid w:val="00C007B7"/>
    <w:rsid w:val="00C00838"/>
    <w:rsid w:val="00C01151"/>
    <w:rsid w:val="00C02041"/>
    <w:rsid w:val="00C022F5"/>
    <w:rsid w:val="00C02443"/>
    <w:rsid w:val="00C02D72"/>
    <w:rsid w:val="00C040A5"/>
    <w:rsid w:val="00C0430F"/>
    <w:rsid w:val="00C04D6C"/>
    <w:rsid w:val="00C05350"/>
    <w:rsid w:val="00C05B95"/>
    <w:rsid w:val="00C063F0"/>
    <w:rsid w:val="00C0645C"/>
    <w:rsid w:val="00C06765"/>
    <w:rsid w:val="00C067B1"/>
    <w:rsid w:val="00C06A6B"/>
    <w:rsid w:val="00C06E8C"/>
    <w:rsid w:val="00C07763"/>
    <w:rsid w:val="00C07AB9"/>
    <w:rsid w:val="00C07F42"/>
    <w:rsid w:val="00C105A8"/>
    <w:rsid w:val="00C10CA6"/>
    <w:rsid w:val="00C11B41"/>
    <w:rsid w:val="00C11BE2"/>
    <w:rsid w:val="00C11C32"/>
    <w:rsid w:val="00C11DF0"/>
    <w:rsid w:val="00C124B4"/>
    <w:rsid w:val="00C126EB"/>
    <w:rsid w:val="00C12ABA"/>
    <w:rsid w:val="00C12C3A"/>
    <w:rsid w:val="00C12CAC"/>
    <w:rsid w:val="00C12F68"/>
    <w:rsid w:val="00C130FC"/>
    <w:rsid w:val="00C1349C"/>
    <w:rsid w:val="00C136B1"/>
    <w:rsid w:val="00C146EA"/>
    <w:rsid w:val="00C153D3"/>
    <w:rsid w:val="00C15681"/>
    <w:rsid w:val="00C16096"/>
    <w:rsid w:val="00C16531"/>
    <w:rsid w:val="00C16698"/>
    <w:rsid w:val="00C16A19"/>
    <w:rsid w:val="00C16DE4"/>
    <w:rsid w:val="00C16F51"/>
    <w:rsid w:val="00C1715B"/>
    <w:rsid w:val="00C17694"/>
    <w:rsid w:val="00C1769E"/>
    <w:rsid w:val="00C17962"/>
    <w:rsid w:val="00C179BF"/>
    <w:rsid w:val="00C17B05"/>
    <w:rsid w:val="00C17B20"/>
    <w:rsid w:val="00C17E49"/>
    <w:rsid w:val="00C17EC2"/>
    <w:rsid w:val="00C20135"/>
    <w:rsid w:val="00C20274"/>
    <w:rsid w:val="00C203DE"/>
    <w:rsid w:val="00C20A6F"/>
    <w:rsid w:val="00C20E9A"/>
    <w:rsid w:val="00C2123D"/>
    <w:rsid w:val="00C213D0"/>
    <w:rsid w:val="00C21CE2"/>
    <w:rsid w:val="00C21D3B"/>
    <w:rsid w:val="00C22310"/>
    <w:rsid w:val="00C229E3"/>
    <w:rsid w:val="00C22CEB"/>
    <w:rsid w:val="00C22D23"/>
    <w:rsid w:val="00C2309F"/>
    <w:rsid w:val="00C23A40"/>
    <w:rsid w:val="00C25438"/>
    <w:rsid w:val="00C26A70"/>
    <w:rsid w:val="00C26A9A"/>
    <w:rsid w:val="00C271DE"/>
    <w:rsid w:val="00C27777"/>
    <w:rsid w:val="00C27AD2"/>
    <w:rsid w:val="00C27DCC"/>
    <w:rsid w:val="00C3043C"/>
    <w:rsid w:val="00C3070F"/>
    <w:rsid w:val="00C31428"/>
    <w:rsid w:val="00C31528"/>
    <w:rsid w:val="00C31ACA"/>
    <w:rsid w:val="00C320A0"/>
    <w:rsid w:val="00C323BE"/>
    <w:rsid w:val="00C326BC"/>
    <w:rsid w:val="00C326E6"/>
    <w:rsid w:val="00C32B3F"/>
    <w:rsid w:val="00C32B79"/>
    <w:rsid w:val="00C331B8"/>
    <w:rsid w:val="00C335CB"/>
    <w:rsid w:val="00C335F3"/>
    <w:rsid w:val="00C338EA"/>
    <w:rsid w:val="00C33A0C"/>
    <w:rsid w:val="00C34089"/>
    <w:rsid w:val="00C345DB"/>
    <w:rsid w:val="00C34D8A"/>
    <w:rsid w:val="00C34E69"/>
    <w:rsid w:val="00C359D5"/>
    <w:rsid w:val="00C35F28"/>
    <w:rsid w:val="00C362D4"/>
    <w:rsid w:val="00C365F9"/>
    <w:rsid w:val="00C36DB0"/>
    <w:rsid w:val="00C3727B"/>
    <w:rsid w:val="00C37657"/>
    <w:rsid w:val="00C37848"/>
    <w:rsid w:val="00C37EB1"/>
    <w:rsid w:val="00C4047A"/>
    <w:rsid w:val="00C40955"/>
    <w:rsid w:val="00C40A83"/>
    <w:rsid w:val="00C40E5E"/>
    <w:rsid w:val="00C41093"/>
    <w:rsid w:val="00C41ED1"/>
    <w:rsid w:val="00C42159"/>
    <w:rsid w:val="00C427AD"/>
    <w:rsid w:val="00C430D6"/>
    <w:rsid w:val="00C433B6"/>
    <w:rsid w:val="00C43863"/>
    <w:rsid w:val="00C43E93"/>
    <w:rsid w:val="00C44574"/>
    <w:rsid w:val="00C44BE8"/>
    <w:rsid w:val="00C45C78"/>
    <w:rsid w:val="00C45E8D"/>
    <w:rsid w:val="00C460F3"/>
    <w:rsid w:val="00C466C7"/>
    <w:rsid w:val="00C46BC5"/>
    <w:rsid w:val="00C46E8B"/>
    <w:rsid w:val="00C47338"/>
    <w:rsid w:val="00C47599"/>
    <w:rsid w:val="00C4759F"/>
    <w:rsid w:val="00C47734"/>
    <w:rsid w:val="00C477E2"/>
    <w:rsid w:val="00C47B31"/>
    <w:rsid w:val="00C47EA2"/>
    <w:rsid w:val="00C50509"/>
    <w:rsid w:val="00C51DA8"/>
    <w:rsid w:val="00C5200C"/>
    <w:rsid w:val="00C54548"/>
    <w:rsid w:val="00C54692"/>
    <w:rsid w:val="00C550D8"/>
    <w:rsid w:val="00C56FAE"/>
    <w:rsid w:val="00C60235"/>
    <w:rsid w:val="00C60244"/>
    <w:rsid w:val="00C602BE"/>
    <w:rsid w:val="00C6062B"/>
    <w:rsid w:val="00C60E5A"/>
    <w:rsid w:val="00C60E87"/>
    <w:rsid w:val="00C6179C"/>
    <w:rsid w:val="00C61ABA"/>
    <w:rsid w:val="00C62A53"/>
    <w:rsid w:val="00C62AC9"/>
    <w:rsid w:val="00C62E35"/>
    <w:rsid w:val="00C63526"/>
    <w:rsid w:val="00C63862"/>
    <w:rsid w:val="00C643B6"/>
    <w:rsid w:val="00C644A2"/>
    <w:rsid w:val="00C64AEB"/>
    <w:rsid w:val="00C654DF"/>
    <w:rsid w:val="00C65F81"/>
    <w:rsid w:val="00C6645F"/>
    <w:rsid w:val="00C66C4B"/>
    <w:rsid w:val="00C706C6"/>
    <w:rsid w:val="00C70D78"/>
    <w:rsid w:val="00C7122B"/>
    <w:rsid w:val="00C713EE"/>
    <w:rsid w:val="00C71571"/>
    <w:rsid w:val="00C71735"/>
    <w:rsid w:val="00C71EF8"/>
    <w:rsid w:val="00C727F8"/>
    <w:rsid w:val="00C730D3"/>
    <w:rsid w:val="00C7322C"/>
    <w:rsid w:val="00C732DD"/>
    <w:rsid w:val="00C73392"/>
    <w:rsid w:val="00C739C2"/>
    <w:rsid w:val="00C73D1F"/>
    <w:rsid w:val="00C73F09"/>
    <w:rsid w:val="00C740A7"/>
    <w:rsid w:val="00C7420E"/>
    <w:rsid w:val="00C75908"/>
    <w:rsid w:val="00C75A27"/>
    <w:rsid w:val="00C75B40"/>
    <w:rsid w:val="00C769F0"/>
    <w:rsid w:val="00C76AC2"/>
    <w:rsid w:val="00C7718B"/>
    <w:rsid w:val="00C77876"/>
    <w:rsid w:val="00C77D63"/>
    <w:rsid w:val="00C800BA"/>
    <w:rsid w:val="00C80376"/>
    <w:rsid w:val="00C805D3"/>
    <w:rsid w:val="00C8107B"/>
    <w:rsid w:val="00C814D9"/>
    <w:rsid w:val="00C82119"/>
    <w:rsid w:val="00C824AE"/>
    <w:rsid w:val="00C828C9"/>
    <w:rsid w:val="00C82EAC"/>
    <w:rsid w:val="00C84C94"/>
    <w:rsid w:val="00C84E11"/>
    <w:rsid w:val="00C84E82"/>
    <w:rsid w:val="00C8658A"/>
    <w:rsid w:val="00C86D87"/>
    <w:rsid w:val="00C86F06"/>
    <w:rsid w:val="00C871EC"/>
    <w:rsid w:val="00C8784D"/>
    <w:rsid w:val="00C87D3A"/>
    <w:rsid w:val="00C90123"/>
    <w:rsid w:val="00C909C3"/>
    <w:rsid w:val="00C90C7D"/>
    <w:rsid w:val="00C9127B"/>
    <w:rsid w:val="00C919ED"/>
    <w:rsid w:val="00C92510"/>
    <w:rsid w:val="00C929C7"/>
    <w:rsid w:val="00C92A22"/>
    <w:rsid w:val="00C935A9"/>
    <w:rsid w:val="00C93758"/>
    <w:rsid w:val="00C93DC2"/>
    <w:rsid w:val="00C94199"/>
    <w:rsid w:val="00C94BAF"/>
    <w:rsid w:val="00C94F12"/>
    <w:rsid w:val="00C9547D"/>
    <w:rsid w:val="00C95576"/>
    <w:rsid w:val="00C95AEB"/>
    <w:rsid w:val="00C95DAC"/>
    <w:rsid w:val="00C96399"/>
    <w:rsid w:val="00C96BF3"/>
    <w:rsid w:val="00C972AC"/>
    <w:rsid w:val="00CA002A"/>
    <w:rsid w:val="00CA00B2"/>
    <w:rsid w:val="00CA1224"/>
    <w:rsid w:val="00CA1B9B"/>
    <w:rsid w:val="00CA26A2"/>
    <w:rsid w:val="00CA38AA"/>
    <w:rsid w:val="00CA3C52"/>
    <w:rsid w:val="00CA4B0F"/>
    <w:rsid w:val="00CA4D29"/>
    <w:rsid w:val="00CA54E4"/>
    <w:rsid w:val="00CA623E"/>
    <w:rsid w:val="00CA6397"/>
    <w:rsid w:val="00CA6E40"/>
    <w:rsid w:val="00CA7CCE"/>
    <w:rsid w:val="00CB0DF0"/>
    <w:rsid w:val="00CB1282"/>
    <w:rsid w:val="00CB1521"/>
    <w:rsid w:val="00CB1554"/>
    <w:rsid w:val="00CB15F5"/>
    <w:rsid w:val="00CB1BC1"/>
    <w:rsid w:val="00CB1D70"/>
    <w:rsid w:val="00CB1F6A"/>
    <w:rsid w:val="00CB2C49"/>
    <w:rsid w:val="00CB3691"/>
    <w:rsid w:val="00CB434C"/>
    <w:rsid w:val="00CB4492"/>
    <w:rsid w:val="00CB5126"/>
    <w:rsid w:val="00CB54BD"/>
    <w:rsid w:val="00CB56A0"/>
    <w:rsid w:val="00CB579C"/>
    <w:rsid w:val="00CB5C9E"/>
    <w:rsid w:val="00CB60D6"/>
    <w:rsid w:val="00CB6264"/>
    <w:rsid w:val="00CB6288"/>
    <w:rsid w:val="00CB6670"/>
    <w:rsid w:val="00CB6CC7"/>
    <w:rsid w:val="00CB6CDF"/>
    <w:rsid w:val="00CB6E36"/>
    <w:rsid w:val="00CB6FB4"/>
    <w:rsid w:val="00CB7485"/>
    <w:rsid w:val="00CC012B"/>
    <w:rsid w:val="00CC046F"/>
    <w:rsid w:val="00CC0671"/>
    <w:rsid w:val="00CC10B1"/>
    <w:rsid w:val="00CC17E8"/>
    <w:rsid w:val="00CC23D1"/>
    <w:rsid w:val="00CC2590"/>
    <w:rsid w:val="00CC4448"/>
    <w:rsid w:val="00CC487E"/>
    <w:rsid w:val="00CC4BAD"/>
    <w:rsid w:val="00CC4E7D"/>
    <w:rsid w:val="00CC5D5E"/>
    <w:rsid w:val="00CC6489"/>
    <w:rsid w:val="00CC64DC"/>
    <w:rsid w:val="00CC6678"/>
    <w:rsid w:val="00CC7F76"/>
    <w:rsid w:val="00CD094A"/>
    <w:rsid w:val="00CD103E"/>
    <w:rsid w:val="00CD28B1"/>
    <w:rsid w:val="00CD29D6"/>
    <w:rsid w:val="00CD30B7"/>
    <w:rsid w:val="00CD3552"/>
    <w:rsid w:val="00CD36AC"/>
    <w:rsid w:val="00CD3720"/>
    <w:rsid w:val="00CD3835"/>
    <w:rsid w:val="00CD38EA"/>
    <w:rsid w:val="00CD3AC5"/>
    <w:rsid w:val="00CD3FBE"/>
    <w:rsid w:val="00CD444C"/>
    <w:rsid w:val="00CD4555"/>
    <w:rsid w:val="00CD46BB"/>
    <w:rsid w:val="00CD4917"/>
    <w:rsid w:val="00CD4AE5"/>
    <w:rsid w:val="00CD4C8B"/>
    <w:rsid w:val="00CD4D8E"/>
    <w:rsid w:val="00CD55B9"/>
    <w:rsid w:val="00CD60C4"/>
    <w:rsid w:val="00CD6134"/>
    <w:rsid w:val="00CD650F"/>
    <w:rsid w:val="00CD6CFD"/>
    <w:rsid w:val="00CD718B"/>
    <w:rsid w:val="00CD720D"/>
    <w:rsid w:val="00CD72CD"/>
    <w:rsid w:val="00CD757C"/>
    <w:rsid w:val="00CD77B4"/>
    <w:rsid w:val="00CD7DF5"/>
    <w:rsid w:val="00CE0198"/>
    <w:rsid w:val="00CE04CD"/>
    <w:rsid w:val="00CE067A"/>
    <w:rsid w:val="00CE1073"/>
    <w:rsid w:val="00CE142C"/>
    <w:rsid w:val="00CE24C2"/>
    <w:rsid w:val="00CE2CEF"/>
    <w:rsid w:val="00CE2FCB"/>
    <w:rsid w:val="00CE371B"/>
    <w:rsid w:val="00CE39DA"/>
    <w:rsid w:val="00CE3CBE"/>
    <w:rsid w:val="00CE4299"/>
    <w:rsid w:val="00CE46B6"/>
    <w:rsid w:val="00CE4A3D"/>
    <w:rsid w:val="00CE4E07"/>
    <w:rsid w:val="00CE5152"/>
    <w:rsid w:val="00CE5467"/>
    <w:rsid w:val="00CE5990"/>
    <w:rsid w:val="00CE5B36"/>
    <w:rsid w:val="00CE610C"/>
    <w:rsid w:val="00CE635D"/>
    <w:rsid w:val="00CE6AA3"/>
    <w:rsid w:val="00CE6C1D"/>
    <w:rsid w:val="00CE7177"/>
    <w:rsid w:val="00CE7266"/>
    <w:rsid w:val="00CE72B2"/>
    <w:rsid w:val="00CE72DC"/>
    <w:rsid w:val="00CF0150"/>
    <w:rsid w:val="00CF016F"/>
    <w:rsid w:val="00CF0EDD"/>
    <w:rsid w:val="00CF0F16"/>
    <w:rsid w:val="00CF13B4"/>
    <w:rsid w:val="00CF13FB"/>
    <w:rsid w:val="00CF17D4"/>
    <w:rsid w:val="00CF1B90"/>
    <w:rsid w:val="00CF2209"/>
    <w:rsid w:val="00CF2913"/>
    <w:rsid w:val="00CF32E1"/>
    <w:rsid w:val="00CF46A2"/>
    <w:rsid w:val="00CF4FD0"/>
    <w:rsid w:val="00CF507A"/>
    <w:rsid w:val="00CF5473"/>
    <w:rsid w:val="00CF5B0B"/>
    <w:rsid w:val="00CF6A40"/>
    <w:rsid w:val="00CF7E75"/>
    <w:rsid w:val="00D00330"/>
    <w:rsid w:val="00D005BF"/>
    <w:rsid w:val="00D00766"/>
    <w:rsid w:val="00D00DD4"/>
    <w:rsid w:val="00D00F74"/>
    <w:rsid w:val="00D016AC"/>
    <w:rsid w:val="00D01B7E"/>
    <w:rsid w:val="00D01C36"/>
    <w:rsid w:val="00D02011"/>
    <w:rsid w:val="00D02320"/>
    <w:rsid w:val="00D02F67"/>
    <w:rsid w:val="00D0331F"/>
    <w:rsid w:val="00D03591"/>
    <w:rsid w:val="00D035E4"/>
    <w:rsid w:val="00D03890"/>
    <w:rsid w:val="00D03A1F"/>
    <w:rsid w:val="00D03BC2"/>
    <w:rsid w:val="00D052F4"/>
    <w:rsid w:val="00D05328"/>
    <w:rsid w:val="00D05630"/>
    <w:rsid w:val="00D056FD"/>
    <w:rsid w:val="00D05C9D"/>
    <w:rsid w:val="00D0616D"/>
    <w:rsid w:val="00D066F9"/>
    <w:rsid w:val="00D077C2"/>
    <w:rsid w:val="00D07A3B"/>
    <w:rsid w:val="00D10475"/>
    <w:rsid w:val="00D105A0"/>
    <w:rsid w:val="00D1090C"/>
    <w:rsid w:val="00D1102C"/>
    <w:rsid w:val="00D113C5"/>
    <w:rsid w:val="00D1154C"/>
    <w:rsid w:val="00D11692"/>
    <w:rsid w:val="00D11730"/>
    <w:rsid w:val="00D12483"/>
    <w:rsid w:val="00D129E7"/>
    <w:rsid w:val="00D133CD"/>
    <w:rsid w:val="00D1379C"/>
    <w:rsid w:val="00D13A09"/>
    <w:rsid w:val="00D13E8B"/>
    <w:rsid w:val="00D1465D"/>
    <w:rsid w:val="00D149E4"/>
    <w:rsid w:val="00D14DE1"/>
    <w:rsid w:val="00D161E2"/>
    <w:rsid w:val="00D17183"/>
    <w:rsid w:val="00D17557"/>
    <w:rsid w:val="00D17FDB"/>
    <w:rsid w:val="00D20751"/>
    <w:rsid w:val="00D209B9"/>
    <w:rsid w:val="00D20C9B"/>
    <w:rsid w:val="00D20D51"/>
    <w:rsid w:val="00D210E6"/>
    <w:rsid w:val="00D216C2"/>
    <w:rsid w:val="00D223A4"/>
    <w:rsid w:val="00D23595"/>
    <w:rsid w:val="00D2366E"/>
    <w:rsid w:val="00D23690"/>
    <w:rsid w:val="00D24366"/>
    <w:rsid w:val="00D24E0A"/>
    <w:rsid w:val="00D2543C"/>
    <w:rsid w:val="00D25633"/>
    <w:rsid w:val="00D25BB9"/>
    <w:rsid w:val="00D25D6F"/>
    <w:rsid w:val="00D267D9"/>
    <w:rsid w:val="00D26BBF"/>
    <w:rsid w:val="00D27204"/>
    <w:rsid w:val="00D278A8"/>
    <w:rsid w:val="00D2798E"/>
    <w:rsid w:val="00D3079D"/>
    <w:rsid w:val="00D30E57"/>
    <w:rsid w:val="00D31F8B"/>
    <w:rsid w:val="00D326D9"/>
    <w:rsid w:val="00D32906"/>
    <w:rsid w:val="00D32CBA"/>
    <w:rsid w:val="00D32D12"/>
    <w:rsid w:val="00D333A1"/>
    <w:rsid w:val="00D34705"/>
    <w:rsid w:val="00D348B7"/>
    <w:rsid w:val="00D35538"/>
    <w:rsid w:val="00D36556"/>
    <w:rsid w:val="00D40183"/>
    <w:rsid w:val="00D40A85"/>
    <w:rsid w:val="00D40B20"/>
    <w:rsid w:val="00D4154A"/>
    <w:rsid w:val="00D41CB3"/>
    <w:rsid w:val="00D41DC7"/>
    <w:rsid w:val="00D42112"/>
    <w:rsid w:val="00D42440"/>
    <w:rsid w:val="00D429BE"/>
    <w:rsid w:val="00D42A73"/>
    <w:rsid w:val="00D42B44"/>
    <w:rsid w:val="00D4301C"/>
    <w:rsid w:val="00D447DE"/>
    <w:rsid w:val="00D44AA9"/>
    <w:rsid w:val="00D45387"/>
    <w:rsid w:val="00D45B4F"/>
    <w:rsid w:val="00D463FD"/>
    <w:rsid w:val="00D465EA"/>
    <w:rsid w:val="00D4661C"/>
    <w:rsid w:val="00D46C39"/>
    <w:rsid w:val="00D46F85"/>
    <w:rsid w:val="00D47008"/>
    <w:rsid w:val="00D472AE"/>
    <w:rsid w:val="00D47852"/>
    <w:rsid w:val="00D47EC1"/>
    <w:rsid w:val="00D5001C"/>
    <w:rsid w:val="00D51150"/>
    <w:rsid w:val="00D51634"/>
    <w:rsid w:val="00D51BBB"/>
    <w:rsid w:val="00D52519"/>
    <w:rsid w:val="00D54224"/>
    <w:rsid w:val="00D542D5"/>
    <w:rsid w:val="00D54C14"/>
    <w:rsid w:val="00D55047"/>
    <w:rsid w:val="00D565B6"/>
    <w:rsid w:val="00D568C6"/>
    <w:rsid w:val="00D57395"/>
    <w:rsid w:val="00D57C88"/>
    <w:rsid w:val="00D57F12"/>
    <w:rsid w:val="00D60DE0"/>
    <w:rsid w:val="00D60FF3"/>
    <w:rsid w:val="00D613C0"/>
    <w:rsid w:val="00D613C4"/>
    <w:rsid w:val="00D6163C"/>
    <w:rsid w:val="00D61919"/>
    <w:rsid w:val="00D61B37"/>
    <w:rsid w:val="00D61BB7"/>
    <w:rsid w:val="00D626B2"/>
    <w:rsid w:val="00D62CF3"/>
    <w:rsid w:val="00D62F85"/>
    <w:rsid w:val="00D64172"/>
    <w:rsid w:val="00D64197"/>
    <w:rsid w:val="00D64317"/>
    <w:rsid w:val="00D643C2"/>
    <w:rsid w:val="00D647CE"/>
    <w:rsid w:val="00D64C45"/>
    <w:rsid w:val="00D64CDB"/>
    <w:rsid w:val="00D65AC6"/>
    <w:rsid w:val="00D662F7"/>
    <w:rsid w:val="00D66434"/>
    <w:rsid w:val="00D66864"/>
    <w:rsid w:val="00D66948"/>
    <w:rsid w:val="00D66A5A"/>
    <w:rsid w:val="00D671C0"/>
    <w:rsid w:val="00D6742A"/>
    <w:rsid w:val="00D67960"/>
    <w:rsid w:val="00D70C08"/>
    <w:rsid w:val="00D70DFC"/>
    <w:rsid w:val="00D70E5A"/>
    <w:rsid w:val="00D71949"/>
    <w:rsid w:val="00D736A0"/>
    <w:rsid w:val="00D73AB4"/>
    <w:rsid w:val="00D73EC2"/>
    <w:rsid w:val="00D73F75"/>
    <w:rsid w:val="00D74132"/>
    <w:rsid w:val="00D74275"/>
    <w:rsid w:val="00D756CF"/>
    <w:rsid w:val="00D76B65"/>
    <w:rsid w:val="00D77FBA"/>
    <w:rsid w:val="00D8001D"/>
    <w:rsid w:val="00D80C29"/>
    <w:rsid w:val="00D8102E"/>
    <w:rsid w:val="00D8134B"/>
    <w:rsid w:val="00D81A86"/>
    <w:rsid w:val="00D825E7"/>
    <w:rsid w:val="00D85AA1"/>
    <w:rsid w:val="00D861CB"/>
    <w:rsid w:val="00D86274"/>
    <w:rsid w:val="00D86433"/>
    <w:rsid w:val="00D86608"/>
    <w:rsid w:val="00D86FEC"/>
    <w:rsid w:val="00D877C1"/>
    <w:rsid w:val="00D87F1A"/>
    <w:rsid w:val="00D902B7"/>
    <w:rsid w:val="00D90651"/>
    <w:rsid w:val="00D915C8"/>
    <w:rsid w:val="00D918E8"/>
    <w:rsid w:val="00D93CF4"/>
    <w:rsid w:val="00D93DB0"/>
    <w:rsid w:val="00D9544D"/>
    <w:rsid w:val="00D95AB0"/>
    <w:rsid w:val="00D95DC4"/>
    <w:rsid w:val="00D96646"/>
    <w:rsid w:val="00D96704"/>
    <w:rsid w:val="00D969F1"/>
    <w:rsid w:val="00D97625"/>
    <w:rsid w:val="00D97705"/>
    <w:rsid w:val="00D978E0"/>
    <w:rsid w:val="00D97F20"/>
    <w:rsid w:val="00DA0C13"/>
    <w:rsid w:val="00DA0CBF"/>
    <w:rsid w:val="00DA0E0B"/>
    <w:rsid w:val="00DA1096"/>
    <w:rsid w:val="00DA1373"/>
    <w:rsid w:val="00DA3E29"/>
    <w:rsid w:val="00DA400F"/>
    <w:rsid w:val="00DA5974"/>
    <w:rsid w:val="00DA5E64"/>
    <w:rsid w:val="00DA6E9B"/>
    <w:rsid w:val="00DA7DD7"/>
    <w:rsid w:val="00DB05C2"/>
    <w:rsid w:val="00DB08FB"/>
    <w:rsid w:val="00DB0E45"/>
    <w:rsid w:val="00DB1453"/>
    <w:rsid w:val="00DB14F8"/>
    <w:rsid w:val="00DB16F1"/>
    <w:rsid w:val="00DB1DCF"/>
    <w:rsid w:val="00DB2470"/>
    <w:rsid w:val="00DB2E5A"/>
    <w:rsid w:val="00DB3108"/>
    <w:rsid w:val="00DB3526"/>
    <w:rsid w:val="00DB3722"/>
    <w:rsid w:val="00DB4728"/>
    <w:rsid w:val="00DB54B1"/>
    <w:rsid w:val="00DB6486"/>
    <w:rsid w:val="00DB6752"/>
    <w:rsid w:val="00DB6E18"/>
    <w:rsid w:val="00DB6FB2"/>
    <w:rsid w:val="00DB7492"/>
    <w:rsid w:val="00DB7523"/>
    <w:rsid w:val="00DB7C7F"/>
    <w:rsid w:val="00DB7E5E"/>
    <w:rsid w:val="00DC0616"/>
    <w:rsid w:val="00DC0679"/>
    <w:rsid w:val="00DC07A7"/>
    <w:rsid w:val="00DC0A2D"/>
    <w:rsid w:val="00DC2BF3"/>
    <w:rsid w:val="00DC2F3E"/>
    <w:rsid w:val="00DC39D1"/>
    <w:rsid w:val="00DC3B7E"/>
    <w:rsid w:val="00DC3EBA"/>
    <w:rsid w:val="00DC40B5"/>
    <w:rsid w:val="00DC4E47"/>
    <w:rsid w:val="00DC502C"/>
    <w:rsid w:val="00DC5328"/>
    <w:rsid w:val="00DC56C6"/>
    <w:rsid w:val="00DC5CD3"/>
    <w:rsid w:val="00DC5DAC"/>
    <w:rsid w:val="00DC5FC7"/>
    <w:rsid w:val="00DC60DC"/>
    <w:rsid w:val="00DC6495"/>
    <w:rsid w:val="00DC65E5"/>
    <w:rsid w:val="00DC667D"/>
    <w:rsid w:val="00DC7332"/>
    <w:rsid w:val="00DC7EA8"/>
    <w:rsid w:val="00DD00FB"/>
    <w:rsid w:val="00DD01C5"/>
    <w:rsid w:val="00DD04EC"/>
    <w:rsid w:val="00DD0E59"/>
    <w:rsid w:val="00DD14C2"/>
    <w:rsid w:val="00DD180D"/>
    <w:rsid w:val="00DD1B9E"/>
    <w:rsid w:val="00DD2263"/>
    <w:rsid w:val="00DD2A72"/>
    <w:rsid w:val="00DD2B8F"/>
    <w:rsid w:val="00DD3514"/>
    <w:rsid w:val="00DD3EC5"/>
    <w:rsid w:val="00DD42C5"/>
    <w:rsid w:val="00DD486D"/>
    <w:rsid w:val="00DD5243"/>
    <w:rsid w:val="00DD5FCB"/>
    <w:rsid w:val="00DD6ED5"/>
    <w:rsid w:val="00DD731F"/>
    <w:rsid w:val="00DE032B"/>
    <w:rsid w:val="00DE0A6C"/>
    <w:rsid w:val="00DE0E45"/>
    <w:rsid w:val="00DE1B12"/>
    <w:rsid w:val="00DE1B6D"/>
    <w:rsid w:val="00DE2269"/>
    <w:rsid w:val="00DE252D"/>
    <w:rsid w:val="00DE2FBF"/>
    <w:rsid w:val="00DE3024"/>
    <w:rsid w:val="00DE369D"/>
    <w:rsid w:val="00DE3E86"/>
    <w:rsid w:val="00DE41C4"/>
    <w:rsid w:val="00DE4537"/>
    <w:rsid w:val="00DE4AC8"/>
    <w:rsid w:val="00DE4D13"/>
    <w:rsid w:val="00DE51DE"/>
    <w:rsid w:val="00DE5E28"/>
    <w:rsid w:val="00DE5E5E"/>
    <w:rsid w:val="00DE5EBC"/>
    <w:rsid w:val="00DE6914"/>
    <w:rsid w:val="00DE6EC4"/>
    <w:rsid w:val="00DE74BF"/>
    <w:rsid w:val="00DE75D4"/>
    <w:rsid w:val="00DE7842"/>
    <w:rsid w:val="00DE78C1"/>
    <w:rsid w:val="00DE7E45"/>
    <w:rsid w:val="00DE7EFF"/>
    <w:rsid w:val="00DF0037"/>
    <w:rsid w:val="00DF029E"/>
    <w:rsid w:val="00DF086B"/>
    <w:rsid w:val="00DF09DF"/>
    <w:rsid w:val="00DF0C21"/>
    <w:rsid w:val="00DF0C70"/>
    <w:rsid w:val="00DF0EAF"/>
    <w:rsid w:val="00DF10E2"/>
    <w:rsid w:val="00DF1164"/>
    <w:rsid w:val="00DF1EC7"/>
    <w:rsid w:val="00DF1F75"/>
    <w:rsid w:val="00DF33DF"/>
    <w:rsid w:val="00DF376F"/>
    <w:rsid w:val="00DF3799"/>
    <w:rsid w:val="00DF37D9"/>
    <w:rsid w:val="00DF3FCD"/>
    <w:rsid w:val="00DF4241"/>
    <w:rsid w:val="00DF4DF6"/>
    <w:rsid w:val="00DF4E49"/>
    <w:rsid w:val="00DF52C0"/>
    <w:rsid w:val="00DF55FA"/>
    <w:rsid w:val="00DF56BD"/>
    <w:rsid w:val="00DF5B90"/>
    <w:rsid w:val="00DF5D31"/>
    <w:rsid w:val="00DF5D74"/>
    <w:rsid w:val="00DF6CA0"/>
    <w:rsid w:val="00DF7182"/>
    <w:rsid w:val="00DF71DE"/>
    <w:rsid w:val="00DF78FB"/>
    <w:rsid w:val="00DF795D"/>
    <w:rsid w:val="00DF7A8C"/>
    <w:rsid w:val="00E006BB"/>
    <w:rsid w:val="00E010E6"/>
    <w:rsid w:val="00E026A7"/>
    <w:rsid w:val="00E02CDC"/>
    <w:rsid w:val="00E04066"/>
    <w:rsid w:val="00E04689"/>
    <w:rsid w:val="00E05510"/>
    <w:rsid w:val="00E056F8"/>
    <w:rsid w:val="00E0570B"/>
    <w:rsid w:val="00E0593A"/>
    <w:rsid w:val="00E068EB"/>
    <w:rsid w:val="00E06A22"/>
    <w:rsid w:val="00E06A43"/>
    <w:rsid w:val="00E070E9"/>
    <w:rsid w:val="00E07BD7"/>
    <w:rsid w:val="00E10196"/>
    <w:rsid w:val="00E11608"/>
    <w:rsid w:val="00E119EA"/>
    <w:rsid w:val="00E11BA8"/>
    <w:rsid w:val="00E13AA3"/>
    <w:rsid w:val="00E14E78"/>
    <w:rsid w:val="00E157E4"/>
    <w:rsid w:val="00E1586E"/>
    <w:rsid w:val="00E158A6"/>
    <w:rsid w:val="00E159AF"/>
    <w:rsid w:val="00E16353"/>
    <w:rsid w:val="00E167B2"/>
    <w:rsid w:val="00E16E74"/>
    <w:rsid w:val="00E171B1"/>
    <w:rsid w:val="00E1732C"/>
    <w:rsid w:val="00E176FC"/>
    <w:rsid w:val="00E20111"/>
    <w:rsid w:val="00E20355"/>
    <w:rsid w:val="00E20401"/>
    <w:rsid w:val="00E204F8"/>
    <w:rsid w:val="00E20841"/>
    <w:rsid w:val="00E20886"/>
    <w:rsid w:val="00E20935"/>
    <w:rsid w:val="00E20DAD"/>
    <w:rsid w:val="00E21186"/>
    <w:rsid w:val="00E2124B"/>
    <w:rsid w:val="00E21BC6"/>
    <w:rsid w:val="00E2255D"/>
    <w:rsid w:val="00E23105"/>
    <w:rsid w:val="00E23597"/>
    <w:rsid w:val="00E23951"/>
    <w:rsid w:val="00E241A0"/>
    <w:rsid w:val="00E242EE"/>
    <w:rsid w:val="00E25957"/>
    <w:rsid w:val="00E25B56"/>
    <w:rsid w:val="00E25BA9"/>
    <w:rsid w:val="00E302FD"/>
    <w:rsid w:val="00E30913"/>
    <w:rsid w:val="00E30C05"/>
    <w:rsid w:val="00E30DF7"/>
    <w:rsid w:val="00E319D3"/>
    <w:rsid w:val="00E31BB4"/>
    <w:rsid w:val="00E31F6B"/>
    <w:rsid w:val="00E32635"/>
    <w:rsid w:val="00E332EA"/>
    <w:rsid w:val="00E33740"/>
    <w:rsid w:val="00E34202"/>
    <w:rsid w:val="00E344AA"/>
    <w:rsid w:val="00E3453F"/>
    <w:rsid w:val="00E34D23"/>
    <w:rsid w:val="00E34E5F"/>
    <w:rsid w:val="00E35893"/>
    <w:rsid w:val="00E35BAD"/>
    <w:rsid w:val="00E361F6"/>
    <w:rsid w:val="00E36987"/>
    <w:rsid w:val="00E37399"/>
    <w:rsid w:val="00E373F7"/>
    <w:rsid w:val="00E3761F"/>
    <w:rsid w:val="00E37AAF"/>
    <w:rsid w:val="00E40822"/>
    <w:rsid w:val="00E40D3C"/>
    <w:rsid w:val="00E41342"/>
    <w:rsid w:val="00E413CF"/>
    <w:rsid w:val="00E4188F"/>
    <w:rsid w:val="00E41D05"/>
    <w:rsid w:val="00E425D0"/>
    <w:rsid w:val="00E42F8D"/>
    <w:rsid w:val="00E43DB6"/>
    <w:rsid w:val="00E442FF"/>
    <w:rsid w:val="00E4449F"/>
    <w:rsid w:val="00E44731"/>
    <w:rsid w:val="00E45101"/>
    <w:rsid w:val="00E45B94"/>
    <w:rsid w:val="00E46155"/>
    <w:rsid w:val="00E464ED"/>
    <w:rsid w:val="00E466DF"/>
    <w:rsid w:val="00E469FF"/>
    <w:rsid w:val="00E46C5E"/>
    <w:rsid w:val="00E46E2F"/>
    <w:rsid w:val="00E46F70"/>
    <w:rsid w:val="00E47514"/>
    <w:rsid w:val="00E47B6C"/>
    <w:rsid w:val="00E47FFE"/>
    <w:rsid w:val="00E50C34"/>
    <w:rsid w:val="00E50F30"/>
    <w:rsid w:val="00E510C3"/>
    <w:rsid w:val="00E51168"/>
    <w:rsid w:val="00E51807"/>
    <w:rsid w:val="00E52903"/>
    <w:rsid w:val="00E5371B"/>
    <w:rsid w:val="00E53AA0"/>
    <w:rsid w:val="00E540F2"/>
    <w:rsid w:val="00E54C06"/>
    <w:rsid w:val="00E55541"/>
    <w:rsid w:val="00E55CEF"/>
    <w:rsid w:val="00E55F4D"/>
    <w:rsid w:val="00E56711"/>
    <w:rsid w:val="00E56A84"/>
    <w:rsid w:val="00E56AAD"/>
    <w:rsid w:val="00E5701B"/>
    <w:rsid w:val="00E57689"/>
    <w:rsid w:val="00E57A00"/>
    <w:rsid w:val="00E57CC7"/>
    <w:rsid w:val="00E57F86"/>
    <w:rsid w:val="00E6000F"/>
    <w:rsid w:val="00E603B7"/>
    <w:rsid w:val="00E607BD"/>
    <w:rsid w:val="00E607D0"/>
    <w:rsid w:val="00E61A5D"/>
    <w:rsid w:val="00E61FF1"/>
    <w:rsid w:val="00E62A28"/>
    <w:rsid w:val="00E62A6A"/>
    <w:rsid w:val="00E630E6"/>
    <w:rsid w:val="00E63361"/>
    <w:rsid w:val="00E63B0A"/>
    <w:rsid w:val="00E6516A"/>
    <w:rsid w:val="00E6548D"/>
    <w:rsid w:val="00E65A2D"/>
    <w:rsid w:val="00E66404"/>
    <w:rsid w:val="00E675A4"/>
    <w:rsid w:val="00E6768F"/>
    <w:rsid w:val="00E704DC"/>
    <w:rsid w:val="00E70879"/>
    <w:rsid w:val="00E70B0B"/>
    <w:rsid w:val="00E70C91"/>
    <w:rsid w:val="00E70F80"/>
    <w:rsid w:val="00E71080"/>
    <w:rsid w:val="00E71665"/>
    <w:rsid w:val="00E716D2"/>
    <w:rsid w:val="00E717B9"/>
    <w:rsid w:val="00E718F7"/>
    <w:rsid w:val="00E719D9"/>
    <w:rsid w:val="00E71E1A"/>
    <w:rsid w:val="00E7200F"/>
    <w:rsid w:val="00E7212F"/>
    <w:rsid w:val="00E72C2D"/>
    <w:rsid w:val="00E73718"/>
    <w:rsid w:val="00E742E9"/>
    <w:rsid w:val="00E744AD"/>
    <w:rsid w:val="00E744E1"/>
    <w:rsid w:val="00E7454A"/>
    <w:rsid w:val="00E750AA"/>
    <w:rsid w:val="00E75FF2"/>
    <w:rsid w:val="00E762CA"/>
    <w:rsid w:val="00E76DCF"/>
    <w:rsid w:val="00E771C3"/>
    <w:rsid w:val="00E801BE"/>
    <w:rsid w:val="00E801EF"/>
    <w:rsid w:val="00E822C3"/>
    <w:rsid w:val="00E829EF"/>
    <w:rsid w:val="00E82BD8"/>
    <w:rsid w:val="00E832E0"/>
    <w:rsid w:val="00E8343D"/>
    <w:rsid w:val="00E83593"/>
    <w:rsid w:val="00E837BE"/>
    <w:rsid w:val="00E83A1B"/>
    <w:rsid w:val="00E842BF"/>
    <w:rsid w:val="00E8509A"/>
    <w:rsid w:val="00E852F7"/>
    <w:rsid w:val="00E85E8B"/>
    <w:rsid w:val="00E86034"/>
    <w:rsid w:val="00E86152"/>
    <w:rsid w:val="00E87421"/>
    <w:rsid w:val="00E8755D"/>
    <w:rsid w:val="00E87FFA"/>
    <w:rsid w:val="00E90BFF"/>
    <w:rsid w:val="00E90D1D"/>
    <w:rsid w:val="00E90DEE"/>
    <w:rsid w:val="00E90F28"/>
    <w:rsid w:val="00E90FFC"/>
    <w:rsid w:val="00E9253C"/>
    <w:rsid w:val="00E92731"/>
    <w:rsid w:val="00E929EB"/>
    <w:rsid w:val="00E92D41"/>
    <w:rsid w:val="00E93B34"/>
    <w:rsid w:val="00E9450C"/>
    <w:rsid w:val="00E94647"/>
    <w:rsid w:val="00E94864"/>
    <w:rsid w:val="00E949DA"/>
    <w:rsid w:val="00E94CCD"/>
    <w:rsid w:val="00E95C1B"/>
    <w:rsid w:val="00E96887"/>
    <w:rsid w:val="00EA0253"/>
    <w:rsid w:val="00EA02C1"/>
    <w:rsid w:val="00EA0518"/>
    <w:rsid w:val="00EA0873"/>
    <w:rsid w:val="00EA11D8"/>
    <w:rsid w:val="00EA1896"/>
    <w:rsid w:val="00EA2B41"/>
    <w:rsid w:val="00EA343A"/>
    <w:rsid w:val="00EA3BE7"/>
    <w:rsid w:val="00EA3D94"/>
    <w:rsid w:val="00EA42F4"/>
    <w:rsid w:val="00EA45F5"/>
    <w:rsid w:val="00EA4A6D"/>
    <w:rsid w:val="00EA532F"/>
    <w:rsid w:val="00EA56B3"/>
    <w:rsid w:val="00EA57BC"/>
    <w:rsid w:val="00EA5996"/>
    <w:rsid w:val="00EA5A33"/>
    <w:rsid w:val="00EA5F88"/>
    <w:rsid w:val="00EA63C2"/>
    <w:rsid w:val="00EA66FB"/>
    <w:rsid w:val="00EA7183"/>
    <w:rsid w:val="00EA7B10"/>
    <w:rsid w:val="00EB0A2D"/>
    <w:rsid w:val="00EB0D55"/>
    <w:rsid w:val="00EB1B7A"/>
    <w:rsid w:val="00EB28D7"/>
    <w:rsid w:val="00EB3C43"/>
    <w:rsid w:val="00EB43AB"/>
    <w:rsid w:val="00EB4569"/>
    <w:rsid w:val="00EB5346"/>
    <w:rsid w:val="00EB545A"/>
    <w:rsid w:val="00EB55DC"/>
    <w:rsid w:val="00EB5A03"/>
    <w:rsid w:val="00EB5A70"/>
    <w:rsid w:val="00EB68E5"/>
    <w:rsid w:val="00EB718E"/>
    <w:rsid w:val="00EB7452"/>
    <w:rsid w:val="00EB7E65"/>
    <w:rsid w:val="00EC0214"/>
    <w:rsid w:val="00EC0494"/>
    <w:rsid w:val="00EC07A6"/>
    <w:rsid w:val="00EC0833"/>
    <w:rsid w:val="00EC13AB"/>
    <w:rsid w:val="00EC158B"/>
    <w:rsid w:val="00EC2589"/>
    <w:rsid w:val="00EC264B"/>
    <w:rsid w:val="00EC324E"/>
    <w:rsid w:val="00EC371B"/>
    <w:rsid w:val="00EC3BCC"/>
    <w:rsid w:val="00EC43A2"/>
    <w:rsid w:val="00EC4B2F"/>
    <w:rsid w:val="00EC56A0"/>
    <w:rsid w:val="00EC5850"/>
    <w:rsid w:val="00EC6501"/>
    <w:rsid w:val="00EC6526"/>
    <w:rsid w:val="00EC66EE"/>
    <w:rsid w:val="00EC68AF"/>
    <w:rsid w:val="00EC6DE3"/>
    <w:rsid w:val="00EC7D40"/>
    <w:rsid w:val="00ED077D"/>
    <w:rsid w:val="00ED096F"/>
    <w:rsid w:val="00ED0D76"/>
    <w:rsid w:val="00ED1595"/>
    <w:rsid w:val="00ED2478"/>
    <w:rsid w:val="00ED24F8"/>
    <w:rsid w:val="00ED2670"/>
    <w:rsid w:val="00ED3D6C"/>
    <w:rsid w:val="00ED4B2B"/>
    <w:rsid w:val="00ED4CB1"/>
    <w:rsid w:val="00ED549C"/>
    <w:rsid w:val="00ED5C91"/>
    <w:rsid w:val="00ED5EB4"/>
    <w:rsid w:val="00ED6174"/>
    <w:rsid w:val="00ED62D6"/>
    <w:rsid w:val="00ED6459"/>
    <w:rsid w:val="00ED69B3"/>
    <w:rsid w:val="00ED71FF"/>
    <w:rsid w:val="00ED7303"/>
    <w:rsid w:val="00EE0CCE"/>
    <w:rsid w:val="00EE0D67"/>
    <w:rsid w:val="00EE138D"/>
    <w:rsid w:val="00EE1846"/>
    <w:rsid w:val="00EE22F9"/>
    <w:rsid w:val="00EE2630"/>
    <w:rsid w:val="00EE28AE"/>
    <w:rsid w:val="00EE2C16"/>
    <w:rsid w:val="00EE3051"/>
    <w:rsid w:val="00EE32EC"/>
    <w:rsid w:val="00EE34C6"/>
    <w:rsid w:val="00EE3769"/>
    <w:rsid w:val="00EE3C56"/>
    <w:rsid w:val="00EE3E85"/>
    <w:rsid w:val="00EE4FE3"/>
    <w:rsid w:val="00EE5911"/>
    <w:rsid w:val="00EE6ECB"/>
    <w:rsid w:val="00EE70E0"/>
    <w:rsid w:val="00EE73A3"/>
    <w:rsid w:val="00EE7731"/>
    <w:rsid w:val="00EE78E6"/>
    <w:rsid w:val="00EF017A"/>
    <w:rsid w:val="00EF09C5"/>
    <w:rsid w:val="00EF0C15"/>
    <w:rsid w:val="00EF1B43"/>
    <w:rsid w:val="00EF1F34"/>
    <w:rsid w:val="00EF280C"/>
    <w:rsid w:val="00EF2EF7"/>
    <w:rsid w:val="00EF41C7"/>
    <w:rsid w:val="00EF46E4"/>
    <w:rsid w:val="00EF4CDD"/>
    <w:rsid w:val="00EF50F3"/>
    <w:rsid w:val="00EF58D1"/>
    <w:rsid w:val="00EF65F4"/>
    <w:rsid w:val="00F00344"/>
    <w:rsid w:val="00F007C7"/>
    <w:rsid w:val="00F011C7"/>
    <w:rsid w:val="00F01263"/>
    <w:rsid w:val="00F017C5"/>
    <w:rsid w:val="00F01F8F"/>
    <w:rsid w:val="00F0265F"/>
    <w:rsid w:val="00F028F8"/>
    <w:rsid w:val="00F02C92"/>
    <w:rsid w:val="00F030BB"/>
    <w:rsid w:val="00F03D59"/>
    <w:rsid w:val="00F04041"/>
    <w:rsid w:val="00F04424"/>
    <w:rsid w:val="00F04801"/>
    <w:rsid w:val="00F0490F"/>
    <w:rsid w:val="00F04BC1"/>
    <w:rsid w:val="00F0556C"/>
    <w:rsid w:val="00F057C3"/>
    <w:rsid w:val="00F05889"/>
    <w:rsid w:val="00F060DC"/>
    <w:rsid w:val="00F06E97"/>
    <w:rsid w:val="00F06F8D"/>
    <w:rsid w:val="00F070B7"/>
    <w:rsid w:val="00F07281"/>
    <w:rsid w:val="00F07ED6"/>
    <w:rsid w:val="00F10463"/>
    <w:rsid w:val="00F10A54"/>
    <w:rsid w:val="00F10D3D"/>
    <w:rsid w:val="00F10EEE"/>
    <w:rsid w:val="00F10F9C"/>
    <w:rsid w:val="00F112CC"/>
    <w:rsid w:val="00F11BCE"/>
    <w:rsid w:val="00F12683"/>
    <w:rsid w:val="00F13528"/>
    <w:rsid w:val="00F135FC"/>
    <w:rsid w:val="00F138D1"/>
    <w:rsid w:val="00F13A4C"/>
    <w:rsid w:val="00F13D6B"/>
    <w:rsid w:val="00F13FDA"/>
    <w:rsid w:val="00F14B7C"/>
    <w:rsid w:val="00F14DEE"/>
    <w:rsid w:val="00F155A0"/>
    <w:rsid w:val="00F15C37"/>
    <w:rsid w:val="00F15C6B"/>
    <w:rsid w:val="00F1620C"/>
    <w:rsid w:val="00F16831"/>
    <w:rsid w:val="00F16B39"/>
    <w:rsid w:val="00F17276"/>
    <w:rsid w:val="00F2068E"/>
    <w:rsid w:val="00F20FCC"/>
    <w:rsid w:val="00F21235"/>
    <w:rsid w:val="00F2186E"/>
    <w:rsid w:val="00F21AB2"/>
    <w:rsid w:val="00F21AEF"/>
    <w:rsid w:val="00F21FC9"/>
    <w:rsid w:val="00F22CC8"/>
    <w:rsid w:val="00F22FE0"/>
    <w:rsid w:val="00F2332C"/>
    <w:rsid w:val="00F2353A"/>
    <w:rsid w:val="00F238D1"/>
    <w:rsid w:val="00F2432D"/>
    <w:rsid w:val="00F24845"/>
    <w:rsid w:val="00F24F08"/>
    <w:rsid w:val="00F25998"/>
    <w:rsid w:val="00F26C08"/>
    <w:rsid w:val="00F26C5E"/>
    <w:rsid w:val="00F273F8"/>
    <w:rsid w:val="00F27443"/>
    <w:rsid w:val="00F302E4"/>
    <w:rsid w:val="00F31A1C"/>
    <w:rsid w:val="00F31C42"/>
    <w:rsid w:val="00F3355A"/>
    <w:rsid w:val="00F33FD4"/>
    <w:rsid w:val="00F3413B"/>
    <w:rsid w:val="00F342C0"/>
    <w:rsid w:val="00F3439E"/>
    <w:rsid w:val="00F34C2D"/>
    <w:rsid w:val="00F34EBC"/>
    <w:rsid w:val="00F3564D"/>
    <w:rsid w:val="00F35957"/>
    <w:rsid w:val="00F359A8"/>
    <w:rsid w:val="00F35C32"/>
    <w:rsid w:val="00F35F6B"/>
    <w:rsid w:val="00F36763"/>
    <w:rsid w:val="00F37597"/>
    <w:rsid w:val="00F37803"/>
    <w:rsid w:val="00F37991"/>
    <w:rsid w:val="00F37E97"/>
    <w:rsid w:val="00F37F1B"/>
    <w:rsid w:val="00F400C7"/>
    <w:rsid w:val="00F407AE"/>
    <w:rsid w:val="00F41450"/>
    <w:rsid w:val="00F41724"/>
    <w:rsid w:val="00F41A15"/>
    <w:rsid w:val="00F41B00"/>
    <w:rsid w:val="00F4256B"/>
    <w:rsid w:val="00F42885"/>
    <w:rsid w:val="00F43641"/>
    <w:rsid w:val="00F43D14"/>
    <w:rsid w:val="00F43F87"/>
    <w:rsid w:val="00F44684"/>
    <w:rsid w:val="00F44FF5"/>
    <w:rsid w:val="00F45B83"/>
    <w:rsid w:val="00F464FB"/>
    <w:rsid w:val="00F4774F"/>
    <w:rsid w:val="00F47825"/>
    <w:rsid w:val="00F47E36"/>
    <w:rsid w:val="00F50CBE"/>
    <w:rsid w:val="00F50FEA"/>
    <w:rsid w:val="00F513AF"/>
    <w:rsid w:val="00F51B9E"/>
    <w:rsid w:val="00F51D2F"/>
    <w:rsid w:val="00F5219D"/>
    <w:rsid w:val="00F521EE"/>
    <w:rsid w:val="00F531D8"/>
    <w:rsid w:val="00F5356D"/>
    <w:rsid w:val="00F53658"/>
    <w:rsid w:val="00F5390C"/>
    <w:rsid w:val="00F53FBE"/>
    <w:rsid w:val="00F5426D"/>
    <w:rsid w:val="00F542D0"/>
    <w:rsid w:val="00F542E7"/>
    <w:rsid w:val="00F5444F"/>
    <w:rsid w:val="00F546B9"/>
    <w:rsid w:val="00F5558C"/>
    <w:rsid w:val="00F55703"/>
    <w:rsid w:val="00F557AE"/>
    <w:rsid w:val="00F5619F"/>
    <w:rsid w:val="00F5662F"/>
    <w:rsid w:val="00F57DEC"/>
    <w:rsid w:val="00F57FF6"/>
    <w:rsid w:val="00F60050"/>
    <w:rsid w:val="00F601DA"/>
    <w:rsid w:val="00F6063A"/>
    <w:rsid w:val="00F60E2B"/>
    <w:rsid w:val="00F60E6A"/>
    <w:rsid w:val="00F610A0"/>
    <w:rsid w:val="00F619F1"/>
    <w:rsid w:val="00F627D3"/>
    <w:rsid w:val="00F6288E"/>
    <w:rsid w:val="00F62B75"/>
    <w:rsid w:val="00F6325C"/>
    <w:rsid w:val="00F64C14"/>
    <w:rsid w:val="00F65D12"/>
    <w:rsid w:val="00F65F3B"/>
    <w:rsid w:val="00F66685"/>
    <w:rsid w:val="00F670F4"/>
    <w:rsid w:val="00F6766D"/>
    <w:rsid w:val="00F67916"/>
    <w:rsid w:val="00F70266"/>
    <w:rsid w:val="00F70326"/>
    <w:rsid w:val="00F70C84"/>
    <w:rsid w:val="00F70D4D"/>
    <w:rsid w:val="00F714A0"/>
    <w:rsid w:val="00F71918"/>
    <w:rsid w:val="00F71E29"/>
    <w:rsid w:val="00F724C6"/>
    <w:rsid w:val="00F724EA"/>
    <w:rsid w:val="00F73108"/>
    <w:rsid w:val="00F731E3"/>
    <w:rsid w:val="00F731FA"/>
    <w:rsid w:val="00F73270"/>
    <w:rsid w:val="00F737BD"/>
    <w:rsid w:val="00F7402A"/>
    <w:rsid w:val="00F74BBB"/>
    <w:rsid w:val="00F75872"/>
    <w:rsid w:val="00F758DE"/>
    <w:rsid w:val="00F765D0"/>
    <w:rsid w:val="00F76890"/>
    <w:rsid w:val="00F7758B"/>
    <w:rsid w:val="00F77677"/>
    <w:rsid w:val="00F80110"/>
    <w:rsid w:val="00F805A9"/>
    <w:rsid w:val="00F809E1"/>
    <w:rsid w:val="00F80C3D"/>
    <w:rsid w:val="00F80D47"/>
    <w:rsid w:val="00F8148F"/>
    <w:rsid w:val="00F81CF8"/>
    <w:rsid w:val="00F82F1E"/>
    <w:rsid w:val="00F83451"/>
    <w:rsid w:val="00F836E0"/>
    <w:rsid w:val="00F8398E"/>
    <w:rsid w:val="00F83EE3"/>
    <w:rsid w:val="00F83FEE"/>
    <w:rsid w:val="00F84A03"/>
    <w:rsid w:val="00F84B81"/>
    <w:rsid w:val="00F85C97"/>
    <w:rsid w:val="00F8662C"/>
    <w:rsid w:val="00F875EF"/>
    <w:rsid w:val="00F877C1"/>
    <w:rsid w:val="00F879EB"/>
    <w:rsid w:val="00F87B89"/>
    <w:rsid w:val="00F901D2"/>
    <w:rsid w:val="00F90857"/>
    <w:rsid w:val="00F91585"/>
    <w:rsid w:val="00F92A1B"/>
    <w:rsid w:val="00F92D35"/>
    <w:rsid w:val="00F92F55"/>
    <w:rsid w:val="00F934B3"/>
    <w:rsid w:val="00F935E0"/>
    <w:rsid w:val="00F93800"/>
    <w:rsid w:val="00F947F2"/>
    <w:rsid w:val="00F94BDF"/>
    <w:rsid w:val="00F94C72"/>
    <w:rsid w:val="00F94FE4"/>
    <w:rsid w:val="00F95451"/>
    <w:rsid w:val="00F95769"/>
    <w:rsid w:val="00F95B83"/>
    <w:rsid w:val="00F95F62"/>
    <w:rsid w:val="00F965D5"/>
    <w:rsid w:val="00F966C6"/>
    <w:rsid w:val="00F96951"/>
    <w:rsid w:val="00F96B56"/>
    <w:rsid w:val="00F97111"/>
    <w:rsid w:val="00F9760D"/>
    <w:rsid w:val="00F97D32"/>
    <w:rsid w:val="00FA02C4"/>
    <w:rsid w:val="00FA0AC4"/>
    <w:rsid w:val="00FA157E"/>
    <w:rsid w:val="00FA3189"/>
    <w:rsid w:val="00FA34FE"/>
    <w:rsid w:val="00FA362F"/>
    <w:rsid w:val="00FA5185"/>
    <w:rsid w:val="00FA5556"/>
    <w:rsid w:val="00FA55AD"/>
    <w:rsid w:val="00FA596F"/>
    <w:rsid w:val="00FA5CC7"/>
    <w:rsid w:val="00FA5D26"/>
    <w:rsid w:val="00FA656B"/>
    <w:rsid w:val="00FA69C3"/>
    <w:rsid w:val="00FA7645"/>
    <w:rsid w:val="00FB00EF"/>
    <w:rsid w:val="00FB0706"/>
    <w:rsid w:val="00FB0941"/>
    <w:rsid w:val="00FB0E3D"/>
    <w:rsid w:val="00FB1022"/>
    <w:rsid w:val="00FB17F4"/>
    <w:rsid w:val="00FB1A09"/>
    <w:rsid w:val="00FB2651"/>
    <w:rsid w:val="00FB31D7"/>
    <w:rsid w:val="00FB3A19"/>
    <w:rsid w:val="00FB45C0"/>
    <w:rsid w:val="00FB49FB"/>
    <w:rsid w:val="00FB4BBD"/>
    <w:rsid w:val="00FB529A"/>
    <w:rsid w:val="00FB5355"/>
    <w:rsid w:val="00FB5924"/>
    <w:rsid w:val="00FB5B48"/>
    <w:rsid w:val="00FB60F9"/>
    <w:rsid w:val="00FB63D3"/>
    <w:rsid w:val="00FB74D3"/>
    <w:rsid w:val="00FB7EB3"/>
    <w:rsid w:val="00FC09D2"/>
    <w:rsid w:val="00FC0B73"/>
    <w:rsid w:val="00FC0F77"/>
    <w:rsid w:val="00FC0F80"/>
    <w:rsid w:val="00FC2713"/>
    <w:rsid w:val="00FC3348"/>
    <w:rsid w:val="00FC37D1"/>
    <w:rsid w:val="00FC39FF"/>
    <w:rsid w:val="00FC3C61"/>
    <w:rsid w:val="00FC3D83"/>
    <w:rsid w:val="00FC4064"/>
    <w:rsid w:val="00FC426A"/>
    <w:rsid w:val="00FC470A"/>
    <w:rsid w:val="00FC4E04"/>
    <w:rsid w:val="00FC5022"/>
    <w:rsid w:val="00FC5490"/>
    <w:rsid w:val="00FC63A3"/>
    <w:rsid w:val="00FC6A38"/>
    <w:rsid w:val="00FC6F99"/>
    <w:rsid w:val="00FC701A"/>
    <w:rsid w:val="00FC738F"/>
    <w:rsid w:val="00FC7701"/>
    <w:rsid w:val="00FC798F"/>
    <w:rsid w:val="00FC7D81"/>
    <w:rsid w:val="00FC7F6D"/>
    <w:rsid w:val="00FD0325"/>
    <w:rsid w:val="00FD04FF"/>
    <w:rsid w:val="00FD07D8"/>
    <w:rsid w:val="00FD0E7F"/>
    <w:rsid w:val="00FD0E8C"/>
    <w:rsid w:val="00FD23BF"/>
    <w:rsid w:val="00FD25AD"/>
    <w:rsid w:val="00FD2C92"/>
    <w:rsid w:val="00FD38D8"/>
    <w:rsid w:val="00FD405F"/>
    <w:rsid w:val="00FD4857"/>
    <w:rsid w:val="00FD4B0E"/>
    <w:rsid w:val="00FD4F40"/>
    <w:rsid w:val="00FD5529"/>
    <w:rsid w:val="00FD5802"/>
    <w:rsid w:val="00FD5925"/>
    <w:rsid w:val="00FD62E9"/>
    <w:rsid w:val="00FD6CBB"/>
    <w:rsid w:val="00FD6DC6"/>
    <w:rsid w:val="00FD6DCA"/>
    <w:rsid w:val="00FD7082"/>
    <w:rsid w:val="00FD72C4"/>
    <w:rsid w:val="00FD7744"/>
    <w:rsid w:val="00FD7B58"/>
    <w:rsid w:val="00FD7F52"/>
    <w:rsid w:val="00FE0024"/>
    <w:rsid w:val="00FE090F"/>
    <w:rsid w:val="00FE1E38"/>
    <w:rsid w:val="00FE1F3B"/>
    <w:rsid w:val="00FE23A0"/>
    <w:rsid w:val="00FE2ECC"/>
    <w:rsid w:val="00FE3A9A"/>
    <w:rsid w:val="00FE4750"/>
    <w:rsid w:val="00FE4D06"/>
    <w:rsid w:val="00FE4D1F"/>
    <w:rsid w:val="00FE4EC2"/>
    <w:rsid w:val="00FE5C03"/>
    <w:rsid w:val="00FE6057"/>
    <w:rsid w:val="00FE65F7"/>
    <w:rsid w:val="00FE6A96"/>
    <w:rsid w:val="00FE6AA3"/>
    <w:rsid w:val="00FE6F39"/>
    <w:rsid w:val="00FE764E"/>
    <w:rsid w:val="00FE7A7B"/>
    <w:rsid w:val="00FE7B20"/>
    <w:rsid w:val="00FE7E2E"/>
    <w:rsid w:val="00FF013D"/>
    <w:rsid w:val="00FF0928"/>
    <w:rsid w:val="00FF109C"/>
    <w:rsid w:val="00FF1733"/>
    <w:rsid w:val="00FF2253"/>
    <w:rsid w:val="00FF2324"/>
    <w:rsid w:val="00FF2685"/>
    <w:rsid w:val="00FF2DEF"/>
    <w:rsid w:val="00FF2EAF"/>
    <w:rsid w:val="00FF30CD"/>
    <w:rsid w:val="00FF31D6"/>
    <w:rsid w:val="00FF36CA"/>
    <w:rsid w:val="00FF3E50"/>
    <w:rsid w:val="00FF4007"/>
    <w:rsid w:val="00FF4040"/>
    <w:rsid w:val="00FF4198"/>
    <w:rsid w:val="00FF432B"/>
    <w:rsid w:val="00FF48F4"/>
    <w:rsid w:val="00FF49C9"/>
    <w:rsid w:val="00FF4D3C"/>
    <w:rsid w:val="00FF6386"/>
    <w:rsid w:val="00FF66A1"/>
    <w:rsid w:val="00FF7474"/>
    <w:rsid w:val="00FF757B"/>
    <w:rsid w:val="00FF7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colormru v:ext="edit" colors="#ffff69,#ffffc1,#ffbf61,#ffdba7,#ffd5ea,#fde,#8bff8b,#c9f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7E4"/>
    <w:pPr>
      <w:spacing w:after="200" w:line="276" w:lineRule="auto"/>
    </w:pPr>
    <w:rPr>
      <w:rFonts w:ascii="Calibri" w:eastAsia="Calibri" w:hAnsi="Calibri"/>
      <w:sz w:val="22"/>
      <w:szCs w:val="22"/>
      <w:lang w:eastAsia="en-US"/>
    </w:rPr>
  </w:style>
  <w:style w:type="paragraph" w:styleId="1">
    <w:name w:val="heading 1"/>
    <w:basedOn w:val="a"/>
    <w:next w:val="a"/>
    <w:qFormat/>
    <w:rsid w:val="00DB648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3">
    <w:name w:val="heading 3"/>
    <w:basedOn w:val="a"/>
    <w:next w:val="a"/>
    <w:link w:val="30"/>
    <w:qFormat/>
    <w:rsid w:val="00775DD7"/>
    <w:pPr>
      <w:keepNext/>
      <w:widowControl w:val="0"/>
      <w:autoSpaceDE w:val="0"/>
      <w:autoSpaceDN w:val="0"/>
      <w:adjustRightInd w:val="0"/>
      <w:spacing w:before="240" w:after="60" w:line="240" w:lineRule="auto"/>
      <w:outlineLvl w:val="2"/>
    </w:pPr>
    <w:rPr>
      <w:rFonts w:ascii="Arial" w:eastAsia="Times New Roman" w:hAnsi="Arial"/>
      <w:b/>
      <w:bCs/>
      <w:sz w:val="26"/>
      <w:szCs w:val="26"/>
    </w:rPr>
  </w:style>
  <w:style w:type="paragraph" w:styleId="4">
    <w:name w:val="heading 4"/>
    <w:basedOn w:val="a"/>
    <w:next w:val="a"/>
    <w:link w:val="40"/>
    <w:qFormat/>
    <w:rsid w:val="00E85E8B"/>
    <w:pPr>
      <w:keepNext/>
      <w:spacing w:after="0" w:line="240" w:lineRule="auto"/>
      <w:jc w:val="both"/>
      <w:outlineLvl w:val="3"/>
    </w:pPr>
    <w:rPr>
      <w:rFonts w:ascii="Times New Roman" w:eastAsia="Times New Roman" w:hAnsi="Times New Roman"/>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157E4"/>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E157E4"/>
    <w:pPr>
      <w:widowControl w:val="0"/>
      <w:autoSpaceDE w:val="0"/>
      <w:autoSpaceDN w:val="0"/>
      <w:adjustRightInd w:val="0"/>
    </w:pPr>
    <w:rPr>
      <w:rFonts w:ascii="Calibri" w:hAnsi="Calibri" w:cs="Calibri"/>
      <w:sz w:val="22"/>
      <w:szCs w:val="22"/>
    </w:rPr>
  </w:style>
  <w:style w:type="paragraph" w:styleId="a3">
    <w:name w:val="footnote text"/>
    <w:basedOn w:val="a"/>
    <w:link w:val="a4"/>
    <w:semiHidden/>
    <w:rsid w:val="00E157E4"/>
    <w:pPr>
      <w:spacing w:after="0" w:line="240" w:lineRule="auto"/>
    </w:pPr>
    <w:rPr>
      <w:rFonts w:eastAsia="Times New Roman"/>
      <w:sz w:val="20"/>
      <w:szCs w:val="20"/>
    </w:rPr>
  </w:style>
  <w:style w:type="character" w:customStyle="1" w:styleId="a4">
    <w:name w:val="Текст сноски Знак"/>
    <w:link w:val="a3"/>
    <w:semiHidden/>
    <w:locked/>
    <w:rsid w:val="00E157E4"/>
    <w:rPr>
      <w:rFonts w:ascii="Calibri" w:hAnsi="Calibri"/>
      <w:lang w:val="ru-RU" w:eastAsia="en-US" w:bidi="ar-SA"/>
    </w:rPr>
  </w:style>
  <w:style w:type="character" w:styleId="a5">
    <w:name w:val="footnote reference"/>
    <w:semiHidden/>
    <w:rsid w:val="00E157E4"/>
    <w:rPr>
      <w:rFonts w:cs="Times New Roman"/>
      <w:vertAlign w:val="superscript"/>
    </w:rPr>
  </w:style>
  <w:style w:type="paragraph" w:customStyle="1" w:styleId="10">
    <w:name w:val="Абзац списка1"/>
    <w:basedOn w:val="a"/>
    <w:rsid w:val="00E157E4"/>
    <w:pPr>
      <w:ind w:left="720"/>
      <w:contextualSpacing/>
    </w:pPr>
    <w:rPr>
      <w:rFonts w:eastAsia="Times New Roman"/>
    </w:rPr>
  </w:style>
  <w:style w:type="paragraph" w:styleId="a6">
    <w:name w:val="Body Text"/>
    <w:basedOn w:val="a"/>
    <w:rsid w:val="005F12BF"/>
    <w:pPr>
      <w:suppressAutoHyphens/>
      <w:spacing w:after="120" w:line="240" w:lineRule="auto"/>
    </w:pPr>
    <w:rPr>
      <w:rFonts w:ascii="Times New Roman" w:eastAsia="Times New Roman" w:hAnsi="Times New Roman"/>
      <w:sz w:val="24"/>
      <w:szCs w:val="24"/>
      <w:lang w:eastAsia="ar-SA"/>
    </w:rPr>
  </w:style>
  <w:style w:type="paragraph" w:styleId="a7">
    <w:name w:val="footer"/>
    <w:basedOn w:val="a"/>
    <w:rsid w:val="005F12BF"/>
    <w:pPr>
      <w:tabs>
        <w:tab w:val="center" w:pos="4153"/>
        <w:tab w:val="right" w:pos="8306"/>
      </w:tabs>
      <w:suppressAutoHyphens/>
      <w:spacing w:after="0" w:line="240" w:lineRule="auto"/>
    </w:pPr>
    <w:rPr>
      <w:rFonts w:ascii="Times New Roman" w:eastAsia="Times New Roman" w:hAnsi="Times New Roman"/>
      <w:sz w:val="24"/>
      <w:szCs w:val="20"/>
      <w:lang w:eastAsia="ar-SA"/>
    </w:rPr>
  </w:style>
  <w:style w:type="paragraph" w:customStyle="1" w:styleId="21">
    <w:name w:val="Основной текст с отступом 21"/>
    <w:basedOn w:val="a"/>
    <w:rsid w:val="005F12BF"/>
    <w:pPr>
      <w:suppressAutoHyphens/>
      <w:spacing w:after="120" w:line="480" w:lineRule="auto"/>
      <w:ind w:left="283"/>
    </w:pPr>
    <w:rPr>
      <w:rFonts w:ascii="Times New Roman" w:eastAsia="Times New Roman" w:hAnsi="Times New Roman"/>
      <w:sz w:val="24"/>
      <w:szCs w:val="24"/>
      <w:lang w:eastAsia="ar-SA"/>
    </w:rPr>
  </w:style>
  <w:style w:type="paragraph" w:styleId="a8">
    <w:name w:val="Body Text Indent"/>
    <w:basedOn w:val="a"/>
    <w:rsid w:val="00C34089"/>
    <w:pPr>
      <w:spacing w:after="120"/>
      <w:ind w:left="283"/>
    </w:pPr>
  </w:style>
  <w:style w:type="character" w:customStyle="1" w:styleId="WW8Num2z0">
    <w:name w:val="WW8Num2z0"/>
    <w:rsid w:val="00C34089"/>
    <w:rPr>
      <w:rFonts w:ascii="Symbol" w:hAnsi="Symbol" w:cs="OpenSymbol"/>
    </w:rPr>
  </w:style>
  <w:style w:type="character" w:customStyle="1" w:styleId="WW8Num3z0">
    <w:name w:val="WW8Num3z0"/>
    <w:rsid w:val="00C34089"/>
    <w:rPr>
      <w:rFonts w:ascii="Symbol" w:hAnsi="Symbol" w:cs="OpenSymbol"/>
    </w:rPr>
  </w:style>
  <w:style w:type="character" w:customStyle="1" w:styleId="WW8Num3z1">
    <w:name w:val="WW8Num3z1"/>
    <w:rsid w:val="00C34089"/>
    <w:rPr>
      <w:rFonts w:ascii="OpenSymbol" w:hAnsi="OpenSymbol" w:cs="OpenSymbol"/>
    </w:rPr>
  </w:style>
  <w:style w:type="character" w:customStyle="1" w:styleId="WW8Num6z0">
    <w:name w:val="WW8Num6z0"/>
    <w:rsid w:val="00C34089"/>
    <w:rPr>
      <w:rFonts w:ascii="Symbol" w:hAnsi="Symbol" w:cs="OpenSymbol"/>
    </w:rPr>
  </w:style>
  <w:style w:type="character" w:customStyle="1" w:styleId="Absatz-Standardschriftart">
    <w:name w:val="Absatz-Standardschriftart"/>
    <w:rsid w:val="00C34089"/>
  </w:style>
  <w:style w:type="character" w:customStyle="1" w:styleId="6">
    <w:name w:val="Основной шрифт абзаца6"/>
    <w:rsid w:val="00C34089"/>
  </w:style>
  <w:style w:type="character" w:customStyle="1" w:styleId="WW-Absatz-Standardschriftart">
    <w:name w:val="WW-Absatz-Standardschriftart"/>
    <w:rsid w:val="00C34089"/>
  </w:style>
  <w:style w:type="character" w:customStyle="1" w:styleId="WW-Absatz-Standardschriftart1">
    <w:name w:val="WW-Absatz-Standardschriftart1"/>
    <w:rsid w:val="00C34089"/>
  </w:style>
  <w:style w:type="character" w:customStyle="1" w:styleId="WW-Absatz-Standardschriftart11">
    <w:name w:val="WW-Absatz-Standardschriftart11"/>
    <w:rsid w:val="00C34089"/>
  </w:style>
  <w:style w:type="character" w:customStyle="1" w:styleId="WW-Absatz-Standardschriftart111">
    <w:name w:val="WW-Absatz-Standardschriftart111"/>
    <w:rsid w:val="00C34089"/>
  </w:style>
  <w:style w:type="character" w:customStyle="1" w:styleId="WW-Absatz-Standardschriftart1111">
    <w:name w:val="WW-Absatz-Standardschriftart1111"/>
    <w:rsid w:val="00C34089"/>
  </w:style>
  <w:style w:type="character" w:customStyle="1" w:styleId="WW-Absatz-Standardschriftart11111">
    <w:name w:val="WW-Absatz-Standardschriftart11111"/>
    <w:rsid w:val="00C34089"/>
  </w:style>
  <w:style w:type="character" w:customStyle="1" w:styleId="WW-Absatz-Standardschriftart111111">
    <w:name w:val="WW-Absatz-Standardschriftart111111"/>
    <w:rsid w:val="00C34089"/>
  </w:style>
  <w:style w:type="character" w:customStyle="1" w:styleId="WW-Absatz-Standardschriftart1111111">
    <w:name w:val="WW-Absatz-Standardschriftart1111111"/>
    <w:rsid w:val="00C34089"/>
  </w:style>
  <w:style w:type="character" w:customStyle="1" w:styleId="5">
    <w:name w:val="Основной шрифт абзаца5"/>
    <w:rsid w:val="00C34089"/>
  </w:style>
  <w:style w:type="character" w:customStyle="1" w:styleId="WW-Absatz-Standardschriftart11111111">
    <w:name w:val="WW-Absatz-Standardschriftart11111111"/>
    <w:rsid w:val="00C34089"/>
  </w:style>
  <w:style w:type="character" w:customStyle="1" w:styleId="WW-Absatz-Standardschriftart111111111">
    <w:name w:val="WW-Absatz-Standardschriftart111111111"/>
    <w:rsid w:val="00C34089"/>
  </w:style>
  <w:style w:type="character" w:customStyle="1" w:styleId="WW-Absatz-Standardschriftart1111111111">
    <w:name w:val="WW-Absatz-Standardschriftart1111111111"/>
    <w:rsid w:val="00C34089"/>
  </w:style>
  <w:style w:type="character" w:customStyle="1" w:styleId="WW-Absatz-Standardschriftart11111111111">
    <w:name w:val="WW-Absatz-Standardschriftart11111111111"/>
    <w:rsid w:val="00C34089"/>
  </w:style>
  <w:style w:type="character" w:customStyle="1" w:styleId="WW-Absatz-Standardschriftart111111111111">
    <w:name w:val="WW-Absatz-Standardschriftart111111111111"/>
    <w:rsid w:val="00C34089"/>
  </w:style>
  <w:style w:type="character" w:customStyle="1" w:styleId="WW-Absatz-Standardschriftart1111111111111">
    <w:name w:val="WW-Absatz-Standardschriftart1111111111111"/>
    <w:rsid w:val="00C34089"/>
  </w:style>
  <w:style w:type="character" w:customStyle="1" w:styleId="WW-Absatz-Standardschriftart11111111111111">
    <w:name w:val="WW-Absatz-Standardschriftart11111111111111"/>
    <w:rsid w:val="00C34089"/>
  </w:style>
  <w:style w:type="character" w:customStyle="1" w:styleId="WW-Absatz-Standardschriftart111111111111111">
    <w:name w:val="WW-Absatz-Standardschriftart111111111111111"/>
    <w:rsid w:val="00C34089"/>
  </w:style>
  <w:style w:type="character" w:customStyle="1" w:styleId="WW-Absatz-Standardschriftart1111111111111111">
    <w:name w:val="WW-Absatz-Standardschriftart1111111111111111"/>
    <w:rsid w:val="00C34089"/>
  </w:style>
  <w:style w:type="character" w:customStyle="1" w:styleId="WW-Absatz-Standardschriftart11111111111111111">
    <w:name w:val="WW-Absatz-Standardschriftart11111111111111111"/>
    <w:rsid w:val="00C34089"/>
  </w:style>
  <w:style w:type="character" w:customStyle="1" w:styleId="WW-Absatz-Standardschriftart111111111111111111">
    <w:name w:val="WW-Absatz-Standardschriftart111111111111111111"/>
    <w:rsid w:val="00C34089"/>
  </w:style>
  <w:style w:type="character" w:customStyle="1" w:styleId="WW-Absatz-Standardschriftart1111111111111111111">
    <w:name w:val="WW-Absatz-Standardschriftart1111111111111111111"/>
    <w:rsid w:val="00C34089"/>
  </w:style>
  <w:style w:type="character" w:customStyle="1" w:styleId="WW-Absatz-Standardschriftart11111111111111111111">
    <w:name w:val="WW-Absatz-Standardschriftart11111111111111111111"/>
    <w:rsid w:val="00C34089"/>
  </w:style>
  <w:style w:type="character" w:customStyle="1" w:styleId="WW-Absatz-Standardschriftart111111111111111111111">
    <w:name w:val="WW-Absatz-Standardschriftart111111111111111111111"/>
    <w:rsid w:val="00C34089"/>
  </w:style>
  <w:style w:type="character" w:customStyle="1" w:styleId="WW-Absatz-Standardschriftart1111111111111111111111">
    <w:name w:val="WW-Absatz-Standardschriftart1111111111111111111111"/>
    <w:rsid w:val="00C34089"/>
  </w:style>
  <w:style w:type="character" w:customStyle="1" w:styleId="WW-Absatz-Standardschriftart11111111111111111111111">
    <w:name w:val="WW-Absatz-Standardschriftart11111111111111111111111"/>
    <w:rsid w:val="00C34089"/>
  </w:style>
  <w:style w:type="character" w:customStyle="1" w:styleId="WW8Num4z0">
    <w:name w:val="WW8Num4z0"/>
    <w:rsid w:val="00C34089"/>
    <w:rPr>
      <w:rFonts w:ascii="Symbol" w:hAnsi="Symbol" w:cs="OpenSymbol"/>
    </w:rPr>
  </w:style>
  <w:style w:type="character" w:customStyle="1" w:styleId="WW8Num4z1">
    <w:name w:val="WW8Num4z1"/>
    <w:rsid w:val="00C34089"/>
    <w:rPr>
      <w:rFonts w:ascii="OpenSymbol" w:hAnsi="OpenSymbol" w:cs="OpenSymbol"/>
    </w:rPr>
  </w:style>
  <w:style w:type="character" w:customStyle="1" w:styleId="41">
    <w:name w:val="Основной шрифт абзаца4"/>
    <w:rsid w:val="00C34089"/>
  </w:style>
  <w:style w:type="character" w:customStyle="1" w:styleId="WW-Absatz-Standardschriftart111111111111111111111111">
    <w:name w:val="WW-Absatz-Standardschriftart111111111111111111111111"/>
    <w:rsid w:val="00C34089"/>
  </w:style>
  <w:style w:type="character" w:customStyle="1" w:styleId="WW-Absatz-Standardschriftart1111111111111111111111111">
    <w:name w:val="WW-Absatz-Standardschriftart1111111111111111111111111"/>
    <w:rsid w:val="00C34089"/>
  </w:style>
  <w:style w:type="character" w:customStyle="1" w:styleId="WW-Absatz-Standardschriftart11111111111111111111111111">
    <w:name w:val="WW-Absatz-Standardschriftart11111111111111111111111111"/>
    <w:rsid w:val="00C34089"/>
  </w:style>
  <w:style w:type="character" w:customStyle="1" w:styleId="WW-Absatz-Standardschriftart111111111111111111111111111">
    <w:name w:val="WW-Absatz-Standardschriftart111111111111111111111111111"/>
    <w:rsid w:val="00C34089"/>
  </w:style>
  <w:style w:type="character" w:customStyle="1" w:styleId="WW-Absatz-Standardschriftart1111111111111111111111111111">
    <w:name w:val="WW-Absatz-Standardschriftart1111111111111111111111111111"/>
    <w:rsid w:val="00C34089"/>
  </w:style>
  <w:style w:type="character" w:customStyle="1" w:styleId="WW8Num5z0">
    <w:name w:val="WW8Num5z0"/>
    <w:rsid w:val="00C34089"/>
    <w:rPr>
      <w:rFonts w:ascii="Symbol" w:hAnsi="Symbol" w:cs="OpenSymbol"/>
    </w:rPr>
  </w:style>
  <w:style w:type="character" w:customStyle="1" w:styleId="WW8Num5z1">
    <w:name w:val="WW8Num5z1"/>
    <w:rsid w:val="00C34089"/>
    <w:rPr>
      <w:rFonts w:ascii="OpenSymbol" w:hAnsi="OpenSymbol" w:cs="OpenSymbol"/>
    </w:rPr>
  </w:style>
  <w:style w:type="character" w:customStyle="1" w:styleId="WW8Num8z0">
    <w:name w:val="WW8Num8z0"/>
    <w:rsid w:val="00C34089"/>
    <w:rPr>
      <w:rFonts w:ascii="Symbol" w:hAnsi="Symbol" w:cs="OpenSymbol"/>
    </w:rPr>
  </w:style>
  <w:style w:type="character" w:customStyle="1" w:styleId="31">
    <w:name w:val="Основной шрифт абзаца3"/>
    <w:rsid w:val="00C34089"/>
  </w:style>
  <w:style w:type="character" w:customStyle="1" w:styleId="WW-Absatz-Standardschriftart11111111111111111111111111111">
    <w:name w:val="WW-Absatz-Standardschriftart11111111111111111111111111111"/>
    <w:rsid w:val="00C34089"/>
  </w:style>
  <w:style w:type="character" w:customStyle="1" w:styleId="WW-Absatz-Standardschriftart111111111111111111111111111111">
    <w:name w:val="WW-Absatz-Standardschriftart111111111111111111111111111111"/>
    <w:rsid w:val="00C34089"/>
  </w:style>
  <w:style w:type="character" w:customStyle="1" w:styleId="WW-Absatz-Standardschriftart1111111111111111111111111111111">
    <w:name w:val="WW-Absatz-Standardschriftart1111111111111111111111111111111"/>
    <w:rsid w:val="00C34089"/>
  </w:style>
  <w:style w:type="character" w:customStyle="1" w:styleId="WW-Absatz-Standardschriftart11111111111111111111111111111111">
    <w:name w:val="WW-Absatz-Standardschriftart11111111111111111111111111111111"/>
    <w:rsid w:val="00C34089"/>
  </w:style>
  <w:style w:type="character" w:customStyle="1" w:styleId="WW-Absatz-Standardschriftart111111111111111111111111111111111">
    <w:name w:val="WW-Absatz-Standardschriftart111111111111111111111111111111111"/>
    <w:rsid w:val="00C34089"/>
  </w:style>
  <w:style w:type="character" w:customStyle="1" w:styleId="WW-Absatz-Standardschriftart1111111111111111111111111111111111">
    <w:name w:val="WW-Absatz-Standardschriftart1111111111111111111111111111111111"/>
    <w:rsid w:val="00C34089"/>
  </w:style>
  <w:style w:type="character" w:customStyle="1" w:styleId="WW-Absatz-Standardschriftart11111111111111111111111111111111111">
    <w:name w:val="WW-Absatz-Standardschriftart11111111111111111111111111111111111"/>
    <w:rsid w:val="00C34089"/>
  </w:style>
  <w:style w:type="character" w:customStyle="1" w:styleId="WW-Absatz-Standardschriftart111111111111111111111111111111111111">
    <w:name w:val="WW-Absatz-Standardschriftart111111111111111111111111111111111111"/>
    <w:rsid w:val="00C34089"/>
  </w:style>
  <w:style w:type="character" w:customStyle="1" w:styleId="WW-Absatz-Standardschriftart1111111111111111111111111111111111111">
    <w:name w:val="WW-Absatz-Standardschriftart1111111111111111111111111111111111111"/>
    <w:rsid w:val="00C34089"/>
  </w:style>
  <w:style w:type="character" w:customStyle="1" w:styleId="WW-Absatz-Standardschriftart11111111111111111111111111111111111111">
    <w:name w:val="WW-Absatz-Standardschriftart11111111111111111111111111111111111111"/>
    <w:rsid w:val="00C34089"/>
  </w:style>
  <w:style w:type="character" w:customStyle="1" w:styleId="WW8Num7z0">
    <w:name w:val="WW8Num7z0"/>
    <w:rsid w:val="00C34089"/>
    <w:rPr>
      <w:rFonts w:ascii="Symbol" w:hAnsi="Symbol" w:cs="OpenSymbol"/>
    </w:rPr>
  </w:style>
  <w:style w:type="character" w:customStyle="1" w:styleId="WW-Absatz-Standardschriftart111111111111111111111111111111111111111">
    <w:name w:val="WW-Absatz-Standardschriftart111111111111111111111111111111111111111"/>
    <w:rsid w:val="00C34089"/>
  </w:style>
  <w:style w:type="character" w:customStyle="1" w:styleId="WW-Absatz-Standardschriftart1111111111111111111111111111111111111111">
    <w:name w:val="WW-Absatz-Standardschriftart1111111111111111111111111111111111111111"/>
    <w:rsid w:val="00C34089"/>
  </w:style>
  <w:style w:type="character" w:customStyle="1" w:styleId="WW-Absatz-Standardschriftart11111111111111111111111111111111111111111">
    <w:name w:val="WW-Absatz-Standardschriftart11111111111111111111111111111111111111111"/>
    <w:rsid w:val="00C34089"/>
  </w:style>
  <w:style w:type="character" w:customStyle="1" w:styleId="WW-Absatz-Standardschriftart111111111111111111111111111111111111111111">
    <w:name w:val="WW-Absatz-Standardschriftart111111111111111111111111111111111111111111"/>
    <w:rsid w:val="00C34089"/>
  </w:style>
  <w:style w:type="character" w:customStyle="1" w:styleId="WW-Absatz-Standardschriftart1111111111111111111111111111111111111111111">
    <w:name w:val="WW-Absatz-Standardschriftart1111111111111111111111111111111111111111111"/>
    <w:rsid w:val="00C34089"/>
  </w:style>
  <w:style w:type="character" w:customStyle="1" w:styleId="WW-Absatz-Standardschriftart11111111111111111111111111111111111111111111">
    <w:name w:val="WW-Absatz-Standardschriftart11111111111111111111111111111111111111111111"/>
    <w:rsid w:val="00C34089"/>
  </w:style>
  <w:style w:type="character" w:customStyle="1" w:styleId="WW-Absatz-Standardschriftart111111111111111111111111111111111111111111111">
    <w:name w:val="WW-Absatz-Standardschriftart111111111111111111111111111111111111111111111"/>
    <w:rsid w:val="00C34089"/>
  </w:style>
  <w:style w:type="character" w:customStyle="1" w:styleId="WW-Absatz-Standardschriftart1111111111111111111111111111111111111111111111">
    <w:name w:val="WW-Absatz-Standardschriftart1111111111111111111111111111111111111111111111"/>
    <w:rsid w:val="00C34089"/>
  </w:style>
  <w:style w:type="character" w:customStyle="1" w:styleId="WW-Absatz-Standardschriftart11111111111111111111111111111111111111111111111">
    <w:name w:val="WW-Absatz-Standardschriftart11111111111111111111111111111111111111111111111"/>
    <w:rsid w:val="00C34089"/>
  </w:style>
  <w:style w:type="character" w:customStyle="1" w:styleId="WW-Absatz-Standardschriftart111111111111111111111111111111111111111111111111">
    <w:name w:val="WW-Absatz-Standardschriftart111111111111111111111111111111111111111111111111"/>
    <w:rsid w:val="00C34089"/>
  </w:style>
  <w:style w:type="character" w:customStyle="1" w:styleId="WW-Absatz-Standardschriftart1111111111111111111111111111111111111111111111111">
    <w:name w:val="WW-Absatz-Standardschriftart1111111111111111111111111111111111111111111111111"/>
    <w:rsid w:val="00C34089"/>
  </w:style>
  <w:style w:type="character" w:customStyle="1" w:styleId="WW-Absatz-Standardschriftart11111111111111111111111111111111111111111111111111">
    <w:name w:val="WW-Absatz-Standardschriftart11111111111111111111111111111111111111111111111111"/>
    <w:rsid w:val="00C34089"/>
  </w:style>
  <w:style w:type="character" w:customStyle="1" w:styleId="WW-Absatz-Standardschriftart111111111111111111111111111111111111111111111111111">
    <w:name w:val="WW-Absatz-Standardschriftart111111111111111111111111111111111111111111111111111"/>
    <w:rsid w:val="00C34089"/>
  </w:style>
  <w:style w:type="character" w:customStyle="1" w:styleId="WW-Absatz-Standardschriftart1111111111111111111111111111111111111111111111111111">
    <w:name w:val="WW-Absatz-Standardschriftart1111111111111111111111111111111111111111111111111111"/>
    <w:rsid w:val="00C34089"/>
  </w:style>
  <w:style w:type="character" w:customStyle="1" w:styleId="WW-Absatz-Standardschriftart11111111111111111111111111111111111111111111111111111">
    <w:name w:val="WW-Absatz-Standardschriftart11111111111111111111111111111111111111111111111111111"/>
    <w:rsid w:val="00C34089"/>
  </w:style>
  <w:style w:type="character" w:customStyle="1" w:styleId="WW-Absatz-Standardschriftart111111111111111111111111111111111111111111111111111111">
    <w:name w:val="WW-Absatz-Standardschriftart111111111111111111111111111111111111111111111111111111"/>
    <w:rsid w:val="00C34089"/>
  </w:style>
  <w:style w:type="character" w:customStyle="1" w:styleId="WW-Absatz-Standardschriftart1111111111111111111111111111111111111111111111111111111">
    <w:name w:val="WW-Absatz-Standardschriftart1111111111111111111111111111111111111111111111111111111"/>
    <w:rsid w:val="00C34089"/>
  </w:style>
  <w:style w:type="character" w:customStyle="1" w:styleId="WW-Absatz-Standardschriftart11111111111111111111111111111111111111111111111111111111">
    <w:name w:val="WW-Absatz-Standardschriftart11111111111111111111111111111111111111111111111111111111"/>
    <w:rsid w:val="00C34089"/>
  </w:style>
  <w:style w:type="character" w:customStyle="1" w:styleId="WW-Absatz-Standardschriftart111111111111111111111111111111111111111111111111111111111">
    <w:name w:val="WW-Absatz-Standardschriftart111111111111111111111111111111111111111111111111111111111"/>
    <w:rsid w:val="00C34089"/>
  </w:style>
  <w:style w:type="character" w:customStyle="1" w:styleId="WW-Absatz-Standardschriftart1111111111111111111111111111111111111111111111111111111111">
    <w:name w:val="WW-Absatz-Standardschriftart1111111111111111111111111111111111111111111111111111111111"/>
    <w:rsid w:val="00C34089"/>
  </w:style>
  <w:style w:type="character" w:customStyle="1" w:styleId="WW-Absatz-Standardschriftart11111111111111111111111111111111111111111111111111111111111">
    <w:name w:val="WW-Absatz-Standardschriftart11111111111111111111111111111111111111111111111111111111111"/>
    <w:rsid w:val="00C34089"/>
  </w:style>
  <w:style w:type="character" w:customStyle="1" w:styleId="WW8Num6z1">
    <w:name w:val="WW8Num6z1"/>
    <w:rsid w:val="00C34089"/>
    <w:rPr>
      <w:rFonts w:ascii="OpenSymbol" w:hAnsi="OpenSymbol" w:cs="OpenSymbol"/>
    </w:rPr>
  </w:style>
  <w:style w:type="character" w:customStyle="1" w:styleId="WW-Absatz-Standardschriftart111111111111111111111111111111111111111111111111111111111111">
    <w:name w:val="WW-Absatz-Standardschriftart111111111111111111111111111111111111111111111111111111111111"/>
    <w:rsid w:val="00C34089"/>
  </w:style>
  <w:style w:type="character" w:customStyle="1" w:styleId="WW-Absatz-Standardschriftart1111111111111111111111111111111111111111111111111111111111111">
    <w:name w:val="WW-Absatz-Standardschriftart1111111111111111111111111111111111111111111111111111111111111"/>
    <w:rsid w:val="00C34089"/>
  </w:style>
  <w:style w:type="character" w:customStyle="1" w:styleId="WW-Absatz-Standardschriftart11111111111111111111111111111111111111111111111111111111111111">
    <w:name w:val="WW-Absatz-Standardschriftart11111111111111111111111111111111111111111111111111111111111111"/>
    <w:rsid w:val="00C34089"/>
  </w:style>
  <w:style w:type="character" w:customStyle="1" w:styleId="WW-Absatz-Standardschriftart111111111111111111111111111111111111111111111111111111111111111">
    <w:name w:val="WW-Absatz-Standardschriftart111111111111111111111111111111111111111111111111111111111111111"/>
    <w:rsid w:val="00C34089"/>
  </w:style>
  <w:style w:type="character" w:customStyle="1" w:styleId="WW-Absatz-Standardschriftart1111111111111111111111111111111111111111111111111111111111111111">
    <w:name w:val="WW-Absatz-Standardschriftart1111111111111111111111111111111111111111111111111111111111111111"/>
    <w:rsid w:val="00C34089"/>
  </w:style>
  <w:style w:type="character" w:customStyle="1" w:styleId="WW-Absatz-Standardschriftart11111111111111111111111111111111111111111111111111111111111111111">
    <w:name w:val="WW-Absatz-Standardschriftart11111111111111111111111111111111111111111111111111111111111111111"/>
    <w:rsid w:val="00C34089"/>
  </w:style>
  <w:style w:type="character" w:customStyle="1" w:styleId="WW-Absatz-Standardschriftart111111111111111111111111111111111111111111111111111111111111111111">
    <w:name w:val="WW-Absatz-Standardschriftart111111111111111111111111111111111111111111111111111111111111111111"/>
    <w:rsid w:val="00C34089"/>
  </w:style>
  <w:style w:type="character" w:customStyle="1" w:styleId="WW-Absatz-Standardschriftart1111111111111111111111111111111111111111111111111111111111111111111">
    <w:name w:val="WW-Absatz-Standardschriftart1111111111111111111111111111111111111111111111111111111111111111111"/>
    <w:rsid w:val="00C34089"/>
  </w:style>
  <w:style w:type="character" w:customStyle="1" w:styleId="WW-Absatz-Standardschriftart11111111111111111111111111111111111111111111111111111111111111111111">
    <w:name w:val="WW-Absatz-Standardschriftart11111111111111111111111111111111111111111111111111111111111111111111"/>
    <w:rsid w:val="00C34089"/>
  </w:style>
  <w:style w:type="character" w:customStyle="1" w:styleId="WW-Absatz-Standardschriftart111111111111111111111111111111111111111111111111111111111111111111111">
    <w:name w:val="WW-Absatz-Standardschriftart111111111111111111111111111111111111111111111111111111111111111111111"/>
    <w:rsid w:val="00C34089"/>
  </w:style>
  <w:style w:type="character" w:customStyle="1" w:styleId="WW-Absatz-Standardschriftart1111111111111111111111111111111111111111111111111111111111111111111111">
    <w:name w:val="WW-Absatz-Standardschriftart1111111111111111111111111111111111111111111111111111111111111111111111"/>
    <w:rsid w:val="00C34089"/>
  </w:style>
  <w:style w:type="character" w:customStyle="1" w:styleId="WW-Absatz-Standardschriftart11111111111111111111111111111111111111111111111111111111111111111111111">
    <w:name w:val="WW-Absatz-Standardschriftart11111111111111111111111111111111111111111111111111111111111111111111111"/>
    <w:rsid w:val="00C34089"/>
  </w:style>
  <w:style w:type="character" w:customStyle="1" w:styleId="WW-Absatz-Standardschriftart111111111111111111111111111111111111111111111111111111111111111111111111">
    <w:name w:val="WW-Absatz-Standardschriftart111111111111111111111111111111111111111111111111111111111111111111111111"/>
    <w:rsid w:val="00C34089"/>
  </w:style>
  <w:style w:type="character" w:customStyle="1" w:styleId="WW-Absatz-Standardschriftart1111111111111111111111111111111111111111111111111111111111111111111111111">
    <w:name w:val="WW-Absatz-Standardschriftart1111111111111111111111111111111111111111111111111111111111111111111111111"/>
    <w:rsid w:val="00C34089"/>
  </w:style>
  <w:style w:type="character" w:customStyle="1" w:styleId="WW-Absatz-Standardschriftart11111111111111111111111111111111111111111111111111111111111111111111111111">
    <w:name w:val="WW-Absatz-Standardschriftart11111111111111111111111111111111111111111111111111111111111111111111111111"/>
    <w:rsid w:val="00C34089"/>
  </w:style>
  <w:style w:type="character" w:customStyle="1" w:styleId="WW-Absatz-Standardschriftart111111111111111111111111111111111111111111111111111111111111111111111111111">
    <w:name w:val="WW-Absatz-Standardschriftart111111111111111111111111111111111111111111111111111111111111111111111111111"/>
    <w:rsid w:val="00C3408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3408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3408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3408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3408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3408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3408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3408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3408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3408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3408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3408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3408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3408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3408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3408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3408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3408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3408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34089"/>
  </w:style>
  <w:style w:type="character" w:customStyle="1" w:styleId="2">
    <w:name w:val="Основной шрифт абзаца2"/>
    <w:rsid w:val="00C34089"/>
  </w:style>
  <w:style w:type="character" w:customStyle="1" w:styleId="a9">
    <w:name w:val="Символ нумерации"/>
    <w:rsid w:val="00C34089"/>
  </w:style>
  <w:style w:type="character" w:customStyle="1" w:styleId="20">
    <w:name w:val="Знак сноски2"/>
    <w:rsid w:val="00C34089"/>
    <w:rPr>
      <w:vertAlign w:val="superscript"/>
    </w:rPr>
  </w:style>
  <w:style w:type="character" w:customStyle="1" w:styleId="11">
    <w:name w:val="Основной шрифт абзаца1"/>
    <w:rsid w:val="00C34089"/>
  </w:style>
  <w:style w:type="character" w:customStyle="1" w:styleId="aa">
    <w:name w:val="Символ сноски"/>
    <w:rsid w:val="00C34089"/>
    <w:rPr>
      <w:vertAlign w:val="superscript"/>
    </w:rPr>
  </w:style>
  <w:style w:type="character" w:customStyle="1" w:styleId="32">
    <w:name w:val="Знак сноски3"/>
    <w:rsid w:val="00C34089"/>
    <w:rPr>
      <w:vertAlign w:val="superscript"/>
    </w:rPr>
  </w:style>
  <w:style w:type="character" w:customStyle="1" w:styleId="12">
    <w:name w:val="Знак сноски1"/>
    <w:rsid w:val="00C34089"/>
    <w:rPr>
      <w:vertAlign w:val="superscript"/>
    </w:rPr>
  </w:style>
  <w:style w:type="character" w:customStyle="1" w:styleId="ab">
    <w:name w:val="Символы концевой сноски"/>
    <w:rsid w:val="00C34089"/>
    <w:rPr>
      <w:vertAlign w:val="superscript"/>
    </w:rPr>
  </w:style>
  <w:style w:type="character" w:customStyle="1" w:styleId="WW-">
    <w:name w:val="WW-Символы концевой сноски"/>
    <w:rsid w:val="00C34089"/>
  </w:style>
  <w:style w:type="character" w:customStyle="1" w:styleId="ac">
    <w:name w:val="Маркеры списка"/>
    <w:rsid w:val="00C34089"/>
    <w:rPr>
      <w:rFonts w:ascii="OpenSymbol" w:eastAsia="OpenSymbol" w:hAnsi="OpenSymbol" w:cs="OpenSymbol"/>
    </w:rPr>
  </w:style>
  <w:style w:type="character" w:customStyle="1" w:styleId="13">
    <w:name w:val="Знак концевой сноски1"/>
    <w:rsid w:val="00C34089"/>
    <w:rPr>
      <w:vertAlign w:val="superscript"/>
    </w:rPr>
  </w:style>
  <w:style w:type="character" w:styleId="ad">
    <w:name w:val="Hyperlink"/>
    <w:rsid w:val="00C34089"/>
    <w:rPr>
      <w:color w:val="000080"/>
      <w:u w:val="single"/>
    </w:rPr>
  </w:style>
  <w:style w:type="character" w:customStyle="1" w:styleId="42">
    <w:name w:val="Знак сноски4"/>
    <w:rsid w:val="00C34089"/>
    <w:rPr>
      <w:vertAlign w:val="superscript"/>
    </w:rPr>
  </w:style>
  <w:style w:type="character" w:customStyle="1" w:styleId="22">
    <w:name w:val="Знак концевой сноски2"/>
    <w:rsid w:val="00C34089"/>
    <w:rPr>
      <w:vertAlign w:val="superscript"/>
    </w:rPr>
  </w:style>
  <w:style w:type="character" w:customStyle="1" w:styleId="50">
    <w:name w:val="Знак сноски5"/>
    <w:rsid w:val="00C34089"/>
    <w:rPr>
      <w:vertAlign w:val="superscript"/>
    </w:rPr>
  </w:style>
  <w:style w:type="character" w:customStyle="1" w:styleId="33">
    <w:name w:val="Знак концевой сноски3"/>
    <w:rsid w:val="00C34089"/>
    <w:rPr>
      <w:vertAlign w:val="superscript"/>
    </w:rPr>
  </w:style>
  <w:style w:type="character" w:customStyle="1" w:styleId="ae">
    <w:name w:val="Цветовое выделение"/>
    <w:rsid w:val="00C34089"/>
    <w:rPr>
      <w:b/>
      <w:bCs/>
      <w:color w:val="000080"/>
    </w:rPr>
  </w:style>
  <w:style w:type="character" w:customStyle="1" w:styleId="60">
    <w:name w:val="Знак сноски6"/>
    <w:rsid w:val="00C34089"/>
    <w:rPr>
      <w:vertAlign w:val="superscript"/>
    </w:rPr>
  </w:style>
  <w:style w:type="character" w:customStyle="1" w:styleId="43">
    <w:name w:val="Знак концевой сноски4"/>
    <w:rsid w:val="00C34089"/>
    <w:rPr>
      <w:vertAlign w:val="superscript"/>
    </w:rPr>
  </w:style>
  <w:style w:type="character" w:styleId="af">
    <w:name w:val="endnote reference"/>
    <w:rsid w:val="00C34089"/>
    <w:rPr>
      <w:vertAlign w:val="superscript"/>
    </w:rPr>
  </w:style>
  <w:style w:type="paragraph" w:customStyle="1" w:styleId="af0">
    <w:name w:val="Заголовок"/>
    <w:basedOn w:val="a"/>
    <w:next w:val="a6"/>
    <w:rsid w:val="00C34089"/>
    <w:pPr>
      <w:keepNext/>
      <w:suppressAutoHyphens/>
      <w:spacing w:before="240" w:after="120" w:line="240" w:lineRule="auto"/>
    </w:pPr>
    <w:rPr>
      <w:rFonts w:ascii="Arial" w:eastAsia="Lucida Sans Unicode" w:hAnsi="Arial" w:cs="Mangal"/>
      <w:sz w:val="28"/>
      <w:szCs w:val="28"/>
      <w:lang w:eastAsia="ar-SA"/>
    </w:rPr>
  </w:style>
  <w:style w:type="paragraph" w:styleId="af1">
    <w:name w:val="List"/>
    <w:basedOn w:val="a6"/>
    <w:rsid w:val="00C34089"/>
    <w:rPr>
      <w:rFonts w:ascii="Arial" w:hAnsi="Arial" w:cs="Mangal"/>
    </w:rPr>
  </w:style>
  <w:style w:type="paragraph" w:customStyle="1" w:styleId="51">
    <w:name w:val="Название5"/>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52">
    <w:name w:val="Указатель5"/>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44">
    <w:name w:val="Название4"/>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5">
    <w:name w:val="Указатель4"/>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34">
    <w:name w:val="Название3"/>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5">
    <w:name w:val="Указатель3"/>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23">
    <w:name w:val="Название2"/>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C34089"/>
    <w:pPr>
      <w:suppressLineNumbers/>
      <w:suppressAutoHyphens/>
      <w:spacing w:after="0" w:line="240" w:lineRule="auto"/>
    </w:pPr>
    <w:rPr>
      <w:rFonts w:ascii="Arial" w:eastAsia="Times New Roman" w:hAnsi="Arial" w:cs="Mangal"/>
      <w:sz w:val="24"/>
      <w:szCs w:val="24"/>
      <w:lang w:eastAsia="ar-SA"/>
    </w:rPr>
  </w:style>
  <w:style w:type="paragraph" w:styleId="af2">
    <w:name w:val="Title"/>
    <w:basedOn w:val="af0"/>
    <w:next w:val="af3"/>
    <w:link w:val="af4"/>
    <w:qFormat/>
    <w:rsid w:val="00C34089"/>
  </w:style>
  <w:style w:type="paragraph" w:styleId="af3">
    <w:name w:val="Subtitle"/>
    <w:basedOn w:val="af0"/>
    <w:next w:val="a6"/>
    <w:qFormat/>
    <w:rsid w:val="00C34089"/>
    <w:pPr>
      <w:jc w:val="center"/>
    </w:pPr>
    <w:rPr>
      <w:i/>
      <w:iCs/>
    </w:rPr>
  </w:style>
  <w:style w:type="paragraph" w:customStyle="1" w:styleId="af5">
    <w:name w:val="Содержимое таблицы"/>
    <w:basedOn w:val="a"/>
    <w:rsid w:val="00C34089"/>
    <w:pPr>
      <w:suppressLineNumbers/>
      <w:suppressAutoHyphens/>
      <w:spacing w:after="0" w:line="240" w:lineRule="auto"/>
    </w:pPr>
    <w:rPr>
      <w:rFonts w:ascii="Times New Roman" w:eastAsia="Times New Roman" w:hAnsi="Times New Roman"/>
      <w:sz w:val="24"/>
      <w:szCs w:val="24"/>
      <w:lang w:eastAsia="ar-SA"/>
    </w:rPr>
  </w:style>
  <w:style w:type="paragraph" w:customStyle="1" w:styleId="af6">
    <w:name w:val="Заголовок таблицы"/>
    <w:basedOn w:val="af5"/>
    <w:rsid w:val="00C34089"/>
    <w:pPr>
      <w:jc w:val="center"/>
    </w:pPr>
    <w:rPr>
      <w:b/>
      <w:bCs/>
    </w:rPr>
  </w:style>
  <w:style w:type="paragraph" w:customStyle="1" w:styleId="af7">
    <w:name w:val="Содержимое списка"/>
    <w:basedOn w:val="a"/>
    <w:rsid w:val="00C34089"/>
    <w:pPr>
      <w:suppressAutoHyphens/>
      <w:spacing w:after="0" w:line="240" w:lineRule="auto"/>
      <w:ind w:left="567"/>
    </w:pPr>
    <w:rPr>
      <w:rFonts w:ascii="Times New Roman" w:eastAsia="Times New Roman" w:hAnsi="Times New Roman"/>
      <w:sz w:val="24"/>
      <w:szCs w:val="24"/>
      <w:lang w:eastAsia="ar-SA"/>
    </w:rPr>
  </w:style>
  <w:style w:type="paragraph" w:customStyle="1" w:styleId="af8">
    <w:name w:val="Заголовок списка"/>
    <w:basedOn w:val="a"/>
    <w:next w:val="af7"/>
    <w:rsid w:val="00C34089"/>
    <w:pPr>
      <w:suppressAutoHyphens/>
      <w:spacing w:after="0" w:line="240" w:lineRule="auto"/>
    </w:pPr>
    <w:rPr>
      <w:rFonts w:ascii="Times New Roman" w:eastAsia="Times New Roman" w:hAnsi="Times New Roman"/>
      <w:sz w:val="24"/>
      <w:szCs w:val="24"/>
      <w:lang w:eastAsia="ar-SA"/>
    </w:rPr>
  </w:style>
  <w:style w:type="paragraph" w:customStyle="1" w:styleId="310">
    <w:name w:val="Основной текст с отступом 31"/>
    <w:basedOn w:val="a"/>
    <w:rsid w:val="00C34089"/>
    <w:pPr>
      <w:suppressAutoHyphens/>
      <w:spacing w:after="0" w:line="240" w:lineRule="auto"/>
      <w:ind w:firstLine="709"/>
      <w:jc w:val="both"/>
    </w:pPr>
    <w:rPr>
      <w:rFonts w:ascii="Times New Roman" w:eastAsia="Times New Roman" w:hAnsi="Times New Roman"/>
      <w:sz w:val="26"/>
      <w:szCs w:val="24"/>
      <w:lang w:eastAsia="ar-SA"/>
    </w:rPr>
  </w:style>
  <w:style w:type="paragraph" w:customStyle="1" w:styleId="WW-0">
    <w:name w:val="WW-Базовый"/>
    <w:rsid w:val="00C34089"/>
    <w:pPr>
      <w:tabs>
        <w:tab w:val="left" w:pos="708"/>
      </w:tabs>
      <w:suppressAutoHyphens/>
    </w:pPr>
    <w:rPr>
      <w:rFonts w:eastAsia="Arial"/>
      <w:sz w:val="24"/>
      <w:szCs w:val="24"/>
      <w:lang w:eastAsia="ar-SA"/>
    </w:rPr>
  </w:style>
  <w:style w:type="paragraph" w:styleId="af9">
    <w:name w:val="header"/>
    <w:basedOn w:val="a"/>
    <w:rsid w:val="00C34089"/>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paragraph" w:customStyle="1" w:styleId="311">
    <w:name w:val="Основной текст 31"/>
    <w:basedOn w:val="a"/>
    <w:rsid w:val="00C34089"/>
    <w:pPr>
      <w:suppressAutoHyphens/>
      <w:spacing w:after="120" w:line="240" w:lineRule="auto"/>
    </w:pPr>
    <w:rPr>
      <w:rFonts w:ascii="Times New Roman" w:eastAsia="Times New Roman" w:hAnsi="Times New Roman"/>
      <w:sz w:val="16"/>
      <w:szCs w:val="16"/>
      <w:lang w:eastAsia="ar-SA"/>
    </w:rPr>
  </w:style>
  <w:style w:type="paragraph" w:customStyle="1" w:styleId="afa">
    <w:name w:val="Содержимое врезки"/>
    <w:basedOn w:val="a6"/>
    <w:rsid w:val="00C34089"/>
  </w:style>
  <w:style w:type="paragraph" w:customStyle="1" w:styleId="320">
    <w:name w:val="Основной текст с отступом 32"/>
    <w:basedOn w:val="a"/>
    <w:rsid w:val="00C34089"/>
    <w:pPr>
      <w:suppressAutoHyphens/>
      <w:spacing w:after="120" w:line="240" w:lineRule="auto"/>
      <w:ind w:left="283"/>
    </w:pPr>
    <w:rPr>
      <w:rFonts w:ascii="Times New Roman" w:eastAsia="Times New Roman" w:hAnsi="Times New Roman"/>
      <w:sz w:val="16"/>
      <w:szCs w:val="16"/>
      <w:lang w:eastAsia="ar-SA"/>
    </w:rPr>
  </w:style>
  <w:style w:type="paragraph" w:customStyle="1" w:styleId="110">
    <w:name w:val="Заголовок 11"/>
    <w:basedOn w:val="a"/>
    <w:next w:val="a"/>
    <w:rsid w:val="00C34089"/>
    <w:pPr>
      <w:suppressAutoHyphens/>
      <w:spacing w:before="108" w:after="108" w:line="240" w:lineRule="auto"/>
      <w:ind w:left="720" w:hanging="360"/>
      <w:jc w:val="center"/>
      <w:outlineLvl w:val="0"/>
    </w:pPr>
    <w:rPr>
      <w:rFonts w:ascii="Times New Roman" w:eastAsia="Times New Roman" w:hAnsi="Times New Roman"/>
      <w:b/>
      <w:bCs/>
      <w:color w:val="000080"/>
      <w:sz w:val="24"/>
      <w:szCs w:val="24"/>
      <w:lang w:eastAsia="ar-SA"/>
    </w:rPr>
  </w:style>
  <w:style w:type="paragraph" w:customStyle="1" w:styleId="TableContents">
    <w:name w:val="Table Contents"/>
    <w:basedOn w:val="a"/>
    <w:rsid w:val="00C34089"/>
    <w:pPr>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C34089"/>
    <w:pPr>
      <w:jc w:val="center"/>
    </w:pPr>
    <w:rPr>
      <w:b/>
      <w:bCs/>
    </w:rPr>
  </w:style>
  <w:style w:type="paragraph" w:customStyle="1" w:styleId="afb">
    <w:name w:val="Прижатый влево"/>
    <w:basedOn w:val="a"/>
    <w:next w:val="a"/>
    <w:rsid w:val="00C34089"/>
    <w:pPr>
      <w:autoSpaceDE w:val="0"/>
      <w:spacing w:after="0" w:line="240" w:lineRule="auto"/>
    </w:pPr>
    <w:rPr>
      <w:rFonts w:ascii="Arial" w:eastAsia="Times New Roman" w:hAnsi="Arial"/>
      <w:sz w:val="24"/>
      <w:szCs w:val="24"/>
      <w:lang w:eastAsia="ar-SA"/>
    </w:rPr>
  </w:style>
  <w:style w:type="paragraph" w:customStyle="1" w:styleId="16">
    <w:name w:val="Знак Знак1"/>
    <w:basedOn w:val="a"/>
    <w:rsid w:val="00700C0C"/>
    <w:pPr>
      <w:spacing w:after="160" w:line="240" w:lineRule="exact"/>
    </w:pPr>
    <w:rPr>
      <w:rFonts w:ascii="Verdana" w:eastAsia="Times New Roman" w:hAnsi="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w:basedOn w:val="a"/>
    <w:rsid w:val="00397266"/>
    <w:pPr>
      <w:spacing w:after="0" w:line="240" w:lineRule="auto"/>
    </w:pPr>
    <w:rPr>
      <w:rFonts w:ascii="Verdana" w:eastAsia="Times New Roman" w:hAnsi="Verdana" w:cs="Verdana"/>
      <w:sz w:val="20"/>
      <w:szCs w:val="20"/>
      <w:lang w:val="en-US"/>
    </w:rPr>
  </w:style>
  <w:style w:type="paragraph" w:customStyle="1" w:styleId="CharChar">
    <w:name w:val="Char Char"/>
    <w:basedOn w:val="a"/>
    <w:autoRedefine/>
    <w:rsid w:val="008040C4"/>
    <w:pPr>
      <w:spacing w:after="160" w:line="240" w:lineRule="exact"/>
    </w:pPr>
    <w:rPr>
      <w:rFonts w:ascii="Times New Roman" w:eastAsia="Times New Roman" w:hAnsi="Times New Roman"/>
      <w:sz w:val="28"/>
      <w:szCs w:val="20"/>
      <w:lang w:val="en-US"/>
    </w:rPr>
  </w:style>
  <w:style w:type="table" w:styleId="afd">
    <w:name w:val="Table Grid"/>
    <w:basedOn w:val="a1"/>
    <w:uiPriority w:val="59"/>
    <w:rsid w:val="006A022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BE2F42"/>
    <w:pPr>
      <w:suppressAutoHyphens/>
      <w:spacing w:after="0" w:line="240" w:lineRule="auto"/>
    </w:pPr>
    <w:rPr>
      <w:rFonts w:ascii="Times New Roman" w:eastAsia="Times New Roman" w:hAnsi="Times New Roman"/>
      <w:sz w:val="28"/>
      <w:szCs w:val="20"/>
      <w:lang w:eastAsia="ar-SA"/>
    </w:rPr>
  </w:style>
  <w:style w:type="paragraph" w:customStyle="1" w:styleId="210">
    <w:name w:val="Основной текст 21"/>
    <w:basedOn w:val="a"/>
    <w:rsid w:val="00BE2F42"/>
    <w:pPr>
      <w:widowControl w:val="0"/>
      <w:suppressAutoHyphens/>
      <w:autoSpaceDE w:val="0"/>
      <w:spacing w:after="0" w:line="240" w:lineRule="auto"/>
    </w:pPr>
    <w:rPr>
      <w:rFonts w:ascii="Times New Roman" w:eastAsia="Times New Roman" w:hAnsi="Times New Roman"/>
      <w:sz w:val="26"/>
      <w:szCs w:val="26"/>
      <w:lang w:eastAsia="ar-SA"/>
    </w:rPr>
  </w:style>
  <w:style w:type="paragraph" w:customStyle="1" w:styleId="CharChar0">
    <w:name w:val="Char Char"/>
    <w:basedOn w:val="a"/>
    <w:rsid w:val="00BE2F42"/>
    <w:pPr>
      <w:spacing w:after="160" w:line="240" w:lineRule="exact"/>
    </w:pPr>
    <w:rPr>
      <w:rFonts w:ascii="Verdana" w:eastAsia="Times New Roman" w:hAnsi="Verdana"/>
      <w:sz w:val="20"/>
      <w:szCs w:val="20"/>
      <w:lang w:val="en-US"/>
    </w:rPr>
  </w:style>
  <w:style w:type="character" w:customStyle="1" w:styleId="ConsPlusCell0">
    <w:name w:val="ConsPlusCell Знак"/>
    <w:link w:val="ConsPlusCell"/>
    <w:rsid w:val="00BE2F42"/>
    <w:rPr>
      <w:rFonts w:ascii="Calibri" w:hAnsi="Calibri" w:cs="Calibri"/>
      <w:sz w:val="22"/>
      <w:szCs w:val="22"/>
      <w:lang w:val="ru-RU" w:eastAsia="ru-RU" w:bidi="ar-SA"/>
    </w:rPr>
  </w:style>
  <w:style w:type="paragraph" w:customStyle="1" w:styleId="17">
    <w:name w:val="Знак Знак1 Знак"/>
    <w:basedOn w:val="a"/>
    <w:rsid w:val="00872909"/>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rsid w:val="00CE46B6"/>
    <w:pPr>
      <w:spacing w:before="100" w:beforeAutospacing="1" w:after="100" w:afterAutospacing="1" w:line="240" w:lineRule="auto"/>
    </w:pPr>
    <w:rPr>
      <w:rFonts w:ascii="Tahoma" w:eastAsia="Times New Roman" w:hAnsi="Tahoma"/>
      <w:sz w:val="20"/>
      <w:szCs w:val="20"/>
      <w:lang w:val="en-US"/>
    </w:rPr>
  </w:style>
  <w:style w:type="paragraph" w:customStyle="1" w:styleId="53">
    <w:name w:val="Знак Знак5"/>
    <w:basedOn w:val="a"/>
    <w:rsid w:val="00B13C0B"/>
    <w:pPr>
      <w:spacing w:after="0" w:line="240" w:lineRule="auto"/>
    </w:pPr>
    <w:rPr>
      <w:rFonts w:ascii="Verdana" w:eastAsia="Times New Roman" w:hAnsi="Verdana" w:cs="Verdana"/>
      <w:sz w:val="20"/>
      <w:szCs w:val="20"/>
      <w:lang w:val="en-US"/>
    </w:rPr>
  </w:style>
  <w:style w:type="character" w:customStyle="1" w:styleId="40">
    <w:name w:val="Заголовок 4 Знак"/>
    <w:link w:val="4"/>
    <w:semiHidden/>
    <w:rsid w:val="00E85E8B"/>
    <w:rPr>
      <w:kern w:val="28"/>
      <w:sz w:val="28"/>
      <w:lang w:val="ru-RU" w:eastAsia="ru-RU" w:bidi="ar-SA"/>
    </w:rPr>
  </w:style>
  <w:style w:type="paragraph" w:styleId="afe">
    <w:name w:val="Balloon Text"/>
    <w:basedOn w:val="a"/>
    <w:semiHidden/>
    <w:rsid w:val="003B236A"/>
    <w:pPr>
      <w:spacing w:after="0" w:line="240" w:lineRule="auto"/>
    </w:pPr>
    <w:rPr>
      <w:rFonts w:ascii="Tahoma" w:eastAsia="Times New Roman" w:hAnsi="Tahoma" w:cs="Tahoma"/>
      <w:sz w:val="16"/>
      <w:szCs w:val="16"/>
      <w:lang w:eastAsia="ru-RU"/>
    </w:rPr>
  </w:style>
  <w:style w:type="paragraph" w:customStyle="1" w:styleId="ConsPlusTitle">
    <w:name w:val="ConsPlusTitle"/>
    <w:rsid w:val="00373F18"/>
    <w:pPr>
      <w:widowControl w:val="0"/>
      <w:autoSpaceDE w:val="0"/>
      <w:autoSpaceDN w:val="0"/>
      <w:adjustRightInd w:val="0"/>
    </w:pPr>
    <w:rPr>
      <w:rFonts w:eastAsia="Batang"/>
      <w:b/>
      <w:bCs/>
      <w:sz w:val="24"/>
      <w:szCs w:val="24"/>
      <w:lang w:eastAsia="ko-KR"/>
    </w:rPr>
  </w:style>
  <w:style w:type="character" w:customStyle="1" w:styleId="30">
    <w:name w:val="Заголовок 3 Знак"/>
    <w:link w:val="3"/>
    <w:rsid w:val="00775DD7"/>
    <w:rPr>
      <w:rFonts w:ascii="Arial" w:hAnsi="Arial"/>
      <w:b/>
      <w:bCs/>
      <w:sz w:val="26"/>
      <w:szCs w:val="26"/>
      <w:lang w:bidi="ar-SA"/>
    </w:rPr>
  </w:style>
  <w:style w:type="character" w:customStyle="1" w:styleId="61">
    <w:name w:val="Знак Знак6"/>
    <w:semiHidden/>
    <w:rsid w:val="00B70CFF"/>
    <w:rPr>
      <w:kern w:val="28"/>
      <w:sz w:val="28"/>
      <w:lang w:val="ru-RU" w:eastAsia="ru-RU" w:bidi="ar-SA"/>
    </w:rPr>
  </w:style>
  <w:style w:type="paragraph" w:customStyle="1" w:styleId="54">
    <w:name w:val="Знак Знак5"/>
    <w:basedOn w:val="a"/>
    <w:rsid w:val="00194673"/>
    <w:pPr>
      <w:spacing w:after="0" w:line="240" w:lineRule="auto"/>
    </w:pPr>
    <w:rPr>
      <w:rFonts w:ascii="Verdana" w:eastAsia="Times New Roman" w:hAnsi="Verdana" w:cs="Verdana"/>
      <w:sz w:val="20"/>
      <w:szCs w:val="20"/>
      <w:lang w:val="en-US"/>
    </w:rPr>
  </w:style>
  <w:style w:type="paragraph" w:customStyle="1" w:styleId="aff">
    <w:name w:val="Знак Знак Знак"/>
    <w:basedOn w:val="a"/>
    <w:rsid w:val="009E0FE2"/>
    <w:pPr>
      <w:spacing w:after="160" w:line="240" w:lineRule="exact"/>
    </w:pPr>
    <w:rPr>
      <w:rFonts w:ascii="Verdana" w:eastAsia="Times New Roman" w:hAnsi="Verdana"/>
      <w:sz w:val="20"/>
      <w:szCs w:val="20"/>
      <w:lang w:val="en-US"/>
    </w:rPr>
  </w:style>
  <w:style w:type="character" w:styleId="aff0">
    <w:name w:val="page number"/>
    <w:basedOn w:val="a0"/>
    <w:rsid w:val="004656DF"/>
  </w:style>
  <w:style w:type="paragraph" w:customStyle="1" w:styleId="19">
    <w:name w:val="Знак Знак1 Знак"/>
    <w:basedOn w:val="a"/>
    <w:rsid w:val="00C56FAE"/>
    <w:pPr>
      <w:spacing w:after="0" w:line="240" w:lineRule="auto"/>
    </w:pPr>
    <w:rPr>
      <w:rFonts w:ascii="Verdana" w:eastAsia="Times New Roman" w:hAnsi="Verdana" w:cs="Verdana"/>
      <w:sz w:val="20"/>
      <w:szCs w:val="20"/>
      <w:lang w:val="en-US"/>
    </w:rPr>
  </w:style>
  <w:style w:type="character" w:customStyle="1" w:styleId="aff1">
    <w:name w:val="Гипертекстовая ссылка"/>
    <w:rsid w:val="00693610"/>
    <w:rPr>
      <w:b/>
      <w:bCs/>
      <w:color w:val="106BBE"/>
    </w:rPr>
  </w:style>
  <w:style w:type="paragraph" w:customStyle="1" w:styleId="1a">
    <w:name w:val="Знак1"/>
    <w:basedOn w:val="a"/>
    <w:next w:val="a"/>
    <w:semiHidden/>
    <w:rsid w:val="00F53658"/>
    <w:pPr>
      <w:spacing w:after="160" w:line="240" w:lineRule="exact"/>
    </w:pPr>
    <w:rPr>
      <w:rFonts w:ascii="Arial" w:eastAsia="Times New Roman" w:hAnsi="Arial" w:cs="Arial"/>
      <w:sz w:val="20"/>
      <w:szCs w:val="20"/>
      <w:lang w:val="en-US"/>
    </w:rPr>
  </w:style>
  <w:style w:type="paragraph" w:customStyle="1" w:styleId="1b">
    <w:name w:val="1"/>
    <w:basedOn w:val="a"/>
    <w:rsid w:val="00D918E8"/>
    <w:pPr>
      <w:spacing w:after="160" w:line="240" w:lineRule="exact"/>
    </w:pPr>
    <w:rPr>
      <w:rFonts w:ascii="Verdana" w:eastAsia="Times New Roman" w:hAnsi="Verdana"/>
      <w:sz w:val="20"/>
      <w:szCs w:val="20"/>
      <w:lang w:val="en-US"/>
    </w:rPr>
  </w:style>
  <w:style w:type="paragraph" w:customStyle="1" w:styleId="1c">
    <w:name w:val="Обычный1"/>
    <w:rsid w:val="00D918E8"/>
    <w:pPr>
      <w:snapToGrid w:val="0"/>
    </w:pPr>
    <w:rPr>
      <w:sz w:val="28"/>
    </w:rPr>
  </w:style>
  <w:style w:type="paragraph" w:styleId="25">
    <w:name w:val="Body Text 2"/>
    <w:basedOn w:val="a"/>
    <w:link w:val="26"/>
    <w:rsid w:val="00AA14D5"/>
    <w:pPr>
      <w:spacing w:after="120" w:line="480" w:lineRule="auto"/>
    </w:pPr>
  </w:style>
  <w:style w:type="character" w:customStyle="1" w:styleId="26">
    <w:name w:val="Основной текст 2 Знак"/>
    <w:basedOn w:val="a0"/>
    <w:link w:val="25"/>
    <w:rsid w:val="00AA14D5"/>
    <w:rPr>
      <w:rFonts w:ascii="Calibri" w:eastAsia="Calibri" w:hAnsi="Calibri"/>
      <w:sz w:val="22"/>
      <w:szCs w:val="22"/>
      <w:lang w:eastAsia="en-US"/>
    </w:rPr>
  </w:style>
  <w:style w:type="character" w:customStyle="1" w:styleId="af4">
    <w:name w:val="Название Знак"/>
    <w:link w:val="af2"/>
    <w:rsid w:val="00AA14D5"/>
    <w:rPr>
      <w:rFonts w:ascii="Arial" w:eastAsia="Lucida Sans Unicode" w:hAnsi="Arial" w:cs="Mangal"/>
      <w:sz w:val="28"/>
      <w:szCs w:val="28"/>
      <w:lang w:eastAsia="ar-SA"/>
    </w:rPr>
  </w:style>
  <w:style w:type="paragraph" w:styleId="aff2">
    <w:name w:val="List Paragraph"/>
    <w:basedOn w:val="a"/>
    <w:uiPriority w:val="34"/>
    <w:qFormat/>
    <w:rsid w:val="00AA14D5"/>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customStyle="1" w:styleId="27">
    <w:name w:val="Абзац списка2"/>
    <w:basedOn w:val="a"/>
    <w:rsid w:val="00046314"/>
    <w:pPr>
      <w:ind w:left="720"/>
      <w:contextualSpacing/>
    </w:pPr>
    <w:rPr>
      <w:rFonts w:eastAsia="Times New Roman"/>
    </w:rPr>
  </w:style>
  <w:style w:type="character" w:styleId="aff3">
    <w:name w:val="annotation reference"/>
    <w:basedOn w:val="a0"/>
    <w:rsid w:val="00D05630"/>
    <w:rPr>
      <w:sz w:val="16"/>
      <w:szCs w:val="16"/>
    </w:rPr>
  </w:style>
  <w:style w:type="paragraph" w:styleId="aff4">
    <w:name w:val="annotation text"/>
    <w:basedOn w:val="a"/>
    <w:link w:val="aff5"/>
    <w:rsid w:val="00D05630"/>
    <w:pPr>
      <w:spacing w:line="240" w:lineRule="auto"/>
    </w:pPr>
    <w:rPr>
      <w:sz w:val="20"/>
      <w:szCs w:val="20"/>
    </w:rPr>
  </w:style>
  <w:style w:type="character" w:customStyle="1" w:styleId="aff5">
    <w:name w:val="Текст примечания Знак"/>
    <w:basedOn w:val="a0"/>
    <w:link w:val="aff4"/>
    <w:rsid w:val="00D05630"/>
    <w:rPr>
      <w:rFonts w:ascii="Calibri" w:eastAsia="Calibri" w:hAnsi="Calibri"/>
      <w:lang w:eastAsia="en-US"/>
    </w:rPr>
  </w:style>
  <w:style w:type="paragraph" w:styleId="aff6">
    <w:name w:val="annotation subject"/>
    <w:basedOn w:val="aff4"/>
    <w:next w:val="aff4"/>
    <w:link w:val="aff7"/>
    <w:rsid w:val="00D05630"/>
    <w:rPr>
      <w:b/>
      <w:bCs/>
    </w:rPr>
  </w:style>
  <w:style w:type="character" w:customStyle="1" w:styleId="aff7">
    <w:name w:val="Тема примечания Знак"/>
    <w:basedOn w:val="aff5"/>
    <w:link w:val="aff6"/>
    <w:rsid w:val="00D05630"/>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7E4"/>
    <w:pPr>
      <w:spacing w:after="200" w:line="276" w:lineRule="auto"/>
    </w:pPr>
    <w:rPr>
      <w:rFonts w:ascii="Calibri" w:eastAsia="Calibri" w:hAnsi="Calibri"/>
      <w:sz w:val="22"/>
      <w:szCs w:val="22"/>
      <w:lang w:eastAsia="en-US"/>
    </w:rPr>
  </w:style>
  <w:style w:type="paragraph" w:styleId="1">
    <w:name w:val="heading 1"/>
    <w:basedOn w:val="a"/>
    <w:next w:val="a"/>
    <w:qFormat/>
    <w:rsid w:val="00DB648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3">
    <w:name w:val="heading 3"/>
    <w:basedOn w:val="a"/>
    <w:next w:val="a"/>
    <w:link w:val="30"/>
    <w:qFormat/>
    <w:rsid w:val="00775DD7"/>
    <w:pPr>
      <w:keepNext/>
      <w:widowControl w:val="0"/>
      <w:autoSpaceDE w:val="0"/>
      <w:autoSpaceDN w:val="0"/>
      <w:adjustRightInd w:val="0"/>
      <w:spacing w:before="240" w:after="60" w:line="240" w:lineRule="auto"/>
      <w:outlineLvl w:val="2"/>
    </w:pPr>
    <w:rPr>
      <w:rFonts w:ascii="Arial" w:eastAsia="Times New Roman" w:hAnsi="Arial"/>
      <w:b/>
      <w:bCs/>
      <w:sz w:val="26"/>
      <w:szCs w:val="26"/>
    </w:rPr>
  </w:style>
  <w:style w:type="paragraph" w:styleId="4">
    <w:name w:val="heading 4"/>
    <w:basedOn w:val="a"/>
    <w:next w:val="a"/>
    <w:link w:val="40"/>
    <w:qFormat/>
    <w:rsid w:val="00E85E8B"/>
    <w:pPr>
      <w:keepNext/>
      <w:spacing w:after="0" w:line="240" w:lineRule="auto"/>
      <w:jc w:val="both"/>
      <w:outlineLvl w:val="3"/>
    </w:pPr>
    <w:rPr>
      <w:rFonts w:ascii="Times New Roman" w:eastAsia="Times New Roman" w:hAnsi="Times New Roman"/>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157E4"/>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E157E4"/>
    <w:pPr>
      <w:widowControl w:val="0"/>
      <w:autoSpaceDE w:val="0"/>
      <w:autoSpaceDN w:val="0"/>
      <w:adjustRightInd w:val="0"/>
    </w:pPr>
    <w:rPr>
      <w:rFonts w:ascii="Calibri" w:hAnsi="Calibri" w:cs="Calibri"/>
      <w:sz w:val="22"/>
      <w:szCs w:val="22"/>
    </w:rPr>
  </w:style>
  <w:style w:type="paragraph" w:styleId="a3">
    <w:name w:val="footnote text"/>
    <w:basedOn w:val="a"/>
    <w:link w:val="a4"/>
    <w:semiHidden/>
    <w:rsid w:val="00E157E4"/>
    <w:pPr>
      <w:spacing w:after="0" w:line="240" w:lineRule="auto"/>
    </w:pPr>
    <w:rPr>
      <w:rFonts w:eastAsia="Times New Roman"/>
      <w:sz w:val="20"/>
      <w:szCs w:val="20"/>
    </w:rPr>
  </w:style>
  <w:style w:type="character" w:customStyle="1" w:styleId="a4">
    <w:name w:val="Текст сноски Знак"/>
    <w:link w:val="a3"/>
    <w:semiHidden/>
    <w:locked/>
    <w:rsid w:val="00E157E4"/>
    <w:rPr>
      <w:rFonts w:ascii="Calibri" w:hAnsi="Calibri"/>
      <w:lang w:val="ru-RU" w:eastAsia="en-US" w:bidi="ar-SA"/>
    </w:rPr>
  </w:style>
  <w:style w:type="character" w:styleId="a5">
    <w:name w:val="footnote reference"/>
    <w:semiHidden/>
    <w:rsid w:val="00E157E4"/>
    <w:rPr>
      <w:rFonts w:cs="Times New Roman"/>
      <w:vertAlign w:val="superscript"/>
    </w:rPr>
  </w:style>
  <w:style w:type="paragraph" w:customStyle="1" w:styleId="10">
    <w:name w:val="Абзац списка1"/>
    <w:basedOn w:val="a"/>
    <w:rsid w:val="00E157E4"/>
    <w:pPr>
      <w:ind w:left="720"/>
      <w:contextualSpacing/>
    </w:pPr>
    <w:rPr>
      <w:rFonts w:eastAsia="Times New Roman"/>
    </w:rPr>
  </w:style>
  <w:style w:type="paragraph" w:styleId="a6">
    <w:name w:val="Body Text"/>
    <w:basedOn w:val="a"/>
    <w:rsid w:val="005F12BF"/>
    <w:pPr>
      <w:suppressAutoHyphens/>
      <w:spacing w:after="120" w:line="240" w:lineRule="auto"/>
    </w:pPr>
    <w:rPr>
      <w:rFonts w:ascii="Times New Roman" w:eastAsia="Times New Roman" w:hAnsi="Times New Roman"/>
      <w:sz w:val="24"/>
      <w:szCs w:val="24"/>
      <w:lang w:eastAsia="ar-SA"/>
    </w:rPr>
  </w:style>
  <w:style w:type="paragraph" w:styleId="a7">
    <w:name w:val="footer"/>
    <w:basedOn w:val="a"/>
    <w:rsid w:val="005F12BF"/>
    <w:pPr>
      <w:tabs>
        <w:tab w:val="center" w:pos="4153"/>
        <w:tab w:val="right" w:pos="8306"/>
      </w:tabs>
      <w:suppressAutoHyphens/>
      <w:spacing w:after="0" w:line="240" w:lineRule="auto"/>
    </w:pPr>
    <w:rPr>
      <w:rFonts w:ascii="Times New Roman" w:eastAsia="Times New Roman" w:hAnsi="Times New Roman"/>
      <w:sz w:val="24"/>
      <w:szCs w:val="20"/>
      <w:lang w:eastAsia="ar-SA"/>
    </w:rPr>
  </w:style>
  <w:style w:type="paragraph" w:customStyle="1" w:styleId="21">
    <w:name w:val="Основной текст с отступом 21"/>
    <w:basedOn w:val="a"/>
    <w:rsid w:val="005F12BF"/>
    <w:pPr>
      <w:suppressAutoHyphens/>
      <w:spacing w:after="120" w:line="480" w:lineRule="auto"/>
      <w:ind w:left="283"/>
    </w:pPr>
    <w:rPr>
      <w:rFonts w:ascii="Times New Roman" w:eastAsia="Times New Roman" w:hAnsi="Times New Roman"/>
      <w:sz w:val="24"/>
      <w:szCs w:val="24"/>
      <w:lang w:eastAsia="ar-SA"/>
    </w:rPr>
  </w:style>
  <w:style w:type="paragraph" w:styleId="a8">
    <w:name w:val="Body Text Indent"/>
    <w:basedOn w:val="a"/>
    <w:rsid w:val="00C34089"/>
    <w:pPr>
      <w:spacing w:after="120"/>
      <w:ind w:left="283"/>
    </w:pPr>
  </w:style>
  <w:style w:type="character" w:customStyle="1" w:styleId="WW8Num2z0">
    <w:name w:val="WW8Num2z0"/>
    <w:rsid w:val="00C34089"/>
    <w:rPr>
      <w:rFonts w:ascii="Symbol" w:hAnsi="Symbol" w:cs="OpenSymbol"/>
    </w:rPr>
  </w:style>
  <w:style w:type="character" w:customStyle="1" w:styleId="WW8Num3z0">
    <w:name w:val="WW8Num3z0"/>
    <w:rsid w:val="00C34089"/>
    <w:rPr>
      <w:rFonts w:ascii="Symbol" w:hAnsi="Symbol" w:cs="OpenSymbol"/>
    </w:rPr>
  </w:style>
  <w:style w:type="character" w:customStyle="1" w:styleId="WW8Num3z1">
    <w:name w:val="WW8Num3z1"/>
    <w:rsid w:val="00C34089"/>
    <w:rPr>
      <w:rFonts w:ascii="OpenSymbol" w:hAnsi="OpenSymbol" w:cs="OpenSymbol"/>
    </w:rPr>
  </w:style>
  <w:style w:type="character" w:customStyle="1" w:styleId="WW8Num6z0">
    <w:name w:val="WW8Num6z0"/>
    <w:rsid w:val="00C34089"/>
    <w:rPr>
      <w:rFonts w:ascii="Symbol" w:hAnsi="Symbol" w:cs="OpenSymbol"/>
    </w:rPr>
  </w:style>
  <w:style w:type="character" w:customStyle="1" w:styleId="Absatz-Standardschriftart">
    <w:name w:val="Absatz-Standardschriftart"/>
    <w:rsid w:val="00C34089"/>
  </w:style>
  <w:style w:type="character" w:customStyle="1" w:styleId="6">
    <w:name w:val="Основной шрифт абзаца6"/>
    <w:rsid w:val="00C34089"/>
  </w:style>
  <w:style w:type="character" w:customStyle="1" w:styleId="WW-Absatz-Standardschriftart">
    <w:name w:val="WW-Absatz-Standardschriftart"/>
    <w:rsid w:val="00C34089"/>
  </w:style>
  <w:style w:type="character" w:customStyle="1" w:styleId="WW-Absatz-Standardschriftart1">
    <w:name w:val="WW-Absatz-Standardschriftart1"/>
    <w:rsid w:val="00C34089"/>
  </w:style>
  <w:style w:type="character" w:customStyle="1" w:styleId="WW-Absatz-Standardschriftart11">
    <w:name w:val="WW-Absatz-Standardschriftart11"/>
    <w:rsid w:val="00C34089"/>
  </w:style>
  <w:style w:type="character" w:customStyle="1" w:styleId="WW-Absatz-Standardschriftart111">
    <w:name w:val="WW-Absatz-Standardschriftart111"/>
    <w:rsid w:val="00C34089"/>
  </w:style>
  <w:style w:type="character" w:customStyle="1" w:styleId="WW-Absatz-Standardschriftart1111">
    <w:name w:val="WW-Absatz-Standardschriftart1111"/>
    <w:rsid w:val="00C34089"/>
  </w:style>
  <w:style w:type="character" w:customStyle="1" w:styleId="WW-Absatz-Standardschriftart11111">
    <w:name w:val="WW-Absatz-Standardschriftart11111"/>
    <w:rsid w:val="00C34089"/>
  </w:style>
  <w:style w:type="character" w:customStyle="1" w:styleId="WW-Absatz-Standardschriftart111111">
    <w:name w:val="WW-Absatz-Standardschriftart111111"/>
    <w:rsid w:val="00C34089"/>
  </w:style>
  <w:style w:type="character" w:customStyle="1" w:styleId="WW-Absatz-Standardschriftart1111111">
    <w:name w:val="WW-Absatz-Standardschriftart1111111"/>
    <w:rsid w:val="00C34089"/>
  </w:style>
  <w:style w:type="character" w:customStyle="1" w:styleId="5">
    <w:name w:val="Основной шрифт абзаца5"/>
    <w:rsid w:val="00C34089"/>
  </w:style>
  <w:style w:type="character" w:customStyle="1" w:styleId="WW-Absatz-Standardschriftart11111111">
    <w:name w:val="WW-Absatz-Standardschriftart11111111"/>
    <w:rsid w:val="00C34089"/>
  </w:style>
  <w:style w:type="character" w:customStyle="1" w:styleId="WW-Absatz-Standardschriftart111111111">
    <w:name w:val="WW-Absatz-Standardschriftart111111111"/>
    <w:rsid w:val="00C34089"/>
  </w:style>
  <w:style w:type="character" w:customStyle="1" w:styleId="WW-Absatz-Standardschriftart1111111111">
    <w:name w:val="WW-Absatz-Standardschriftart1111111111"/>
    <w:rsid w:val="00C34089"/>
  </w:style>
  <w:style w:type="character" w:customStyle="1" w:styleId="WW-Absatz-Standardschriftart11111111111">
    <w:name w:val="WW-Absatz-Standardschriftart11111111111"/>
    <w:rsid w:val="00C34089"/>
  </w:style>
  <w:style w:type="character" w:customStyle="1" w:styleId="WW-Absatz-Standardschriftart111111111111">
    <w:name w:val="WW-Absatz-Standardschriftart111111111111"/>
    <w:rsid w:val="00C34089"/>
  </w:style>
  <w:style w:type="character" w:customStyle="1" w:styleId="WW-Absatz-Standardschriftart1111111111111">
    <w:name w:val="WW-Absatz-Standardschriftart1111111111111"/>
    <w:rsid w:val="00C34089"/>
  </w:style>
  <w:style w:type="character" w:customStyle="1" w:styleId="WW-Absatz-Standardschriftart11111111111111">
    <w:name w:val="WW-Absatz-Standardschriftart11111111111111"/>
    <w:rsid w:val="00C34089"/>
  </w:style>
  <w:style w:type="character" w:customStyle="1" w:styleId="WW-Absatz-Standardschriftart111111111111111">
    <w:name w:val="WW-Absatz-Standardschriftart111111111111111"/>
    <w:rsid w:val="00C34089"/>
  </w:style>
  <w:style w:type="character" w:customStyle="1" w:styleId="WW-Absatz-Standardschriftart1111111111111111">
    <w:name w:val="WW-Absatz-Standardschriftart1111111111111111"/>
    <w:rsid w:val="00C34089"/>
  </w:style>
  <w:style w:type="character" w:customStyle="1" w:styleId="WW-Absatz-Standardschriftart11111111111111111">
    <w:name w:val="WW-Absatz-Standardschriftart11111111111111111"/>
    <w:rsid w:val="00C34089"/>
  </w:style>
  <w:style w:type="character" w:customStyle="1" w:styleId="WW-Absatz-Standardschriftart111111111111111111">
    <w:name w:val="WW-Absatz-Standardschriftart111111111111111111"/>
    <w:rsid w:val="00C34089"/>
  </w:style>
  <w:style w:type="character" w:customStyle="1" w:styleId="WW-Absatz-Standardschriftart1111111111111111111">
    <w:name w:val="WW-Absatz-Standardschriftart1111111111111111111"/>
    <w:rsid w:val="00C34089"/>
  </w:style>
  <w:style w:type="character" w:customStyle="1" w:styleId="WW-Absatz-Standardschriftart11111111111111111111">
    <w:name w:val="WW-Absatz-Standardschriftart11111111111111111111"/>
    <w:rsid w:val="00C34089"/>
  </w:style>
  <w:style w:type="character" w:customStyle="1" w:styleId="WW-Absatz-Standardschriftart111111111111111111111">
    <w:name w:val="WW-Absatz-Standardschriftart111111111111111111111"/>
    <w:rsid w:val="00C34089"/>
  </w:style>
  <w:style w:type="character" w:customStyle="1" w:styleId="WW-Absatz-Standardschriftart1111111111111111111111">
    <w:name w:val="WW-Absatz-Standardschriftart1111111111111111111111"/>
    <w:rsid w:val="00C34089"/>
  </w:style>
  <w:style w:type="character" w:customStyle="1" w:styleId="WW-Absatz-Standardschriftart11111111111111111111111">
    <w:name w:val="WW-Absatz-Standardschriftart11111111111111111111111"/>
    <w:rsid w:val="00C34089"/>
  </w:style>
  <w:style w:type="character" w:customStyle="1" w:styleId="WW8Num4z0">
    <w:name w:val="WW8Num4z0"/>
    <w:rsid w:val="00C34089"/>
    <w:rPr>
      <w:rFonts w:ascii="Symbol" w:hAnsi="Symbol" w:cs="OpenSymbol"/>
    </w:rPr>
  </w:style>
  <w:style w:type="character" w:customStyle="1" w:styleId="WW8Num4z1">
    <w:name w:val="WW8Num4z1"/>
    <w:rsid w:val="00C34089"/>
    <w:rPr>
      <w:rFonts w:ascii="OpenSymbol" w:hAnsi="OpenSymbol" w:cs="OpenSymbol"/>
    </w:rPr>
  </w:style>
  <w:style w:type="character" w:customStyle="1" w:styleId="41">
    <w:name w:val="Основной шрифт абзаца4"/>
    <w:rsid w:val="00C34089"/>
  </w:style>
  <w:style w:type="character" w:customStyle="1" w:styleId="WW-Absatz-Standardschriftart111111111111111111111111">
    <w:name w:val="WW-Absatz-Standardschriftart111111111111111111111111"/>
    <w:rsid w:val="00C34089"/>
  </w:style>
  <w:style w:type="character" w:customStyle="1" w:styleId="WW-Absatz-Standardschriftart1111111111111111111111111">
    <w:name w:val="WW-Absatz-Standardschriftart1111111111111111111111111"/>
    <w:rsid w:val="00C34089"/>
  </w:style>
  <w:style w:type="character" w:customStyle="1" w:styleId="WW-Absatz-Standardschriftart11111111111111111111111111">
    <w:name w:val="WW-Absatz-Standardschriftart11111111111111111111111111"/>
    <w:rsid w:val="00C34089"/>
  </w:style>
  <w:style w:type="character" w:customStyle="1" w:styleId="WW-Absatz-Standardschriftart111111111111111111111111111">
    <w:name w:val="WW-Absatz-Standardschriftart111111111111111111111111111"/>
    <w:rsid w:val="00C34089"/>
  </w:style>
  <w:style w:type="character" w:customStyle="1" w:styleId="WW-Absatz-Standardschriftart1111111111111111111111111111">
    <w:name w:val="WW-Absatz-Standardschriftart1111111111111111111111111111"/>
    <w:rsid w:val="00C34089"/>
  </w:style>
  <w:style w:type="character" w:customStyle="1" w:styleId="WW8Num5z0">
    <w:name w:val="WW8Num5z0"/>
    <w:rsid w:val="00C34089"/>
    <w:rPr>
      <w:rFonts w:ascii="Symbol" w:hAnsi="Symbol" w:cs="OpenSymbol"/>
    </w:rPr>
  </w:style>
  <w:style w:type="character" w:customStyle="1" w:styleId="WW8Num5z1">
    <w:name w:val="WW8Num5z1"/>
    <w:rsid w:val="00C34089"/>
    <w:rPr>
      <w:rFonts w:ascii="OpenSymbol" w:hAnsi="OpenSymbol" w:cs="OpenSymbol"/>
    </w:rPr>
  </w:style>
  <w:style w:type="character" w:customStyle="1" w:styleId="WW8Num8z0">
    <w:name w:val="WW8Num8z0"/>
    <w:rsid w:val="00C34089"/>
    <w:rPr>
      <w:rFonts w:ascii="Symbol" w:hAnsi="Symbol" w:cs="OpenSymbol"/>
    </w:rPr>
  </w:style>
  <w:style w:type="character" w:customStyle="1" w:styleId="31">
    <w:name w:val="Основной шрифт абзаца3"/>
    <w:rsid w:val="00C34089"/>
  </w:style>
  <w:style w:type="character" w:customStyle="1" w:styleId="WW-Absatz-Standardschriftart11111111111111111111111111111">
    <w:name w:val="WW-Absatz-Standardschriftart11111111111111111111111111111"/>
    <w:rsid w:val="00C34089"/>
  </w:style>
  <w:style w:type="character" w:customStyle="1" w:styleId="WW-Absatz-Standardschriftart111111111111111111111111111111">
    <w:name w:val="WW-Absatz-Standardschriftart111111111111111111111111111111"/>
    <w:rsid w:val="00C34089"/>
  </w:style>
  <w:style w:type="character" w:customStyle="1" w:styleId="WW-Absatz-Standardschriftart1111111111111111111111111111111">
    <w:name w:val="WW-Absatz-Standardschriftart1111111111111111111111111111111"/>
    <w:rsid w:val="00C34089"/>
  </w:style>
  <w:style w:type="character" w:customStyle="1" w:styleId="WW-Absatz-Standardschriftart11111111111111111111111111111111">
    <w:name w:val="WW-Absatz-Standardschriftart11111111111111111111111111111111"/>
    <w:rsid w:val="00C34089"/>
  </w:style>
  <w:style w:type="character" w:customStyle="1" w:styleId="WW-Absatz-Standardschriftart111111111111111111111111111111111">
    <w:name w:val="WW-Absatz-Standardschriftart111111111111111111111111111111111"/>
    <w:rsid w:val="00C34089"/>
  </w:style>
  <w:style w:type="character" w:customStyle="1" w:styleId="WW-Absatz-Standardschriftart1111111111111111111111111111111111">
    <w:name w:val="WW-Absatz-Standardschriftart1111111111111111111111111111111111"/>
    <w:rsid w:val="00C34089"/>
  </w:style>
  <w:style w:type="character" w:customStyle="1" w:styleId="WW-Absatz-Standardschriftart11111111111111111111111111111111111">
    <w:name w:val="WW-Absatz-Standardschriftart11111111111111111111111111111111111"/>
    <w:rsid w:val="00C34089"/>
  </w:style>
  <w:style w:type="character" w:customStyle="1" w:styleId="WW-Absatz-Standardschriftart111111111111111111111111111111111111">
    <w:name w:val="WW-Absatz-Standardschriftart111111111111111111111111111111111111"/>
    <w:rsid w:val="00C34089"/>
  </w:style>
  <w:style w:type="character" w:customStyle="1" w:styleId="WW-Absatz-Standardschriftart1111111111111111111111111111111111111">
    <w:name w:val="WW-Absatz-Standardschriftart1111111111111111111111111111111111111"/>
    <w:rsid w:val="00C34089"/>
  </w:style>
  <w:style w:type="character" w:customStyle="1" w:styleId="WW-Absatz-Standardschriftart11111111111111111111111111111111111111">
    <w:name w:val="WW-Absatz-Standardschriftart11111111111111111111111111111111111111"/>
    <w:rsid w:val="00C34089"/>
  </w:style>
  <w:style w:type="character" w:customStyle="1" w:styleId="WW8Num7z0">
    <w:name w:val="WW8Num7z0"/>
    <w:rsid w:val="00C34089"/>
    <w:rPr>
      <w:rFonts w:ascii="Symbol" w:hAnsi="Symbol" w:cs="OpenSymbol"/>
    </w:rPr>
  </w:style>
  <w:style w:type="character" w:customStyle="1" w:styleId="WW-Absatz-Standardschriftart111111111111111111111111111111111111111">
    <w:name w:val="WW-Absatz-Standardschriftart111111111111111111111111111111111111111"/>
    <w:rsid w:val="00C34089"/>
  </w:style>
  <w:style w:type="character" w:customStyle="1" w:styleId="WW-Absatz-Standardschriftart1111111111111111111111111111111111111111">
    <w:name w:val="WW-Absatz-Standardschriftart1111111111111111111111111111111111111111"/>
    <w:rsid w:val="00C34089"/>
  </w:style>
  <w:style w:type="character" w:customStyle="1" w:styleId="WW-Absatz-Standardschriftart11111111111111111111111111111111111111111">
    <w:name w:val="WW-Absatz-Standardschriftart11111111111111111111111111111111111111111"/>
    <w:rsid w:val="00C34089"/>
  </w:style>
  <w:style w:type="character" w:customStyle="1" w:styleId="WW-Absatz-Standardschriftart111111111111111111111111111111111111111111">
    <w:name w:val="WW-Absatz-Standardschriftart111111111111111111111111111111111111111111"/>
    <w:rsid w:val="00C34089"/>
  </w:style>
  <w:style w:type="character" w:customStyle="1" w:styleId="WW-Absatz-Standardschriftart1111111111111111111111111111111111111111111">
    <w:name w:val="WW-Absatz-Standardschriftart1111111111111111111111111111111111111111111"/>
    <w:rsid w:val="00C34089"/>
  </w:style>
  <w:style w:type="character" w:customStyle="1" w:styleId="WW-Absatz-Standardschriftart11111111111111111111111111111111111111111111">
    <w:name w:val="WW-Absatz-Standardschriftart11111111111111111111111111111111111111111111"/>
    <w:rsid w:val="00C34089"/>
  </w:style>
  <w:style w:type="character" w:customStyle="1" w:styleId="WW-Absatz-Standardschriftart111111111111111111111111111111111111111111111">
    <w:name w:val="WW-Absatz-Standardschriftart111111111111111111111111111111111111111111111"/>
    <w:rsid w:val="00C34089"/>
  </w:style>
  <w:style w:type="character" w:customStyle="1" w:styleId="WW-Absatz-Standardschriftart1111111111111111111111111111111111111111111111">
    <w:name w:val="WW-Absatz-Standardschriftart1111111111111111111111111111111111111111111111"/>
    <w:rsid w:val="00C34089"/>
  </w:style>
  <w:style w:type="character" w:customStyle="1" w:styleId="WW-Absatz-Standardschriftart11111111111111111111111111111111111111111111111">
    <w:name w:val="WW-Absatz-Standardschriftart11111111111111111111111111111111111111111111111"/>
    <w:rsid w:val="00C34089"/>
  </w:style>
  <w:style w:type="character" w:customStyle="1" w:styleId="WW-Absatz-Standardschriftart111111111111111111111111111111111111111111111111">
    <w:name w:val="WW-Absatz-Standardschriftart111111111111111111111111111111111111111111111111"/>
    <w:rsid w:val="00C34089"/>
  </w:style>
  <w:style w:type="character" w:customStyle="1" w:styleId="WW-Absatz-Standardschriftart1111111111111111111111111111111111111111111111111">
    <w:name w:val="WW-Absatz-Standardschriftart1111111111111111111111111111111111111111111111111"/>
    <w:rsid w:val="00C34089"/>
  </w:style>
  <w:style w:type="character" w:customStyle="1" w:styleId="WW-Absatz-Standardschriftart11111111111111111111111111111111111111111111111111">
    <w:name w:val="WW-Absatz-Standardschriftart11111111111111111111111111111111111111111111111111"/>
    <w:rsid w:val="00C34089"/>
  </w:style>
  <w:style w:type="character" w:customStyle="1" w:styleId="WW-Absatz-Standardschriftart111111111111111111111111111111111111111111111111111">
    <w:name w:val="WW-Absatz-Standardschriftart111111111111111111111111111111111111111111111111111"/>
    <w:rsid w:val="00C34089"/>
  </w:style>
  <w:style w:type="character" w:customStyle="1" w:styleId="WW-Absatz-Standardschriftart1111111111111111111111111111111111111111111111111111">
    <w:name w:val="WW-Absatz-Standardschriftart1111111111111111111111111111111111111111111111111111"/>
    <w:rsid w:val="00C34089"/>
  </w:style>
  <w:style w:type="character" w:customStyle="1" w:styleId="WW-Absatz-Standardschriftart11111111111111111111111111111111111111111111111111111">
    <w:name w:val="WW-Absatz-Standardschriftart11111111111111111111111111111111111111111111111111111"/>
    <w:rsid w:val="00C34089"/>
  </w:style>
  <w:style w:type="character" w:customStyle="1" w:styleId="WW-Absatz-Standardschriftart111111111111111111111111111111111111111111111111111111">
    <w:name w:val="WW-Absatz-Standardschriftart111111111111111111111111111111111111111111111111111111"/>
    <w:rsid w:val="00C34089"/>
  </w:style>
  <w:style w:type="character" w:customStyle="1" w:styleId="WW-Absatz-Standardschriftart1111111111111111111111111111111111111111111111111111111">
    <w:name w:val="WW-Absatz-Standardschriftart1111111111111111111111111111111111111111111111111111111"/>
    <w:rsid w:val="00C34089"/>
  </w:style>
  <w:style w:type="character" w:customStyle="1" w:styleId="WW-Absatz-Standardschriftart11111111111111111111111111111111111111111111111111111111">
    <w:name w:val="WW-Absatz-Standardschriftart11111111111111111111111111111111111111111111111111111111"/>
    <w:rsid w:val="00C34089"/>
  </w:style>
  <w:style w:type="character" w:customStyle="1" w:styleId="WW-Absatz-Standardschriftart111111111111111111111111111111111111111111111111111111111">
    <w:name w:val="WW-Absatz-Standardschriftart111111111111111111111111111111111111111111111111111111111"/>
    <w:rsid w:val="00C34089"/>
  </w:style>
  <w:style w:type="character" w:customStyle="1" w:styleId="WW-Absatz-Standardschriftart1111111111111111111111111111111111111111111111111111111111">
    <w:name w:val="WW-Absatz-Standardschriftart1111111111111111111111111111111111111111111111111111111111"/>
    <w:rsid w:val="00C34089"/>
  </w:style>
  <w:style w:type="character" w:customStyle="1" w:styleId="WW-Absatz-Standardschriftart11111111111111111111111111111111111111111111111111111111111">
    <w:name w:val="WW-Absatz-Standardschriftart11111111111111111111111111111111111111111111111111111111111"/>
    <w:rsid w:val="00C34089"/>
  </w:style>
  <w:style w:type="character" w:customStyle="1" w:styleId="WW8Num6z1">
    <w:name w:val="WW8Num6z1"/>
    <w:rsid w:val="00C34089"/>
    <w:rPr>
      <w:rFonts w:ascii="OpenSymbol" w:hAnsi="OpenSymbol" w:cs="OpenSymbol"/>
    </w:rPr>
  </w:style>
  <w:style w:type="character" w:customStyle="1" w:styleId="WW-Absatz-Standardschriftart111111111111111111111111111111111111111111111111111111111111">
    <w:name w:val="WW-Absatz-Standardschriftart111111111111111111111111111111111111111111111111111111111111"/>
    <w:rsid w:val="00C34089"/>
  </w:style>
  <w:style w:type="character" w:customStyle="1" w:styleId="WW-Absatz-Standardschriftart1111111111111111111111111111111111111111111111111111111111111">
    <w:name w:val="WW-Absatz-Standardschriftart1111111111111111111111111111111111111111111111111111111111111"/>
    <w:rsid w:val="00C34089"/>
  </w:style>
  <w:style w:type="character" w:customStyle="1" w:styleId="WW-Absatz-Standardschriftart11111111111111111111111111111111111111111111111111111111111111">
    <w:name w:val="WW-Absatz-Standardschriftart11111111111111111111111111111111111111111111111111111111111111"/>
    <w:rsid w:val="00C34089"/>
  </w:style>
  <w:style w:type="character" w:customStyle="1" w:styleId="WW-Absatz-Standardschriftart111111111111111111111111111111111111111111111111111111111111111">
    <w:name w:val="WW-Absatz-Standardschriftart111111111111111111111111111111111111111111111111111111111111111"/>
    <w:rsid w:val="00C34089"/>
  </w:style>
  <w:style w:type="character" w:customStyle="1" w:styleId="WW-Absatz-Standardschriftart1111111111111111111111111111111111111111111111111111111111111111">
    <w:name w:val="WW-Absatz-Standardschriftart1111111111111111111111111111111111111111111111111111111111111111"/>
    <w:rsid w:val="00C34089"/>
  </w:style>
  <w:style w:type="character" w:customStyle="1" w:styleId="WW-Absatz-Standardschriftart11111111111111111111111111111111111111111111111111111111111111111">
    <w:name w:val="WW-Absatz-Standardschriftart11111111111111111111111111111111111111111111111111111111111111111"/>
    <w:rsid w:val="00C34089"/>
  </w:style>
  <w:style w:type="character" w:customStyle="1" w:styleId="WW-Absatz-Standardschriftart111111111111111111111111111111111111111111111111111111111111111111">
    <w:name w:val="WW-Absatz-Standardschriftart111111111111111111111111111111111111111111111111111111111111111111"/>
    <w:rsid w:val="00C34089"/>
  </w:style>
  <w:style w:type="character" w:customStyle="1" w:styleId="WW-Absatz-Standardschriftart1111111111111111111111111111111111111111111111111111111111111111111">
    <w:name w:val="WW-Absatz-Standardschriftart1111111111111111111111111111111111111111111111111111111111111111111"/>
    <w:rsid w:val="00C34089"/>
  </w:style>
  <w:style w:type="character" w:customStyle="1" w:styleId="WW-Absatz-Standardschriftart11111111111111111111111111111111111111111111111111111111111111111111">
    <w:name w:val="WW-Absatz-Standardschriftart11111111111111111111111111111111111111111111111111111111111111111111"/>
    <w:rsid w:val="00C34089"/>
  </w:style>
  <w:style w:type="character" w:customStyle="1" w:styleId="WW-Absatz-Standardschriftart111111111111111111111111111111111111111111111111111111111111111111111">
    <w:name w:val="WW-Absatz-Standardschriftart111111111111111111111111111111111111111111111111111111111111111111111"/>
    <w:rsid w:val="00C34089"/>
  </w:style>
  <w:style w:type="character" w:customStyle="1" w:styleId="WW-Absatz-Standardschriftart1111111111111111111111111111111111111111111111111111111111111111111111">
    <w:name w:val="WW-Absatz-Standardschriftart1111111111111111111111111111111111111111111111111111111111111111111111"/>
    <w:rsid w:val="00C34089"/>
  </w:style>
  <w:style w:type="character" w:customStyle="1" w:styleId="WW-Absatz-Standardschriftart11111111111111111111111111111111111111111111111111111111111111111111111">
    <w:name w:val="WW-Absatz-Standardschriftart11111111111111111111111111111111111111111111111111111111111111111111111"/>
    <w:rsid w:val="00C34089"/>
  </w:style>
  <w:style w:type="character" w:customStyle="1" w:styleId="WW-Absatz-Standardschriftart111111111111111111111111111111111111111111111111111111111111111111111111">
    <w:name w:val="WW-Absatz-Standardschriftart111111111111111111111111111111111111111111111111111111111111111111111111"/>
    <w:rsid w:val="00C34089"/>
  </w:style>
  <w:style w:type="character" w:customStyle="1" w:styleId="WW-Absatz-Standardschriftart1111111111111111111111111111111111111111111111111111111111111111111111111">
    <w:name w:val="WW-Absatz-Standardschriftart1111111111111111111111111111111111111111111111111111111111111111111111111"/>
    <w:rsid w:val="00C34089"/>
  </w:style>
  <w:style w:type="character" w:customStyle="1" w:styleId="WW-Absatz-Standardschriftart11111111111111111111111111111111111111111111111111111111111111111111111111">
    <w:name w:val="WW-Absatz-Standardschriftart11111111111111111111111111111111111111111111111111111111111111111111111111"/>
    <w:rsid w:val="00C34089"/>
  </w:style>
  <w:style w:type="character" w:customStyle="1" w:styleId="WW-Absatz-Standardschriftart111111111111111111111111111111111111111111111111111111111111111111111111111">
    <w:name w:val="WW-Absatz-Standardschriftart111111111111111111111111111111111111111111111111111111111111111111111111111"/>
    <w:rsid w:val="00C3408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3408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3408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3408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3408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3408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3408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3408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3408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3408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3408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3408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3408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3408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3408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3408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3408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3408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3408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34089"/>
  </w:style>
  <w:style w:type="character" w:customStyle="1" w:styleId="2">
    <w:name w:val="Основной шрифт абзаца2"/>
    <w:rsid w:val="00C34089"/>
  </w:style>
  <w:style w:type="character" w:customStyle="1" w:styleId="a9">
    <w:name w:val="Символ нумерации"/>
    <w:rsid w:val="00C34089"/>
  </w:style>
  <w:style w:type="character" w:customStyle="1" w:styleId="20">
    <w:name w:val="Знак сноски2"/>
    <w:rsid w:val="00C34089"/>
    <w:rPr>
      <w:vertAlign w:val="superscript"/>
    </w:rPr>
  </w:style>
  <w:style w:type="character" w:customStyle="1" w:styleId="11">
    <w:name w:val="Основной шрифт абзаца1"/>
    <w:rsid w:val="00C34089"/>
  </w:style>
  <w:style w:type="character" w:customStyle="1" w:styleId="aa">
    <w:name w:val="Символ сноски"/>
    <w:rsid w:val="00C34089"/>
    <w:rPr>
      <w:vertAlign w:val="superscript"/>
    </w:rPr>
  </w:style>
  <w:style w:type="character" w:customStyle="1" w:styleId="32">
    <w:name w:val="Знак сноски3"/>
    <w:rsid w:val="00C34089"/>
    <w:rPr>
      <w:vertAlign w:val="superscript"/>
    </w:rPr>
  </w:style>
  <w:style w:type="character" w:customStyle="1" w:styleId="12">
    <w:name w:val="Знак сноски1"/>
    <w:rsid w:val="00C34089"/>
    <w:rPr>
      <w:vertAlign w:val="superscript"/>
    </w:rPr>
  </w:style>
  <w:style w:type="character" w:customStyle="1" w:styleId="ab">
    <w:name w:val="Символы концевой сноски"/>
    <w:rsid w:val="00C34089"/>
    <w:rPr>
      <w:vertAlign w:val="superscript"/>
    </w:rPr>
  </w:style>
  <w:style w:type="character" w:customStyle="1" w:styleId="WW-">
    <w:name w:val="WW-Символы концевой сноски"/>
    <w:rsid w:val="00C34089"/>
  </w:style>
  <w:style w:type="character" w:customStyle="1" w:styleId="ac">
    <w:name w:val="Маркеры списка"/>
    <w:rsid w:val="00C34089"/>
    <w:rPr>
      <w:rFonts w:ascii="OpenSymbol" w:eastAsia="OpenSymbol" w:hAnsi="OpenSymbol" w:cs="OpenSymbol"/>
    </w:rPr>
  </w:style>
  <w:style w:type="character" w:customStyle="1" w:styleId="13">
    <w:name w:val="Знак концевой сноски1"/>
    <w:rsid w:val="00C34089"/>
    <w:rPr>
      <w:vertAlign w:val="superscript"/>
    </w:rPr>
  </w:style>
  <w:style w:type="character" w:styleId="ad">
    <w:name w:val="Hyperlink"/>
    <w:rsid w:val="00C34089"/>
    <w:rPr>
      <w:color w:val="000080"/>
      <w:u w:val="single"/>
    </w:rPr>
  </w:style>
  <w:style w:type="character" w:customStyle="1" w:styleId="42">
    <w:name w:val="Знак сноски4"/>
    <w:rsid w:val="00C34089"/>
    <w:rPr>
      <w:vertAlign w:val="superscript"/>
    </w:rPr>
  </w:style>
  <w:style w:type="character" w:customStyle="1" w:styleId="22">
    <w:name w:val="Знак концевой сноски2"/>
    <w:rsid w:val="00C34089"/>
    <w:rPr>
      <w:vertAlign w:val="superscript"/>
    </w:rPr>
  </w:style>
  <w:style w:type="character" w:customStyle="1" w:styleId="50">
    <w:name w:val="Знак сноски5"/>
    <w:rsid w:val="00C34089"/>
    <w:rPr>
      <w:vertAlign w:val="superscript"/>
    </w:rPr>
  </w:style>
  <w:style w:type="character" w:customStyle="1" w:styleId="33">
    <w:name w:val="Знак концевой сноски3"/>
    <w:rsid w:val="00C34089"/>
    <w:rPr>
      <w:vertAlign w:val="superscript"/>
    </w:rPr>
  </w:style>
  <w:style w:type="character" w:customStyle="1" w:styleId="ae">
    <w:name w:val="Цветовое выделение"/>
    <w:rsid w:val="00C34089"/>
    <w:rPr>
      <w:b/>
      <w:bCs/>
      <w:color w:val="000080"/>
    </w:rPr>
  </w:style>
  <w:style w:type="character" w:customStyle="1" w:styleId="60">
    <w:name w:val="Знак сноски6"/>
    <w:rsid w:val="00C34089"/>
    <w:rPr>
      <w:vertAlign w:val="superscript"/>
    </w:rPr>
  </w:style>
  <w:style w:type="character" w:customStyle="1" w:styleId="43">
    <w:name w:val="Знак концевой сноски4"/>
    <w:rsid w:val="00C34089"/>
    <w:rPr>
      <w:vertAlign w:val="superscript"/>
    </w:rPr>
  </w:style>
  <w:style w:type="character" w:styleId="af">
    <w:name w:val="endnote reference"/>
    <w:rsid w:val="00C34089"/>
    <w:rPr>
      <w:vertAlign w:val="superscript"/>
    </w:rPr>
  </w:style>
  <w:style w:type="paragraph" w:customStyle="1" w:styleId="af0">
    <w:name w:val="Заголовок"/>
    <w:basedOn w:val="a"/>
    <w:next w:val="a6"/>
    <w:rsid w:val="00C34089"/>
    <w:pPr>
      <w:keepNext/>
      <w:suppressAutoHyphens/>
      <w:spacing w:before="240" w:after="120" w:line="240" w:lineRule="auto"/>
    </w:pPr>
    <w:rPr>
      <w:rFonts w:ascii="Arial" w:eastAsia="Lucida Sans Unicode" w:hAnsi="Arial" w:cs="Mangal"/>
      <w:sz w:val="28"/>
      <w:szCs w:val="28"/>
      <w:lang w:eastAsia="ar-SA"/>
    </w:rPr>
  </w:style>
  <w:style w:type="paragraph" w:styleId="af1">
    <w:name w:val="List"/>
    <w:basedOn w:val="a6"/>
    <w:rsid w:val="00C34089"/>
    <w:rPr>
      <w:rFonts w:ascii="Arial" w:hAnsi="Arial" w:cs="Mangal"/>
    </w:rPr>
  </w:style>
  <w:style w:type="paragraph" w:customStyle="1" w:styleId="51">
    <w:name w:val="Название5"/>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52">
    <w:name w:val="Указатель5"/>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44">
    <w:name w:val="Название4"/>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5">
    <w:name w:val="Указатель4"/>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34">
    <w:name w:val="Название3"/>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5">
    <w:name w:val="Указатель3"/>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23">
    <w:name w:val="Название2"/>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
    <w:rsid w:val="00C34089"/>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3408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C34089"/>
    <w:pPr>
      <w:suppressLineNumbers/>
      <w:suppressAutoHyphens/>
      <w:spacing w:after="0" w:line="240" w:lineRule="auto"/>
    </w:pPr>
    <w:rPr>
      <w:rFonts w:ascii="Arial" w:eastAsia="Times New Roman" w:hAnsi="Arial" w:cs="Mangal"/>
      <w:sz w:val="24"/>
      <w:szCs w:val="24"/>
      <w:lang w:eastAsia="ar-SA"/>
    </w:rPr>
  </w:style>
  <w:style w:type="paragraph" w:styleId="af2">
    <w:name w:val="Title"/>
    <w:basedOn w:val="af0"/>
    <w:next w:val="af3"/>
    <w:link w:val="af4"/>
    <w:qFormat/>
    <w:rsid w:val="00C34089"/>
  </w:style>
  <w:style w:type="paragraph" w:styleId="af3">
    <w:name w:val="Subtitle"/>
    <w:basedOn w:val="af0"/>
    <w:next w:val="a6"/>
    <w:qFormat/>
    <w:rsid w:val="00C34089"/>
    <w:pPr>
      <w:jc w:val="center"/>
    </w:pPr>
    <w:rPr>
      <w:i/>
      <w:iCs/>
    </w:rPr>
  </w:style>
  <w:style w:type="paragraph" w:customStyle="1" w:styleId="af5">
    <w:name w:val="Содержимое таблицы"/>
    <w:basedOn w:val="a"/>
    <w:rsid w:val="00C34089"/>
    <w:pPr>
      <w:suppressLineNumbers/>
      <w:suppressAutoHyphens/>
      <w:spacing w:after="0" w:line="240" w:lineRule="auto"/>
    </w:pPr>
    <w:rPr>
      <w:rFonts w:ascii="Times New Roman" w:eastAsia="Times New Roman" w:hAnsi="Times New Roman"/>
      <w:sz w:val="24"/>
      <w:szCs w:val="24"/>
      <w:lang w:eastAsia="ar-SA"/>
    </w:rPr>
  </w:style>
  <w:style w:type="paragraph" w:customStyle="1" w:styleId="af6">
    <w:name w:val="Заголовок таблицы"/>
    <w:basedOn w:val="af5"/>
    <w:rsid w:val="00C34089"/>
    <w:pPr>
      <w:jc w:val="center"/>
    </w:pPr>
    <w:rPr>
      <w:b/>
      <w:bCs/>
    </w:rPr>
  </w:style>
  <w:style w:type="paragraph" w:customStyle="1" w:styleId="af7">
    <w:name w:val="Содержимое списка"/>
    <w:basedOn w:val="a"/>
    <w:rsid w:val="00C34089"/>
    <w:pPr>
      <w:suppressAutoHyphens/>
      <w:spacing w:after="0" w:line="240" w:lineRule="auto"/>
      <w:ind w:left="567"/>
    </w:pPr>
    <w:rPr>
      <w:rFonts w:ascii="Times New Roman" w:eastAsia="Times New Roman" w:hAnsi="Times New Roman"/>
      <w:sz w:val="24"/>
      <w:szCs w:val="24"/>
      <w:lang w:eastAsia="ar-SA"/>
    </w:rPr>
  </w:style>
  <w:style w:type="paragraph" w:customStyle="1" w:styleId="af8">
    <w:name w:val="Заголовок списка"/>
    <w:basedOn w:val="a"/>
    <w:next w:val="af7"/>
    <w:rsid w:val="00C34089"/>
    <w:pPr>
      <w:suppressAutoHyphens/>
      <w:spacing w:after="0" w:line="240" w:lineRule="auto"/>
    </w:pPr>
    <w:rPr>
      <w:rFonts w:ascii="Times New Roman" w:eastAsia="Times New Roman" w:hAnsi="Times New Roman"/>
      <w:sz w:val="24"/>
      <w:szCs w:val="24"/>
      <w:lang w:eastAsia="ar-SA"/>
    </w:rPr>
  </w:style>
  <w:style w:type="paragraph" w:customStyle="1" w:styleId="310">
    <w:name w:val="Основной текст с отступом 31"/>
    <w:basedOn w:val="a"/>
    <w:rsid w:val="00C34089"/>
    <w:pPr>
      <w:suppressAutoHyphens/>
      <w:spacing w:after="0" w:line="240" w:lineRule="auto"/>
      <w:ind w:firstLine="709"/>
      <w:jc w:val="both"/>
    </w:pPr>
    <w:rPr>
      <w:rFonts w:ascii="Times New Roman" w:eastAsia="Times New Roman" w:hAnsi="Times New Roman"/>
      <w:sz w:val="26"/>
      <w:szCs w:val="24"/>
      <w:lang w:eastAsia="ar-SA"/>
    </w:rPr>
  </w:style>
  <w:style w:type="paragraph" w:customStyle="1" w:styleId="WW-0">
    <w:name w:val="WW-Базовый"/>
    <w:rsid w:val="00C34089"/>
    <w:pPr>
      <w:tabs>
        <w:tab w:val="left" w:pos="708"/>
      </w:tabs>
      <w:suppressAutoHyphens/>
    </w:pPr>
    <w:rPr>
      <w:rFonts w:eastAsia="Arial"/>
      <w:sz w:val="24"/>
      <w:szCs w:val="24"/>
      <w:lang w:eastAsia="ar-SA"/>
    </w:rPr>
  </w:style>
  <w:style w:type="paragraph" w:styleId="af9">
    <w:name w:val="header"/>
    <w:basedOn w:val="a"/>
    <w:rsid w:val="00C34089"/>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paragraph" w:customStyle="1" w:styleId="311">
    <w:name w:val="Основной текст 31"/>
    <w:basedOn w:val="a"/>
    <w:rsid w:val="00C34089"/>
    <w:pPr>
      <w:suppressAutoHyphens/>
      <w:spacing w:after="120" w:line="240" w:lineRule="auto"/>
    </w:pPr>
    <w:rPr>
      <w:rFonts w:ascii="Times New Roman" w:eastAsia="Times New Roman" w:hAnsi="Times New Roman"/>
      <w:sz w:val="16"/>
      <w:szCs w:val="16"/>
      <w:lang w:eastAsia="ar-SA"/>
    </w:rPr>
  </w:style>
  <w:style w:type="paragraph" w:customStyle="1" w:styleId="afa">
    <w:name w:val="Содержимое врезки"/>
    <w:basedOn w:val="a6"/>
    <w:rsid w:val="00C34089"/>
  </w:style>
  <w:style w:type="paragraph" w:customStyle="1" w:styleId="320">
    <w:name w:val="Основной текст с отступом 32"/>
    <w:basedOn w:val="a"/>
    <w:rsid w:val="00C34089"/>
    <w:pPr>
      <w:suppressAutoHyphens/>
      <w:spacing w:after="120" w:line="240" w:lineRule="auto"/>
      <w:ind w:left="283"/>
    </w:pPr>
    <w:rPr>
      <w:rFonts w:ascii="Times New Roman" w:eastAsia="Times New Roman" w:hAnsi="Times New Roman"/>
      <w:sz w:val="16"/>
      <w:szCs w:val="16"/>
      <w:lang w:eastAsia="ar-SA"/>
    </w:rPr>
  </w:style>
  <w:style w:type="paragraph" w:customStyle="1" w:styleId="110">
    <w:name w:val="Заголовок 11"/>
    <w:basedOn w:val="a"/>
    <w:next w:val="a"/>
    <w:rsid w:val="00C34089"/>
    <w:pPr>
      <w:suppressAutoHyphens/>
      <w:spacing w:before="108" w:after="108" w:line="240" w:lineRule="auto"/>
      <w:ind w:left="720" w:hanging="360"/>
      <w:jc w:val="center"/>
      <w:outlineLvl w:val="0"/>
    </w:pPr>
    <w:rPr>
      <w:rFonts w:ascii="Times New Roman" w:eastAsia="Times New Roman" w:hAnsi="Times New Roman"/>
      <w:b/>
      <w:bCs/>
      <w:color w:val="000080"/>
      <w:sz w:val="24"/>
      <w:szCs w:val="24"/>
      <w:lang w:eastAsia="ar-SA"/>
    </w:rPr>
  </w:style>
  <w:style w:type="paragraph" w:customStyle="1" w:styleId="TableContents">
    <w:name w:val="Table Contents"/>
    <w:basedOn w:val="a"/>
    <w:rsid w:val="00C34089"/>
    <w:pPr>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C34089"/>
    <w:pPr>
      <w:jc w:val="center"/>
    </w:pPr>
    <w:rPr>
      <w:b/>
      <w:bCs/>
    </w:rPr>
  </w:style>
  <w:style w:type="paragraph" w:customStyle="1" w:styleId="afb">
    <w:name w:val="Прижатый влево"/>
    <w:basedOn w:val="a"/>
    <w:next w:val="a"/>
    <w:rsid w:val="00C34089"/>
    <w:pPr>
      <w:autoSpaceDE w:val="0"/>
      <w:spacing w:after="0" w:line="240" w:lineRule="auto"/>
    </w:pPr>
    <w:rPr>
      <w:rFonts w:ascii="Arial" w:eastAsia="Times New Roman" w:hAnsi="Arial"/>
      <w:sz w:val="24"/>
      <w:szCs w:val="24"/>
      <w:lang w:eastAsia="ar-SA"/>
    </w:rPr>
  </w:style>
  <w:style w:type="paragraph" w:customStyle="1" w:styleId="16">
    <w:name w:val="Знак Знак1"/>
    <w:basedOn w:val="a"/>
    <w:rsid w:val="00700C0C"/>
    <w:pPr>
      <w:spacing w:after="160" w:line="240" w:lineRule="exact"/>
    </w:pPr>
    <w:rPr>
      <w:rFonts w:ascii="Verdana" w:eastAsia="Times New Roman" w:hAnsi="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w:basedOn w:val="a"/>
    <w:rsid w:val="00397266"/>
    <w:pPr>
      <w:spacing w:after="0" w:line="240" w:lineRule="auto"/>
    </w:pPr>
    <w:rPr>
      <w:rFonts w:ascii="Verdana" w:eastAsia="Times New Roman" w:hAnsi="Verdana" w:cs="Verdana"/>
      <w:sz w:val="20"/>
      <w:szCs w:val="20"/>
      <w:lang w:val="en-US"/>
    </w:rPr>
  </w:style>
  <w:style w:type="paragraph" w:customStyle="1" w:styleId="CharChar">
    <w:name w:val="Char Char"/>
    <w:basedOn w:val="a"/>
    <w:autoRedefine/>
    <w:rsid w:val="008040C4"/>
    <w:pPr>
      <w:spacing w:after="160" w:line="240" w:lineRule="exact"/>
    </w:pPr>
    <w:rPr>
      <w:rFonts w:ascii="Times New Roman" w:eastAsia="Times New Roman" w:hAnsi="Times New Roman"/>
      <w:sz w:val="28"/>
      <w:szCs w:val="20"/>
      <w:lang w:val="en-US"/>
    </w:rPr>
  </w:style>
  <w:style w:type="table" w:styleId="afd">
    <w:name w:val="Table Grid"/>
    <w:basedOn w:val="a1"/>
    <w:uiPriority w:val="59"/>
    <w:rsid w:val="006A022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BE2F42"/>
    <w:pPr>
      <w:suppressAutoHyphens/>
      <w:spacing w:after="0" w:line="240" w:lineRule="auto"/>
    </w:pPr>
    <w:rPr>
      <w:rFonts w:ascii="Times New Roman" w:eastAsia="Times New Roman" w:hAnsi="Times New Roman"/>
      <w:sz w:val="28"/>
      <w:szCs w:val="20"/>
      <w:lang w:eastAsia="ar-SA"/>
    </w:rPr>
  </w:style>
  <w:style w:type="paragraph" w:customStyle="1" w:styleId="210">
    <w:name w:val="Основной текст 21"/>
    <w:basedOn w:val="a"/>
    <w:rsid w:val="00BE2F42"/>
    <w:pPr>
      <w:widowControl w:val="0"/>
      <w:suppressAutoHyphens/>
      <w:autoSpaceDE w:val="0"/>
      <w:spacing w:after="0" w:line="240" w:lineRule="auto"/>
    </w:pPr>
    <w:rPr>
      <w:rFonts w:ascii="Times New Roman" w:eastAsia="Times New Roman" w:hAnsi="Times New Roman"/>
      <w:sz w:val="26"/>
      <w:szCs w:val="26"/>
      <w:lang w:eastAsia="ar-SA"/>
    </w:rPr>
  </w:style>
  <w:style w:type="paragraph" w:customStyle="1" w:styleId="CharChar0">
    <w:name w:val="Char Char"/>
    <w:basedOn w:val="a"/>
    <w:rsid w:val="00BE2F42"/>
    <w:pPr>
      <w:spacing w:after="160" w:line="240" w:lineRule="exact"/>
    </w:pPr>
    <w:rPr>
      <w:rFonts w:ascii="Verdana" w:eastAsia="Times New Roman" w:hAnsi="Verdana"/>
      <w:sz w:val="20"/>
      <w:szCs w:val="20"/>
      <w:lang w:val="en-US"/>
    </w:rPr>
  </w:style>
  <w:style w:type="character" w:customStyle="1" w:styleId="ConsPlusCell0">
    <w:name w:val="ConsPlusCell Знак"/>
    <w:link w:val="ConsPlusCell"/>
    <w:rsid w:val="00BE2F42"/>
    <w:rPr>
      <w:rFonts w:ascii="Calibri" w:hAnsi="Calibri" w:cs="Calibri"/>
      <w:sz w:val="22"/>
      <w:szCs w:val="22"/>
      <w:lang w:val="ru-RU" w:eastAsia="ru-RU" w:bidi="ar-SA"/>
    </w:rPr>
  </w:style>
  <w:style w:type="paragraph" w:customStyle="1" w:styleId="17">
    <w:name w:val="Знак Знак1 Знак"/>
    <w:basedOn w:val="a"/>
    <w:rsid w:val="00872909"/>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rsid w:val="00CE46B6"/>
    <w:pPr>
      <w:spacing w:before="100" w:beforeAutospacing="1" w:after="100" w:afterAutospacing="1" w:line="240" w:lineRule="auto"/>
    </w:pPr>
    <w:rPr>
      <w:rFonts w:ascii="Tahoma" w:eastAsia="Times New Roman" w:hAnsi="Tahoma"/>
      <w:sz w:val="20"/>
      <w:szCs w:val="20"/>
      <w:lang w:val="en-US"/>
    </w:rPr>
  </w:style>
  <w:style w:type="paragraph" w:customStyle="1" w:styleId="53">
    <w:name w:val="Знак Знак5"/>
    <w:basedOn w:val="a"/>
    <w:rsid w:val="00B13C0B"/>
    <w:pPr>
      <w:spacing w:after="0" w:line="240" w:lineRule="auto"/>
    </w:pPr>
    <w:rPr>
      <w:rFonts w:ascii="Verdana" w:eastAsia="Times New Roman" w:hAnsi="Verdana" w:cs="Verdana"/>
      <w:sz w:val="20"/>
      <w:szCs w:val="20"/>
      <w:lang w:val="en-US"/>
    </w:rPr>
  </w:style>
  <w:style w:type="character" w:customStyle="1" w:styleId="40">
    <w:name w:val="Заголовок 4 Знак"/>
    <w:link w:val="4"/>
    <w:semiHidden/>
    <w:rsid w:val="00E85E8B"/>
    <w:rPr>
      <w:kern w:val="28"/>
      <w:sz w:val="28"/>
      <w:lang w:val="ru-RU" w:eastAsia="ru-RU" w:bidi="ar-SA"/>
    </w:rPr>
  </w:style>
  <w:style w:type="paragraph" w:styleId="afe">
    <w:name w:val="Balloon Text"/>
    <w:basedOn w:val="a"/>
    <w:semiHidden/>
    <w:rsid w:val="003B236A"/>
    <w:pPr>
      <w:spacing w:after="0" w:line="240" w:lineRule="auto"/>
    </w:pPr>
    <w:rPr>
      <w:rFonts w:ascii="Tahoma" w:eastAsia="Times New Roman" w:hAnsi="Tahoma" w:cs="Tahoma"/>
      <w:sz w:val="16"/>
      <w:szCs w:val="16"/>
      <w:lang w:eastAsia="ru-RU"/>
    </w:rPr>
  </w:style>
  <w:style w:type="paragraph" w:customStyle="1" w:styleId="ConsPlusTitle">
    <w:name w:val="ConsPlusTitle"/>
    <w:rsid w:val="00373F18"/>
    <w:pPr>
      <w:widowControl w:val="0"/>
      <w:autoSpaceDE w:val="0"/>
      <w:autoSpaceDN w:val="0"/>
      <w:adjustRightInd w:val="0"/>
    </w:pPr>
    <w:rPr>
      <w:rFonts w:eastAsia="Batang"/>
      <w:b/>
      <w:bCs/>
      <w:sz w:val="24"/>
      <w:szCs w:val="24"/>
      <w:lang w:eastAsia="ko-KR"/>
    </w:rPr>
  </w:style>
  <w:style w:type="character" w:customStyle="1" w:styleId="30">
    <w:name w:val="Заголовок 3 Знак"/>
    <w:link w:val="3"/>
    <w:rsid w:val="00775DD7"/>
    <w:rPr>
      <w:rFonts w:ascii="Arial" w:hAnsi="Arial"/>
      <w:b/>
      <w:bCs/>
      <w:sz w:val="26"/>
      <w:szCs w:val="26"/>
      <w:lang w:bidi="ar-SA"/>
    </w:rPr>
  </w:style>
  <w:style w:type="character" w:customStyle="1" w:styleId="61">
    <w:name w:val="Знак Знак6"/>
    <w:semiHidden/>
    <w:rsid w:val="00B70CFF"/>
    <w:rPr>
      <w:kern w:val="28"/>
      <w:sz w:val="28"/>
      <w:lang w:val="ru-RU" w:eastAsia="ru-RU" w:bidi="ar-SA"/>
    </w:rPr>
  </w:style>
  <w:style w:type="paragraph" w:customStyle="1" w:styleId="54">
    <w:name w:val="Знак Знак5"/>
    <w:basedOn w:val="a"/>
    <w:rsid w:val="00194673"/>
    <w:pPr>
      <w:spacing w:after="0" w:line="240" w:lineRule="auto"/>
    </w:pPr>
    <w:rPr>
      <w:rFonts w:ascii="Verdana" w:eastAsia="Times New Roman" w:hAnsi="Verdana" w:cs="Verdana"/>
      <w:sz w:val="20"/>
      <w:szCs w:val="20"/>
      <w:lang w:val="en-US"/>
    </w:rPr>
  </w:style>
  <w:style w:type="paragraph" w:customStyle="1" w:styleId="aff">
    <w:name w:val="Знак Знак Знак"/>
    <w:basedOn w:val="a"/>
    <w:rsid w:val="009E0FE2"/>
    <w:pPr>
      <w:spacing w:after="160" w:line="240" w:lineRule="exact"/>
    </w:pPr>
    <w:rPr>
      <w:rFonts w:ascii="Verdana" w:eastAsia="Times New Roman" w:hAnsi="Verdana"/>
      <w:sz w:val="20"/>
      <w:szCs w:val="20"/>
      <w:lang w:val="en-US"/>
    </w:rPr>
  </w:style>
  <w:style w:type="character" w:styleId="aff0">
    <w:name w:val="page number"/>
    <w:basedOn w:val="a0"/>
    <w:rsid w:val="004656DF"/>
  </w:style>
  <w:style w:type="paragraph" w:customStyle="1" w:styleId="19">
    <w:name w:val="Знак Знак1 Знак"/>
    <w:basedOn w:val="a"/>
    <w:rsid w:val="00C56FAE"/>
    <w:pPr>
      <w:spacing w:after="0" w:line="240" w:lineRule="auto"/>
    </w:pPr>
    <w:rPr>
      <w:rFonts w:ascii="Verdana" w:eastAsia="Times New Roman" w:hAnsi="Verdana" w:cs="Verdana"/>
      <w:sz w:val="20"/>
      <w:szCs w:val="20"/>
      <w:lang w:val="en-US"/>
    </w:rPr>
  </w:style>
  <w:style w:type="character" w:customStyle="1" w:styleId="aff1">
    <w:name w:val="Гипертекстовая ссылка"/>
    <w:rsid w:val="00693610"/>
    <w:rPr>
      <w:b/>
      <w:bCs/>
      <w:color w:val="106BBE"/>
    </w:rPr>
  </w:style>
  <w:style w:type="paragraph" w:customStyle="1" w:styleId="1a">
    <w:name w:val="Знак1"/>
    <w:basedOn w:val="a"/>
    <w:next w:val="a"/>
    <w:semiHidden/>
    <w:rsid w:val="00F53658"/>
    <w:pPr>
      <w:spacing w:after="160" w:line="240" w:lineRule="exact"/>
    </w:pPr>
    <w:rPr>
      <w:rFonts w:ascii="Arial" w:eastAsia="Times New Roman" w:hAnsi="Arial" w:cs="Arial"/>
      <w:sz w:val="20"/>
      <w:szCs w:val="20"/>
      <w:lang w:val="en-US"/>
    </w:rPr>
  </w:style>
  <w:style w:type="paragraph" w:customStyle="1" w:styleId="1b">
    <w:name w:val="1"/>
    <w:basedOn w:val="a"/>
    <w:rsid w:val="00D918E8"/>
    <w:pPr>
      <w:spacing w:after="160" w:line="240" w:lineRule="exact"/>
    </w:pPr>
    <w:rPr>
      <w:rFonts w:ascii="Verdana" w:eastAsia="Times New Roman" w:hAnsi="Verdana"/>
      <w:sz w:val="20"/>
      <w:szCs w:val="20"/>
      <w:lang w:val="en-US"/>
    </w:rPr>
  </w:style>
  <w:style w:type="paragraph" w:customStyle="1" w:styleId="1c">
    <w:name w:val="Обычный1"/>
    <w:rsid w:val="00D918E8"/>
    <w:pPr>
      <w:snapToGrid w:val="0"/>
    </w:pPr>
    <w:rPr>
      <w:sz w:val="28"/>
    </w:rPr>
  </w:style>
  <w:style w:type="paragraph" w:styleId="25">
    <w:name w:val="Body Text 2"/>
    <w:basedOn w:val="a"/>
    <w:link w:val="26"/>
    <w:rsid w:val="00AA14D5"/>
    <w:pPr>
      <w:spacing w:after="120" w:line="480" w:lineRule="auto"/>
    </w:pPr>
  </w:style>
  <w:style w:type="character" w:customStyle="1" w:styleId="26">
    <w:name w:val="Основной текст 2 Знак"/>
    <w:basedOn w:val="a0"/>
    <w:link w:val="25"/>
    <w:rsid w:val="00AA14D5"/>
    <w:rPr>
      <w:rFonts w:ascii="Calibri" w:eastAsia="Calibri" w:hAnsi="Calibri"/>
      <w:sz w:val="22"/>
      <w:szCs w:val="22"/>
      <w:lang w:eastAsia="en-US"/>
    </w:rPr>
  </w:style>
  <w:style w:type="character" w:customStyle="1" w:styleId="af4">
    <w:name w:val="Название Знак"/>
    <w:link w:val="af2"/>
    <w:rsid w:val="00AA14D5"/>
    <w:rPr>
      <w:rFonts w:ascii="Arial" w:eastAsia="Lucida Sans Unicode" w:hAnsi="Arial" w:cs="Mangal"/>
      <w:sz w:val="28"/>
      <w:szCs w:val="28"/>
      <w:lang w:eastAsia="ar-SA"/>
    </w:rPr>
  </w:style>
  <w:style w:type="paragraph" w:styleId="aff2">
    <w:name w:val="List Paragraph"/>
    <w:basedOn w:val="a"/>
    <w:uiPriority w:val="34"/>
    <w:qFormat/>
    <w:rsid w:val="00AA14D5"/>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customStyle="1" w:styleId="27">
    <w:name w:val="Абзац списка2"/>
    <w:basedOn w:val="a"/>
    <w:rsid w:val="00046314"/>
    <w:pPr>
      <w:ind w:left="720"/>
      <w:contextualSpacing/>
    </w:pPr>
    <w:rPr>
      <w:rFonts w:eastAsia="Times New Roman"/>
    </w:rPr>
  </w:style>
  <w:style w:type="character" w:styleId="aff3">
    <w:name w:val="annotation reference"/>
    <w:basedOn w:val="a0"/>
    <w:rsid w:val="00D05630"/>
    <w:rPr>
      <w:sz w:val="16"/>
      <w:szCs w:val="16"/>
    </w:rPr>
  </w:style>
  <w:style w:type="paragraph" w:styleId="aff4">
    <w:name w:val="annotation text"/>
    <w:basedOn w:val="a"/>
    <w:link w:val="aff5"/>
    <w:rsid w:val="00D05630"/>
    <w:pPr>
      <w:spacing w:line="240" w:lineRule="auto"/>
    </w:pPr>
    <w:rPr>
      <w:sz w:val="20"/>
      <w:szCs w:val="20"/>
    </w:rPr>
  </w:style>
  <w:style w:type="character" w:customStyle="1" w:styleId="aff5">
    <w:name w:val="Текст примечания Знак"/>
    <w:basedOn w:val="a0"/>
    <w:link w:val="aff4"/>
    <w:rsid w:val="00D05630"/>
    <w:rPr>
      <w:rFonts w:ascii="Calibri" w:eastAsia="Calibri" w:hAnsi="Calibri"/>
      <w:lang w:eastAsia="en-US"/>
    </w:rPr>
  </w:style>
  <w:style w:type="paragraph" w:styleId="aff6">
    <w:name w:val="annotation subject"/>
    <w:basedOn w:val="aff4"/>
    <w:next w:val="aff4"/>
    <w:link w:val="aff7"/>
    <w:rsid w:val="00D05630"/>
    <w:rPr>
      <w:b/>
      <w:bCs/>
    </w:rPr>
  </w:style>
  <w:style w:type="character" w:customStyle="1" w:styleId="aff7">
    <w:name w:val="Тема примечания Знак"/>
    <w:basedOn w:val="aff5"/>
    <w:link w:val="aff6"/>
    <w:rsid w:val="00D05630"/>
    <w:rPr>
      <w:rFonts w:ascii="Calibri" w:eastAsia="Calibri" w:hAnsi="Calibri"/>
      <w:b/>
      <w:bCs/>
      <w:lang w:eastAsia="en-US"/>
    </w:rPr>
  </w:style>
</w:styles>
</file>

<file path=word/webSettings.xml><?xml version="1.0" encoding="utf-8"?>
<w:webSettings xmlns:r="http://schemas.openxmlformats.org/officeDocument/2006/relationships" xmlns:w="http://schemas.openxmlformats.org/wordprocessingml/2006/main">
  <w:divs>
    <w:div w:id="72746180">
      <w:bodyDiv w:val="1"/>
      <w:marLeft w:val="0"/>
      <w:marRight w:val="0"/>
      <w:marTop w:val="0"/>
      <w:marBottom w:val="0"/>
      <w:divBdr>
        <w:top w:val="none" w:sz="0" w:space="0" w:color="auto"/>
        <w:left w:val="none" w:sz="0" w:space="0" w:color="auto"/>
        <w:bottom w:val="none" w:sz="0" w:space="0" w:color="auto"/>
        <w:right w:val="none" w:sz="0" w:space="0" w:color="auto"/>
      </w:divBdr>
    </w:div>
    <w:div w:id="90244086">
      <w:bodyDiv w:val="1"/>
      <w:marLeft w:val="0"/>
      <w:marRight w:val="0"/>
      <w:marTop w:val="0"/>
      <w:marBottom w:val="0"/>
      <w:divBdr>
        <w:top w:val="none" w:sz="0" w:space="0" w:color="auto"/>
        <w:left w:val="none" w:sz="0" w:space="0" w:color="auto"/>
        <w:bottom w:val="none" w:sz="0" w:space="0" w:color="auto"/>
        <w:right w:val="none" w:sz="0" w:space="0" w:color="auto"/>
      </w:divBdr>
    </w:div>
    <w:div w:id="139882633">
      <w:bodyDiv w:val="1"/>
      <w:marLeft w:val="0"/>
      <w:marRight w:val="0"/>
      <w:marTop w:val="0"/>
      <w:marBottom w:val="0"/>
      <w:divBdr>
        <w:top w:val="none" w:sz="0" w:space="0" w:color="auto"/>
        <w:left w:val="none" w:sz="0" w:space="0" w:color="auto"/>
        <w:bottom w:val="none" w:sz="0" w:space="0" w:color="auto"/>
        <w:right w:val="none" w:sz="0" w:space="0" w:color="auto"/>
      </w:divBdr>
    </w:div>
    <w:div w:id="216598678">
      <w:bodyDiv w:val="1"/>
      <w:marLeft w:val="0"/>
      <w:marRight w:val="0"/>
      <w:marTop w:val="0"/>
      <w:marBottom w:val="0"/>
      <w:divBdr>
        <w:top w:val="none" w:sz="0" w:space="0" w:color="auto"/>
        <w:left w:val="none" w:sz="0" w:space="0" w:color="auto"/>
        <w:bottom w:val="none" w:sz="0" w:space="0" w:color="auto"/>
        <w:right w:val="none" w:sz="0" w:space="0" w:color="auto"/>
      </w:divBdr>
    </w:div>
    <w:div w:id="222647032">
      <w:bodyDiv w:val="1"/>
      <w:marLeft w:val="0"/>
      <w:marRight w:val="0"/>
      <w:marTop w:val="0"/>
      <w:marBottom w:val="0"/>
      <w:divBdr>
        <w:top w:val="none" w:sz="0" w:space="0" w:color="auto"/>
        <w:left w:val="none" w:sz="0" w:space="0" w:color="auto"/>
        <w:bottom w:val="none" w:sz="0" w:space="0" w:color="auto"/>
        <w:right w:val="none" w:sz="0" w:space="0" w:color="auto"/>
      </w:divBdr>
    </w:div>
    <w:div w:id="293172322">
      <w:bodyDiv w:val="1"/>
      <w:marLeft w:val="0"/>
      <w:marRight w:val="0"/>
      <w:marTop w:val="0"/>
      <w:marBottom w:val="0"/>
      <w:divBdr>
        <w:top w:val="none" w:sz="0" w:space="0" w:color="auto"/>
        <w:left w:val="none" w:sz="0" w:space="0" w:color="auto"/>
        <w:bottom w:val="none" w:sz="0" w:space="0" w:color="auto"/>
        <w:right w:val="none" w:sz="0" w:space="0" w:color="auto"/>
      </w:divBdr>
    </w:div>
    <w:div w:id="347372267">
      <w:bodyDiv w:val="1"/>
      <w:marLeft w:val="0"/>
      <w:marRight w:val="0"/>
      <w:marTop w:val="0"/>
      <w:marBottom w:val="0"/>
      <w:divBdr>
        <w:top w:val="none" w:sz="0" w:space="0" w:color="auto"/>
        <w:left w:val="none" w:sz="0" w:space="0" w:color="auto"/>
        <w:bottom w:val="none" w:sz="0" w:space="0" w:color="auto"/>
        <w:right w:val="none" w:sz="0" w:space="0" w:color="auto"/>
      </w:divBdr>
    </w:div>
    <w:div w:id="400175703">
      <w:bodyDiv w:val="1"/>
      <w:marLeft w:val="0"/>
      <w:marRight w:val="0"/>
      <w:marTop w:val="0"/>
      <w:marBottom w:val="0"/>
      <w:divBdr>
        <w:top w:val="none" w:sz="0" w:space="0" w:color="auto"/>
        <w:left w:val="none" w:sz="0" w:space="0" w:color="auto"/>
        <w:bottom w:val="none" w:sz="0" w:space="0" w:color="auto"/>
        <w:right w:val="none" w:sz="0" w:space="0" w:color="auto"/>
      </w:divBdr>
    </w:div>
    <w:div w:id="497188810">
      <w:bodyDiv w:val="1"/>
      <w:marLeft w:val="0"/>
      <w:marRight w:val="0"/>
      <w:marTop w:val="0"/>
      <w:marBottom w:val="0"/>
      <w:divBdr>
        <w:top w:val="none" w:sz="0" w:space="0" w:color="auto"/>
        <w:left w:val="none" w:sz="0" w:space="0" w:color="auto"/>
        <w:bottom w:val="none" w:sz="0" w:space="0" w:color="auto"/>
        <w:right w:val="none" w:sz="0" w:space="0" w:color="auto"/>
      </w:divBdr>
    </w:div>
    <w:div w:id="596409713">
      <w:bodyDiv w:val="1"/>
      <w:marLeft w:val="0"/>
      <w:marRight w:val="0"/>
      <w:marTop w:val="0"/>
      <w:marBottom w:val="0"/>
      <w:divBdr>
        <w:top w:val="none" w:sz="0" w:space="0" w:color="auto"/>
        <w:left w:val="none" w:sz="0" w:space="0" w:color="auto"/>
        <w:bottom w:val="none" w:sz="0" w:space="0" w:color="auto"/>
        <w:right w:val="none" w:sz="0" w:space="0" w:color="auto"/>
      </w:divBdr>
    </w:div>
    <w:div w:id="759067219">
      <w:bodyDiv w:val="1"/>
      <w:marLeft w:val="0"/>
      <w:marRight w:val="0"/>
      <w:marTop w:val="0"/>
      <w:marBottom w:val="0"/>
      <w:divBdr>
        <w:top w:val="none" w:sz="0" w:space="0" w:color="auto"/>
        <w:left w:val="none" w:sz="0" w:space="0" w:color="auto"/>
        <w:bottom w:val="none" w:sz="0" w:space="0" w:color="auto"/>
        <w:right w:val="none" w:sz="0" w:space="0" w:color="auto"/>
      </w:divBdr>
    </w:div>
    <w:div w:id="760445478">
      <w:bodyDiv w:val="1"/>
      <w:marLeft w:val="0"/>
      <w:marRight w:val="0"/>
      <w:marTop w:val="0"/>
      <w:marBottom w:val="0"/>
      <w:divBdr>
        <w:top w:val="none" w:sz="0" w:space="0" w:color="auto"/>
        <w:left w:val="none" w:sz="0" w:space="0" w:color="auto"/>
        <w:bottom w:val="none" w:sz="0" w:space="0" w:color="auto"/>
        <w:right w:val="none" w:sz="0" w:space="0" w:color="auto"/>
      </w:divBdr>
    </w:div>
    <w:div w:id="1049305564">
      <w:bodyDiv w:val="1"/>
      <w:marLeft w:val="0"/>
      <w:marRight w:val="0"/>
      <w:marTop w:val="0"/>
      <w:marBottom w:val="0"/>
      <w:divBdr>
        <w:top w:val="none" w:sz="0" w:space="0" w:color="auto"/>
        <w:left w:val="none" w:sz="0" w:space="0" w:color="auto"/>
        <w:bottom w:val="none" w:sz="0" w:space="0" w:color="auto"/>
        <w:right w:val="none" w:sz="0" w:space="0" w:color="auto"/>
      </w:divBdr>
    </w:div>
    <w:div w:id="1094743479">
      <w:bodyDiv w:val="1"/>
      <w:marLeft w:val="0"/>
      <w:marRight w:val="0"/>
      <w:marTop w:val="0"/>
      <w:marBottom w:val="0"/>
      <w:divBdr>
        <w:top w:val="none" w:sz="0" w:space="0" w:color="auto"/>
        <w:left w:val="none" w:sz="0" w:space="0" w:color="auto"/>
        <w:bottom w:val="none" w:sz="0" w:space="0" w:color="auto"/>
        <w:right w:val="none" w:sz="0" w:space="0" w:color="auto"/>
      </w:divBdr>
    </w:div>
    <w:div w:id="1164666828">
      <w:bodyDiv w:val="1"/>
      <w:marLeft w:val="0"/>
      <w:marRight w:val="0"/>
      <w:marTop w:val="0"/>
      <w:marBottom w:val="0"/>
      <w:divBdr>
        <w:top w:val="none" w:sz="0" w:space="0" w:color="auto"/>
        <w:left w:val="none" w:sz="0" w:space="0" w:color="auto"/>
        <w:bottom w:val="none" w:sz="0" w:space="0" w:color="auto"/>
        <w:right w:val="none" w:sz="0" w:space="0" w:color="auto"/>
      </w:divBdr>
    </w:div>
    <w:div w:id="1178353875">
      <w:bodyDiv w:val="1"/>
      <w:marLeft w:val="0"/>
      <w:marRight w:val="0"/>
      <w:marTop w:val="0"/>
      <w:marBottom w:val="0"/>
      <w:divBdr>
        <w:top w:val="none" w:sz="0" w:space="0" w:color="auto"/>
        <w:left w:val="none" w:sz="0" w:space="0" w:color="auto"/>
        <w:bottom w:val="none" w:sz="0" w:space="0" w:color="auto"/>
        <w:right w:val="none" w:sz="0" w:space="0" w:color="auto"/>
      </w:divBdr>
    </w:div>
    <w:div w:id="1231504517">
      <w:bodyDiv w:val="1"/>
      <w:marLeft w:val="0"/>
      <w:marRight w:val="0"/>
      <w:marTop w:val="0"/>
      <w:marBottom w:val="0"/>
      <w:divBdr>
        <w:top w:val="none" w:sz="0" w:space="0" w:color="auto"/>
        <w:left w:val="none" w:sz="0" w:space="0" w:color="auto"/>
        <w:bottom w:val="none" w:sz="0" w:space="0" w:color="auto"/>
        <w:right w:val="none" w:sz="0" w:space="0" w:color="auto"/>
      </w:divBdr>
    </w:div>
    <w:div w:id="1449007994">
      <w:bodyDiv w:val="1"/>
      <w:marLeft w:val="0"/>
      <w:marRight w:val="0"/>
      <w:marTop w:val="0"/>
      <w:marBottom w:val="0"/>
      <w:divBdr>
        <w:top w:val="none" w:sz="0" w:space="0" w:color="auto"/>
        <w:left w:val="none" w:sz="0" w:space="0" w:color="auto"/>
        <w:bottom w:val="none" w:sz="0" w:space="0" w:color="auto"/>
        <w:right w:val="none" w:sz="0" w:space="0" w:color="auto"/>
      </w:divBdr>
    </w:div>
    <w:div w:id="1711371846">
      <w:bodyDiv w:val="1"/>
      <w:marLeft w:val="0"/>
      <w:marRight w:val="0"/>
      <w:marTop w:val="0"/>
      <w:marBottom w:val="0"/>
      <w:divBdr>
        <w:top w:val="none" w:sz="0" w:space="0" w:color="auto"/>
        <w:left w:val="none" w:sz="0" w:space="0" w:color="auto"/>
        <w:bottom w:val="none" w:sz="0" w:space="0" w:color="auto"/>
        <w:right w:val="none" w:sz="0" w:space="0" w:color="auto"/>
      </w:divBdr>
    </w:div>
    <w:div w:id="1723139717">
      <w:bodyDiv w:val="1"/>
      <w:marLeft w:val="0"/>
      <w:marRight w:val="0"/>
      <w:marTop w:val="0"/>
      <w:marBottom w:val="0"/>
      <w:divBdr>
        <w:top w:val="none" w:sz="0" w:space="0" w:color="auto"/>
        <w:left w:val="none" w:sz="0" w:space="0" w:color="auto"/>
        <w:bottom w:val="none" w:sz="0" w:space="0" w:color="auto"/>
        <w:right w:val="none" w:sz="0" w:space="0" w:color="auto"/>
      </w:divBdr>
    </w:div>
    <w:div w:id="1763721556">
      <w:bodyDiv w:val="1"/>
      <w:marLeft w:val="0"/>
      <w:marRight w:val="0"/>
      <w:marTop w:val="0"/>
      <w:marBottom w:val="0"/>
      <w:divBdr>
        <w:top w:val="none" w:sz="0" w:space="0" w:color="auto"/>
        <w:left w:val="none" w:sz="0" w:space="0" w:color="auto"/>
        <w:bottom w:val="none" w:sz="0" w:space="0" w:color="auto"/>
        <w:right w:val="none" w:sz="0" w:space="0" w:color="auto"/>
      </w:divBdr>
    </w:div>
    <w:div w:id="1883204303">
      <w:bodyDiv w:val="1"/>
      <w:marLeft w:val="0"/>
      <w:marRight w:val="0"/>
      <w:marTop w:val="0"/>
      <w:marBottom w:val="0"/>
      <w:divBdr>
        <w:top w:val="none" w:sz="0" w:space="0" w:color="auto"/>
        <w:left w:val="none" w:sz="0" w:space="0" w:color="auto"/>
        <w:bottom w:val="none" w:sz="0" w:space="0" w:color="auto"/>
        <w:right w:val="none" w:sz="0" w:space="0" w:color="auto"/>
      </w:divBdr>
    </w:div>
    <w:div w:id="1962419184">
      <w:bodyDiv w:val="1"/>
      <w:marLeft w:val="0"/>
      <w:marRight w:val="0"/>
      <w:marTop w:val="0"/>
      <w:marBottom w:val="0"/>
      <w:divBdr>
        <w:top w:val="none" w:sz="0" w:space="0" w:color="auto"/>
        <w:left w:val="none" w:sz="0" w:space="0" w:color="auto"/>
        <w:bottom w:val="none" w:sz="0" w:space="0" w:color="auto"/>
        <w:right w:val="none" w:sz="0" w:space="0" w:color="auto"/>
      </w:divBdr>
    </w:div>
    <w:div w:id="1988705265">
      <w:bodyDiv w:val="1"/>
      <w:marLeft w:val="0"/>
      <w:marRight w:val="0"/>
      <w:marTop w:val="0"/>
      <w:marBottom w:val="0"/>
      <w:divBdr>
        <w:top w:val="none" w:sz="0" w:space="0" w:color="auto"/>
        <w:left w:val="none" w:sz="0" w:space="0" w:color="auto"/>
        <w:bottom w:val="none" w:sz="0" w:space="0" w:color="auto"/>
        <w:right w:val="none" w:sz="0" w:space="0" w:color="auto"/>
      </w:divBdr>
    </w:div>
    <w:div w:id="2019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79BF-D761-4D7C-9CB3-387C404E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7068</Words>
  <Characters>40294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komitet</Company>
  <LinksUpToDate>false</LinksUpToDate>
  <CharactersWithSpaces>47268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komitet</dc:creator>
  <cp:lastModifiedBy>Zavituhinavv</cp:lastModifiedBy>
  <cp:revision>7</cp:revision>
  <cp:lastPrinted>2016-09-05T13:37:00Z</cp:lastPrinted>
  <dcterms:created xsi:type="dcterms:W3CDTF">2016-09-05T13:00:00Z</dcterms:created>
  <dcterms:modified xsi:type="dcterms:W3CDTF">2016-09-06T06:28:00Z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1199798097</vt:i4>
  </property>
  <property fmtid="{D5CDD505-2E9C-101B-9397-08002B2CF9AE}" pid="3" name="_NewReviewCycle">
    <vt:lpwstr/>
  </property>
  <property fmtid="{D5CDD505-2E9C-101B-9397-08002B2CF9AE}" pid="4" name="_EmailSubject">
    <vt:lpwstr>ДРОНДы</vt:lpwstr>
  </property>
  <property fmtid="{D5CDD505-2E9C-101B-9397-08002B2CF9AE}" pid="5" name="_AuthorEmail">
    <vt:lpwstr>davydchenkoie@cherepovetscity.ru</vt:lpwstr>
  </property>
  <property fmtid="{D5CDD505-2E9C-101B-9397-08002B2CF9AE}" pid="6" name="_AuthorEmailDisplayName">
    <vt:lpwstr>Давыдченко Ирина Евгеньевна</vt:lpwstr>
  </property>
  <property fmtid="{D5CDD505-2E9C-101B-9397-08002B2CF9AE}" pid="7" name="_PreviousAdHocReviewCycleID">
    <vt:i4>674995625</vt:i4>
  </property>
</Properties>
</file>