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536746089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3539EF" w:rsidRDefault="003539EF" w:rsidP="003539EF">
      <w:pPr>
        <w:rPr>
          <w:sz w:val="26"/>
          <w:szCs w:val="26"/>
        </w:rPr>
      </w:pPr>
      <w:r>
        <w:rPr>
          <w:sz w:val="26"/>
          <w:szCs w:val="26"/>
        </w:rPr>
        <w:t xml:space="preserve">01.04.2014 № </w:t>
      </w:r>
      <w:r w:rsidR="00D21D80">
        <w:rPr>
          <w:sz w:val="26"/>
          <w:szCs w:val="26"/>
        </w:rPr>
        <w:t>5</w:t>
      </w:r>
    </w:p>
    <w:p w:rsidR="003539EF" w:rsidRDefault="003539EF" w:rsidP="003539EF">
      <w:pPr>
        <w:rPr>
          <w:color w:val="424242"/>
          <w:sz w:val="26"/>
          <w:szCs w:val="26"/>
        </w:rPr>
      </w:pPr>
    </w:p>
    <w:p w:rsidR="003539EF" w:rsidRDefault="003539EF" w:rsidP="003539EF">
      <w:pPr>
        <w:rPr>
          <w:color w:val="424242"/>
          <w:sz w:val="26"/>
          <w:szCs w:val="26"/>
        </w:rPr>
      </w:pPr>
    </w:p>
    <w:p w:rsidR="003539EF" w:rsidRDefault="003539EF" w:rsidP="003539EF">
      <w:pPr>
        <w:rPr>
          <w:color w:val="424242"/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  <w:r>
        <w:rPr>
          <w:color w:val="424242"/>
          <w:sz w:val="26"/>
          <w:szCs w:val="26"/>
        </w:rPr>
        <w:t xml:space="preserve">О </w:t>
      </w:r>
      <w:r w:rsidR="00D77577">
        <w:rPr>
          <w:sz w:val="26"/>
          <w:szCs w:val="26"/>
        </w:rPr>
        <w:t>п</w:t>
      </w:r>
      <w:r>
        <w:rPr>
          <w:sz w:val="26"/>
          <w:szCs w:val="26"/>
        </w:rPr>
        <w:t xml:space="preserve">равилах </w:t>
      </w:r>
      <w:proofErr w:type="gramStart"/>
      <w:r>
        <w:rPr>
          <w:sz w:val="26"/>
          <w:szCs w:val="26"/>
        </w:rPr>
        <w:t>внутреннего</w:t>
      </w:r>
      <w:proofErr w:type="gramEnd"/>
    </w:p>
    <w:p w:rsidR="003539EF" w:rsidRDefault="003539EF" w:rsidP="003539EF">
      <w:pPr>
        <w:rPr>
          <w:sz w:val="26"/>
          <w:szCs w:val="26"/>
        </w:rPr>
      </w:pPr>
      <w:r>
        <w:rPr>
          <w:sz w:val="26"/>
          <w:szCs w:val="26"/>
        </w:rPr>
        <w:t>трудового распорядка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соблюдения требований трудового законодательства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 Утвердить прилагаемые Правила внутреннего трудового распорядка контрольно-счетной палаты города Череповца.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Консультанту контрольно-счетной палаты города Череповца                      Е.Л. Чистяковой ознакомить муниципальных служащих с </w:t>
      </w:r>
      <w:r w:rsidR="00D77577">
        <w:rPr>
          <w:sz w:val="26"/>
          <w:szCs w:val="26"/>
        </w:rPr>
        <w:t>п</w:t>
      </w:r>
      <w:r w:rsidR="007A0F6B">
        <w:rPr>
          <w:sz w:val="26"/>
          <w:szCs w:val="26"/>
        </w:rPr>
        <w:t xml:space="preserve">равилами внутреннего трудового распорядка </w:t>
      </w:r>
      <w:r>
        <w:rPr>
          <w:sz w:val="26"/>
          <w:szCs w:val="26"/>
        </w:rPr>
        <w:t>под роспись.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</w:t>
      </w:r>
      <w:r w:rsidR="00D77577">
        <w:rPr>
          <w:sz w:val="26"/>
          <w:szCs w:val="26"/>
        </w:rPr>
        <w:t>п</w:t>
      </w:r>
      <w:r w:rsidR="007A0F6B">
        <w:rPr>
          <w:sz w:val="26"/>
          <w:szCs w:val="26"/>
        </w:rPr>
        <w:t xml:space="preserve">равил внутреннего трудового распорядка </w:t>
      </w:r>
      <w:r>
        <w:rPr>
          <w:sz w:val="26"/>
          <w:szCs w:val="26"/>
        </w:rPr>
        <w:t>оставляю за собой.</w:t>
      </w:r>
    </w:p>
    <w:p w:rsidR="003539EF" w:rsidRDefault="003539EF" w:rsidP="003539EF">
      <w:pPr>
        <w:rPr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3539EF" w:rsidRDefault="003539EF" w:rsidP="003539EF">
      <w:pPr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города Череповца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С.С. Ивахненко</w:t>
      </w:r>
    </w:p>
    <w:p w:rsidR="003539EF" w:rsidRDefault="003539EF" w:rsidP="003539EF">
      <w:pPr>
        <w:ind w:firstLine="5529"/>
        <w:rPr>
          <w:sz w:val="26"/>
          <w:szCs w:val="26"/>
        </w:rPr>
      </w:pPr>
    </w:p>
    <w:p w:rsidR="003539EF" w:rsidRDefault="003539EF" w:rsidP="003539EF"/>
    <w:p w:rsidR="008C2AE2" w:rsidRDefault="008C2AE2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8C2AE2" w:rsidRDefault="008C2AE2">
      <w:pPr>
        <w:jc w:val="center"/>
      </w:pPr>
    </w:p>
    <w:p w:rsidR="00557433" w:rsidRPr="002421F6" w:rsidRDefault="00557433" w:rsidP="00E609F8">
      <w:pPr>
        <w:ind w:left="5670"/>
        <w:rPr>
          <w:sz w:val="26"/>
          <w:szCs w:val="26"/>
        </w:rPr>
      </w:pPr>
      <w:r w:rsidRPr="002421F6">
        <w:rPr>
          <w:sz w:val="26"/>
          <w:szCs w:val="26"/>
        </w:rPr>
        <w:lastRenderedPageBreak/>
        <w:t>УТВЕРЖДЕНЫ</w:t>
      </w:r>
    </w:p>
    <w:p w:rsidR="00557433" w:rsidRDefault="00557433" w:rsidP="00E609F8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приказом председателя</w:t>
      </w:r>
    </w:p>
    <w:p w:rsidR="00557433" w:rsidRDefault="00557433" w:rsidP="00E609F8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  <w:r w:rsidR="00E609F8">
        <w:rPr>
          <w:sz w:val="26"/>
          <w:szCs w:val="26"/>
        </w:rPr>
        <w:t xml:space="preserve"> от 01.04.2014 </w:t>
      </w:r>
      <w:r>
        <w:rPr>
          <w:sz w:val="26"/>
          <w:szCs w:val="26"/>
        </w:rPr>
        <w:t>№ 5</w:t>
      </w:r>
      <w:r w:rsidR="002421F6">
        <w:rPr>
          <w:sz w:val="26"/>
          <w:szCs w:val="26"/>
        </w:rPr>
        <w:t xml:space="preserve"> </w:t>
      </w:r>
      <w:r w:rsidR="002421F6" w:rsidRPr="002421F6">
        <w:rPr>
          <w:i/>
          <w:sz w:val="26"/>
          <w:szCs w:val="26"/>
        </w:rPr>
        <w:t>(в ред. приказ</w:t>
      </w:r>
      <w:r w:rsidR="00E609F8">
        <w:rPr>
          <w:i/>
          <w:sz w:val="26"/>
          <w:szCs w:val="26"/>
        </w:rPr>
        <w:t>ов</w:t>
      </w:r>
      <w:r w:rsidR="002421F6" w:rsidRPr="002421F6">
        <w:rPr>
          <w:i/>
          <w:sz w:val="26"/>
          <w:szCs w:val="26"/>
        </w:rPr>
        <w:t xml:space="preserve"> от 26.05.2016 № 15</w:t>
      </w:r>
      <w:r w:rsidR="00E609F8">
        <w:rPr>
          <w:i/>
          <w:sz w:val="26"/>
          <w:szCs w:val="26"/>
        </w:rPr>
        <w:t>, от 23.09.2016 № 24</w:t>
      </w:r>
      <w:r w:rsidR="002421F6" w:rsidRPr="002421F6">
        <w:rPr>
          <w:i/>
          <w:sz w:val="26"/>
          <w:szCs w:val="26"/>
        </w:rPr>
        <w:t>)</w:t>
      </w:r>
    </w:p>
    <w:p w:rsidR="00557433" w:rsidRDefault="00557433" w:rsidP="00557433">
      <w:pPr>
        <w:ind w:left="5580"/>
        <w:jc w:val="both"/>
        <w:rPr>
          <w:sz w:val="26"/>
          <w:szCs w:val="26"/>
        </w:rPr>
      </w:pPr>
    </w:p>
    <w:p w:rsidR="00557433" w:rsidRDefault="00557433" w:rsidP="00557433">
      <w:pPr>
        <w:jc w:val="both"/>
        <w:rPr>
          <w:sz w:val="26"/>
          <w:szCs w:val="26"/>
        </w:rPr>
      </w:pPr>
    </w:p>
    <w:p w:rsidR="00557433" w:rsidRDefault="00557433" w:rsidP="00557433">
      <w:pPr>
        <w:ind w:left="5580" w:firstLine="360"/>
        <w:jc w:val="both"/>
        <w:rPr>
          <w:sz w:val="26"/>
          <w:szCs w:val="26"/>
        </w:rPr>
      </w:pPr>
    </w:p>
    <w:p w:rsidR="00557433" w:rsidRPr="002421F6" w:rsidRDefault="00557433" w:rsidP="002421F6">
      <w:pPr>
        <w:pStyle w:val="2"/>
        <w:rPr>
          <w:spacing w:val="0"/>
          <w:sz w:val="26"/>
          <w:szCs w:val="26"/>
        </w:rPr>
      </w:pPr>
      <w:r w:rsidRPr="002421F6">
        <w:rPr>
          <w:spacing w:val="0"/>
          <w:szCs w:val="26"/>
        </w:rPr>
        <w:t>П</w:t>
      </w:r>
      <w:r w:rsidR="002421F6" w:rsidRPr="002421F6">
        <w:rPr>
          <w:spacing w:val="0"/>
          <w:szCs w:val="26"/>
        </w:rPr>
        <w:t>РАВИЛ</w:t>
      </w:r>
      <w:r w:rsidRPr="002421F6">
        <w:rPr>
          <w:spacing w:val="0"/>
          <w:szCs w:val="26"/>
        </w:rPr>
        <w:t>А</w:t>
      </w: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внутреннего трудового распорядка контрольно-счетной палаты города Череповца</w:t>
      </w:r>
    </w:p>
    <w:p w:rsidR="00557433" w:rsidRDefault="00557433" w:rsidP="00557433">
      <w:pPr>
        <w:jc w:val="center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Правила разработаны в соответствии с законодательством о труде и муниципальной службе в целях укрепления трудовой дисциплины, рационального использования рабочего времени, повышения эффективности работы контрольно-счетной палаты города Череповца (далее – Палата).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Правила являются обязательными для их выполнения всеми муниципальными служащими и иными работниками Палаты, в том числе работающими по срочному трудовому договору и по совместительству. 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2. Порядок приема и увольнения работников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Трудовые отношения возникают между работодателем и работником на основании трудового договора, заключаемого ими. Права и обязанности работодателя осуществляет председатель Палаты в порядке, установленном действующим законодательством.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2.2. При заключении трудового договора гражданин представляет документы, предусмотренные законодательством о труде и муниципальной службе.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Прием на работу оформляется распоряжением председателя Палаты, изданным на основании заключенного трудового договора. Содержание распоряжения должно соответствовать условиям заключенного трудового договора.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работодателя о приеме на работу объявляется работнику под роспись в трехдневный срок со дня фактического начала работы.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Заверенная надлежащим образом копия распоряжения выдается работнику по его требованию.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Гражданину, поступающему на работу (муниципальную службу), может устанавливаться испытание в соответствии с законодательством о труде.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Условие об испытании отражается в трудовом договоре и распоряжении о приеме на работу.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</w:t>
      </w:r>
      <w:hyperlink r:id="rId8" w:history="1">
        <w:r>
          <w:rPr>
            <w:rStyle w:val="ab"/>
            <w:color w:val="auto"/>
            <w:sz w:val="26"/>
            <w:szCs w:val="26"/>
            <w:u w:val="none"/>
          </w:rPr>
          <w:t>представителя</w:t>
        </w:r>
      </w:hyperlink>
      <w:r>
        <w:rPr>
          <w:sz w:val="26"/>
          <w:szCs w:val="26"/>
        </w:rPr>
        <w:t>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  <w:proofErr w:type="gramEnd"/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При приеме на работу работодатель обязан ознакомить работника с настоящими Правилами и иными локальными нормативными актами, непосредственно связанными с его трудовой деятельностью.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Ведение и хранение трудовых книжек осуществляется в порядке, установленном действующим законодательством. 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принятии на работу обеспечивается обязательное социальное страхование от несчастных случаев на производстве и профессиональных заболеваний, выдается служебное удостоверение.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Прекращение трудового договора осуществляется по основаниям, предусмотренным Трудовым кодексом Российской Федерации, трудовой договор по инициативе работодателя </w:t>
      </w:r>
      <w:proofErr w:type="gramStart"/>
      <w:r>
        <w:rPr>
          <w:sz w:val="26"/>
          <w:szCs w:val="26"/>
        </w:rPr>
        <w:t>может быть также расторгнут</w:t>
      </w:r>
      <w:proofErr w:type="gramEnd"/>
      <w:r>
        <w:rPr>
          <w:sz w:val="26"/>
          <w:szCs w:val="26"/>
        </w:rPr>
        <w:t xml:space="preserve"> в случаях, установленных Федеральным законом от 2 марта 2007 года № 25-ФЗ «О муниципальной службе в Российской Федерации» (далее – Федеральный закон).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Предельный возраст для замещения должности муниципальной службы – 65 лет.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продление срока нахождения на муниципальной службе муниципальных служащих, достигших предельного для муниципальной службы возраста, в соответствии с действующим законодательством.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Прекращение трудового договора оформляется распоряжением председателя Палаты. </w:t>
      </w:r>
    </w:p>
    <w:p w:rsidR="00557433" w:rsidRDefault="00557433" w:rsidP="00557433">
      <w:pPr>
        <w:pStyle w:val="20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При увольнении работнику выплачивается денежная компенсация за все неиспользованные дни отпуска.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увольнении работника до окончания того рабочего года, в счет которого он уже получил отпуск, работодатель производит удержание из его заработной платы за неотработанные дни отпуска для погашения его задолженности работодателю. Удержания не производятся в случаях, предусмотренных законодательством о труде.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письменному заявлению работника неиспользованные отпуска могут быть предоставлены ему с последующим увольнением. При этом днем увольнения считается последний день отпуска.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2.7. В день прекращения трудового договора работнику выдается трудовая книжка, по его письменному заявлению – другие документы, связанные с работой, и с ним производится окончательный расчет. Записи о причинах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закона. Днем прекращения трудового договора является последний день работы работника, за исключением случаев, установленных Трудовым кодексом Российской Федерации.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При увольнении работник обязан сдать в установленном порядке дела согласно номенклатуре дел Палаты, материально ответственные лица – материальные ценности.  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3. Основные права и обязанности работника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 xml:space="preserve">3.1. Работник имеет право </w:t>
      </w:r>
      <w:proofErr w:type="gramStart"/>
      <w:r>
        <w:rPr>
          <w:szCs w:val="26"/>
        </w:rPr>
        <w:t>на</w:t>
      </w:r>
      <w:proofErr w:type="gramEnd"/>
      <w:r>
        <w:rPr>
          <w:szCs w:val="26"/>
        </w:rPr>
        <w:t>: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заключение, изменение и расторжение трудового договора в порядке и на условиях, установленных Трудовым кодексом Российской Федерации, иными федеральными законами;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предоставление работы, обусловленной трудовым договором;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обеспечение организационно-технических условий, необходимых для исполнения должностных обязанностей;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отдых, обеспечиваемый установлением нормальной продолжительности рабочего времени, представлением еженедельных выходных дней, нерабочих праздничных дней, оплачиваемых ежегодных отпусков;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полную достоверную информацию об условиях труда и требованиях охраны труда на рабочем  месте;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защиту своих персональных данных;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пенсионное обеспечение в соответствии с законодательством Российской Федерации.</w:t>
      </w:r>
    </w:p>
    <w:p w:rsidR="00557433" w:rsidRDefault="00557433" w:rsidP="00557433">
      <w:pPr>
        <w:pStyle w:val="a7"/>
        <w:spacing w:line="240" w:lineRule="atLeast"/>
        <w:ind w:firstLine="720"/>
        <w:rPr>
          <w:szCs w:val="26"/>
        </w:rPr>
      </w:pPr>
      <w:r>
        <w:rPr>
          <w:szCs w:val="26"/>
        </w:rPr>
        <w:t xml:space="preserve">профессиональную подготовку, переподготовку и повышение квалификации; </w:t>
      </w:r>
    </w:p>
    <w:p w:rsidR="00557433" w:rsidRDefault="00557433" w:rsidP="00557433">
      <w:pPr>
        <w:pStyle w:val="a7"/>
        <w:spacing w:line="240" w:lineRule="atLeast"/>
        <w:ind w:firstLine="720"/>
        <w:rPr>
          <w:szCs w:val="26"/>
        </w:rPr>
      </w:pPr>
      <w:r>
        <w:rPr>
          <w:szCs w:val="26"/>
        </w:rPr>
        <w:t>другие права, предусмотренные законодательством о труде и муниципальной службе.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Работник обязан:</w:t>
      </w:r>
      <w:r>
        <w:rPr>
          <w:sz w:val="26"/>
          <w:szCs w:val="26"/>
        </w:rPr>
        <w:tab/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выполнять требования действующего законодательства и иных нормативных актов, регулирующих сферу его деятельности;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исполнять должностные обязанности в соответствии с должностной инст</w:t>
      </w:r>
      <w:r>
        <w:rPr>
          <w:szCs w:val="26"/>
        </w:rPr>
        <w:softHyphen/>
        <w:t>рукцией;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соблюдать настоящие Правила, требования по охране труда и обеспечению безопасности труда;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соблюдать ограничения, выполнять обязательства, не нарушать запреты, которые установлены законодательством Российской Федерации;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557433" w:rsidRDefault="00557433" w:rsidP="00557433">
      <w:pPr>
        <w:pStyle w:val="a6"/>
        <w:spacing w:before="0" w:beforeAutospacing="0" w:after="0" w:afterAutospacing="0"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немедленно извещать своего непосредственного или вышестоящего руководителя обо всех случаях травм на производстве и в быту;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свое рабочее место и оргтехнику строго по назначению и для исполнения служебных обязанностей, соблюдать чистоту в служебных помещениях и в местах общего пользования;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бережно относиться к имуществу Палаты и других работников;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вести себя достойно, сдержанно, быть корректным по отношению к посетителям и коллегам по работе;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 пользоваться в служебных помещениях при проведении заседаний, совещаний мобильными телефонами;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соблюдать иные обязанности, а также ограничения, установленные для муниципальных служащих федеральными законами.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Обязанности каждого работника конкретизируются в его должностной инструкции.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4. Основные права и обязанности работодателя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Работодатель имеет право: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заключать, изменять и расторгать трудовые договоры с работниками в порядке и на условиях, которые установлены законодательством о труде и муниципальной службе;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поощрять работников за добросовестный, эффективный труд;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требовать от работников исполнения ими трудовых обязанностей и бережного отношения к имуществу Палаты и других работников, соблюдения настоящих Правил;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Работодатель обязан: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предоставлять работникам работу, обусловленную трудовым договором;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безопасность труда и условия, отвечающие требованиям охраны и гигиены труда;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работников оборудованием, оргтехникой, документацией и иными средствами, необходимыми для исполнения ими трудовых обязанностей;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выплачивать в полном размере причитающуюся работникам заработную плату в сроки, установленные настоящими Правилами, трудовыми договорами;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обязательное социальное страхование работников в порядке, установленном федеральным законодательством;</w:t>
      </w:r>
    </w:p>
    <w:p w:rsidR="00557433" w:rsidRDefault="00557433" w:rsidP="00557433">
      <w:pPr>
        <w:pStyle w:val="a6"/>
        <w:spacing w:before="0" w:beforeAutospacing="0" w:after="0" w:afterAutospacing="0"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организовывать профессиональную подготовку, переподготовку и повышение квалификации;</w:t>
      </w:r>
    </w:p>
    <w:p w:rsidR="00557433" w:rsidRDefault="00557433" w:rsidP="00557433">
      <w:pPr>
        <w:pStyle w:val="a6"/>
        <w:spacing w:before="0" w:beforeAutospacing="0" w:after="0" w:afterAutospacing="0"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защиту персональных данных работников от неправомерного их использования или утраты;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предоставление гарантий работникам, установленных действующим законодательством о труде и  муниципальной службе.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осуществляет иные права и обязанности, установленные законодательством о труде и муниципальной службе.</w:t>
      </w:r>
    </w:p>
    <w:p w:rsidR="00557433" w:rsidRDefault="00557433" w:rsidP="005574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5. Рабочее время и время отдыха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5.1. Для работников устанавливается пятидневная рабочая неделя с двумя выходными днями (суббота, воскресенье), продолжительность рабочего времени – 40 часов в неделю.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5.2. Устанавливается следующее время начала, окончания работы и перерыва для отдыха и питания (далее – перерыв):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4"/>
      </w:tblGrid>
      <w:tr w:rsidR="00557433" w:rsidTr="00557433">
        <w:tc>
          <w:tcPr>
            <w:tcW w:w="4914" w:type="dxa"/>
            <w:hideMark/>
          </w:tcPr>
          <w:p w:rsidR="00557433" w:rsidRDefault="00557433">
            <w:pPr>
              <w:pStyle w:val="a7"/>
              <w:ind w:firstLine="720"/>
              <w:rPr>
                <w:szCs w:val="26"/>
              </w:rPr>
            </w:pPr>
            <w:r>
              <w:rPr>
                <w:szCs w:val="26"/>
              </w:rPr>
              <w:t>Начало работы – 8.15.</w:t>
            </w:r>
          </w:p>
          <w:p w:rsidR="00557433" w:rsidRDefault="0055743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Перерыв – 12.00 – 12.45.</w:t>
            </w:r>
          </w:p>
          <w:p w:rsidR="00557433" w:rsidRDefault="0055743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работы – 17.15.</w:t>
            </w:r>
          </w:p>
          <w:p w:rsidR="00557433" w:rsidRDefault="0055743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 – 8.15 – 16.00)</w:t>
            </w:r>
          </w:p>
        </w:tc>
      </w:tr>
    </w:tbl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Перерыв не включается в рабочее время, работник может использовать его по своему усмотрению и на это время отлучаться с работы.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Любое отсутствие на работе, кроме отсутствия по уважительной причине, допускается только с предварительного разрешения работодателя.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Трудовой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по инициативе работодателя при отсутствии работника на рабочем месте без уважительных причин более 4 часов подряд в течение рабочего дня.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 Работники Палаты предоставляют листки нетрудоспособности Работодателю не позднее следующего рабочего дня после закрытия листка нетрудоспособности.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5.5. Запрещается в рабочее время: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собраний, заседаний, совещаний по общественным делам, а также иных мероприятий, не связанных с выполнением служебных обязанностей;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отвлечение работников от их непосредственных обязанностей, вызов или снятие их с работы для выполнения общественных обязанностей, участия в мероприятиях, не связанных с их должностными обязанностями, кроме случаев, предусмотренных законами и иными нормативными правовыми актами.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5.6. Допускается эпизодическое привлечение  по распоряжению председателя Палаты отдельных работников к выполнению трудовых функций в режиме ненормированного рабочего дня. Перечень должностей работников с ненормированным рабочим днем определен приложением к настоящим Правилам (прилагается).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Работникам с ненормированным рабочим днем предоставляется дополнительный отпуск продолжительностью 3 </w:t>
      </w:r>
      <w:proofErr w:type="gramStart"/>
      <w:r>
        <w:rPr>
          <w:sz w:val="26"/>
          <w:szCs w:val="26"/>
        </w:rPr>
        <w:t>календарных</w:t>
      </w:r>
      <w:proofErr w:type="gramEnd"/>
      <w:r>
        <w:rPr>
          <w:sz w:val="26"/>
          <w:szCs w:val="26"/>
        </w:rPr>
        <w:t xml:space="preserve"> дня.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Право на дополнительный отпуск не зависит от продолжительности работы в условиях ненормированного рабочего дня.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Дополнительный отпуск, предоставляемый работникам с ненормированным рабочим днем, замещающим в Палаты должности муниципальной службы, как правило, суммируется с ежегодным дополнительным оплачиваемым отпуском за выслугу лет.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По письменному распоряжению председателя Палаты для выполнения заранее непредвиденных работ, от срочного выполнения которых зависит в дальнейшем нормальная работа Палаты, допускается привлечение работников, с их письменного согласия, к работе в выходные и нерабочие праздничные дни. 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 в выходные и нерабочие праздничные дни производится в соответствии с Трудовым кодексом Российской Федерации.</w:t>
      </w:r>
    </w:p>
    <w:p w:rsidR="00557433" w:rsidRDefault="00557433" w:rsidP="00557433">
      <w:pPr>
        <w:pStyle w:val="30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желанию работника, работавшего в выходные и праздничные дни ему, по его письменному заявлению предоставляется другой день отдыха, согласованный с работодателем. Самовольное использование другого дня отдыха рассматривается как неявка на работу без уважительной причины.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 xml:space="preserve">5.9. </w:t>
      </w:r>
      <w:proofErr w:type="gramStart"/>
      <w:r>
        <w:rPr>
          <w:szCs w:val="26"/>
        </w:rPr>
        <w:t xml:space="preserve">Муниципальному служащему устанавливаются ежегодные основной и  дополнительный оплачиваемые отпуска, предоставляемые в зависимости от группы </w:t>
      </w:r>
      <w:r>
        <w:rPr>
          <w:szCs w:val="26"/>
        </w:rPr>
        <w:lastRenderedPageBreak/>
        <w:t>замещаемой должности и стажа муниципальной службы, продолжительность которых определяется в соответствии с законодательством о муниципальной службе.</w:t>
      </w:r>
      <w:proofErr w:type="gramEnd"/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Ежегодные основной и дополнительный оплачиваемые отпуска, предоставляемые работникам, суммируются и по желанию работников могут предоставляться по частям. Основная часть суммированного отпуска предоставляется, как правило, с мая по сентябрь, оставшаяся – в период с октября по апрель, при этом продолжительность хотя бы одной части предоставляемого отпуска не может быть менее 14 календарных дней.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Работники могут использовать суммированный отпуск полностью, если это не нарушает стабильной деятельности Палаты.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Очередность предоставления отпусков устанавливается работодателем с учетом </w:t>
      </w:r>
      <w:proofErr w:type="gramStart"/>
      <w:r>
        <w:rPr>
          <w:sz w:val="26"/>
          <w:szCs w:val="26"/>
        </w:rPr>
        <w:t>необходимости обеспечения нормального режима работы Палаты</w:t>
      </w:r>
      <w:proofErr w:type="gramEnd"/>
      <w:r>
        <w:rPr>
          <w:sz w:val="26"/>
          <w:szCs w:val="26"/>
        </w:rPr>
        <w:t xml:space="preserve">. График отпусков составляется на каждый календарный год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2 недели до наступления календарного года и утверждается председателем Палаты.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5.11. График отпусков обязателен как для работодателя, так и для работника.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5.12. В случае временной нетрудоспособности работника в период нахождения его в оплачиваемом отпуске продление отпуска оформляется распоряжением председателя Палаты.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6. Оплата труда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E609F8" w:rsidRDefault="00E609F8" w:rsidP="00E60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E61B1C">
        <w:rPr>
          <w:sz w:val="26"/>
          <w:szCs w:val="26"/>
        </w:rPr>
        <w:t xml:space="preserve">Заработная плата выплачивается работникам </w:t>
      </w:r>
      <w:r>
        <w:rPr>
          <w:sz w:val="26"/>
          <w:szCs w:val="26"/>
        </w:rPr>
        <w:t>10 и 25</w:t>
      </w:r>
      <w:r w:rsidRPr="00E61B1C">
        <w:rPr>
          <w:sz w:val="26"/>
          <w:szCs w:val="26"/>
        </w:rPr>
        <w:t xml:space="preserve"> числа каждо</w:t>
      </w:r>
      <w:r>
        <w:rPr>
          <w:sz w:val="26"/>
          <w:szCs w:val="26"/>
        </w:rPr>
        <w:t>го месяца.</w:t>
      </w:r>
    </w:p>
    <w:p w:rsidR="00557433" w:rsidRDefault="00557433" w:rsidP="00E609F8">
      <w:pPr>
        <w:pStyle w:val="a7"/>
        <w:ind w:firstLine="709"/>
        <w:rPr>
          <w:szCs w:val="26"/>
        </w:rPr>
      </w:pPr>
      <w:r>
        <w:rPr>
          <w:szCs w:val="26"/>
        </w:rPr>
        <w:t>6.2. При совпадении дня выплаты с выходным или нерабочим праздничным днем заработная плата выплачивается накануне этого дня.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7. Поощрения за успехи в работе</w:t>
      </w:r>
    </w:p>
    <w:p w:rsidR="00557433" w:rsidRDefault="00557433" w:rsidP="00557433">
      <w:pPr>
        <w:ind w:left="1440" w:firstLine="540"/>
        <w:jc w:val="both"/>
        <w:rPr>
          <w:sz w:val="26"/>
          <w:szCs w:val="26"/>
        </w:rPr>
      </w:pP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>7.1. Работодатель поощряет работников за успехи и добросовестное исполнение своих должностных обязанностей, продолжительную и успешную службу, выполнение заданий особой важности и сложности. Виды поощрений устанавливаются законодательством о труде и муниципальной службе.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Сведения о поощрениях вносятся в трудовую книжку работника.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8. Ответственность за нарушение трудовой дисциплины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tabs>
          <w:tab w:val="left" w:pos="5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взыскания, предусмотренные федеральными законами.</w:t>
      </w: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>Не допускается применение дисциплинарных взысканий, не предусмотренных федеральными законами.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 Виды, порядок применения, обжалования и снятия дисциплинарных взысканий устанавливаются законодательством о труде и муниципальной службе.</w:t>
      </w: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 xml:space="preserve">В течение </w:t>
      </w:r>
      <w:proofErr w:type="gramStart"/>
      <w:r>
        <w:rPr>
          <w:szCs w:val="26"/>
        </w:rPr>
        <w:t>срока действия дисциплинарного взыскания меры поощрения</w:t>
      </w:r>
      <w:proofErr w:type="gramEnd"/>
      <w:r>
        <w:rPr>
          <w:szCs w:val="26"/>
        </w:rPr>
        <w:t xml:space="preserve"> к работнику не применяются. </w:t>
      </w:r>
      <w:r>
        <w:rPr>
          <w:szCs w:val="26"/>
        </w:rPr>
        <w:tab/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pStyle w:val="a7"/>
        <w:jc w:val="center"/>
        <w:rPr>
          <w:szCs w:val="26"/>
        </w:rPr>
      </w:pPr>
      <w:r>
        <w:rPr>
          <w:szCs w:val="26"/>
        </w:rPr>
        <w:lastRenderedPageBreak/>
        <w:t>9. Заключительные положения</w:t>
      </w:r>
    </w:p>
    <w:p w:rsidR="00557433" w:rsidRDefault="00557433" w:rsidP="00557433">
      <w:pPr>
        <w:pStyle w:val="a7"/>
        <w:ind w:firstLine="540"/>
        <w:rPr>
          <w:szCs w:val="26"/>
        </w:rPr>
      </w:pP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>9.1. Настоящие Правила доводятся до сведения работников под роспись.</w:t>
      </w: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>9.2. Нарушение настоящих Правил является нарушением трудовой дисциплины и может повлечь за собой применение в отношении виновного дисциплинарного взыскания в соответствии с действующим законодательством.</w:t>
      </w:r>
    </w:p>
    <w:p w:rsidR="00557433" w:rsidRDefault="00557433" w:rsidP="00557433">
      <w:pPr>
        <w:tabs>
          <w:tab w:val="left" w:pos="5760"/>
        </w:tabs>
        <w:ind w:left="5760" w:firstLine="540"/>
        <w:jc w:val="both"/>
        <w:rPr>
          <w:sz w:val="26"/>
          <w:szCs w:val="26"/>
        </w:rPr>
      </w:pPr>
    </w:p>
    <w:p w:rsidR="00557433" w:rsidRDefault="00557433" w:rsidP="00557433">
      <w:pPr>
        <w:tabs>
          <w:tab w:val="left" w:pos="5760"/>
        </w:tabs>
        <w:ind w:left="5760"/>
        <w:jc w:val="both"/>
        <w:rPr>
          <w:sz w:val="26"/>
          <w:szCs w:val="26"/>
        </w:rPr>
      </w:pPr>
    </w:p>
    <w:p w:rsidR="00557433" w:rsidRDefault="00557433" w:rsidP="00557433">
      <w:pPr>
        <w:rPr>
          <w:sz w:val="26"/>
          <w:szCs w:val="26"/>
        </w:rPr>
        <w:sectPr w:rsidR="00557433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557433" w:rsidRDefault="00557433" w:rsidP="00E609F8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57433" w:rsidRDefault="00557433" w:rsidP="00E609F8">
      <w:pPr>
        <w:ind w:left="5245"/>
        <w:rPr>
          <w:sz w:val="26"/>
          <w:szCs w:val="26"/>
        </w:rPr>
      </w:pPr>
      <w:r>
        <w:rPr>
          <w:sz w:val="26"/>
          <w:szCs w:val="26"/>
        </w:rPr>
        <w:t>к приказу председателя</w:t>
      </w:r>
    </w:p>
    <w:p w:rsidR="00557433" w:rsidRDefault="00557433" w:rsidP="00E609F8">
      <w:pPr>
        <w:ind w:left="5245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:rsidR="00557433" w:rsidRDefault="00557433" w:rsidP="00E609F8">
      <w:pPr>
        <w:ind w:left="5245"/>
        <w:rPr>
          <w:sz w:val="26"/>
          <w:szCs w:val="26"/>
        </w:rPr>
      </w:pPr>
      <w:r>
        <w:rPr>
          <w:sz w:val="26"/>
          <w:szCs w:val="26"/>
        </w:rPr>
        <w:t>от  01.04.2014 № 5</w:t>
      </w:r>
      <w:r w:rsidR="002421F6">
        <w:rPr>
          <w:sz w:val="26"/>
          <w:szCs w:val="26"/>
        </w:rPr>
        <w:t xml:space="preserve"> (</w:t>
      </w:r>
      <w:r w:rsidR="002421F6">
        <w:rPr>
          <w:i/>
          <w:sz w:val="26"/>
          <w:szCs w:val="26"/>
        </w:rPr>
        <w:t xml:space="preserve">в </w:t>
      </w:r>
      <w:r w:rsidR="002421F6" w:rsidRPr="002421F6">
        <w:rPr>
          <w:i/>
          <w:sz w:val="26"/>
          <w:szCs w:val="26"/>
        </w:rPr>
        <w:t>ред.</w:t>
      </w:r>
      <w:r w:rsidR="002421F6">
        <w:rPr>
          <w:i/>
          <w:sz w:val="26"/>
          <w:szCs w:val="26"/>
        </w:rPr>
        <w:t xml:space="preserve"> </w:t>
      </w:r>
      <w:r w:rsidR="002421F6" w:rsidRPr="002421F6">
        <w:rPr>
          <w:i/>
          <w:sz w:val="26"/>
          <w:szCs w:val="26"/>
        </w:rPr>
        <w:t>приказа от 26.05.2016 № 15</w:t>
      </w:r>
      <w:r w:rsidR="00E609F8">
        <w:rPr>
          <w:i/>
          <w:sz w:val="26"/>
          <w:szCs w:val="26"/>
        </w:rPr>
        <w:t>, от 23.09.2016 № 24</w:t>
      </w:r>
      <w:r w:rsidR="002421F6" w:rsidRPr="002421F6">
        <w:rPr>
          <w:i/>
          <w:sz w:val="26"/>
          <w:szCs w:val="26"/>
        </w:rPr>
        <w:t>)</w:t>
      </w:r>
    </w:p>
    <w:p w:rsidR="00557433" w:rsidRDefault="00557433" w:rsidP="00E609F8">
      <w:pPr>
        <w:ind w:left="5245"/>
        <w:rPr>
          <w:sz w:val="26"/>
          <w:szCs w:val="26"/>
        </w:rPr>
      </w:pPr>
    </w:p>
    <w:p w:rsidR="00557433" w:rsidRDefault="00557433" w:rsidP="00E609F8">
      <w:pPr>
        <w:ind w:left="5245"/>
        <w:rPr>
          <w:sz w:val="26"/>
          <w:szCs w:val="26"/>
        </w:rPr>
      </w:pPr>
      <w:bookmarkStart w:id="0" w:name="_GoBack"/>
      <w:bookmarkEnd w:id="0"/>
    </w:p>
    <w:p w:rsidR="00557433" w:rsidRDefault="00557433" w:rsidP="00E609F8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57433" w:rsidRDefault="00557433" w:rsidP="00E609F8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Правилам </w:t>
      </w:r>
      <w:proofErr w:type="gramStart"/>
      <w:r>
        <w:rPr>
          <w:sz w:val="26"/>
          <w:szCs w:val="26"/>
        </w:rPr>
        <w:t>внутреннего</w:t>
      </w:r>
      <w:proofErr w:type="gramEnd"/>
    </w:p>
    <w:p w:rsidR="00557433" w:rsidRDefault="00557433" w:rsidP="00E609F8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трудового распорядка </w:t>
      </w:r>
    </w:p>
    <w:p w:rsidR="00557433" w:rsidRDefault="00557433" w:rsidP="00E609F8">
      <w:pPr>
        <w:ind w:left="5245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должностей</w:t>
      </w: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работников   контрольно-счетной палаты города Череповца с ненормированным рабочим днем</w:t>
      </w:r>
    </w:p>
    <w:p w:rsidR="00557433" w:rsidRDefault="00557433" w:rsidP="00557433">
      <w:pPr>
        <w:rPr>
          <w:sz w:val="26"/>
          <w:szCs w:val="26"/>
        </w:rPr>
      </w:pPr>
    </w:p>
    <w:p w:rsidR="00557433" w:rsidRDefault="00557433" w:rsidP="00557433">
      <w:pPr>
        <w:rPr>
          <w:sz w:val="26"/>
          <w:szCs w:val="26"/>
        </w:rPr>
      </w:pPr>
    </w:p>
    <w:p w:rsidR="00557433" w:rsidRDefault="00557433" w:rsidP="00557433">
      <w:pPr>
        <w:ind w:firstLine="709"/>
        <w:jc w:val="both"/>
        <w:rPr>
          <w:sz w:val="26"/>
          <w:szCs w:val="26"/>
        </w:rPr>
      </w:pP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 палаты города Череповца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контрольно-счетной палаты города Череповца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Инспектор контрольно-счетной палаты города Череповца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контрольно-счетной палаты города Череповца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Консультант контрольно-счетной палаты города Череповца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6"/>
          <w:szCs w:val="26"/>
        </w:rPr>
        <w:t>Главный специалист-главный бухгалтер контрольно-счетной палаты города Череповца</w:t>
      </w:r>
    </w:p>
    <w:p w:rsidR="00557433" w:rsidRDefault="00557433" w:rsidP="00557433"/>
    <w:p w:rsidR="00557433" w:rsidRDefault="00557433" w:rsidP="00557433"/>
    <w:p w:rsidR="00557433" w:rsidRDefault="00557433" w:rsidP="00557433"/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/>
    <w:p w:rsidR="008C2AE2" w:rsidRDefault="008C2AE2"/>
    <w:sectPr w:rsidR="008C2AE2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978"/>
    <w:multiLevelType w:val="hybridMultilevel"/>
    <w:tmpl w:val="29E480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F3181"/>
    <w:rsid w:val="00173EB2"/>
    <w:rsid w:val="001B221F"/>
    <w:rsid w:val="001C1173"/>
    <w:rsid w:val="001C7A5A"/>
    <w:rsid w:val="002000E6"/>
    <w:rsid w:val="00203CE1"/>
    <w:rsid w:val="002421F6"/>
    <w:rsid w:val="002636C7"/>
    <w:rsid w:val="00283B72"/>
    <w:rsid w:val="00323107"/>
    <w:rsid w:val="003539EF"/>
    <w:rsid w:val="003767D0"/>
    <w:rsid w:val="003D13D5"/>
    <w:rsid w:val="003E7CB8"/>
    <w:rsid w:val="00410355"/>
    <w:rsid w:val="00493147"/>
    <w:rsid w:val="004A28E0"/>
    <w:rsid w:val="004E12EB"/>
    <w:rsid w:val="004F3DE8"/>
    <w:rsid w:val="00503960"/>
    <w:rsid w:val="00557433"/>
    <w:rsid w:val="00581EB9"/>
    <w:rsid w:val="00715504"/>
    <w:rsid w:val="00720225"/>
    <w:rsid w:val="007A0F6B"/>
    <w:rsid w:val="007A4B6E"/>
    <w:rsid w:val="007C0F8C"/>
    <w:rsid w:val="00834409"/>
    <w:rsid w:val="008443D7"/>
    <w:rsid w:val="008C2AE2"/>
    <w:rsid w:val="009206EC"/>
    <w:rsid w:val="009D313A"/>
    <w:rsid w:val="00A90491"/>
    <w:rsid w:val="00AC0DDC"/>
    <w:rsid w:val="00D21D80"/>
    <w:rsid w:val="00D77577"/>
    <w:rsid w:val="00DF1454"/>
    <w:rsid w:val="00E03A3F"/>
    <w:rsid w:val="00E609F8"/>
    <w:rsid w:val="00E779D0"/>
    <w:rsid w:val="00ED79E9"/>
    <w:rsid w:val="00F02E8C"/>
    <w:rsid w:val="00F1330B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alloon Text"/>
    <w:basedOn w:val="a"/>
    <w:link w:val="a5"/>
    <w:rsid w:val="007A0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0F6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5743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557433"/>
    <w:pPr>
      <w:jc w:val="both"/>
    </w:pPr>
    <w:rPr>
      <w:sz w:val="26"/>
      <w:szCs w:val="24"/>
    </w:rPr>
  </w:style>
  <w:style w:type="character" w:customStyle="1" w:styleId="a8">
    <w:name w:val="Основной текст Знак"/>
    <w:basedOn w:val="a0"/>
    <w:link w:val="a7"/>
    <w:rsid w:val="00557433"/>
    <w:rPr>
      <w:sz w:val="26"/>
      <w:szCs w:val="24"/>
    </w:rPr>
  </w:style>
  <w:style w:type="paragraph" w:styleId="a9">
    <w:name w:val="Body Text Indent"/>
    <w:basedOn w:val="a"/>
    <w:link w:val="aa"/>
    <w:unhideWhenUsed/>
    <w:rsid w:val="0055743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7433"/>
    <w:rPr>
      <w:sz w:val="24"/>
      <w:szCs w:val="24"/>
    </w:rPr>
  </w:style>
  <w:style w:type="paragraph" w:styleId="20">
    <w:name w:val="Body Text Indent 2"/>
    <w:basedOn w:val="a"/>
    <w:link w:val="21"/>
    <w:unhideWhenUsed/>
    <w:rsid w:val="00557433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57433"/>
    <w:rPr>
      <w:sz w:val="24"/>
      <w:szCs w:val="24"/>
    </w:rPr>
  </w:style>
  <w:style w:type="paragraph" w:styleId="30">
    <w:name w:val="Body Text Indent 3"/>
    <w:basedOn w:val="a"/>
    <w:link w:val="31"/>
    <w:unhideWhenUsed/>
    <w:rsid w:val="0055743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7433"/>
    <w:rPr>
      <w:sz w:val="16"/>
      <w:szCs w:val="16"/>
    </w:rPr>
  </w:style>
  <w:style w:type="character" w:styleId="ab">
    <w:name w:val="Hyperlink"/>
    <w:basedOn w:val="a0"/>
    <w:uiPriority w:val="99"/>
    <w:unhideWhenUsed/>
    <w:rsid w:val="00557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alloon Text"/>
    <w:basedOn w:val="a"/>
    <w:link w:val="a5"/>
    <w:rsid w:val="007A0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0F6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5743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557433"/>
    <w:pPr>
      <w:jc w:val="both"/>
    </w:pPr>
    <w:rPr>
      <w:sz w:val="26"/>
      <w:szCs w:val="24"/>
    </w:rPr>
  </w:style>
  <w:style w:type="character" w:customStyle="1" w:styleId="a8">
    <w:name w:val="Основной текст Знак"/>
    <w:basedOn w:val="a0"/>
    <w:link w:val="a7"/>
    <w:rsid w:val="00557433"/>
    <w:rPr>
      <w:sz w:val="26"/>
      <w:szCs w:val="24"/>
    </w:rPr>
  </w:style>
  <w:style w:type="paragraph" w:styleId="a9">
    <w:name w:val="Body Text Indent"/>
    <w:basedOn w:val="a"/>
    <w:link w:val="aa"/>
    <w:unhideWhenUsed/>
    <w:rsid w:val="0055743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7433"/>
    <w:rPr>
      <w:sz w:val="24"/>
      <w:szCs w:val="24"/>
    </w:rPr>
  </w:style>
  <w:style w:type="paragraph" w:styleId="20">
    <w:name w:val="Body Text Indent 2"/>
    <w:basedOn w:val="a"/>
    <w:link w:val="21"/>
    <w:unhideWhenUsed/>
    <w:rsid w:val="00557433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57433"/>
    <w:rPr>
      <w:sz w:val="24"/>
      <w:szCs w:val="24"/>
    </w:rPr>
  </w:style>
  <w:style w:type="paragraph" w:styleId="30">
    <w:name w:val="Body Text Indent 3"/>
    <w:basedOn w:val="a"/>
    <w:link w:val="31"/>
    <w:unhideWhenUsed/>
    <w:rsid w:val="0055743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7433"/>
    <w:rPr>
      <w:sz w:val="16"/>
      <w:szCs w:val="16"/>
    </w:rPr>
  </w:style>
  <w:style w:type="character" w:styleId="ab">
    <w:name w:val="Hyperlink"/>
    <w:basedOn w:val="a0"/>
    <w:uiPriority w:val="99"/>
    <w:unhideWhenUsed/>
    <w:rsid w:val="0055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92C886503F1204E194E39089265AF94C6285EB7284457449E8BCE2CB7BD6F180BADF49FD9B786r9p9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Черникова Анна Сергеевна</cp:lastModifiedBy>
  <cp:revision>3</cp:revision>
  <cp:lastPrinted>2014-04-02T06:52:00Z</cp:lastPrinted>
  <dcterms:created xsi:type="dcterms:W3CDTF">2016-09-30T10:04:00Z</dcterms:created>
  <dcterms:modified xsi:type="dcterms:W3CDTF">2016-09-30T10:08:00Z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95566781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678091195</vt:i4>
  </property>
</Properties>
</file>