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7" w:rsidRPr="005B2CB7" w:rsidRDefault="005B2CB7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ПРОЕКТ ВНЕСЕНИЯ ИЗМЕНЕНИЙ В ГЕНЕРАЛЬНЫЙ ПЛАН ГОРОДА ЧЕРЕПОВЦА </w:t>
      </w:r>
    </w:p>
    <w:p w:rsidR="005B2CB7" w:rsidRPr="005B2CB7" w:rsidRDefault="005B2CB7" w:rsidP="005B2CB7">
      <w:pPr>
        <w:pStyle w:val="20"/>
        <w:rPr>
          <w:sz w:val="26"/>
          <w:szCs w:val="26"/>
        </w:rPr>
      </w:pPr>
    </w:p>
    <w:p w:rsidR="005B2CB7" w:rsidRPr="005B2CB7" w:rsidRDefault="005B2CB7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</w:p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sz w:val="26"/>
          <w:szCs w:val="26"/>
        </w:rPr>
        <w:t xml:space="preserve">СОСТАВ МАТЕРИАЛОВ ПРОЕКТА ВНЕСЕНИЯ ИЗМЕНЕНИЙ В </w:t>
      </w:r>
      <w:r w:rsidRPr="005B2CB7">
        <w:rPr>
          <w:rFonts w:ascii="Times New Roman" w:hAnsi="Times New Roman" w:cs="Times New Roman"/>
          <w:b/>
          <w:bCs/>
          <w:sz w:val="26"/>
          <w:szCs w:val="26"/>
        </w:rPr>
        <w:t>ГЕНЕРАЛЬНЫЙ ПЛАН ГОРОДА ЧЕРЕПОВЦА</w:t>
      </w: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8774"/>
      </w:tblGrid>
      <w:tr w:rsidR="005B2CB7" w:rsidRPr="005B2CB7" w:rsidTr="00D962C7">
        <w:trPr>
          <w:trHeight w:val="268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Текстовые материалы</w:t>
            </w:r>
          </w:p>
        </w:tc>
      </w:tr>
      <w:tr w:rsidR="005B2CB7" w:rsidRPr="005B2CB7" w:rsidTr="00D962C7">
        <w:trPr>
          <w:trHeight w:val="26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Пояснительная  записка</w:t>
            </w:r>
          </w:p>
        </w:tc>
      </w:tr>
      <w:tr w:rsidR="005B2CB7" w:rsidRPr="005B2CB7" w:rsidTr="00D962C7">
        <w:trPr>
          <w:trHeight w:val="244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</w:t>
            </w:r>
          </w:p>
        </w:tc>
      </w:tr>
      <w:tr w:rsidR="005B2CB7" w:rsidRPr="005B2CB7" w:rsidTr="00D962C7">
        <w:trPr>
          <w:trHeight w:val="11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</w:tr>
      <w:tr w:rsidR="005B2CB7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(физическая культура и массовый спорт, образование, здравоохранение, объекты по утилизации и переработке бытовых и промышленных отходов) </w:t>
            </w:r>
          </w:p>
        </w:tc>
      </w:tr>
      <w:tr w:rsidR="005B2CB7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транспортной инфраструктуры </w:t>
            </w:r>
          </w:p>
        </w:tc>
      </w:tr>
      <w:tr w:rsidR="005B2CB7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городского округа объекты инженерной инфраструктуры (водоотведение)</w:t>
            </w:r>
          </w:p>
        </w:tc>
      </w:tr>
      <w:tr w:rsidR="005B2CB7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инженерной инфраструктуры (теплоснабжение  и  газоснабжение) </w:t>
            </w:r>
          </w:p>
        </w:tc>
      </w:tr>
      <w:tr w:rsidR="005B2CB7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инженерной инфраструктуры (электроснабжение  и  связь) </w:t>
            </w:r>
          </w:p>
        </w:tc>
      </w:tr>
      <w:tr w:rsidR="005B2CB7" w:rsidRPr="005B2CB7" w:rsidTr="00D962C7">
        <w:trPr>
          <w:trHeight w:val="333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Электронные материалы</w:t>
            </w:r>
          </w:p>
        </w:tc>
      </w:tr>
      <w:tr w:rsidR="005B2CB7" w:rsidRPr="005B2CB7" w:rsidTr="00D962C7">
        <w:trPr>
          <w:trHeight w:val="33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материалы проекта открытого пользования: текстовые материалы в формате </w:t>
            </w:r>
            <w:proofErr w:type="spellStart"/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, карты в формате JP</w:t>
            </w:r>
            <w:r w:rsidRPr="005B2C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</w:tr>
    </w:tbl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5398887"/>
      <w:bookmarkStart w:id="1" w:name="_Toc455398929"/>
      <w:bookmarkStart w:id="2" w:name="_Toc455398996"/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bookmarkEnd w:id="0"/>
      <w:bookmarkEnd w:id="1"/>
      <w:bookmarkEnd w:id="2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CB7">
        <w:rPr>
          <w:rFonts w:ascii="Times New Roman" w:hAnsi="Times New Roman" w:cs="Times New Roman"/>
          <w:sz w:val="26"/>
          <w:szCs w:val="26"/>
        </w:rPr>
        <w:t>Проект внесения изменений в Генеральный план города Череповца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Череповца, утвержденным постановлением Череповецкой городской Думы от 08.082005 №84, на основании  ходатайства Комитета градостроительства и архитектуры Вологодской области о внесении изменений в Генеральный план г. Череповца в части</w:t>
      </w:r>
      <w:proofErr w:type="gramEnd"/>
      <w:r w:rsidRPr="005B2CB7">
        <w:rPr>
          <w:rFonts w:ascii="Times New Roman" w:hAnsi="Times New Roman" w:cs="Times New Roman"/>
          <w:sz w:val="26"/>
          <w:szCs w:val="26"/>
        </w:rPr>
        <w:t xml:space="preserve"> отображения объекта регионального значения транспортной инфраструктуры.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Объект «Мостовой переход через реку Шексну в створе ул. Архангельской в </w:t>
      </w:r>
      <w:proofErr w:type="gramStart"/>
      <w:r w:rsidRPr="005B2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2CB7">
        <w:rPr>
          <w:rFonts w:ascii="Times New Roman" w:hAnsi="Times New Roman" w:cs="Times New Roman"/>
          <w:sz w:val="26"/>
          <w:szCs w:val="26"/>
        </w:rPr>
        <w:t>. Череповце» учтен Схемой территориального планирования Вологодской области, утвержденной постановлением Правительства области от 12.05.2009 №750 с изменениями от 04.04.2016 №313.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  <w:lang/>
        </w:rPr>
        <w:br w:type="page"/>
      </w:r>
      <w:bookmarkStart w:id="3" w:name="_Toc455398888"/>
      <w:bookmarkStart w:id="4" w:name="_Toc455398930"/>
      <w:bookmarkStart w:id="5" w:name="_Toc455398997"/>
      <w:r w:rsidRPr="005B2CB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Pr="005B2CB7">
        <w:rPr>
          <w:rFonts w:ascii="Times New Roman" w:hAnsi="Times New Roman" w:cs="Times New Roman"/>
          <w:b/>
          <w:bCs/>
          <w:sz w:val="26"/>
          <w:szCs w:val="26"/>
          <w:lang/>
        </w:rPr>
        <w:t>Основания для внесения изменений в Генеральный план города Череповца</w:t>
      </w:r>
      <w:bookmarkEnd w:id="3"/>
      <w:bookmarkEnd w:id="4"/>
      <w:bookmarkEnd w:id="5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Работа по внесению изменений в Генеральный план города Череповца выполнена на основании: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- постановления Правительства области от 12.05.2009 № 750 с изменениями от 04.04.2016 № 313 «Об утверждении Схемы территориального планирования Вологодской области»;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- постановления мэрии города Череповца от 29.01.2015 № 407 «О принятии решения о внесении изменений в Генеральный план города Череповца».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Toc455398889"/>
      <w:bookmarkStart w:id="7" w:name="_Toc455398931"/>
      <w:bookmarkStart w:id="8" w:name="_Toc455398998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5B2CB7">
        <w:rPr>
          <w:rFonts w:ascii="Times New Roman" w:hAnsi="Times New Roman" w:cs="Times New Roman"/>
          <w:b/>
          <w:bCs/>
          <w:sz w:val="26"/>
          <w:szCs w:val="26"/>
          <w:lang/>
        </w:rPr>
        <w:t>Цели разработки</w:t>
      </w:r>
      <w:bookmarkEnd w:id="6"/>
      <w:bookmarkEnd w:id="7"/>
      <w:bookmarkEnd w:id="8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- Подготовка документов для внесения изменений в документы территориального планирования города Череповца.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- Отображения объекта регионального значения транспортной инфраструктуры в документах территориального планирования города Череповца.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_Toc455398890"/>
      <w:bookmarkStart w:id="10" w:name="_Toc455398932"/>
      <w:bookmarkStart w:id="11" w:name="_Toc455398999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5B2CB7">
        <w:rPr>
          <w:rFonts w:ascii="Times New Roman" w:hAnsi="Times New Roman" w:cs="Times New Roman"/>
          <w:b/>
          <w:bCs/>
          <w:sz w:val="26"/>
          <w:szCs w:val="26"/>
          <w:lang/>
        </w:rPr>
        <w:t>Планируемое развитие территории</w:t>
      </w:r>
      <w:bookmarkEnd w:id="9"/>
      <w:bookmarkEnd w:id="10"/>
      <w:bookmarkEnd w:id="11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Внесение изменений в Генеральный план города Череповца вызвано необходимостью отображения объекта регионального значения транспортной инфраструктуры в документах территориального планирования города Череповца.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Объект «Мостовой переход через реку Шексну в створе ул. Архангельской в </w:t>
      </w:r>
      <w:proofErr w:type="gramStart"/>
      <w:r w:rsidRPr="005B2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2CB7">
        <w:rPr>
          <w:rFonts w:ascii="Times New Roman" w:hAnsi="Times New Roman" w:cs="Times New Roman"/>
          <w:sz w:val="26"/>
          <w:szCs w:val="26"/>
        </w:rPr>
        <w:t>. Череповце» учтен Схемой территориального планирования Вологодской области, утвержденной постановлением Правительства области от 12.05.2009 №750 с изменениями от 04.04.2016 №313.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Мостовой переход через р. Шексну в городе Череповце будет расположен в восточной части города в створе ул. Архангельской.        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Создание указанного объекта окажет существенное влияние на  социально-экономическое развитие как области в целом, так и муниципального образования «Город Череповец», муниципальных образований Череповецкого муниципального района, обеспечит   бесперебойное сообщение между собой жилых микрорайонов, планировочных зон города Череповца, иных территорий, повышение эффективности организации транспортного обслуживания населения. 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B7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Данное внесение изменений в Генеральный план города Череповца обеспечит достижение следующих задач: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1.Обеспечение производственной и мобилизационной безопасности непрерывных произво</w:t>
      </w:r>
      <w:proofErr w:type="gramStart"/>
      <w:r w:rsidRPr="005B2CB7">
        <w:rPr>
          <w:rFonts w:ascii="Times New Roman" w:hAnsi="Times New Roman" w:cs="Times New Roman"/>
          <w:sz w:val="26"/>
          <w:szCs w:val="26"/>
        </w:rPr>
        <w:t>дств стр</w:t>
      </w:r>
      <w:proofErr w:type="gramEnd"/>
      <w:r w:rsidRPr="005B2CB7">
        <w:rPr>
          <w:rFonts w:ascii="Times New Roman" w:hAnsi="Times New Roman" w:cs="Times New Roman"/>
          <w:sz w:val="26"/>
          <w:szCs w:val="26"/>
        </w:rPr>
        <w:t>атегически важных для государства предприятий металлургии и химической промышленности ПАО «Северсталь», ЗАО «</w:t>
      </w:r>
      <w:proofErr w:type="spellStart"/>
      <w:r w:rsidRPr="005B2CB7">
        <w:rPr>
          <w:rFonts w:ascii="Times New Roman" w:hAnsi="Times New Roman" w:cs="Times New Roman"/>
          <w:sz w:val="26"/>
          <w:szCs w:val="26"/>
        </w:rPr>
        <w:t>ФосАгро</w:t>
      </w:r>
      <w:proofErr w:type="spellEnd"/>
      <w:r w:rsidRPr="005B2CB7">
        <w:rPr>
          <w:rFonts w:ascii="Times New Roman" w:hAnsi="Times New Roman" w:cs="Times New Roman"/>
          <w:sz w:val="26"/>
          <w:szCs w:val="26"/>
        </w:rPr>
        <w:t xml:space="preserve"> АГ»;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2. Повышение качества жизни, уровня безопасности и защиты населения </w:t>
      </w:r>
      <w:proofErr w:type="gramStart"/>
      <w:r w:rsidRPr="005B2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2CB7">
        <w:rPr>
          <w:rFonts w:ascii="Times New Roman" w:hAnsi="Times New Roman" w:cs="Times New Roman"/>
          <w:sz w:val="26"/>
          <w:szCs w:val="26"/>
        </w:rPr>
        <w:t>. Череповца и прилегающих территорий от чрезвычайных ситуаций природного и техногенного характера;</w:t>
      </w:r>
    </w:p>
    <w:p w:rsidR="00993BB2" w:rsidRPr="005B2CB7" w:rsidRDefault="005B2CB7" w:rsidP="00B6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3. Обеспечение развития транспортно-дорожной сети области, создание и развитие  транспортных связей между автомобильными дорогами  А-114 Вологда – Новая Ладога и аэропортом, Сергиев Посад – Калязин – Рыбинск – Череповец, соединяющими </w:t>
      </w:r>
      <w:proofErr w:type="gramStart"/>
      <w:r w:rsidRPr="005B2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2CB7">
        <w:rPr>
          <w:rFonts w:ascii="Times New Roman" w:hAnsi="Times New Roman" w:cs="Times New Roman"/>
          <w:sz w:val="26"/>
          <w:szCs w:val="26"/>
        </w:rPr>
        <w:t>. Череповец с северными, южными районами, а также с Ленинградской областью, Ярославской областью, Московской областью.</w:t>
      </w:r>
    </w:p>
    <w:sectPr w:rsidR="00993BB2" w:rsidRPr="005B2CB7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7FC2"/>
    <w:rsid w:val="0013074B"/>
    <w:rsid w:val="00131B6E"/>
    <w:rsid w:val="001372CD"/>
    <w:rsid w:val="00142F19"/>
    <w:rsid w:val="001440C5"/>
    <w:rsid w:val="001450CD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6447"/>
    <w:rsid w:val="00476C58"/>
    <w:rsid w:val="004779E2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6D82"/>
    <w:rsid w:val="008606F2"/>
    <w:rsid w:val="00863B84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7AB0"/>
    <w:rsid w:val="009C7F4C"/>
    <w:rsid w:val="009E1F2B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50938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70C"/>
    <w:rsid w:val="00EF0DC4"/>
    <w:rsid w:val="00EF10D9"/>
    <w:rsid w:val="00EF2228"/>
    <w:rsid w:val="00EF3F80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3934</Characters>
  <Application>Microsoft Office Word</Application>
  <DocSecurity>0</DocSecurity>
  <Lines>32</Lines>
  <Paragraphs>9</Paragraphs>
  <ScaleCrop>false</ScaleCrop>
  <Company>OEM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2</cp:revision>
  <dcterms:created xsi:type="dcterms:W3CDTF">2016-07-28T10:21:00Z</dcterms:created>
  <dcterms:modified xsi:type="dcterms:W3CDTF">2016-07-28T10:27:00Z</dcterms:modified>
</cp:coreProperties>
</file>