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46A" w:rsidRPr="00986AAD" w:rsidRDefault="00C87C41" w:rsidP="00FE546A">
      <w:pPr>
        <w:spacing w:after="0" w:line="240" w:lineRule="auto"/>
        <w:ind w:firstLine="708"/>
        <w:jc w:val="center"/>
        <w:rPr>
          <w:rFonts w:ascii="Times New Roman" w:hAnsi="Times New Roman" w:cs="Times New Roman"/>
          <w:sz w:val="26"/>
          <w:szCs w:val="26"/>
        </w:rPr>
      </w:pPr>
      <w:r w:rsidRPr="00986AAD">
        <w:rPr>
          <w:rFonts w:ascii="Times New Roman" w:hAnsi="Times New Roman" w:cs="Times New Roman"/>
          <w:sz w:val="26"/>
          <w:szCs w:val="26"/>
        </w:rPr>
        <w:t xml:space="preserve">Заключение по результатам внешней проверки годового отчета </w:t>
      </w:r>
    </w:p>
    <w:p w:rsidR="00FE546A" w:rsidRPr="00986AAD" w:rsidRDefault="00C87C41" w:rsidP="00FE546A">
      <w:pPr>
        <w:spacing w:after="0" w:line="240" w:lineRule="auto"/>
        <w:ind w:firstLine="708"/>
        <w:jc w:val="center"/>
        <w:rPr>
          <w:rFonts w:ascii="Times New Roman" w:hAnsi="Times New Roman" w:cs="Times New Roman"/>
          <w:sz w:val="26"/>
          <w:szCs w:val="26"/>
        </w:rPr>
      </w:pPr>
      <w:r w:rsidRPr="00986AAD">
        <w:rPr>
          <w:rFonts w:ascii="Times New Roman" w:hAnsi="Times New Roman" w:cs="Times New Roman"/>
          <w:sz w:val="26"/>
          <w:szCs w:val="26"/>
        </w:rPr>
        <w:t>об исполнении бюджета города Череповца за 2015 год</w:t>
      </w:r>
    </w:p>
    <w:p w:rsidR="00FE546A" w:rsidRPr="00986AAD" w:rsidRDefault="00FE546A" w:rsidP="00C87C41">
      <w:pPr>
        <w:spacing w:after="0" w:line="240" w:lineRule="auto"/>
        <w:ind w:firstLine="708"/>
        <w:jc w:val="both"/>
        <w:rPr>
          <w:rFonts w:ascii="Times New Roman" w:hAnsi="Times New Roman" w:cs="Times New Roman"/>
          <w:sz w:val="26"/>
          <w:szCs w:val="26"/>
        </w:rPr>
      </w:pPr>
    </w:p>
    <w:p w:rsidR="00EC2338" w:rsidRPr="00986AAD" w:rsidRDefault="00FE546A" w:rsidP="00C87C41">
      <w:pPr>
        <w:spacing w:after="0" w:line="240" w:lineRule="auto"/>
        <w:ind w:firstLine="708"/>
        <w:jc w:val="both"/>
        <w:rPr>
          <w:rFonts w:ascii="Times New Roman" w:hAnsi="Times New Roman" w:cs="Times New Roman"/>
          <w:sz w:val="26"/>
          <w:szCs w:val="26"/>
        </w:rPr>
      </w:pPr>
      <w:r w:rsidRPr="00986AAD">
        <w:rPr>
          <w:rFonts w:ascii="Times New Roman" w:hAnsi="Times New Roman" w:cs="Times New Roman"/>
          <w:sz w:val="26"/>
          <w:szCs w:val="26"/>
        </w:rPr>
        <w:t xml:space="preserve">Заключение подготовлено </w:t>
      </w:r>
      <w:r w:rsidR="00C87C41" w:rsidRPr="00986AAD">
        <w:rPr>
          <w:rFonts w:ascii="Times New Roman" w:hAnsi="Times New Roman" w:cs="Times New Roman"/>
          <w:sz w:val="26"/>
          <w:szCs w:val="26"/>
        </w:rPr>
        <w:t>с учетом данных внешней проверки годовой бюджетной отчетности главных администраторов бюджетных средств за отчетный период.</w:t>
      </w:r>
    </w:p>
    <w:p w:rsidR="00C87C41" w:rsidRPr="00986AAD" w:rsidRDefault="00C87C41" w:rsidP="00C87C41">
      <w:pPr>
        <w:spacing w:after="0" w:line="240" w:lineRule="auto"/>
        <w:ind w:firstLine="708"/>
        <w:jc w:val="both"/>
        <w:rPr>
          <w:rFonts w:ascii="Times New Roman" w:hAnsi="Times New Roman" w:cs="Times New Roman"/>
          <w:sz w:val="26"/>
          <w:szCs w:val="26"/>
        </w:rPr>
      </w:pPr>
      <w:r w:rsidRPr="00986AAD">
        <w:rPr>
          <w:rFonts w:ascii="Times New Roman" w:hAnsi="Times New Roman" w:cs="Times New Roman"/>
          <w:sz w:val="26"/>
          <w:szCs w:val="26"/>
        </w:rPr>
        <w:t xml:space="preserve">Для проведения внешней проверки и подготовки заключения годовой отчет об исполнении городского бюджета за 2015 представлен мэром города </w:t>
      </w:r>
      <w:r w:rsidR="00306369" w:rsidRPr="00986AAD">
        <w:rPr>
          <w:rFonts w:ascii="Times New Roman" w:hAnsi="Times New Roman" w:cs="Times New Roman"/>
          <w:sz w:val="26"/>
          <w:szCs w:val="26"/>
        </w:rPr>
        <w:t>в срок,  установленный Положением о бюджетном процессе в городе Череповце</w:t>
      </w:r>
      <w:r w:rsidRPr="00986AAD">
        <w:rPr>
          <w:rFonts w:ascii="Times New Roman" w:hAnsi="Times New Roman" w:cs="Times New Roman"/>
          <w:sz w:val="26"/>
          <w:szCs w:val="26"/>
        </w:rPr>
        <w:t xml:space="preserve">. </w:t>
      </w:r>
    </w:p>
    <w:p w:rsidR="00C87C41" w:rsidRPr="00986AAD" w:rsidRDefault="00C87C41" w:rsidP="00C87C41">
      <w:pPr>
        <w:spacing w:after="0" w:line="240" w:lineRule="auto"/>
        <w:ind w:firstLine="708"/>
        <w:jc w:val="both"/>
        <w:rPr>
          <w:rFonts w:ascii="Times New Roman" w:hAnsi="Times New Roman" w:cs="Times New Roman"/>
          <w:sz w:val="26"/>
          <w:szCs w:val="26"/>
        </w:rPr>
      </w:pPr>
      <w:r w:rsidRPr="00986AAD">
        <w:rPr>
          <w:rFonts w:ascii="Times New Roman" w:hAnsi="Times New Roman" w:cs="Times New Roman"/>
          <w:sz w:val="26"/>
          <w:szCs w:val="26"/>
        </w:rPr>
        <w:t>Согласно письму заместителя Губернатора Вологодской области, начальника Департамента финансов Вологодской области от 31.03.2016 № 42-1618/16 годовая отчетность об исполнении бюджета города Череповца за 2015 год представлена в полном объеме форм и в установленные сроки.</w:t>
      </w:r>
    </w:p>
    <w:p w:rsidR="00C87C41" w:rsidRPr="00986AAD" w:rsidRDefault="00C87C41" w:rsidP="00C87C41">
      <w:pPr>
        <w:spacing w:after="0" w:line="240" w:lineRule="auto"/>
        <w:ind w:firstLine="708"/>
        <w:jc w:val="both"/>
        <w:rPr>
          <w:rFonts w:ascii="Times New Roman" w:hAnsi="Times New Roman" w:cs="Times New Roman"/>
          <w:sz w:val="26"/>
          <w:szCs w:val="26"/>
        </w:rPr>
      </w:pPr>
      <w:r w:rsidRPr="00986AAD">
        <w:rPr>
          <w:rFonts w:ascii="Times New Roman" w:hAnsi="Times New Roman" w:cs="Times New Roman"/>
          <w:sz w:val="26"/>
          <w:szCs w:val="26"/>
        </w:rPr>
        <w:t>Контрольные соотношения к показателям форм годовой отчетности, разработанные Федеральным казначейством</w:t>
      </w:r>
      <w:r w:rsidR="00CC289D" w:rsidRPr="00986AAD">
        <w:rPr>
          <w:rFonts w:ascii="Times New Roman" w:hAnsi="Times New Roman" w:cs="Times New Roman"/>
          <w:sz w:val="26"/>
          <w:szCs w:val="26"/>
        </w:rPr>
        <w:t>,</w:t>
      </w:r>
      <w:r w:rsidRPr="00986AAD">
        <w:rPr>
          <w:rFonts w:ascii="Times New Roman" w:hAnsi="Times New Roman" w:cs="Times New Roman"/>
          <w:sz w:val="26"/>
          <w:szCs w:val="26"/>
        </w:rPr>
        <w:t xml:space="preserve"> соблюдены.</w:t>
      </w:r>
    </w:p>
    <w:p w:rsidR="00CC289D" w:rsidRPr="00986AAD" w:rsidRDefault="00CC289D" w:rsidP="00CC289D">
      <w:pPr>
        <w:spacing w:after="0" w:line="240" w:lineRule="auto"/>
        <w:ind w:firstLine="708"/>
        <w:jc w:val="both"/>
        <w:rPr>
          <w:rFonts w:ascii="Times New Roman" w:hAnsi="Times New Roman" w:cs="Times New Roman"/>
          <w:sz w:val="26"/>
          <w:szCs w:val="26"/>
        </w:rPr>
      </w:pPr>
      <w:r w:rsidRPr="00986AAD">
        <w:rPr>
          <w:rFonts w:ascii="Times New Roman" w:hAnsi="Times New Roman" w:cs="Times New Roman"/>
          <w:sz w:val="26"/>
          <w:szCs w:val="26"/>
        </w:rPr>
        <w:t>Текстовая часть Пояснительной записки к отчету об исполнении консолидированного бюджета (0503360) по содержанию соответствует требованиям пункта 4 статьи 264.1 Бюджетного кодекса РФ.</w:t>
      </w:r>
    </w:p>
    <w:p w:rsidR="00847E0B" w:rsidRPr="00986AAD" w:rsidRDefault="00847E0B" w:rsidP="00CC289D">
      <w:pPr>
        <w:spacing w:after="0" w:line="240" w:lineRule="auto"/>
        <w:ind w:firstLine="708"/>
        <w:jc w:val="both"/>
        <w:rPr>
          <w:rFonts w:ascii="Times New Roman" w:hAnsi="Times New Roman" w:cs="Times New Roman"/>
          <w:sz w:val="26"/>
          <w:szCs w:val="26"/>
        </w:rPr>
      </w:pPr>
    </w:p>
    <w:p w:rsidR="00847E0B" w:rsidRPr="00986AAD" w:rsidRDefault="00986AAD" w:rsidP="00847E0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1. </w:t>
      </w:r>
      <w:proofErr w:type="gramStart"/>
      <w:r w:rsidR="00847E0B" w:rsidRPr="00986AAD">
        <w:rPr>
          <w:rFonts w:ascii="Times New Roman" w:hAnsi="Times New Roman" w:cs="Times New Roman"/>
          <w:sz w:val="26"/>
          <w:szCs w:val="26"/>
        </w:rPr>
        <w:t>Доходная часть городского бюджета исполнена в сумме 7 037 267,8 тыс. руб. или на 98,43 % от утвержденных бюджетных назначений по доходам на 2015 год, в том числе: налоговые доходы – на 102,54 %, неналоговые доходы – на 117,48 %, безвозмездные поступления – на 92,72 %. Доходная часть городского бюджета за 2015 год не исполнена на 112 199,5 тыс. руб.</w:t>
      </w:r>
      <w:proofErr w:type="gramEnd"/>
    </w:p>
    <w:p w:rsidR="00847E0B" w:rsidRPr="00986AAD" w:rsidRDefault="00847E0B" w:rsidP="00847E0B">
      <w:pPr>
        <w:spacing w:after="0" w:line="240" w:lineRule="auto"/>
        <w:ind w:firstLine="708"/>
        <w:jc w:val="both"/>
        <w:rPr>
          <w:rFonts w:ascii="Times New Roman" w:hAnsi="Times New Roman" w:cs="Times New Roman"/>
          <w:sz w:val="26"/>
          <w:szCs w:val="26"/>
        </w:rPr>
      </w:pPr>
      <w:r w:rsidRPr="00986AAD">
        <w:rPr>
          <w:rFonts w:ascii="Times New Roman" w:hAnsi="Times New Roman" w:cs="Times New Roman"/>
          <w:sz w:val="26"/>
          <w:szCs w:val="26"/>
        </w:rPr>
        <w:t>Исполнение бюджетных назначений по расходам составило 6 737 877,1 тыс. руб. или 92,78 % от показателей бюджетных назначений, утвержденных сводной бюджетной росписью. Расходная часть городского бюджета за 2015 год не исполнена на 524 390,0 тыс. руб.</w:t>
      </w:r>
    </w:p>
    <w:p w:rsidR="00847E0B" w:rsidRPr="00986AAD" w:rsidRDefault="00847E0B" w:rsidP="00847E0B">
      <w:pPr>
        <w:spacing w:after="0" w:line="240" w:lineRule="auto"/>
        <w:ind w:firstLine="708"/>
        <w:jc w:val="both"/>
        <w:rPr>
          <w:rFonts w:ascii="Times New Roman" w:hAnsi="Times New Roman" w:cs="Times New Roman"/>
          <w:sz w:val="26"/>
          <w:szCs w:val="26"/>
        </w:rPr>
      </w:pPr>
      <w:r w:rsidRPr="00986AAD">
        <w:rPr>
          <w:rFonts w:ascii="Times New Roman" w:hAnsi="Times New Roman" w:cs="Times New Roman"/>
          <w:sz w:val="26"/>
          <w:szCs w:val="26"/>
        </w:rPr>
        <w:t>В течение 2015 года на основании распоряжений мэрии города из резервного фонда выделено средств на общую сумму 5 702,7 тыс. руб.</w:t>
      </w:r>
    </w:p>
    <w:p w:rsidR="00847E0B" w:rsidRPr="00986AAD" w:rsidRDefault="00847E0B" w:rsidP="00847E0B">
      <w:pPr>
        <w:spacing w:after="0" w:line="240" w:lineRule="auto"/>
        <w:ind w:firstLine="708"/>
        <w:jc w:val="both"/>
        <w:rPr>
          <w:rFonts w:ascii="Times New Roman" w:hAnsi="Times New Roman" w:cs="Times New Roman"/>
          <w:sz w:val="26"/>
          <w:szCs w:val="26"/>
        </w:rPr>
      </w:pPr>
      <w:r w:rsidRPr="00986AAD">
        <w:rPr>
          <w:rFonts w:ascii="Times New Roman" w:hAnsi="Times New Roman" w:cs="Times New Roman"/>
          <w:sz w:val="26"/>
          <w:szCs w:val="26"/>
        </w:rPr>
        <w:t xml:space="preserve">Расходы на текущие ремонты и приобретение оборудования, исполненные за счет средств резервного фонда мэрии города Череповца, следовало учесть при корректировке бюджета на 2015 год путем внесения изменений в ведомственную целевую программу «Укрепление материально-технической базы образовательных учреждений города и обеспечение их безопасности» на 2015-2017 годы. </w:t>
      </w:r>
    </w:p>
    <w:p w:rsidR="00847E0B" w:rsidRPr="00986AAD" w:rsidRDefault="00986AAD" w:rsidP="00847E0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Вынесено п</w:t>
      </w:r>
      <w:r w:rsidR="00847E0B" w:rsidRPr="00986AAD">
        <w:rPr>
          <w:rFonts w:ascii="Times New Roman" w:hAnsi="Times New Roman" w:cs="Times New Roman"/>
          <w:sz w:val="26"/>
          <w:szCs w:val="26"/>
        </w:rPr>
        <w:t>редложение мэрии города Череповца:</w:t>
      </w:r>
    </w:p>
    <w:p w:rsidR="00847E0B" w:rsidRPr="00986AAD" w:rsidRDefault="00847E0B" w:rsidP="00847E0B">
      <w:pPr>
        <w:spacing w:after="0" w:line="240" w:lineRule="auto"/>
        <w:ind w:firstLine="708"/>
        <w:jc w:val="both"/>
        <w:rPr>
          <w:rFonts w:ascii="Times New Roman" w:hAnsi="Times New Roman" w:cs="Times New Roman"/>
          <w:sz w:val="26"/>
          <w:szCs w:val="26"/>
        </w:rPr>
      </w:pPr>
      <w:r w:rsidRPr="00986AAD">
        <w:rPr>
          <w:rFonts w:ascii="Times New Roman" w:hAnsi="Times New Roman" w:cs="Times New Roman"/>
          <w:sz w:val="26"/>
          <w:szCs w:val="26"/>
        </w:rPr>
        <w:t xml:space="preserve">– своевременно вносить изменения по объемам бюджетных ассигнований в муниципальные программы и бюджет города.       </w:t>
      </w:r>
    </w:p>
    <w:p w:rsidR="00847E0B" w:rsidRPr="00986AAD" w:rsidRDefault="00847E0B" w:rsidP="00847E0B">
      <w:pPr>
        <w:spacing w:after="0" w:line="240" w:lineRule="auto"/>
        <w:ind w:firstLine="708"/>
        <w:jc w:val="both"/>
        <w:rPr>
          <w:rFonts w:ascii="Times New Roman" w:hAnsi="Times New Roman" w:cs="Times New Roman"/>
          <w:sz w:val="26"/>
          <w:szCs w:val="26"/>
        </w:rPr>
      </w:pPr>
      <w:proofErr w:type="gramStart"/>
      <w:r w:rsidRPr="00986AAD">
        <w:rPr>
          <w:rFonts w:ascii="Times New Roman" w:hAnsi="Times New Roman" w:cs="Times New Roman"/>
          <w:sz w:val="26"/>
          <w:szCs w:val="26"/>
        </w:rPr>
        <w:t>Решением Череповецкой городской Думы от 15.12.2014 № 240 «О городском бюджете на 2015 год и плановый период 2016 и 2017 годов» (с изменениями и дополнениями) дефицит городского бюджета утвержден в сумме 112 799,8 тыс. руб. или 3,7 % от общего объема доходов без учета объема безвозмездных поступлений и поступлений налоговых доходов по дополнительным нормативам отчислений, что не превышает ограничения, установленные статьей 92.1</w:t>
      </w:r>
      <w:proofErr w:type="gramEnd"/>
      <w:r w:rsidRPr="00986AAD">
        <w:rPr>
          <w:rFonts w:ascii="Times New Roman" w:hAnsi="Times New Roman" w:cs="Times New Roman"/>
          <w:sz w:val="26"/>
          <w:szCs w:val="26"/>
        </w:rPr>
        <w:t xml:space="preserve"> Бюджетного кодекса РФ.</w:t>
      </w:r>
    </w:p>
    <w:p w:rsidR="00847E0B" w:rsidRPr="00986AAD" w:rsidRDefault="00847E0B" w:rsidP="00847E0B">
      <w:pPr>
        <w:spacing w:after="0" w:line="240" w:lineRule="auto"/>
        <w:ind w:firstLine="708"/>
        <w:jc w:val="both"/>
        <w:rPr>
          <w:rFonts w:ascii="Times New Roman" w:hAnsi="Times New Roman" w:cs="Times New Roman"/>
          <w:sz w:val="26"/>
          <w:szCs w:val="26"/>
        </w:rPr>
      </w:pPr>
      <w:r w:rsidRPr="00986AAD">
        <w:rPr>
          <w:rFonts w:ascii="Times New Roman" w:hAnsi="Times New Roman" w:cs="Times New Roman"/>
          <w:sz w:val="26"/>
          <w:szCs w:val="26"/>
        </w:rPr>
        <w:t>Фактически по состоянию на 01.01.2016 превышение доходов над расходами городского бюджета составило 299 390,7 тыс. руб. Следовательно, по итогам 2015 года городской бюджет исполнен с профицитом.</w:t>
      </w:r>
    </w:p>
    <w:p w:rsidR="00847E0B" w:rsidRPr="00986AAD" w:rsidRDefault="00847E0B" w:rsidP="00847E0B">
      <w:pPr>
        <w:spacing w:after="0" w:line="240" w:lineRule="auto"/>
        <w:ind w:firstLine="709"/>
        <w:jc w:val="both"/>
        <w:rPr>
          <w:rFonts w:ascii="Times New Roman" w:eastAsia="Times New Roman" w:hAnsi="Times New Roman" w:cs="Times New Roman"/>
          <w:sz w:val="26"/>
          <w:szCs w:val="26"/>
          <w:lang w:eastAsia="ru-RU"/>
        </w:rPr>
      </w:pPr>
      <w:r w:rsidRPr="00986AAD">
        <w:rPr>
          <w:rFonts w:ascii="Times New Roman" w:eastAsia="Times New Roman" w:hAnsi="Times New Roman" w:cs="Times New Roman"/>
          <w:sz w:val="26"/>
          <w:szCs w:val="26"/>
          <w:lang w:eastAsia="ru-RU"/>
        </w:rPr>
        <w:lastRenderedPageBreak/>
        <w:t xml:space="preserve">Остатки средств на счетах по учету средств бюджета по состоянию на 01.01.2015 составляли 91 148,2 тыс. руб. Фактически по состоянию на 01.01.2016 остатки средств уменьшились на 17 037,3 тыс. руб. и на 01.01.2016 составили 74 110,9 тыс. руб. </w:t>
      </w:r>
    </w:p>
    <w:p w:rsidR="00847E0B" w:rsidRPr="00986AAD" w:rsidRDefault="00847E0B" w:rsidP="00847E0B">
      <w:pPr>
        <w:spacing w:after="0" w:line="240" w:lineRule="auto"/>
        <w:ind w:firstLine="720"/>
        <w:jc w:val="both"/>
        <w:rPr>
          <w:rFonts w:ascii="Times New Roman" w:hAnsi="Times New Roman" w:cs="Times New Roman"/>
          <w:sz w:val="26"/>
          <w:szCs w:val="26"/>
        </w:rPr>
      </w:pPr>
      <w:r w:rsidRPr="00986AAD">
        <w:rPr>
          <w:rFonts w:ascii="Times New Roman" w:hAnsi="Times New Roman" w:cs="Times New Roman"/>
          <w:sz w:val="26"/>
          <w:szCs w:val="26"/>
        </w:rPr>
        <w:t xml:space="preserve">Муниципальный долг города в 2015 году уменьшился с 601 428,0 тыс. руб. на начало года до 250 000,0 тыс. руб. на конец года, то есть на 351 428,0 тыс. руб. или на 58,43 %.  </w:t>
      </w:r>
    </w:p>
    <w:p w:rsidR="00847E0B" w:rsidRPr="00986AAD" w:rsidRDefault="00847E0B" w:rsidP="00847E0B">
      <w:pPr>
        <w:autoSpaceDE w:val="0"/>
        <w:autoSpaceDN w:val="0"/>
        <w:adjustRightInd w:val="0"/>
        <w:spacing w:after="0" w:line="240" w:lineRule="auto"/>
        <w:ind w:firstLine="709"/>
        <w:jc w:val="both"/>
        <w:outlineLvl w:val="0"/>
        <w:rPr>
          <w:rFonts w:ascii="Times New Roman" w:eastAsia="Times New Roman" w:hAnsi="Times New Roman" w:cs="Times New Roman"/>
          <w:sz w:val="26"/>
          <w:szCs w:val="26"/>
          <w:lang w:eastAsia="ru-RU"/>
        </w:rPr>
      </w:pPr>
      <w:r w:rsidRPr="00986AAD">
        <w:rPr>
          <w:rFonts w:ascii="Times New Roman" w:eastAsia="Times New Roman" w:hAnsi="Times New Roman" w:cs="Times New Roman"/>
          <w:sz w:val="26"/>
          <w:szCs w:val="26"/>
          <w:lang w:eastAsia="ru-RU"/>
        </w:rPr>
        <w:t xml:space="preserve">В 2015 году муниципальная гарантия прекратила действие в связи с исполнением в полном объеме принципалом обязательств, обеспеченных гарантией. Остаток долга по муниципальной гарантии по состоянию на 01.01.2016 – 0,00 руб. </w:t>
      </w:r>
    </w:p>
    <w:p w:rsidR="00847E0B" w:rsidRPr="00986AAD" w:rsidRDefault="00847E0B" w:rsidP="00847E0B">
      <w:pPr>
        <w:spacing w:after="0" w:line="240" w:lineRule="auto"/>
        <w:ind w:firstLine="708"/>
        <w:jc w:val="both"/>
        <w:rPr>
          <w:rFonts w:ascii="Times New Roman" w:hAnsi="Times New Roman" w:cs="Times New Roman"/>
          <w:sz w:val="26"/>
          <w:szCs w:val="26"/>
        </w:rPr>
      </w:pPr>
      <w:r w:rsidRPr="00986AAD">
        <w:rPr>
          <w:rFonts w:ascii="Times New Roman" w:hAnsi="Times New Roman" w:cs="Times New Roman"/>
          <w:sz w:val="26"/>
          <w:szCs w:val="26"/>
        </w:rPr>
        <w:t>Исполнение программы внутренних заимствований произведено в пределах параметров, утвержденных решением Череповецкой городской Думы от 15.12.2014 № 240 «О городском бюджете на 2015 год и плановый период 2016 и 2017 годов».</w:t>
      </w:r>
    </w:p>
    <w:p w:rsidR="00847E0B" w:rsidRPr="00986AAD" w:rsidRDefault="00847E0B" w:rsidP="00847E0B">
      <w:pPr>
        <w:spacing w:after="0" w:line="240" w:lineRule="auto"/>
        <w:ind w:firstLine="709"/>
        <w:jc w:val="both"/>
        <w:rPr>
          <w:rFonts w:ascii="Times New Roman" w:eastAsia="Times New Roman" w:hAnsi="Times New Roman" w:cs="Times New Roman"/>
          <w:sz w:val="26"/>
          <w:szCs w:val="26"/>
        </w:rPr>
      </w:pPr>
      <w:r w:rsidRPr="00986AAD">
        <w:rPr>
          <w:rFonts w:ascii="Times New Roman" w:eastAsia="Times New Roman" w:hAnsi="Times New Roman" w:cs="Times New Roman"/>
          <w:sz w:val="26"/>
          <w:szCs w:val="26"/>
        </w:rPr>
        <w:t xml:space="preserve">Верхний предел муниципального долга, установленный решением Череповецкой городской Думы от 15.12.2014 № 240 «О городском бюджете на 2015 год и плановый период 2016 и 2017 годов», не превышен.  </w:t>
      </w:r>
    </w:p>
    <w:p w:rsidR="00847E0B" w:rsidRPr="00986AAD" w:rsidRDefault="00847E0B" w:rsidP="00847E0B">
      <w:pPr>
        <w:spacing w:after="0" w:line="240" w:lineRule="auto"/>
        <w:ind w:firstLine="709"/>
        <w:jc w:val="both"/>
        <w:outlineLvl w:val="0"/>
        <w:rPr>
          <w:rFonts w:ascii="Times New Roman" w:eastAsia="Times New Roman" w:hAnsi="Times New Roman" w:cs="Times New Roman"/>
          <w:sz w:val="26"/>
          <w:szCs w:val="26"/>
          <w:lang w:eastAsia="ru-RU"/>
        </w:rPr>
      </w:pPr>
      <w:proofErr w:type="gramStart"/>
      <w:r w:rsidRPr="00986AAD">
        <w:rPr>
          <w:rFonts w:ascii="Times New Roman" w:eastAsia="Times New Roman" w:hAnsi="Times New Roman" w:cs="Times New Roman"/>
          <w:sz w:val="26"/>
          <w:szCs w:val="26"/>
          <w:lang w:eastAsia="ru-RU"/>
        </w:rPr>
        <w:t>Пунктом 6 решения Череповецкой городской Думы от 15.12.2014 № 240 «О городском бюджете на 2015 год и плановый период 2016 и 2017 годов» установлен предельный объем муниципального долга на 2015 год в сумме 3 012 382,4</w:t>
      </w:r>
      <w:r w:rsidRPr="00986AAD">
        <w:rPr>
          <w:rFonts w:ascii="Times New Roman" w:eastAsia="Times New Roman" w:hAnsi="Times New Roman" w:cs="Times New Roman"/>
          <w:sz w:val="26"/>
          <w:szCs w:val="26"/>
        </w:rPr>
        <w:t xml:space="preserve"> тыс. руб. При исполнении городского бюджета </w:t>
      </w:r>
      <w:r w:rsidRPr="00986AAD">
        <w:rPr>
          <w:rFonts w:ascii="Times New Roman" w:eastAsia="Times New Roman" w:hAnsi="Times New Roman" w:cs="Times New Roman"/>
          <w:sz w:val="26"/>
          <w:szCs w:val="26"/>
          <w:lang w:eastAsia="ru-RU"/>
        </w:rPr>
        <w:t>в 2015 году нормы пункта 6 решения Череповецкой</w:t>
      </w:r>
      <w:r w:rsidR="00E74077" w:rsidRPr="00986AAD">
        <w:rPr>
          <w:rFonts w:ascii="Times New Roman" w:eastAsia="Times New Roman" w:hAnsi="Times New Roman" w:cs="Times New Roman"/>
          <w:sz w:val="26"/>
          <w:szCs w:val="26"/>
          <w:lang w:eastAsia="ru-RU"/>
        </w:rPr>
        <w:t xml:space="preserve"> городской Думы от 15.12.2014 № </w:t>
      </w:r>
      <w:r w:rsidRPr="00986AAD">
        <w:rPr>
          <w:rFonts w:ascii="Times New Roman" w:eastAsia="Times New Roman" w:hAnsi="Times New Roman" w:cs="Times New Roman"/>
          <w:sz w:val="26"/>
          <w:szCs w:val="26"/>
          <w:lang w:eastAsia="ru-RU"/>
        </w:rPr>
        <w:t xml:space="preserve">240 соблюдены. </w:t>
      </w:r>
      <w:proofErr w:type="gramEnd"/>
    </w:p>
    <w:p w:rsidR="00847E0B" w:rsidRPr="00986AAD" w:rsidRDefault="00847E0B" w:rsidP="00847E0B">
      <w:pPr>
        <w:spacing w:after="0" w:line="240" w:lineRule="auto"/>
        <w:ind w:firstLine="709"/>
        <w:jc w:val="both"/>
        <w:rPr>
          <w:rFonts w:ascii="Times New Roman" w:hAnsi="Times New Roman" w:cs="Times New Roman"/>
          <w:sz w:val="26"/>
          <w:szCs w:val="26"/>
        </w:rPr>
      </w:pPr>
      <w:r w:rsidRPr="00986AAD">
        <w:rPr>
          <w:rFonts w:ascii="Times New Roman" w:hAnsi="Times New Roman" w:cs="Times New Roman"/>
          <w:sz w:val="26"/>
          <w:szCs w:val="26"/>
        </w:rPr>
        <w:t>Дебиторская задолженность уменьшилась на 44 340,7 тыс. руб. или 10,64 % и составила 372 258,2 тыс. руб.</w:t>
      </w:r>
      <w:r w:rsidR="00D57C69" w:rsidRPr="00986AAD">
        <w:rPr>
          <w:rFonts w:ascii="Times New Roman" w:hAnsi="Times New Roman" w:cs="Times New Roman"/>
          <w:sz w:val="26"/>
          <w:szCs w:val="26"/>
        </w:rPr>
        <w:t xml:space="preserve"> Наибольший удельный вес в структуре дебиторской задолженности по состоянию на 01.01.2016 приходится на комитет по управлению имуществом города Череповца в размере 327 686,9 тыс. руб., что составляет 88,02 % от общей суммы дебиторской задолженности.</w:t>
      </w:r>
    </w:p>
    <w:p w:rsidR="00847E0B" w:rsidRPr="00986AAD" w:rsidRDefault="00847E0B" w:rsidP="00847E0B">
      <w:pPr>
        <w:spacing w:after="0" w:line="240" w:lineRule="auto"/>
        <w:ind w:firstLine="709"/>
        <w:jc w:val="both"/>
        <w:rPr>
          <w:rFonts w:ascii="Times New Roman" w:hAnsi="Times New Roman" w:cs="Times New Roman"/>
          <w:sz w:val="26"/>
          <w:szCs w:val="26"/>
        </w:rPr>
      </w:pPr>
      <w:proofErr w:type="gramStart"/>
      <w:r w:rsidRPr="00986AAD">
        <w:rPr>
          <w:rFonts w:ascii="Times New Roman" w:hAnsi="Times New Roman" w:cs="Times New Roman"/>
          <w:sz w:val="26"/>
          <w:szCs w:val="26"/>
        </w:rPr>
        <w:t>Кредиторская задолженность выросла на 255 586,1 тыс. руб. или 379,94 % и на конец отчетного периода составила 322 856,5 тыс. руб.</w:t>
      </w:r>
      <w:r w:rsidR="00D57C69" w:rsidRPr="00986AAD">
        <w:t xml:space="preserve"> </w:t>
      </w:r>
      <w:r w:rsidR="00D57C69" w:rsidRPr="00986AAD">
        <w:rPr>
          <w:rFonts w:ascii="Times New Roman" w:hAnsi="Times New Roman" w:cs="Times New Roman"/>
          <w:sz w:val="26"/>
          <w:szCs w:val="26"/>
        </w:rPr>
        <w:t>Наибольший удельный вес в структуре кредиторской задолженности по состоянию на 01.01.2016 приходится на комитет по управлению имуществом города Череповца в размере 214 003,5 тыс. руб., что составляет 66,29 % от общей суммы кредиторской задолженности (32,62 % - ДЖКХ).</w:t>
      </w:r>
      <w:proofErr w:type="gramEnd"/>
    </w:p>
    <w:p w:rsidR="00847E0B" w:rsidRPr="00986AAD" w:rsidRDefault="00D57C69" w:rsidP="00847E0B">
      <w:pPr>
        <w:spacing w:after="0" w:line="240" w:lineRule="auto"/>
        <w:ind w:firstLine="709"/>
        <w:jc w:val="both"/>
        <w:rPr>
          <w:rFonts w:ascii="Times New Roman" w:hAnsi="Times New Roman" w:cs="Times New Roman"/>
          <w:sz w:val="26"/>
          <w:szCs w:val="26"/>
        </w:rPr>
      </w:pPr>
      <w:r w:rsidRPr="00986AAD">
        <w:rPr>
          <w:rFonts w:ascii="Times New Roman" w:hAnsi="Times New Roman" w:cs="Times New Roman"/>
          <w:sz w:val="26"/>
          <w:szCs w:val="26"/>
        </w:rPr>
        <w:t>П</w:t>
      </w:r>
      <w:r w:rsidR="00847E0B" w:rsidRPr="00986AAD">
        <w:rPr>
          <w:rFonts w:ascii="Times New Roman" w:hAnsi="Times New Roman" w:cs="Times New Roman"/>
          <w:sz w:val="26"/>
          <w:szCs w:val="26"/>
        </w:rPr>
        <w:t>ринципы бюджетной системы Российской Федерации, установленные статьей 28 Бюджетного кодекса РФ, при исполнении городского бюджета за 2015 год в целом соблюдены.</w:t>
      </w:r>
    </w:p>
    <w:p w:rsidR="00FE3D0F" w:rsidRPr="00986AAD" w:rsidRDefault="00FE3D0F" w:rsidP="00CC289D">
      <w:pPr>
        <w:spacing w:after="0" w:line="240" w:lineRule="auto"/>
        <w:ind w:firstLine="708"/>
        <w:jc w:val="both"/>
        <w:rPr>
          <w:rFonts w:ascii="Times New Roman" w:hAnsi="Times New Roman" w:cs="Times New Roman"/>
          <w:sz w:val="26"/>
          <w:szCs w:val="26"/>
        </w:rPr>
      </w:pPr>
    </w:p>
    <w:p w:rsidR="00CC289D" w:rsidRPr="00986AAD" w:rsidRDefault="00986AAD" w:rsidP="00CC289D">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sidR="00FE3D0F" w:rsidRPr="00986AAD">
        <w:rPr>
          <w:rFonts w:ascii="Times New Roman" w:hAnsi="Times New Roman" w:cs="Times New Roman"/>
          <w:sz w:val="26"/>
          <w:szCs w:val="26"/>
        </w:rPr>
        <w:t>В ходе внешней проверки бюджетной отчетности за 2015 год проверена годовая бюджетная отчетность 11 ГАБС</w:t>
      </w:r>
      <w:r w:rsidR="00924D68" w:rsidRPr="00986AAD">
        <w:rPr>
          <w:rFonts w:ascii="Times New Roman" w:hAnsi="Times New Roman" w:cs="Times New Roman"/>
          <w:sz w:val="26"/>
          <w:szCs w:val="26"/>
        </w:rPr>
        <w:t xml:space="preserve">, </w:t>
      </w:r>
      <w:r w:rsidR="00FE3D0F" w:rsidRPr="00986AAD">
        <w:rPr>
          <w:rFonts w:ascii="Times New Roman" w:hAnsi="Times New Roman" w:cs="Times New Roman"/>
          <w:sz w:val="26"/>
          <w:szCs w:val="26"/>
        </w:rPr>
        <w:t>которы</w:t>
      </w:r>
      <w:r w:rsidR="00924D68" w:rsidRPr="00986AAD">
        <w:rPr>
          <w:rFonts w:ascii="Times New Roman" w:hAnsi="Times New Roman" w:cs="Times New Roman"/>
          <w:sz w:val="26"/>
          <w:szCs w:val="26"/>
        </w:rPr>
        <w:t>е</w:t>
      </w:r>
      <w:r w:rsidR="00FE3D0F" w:rsidRPr="00986AAD">
        <w:rPr>
          <w:rFonts w:ascii="Times New Roman" w:hAnsi="Times New Roman" w:cs="Times New Roman"/>
          <w:sz w:val="26"/>
          <w:szCs w:val="26"/>
        </w:rPr>
        <w:t xml:space="preserve"> являлись администраторами доходов городского бюджета в сумме 752 154,6 тыс. руб. или 10,69 % от общего объема доходов за 2015 год, а также распорядителями (получателями) бюджетных средств в сумме 6 726 </w:t>
      </w:r>
      <w:r w:rsidR="00924D68" w:rsidRPr="00986AAD">
        <w:rPr>
          <w:rFonts w:ascii="Times New Roman" w:hAnsi="Times New Roman" w:cs="Times New Roman"/>
          <w:sz w:val="26"/>
          <w:szCs w:val="26"/>
        </w:rPr>
        <w:t>348,8 тыс. руб. или 99,83 </w:t>
      </w:r>
      <w:r w:rsidR="00FE3D0F" w:rsidRPr="00986AAD">
        <w:rPr>
          <w:rFonts w:ascii="Times New Roman" w:hAnsi="Times New Roman" w:cs="Times New Roman"/>
          <w:sz w:val="26"/>
          <w:szCs w:val="26"/>
        </w:rPr>
        <w:t>% от общего объема расходов за отчетный период.</w:t>
      </w:r>
      <w:proofErr w:type="gramEnd"/>
    </w:p>
    <w:p w:rsidR="00FE3D0F" w:rsidRPr="00986AAD" w:rsidRDefault="00FE3D0F" w:rsidP="00CC289D">
      <w:pPr>
        <w:spacing w:after="0" w:line="240" w:lineRule="auto"/>
        <w:ind w:firstLine="708"/>
        <w:jc w:val="both"/>
        <w:rPr>
          <w:rFonts w:ascii="Times New Roman" w:hAnsi="Times New Roman" w:cs="Times New Roman"/>
          <w:sz w:val="26"/>
          <w:szCs w:val="26"/>
        </w:rPr>
      </w:pPr>
      <w:r w:rsidRPr="00986AAD">
        <w:rPr>
          <w:rFonts w:ascii="Times New Roman" w:hAnsi="Times New Roman" w:cs="Times New Roman"/>
          <w:sz w:val="26"/>
          <w:szCs w:val="26"/>
        </w:rPr>
        <w:t xml:space="preserve">По результатам внешней проверки годовой бюджетной отчетности ГАБС за 2015 год установлены замечания и отдельные нарушения требований </w:t>
      </w:r>
      <w:r w:rsidR="00986AAD" w:rsidRPr="00986AAD">
        <w:rPr>
          <w:rFonts w:ascii="Times New Roman" w:hAnsi="Times New Roman" w:cs="Times New Roman"/>
          <w:sz w:val="26"/>
          <w:szCs w:val="26"/>
        </w:rPr>
        <w:t>Инструкции № 191н от 28.12.2010.</w:t>
      </w:r>
    </w:p>
    <w:p w:rsidR="00924D68" w:rsidRPr="00986AAD" w:rsidRDefault="00986AAD" w:rsidP="00924D68">
      <w:pPr>
        <w:tabs>
          <w:tab w:val="left" w:pos="709"/>
        </w:tabs>
        <w:spacing w:after="0" w:line="240" w:lineRule="auto"/>
        <w:ind w:firstLine="709"/>
        <w:jc w:val="both"/>
        <w:rPr>
          <w:rFonts w:ascii="Times New Roman" w:hAnsi="Times New Roman" w:cs="Times New Roman"/>
          <w:sz w:val="26"/>
          <w:szCs w:val="26"/>
        </w:rPr>
      </w:pPr>
      <w:r>
        <w:rPr>
          <w:rFonts w:ascii="Times New Roman" w:eastAsia="Times New Roman" w:hAnsi="Times New Roman" w:cs="Times New Roman"/>
          <w:sz w:val="26"/>
          <w:szCs w:val="26"/>
          <w:lang w:eastAsia="ru-RU"/>
        </w:rPr>
        <w:t>Вынесены п</w:t>
      </w:r>
      <w:r w:rsidR="00924D68" w:rsidRPr="00986AAD">
        <w:rPr>
          <w:rFonts w:ascii="Times New Roman" w:hAnsi="Times New Roman" w:cs="Times New Roman"/>
          <w:sz w:val="26"/>
          <w:szCs w:val="26"/>
        </w:rPr>
        <w:t>редложения:</w:t>
      </w:r>
    </w:p>
    <w:p w:rsidR="00924D68" w:rsidRPr="00986AAD" w:rsidRDefault="00924D68" w:rsidP="00924D68">
      <w:pPr>
        <w:spacing w:after="0" w:line="240" w:lineRule="auto"/>
        <w:ind w:firstLine="708"/>
        <w:jc w:val="both"/>
        <w:rPr>
          <w:rFonts w:ascii="Times New Roman" w:hAnsi="Times New Roman" w:cs="Times New Roman"/>
          <w:sz w:val="26"/>
          <w:szCs w:val="26"/>
        </w:rPr>
      </w:pPr>
      <w:r w:rsidRPr="00986AAD">
        <w:rPr>
          <w:rFonts w:ascii="Times New Roman" w:hAnsi="Times New Roman" w:cs="Times New Roman"/>
          <w:sz w:val="26"/>
          <w:szCs w:val="26"/>
        </w:rPr>
        <w:t>Финансовому управлению мэрии города Череповца:</w:t>
      </w:r>
    </w:p>
    <w:p w:rsidR="00924D68" w:rsidRPr="00986AAD" w:rsidRDefault="00924D68" w:rsidP="00924D68">
      <w:pPr>
        <w:spacing w:after="0" w:line="240" w:lineRule="auto"/>
        <w:ind w:firstLine="708"/>
        <w:jc w:val="both"/>
        <w:rPr>
          <w:rFonts w:ascii="Times New Roman" w:hAnsi="Times New Roman" w:cs="Times New Roman"/>
          <w:sz w:val="26"/>
          <w:szCs w:val="26"/>
        </w:rPr>
      </w:pPr>
      <w:r w:rsidRPr="00986AAD">
        <w:rPr>
          <w:rFonts w:ascii="Times New Roman" w:hAnsi="Times New Roman" w:cs="Times New Roman"/>
          <w:sz w:val="26"/>
          <w:szCs w:val="26"/>
        </w:rPr>
        <w:lastRenderedPageBreak/>
        <w:t>– ознакомить ГАБС и МКУ «Финансово-бухгалтерский центр» с результатами внешней проверки годовой бюджетной отчетности главных администраторов</w:t>
      </w:r>
      <w:r w:rsidR="00986AAD" w:rsidRPr="00986AAD">
        <w:rPr>
          <w:rFonts w:ascii="Times New Roman" w:hAnsi="Times New Roman" w:cs="Times New Roman"/>
          <w:sz w:val="26"/>
          <w:szCs w:val="26"/>
        </w:rPr>
        <w:t xml:space="preserve"> бюджетных средств за 2015 год;</w:t>
      </w:r>
    </w:p>
    <w:p w:rsidR="00924D68" w:rsidRPr="00986AAD" w:rsidRDefault="00924D68" w:rsidP="00924D68">
      <w:pPr>
        <w:spacing w:after="0" w:line="240" w:lineRule="auto"/>
        <w:ind w:firstLine="708"/>
        <w:jc w:val="both"/>
        <w:rPr>
          <w:rFonts w:ascii="Times New Roman" w:hAnsi="Times New Roman" w:cs="Times New Roman"/>
          <w:sz w:val="26"/>
          <w:szCs w:val="26"/>
        </w:rPr>
      </w:pPr>
      <w:r w:rsidRPr="00986AAD">
        <w:rPr>
          <w:rFonts w:ascii="Times New Roman" w:hAnsi="Times New Roman" w:cs="Times New Roman"/>
          <w:sz w:val="26"/>
          <w:szCs w:val="26"/>
        </w:rPr>
        <w:t xml:space="preserve">– усилить </w:t>
      </w:r>
      <w:proofErr w:type="gramStart"/>
      <w:r w:rsidRPr="00986AAD">
        <w:rPr>
          <w:rFonts w:ascii="Times New Roman" w:hAnsi="Times New Roman" w:cs="Times New Roman"/>
          <w:sz w:val="26"/>
          <w:szCs w:val="26"/>
        </w:rPr>
        <w:t>контроль за</w:t>
      </w:r>
      <w:proofErr w:type="gramEnd"/>
      <w:r w:rsidRPr="00986AAD">
        <w:rPr>
          <w:rFonts w:ascii="Times New Roman" w:hAnsi="Times New Roman" w:cs="Times New Roman"/>
          <w:sz w:val="26"/>
          <w:szCs w:val="26"/>
        </w:rPr>
        <w:t xml:space="preserve"> качеством приемки бюджетной отчетности ГАБС.</w:t>
      </w:r>
    </w:p>
    <w:p w:rsidR="00924D68" w:rsidRPr="00986AAD" w:rsidRDefault="00924D68" w:rsidP="00924D68">
      <w:pPr>
        <w:spacing w:after="0" w:line="240" w:lineRule="auto"/>
        <w:ind w:firstLine="709"/>
        <w:jc w:val="both"/>
        <w:rPr>
          <w:rFonts w:ascii="Times New Roman" w:hAnsi="Times New Roman" w:cs="Times New Roman"/>
          <w:sz w:val="26"/>
          <w:szCs w:val="26"/>
        </w:rPr>
      </w:pPr>
      <w:r w:rsidRPr="00986AAD">
        <w:rPr>
          <w:rFonts w:ascii="Times New Roman" w:hAnsi="Times New Roman" w:cs="Times New Roman"/>
          <w:sz w:val="26"/>
          <w:szCs w:val="26"/>
        </w:rPr>
        <w:t>ГАБС, МКУ «Финансово-бухгалтерский центр»:</w:t>
      </w:r>
    </w:p>
    <w:p w:rsidR="00924D68" w:rsidRPr="00986AAD" w:rsidRDefault="00924D68" w:rsidP="00924D68">
      <w:pPr>
        <w:spacing w:after="0" w:line="240" w:lineRule="auto"/>
        <w:ind w:firstLine="709"/>
        <w:jc w:val="both"/>
        <w:rPr>
          <w:rFonts w:ascii="Times New Roman" w:hAnsi="Times New Roman" w:cs="Times New Roman"/>
          <w:sz w:val="26"/>
          <w:szCs w:val="26"/>
        </w:rPr>
      </w:pPr>
      <w:r w:rsidRPr="00986AAD">
        <w:rPr>
          <w:rFonts w:ascii="Times New Roman" w:hAnsi="Times New Roman" w:cs="Times New Roman"/>
          <w:sz w:val="26"/>
          <w:szCs w:val="26"/>
        </w:rPr>
        <w:t xml:space="preserve">– осуществлять </w:t>
      </w:r>
      <w:proofErr w:type="gramStart"/>
      <w:r w:rsidRPr="00986AAD">
        <w:rPr>
          <w:rFonts w:ascii="Times New Roman" w:hAnsi="Times New Roman" w:cs="Times New Roman"/>
          <w:sz w:val="26"/>
          <w:szCs w:val="26"/>
        </w:rPr>
        <w:t>контроль за</w:t>
      </w:r>
      <w:proofErr w:type="gramEnd"/>
      <w:r w:rsidRPr="00986AAD">
        <w:rPr>
          <w:rFonts w:ascii="Times New Roman" w:hAnsi="Times New Roman" w:cs="Times New Roman"/>
          <w:sz w:val="26"/>
          <w:szCs w:val="26"/>
        </w:rPr>
        <w:t xml:space="preserve"> соблюдением объема авансовых платежей по контрактам (договорам), утвержденного распоряжением мэрии города Череповца от 13.06.2012 № 217-р «Об авансовых платежах»;</w:t>
      </w:r>
    </w:p>
    <w:p w:rsidR="00924D68" w:rsidRPr="00986AAD" w:rsidRDefault="00924D68" w:rsidP="00924D68">
      <w:pPr>
        <w:spacing w:after="0" w:line="240" w:lineRule="auto"/>
        <w:ind w:firstLine="709"/>
        <w:jc w:val="both"/>
        <w:rPr>
          <w:rFonts w:ascii="Times New Roman" w:hAnsi="Times New Roman" w:cs="Times New Roman"/>
          <w:sz w:val="26"/>
          <w:szCs w:val="26"/>
        </w:rPr>
      </w:pPr>
      <w:r w:rsidRPr="00986AAD">
        <w:rPr>
          <w:rFonts w:ascii="Times New Roman" w:hAnsi="Times New Roman" w:cs="Times New Roman"/>
          <w:sz w:val="26"/>
          <w:szCs w:val="26"/>
        </w:rPr>
        <w:t>– перед составлением годовой бюджетной отчетности проводить инвентаризацию активов и обязательств;</w:t>
      </w:r>
    </w:p>
    <w:p w:rsidR="00924D68" w:rsidRPr="00986AAD" w:rsidRDefault="00924D68" w:rsidP="00924D68">
      <w:pPr>
        <w:spacing w:after="0" w:line="240" w:lineRule="auto"/>
        <w:ind w:firstLine="709"/>
        <w:jc w:val="both"/>
        <w:rPr>
          <w:rFonts w:ascii="Times New Roman" w:hAnsi="Times New Roman" w:cs="Times New Roman"/>
          <w:sz w:val="26"/>
          <w:szCs w:val="26"/>
        </w:rPr>
      </w:pPr>
      <w:r w:rsidRPr="00986AAD">
        <w:rPr>
          <w:rFonts w:ascii="Times New Roman" w:hAnsi="Times New Roman" w:cs="Times New Roman"/>
          <w:sz w:val="26"/>
          <w:szCs w:val="26"/>
        </w:rPr>
        <w:t xml:space="preserve">– усилить </w:t>
      </w:r>
      <w:proofErr w:type="gramStart"/>
      <w:r w:rsidRPr="00986AAD">
        <w:rPr>
          <w:rFonts w:ascii="Times New Roman" w:hAnsi="Times New Roman" w:cs="Times New Roman"/>
          <w:sz w:val="26"/>
          <w:szCs w:val="26"/>
        </w:rPr>
        <w:t>контроль за</w:t>
      </w:r>
      <w:proofErr w:type="gramEnd"/>
      <w:r w:rsidRPr="00986AAD">
        <w:rPr>
          <w:rFonts w:ascii="Times New Roman" w:hAnsi="Times New Roman" w:cs="Times New Roman"/>
          <w:sz w:val="26"/>
          <w:szCs w:val="26"/>
        </w:rPr>
        <w:t xml:space="preserve"> качеством подготовки бюджетной отчетности.</w:t>
      </w:r>
    </w:p>
    <w:p w:rsidR="00924D68" w:rsidRPr="00986AAD" w:rsidRDefault="00924D68" w:rsidP="00CC289D">
      <w:pPr>
        <w:spacing w:after="0" w:line="240" w:lineRule="auto"/>
        <w:ind w:firstLine="708"/>
        <w:jc w:val="both"/>
        <w:rPr>
          <w:rFonts w:ascii="Times New Roman" w:hAnsi="Times New Roman" w:cs="Times New Roman"/>
          <w:sz w:val="26"/>
          <w:szCs w:val="26"/>
        </w:rPr>
      </w:pPr>
    </w:p>
    <w:p w:rsidR="00924D68" w:rsidRPr="00986AAD" w:rsidRDefault="00986AAD" w:rsidP="00924D68">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3. </w:t>
      </w:r>
      <w:proofErr w:type="gramStart"/>
      <w:r w:rsidR="00924D68" w:rsidRPr="00986AAD">
        <w:rPr>
          <w:rFonts w:ascii="Times New Roman" w:hAnsi="Times New Roman" w:cs="Times New Roman"/>
          <w:sz w:val="26"/>
          <w:szCs w:val="26"/>
        </w:rPr>
        <w:t>С учетом результатов</w:t>
      </w:r>
      <w:r w:rsidR="00856D78" w:rsidRPr="00986AAD">
        <w:rPr>
          <w:rFonts w:ascii="Times New Roman" w:hAnsi="Times New Roman" w:cs="Times New Roman"/>
          <w:sz w:val="26"/>
          <w:szCs w:val="26"/>
        </w:rPr>
        <w:t xml:space="preserve"> контрольного мероприятия «Проверка соблюдения установленного порядка организации учета и эффективности использования муниципального жилищного фонда» установлено, что г</w:t>
      </w:r>
      <w:r w:rsidR="00924D68" w:rsidRPr="00986AAD">
        <w:rPr>
          <w:rFonts w:ascii="Times New Roman" w:hAnsi="Times New Roman" w:cs="Times New Roman"/>
          <w:sz w:val="26"/>
          <w:szCs w:val="26"/>
        </w:rPr>
        <w:t>одовая бюджетная отчетность комитета по управлению имуществом города Череповца и департамента жилищно-коммунального хозяйства мэрии города Череповца содержит существенные искажения, оказавшие влияние на достоверность годового отчета об исполнении бюджета города Череповца за 2015 год, а именно:</w:t>
      </w:r>
      <w:proofErr w:type="gramEnd"/>
    </w:p>
    <w:p w:rsidR="00924D68" w:rsidRPr="00986AAD" w:rsidRDefault="00924D68" w:rsidP="00924D68">
      <w:pPr>
        <w:tabs>
          <w:tab w:val="left" w:pos="709"/>
        </w:tabs>
        <w:spacing w:after="0" w:line="240" w:lineRule="auto"/>
        <w:ind w:firstLine="709"/>
        <w:jc w:val="both"/>
        <w:rPr>
          <w:rFonts w:ascii="Times New Roman" w:hAnsi="Times New Roman" w:cs="Times New Roman"/>
          <w:sz w:val="26"/>
          <w:szCs w:val="26"/>
        </w:rPr>
      </w:pPr>
      <w:r w:rsidRPr="00986AAD">
        <w:rPr>
          <w:rFonts w:ascii="Times New Roman" w:hAnsi="Times New Roman" w:cs="Times New Roman"/>
          <w:sz w:val="26"/>
          <w:szCs w:val="26"/>
        </w:rPr>
        <w:t>– данные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на 01.01.2016, представленного комитетом по управлению имуществом города Череповца, в части стоимости нефинансовых активов имущества казны недостоверны;</w:t>
      </w:r>
    </w:p>
    <w:p w:rsidR="00924D68" w:rsidRPr="00986AAD" w:rsidRDefault="00924D68" w:rsidP="00924D68">
      <w:pPr>
        <w:tabs>
          <w:tab w:val="left" w:pos="709"/>
        </w:tabs>
        <w:spacing w:after="0" w:line="240" w:lineRule="auto"/>
        <w:ind w:firstLine="709"/>
        <w:jc w:val="both"/>
        <w:rPr>
          <w:rFonts w:ascii="Times New Roman" w:hAnsi="Times New Roman" w:cs="Times New Roman"/>
          <w:sz w:val="26"/>
          <w:szCs w:val="26"/>
        </w:rPr>
      </w:pPr>
      <w:proofErr w:type="gramStart"/>
      <w:r w:rsidRPr="00986AAD">
        <w:rPr>
          <w:rFonts w:ascii="Times New Roman" w:hAnsi="Times New Roman" w:cs="Times New Roman"/>
          <w:sz w:val="26"/>
          <w:szCs w:val="26"/>
        </w:rPr>
        <w:t>– данные Справки о наличии имущества и обязательств на забалансовых счетах в составе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на 01.01.2016, представленной комитетом по управлению имуществом города Череповца, на начало и конец отчетного периода по забалансовым счетам 21 «Основные средства стоимостью до 3000 рублей включительно в</w:t>
      </w:r>
      <w:proofErr w:type="gramEnd"/>
      <w:r w:rsidRPr="00986AAD">
        <w:rPr>
          <w:rFonts w:ascii="Times New Roman" w:hAnsi="Times New Roman" w:cs="Times New Roman"/>
          <w:sz w:val="26"/>
          <w:szCs w:val="26"/>
        </w:rPr>
        <w:t xml:space="preserve"> эксплуатации» и 31 «Акции по номинальной стоимости» недостоверны;</w:t>
      </w:r>
    </w:p>
    <w:p w:rsidR="00924D68" w:rsidRPr="00986AAD" w:rsidRDefault="00924D68" w:rsidP="00924D68">
      <w:pPr>
        <w:spacing w:after="0" w:line="240" w:lineRule="auto"/>
        <w:ind w:firstLine="709"/>
        <w:jc w:val="both"/>
        <w:rPr>
          <w:rFonts w:ascii="Times New Roman" w:hAnsi="Times New Roman" w:cs="Times New Roman"/>
          <w:sz w:val="26"/>
          <w:szCs w:val="26"/>
        </w:rPr>
      </w:pPr>
      <w:proofErr w:type="gramStart"/>
      <w:r w:rsidRPr="00986AAD">
        <w:rPr>
          <w:rFonts w:ascii="Times New Roman" w:hAnsi="Times New Roman" w:cs="Times New Roman"/>
          <w:sz w:val="26"/>
          <w:szCs w:val="26"/>
        </w:rPr>
        <w:t>– данные Баланса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 на 01.01.2016 и формы 0503169 «Сведения по дебиторской и кредиторской задолженности» Пояснительной записки (ф. 0503160) за 2015 год, представленных департаментом жилищно-коммунального хозяйства мэрии города Череповца, в части дебиторской задолженности недостоверны.</w:t>
      </w:r>
      <w:proofErr w:type="gramEnd"/>
    </w:p>
    <w:p w:rsidR="00924D68" w:rsidRPr="00986AAD" w:rsidRDefault="00986AAD" w:rsidP="00924D6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Вынесены п</w:t>
      </w:r>
      <w:r w:rsidR="00924D68" w:rsidRPr="00986AAD">
        <w:rPr>
          <w:rFonts w:ascii="Times New Roman" w:eastAsia="Times New Roman" w:hAnsi="Times New Roman" w:cs="Times New Roman"/>
          <w:sz w:val="26"/>
          <w:szCs w:val="26"/>
          <w:lang w:eastAsia="ru-RU"/>
        </w:rPr>
        <w:t>редложения:</w:t>
      </w:r>
    </w:p>
    <w:p w:rsidR="00924D68" w:rsidRPr="00986AAD" w:rsidRDefault="00924D68" w:rsidP="00924D68">
      <w:pPr>
        <w:spacing w:after="0" w:line="240" w:lineRule="auto"/>
        <w:ind w:firstLine="709"/>
        <w:jc w:val="both"/>
        <w:rPr>
          <w:rFonts w:ascii="Times New Roman" w:eastAsia="Times New Roman" w:hAnsi="Times New Roman" w:cs="Times New Roman"/>
          <w:sz w:val="26"/>
          <w:szCs w:val="26"/>
          <w:highlight w:val="cyan"/>
          <w:lang w:eastAsia="ru-RU"/>
        </w:rPr>
      </w:pPr>
      <w:r w:rsidRPr="00986AAD">
        <w:rPr>
          <w:rFonts w:ascii="Times New Roman" w:eastAsia="Times New Roman" w:hAnsi="Times New Roman" w:cs="Times New Roman"/>
          <w:sz w:val="26"/>
          <w:szCs w:val="26"/>
          <w:lang w:eastAsia="ru-RU"/>
        </w:rPr>
        <w:t>Комитету по управлению имуществом города Череповца:</w:t>
      </w:r>
    </w:p>
    <w:p w:rsidR="00924D68" w:rsidRPr="00986AAD" w:rsidRDefault="00924D68" w:rsidP="00924D68">
      <w:pPr>
        <w:spacing w:after="0" w:line="240" w:lineRule="auto"/>
        <w:ind w:firstLine="709"/>
        <w:jc w:val="both"/>
        <w:rPr>
          <w:rFonts w:ascii="Times New Roman" w:eastAsia="Times New Roman" w:hAnsi="Times New Roman" w:cs="Times New Roman"/>
          <w:sz w:val="26"/>
          <w:szCs w:val="26"/>
          <w:lang w:eastAsia="ru-RU"/>
        </w:rPr>
      </w:pPr>
      <w:r w:rsidRPr="00986AAD">
        <w:rPr>
          <w:rFonts w:ascii="Times New Roman" w:eastAsia="Times New Roman" w:hAnsi="Times New Roman" w:cs="Times New Roman"/>
          <w:sz w:val="26"/>
          <w:szCs w:val="26"/>
          <w:lang w:eastAsia="ru-RU"/>
        </w:rPr>
        <w:t>– принимая во внимание сроки, необходимые для устранения допущенных нарушений, данные о балансовой стоимости имущества казны привести в соответствие с реестром муниципального имущества в срок до 01.10.2016;</w:t>
      </w:r>
    </w:p>
    <w:p w:rsidR="00924D68" w:rsidRPr="00986AAD" w:rsidRDefault="00924D68" w:rsidP="00924D68">
      <w:pPr>
        <w:spacing w:after="0" w:line="240" w:lineRule="auto"/>
        <w:ind w:firstLine="709"/>
        <w:jc w:val="both"/>
        <w:rPr>
          <w:rFonts w:ascii="Times New Roman" w:eastAsia="Times New Roman" w:hAnsi="Times New Roman" w:cs="Times New Roman"/>
          <w:sz w:val="26"/>
          <w:szCs w:val="26"/>
          <w:lang w:eastAsia="ru-RU"/>
        </w:rPr>
      </w:pPr>
      <w:r w:rsidRPr="00986AAD">
        <w:rPr>
          <w:rFonts w:ascii="Times New Roman" w:eastAsia="Times New Roman" w:hAnsi="Times New Roman" w:cs="Times New Roman"/>
          <w:sz w:val="26"/>
          <w:szCs w:val="26"/>
          <w:lang w:eastAsia="ru-RU"/>
        </w:rPr>
        <w:t>– учет акций привести в соответствие с требованиями Инструкции № 162н от 06.12.2010 в срок до 01.08.2016;</w:t>
      </w:r>
    </w:p>
    <w:p w:rsidR="00924D68" w:rsidRPr="00986AAD" w:rsidRDefault="00924D68" w:rsidP="00924D68">
      <w:pPr>
        <w:spacing w:after="0" w:line="240" w:lineRule="auto"/>
        <w:ind w:firstLine="709"/>
        <w:jc w:val="both"/>
        <w:rPr>
          <w:rFonts w:ascii="Times New Roman" w:eastAsia="Times New Roman" w:hAnsi="Times New Roman" w:cs="Times New Roman"/>
          <w:sz w:val="26"/>
          <w:szCs w:val="26"/>
          <w:lang w:eastAsia="ru-RU"/>
        </w:rPr>
      </w:pPr>
      <w:r w:rsidRPr="00986AAD">
        <w:rPr>
          <w:rFonts w:ascii="Times New Roman" w:eastAsia="Times New Roman" w:hAnsi="Times New Roman" w:cs="Times New Roman"/>
          <w:sz w:val="26"/>
          <w:szCs w:val="26"/>
          <w:lang w:eastAsia="ru-RU"/>
        </w:rPr>
        <w:lastRenderedPageBreak/>
        <w:t>– обеспечить достоверность данных годовой бюджетной отчетности на 01.01.2017 в части балансовой стоимости имущества казны, стоимости акций.</w:t>
      </w:r>
    </w:p>
    <w:p w:rsidR="00924D68" w:rsidRPr="00986AAD" w:rsidRDefault="00924D68" w:rsidP="00924D68">
      <w:pPr>
        <w:spacing w:after="0" w:line="240" w:lineRule="auto"/>
        <w:ind w:firstLine="709"/>
        <w:jc w:val="both"/>
        <w:rPr>
          <w:rFonts w:ascii="Times New Roman" w:eastAsia="Times New Roman" w:hAnsi="Times New Roman" w:cs="Times New Roman"/>
          <w:sz w:val="26"/>
          <w:szCs w:val="26"/>
          <w:lang w:eastAsia="ru-RU"/>
        </w:rPr>
      </w:pPr>
      <w:r w:rsidRPr="00986AAD">
        <w:rPr>
          <w:rFonts w:ascii="Times New Roman" w:eastAsia="Times New Roman" w:hAnsi="Times New Roman" w:cs="Times New Roman"/>
          <w:sz w:val="26"/>
          <w:szCs w:val="26"/>
          <w:lang w:eastAsia="ru-RU"/>
        </w:rPr>
        <w:t>Департаменту жилищно-коммунального хозяйства мэрии города Череповца:</w:t>
      </w:r>
    </w:p>
    <w:p w:rsidR="00924D68" w:rsidRPr="00986AAD" w:rsidRDefault="00924D68" w:rsidP="00924D68">
      <w:pPr>
        <w:spacing w:after="0" w:line="240" w:lineRule="auto"/>
        <w:ind w:firstLine="709"/>
        <w:jc w:val="both"/>
        <w:rPr>
          <w:rFonts w:ascii="Times New Roman" w:eastAsia="Times New Roman" w:hAnsi="Times New Roman" w:cs="Times New Roman"/>
          <w:sz w:val="26"/>
          <w:szCs w:val="26"/>
          <w:lang w:eastAsia="ru-RU"/>
        </w:rPr>
      </w:pPr>
      <w:r w:rsidRPr="00986AAD">
        <w:rPr>
          <w:rFonts w:ascii="Times New Roman" w:eastAsia="Times New Roman" w:hAnsi="Times New Roman" w:cs="Times New Roman"/>
          <w:sz w:val="26"/>
          <w:szCs w:val="26"/>
          <w:lang w:eastAsia="ru-RU"/>
        </w:rPr>
        <w:t>– обеспечить достоверность данных годовой бюджетной отчетности на 01.01.2017 в части дебиторской задолженности по плате за пользование муниципальными жилыми помещениями, в том числе просроченной дебиторской задолженности</w:t>
      </w:r>
      <w:r w:rsidRPr="00986AAD">
        <w:rPr>
          <w:sz w:val="26"/>
          <w:szCs w:val="26"/>
        </w:rPr>
        <w:t xml:space="preserve"> </w:t>
      </w:r>
      <w:r w:rsidRPr="00986AAD">
        <w:rPr>
          <w:rFonts w:ascii="Times New Roman" w:eastAsia="Times New Roman" w:hAnsi="Times New Roman" w:cs="Times New Roman"/>
          <w:sz w:val="26"/>
          <w:szCs w:val="26"/>
          <w:lang w:eastAsia="ru-RU"/>
        </w:rPr>
        <w:t>по плате за пользование муниципальными жилыми помещениями.</w:t>
      </w:r>
    </w:p>
    <w:p w:rsidR="00924D68" w:rsidRPr="00986AAD" w:rsidRDefault="00924D68" w:rsidP="00924D68">
      <w:pPr>
        <w:spacing w:after="0" w:line="240" w:lineRule="auto"/>
        <w:ind w:firstLine="709"/>
        <w:jc w:val="both"/>
        <w:rPr>
          <w:rFonts w:ascii="Times New Roman" w:eastAsia="Times New Roman" w:hAnsi="Times New Roman" w:cs="Times New Roman"/>
          <w:sz w:val="26"/>
          <w:szCs w:val="26"/>
          <w:lang w:eastAsia="ru-RU"/>
        </w:rPr>
      </w:pPr>
      <w:r w:rsidRPr="00986AAD">
        <w:rPr>
          <w:rFonts w:ascii="Times New Roman" w:eastAsia="Times New Roman" w:hAnsi="Times New Roman" w:cs="Times New Roman"/>
          <w:sz w:val="26"/>
          <w:szCs w:val="26"/>
          <w:lang w:eastAsia="ru-RU"/>
        </w:rPr>
        <w:t>Финансовому управлению мэрии города Череповца:</w:t>
      </w:r>
    </w:p>
    <w:p w:rsidR="00924D68" w:rsidRPr="00986AAD" w:rsidRDefault="00924D68" w:rsidP="00924D68">
      <w:pPr>
        <w:spacing w:after="0" w:line="240" w:lineRule="auto"/>
        <w:ind w:firstLine="708"/>
        <w:jc w:val="both"/>
        <w:rPr>
          <w:rFonts w:ascii="Times New Roman" w:eastAsia="Times New Roman" w:hAnsi="Times New Roman" w:cs="Times New Roman"/>
          <w:sz w:val="26"/>
          <w:szCs w:val="26"/>
          <w:lang w:eastAsia="ru-RU"/>
        </w:rPr>
      </w:pPr>
      <w:r w:rsidRPr="00986AAD">
        <w:rPr>
          <w:rFonts w:ascii="Times New Roman" w:eastAsia="Times New Roman" w:hAnsi="Times New Roman" w:cs="Times New Roman"/>
          <w:sz w:val="26"/>
          <w:szCs w:val="26"/>
          <w:lang w:eastAsia="ru-RU"/>
        </w:rPr>
        <w:t>– поставить на контроль исполнение предложений контрольно-счетной палаты города Череповца в адрес комитета по управлению имуществом города Череповца и департамента жилищно-коммунального хозяйства мэрии города Череповца.</w:t>
      </w:r>
    </w:p>
    <w:p w:rsidR="00314513" w:rsidRPr="00986AAD" w:rsidRDefault="00314513" w:rsidP="00314513">
      <w:pPr>
        <w:spacing w:after="0" w:line="240" w:lineRule="auto"/>
        <w:ind w:firstLine="708"/>
        <w:jc w:val="both"/>
        <w:rPr>
          <w:rFonts w:ascii="Times New Roman" w:hAnsi="Times New Roman" w:cs="Times New Roman"/>
          <w:sz w:val="26"/>
          <w:szCs w:val="26"/>
        </w:rPr>
      </w:pPr>
    </w:p>
    <w:p w:rsidR="00986AAD" w:rsidRPr="00986AAD" w:rsidRDefault="00986AAD" w:rsidP="00314513">
      <w:pPr>
        <w:spacing w:after="0" w:line="240" w:lineRule="auto"/>
        <w:ind w:firstLine="708"/>
        <w:jc w:val="both"/>
        <w:rPr>
          <w:rFonts w:ascii="Times New Roman" w:hAnsi="Times New Roman" w:cs="Times New Roman"/>
          <w:sz w:val="26"/>
          <w:szCs w:val="26"/>
        </w:rPr>
      </w:pPr>
      <w:r w:rsidRPr="00986AAD">
        <w:rPr>
          <w:rFonts w:ascii="Times New Roman" w:hAnsi="Times New Roman" w:cs="Times New Roman"/>
          <w:sz w:val="26"/>
          <w:szCs w:val="26"/>
        </w:rPr>
        <w:t>Заключение по результатам внешней проверки годового отчета об исполнении городского бюджета рассмотрено на заседании постоянных комиссий Череповецкой городской Думы 24.0</w:t>
      </w:r>
      <w:r w:rsidR="005051A0">
        <w:rPr>
          <w:rFonts w:ascii="Times New Roman" w:hAnsi="Times New Roman" w:cs="Times New Roman"/>
          <w:sz w:val="26"/>
          <w:szCs w:val="26"/>
        </w:rPr>
        <w:t>5</w:t>
      </w:r>
      <w:bookmarkStart w:id="0" w:name="_GoBack"/>
      <w:bookmarkEnd w:id="0"/>
      <w:r w:rsidRPr="00986AAD">
        <w:rPr>
          <w:rFonts w:ascii="Times New Roman" w:hAnsi="Times New Roman" w:cs="Times New Roman"/>
          <w:sz w:val="26"/>
          <w:szCs w:val="26"/>
        </w:rPr>
        <w:t>.2016 и на заседании Череповецкой городской Думы 31.05.2016.</w:t>
      </w:r>
    </w:p>
    <w:sectPr w:rsidR="00986AAD" w:rsidRPr="00986AAD" w:rsidSect="00306369">
      <w:headerReference w:type="default" r:id="rId7"/>
      <w:pgSz w:w="11906" w:h="16838" w:code="9"/>
      <w:pgMar w:top="1134" w:right="850" w:bottom="1134" w:left="170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698" w:rsidRDefault="006F7698" w:rsidP="00352DFC">
      <w:pPr>
        <w:spacing w:after="0" w:line="240" w:lineRule="auto"/>
      </w:pPr>
      <w:r>
        <w:separator/>
      </w:r>
    </w:p>
  </w:endnote>
  <w:endnote w:type="continuationSeparator" w:id="0">
    <w:p w:rsidR="006F7698" w:rsidRDefault="006F7698" w:rsidP="0035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698" w:rsidRDefault="006F7698" w:rsidP="00352DFC">
      <w:pPr>
        <w:spacing w:after="0" w:line="240" w:lineRule="auto"/>
      </w:pPr>
      <w:r>
        <w:separator/>
      </w:r>
    </w:p>
  </w:footnote>
  <w:footnote w:type="continuationSeparator" w:id="0">
    <w:p w:rsidR="006F7698" w:rsidRDefault="006F7698" w:rsidP="00352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596451"/>
      <w:docPartObj>
        <w:docPartGallery w:val="Page Numbers (Top of Page)"/>
        <w:docPartUnique/>
      </w:docPartObj>
    </w:sdtPr>
    <w:sdtEndPr/>
    <w:sdtContent>
      <w:p w:rsidR="00352DFC" w:rsidRDefault="00352DFC">
        <w:pPr>
          <w:pStyle w:val="a3"/>
          <w:jc w:val="center"/>
        </w:pPr>
        <w:r>
          <w:fldChar w:fldCharType="begin"/>
        </w:r>
        <w:r>
          <w:instrText>PAGE   \* MERGEFORMAT</w:instrText>
        </w:r>
        <w:r>
          <w:fldChar w:fldCharType="separate"/>
        </w:r>
        <w:r w:rsidR="005051A0">
          <w:rPr>
            <w:noProof/>
          </w:rPr>
          <w:t>4</w:t>
        </w:r>
        <w:r>
          <w:fldChar w:fldCharType="end"/>
        </w:r>
      </w:p>
    </w:sdtContent>
  </w:sdt>
  <w:p w:rsidR="00352DFC" w:rsidRDefault="00352DF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3B7"/>
    <w:rsid w:val="000A01A3"/>
    <w:rsid w:val="000C0FD9"/>
    <w:rsid w:val="00291DA3"/>
    <w:rsid w:val="00306369"/>
    <w:rsid w:val="00314513"/>
    <w:rsid w:val="00352DFC"/>
    <w:rsid w:val="00362197"/>
    <w:rsid w:val="0036770A"/>
    <w:rsid w:val="005051A0"/>
    <w:rsid w:val="005968C4"/>
    <w:rsid w:val="006032D6"/>
    <w:rsid w:val="006F7698"/>
    <w:rsid w:val="00736737"/>
    <w:rsid w:val="007A769B"/>
    <w:rsid w:val="00847E0B"/>
    <w:rsid w:val="00856D78"/>
    <w:rsid w:val="008B3989"/>
    <w:rsid w:val="0091485F"/>
    <w:rsid w:val="00924D68"/>
    <w:rsid w:val="00986AAD"/>
    <w:rsid w:val="00B263B7"/>
    <w:rsid w:val="00BA1831"/>
    <w:rsid w:val="00C87C41"/>
    <w:rsid w:val="00CA3E5A"/>
    <w:rsid w:val="00CC289D"/>
    <w:rsid w:val="00D049D5"/>
    <w:rsid w:val="00D06895"/>
    <w:rsid w:val="00D57C69"/>
    <w:rsid w:val="00D6224D"/>
    <w:rsid w:val="00E50776"/>
    <w:rsid w:val="00E72944"/>
    <w:rsid w:val="00E73CEC"/>
    <w:rsid w:val="00E74077"/>
    <w:rsid w:val="00F26797"/>
    <w:rsid w:val="00F94CE3"/>
    <w:rsid w:val="00FA2774"/>
    <w:rsid w:val="00FA3D6E"/>
    <w:rsid w:val="00FE3D0F"/>
    <w:rsid w:val="00FE5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D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2DFC"/>
  </w:style>
  <w:style w:type="paragraph" w:styleId="a5">
    <w:name w:val="footer"/>
    <w:basedOn w:val="a"/>
    <w:link w:val="a6"/>
    <w:uiPriority w:val="99"/>
    <w:unhideWhenUsed/>
    <w:rsid w:val="00352D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2DFC"/>
  </w:style>
  <w:style w:type="paragraph" w:styleId="a7">
    <w:name w:val="List Paragraph"/>
    <w:basedOn w:val="a"/>
    <w:uiPriority w:val="34"/>
    <w:qFormat/>
    <w:rsid w:val="00986A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2DF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52DFC"/>
  </w:style>
  <w:style w:type="paragraph" w:styleId="a5">
    <w:name w:val="footer"/>
    <w:basedOn w:val="a"/>
    <w:link w:val="a6"/>
    <w:uiPriority w:val="99"/>
    <w:unhideWhenUsed/>
    <w:rsid w:val="00352DF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52DFC"/>
  </w:style>
  <w:style w:type="paragraph" w:styleId="a7">
    <w:name w:val="List Paragraph"/>
    <w:basedOn w:val="a"/>
    <w:uiPriority w:val="34"/>
    <w:qFormat/>
    <w:rsid w:val="00986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1474</Words>
  <Characters>8407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Пешнина Иванна Андреевна</dc:creator>
  <cp:keywords/>
  <dc:description/>
  <cp:lastModifiedBy>Усатова Марина Валентиновна</cp:lastModifiedBy>
  <cp:revision>4</cp:revision>
  <cp:lastPrinted>2016-05-06T09:52:00Z</cp:lastPrinted>
  <dcterms:created xsi:type="dcterms:W3CDTF">2016-06-06T11:35:00Z</dcterms:created>
  <dcterms:modified xsi:type="dcterms:W3CDTF">2016-06-06T11:49:00Z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-835981552</vt:i4>
  </property>
  <property fmtid="{D5CDD505-2E9C-101B-9397-08002B2CF9AE}" pid="3" name="_NewReviewCycle">
    <vt:lpwstr/>
  </property>
  <property fmtid="{D5CDD505-2E9C-101B-9397-08002B2CF9AE}" pid="4" name="_EmailSubject">
    <vt:lpwstr>Информация на сайт КСП</vt:lpwstr>
  </property>
  <property fmtid="{D5CDD505-2E9C-101B-9397-08002B2CF9AE}" pid="5" name="_AuthorEmail">
    <vt:lpwstr>ksp@cherepovetscity.ru</vt:lpwstr>
  </property>
  <property fmtid="{D5CDD505-2E9C-101B-9397-08002B2CF9AE}" pid="6" name="_AuthorEmailDisplayName">
    <vt:lpwstr>Черникова Анна Сергеевна</vt:lpwstr>
  </property>
  <property fmtid="{D5CDD505-2E9C-101B-9397-08002B2CF9AE}" pid="8" name="_PreviousAdHocReviewCycleID">
    <vt:i4>1114813979</vt:i4>
  </property>
</Properties>
</file>