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9D7810" w:rsidTr="009D7810">
        <w:trPr>
          <w:trHeight w:val="2694"/>
        </w:trPr>
        <w:tc>
          <w:tcPr>
            <w:tcW w:w="4819" w:type="dxa"/>
          </w:tcPr>
          <w:p w:rsidR="009D7810" w:rsidRDefault="009D7810" w:rsidP="00B161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9D7810" w:rsidRDefault="009D7810" w:rsidP="00B16184">
            <w:pPr>
              <w:spacing w:after="200" w:line="276" w:lineRule="auto"/>
              <w:ind w:left="3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9D7810" w:rsidRDefault="009D7810" w:rsidP="00B16184">
            <w:pPr>
              <w:spacing w:after="200" w:line="276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муниципальной службы и кадровой политики </w:t>
            </w:r>
          </w:p>
          <w:p w:rsidR="009D7810" w:rsidRDefault="009D7810" w:rsidP="00B16184">
            <w:pPr>
              <w:spacing w:after="200" w:line="276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 В.С. Дмитриев</w:t>
            </w:r>
          </w:p>
          <w:p w:rsidR="009D7810" w:rsidRPr="00271008" w:rsidRDefault="009D7810" w:rsidP="00B16184">
            <w:pPr>
              <w:spacing w:after="200" w:line="276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      » ________________ 2015 года </w:t>
            </w:r>
            <w:r w:rsidRPr="00271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7810" w:rsidRDefault="009D7810" w:rsidP="00B161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552E6" w:rsidRDefault="00C552E6" w:rsidP="00C552E6">
      <w:pPr>
        <w:rPr>
          <w:rFonts w:ascii="Times New Roman" w:hAnsi="Times New Roman" w:cs="Times New Roman"/>
          <w:sz w:val="26"/>
          <w:szCs w:val="26"/>
        </w:rPr>
      </w:pPr>
    </w:p>
    <w:p w:rsidR="00C552E6" w:rsidRDefault="00C552E6" w:rsidP="00C552E6">
      <w:pPr>
        <w:rPr>
          <w:rFonts w:ascii="Times New Roman" w:hAnsi="Times New Roman" w:cs="Times New Roman"/>
          <w:sz w:val="26"/>
          <w:szCs w:val="26"/>
        </w:rPr>
      </w:pPr>
    </w:p>
    <w:p w:rsidR="00C552E6" w:rsidRPr="007E07EA" w:rsidRDefault="00C552E6" w:rsidP="00C552E6">
      <w:pPr>
        <w:rPr>
          <w:rFonts w:ascii="Times New Roman" w:hAnsi="Times New Roman" w:cs="Times New Roman"/>
          <w:sz w:val="26"/>
          <w:szCs w:val="26"/>
        </w:rPr>
      </w:pPr>
    </w:p>
    <w:p w:rsidR="00C552E6" w:rsidRPr="007E07EA" w:rsidRDefault="00C552E6" w:rsidP="00C552E6">
      <w:pPr>
        <w:rPr>
          <w:rFonts w:ascii="Times New Roman" w:hAnsi="Times New Roman" w:cs="Times New Roman"/>
          <w:sz w:val="26"/>
          <w:szCs w:val="26"/>
        </w:rPr>
      </w:pPr>
    </w:p>
    <w:p w:rsidR="00C552E6" w:rsidRPr="007E07EA" w:rsidRDefault="00C552E6" w:rsidP="00C552E6">
      <w:pPr>
        <w:rPr>
          <w:rFonts w:ascii="Times New Roman" w:hAnsi="Times New Roman" w:cs="Times New Roman"/>
          <w:sz w:val="26"/>
          <w:szCs w:val="26"/>
        </w:rPr>
      </w:pPr>
    </w:p>
    <w:p w:rsidR="00C552E6" w:rsidRPr="00815BD3" w:rsidRDefault="00C552E6" w:rsidP="00C55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BD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C552E6" w:rsidRPr="007E07EA" w:rsidRDefault="00C552E6" w:rsidP="00C55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52E6" w:rsidRPr="007E07EA" w:rsidRDefault="00C552E6" w:rsidP="00C55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07EA">
        <w:rPr>
          <w:rFonts w:ascii="Times New Roman" w:hAnsi="Times New Roman" w:cs="Times New Roman"/>
          <w:sz w:val="26"/>
          <w:szCs w:val="26"/>
        </w:rPr>
        <w:t xml:space="preserve">о результатах мониторинга </w:t>
      </w:r>
    </w:p>
    <w:p w:rsidR="00C552E6" w:rsidRPr="007E07EA" w:rsidRDefault="00C552E6" w:rsidP="00C55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07EA">
        <w:rPr>
          <w:rFonts w:ascii="Times New Roman" w:hAnsi="Times New Roman" w:cs="Times New Roman"/>
          <w:sz w:val="26"/>
          <w:szCs w:val="26"/>
        </w:rPr>
        <w:t>качества и доступности пред</w:t>
      </w:r>
      <w:r w:rsidR="00675D45" w:rsidRPr="007E07EA">
        <w:rPr>
          <w:rFonts w:ascii="Times New Roman" w:hAnsi="Times New Roman" w:cs="Times New Roman"/>
          <w:sz w:val="26"/>
          <w:szCs w:val="26"/>
        </w:rPr>
        <w:t>о</w:t>
      </w:r>
      <w:r w:rsidRPr="007E07EA">
        <w:rPr>
          <w:rFonts w:ascii="Times New Roman" w:hAnsi="Times New Roman" w:cs="Times New Roman"/>
          <w:sz w:val="26"/>
          <w:szCs w:val="26"/>
        </w:rPr>
        <w:t>став</w:t>
      </w:r>
      <w:r w:rsidR="00077D41" w:rsidRPr="007E07EA">
        <w:rPr>
          <w:rFonts w:ascii="Times New Roman" w:hAnsi="Times New Roman" w:cs="Times New Roman"/>
          <w:sz w:val="26"/>
          <w:szCs w:val="26"/>
        </w:rPr>
        <w:t>л</w:t>
      </w:r>
      <w:r w:rsidRPr="007E07EA">
        <w:rPr>
          <w:rFonts w:ascii="Times New Roman" w:hAnsi="Times New Roman" w:cs="Times New Roman"/>
          <w:sz w:val="26"/>
          <w:szCs w:val="26"/>
        </w:rPr>
        <w:t xml:space="preserve">ения муниципальных услуг </w:t>
      </w:r>
    </w:p>
    <w:p w:rsidR="00077D41" w:rsidRPr="007E07EA" w:rsidRDefault="00C552E6" w:rsidP="00C55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07EA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«Город Череповец», </w:t>
      </w:r>
    </w:p>
    <w:p w:rsidR="00C552E6" w:rsidRPr="007E07EA" w:rsidRDefault="00077D41" w:rsidP="00077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07EA">
        <w:rPr>
          <w:rFonts w:ascii="Times New Roman" w:hAnsi="Times New Roman" w:cs="Times New Roman"/>
          <w:sz w:val="26"/>
          <w:szCs w:val="26"/>
        </w:rPr>
        <w:t xml:space="preserve">в том числе на базе </w:t>
      </w:r>
      <w:r w:rsidR="00C552E6" w:rsidRPr="007E07EA">
        <w:rPr>
          <w:rFonts w:ascii="Times New Roman" w:hAnsi="Times New Roman" w:cs="Times New Roman"/>
          <w:sz w:val="26"/>
          <w:szCs w:val="26"/>
        </w:rPr>
        <w:t>МБУ «МФЦ в г. Череповце»</w:t>
      </w:r>
    </w:p>
    <w:p w:rsidR="007E07EA" w:rsidRPr="007E07EA" w:rsidRDefault="007E07EA" w:rsidP="00077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07EA">
        <w:rPr>
          <w:rFonts w:ascii="Times New Roman" w:hAnsi="Times New Roman" w:cs="Times New Roman"/>
          <w:sz w:val="26"/>
          <w:szCs w:val="26"/>
        </w:rPr>
        <w:t xml:space="preserve">по итогам 2014 года </w:t>
      </w:r>
    </w:p>
    <w:p w:rsidR="00C552E6" w:rsidRPr="007E07EA" w:rsidRDefault="00C552E6" w:rsidP="00C55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52E6" w:rsidRPr="007E07EA" w:rsidRDefault="00C552E6" w:rsidP="00C55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52E6" w:rsidRPr="007E07EA" w:rsidRDefault="00C552E6" w:rsidP="00C55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52E6" w:rsidRPr="007E07EA" w:rsidRDefault="00C552E6" w:rsidP="00C55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52E6" w:rsidRPr="007E07EA" w:rsidRDefault="00C552E6" w:rsidP="00C55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52E6" w:rsidRPr="007E07EA" w:rsidRDefault="00C552E6" w:rsidP="00C55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52E6" w:rsidRPr="007E07EA" w:rsidRDefault="00C552E6" w:rsidP="00C55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52E6" w:rsidRPr="007E07EA" w:rsidRDefault="00C552E6" w:rsidP="00C55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52E6" w:rsidRPr="007E07EA" w:rsidRDefault="00C552E6" w:rsidP="00C55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52E6" w:rsidRPr="007E07EA" w:rsidRDefault="00C552E6" w:rsidP="00C55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52E6" w:rsidRPr="007E07EA" w:rsidRDefault="00C552E6" w:rsidP="00C55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52E6" w:rsidRPr="007E07EA" w:rsidRDefault="00C552E6" w:rsidP="00C55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52E6" w:rsidRDefault="00C552E6" w:rsidP="00C55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7810" w:rsidRPr="007E07EA" w:rsidRDefault="009D7810" w:rsidP="00C55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52E6" w:rsidRPr="007E07EA" w:rsidRDefault="00C552E6" w:rsidP="00C55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52E6" w:rsidRPr="007E07EA" w:rsidRDefault="00C552E6" w:rsidP="00C55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52E6" w:rsidRPr="007E07EA" w:rsidRDefault="00C552E6" w:rsidP="00C55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52E6" w:rsidRPr="007E07EA" w:rsidRDefault="00C552E6" w:rsidP="00C55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52E6" w:rsidRDefault="00C552E6" w:rsidP="00C55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52E6" w:rsidRPr="007E07EA" w:rsidRDefault="00C552E6" w:rsidP="00077D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52E6" w:rsidRPr="007E07EA" w:rsidRDefault="00C552E6" w:rsidP="00481F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52E6" w:rsidRPr="007E07EA" w:rsidRDefault="00C552E6" w:rsidP="00C55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07EA">
        <w:rPr>
          <w:rFonts w:ascii="Times New Roman" w:hAnsi="Times New Roman" w:cs="Times New Roman"/>
          <w:sz w:val="26"/>
          <w:szCs w:val="26"/>
        </w:rPr>
        <w:t>город Череповец</w:t>
      </w:r>
    </w:p>
    <w:p w:rsidR="00A24AA0" w:rsidRDefault="00C552E6" w:rsidP="00A24A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A24AA0" w:rsidSect="00A13CEF">
          <w:headerReference w:type="default" r:id="rId9"/>
          <w:headerReference w:type="first" r:id="rId10"/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  <w:r w:rsidRPr="007E07EA">
        <w:rPr>
          <w:rFonts w:ascii="Times New Roman" w:hAnsi="Times New Roman" w:cs="Times New Roman"/>
          <w:sz w:val="26"/>
          <w:szCs w:val="26"/>
        </w:rPr>
        <w:t>2015</w:t>
      </w:r>
    </w:p>
    <w:p w:rsidR="00C552E6" w:rsidRPr="00815BD3" w:rsidRDefault="00C55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BD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Содержание: </w:t>
      </w:r>
    </w:p>
    <w:p w:rsidR="00C552E6" w:rsidRDefault="00C55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7D41" w:rsidRDefault="00077D41" w:rsidP="00077D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815"/>
      </w:tblGrid>
      <w:tr w:rsidR="00B23581" w:rsidTr="00B243EB">
        <w:tc>
          <w:tcPr>
            <w:tcW w:w="709" w:type="dxa"/>
          </w:tcPr>
          <w:p w:rsidR="00B23581" w:rsidRPr="00B23581" w:rsidRDefault="00B23581" w:rsidP="00B2358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58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8364" w:type="dxa"/>
          </w:tcPr>
          <w:p w:rsidR="00AE386D" w:rsidRDefault="00B23581" w:rsidP="00784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581">
              <w:rPr>
                <w:rFonts w:ascii="Times New Roman" w:hAnsi="Times New Roman" w:cs="Times New Roman"/>
                <w:b/>
                <w:sz w:val="26"/>
                <w:szCs w:val="26"/>
              </w:rPr>
              <w:t>Общие сведения</w:t>
            </w:r>
          </w:p>
        </w:tc>
        <w:tc>
          <w:tcPr>
            <w:tcW w:w="815" w:type="dxa"/>
          </w:tcPr>
          <w:p w:rsidR="00B23581" w:rsidRDefault="00B23581" w:rsidP="00B55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581" w:rsidTr="00B243EB">
        <w:tc>
          <w:tcPr>
            <w:tcW w:w="709" w:type="dxa"/>
          </w:tcPr>
          <w:p w:rsidR="00B23581" w:rsidRDefault="00B23581" w:rsidP="00B2358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364" w:type="dxa"/>
          </w:tcPr>
          <w:p w:rsidR="00B23581" w:rsidRDefault="00B23581" w:rsidP="00B55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Правовые основания проведения мониторинга…………………………….</w:t>
            </w:r>
          </w:p>
        </w:tc>
        <w:tc>
          <w:tcPr>
            <w:tcW w:w="815" w:type="dxa"/>
          </w:tcPr>
          <w:p w:rsidR="00B23581" w:rsidRDefault="00B243EB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23581" w:rsidTr="00B243EB">
        <w:tc>
          <w:tcPr>
            <w:tcW w:w="709" w:type="dxa"/>
          </w:tcPr>
          <w:p w:rsidR="00B23581" w:rsidRDefault="00B23581" w:rsidP="00B2358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364" w:type="dxa"/>
          </w:tcPr>
          <w:p w:rsidR="00B23581" w:rsidRDefault="00B23581" w:rsidP="00B55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и задачи проведения мониторинга…………………………………….</w:t>
            </w:r>
          </w:p>
        </w:tc>
        <w:tc>
          <w:tcPr>
            <w:tcW w:w="815" w:type="dxa"/>
          </w:tcPr>
          <w:p w:rsidR="00B23581" w:rsidRDefault="00B243EB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23581" w:rsidTr="00B243EB">
        <w:tc>
          <w:tcPr>
            <w:tcW w:w="709" w:type="dxa"/>
          </w:tcPr>
          <w:p w:rsidR="00B23581" w:rsidRDefault="00B23581" w:rsidP="00B2358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="00F626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4" w:type="dxa"/>
          </w:tcPr>
          <w:p w:rsidR="00B23581" w:rsidRDefault="00B23581" w:rsidP="00B55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и предмет мониторинга……………………………………………...</w:t>
            </w:r>
          </w:p>
        </w:tc>
        <w:tc>
          <w:tcPr>
            <w:tcW w:w="815" w:type="dxa"/>
          </w:tcPr>
          <w:p w:rsidR="00B23581" w:rsidRDefault="00B243EB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23581" w:rsidTr="00B243EB">
        <w:tc>
          <w:tcPr>
            <w:tcW w:w="709" w:type="dxa"/>
          </w:tcPr>
          <w:p w:rsidR="00B23581" w:rsidRDefault="00B23581" w:rsidP="00B2358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r w:rsidR="00F626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4" w:type="dxa"/>
          </w:tcPr>
          <w:p w:rsidR="00B23581" w:rsidRDefault="00B23581" w:rsidP="00B55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AEF">
              <w:rPr>
                <w:rFonts w:ascii="Times New Roman" w:hAnsi="Times New Roman" w:cs="Times New Roman"/>
                <w:sz w:val="26"/>
                <w:szCs w:val="26"/>
              </w:rPr>
              <w:t>Методы сбора инфор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мации о качестве и доступности </w:t>
            </w:r>
          </w:p>
          <w:p w:rsidR="00B23581" w:rsidRDefault="00B23581" w:rsidP="00B55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AEF">
              <w:rPr>
                <w:rFonts w:ascii="Times New Roman" w:hAnsi="Times New Roman" w:cs="Times New Roman"/>
                <w:sz w:val="26"/>
                <w:szCs w:val="26"/>
              </w:rPr>
              <w:t>предоставления муниципальных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……………………………………...</w:t>
            </w:r>
          </w:p>
        </w:tc>
        <w:tc>
          <w:tcPr>
            <w:tcW w:w="815" w:type="dxa"/>
          </w:tcPr>
          <w:p w:rsidR="00B23581" w:rsidRDefault="00B23581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3EB" w:rsidRDefault="00B243EB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23581" w:rsidTr="00B243EB">
        <w:tc>
          <w:tcPr>
            <w:tcW w:w="709" w:type="dxa"/>
          </w:tcPr>
          <w:p w:rsidR="00AE386D" w:rsidRDefault="00AE386D" w:rsidP="00B2358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3581" w:rsidRPr="00B23581" w:rsidRDefault="00B23581" w:rsidP="00B2358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58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8364" w:type="dxa"/>
          </w:tcPr>
          <w:p w:rsidR="00AE386D" w:rsidRDefault="00AE386D" w:rsidP="00B55C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386D" w:rsidRDefault="00B23581" w:rsidP="00784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581">
              <w:rPr>
                <w:rFonts w:ascii="Times New Roman" w:hAnsi="Times New Roman" w:cs="Times New Roman"/>
                <w:b/>
                <w:sz w:val="26"/>
                <w:szCs w:val="26"/>
              </w:rPr>
              <w:t>Общие показатели муниципальных услуг</w:t>
            </w:r>
          </w:p>
        </w:tc>
        <w:tc>
          <w:tcPr>
            <w:tcW w:w="815" w:type="dxa"/>
          </w:tcPr>
          <w:p w:rsidR="00B23581" w:rsidRDefault="00B23581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581" w:rsidTr="00B243EB">
        <w:tc>
          <w:tcPr>
            <w:tcW w:w="709" w:type="dxa"/>
          </w:tcPr>
          <w:p w:rsidR="00B23581" w:rsidRDefault="00B23581" w:rsidP="00B2358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8364" w:type="dxa"/>
          </w:tcPr>
          <w:p w:rsidR="00B23581" w:rsidRDefault="00B23581" w:rsidP="00B55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муниципальных услугах…………………………………….</w:t>
            </w:r>
          </w:p>
        </w:tc>
        <w:tc>
          <w:tcPr>
            <w:tcW w:w="815" w:type="dxa"/>
          </w:tcPr>
          <w:p w:rsidR="00B23581" w:rsidRDefault="00B243EB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23581" w:rsidTr="00B243EB">
        <w:tc>
          <w:tcPr>
            <w:tcW w:w="709" w:type="dxa"/>
          </w:tcPr>
          <w:p w:rsidR="00B23581" w:rsidRDefault="00B23581" w:rsidP="00B2358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8364" w:type="dxa"/>
          </w:tcPr>
          <w:p w:rsidR="00B23581" w:rsidRDefault="00B23581" w:rsidP="00B55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Востребованность муниципальных услуг…………………………………..</w:t>
            </w:r>
          </w:p>
        </w:tc>
        <w:tc>
          <w:tcPr>
            <w:tcW w:w="815" w:type="dxa"/>
          </w:tcPr>
          <w:p w:rsidR="00B23581" w:rsidRDefault="00B243EB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23581" w:rsidTr="00B243EB">
        <w:tc>
          <w:tcPr>
            <w:tcW w:w="709" w:type="dxa"/>
          </w:tcPr>
          <w:p w:rsidR="00B23581" w:rsidRDefault="00B23581" w:rsidP="00B2358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8364" w:type="dxa"/>
          </w:tcPr>
          <w:p w:rsidR="00B23581" w:rsidRDefault="00B23581" w:rsidP="00B55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700">
              <w:rPr>
                <w:rFonts w:ascii="Times New Roman" w:hAnsi="Times New Roman" w:cs="Times New Roman"/>
                <w:sz w:val="26"/>
                <w:szCs w:val="26"/>
              </w:rPr>
              <w:t xml:space="preserve">Анализ случаев отказа в приеме документов, случаев </w:t>
            </w:r>
          </w:p>
          <w:p w:rsidR="00B23581" w:rsidRDefault="00B23581" w:rsidP="00B55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700">
              <w:rPr>
                <w:rFonts w:ascii="Times New Roman" w:hAnsi="Times New Roman" w:cs="Times New Roman"/>
                <w:sz w:val="26"/>
                <w:szCs w:val="26"/>
              </w:rPr>
              <w:t>отказа в предоставлении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ьных услуг и </w:t>
            </w:r>
          </w:p>
          <w:p w:rsidR="00B23581" w:rsidRDefault="00B23581" w:rsidP="00B55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поступление жалоб </w:t>
            </w:r>
            <w:r w:rsidRPr="00040700">
              <w:rPr>
                <w:rFonts w:ascii="Times New Roman" w:hAnsi="Times New Roman" w:cs="Times New Roman"/>
                <w:sz w:val="26"/>
                <w:szCs w:val="26"/>
              </w:rPr>
              <w:t>на предоставление муниципальных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</w:p>
        </w:tc>
        <w:tc>
          <w:tcPr>
            <w:tcW w:w="815" w:type="dxa"/>
          </w:tcPr>
          <w:p w:rsidR="00B23581" w:rsidRDefault="00B23581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3EB" w:rsidRDefault="00B243EB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3EB" w:rsidRDefault="00B243EB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23581" w:rsidTr="00B243EB">
        <w:tc>
          <w:tcPr>
            <w:tcW w:w="709" w:type="dxa"/>
          </w:tcPr>
          <w:p w:rsidR="00AE386D" w:rsidRDefault="00AE386D" w:rsidP="00AE386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3581" w:rsidRPr="00B23581" w:rsidRDefault="00B23581" w:rsidP="00AE386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581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8364" w:type="dxa"/>
          </w:tcPr>
          <w:p w:rsidR="00AE386D" w:rsidRDefault="00AE386D" w:rsidP="00B55C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3581" w:rsidRPr="00B23581" w:rsidRDefault="00B23581" w:rsidP="00B55C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5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Основные результаты исследования качества </w:t>
            </w:r>
          </w:p>
          <w:p w:rsidR="00AE386D" w:rsidRPr="00040700" w:rsidRDefault="00B23581" w:rsidP="00784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581">
              <w:rPr>
                <w:rFonts w:ascii="Times New Roman" w:hAnsi="Times New Roman" w:cs="Times New Roman"/>
                <w:b/>
                <w:sz w:val="26"/>
                <w:szCs w:val="26"/>
              </w:rPr>
              <w:t>и доступности предоставления муниципальных услуг</w:t>
            </w:r>
          </w:p>
        </w:tc>
        <w:tc>
          <w:tcPr>
            <w:tcW w:w="815" w:type="dxa"/>
          </w:tcPr>
          <w:p w:rsidR="00B23581" w:rsidRDefault="00B23581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581" w:rsidTr="00B243EB">
        <w:tc>
          <w:tcPr>
            <w:tcW w:w="709" w:type="dxa"/>
          </w:tcPr>
          <w:p w:rsidR="00B23581" w:rsidRDefault="00B23581" w:rsidP="00B2358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8364" w:type="dxa"/>
          </w:tcPr>
          <w:p w:rsidR="00B23581" w:rsidRDefault="00B23581" w:rsidP="00B55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стандартов предоставления муниципальных услуг…………</w:t>
            </w:r>
          </w:p>
        </w:tc>
        <w:tc>
          <w:tcPr>
            <w:tcW w:w="815" w:type="dxa"/>
          </w:tcPr>
          <w:p w:rsidR="00B23581" w:rsidRDefault="00B243EB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23581" w:rsidTr="00B243EB">
        <w:tc>
          <w:tcPr>
            <w:tcW w:w="709" w:type="dxa"/>
          </w:tcPr>
          <w:p w:rsidR="00B23581" w:rsidRDefault="00B23581" w:rsidP="00B2358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8364" w:type="dxa"/>
          </w:tcPr>
          <w:p w:rsidR="00B23581" w:rsidRDefault="00B23581" w:rsidP="00B55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Удовлетворенность заявителей качеством </w:t>
            </w:r>
          </w:p>
          <w:p w:rsidR="00B23581" w:rsidRDefault="00B23581" w:rsidP="00B55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предоставления муниципальных услуг……………………………………...</w:t>
            </w:r>
          </w:p>
        </w:tc>
        <w:tc>
          <w:tcPr>
            <w:tcW w:w="815" w:type="dxa"/>
          </w:tcPr>
          <w:p w:rsidR="00B23581" w:rsidRDefault="00B23581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3EB" w:rsidRDefault="00B243EB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B23581" w:rsidTr="00B243EB">
        <w:tc>
          <w:tcPr>
            <w:tcW w:w="709" w:type="dxa"/>
          </w:tcPr>
          <w:p w:rsidR="00B23581" w:rsidRDefault="00B23581" w:rsidP="00B2358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8364" w:type="dxa"/>
          </w:tcPr>
          <w:p w:rsidR="00B23581" w:rsidRDefault="00B23581" w:rsidP="00B55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Финансовые затраты заявител</w:t>
            </w:r>
            <w:r w:rsidR="00D10F0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получении им</w:t>
            </w:r>
            <w:r w:rsidR="00D10F0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конечного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3581" w:rsidRDefault="00B23581" w:rsidP="00D10F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результата муниципальн</w:t>
            </w:r>
            <w:r w:rsidR="00D10F01">
              <w:rPr>
                <w:rFonts w:ascii="Times New Roman" w:hAnsi="Times New Roman" w:cs="Times New Roman"/>
                <w:sz w:val="26"/>
                <w:szCs w:val="26"/>
              </w:rPr>
              <w:t>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…………………………………………..</w:t>
            </w:r>
          </w:p>
        </w:tc>
        <w:tc>
          <w:tcPr>
            <w:tcW w:w="815" w:type="dxa"/>
          </w:tcPr>
          <w:p w:rsidR="00B23581" w:rsidRDefault="00B23581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3EB" w:rsidRDefault="00B243EB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B23581" w:rsidTr="00B243EB">
        <w:tc>
          <w:tcPr>
            <w:tcW w:w="709" w:type="dxa"/>
          </w:tcPr>
          <w:p w:rsidR="00B23581" w:rsidRDefault="00B23581" w:rsidP="00B2358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8364" w:type="dxa"/>
          </w:tcPr>
          <w:p w:rsidR="00B23581" w:rsidRDefault="00B23581" w:rsidP="00B55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Временные затраты заявител</w:t>
            </w:r>
            <w:r w:rsidR="00D10F0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получении им</w:t>
            </w:r>
            <w:r w:rsidR="00D10F0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конечного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E386D" w:rsidRDefault="00B23581" w:rsidP="00D10F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результата предоставления </w:t>
            </w:r>
            <w:r w:rsidR="004B6574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D10F01">
              <w:rPr>
                <w:rFonts w:ascii="Times New Roman" w:hAnsi="Times New Roman" w:cs="Times New Roman"/>
                <w:sz w:val="26"/>
                <w:szCs w:val="26"/>
              </w:rPr>
              <w:t>ых услуг</w:t>
            </w:r>
            <w:r w:rsidR="004B6574"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</w:tc>
        <w:tc>
          <w:tcPr>
            <w:tcW w:w="815" w:type="dxa"/>
          </w:tcPr>
          <w:p w:rsidR="00B23581" w:rsidRDefault="00B23581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3EB" w:rsidRDefault="00B243EB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AE386D" w:rsidTr="00B243EB">
        <w:tc>
          <w:tcPr>
            <w:tcW w:w="709" w:type="dxa"/>
          </w:tcPr>
          <w:p w:rsidR="00AE386D" w:rsidRDefault="00AE386D" w:rsidP="00532E3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386D" w:rsidRPr="00B23581" w:rsidRDefault="00AE386D" w:rsidP="00532E3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581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8364" w:type="dxa"/>
          </w:tcPr>
          <w:p w:rsidR="00AE386D" w:rsidRDefault="00AE386D" w:rsidP="00532E3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386D" w:rsidRPr="00D93003" w:rsidRDefault="00AE386D" w:rsidP="00532E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581">
              <w:rPr>
                <w:rFonts w:ascii="Times New Roman" w:hAnsi="Times New Roman" w:cs="Times New Roman"/>
                <w:b/>
                <w:sz w:val="26"/>
                <w:szCs w:val="26"/>
              </w:rPr>
              <w:t>Выводы по результатам проведения мониторинга</w:t>
            </w:r>
            <w:r w:rsidR="00D93003">
              <w:rPr>
                <w:rFonts w:ascii="Times New Roman" w:hAnsi="Times New Roman" w:cs="Times New Roman"/>
                <w:sz w:val="26"/>
                <w:szCs w:val="26"/>
              </w:rPr>
              <w:t>..................................</w:t>
            </w:r>
          </w:p>
          <w:p w:rsidR="00784936" w:rsidRPr="00784936" w:rsidRDefault="00784936" w:rsidP="00532E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dxa"/>
          </w:tcPr>
          <w:p w:rsidR="00AE386D" w:rsidRDefault="00AE386D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3EB" w:rsidRDefault="00B243EB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AE386D" w:rsidTr="00B243EB">
        <w:tc>
          <w:tcPr>
            <w:tcW w:w="709" w:type="dxa"/>
          </w:tcPr>
          <w:p w:rsidR="00AE386D" w:rsidRPr="00B23581" w:rsidRDefault="00AE386D" w:rsidP="00532E3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4" w:type="dxa"/>
          </w:tcPr>
          <w:p w:rsidR="00F5152D" w:rsidRPr="00F5152D" w:rsidRDefault="00AE386D" w:rsidP="00F51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52D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1 </w:t>
            </w:r>
            <w:r w:rsidR="00F5152D" w:rsidRPr="00F5152D">
              <w:rPr>
                <w:rFonts w:ascii="Times New Roman" w:hAnsi="Times New Roman" w:cs="Times New Roman"/>
                <w:sz w:val="26"/>
                <w:szCs w:val="26"/>
              </w:rPr>
              <w:t xml:space="preserve">«Количество обращений заявителей </w:t>
            </w:r>
          </w:p>
          <w:p w:rsidR="00AE386D" w:rsidRDefault="00F5152D" w:rsidP="00F51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52D">
              <w:rPr>
                <w:rFonts w:ascii="Times New Roman" w:hAnsi="Times New Roman" w:cs="Times New Roman"/>
                <w:sz w:val="26"/>
                <w:szCs w:val="26"/>
              </w:rPr>
              <w:t>за предоставлением муниципальных услуг в 2014 году» …………………</w:t>
            </w:r>
          </w:p>
          <w:p w:rsidR="00F5152D" w:rsidRPr="00F5152D" w:rsidRDefault="00F5152D" w:rsidP="00F515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AE386D" w:rsidRDefault="00AE386D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936" w:rsidRDefault="00B243EB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AE386D" w:rsidTr="00B243EB">
        <w:tc>
          <w:tcPr>
            <w:tcW w:w="709" w:type="dxa"/>
          </w:tcPr>
          <w:p w:rsidR="00AE386D" w:rsidRPr="00B23581" w:rsidRDefault="00AE386D" w:rsidP="00B2358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4" w:type="dxa"/>
          </w:tcPr>
          <w:p w:rsidR="00F5152D" w:rsidRPr="00F5152D" w:rsidRDefault="00AE386D" w:rsidP="00F51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52D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2 </w:t>
            </w:r>
            <w:r w:rsidR="00F5152D" w:rsidRPr="00F5152D">
              <w:rPr>
                <w:rFonts w:ascii="Times New Roman" w:hAnsi="Times New Roman" w:cs="Times New Roman"/>
                <w:sz w:val="26"/>
                <w:szCs w:val="26"/>
              </w:rPr>
              <w:t xml:space="preserve">«Перечень муниципальных услуг, </w:t>
            </w:r>
          </w:p>
          <w:p w:rsidR="00F5152D" w:rsidRDefault="00F5152D" w:rsidP="00F51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152D">
              <w:rPr>
                <w:rFonts w:ascii="Times New Roman" w:hAnsi="Times New Roman" w:cs="Times New Roman"/>
                <w:sz w:val="26"/>
                <w:szCs w:val="26"/>
              </w:rPr>
              <w:t>невостребованных</w:t>
            </w:r>
            <w:proofErr w:type="gramEnd"/>
            <w:r w:rsidRPr="00F5152D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населением города в 2014 году»……………………….</w:t>
            </w:r>
          </w:p>
          <w:p w:rsidR="00AE386D" w:rsidRPr="00F5152D" w:rsidRDefault="00F5152D" w:rsidP="00F51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52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815" w:type="dxa"/>
          </w:tcPr>
          <w:p w:rsidR="00AE386D" w:rsidRDefault="00AE386D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3EB" w:rsidRDefault="00B243EB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AE386D" w:rsidTr="00B243EB">
        <w:tc>
          <w:tcPr>
            <w:tcW w:w="709" w:type="dxa"/>
          </w:tcPr>
          <w:p w:rsidR="00AE386D" w:rsidRPr="00B23581" w:rsidRDefault="00AE386D" w:rsidP="00B2358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4" w:type="dxa"/>
          </w:tcPr>
          <w:p w:rsidR="00AE386D" w:rsidRDefault="00AE386D" w:rsidP="00F51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52D">
              <w:rPr>
                <w:rFonts w:ascii="Times New Roman" w:hAnsi="Times New Roman" w:cs="Times New Roman"/>
                <w:sz w:val="26"/>
                <w:szCs w:val="26"/>
              </w:rPr>
              <w:t>Приложение 3</w:t>
            </w:r>
            <w:r w:rsidR="00F5152D" w:rsidRPr="00F5152D">
              <w:rPr>
                <w:rFonts w:ascii="Times New Roman" w:hAnsi="Times New Roman" w:cs="Times New Roman"/>
                <w:sz w:val="26"/>
                <w:szCs w:val="26"/>
              </w:rPr>
              <w:t xml:space="preserve"> «Статистические данные общих показателей востребованных муниципальных услуг в муниципальном образовании «Город Череповец» за 2014 год»…………………………………………….</w:t>
            </w:r>
          </w:p>
          <w:p w:rsidR="00F5152D" w:rsidRPr="00F5152D" w:rsidRDefault="00F5152D" w:rsidP="00F515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AE386D" w:rsidRDefault="00AE386D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3EB" w:rsidRDefault="00B243EB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3EB" w:rsidRDefault="00B243EB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AE386D" w:rsidTr="00B243EB">
        <w:tc>
          <w:tcPr>
            <w:tcW w:w="709" w:type="dxa"/>
          </w:tcPr>
          <w:p w:rsidR="00AE386D" w:rsidRPr="00B23581" w:rsidRDefault="00AE386D" w:rsidP="00B2358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4" w:type="dxa"/>
          </w:tcPr>
          <w:p w:rsidR="00F5152D" w:rsidRPr="00F5152D" w:rsidRDefault="00AE386D" w:rsidP="00F51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52D">
              <w:rPr>
                <w:rFonts w:ascii="Times New Roman" w:hAnsi="Times New Roman" w:cs="Times New Roman"/>
                <w:sz w:val="26"/>
                <w:szCs w:val="26"/>
              </w:rPr>
              <w:t>Приложение 4</w:t>
            </w:r>
            <w:r w:rsidR="00F5152D" w:rsidRPr="00F5152D">
              <w:rPr>
                <w:rFonts w:ascii="Times New Roman" w:hAnsi="Times New Roman" w:cs="Times New Roman"/>
                <w:sz w:val="26"/>
                <w:szCs w:val="26"/>
              </w:rPr>
              <w:t xml:space="preserve"> «Статистические показатели по муниципальным услугам, </w:t>
            </w:r>
          </w:p>
          <w:p w:rsidR="00AE386D" w:rsidRDefault="00F5152D" w:rsidP="00F51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152D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proofErr w:type="gramEnd"/>
            <w:r w:rsidRPr="00F5152D">
              <w:rPr>
                <w:rFonts w:ascii="Times New Roman" w:hAnsi="Times New Roman" w:cs="Times New Roman"/>
                <w:sz w:val="26"/>
                <w:szCs w:val="26"/>
              </w:rPr>
              <w:t xml:space="preserve"> которых организовано на базе МБУ «МФЦ в г. Череповце» за 2014 год» …………………………………………………….</w:t>
            </w:r>
          </w:p>
          <w:p w:rsidR="00F5152D" w:rsidRPr="00F5152D" w:rsidRDefault="00F5152D" w:rsidP="00F515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AE386D" w:rsidRDefault="00AE386D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3EB" w:rsidRDefault="00B243EB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3EB" w:rsidRDefault="00B243EB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F5152D" w:rsidTr="00B243EB">
        <w:tc>
          <w:tcPr>
            <w:tcW w:w="709" w:type="dxa"/>
          </w:tcPr>
          <w:p w:rsidR="00F5152D" w:rsidRPr="00B23581" w:rsidRDefault="00F5152D" w:rsidP="00B2358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4" w:type="dxa"/>
          </w:tcPr>
          <w:p w:rsidR="00F5152D" w:rsidRPr="00F5152D" w:rsidRDefault="00F5152D" w:rsidP="00F51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52D">
              <w:rPr>
                <w:rFonts w:ascii="Times New Roman" w:hAnsi="Times New Roman" w:cs="Times New Roman"/>
                <w:sz w:val="26"/>
                <w:szCs w:val="26"/>
              </w:rPr>
              <w:t>Приложение 5 «Основные результаты исследования качества и доступности предоставления муниципальных услуг в 2014 году»………..</w:t>
            </w:r>
          </w:p>
        </w:tc>
        <w:tc>
          <w:tcPr>
            <w:tcW w:w="815" w:type="dxa"/>
          </w:tcPr>
          <w:p w:rsidR="00F5152D" w:rsidRDefault="00F5152D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3EB" w:rsidRDefault="00B243EB" w:rsidP="00A06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</w:tbl>
    <w:p w:rsidR="00A24AA0" w:rsidRDefault="00A24AA0" w:rsidP="006A24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2E30" w:rsidRDefault="00532E30">
      <w:pPr>
        <w:rPr>
          <w:rFonts w:ascii="Times New Roman" w:hAnsi="Times New Roman" w:cs="Times New Roman"/>
          <w:sz w:val="26"/>
          <w:szCs w:val="26"/>
        </w:rPr>
        <w:sectPr w:rsidR="00532E30" w:rsidSect="00A13CEF"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60"/>
        </w:sectPr>
      </w:pPr>
    </w:p>
    <w:p w:rsidR="00B243EB" w:rsidRDefault="00B243EB" w:rsidP="006A24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Общие сведения </w:t>
      </w:r>
    </w:p>
    <w:p w:rsidR="00B243EB" w:rsidRPr="00CE336C" w:rsidRDefault="00B243EB" w:rsidP="006A248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1FDD" w:rsidRDefault="00481FDD" w:rsidP="006A24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Pr="00481FDD">
        <w:rPr>
          <w:rFonts w:ascii="Times New Roman" w:hAnsi="Times New Roman" w:cs="Times New Roman"/>
          <w:b/>
          <w:sz w:val="26"/>
          <w:szCs w:val="26"/>
        </w:rPr>
        <w:t>Правовые основания проведения мониторинга</w:t>
      </w:r>
    </w:p>
    <w:p w:rsidR="00481FDD" w:rsidRPr="00CE336C" w:rsidRDefault="00481FDD" w:rsidP="006A248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406C" w:rsidRDefault="0032406C" w:rsidP="00675D45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качества и доступности предоставления муниципальных услуг в муниципальном образовании «Город Череповец»</w:t>
      </w:r>
      <w:r w:rsidR="00675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мониторинг)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2014 году проводился на основании и в соответствии со следующими нормативно-правовыми актами: </w:t>
      </w:r>
    </w:p>
    <w:p w:rsidR="0032406C" w:rsidRDefault="0032406C" w:rsidP="00481FDD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2406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058DE" w:rsidRDefault="001058DE" w:rsidP="00481FDD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Указом Президента Российской Федерации от 07.05.2012 № 601 «Об основных направлениях совершенствования системы государственного управления»</w:t>
      </w:r>
    </w:p>
    <w:p w:rsidR="0032406C" w:rsidRDefault="0032406C" w:rsidP="00481FDD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240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Вологодской области от 22.10.2012 № 1235 «О государственной программе «Совершенствование государственного управления в Вологодской области на 2013 - 2018 годы»;</w:t>
      </w:r>
    </w:p>
    <w:p w:rsidR="0032406C" w:rsidRDefault="0032406C" w:rsidP="0032406C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240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от 10.10.2013 № 4814 «Об утверждении муниципальной программы «Совершенствование муниципального управления в городе Череповце» на 2014 - 2018 годы»;</w:t>
      </w:r>
    </w:p>
    <w:p w:rsidR="00695034" w:rsidRDefault="00695034" w:rsidP="00695034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</w:t>
      </w:r>
      <w:r w:rsidR="004A34F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 города от 18.03.2014 № 1517 «Об утверждении Перечня муниципальных услуг, предоставление которых организуется на базе </w:t>
      </w:r>
      <w:r w:rsidRPr="0069503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тного </w:t>
      </w:r>
      <w:r w:rsidRPr="0069503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«МФЦ в г. Череповце»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75D45" w:rsidRDefault="00675D45" w:rsidP="00675D45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постановлением мэрии города от 28.08.2014 № 4648 «О проведении ежегодного мониторинга качества и доступности предоставления муниципальных услуг в городе Череповце»;</w:t>
      </w:r>
    </w:p>
    <w:p w:rsidR="007A4039" w:rsidRDefault="007A4039" w:rsidP="00675D45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</w:t>
      </w:r>
      <w:r w:rsidR="004A34F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 города от 24.10.2014 № 5742 «Об утверждении Перечней услуг, предоставляемых МБУ «МФЦ в г. Череповце»;</w:t>
      </w:r>
    </w:p>
    <w:p w:rsidR="00675D45" w:rsidRDefault="00675D45" w:rsidP="0032406C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</w:t>
      </w:r>
      <w:r w:rsidR="004A34F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 города от 14.11.2014 № 6165 «Об утверждения Перечня муниципальных услуг, предоставляемых мэрией города, услуг, предоставляемых муниципальными учреждениями»; </w:t>
      </w:r>
    </w:p>
    <w:p w:rsidR="0032406C" w:rsidRDefault="0032406C" w:rsidP="0032406C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административны</w:t>
      </w:r>
      <w:r w:rsidR="004A34FA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</w:t>
      </w:r>
      <w:r w:rsidR="004A34F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соответствующих муниципальных услуг. </w:t>
      </w:r>
      <w:r w:rsidRPr="0032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32406C" w:rsidRDefault="0032406C" w:rsidP="00481FDD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406C" w:rsidRPr="000C082B" w:rsidRDefault="000C082B" w:rsidP="000C0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0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Цели и задачи проведения мониторинга</w:t>
      </w:r>
    </w:p>
    <w:p w:rsidR="00481FDD" w:rsidRPr="00CE336C" w:rsidRDefault="00481FDD" w:rsidP="00CE336C">
      <w:pPr>
        <w:spacing w:after="0" w:line="240" w:lineRule="auto"/>
        <w:ind w:firstLineChars="276" w:firstLine="4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1996" w:rsidRDefault="000C082B" w:rsidP="000E1996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82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</w:t>
      </w:r>
      <w:r w:rsidR="00814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муниципальном образовании «Г</w:t>
      </w:r>
      <w:r w:rsidR="007E07E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 Череповец»</w:t>
      </w:r>
      <w:r w:rsidR="00DE2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ежегодно, с целью </w:t>
      </w:r>
      <w:r w:rsidRPr="000C082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 процесса предоставления му</w:t>
      </w:r>
      <w:r w:rsidR="007E0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ниципальных услуг и повышения их качества и доступности. </w:t>
      </w:r>
    </w:p>
    <w:p w:rsidR="00662678" w:rsidRDefault="000C082B" w:rsidP="000C082B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82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задачей проведения мониторинга является повышение уровня удовлетворенности заявителей качеством и дос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тупностью предоставления муници</w:t>
      </w:r>
      <w:r w:rsidRPr="000C082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пальных услуг</w:t>
      </w:r>
      <w:r w:rsidR="005F5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включает в себя: </w:t>
      </w:r>
    </w:p>
    <w:p w:rsidR="005F5657" w:rsidRPr="000C082B" w:rsidRDefault="005F5657" w:rsidP="005F5657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выявление, анализ и оценку нормативно установленных и фактических значений основных и дополнительных параметров, характеризующих качество и доступность предоставления муниципальных услуг заявителям, в том числе полных временных и финансовых затрат на получение им конечн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результата предо</w:t>
      </w:r>
      <w:r w:rsidRPr="000C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ставления муниципальной услуги; </w:t>
      </w:r>
    </w:p>
    <w:p w:rsidR="00532E30" w:rsidRDefault="005F5657" w:rsidP="00B243EB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82B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фактов поступления от заявителей обоснованных жалоб на решения и действия (бездействие) органа мэр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ии, предоставляющего муниципаль</w:t>
      </w:r>
      <w:r w:rsidRPr="000C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услугу, либо их отсутствия; </w:t>
      </w:r>
    </w:p>
    <w:p w:rsidR="005F5657" w:rsidRPr="000C082B" w:rsidRDefault="005F5657" w:rsidP="005F5657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8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выявление проблем, возникающих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заявителей при получении муници</w:t>
      </w:r>
      <w:r w:rsidRPr="000C082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пальных услуг, ожиданий заявителей в отношен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качества и доступности предо</w:t>
      </w:r>
      <w:r w:rsidRPr="000C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ставления муниципальных услуг; </w:t>
      </w:r>
    </w:p>
    <w:p w:rsidR="005F5657" w:rsidRPr="000C082B" w:rsidRDefault="005F5657" w:rsidP="005F5657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последующее определение и реализа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ция мероприятий по улучшению вы</w:t>
      </w:r>
      <w:r w:rsidRPr="000C082B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явленных значений исследованных параметров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ачества и доступности предостав</w:t>
      </w:r>
      <w:r w:rsidRPr="000C082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муниципальных услуг;</w:t>
      </w:r>
    </w:p>
    <w:p w:rsidR="005F5657" w:rsidRPr="000C082B" w:rsidRDefault="005F5657" w:rsidP="005F5657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динамики исследованных парам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етров качества и доступности му</w:t>
      </w:r>
      <w:r w:rsidRPr="000C0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ниципальных услуг, результативности мер по их улучшению, с учетом результатов предшествующих мониторинговых исследований.   </w:t>
      </w:r>
    </w:p>
    <w:p w:rsidR="00DE29DA" w:rsidRDefault="00DE29DA" w:rsidP="00662678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678" w:rsidRPr="00D1321C" w:rsidRDefault="00D1321C" w:rsidP="00D13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3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 Объект и предмет мониторинга</w:t>
      </w:r>
    </w:p>
    <w:p w:rsidR="00662678" w:rsidRPr="00CE336C" w:rsidRDefault="00662678" w:rsidP="00CE336C">
      <w:pPr>
        <w:spacing w:after="0" w:line="240" w:lineRule="auto"/>
        <w:ind w:firstLineChars="276" w:firstLine="4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8FB" w:rsidRDefault="004228FB" w:rsidP="004228FB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8F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в 2014 году проводился во всех органах мэрии, муниципальных учреждениях, предоставляющих муниципальные услуги в период с сентября по декабрь 2014 года, в соответствии с постановлением мэрии города от 28.08.2014 № 4648 «О проведении ежегодного мониторинга качества и доступности предоставления муниципальных ус</w:t>
      </w:r>
      <w:r w:rsidR="00172B37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 в городе Череповце» (далее - Методика).</w:t>
      </w:r>
    </w:p>
    <w:p w:rsidR="00D1321C" w:rsidRDefault="00D1321C" w:rsidP="000C082B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Объектом мониторинга являются: </w:t>
      </w:r>
    </w:p>
    <w:p w:rsidR="006722F0" w:rsidRDefault="00D1321C" w:rsidP="000C082B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муниципальные услуги, предоставляемые органами мэрии</w:t>
      </w:r>
      <w:r w:rsidR="006722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1321C" w:rsidRDefault="006722F0" w:rsidP="000C082B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муниципальные услуги, предоставляемые на</w:t>
      </w:r>
      <w:r w:rsidR="00781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базе МФЦ;</w:t>
      </w:r>
    </w:p>
    <w:p w:rsidR="00781912" w:rsidRDefault="00781912" w:rsidP="000C082B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муниципальные услуги, предоставляемые МФЦ. </w:t>
      </w:r>
    </w:p>
    <w:p w:rsidR="00781912" w:rsidRDefault="0031615C" w:rsidP="000C082B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в рамках мониторинга было исследовано </w:t>
      </w:r>
      <w:r w:rsidR="00781912" w:rsidRPr="00781912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Pr="00781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услуг</w:t>
      </w:r>
      <w:r w:rsidR="00781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(76,6%)</w:t>
      </w:r>
      <w:r w:rsidRPr="0078191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предоставляемых</w:t>
      </w:r>
      <w:r w:rsidR="0078191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81912" w:rsidRDefault="00781912" w:rsidP="000C082B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Управлением образования</w:t>
      </w:r>
      <w:r w:rsidR="00B16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</w:t>
      </w:r>
      <w:r w:rsid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81912" w:rsidRDefault="00781912" w:rsidP="000C082B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Комитетом по управлению имуществом города</w:t>
      </w:r>
      <w:r w:rsid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1912" w:rsidRDefault="00781912" w:rsidP="000C082B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Управлением архитектуры и градостроительства мэрии</w:t>
      </w:r>
      <w:r w:rsidR="008140C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615C" w:rsidRDefault="00781912" w:rsidP="000C082B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Комитетом по контролю в сфере благоустройства и охраны окружающей среды</w:t>
      </w:r>
      <w:r w:rsidR="00B16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81912" w:rsidRDefault="00781912" w:rsidP="000C082B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Управлением экономической политики</w:t>
      </w:r>
      <w:r w:rsidR="00B16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</w:t>
      </w:r>
      <w:r w:rsid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81912" w:rsidRDefault="00781912" w:rsidP="000C082B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Департаментом жилищно-коммунального хозяйства мэрии</w:t>
      </w:r>
      <w:r w:rsid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1912" w:rsidRDefault="00781912" w:rsidP="000C082B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Жилищным управлением мэрии</w:t>
      </w:r>
      <w:r w:rsid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81912" w:rsidRDefault="00781912" w:rsidP="000C082B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 Управлением по делам культуры мэрии</w:t>
      </w:r>
      <w:r w:rsid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81912" w:rsidRDefault="00781912" w:rsidP="000C082B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 Отделом по делам архивов мэрии</w:t>
      </w:r>
      <w:r w:rsid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1912" w:rsidRDefault="00781912" w:rsidP="000C082B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 МБУ «МФЦ в г. Череповце»</w:t>
      </w:r>
      <w:r w:rsid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4D54" w:rsidRPr="000A4D54" w:rsidRDefault="000A4D54" w:rsidP="000C082B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Исследование не проводилось, в связи с отсутствием обращений </w:t>
      </w:r>
      <w:r w:rsidR="00121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заявителей </w:t>
      </w:r>
      <w:r w:rsidRP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проведения мониторинга, по следующим муниципальным услугам: </w:t>
      </w:r>
    </w:p>
    <w:p w:rsidR="000E1996" w:rsidRPr="000A4D54" w:rsidRDefault="000E1996" w:rsidP="000C082B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>- 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0E1996" w:rsidRPr="000A4D54" w:rsidRDefault="000E1996" w:rsidP="000C082B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A4D54" w:rsidRP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>«Выдача специальных разрешений на движение по автомобильным дорогам местного значения муниципального образования «Город Череповец» транспортных средств, осуществляющих перевозки опасных грузов».</w:t>
      </w:r>
    </w:p>
    <w:p w:rsidR="004A34FA" w:rsidRDefault="00180189" w:rsidP="000C082B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мониторинга является выявление, анализ и оценка основных и дополнительных параметров, характеризующих качество и доступность предоставления</w:t>
      </w:r>
      <w:r w:rsidR="004A34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услуг заявителям: </w:t>
      </w:r>
    </w:p>
    <w:p w:rsidR="004A34FA" w:rsidRDefault="004A34FA" w:rsidP="004A34FA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8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2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стандартов предоставления муниципальных услуг; </w:t>
      </w:r>
    </w:p>
    <w:p w:rsidR="004A34FA" w:rsidRPr="00662678" w:rsidRDefault="004A34FA" w:rsidP="004A34FA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62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удовлетворенность заявителей качеством предоставления муниципальных услуг;  </w:t>
      </w:r>
    </w:p>
    <w:p w:rsidR="004A34FA" w:rsidRDefault="004A34FA" w:rsidP="004A34FA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66267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финансовые затраты заявителя при получ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 им конечного результата му</w:t>
      </w:r>
      <w:r w:rsidRPr="0066267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ниципальной услуги: нормативно уст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ановленные и реальные значения;</w:t>
      </w:r>
    </w:p>
    <w:p w:rsidR="004A34FA" w:rsidRDefault="004A34FA" w:rsidP="004A34FA">
      <w:pPr>
        <w:spacing w:after="0" w:line="240" w:lineRule="auto"/>
        <w:ind w:firstLineChars="276" w:firstLine="7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6267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временные затраты заявителя при получ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 им конечного результата му</w:t>
      </w:r>
      <w:r w:rsidRPr="0066267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A3304" w:rsidRDefault="008A3304" w:rsidP="00D13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321C" w:rsidRPr="00D1321C" w:rsidRDefault="00D1321C" w:rsidP="00D13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3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1.4. Методы сбора информации о качестве и доступности </w:t>
      </w:r>
    </w:p>
    <w:p w:rsidR="00662678" w:rsidRDefault="00D1321C" w:rsidP="00D13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3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 муниципальных услуг</w:t>
      </w:r>
    </w:p>
    <w:p w:rsidR="00D1321C" w:rsidRPr="00CE336C" w:rsidRDefault="00D1321C" w:rsidP="00D13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63AEF" w:rsidRPr="00763AEF" w:rsidRDefault="00763AEF" w:rsidP="0076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AE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реализ</w:t>
      </w:r>
      <w:r w:rsidR="00BA22B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16184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="00BA2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вался </w:t>
      </w:r>
      <w:r w:rsidRPr="00763AEF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особенностей исследуемых муниципальных услуг и при помощи следующих методов сбора первичной информации:</w:t>
      </w:r>
    </w:p>
    <w:p w:rsidR="003B378C" w:rsidRDefault="00763AEF" w:rsidP="0076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3B378C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нормативных правовых актов, регулирующих предоставление муниципальных услуг;</w:t>
      </w:r>
    </w:p>
    <w:p w:rsidR="003B378C" w:rsidRDefault="003B378C" w:rsidP="0076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опрос заявителей:</w:t>
      </w:r>
    </w:p>
    <w:p w:rsidR="003B378C" w:rsidRDefault="003B378C" w:rsidP="0076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формализованный письменный опрос (анкетирование) заявителей;</w:t>
      </w:r>
    </w:p>
    <w:p w:rsidR="003B378C" w:rsidRDefault="003B378C" w:rsidP="0076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личное устное интервью с заявителем;</w:t>
      </w:r>
    </w:p>
    <w:p w:rsidR="003B378C" w:rsidRDefault="003B378C" w:rsidP="0076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интервью с заявителем по телефону;</w:t>
      </w:r>
    </w:p>
    <w:p w:rsidR="001215DA" w:rsidRDefault="003B378C" w:rsidP="0076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онлайн-опрос.</w:t>
      </w:r>
    </w:p>
    <w:p w:rsidR="001215DA" w:rsidRDefault="001215DA" w:rsidP="0076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анкеты для проведения мониторинга качества и доступности предос</w:t>
      </w:r>
      <w:r w:rsidR="00172B3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="00172B3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вления муниципальных услуг (далее - Анкета), представлена в приложении 2 к Методике </w:t>
      </w:r>
      <w:r w:rsidR="00172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12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предназначена для опроса получателей муниципальных услуг</w:t>
      </w:r>
      <w:r w:rsidR="005D3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респонденты).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025A" w:rsidRDefault="001215DA" w:rsidP="0076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онлайн</w:t>
      </w:r>
      <w:r w:rsidR="00B41D93">
        <w:rPr>
          <w:rFonts w:ascii="Times New Roman" w:eastAsia="Times New Roman" w:hAnsi="Times New Roman" w:cs="Times New Roman"/>
          <w:sz w:val="26"/>
          <w:szCs w:val="26"/>
          <w:lang w:eastAsia="ru-RU"/>
        </w:rPr>
        <w:t>-опроса на официальном интернет-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мэрии города</w:t>
      </w:r>
      <w:r w:rsidR="00FF0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размещена электронная форма Анкеты, позволяющая в онлайн</w:t>
      </w:r>
      <w:r w:rsidR="0011200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F0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режиме оценить качество и доступность предоставления муниципальных услуг. </w:t>
      </w:r>
    </w:p>
    <w:p w:rsidR="00364640" w:rsidRDefault="00FF025A" w:rsidP="0076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2014 году в онлайн-</w:t>
      </w:r>
      <w:r w:rsidR="00AC7AB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период проведения мониторинга приняло участие </w:t>
      </w:r>
      <w:r w:rsidR="00364640">
        <w:rPr>
          <w:rFonts w:ascii="Times New Roman" w:eastAsia="Times New Roman" w:hAnsi="Times New Roman" w:cs="Times New Roman"/>
          <w:sz w:val="26"/>
          <w:szCs w:val="26"/>
          <w:lang w:eastAsia="ru-RU"/>
        </w:rPr>
        <w:t>57 респондентов</w:t>
      </w:r>
      <w:r w:rsidR="00AC7AB9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</w:t>
      </w:r>
      <w:r w:rsidR="0036464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215DA" w:rsidRDefault="00364640" w:rsidP="0076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- 1 респондент оценил </w:t>
      </w:r>
      <w:r w:rsidR="00AC7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 и доступность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AC7AB9">
        <w:rPr>
          <w:rFonts w:ascii="Times New Roman" w:eastAsia="Times New Roman" w:hAnsi="Times New Roman" w:cs="Times New Roman"/>
          <w:sz w:val="26"/>
          <w:szCs w:val="26"/>
          <w:lang w:eastAsia="ru-RU"/>
        </w:rPr>
        <w:t>ых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</w:t>
      </w:r>
      <w:r w:rsidR="00AC7AB9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м</w:t>
      </w:r>
      <w:r w:rsidR="00AC7AB9">
        <w:rPr>
          <w:rFonts w:ascii="Times New Roman" w:eastAsia="Times New Roman" w:hAnsi="Times New Roman" w:cs="Times New Roman"/>
          <w:sz w:val="26"/>
          <w:szCs w:val="26"/>
          <w:lang w:eastAsia="ru-RU"/>
        </w:rPr>
        <w:t>эрии;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21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364640" w:rsidRDefault="00364640" w:rsidP="0076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- 1 респондент оценил </w:t>
      </w:r>
      <w:r w:rsidR="00AC7AB9" w:rsidRPr="00AC7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 и доступность предоставления муниципальных услуг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</w:t>
      </w:r>
      <w:r w:rsidR="00AC7AB9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</w:t>
      </w:r>
      <w:r w:rsidR="00AC7AB9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мэрии;</w:t>
      </w:r>
    </w:p>
    <w:p w:rsidR="00364640" w:rsidRDefault="00364640" w:rsidP="0076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C7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респондента оценили </w:t>
      </w:r>
      <w:r w:rsidR="00AC7AB9" w:rsidRPr="00AC7AB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и доступность предоставления муниципальн</w:t>
      </w:r>
      <w:r w:rsidR="00AC7AB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AC7AB9" w:rsidRPr="00AC7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="00AC7AB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C7AB9" w:rsidRPr="00AC7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7AB9">
        <w:rPr>
          <w:rFonts w:ascii="Times New Roman" w:eastAsia="Times New Roman" w:hAnsi="Times New Roman" w:cs="Times New Roman"/>
          <w:sz w:val="26"/>
          <w:szCs w:val="26"/>
          <w:lang w:eastAsia="ru-RU"/>
        </w:rPr>
        <w:t>МКАУ «Череповецкий центр хранения документации»;</w:t>
      </w:r>
    </w:p>
    <w:p w:rsidR="00AC7AB9" w:rsidRDefault="00AC7AB9" w:rsidP="0076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- 53 респондента оценили </w:t>
      </w:r>
      <w:r w:rsidRPr="00AC7AB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и доступность предоставления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 услуг управлением архитектуры и градостроительства мэрии</w:t>
      </w:r>
      <w:r w:rsidR="0057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03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7AB9" w:rsidRPr="006760DC" w:rsidRDefault="00F40FB3" w:rsidP="0076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0D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з</w:t>
      </w:r>
      <w:r w:rsidR="00AC7AB9" w:rsidRPr="00676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период проведения мониторинга в 2014 году сотрудниками органов мэрии, муниципальных учреждений был проведен формализованный письменный опрос (анкетирование) </w:t>
      </w:r>
      <w:r w:rsidR="006760DC" w:rsidRPr="006760DC">
        <w:rPr>
          <w:rFonts w:ascii="Times New Roman" w:eastAsia="Times New Roman" w:hAnsi="Times New Roman" w:cs="Times New Roman"/>
          <w:sz w:val="26"/>
          <w:szCs w:val="26"/>
          <w:lang w:eastAsia="ru-RU"/>
        </w:rPr>
        <w:t>7 745</w:t>
      </w:r>
      <w:r w:rsidR="00AC7AB9" w:rsidRPr="00676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1127" w:rsidRPr="006760D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C7AB9" w:rsidRPr="006760D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еспондентов</w:t>
      </w:r>
      <w:r w:rsidR="004228FB" w:rsidRPr="00676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60DC" w:rsidRPr="00676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2013 году в опросе приняло участие 2 735 респондентов).  </w:t>
      </w:r>
    </w:p>
    <w:p w:rsidR="00B55C7F" w:rsidRDefault="00B55C7F" w:rsidP="0076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дополнительных объективных источников информации, подтверждающих и уточняющих полученные данные о качестве и доступности предоставления муниципальных услуг, были использованы: </w:t>
      </w:r>
    </w:p>
    <w:p w:rsidR="00B55C7F" w:rsidRDefault="00B55C7F" w:rsidP="0076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статистическая информация органов мэрии</w:t>
      </w:r>
      <w:r w:rsidR="004A34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34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учреждений,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касающаяся оказания муниципальных услуг;</w:t>
      </w:r>
    </w:p>
    <w:p w:rsidR="001215DA" w:rsidRDefault="001215DA" w:rsidP="0012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информация о результатах мониторинга качества предоставления услуг МБУ «МФЦ в г. Череповце» за 2014 год;  </w:t>
      </w:r>
    </w:p>
    <w:p w:rsidR="003B378C" w:rsidRDefault="00B55C7F" w:rsidP="0076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информация, полученная в ходе реализации проекта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Ваша оценка»</w:t>
      </w:r>
      <w:r w:rsidR="00756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56427" w:rsidRDefault="00AD6A87" w:rsidP="0076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4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 «</w:t>
      </w:r>
      <w:proofErr w:type="spellStart"/>
      <w:r w:rsidRPr="0075642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Pr="00756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Ваша оценка» </w:t>
      </w:r>
      <w:r w:rsidR="00756427" w:rsidRPr="00756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стартовал в городе Череповце с февраля 2014 года и включает в себя исследование мнения потребителей муниципальных услуг (внешний мониторинг).   </w:t>
      </w:r>
    </w:p>
    <w:p w:rsidR="006F5211" w:rsidRDefault="00756427" w:rsidP="0076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4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Получателям муниципальных услуг предоставлена возможность</w:t>
      </w:r>
      <w:r w:rsidR="00E03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проекта «</w:t>
      </w:r>
      <w:proofErr w:type="spellStart"/>
      <w:r w:rsidR="00E0321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="00E03213">
        <w:rPr>
          <w:rFonts w:ascii="Times New Roman" w:eastAsia="Times New Roman" w:hAnsi="Times New Roman" w:cs="Times New Roman"/>
          <w:sz w:val="26"/>
          <w:szCs w:val="26"/>
          <w:lang w:eastAsia="ru-RU"/>
        </w:rPr>
        <w:t>: Ваша оценка»</w:t>
      </w:r>
      <w:r w:rsidRPr="00756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оценить качество и доступность предоставления муниципальных услуг</w:t>
      </w:r>
      <w:r w:rsidR="00CE3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путем заполнения анкеты </w:t>
      </w:r>
      <w:r w:rsidRPr="00756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5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органах мэрии и муниципальных учреждениях, либо </w:t>
      </w:r>
      <w:r w:rsidR="00E03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онлайн-режиме </w:t>
      </w:r>
      <w:r w:rsidR="006F5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интернет сайте мэрии города </w:t>
      </w:r>
      <w:r w:rsidR="00E0321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</w:t>
      </w:r>
      <w:proofErr w:type="spellStart"/>
      <w:r w:rsidR="00E0321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="00E03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Ваша оценка». </w:t>
      </w:r>
    </w:p>
    <w:p w:rsidR="00756427" w:rsidRPr="00E03213" w:rsidRDefault="006F5211" w:rsidP="0076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1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2014 году в рамках реализации проекта «</w:t>
      </w:r>
      <w:proofErr w:type="spellStart"/>
      <w:r w:rsidRPr="00E0321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Pr="00E03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Ваша оценка» </w:t>
      </w:r>
      <w:r w:rsidR="00E03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722 респондента оценили качество и доступность предоставления муниципальных услуг.  </w:t>
      </w:r>
      <w:r w:rsidR="00E03213" w:rsidRPr="00E03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3213" w:rsidRDefault="00E03213" w:rsidP="00E03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321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</w:t>
      </w:r>
      <w:r w:rsidR="00B1618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03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полученные в ходе анкетирования получателей муниципальных услуг</w:t>
      </w:r>
      <w:r w:rsidR="00B1618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03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позволили получить </w:t>
      </w:r>
      <w:r w:rsidR="00DB3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объективные </w:t>
      </w:r>
      <w:r w:rsidRPr="00E03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качестве и доступности муниципальных услуг, в частности, о количестве и частоте обращений граждан, в том числе, о временных затратах заявителей, об оценке материальных расходов, о степени удовлетворенности заявителей качеством предоставления муниципальных </w:t>
      </w:r>
      <w:r w:rsidR="00123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по </w:t>
      </w:r>
      <w:r w:rsidR="00446FBD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123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DB3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="0012367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DB37D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23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4</w:t>
      </w:r>
      <w:r w:rsidR="00446FB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23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услуг</w:t>
      </w:r>
      <w:r w:rsidR="00B1618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23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исследованных в рамках мониторинга.  </w:t>
      </w:r>
      <w:proofErr w:type="gramEnd"/>
    </w:p>
    <w:p w:rsidR="00123676" w:rsidRDefault="00465E02" w:rsidP="00465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Охват респондентов явился не достаточным и составил менее 10% от общего числа заявителей по следующим муниципальным услугам: </w:t>
      </w:r>
    </w:p>
    <w:p w:rsidR="00465E02" w:rsidRDefault="00465E02" w:rsidP="00E03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«Прием заявлений и постановка на учет и прием детей в образовательные учреждения, реализующие основную образовательную программу дошкольного образования (детские сады)» - 1,04%;</w:t>
      </w:r>
    </w:p>
    <w:p w:rsidR="00465E02" w:rsidRDefault="00465E02" w:rsidP="00E03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«Предоставление информации о текущей успеваемости учащегося, ведении электронного дневника и электронного журнала успеваемости» - 4,64%;</w:t>
      </w:r>
    </w:p>
    <w:p w:rsidR="00465E02" w:rsidRDefault="00465E02" w:rsidP="00E03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«Выдача специальных разрешений на движение по автомобильным дорогам местного значения муниципального образования «Город Череповец» транспортных средств, осуществляющих перевозки тяжеловесных и (или) крупногабаритных грузов» - 6,28%;</w:t>
      </w:r>
    </w:p>
    <w:p w:rsidR="00465E02" w:rsidRDefault="00465E02" w:rsidP="00E03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«Прием заявлений, документов, а также постановка  граждан на учет в качестве нуждающихся в жилых помещениях» - 8,16%;</w:t>
      </w:r>
    </w:p>
    <w:p w:rsidR="00446FBD" w:rsidRDefault="00465E02" w:rsidP="00E03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46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жилых помещений муниципального жилищного фонда коммерческого использования» - 8,16%. </w:t>
      </w:r>
    </w:p>
    <w:p w:rsidR="00910F75" w:rsidRPr="00CE336C" w:rsidRDefault="00910F75" w:rsidP="0076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B55C7F" w:rsidRPr="00B55C7F" w:rsidRDefault="0031615C" w:rsidP="007B5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7817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бщи</w:t>
      </w:r>
      <w:r w:rsidR="007817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показател</w:t>
      </w:r>
      <w:r w:rsidR="007817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муниципальных услуг </w:t>
      </w:r>
    </w:p>
    <w:p w:rsidR="00B55C7F" w:rsidRPr="00CE336C" w:rsidRDefault="00B55C7F" w:rsidP="00B55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70F7" w:rsidRDefault="00C03FF6" w:rsidP="007B5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2.1. </w:t>
      </w:r>
      <w:r w:rsidR="007817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F02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нформация о муниципальны</w:t>
      </w:r>
      <w:r w:rsidR="004D70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D3F12" w:rsidRPr="00713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</w:t>
      </w:r>
      <w:r w:rsidR="004D70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ах </w:t>
      </w:r>
    </w:p>
    <w:p w:rsidR="004D70F7" w:rsidRPr="00CE336C" w:rsidRDefault="004D70F7" w:rsidP="007D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70F7" w:rsidRDefault="007D2E7A" w:rsidP="007D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постановлением </w:t>
      </w:r>
      <w:r w:rsidRPr="007D2E7A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мэрии города от 14.11.2014 № 6165 «Об утверждени</w:t>
      </w:r>
      <w:r w:rsidR="00B1618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D2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 муниципальных услуг, предоставляемых мэрией города, услуг, предоставляемых муниципальными учреждениями»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635D8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муниципальных услуг) органами мэрии, муниципальными</w:t>
      </w:r>
      <w:r w:rsidRPr="007D2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635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2014 году предоставлял</w:t>
      </w:r>
      <w:r w:rsidR="004A34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35D8E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71B1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услуг</w:t>
      </w:r>
      <w:r w:rsidR="004D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</w:t>
      </w:r>
      <w:r w:rsidR="00635D8E">
        <w:rPr>
          <w:rFonts w:ascii="Times New Roman" w:eastAsia="Times New Roman" w:hAnsi="Times New Roman" w:cs="Times New Roman"/>
          <w:sz w:val="26"/>
          <w:szCs w:val="26"/>
          <w:lang w:eastAsia="ru-RU"/>
        </w:rPr>
        <w:t>2013</w:t>
      </w:r>
      <w:r w:rsidR="007F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A1701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35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63 муниципальные услуги). </w:t>
      </w:r>
    </w:p>
    <w:p w:rsidR="00710CFD" w:rsidRDefault="007D2E7A" w:rsidP="007D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2014 года </w:t>
      </w:r>
      <w:r w:rsidR="00710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Перечень муниципальных услуг были внесены </w:t>
      </w:r>
      <w:r w:rsidR="00B84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="00710CF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изменения:</w:t>
      </w:r>
    </w:p>
    <w:p w:rsidR="00710CFD" w:rsidRDefault="00710CFD" w:rsidP="007D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исключен</w:t>
      </w:r>
      <w:r w:rsidR="00CE33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33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«Выдача разрешений на проведение муниципальных лотерей», предоставляемая финансовым управлением мэрии;</w:t>
      </w:r>
    </w:p>
    <w:p w:rsidR="00CE336C" w:rsidRDefault="00710CFD" w:rsidP="007D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и</w:t>
      </w:r>
      <w:r w:rsidR="00084DE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</w:t>
      </w:r>
      <w:r w:rsidR="00CE336C">
        <w:rPr>
          <w:rFonts w:ascii="Times New Roman" w:eastAsia="Times New Roman" w:hAnsi="Times New Roman" w:cs="Times New Roman"/>
          <w:sz w:val="26"/>
          <w:szCs w:val="26"/>
          <w:lang w:eastAsia="ru-RU"/>
        </w:rPr>
        <w:t>а муниципальная услуга «Выплата вознаграждений и предоставление мер социальной поддержки лицам, имеющим особые заслуги перед городом Череповцом», предоставляемая комитетом социальной защиты населения города;</w:t>
      </w:r>
    </w:p>
    <w:p w:rsidR="00FB158A" w:rsidRDefault="00084DED" w:rsidP="007D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B1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753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исключены муниципальные услуги, предоставляемые к</w:t>
      </w:r>
      <w:r w:rsidR="00FB158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</w:t>
      </w:r>
      <w:r w:rsidR="00B67532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B1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61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управлению имуществом города</w:t>
      </w:r>
      <w:r w:rsidR="00B6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FB1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158A" w:rsidRDefault="00FB158A" w:rsidP="007D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08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«Предоставление информации об объектах недвижимого имущества, находящегося в муниципальной собственности города Череповца и предназначенных для сдачи в аренду»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6EB1" w:rsidRDefault="00FB158A" w:rsidP="007D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866EB1" w:rsidRPr="00866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6EB1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«Предоставление информации арендаторам о возможности приобретения арендуемого муниципального имущества»</w:t>
      </w:r>
      <w:r w:rsidR="004D0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FB158A" w:rsidRDefault="00FB158A" w:rsidP="007D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6753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исключена муниципальная услуга «Предоставление информации о порядке предоставления жилищно-коммунальных услуг населению»,</w:t>
      </w:r>
      <w:r w:rsidR="00B67532" w:rsidRPr="00B6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7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предоставляемая  департаментом жилищно-коммунального хозяйства мэрии;</w:t>
      </w:r>
    </w:p>
    <w:p w:rsidR="00B67532" w:rsidRDefault="00B67532" w:rsidP="007D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исключена муниципальная услуга «Предоставление информации об организации дополнительного образования детям в муниципальных образовательных учреждениях дополнительного образования детей в сфере культуры», предоставляемая управлением по делам культуры мэрии; </w:t>
      </w:r>
    </w:p>
    <w:p w:rsidR="003E395F" w:rsidRDefault="00B67532" w:rsidP="00B67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включена </w:t>
      </w:r>
      <w:r w:rsidR="00866EB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«Выдача решения об использовании</w:t>
      </w:r>
      <w:r w:rsidR="003E39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6EB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территорий, относя</w:t>
      </w:r>
      <w:r w:rsidR="003E395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щейся к землям общего пользования, для проведения ярмарки», предоставляемая управлением экономической политики</w:t>
      </w:r>
      <w:r w:rsidR="00B16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</w:t>
      </w:r>
      <w:r w:rsidR="003E39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93B14" w:rsidRDefault="00C93B14" w:rsidP="00B67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включена муниципальная услуга «Выдача решения об использовании территории, относящейся к землям общего пользования для проведения массового мероприятия», предоставляемая управлением по делам культуры мэрии, комитетом по физической культуре и спорту мэрии, упр</w:t>
      </w:r>
      <w:r w:rsidR="00F02AC7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авлением экономической политики</w:t>
      </w:r>
      <w:r w:rsidR="00B16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</w:t>
      </w:r>
      <w:r w:rsidR="00F02AC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02AC7" w:rsidRDefault="00F02AC7" w:rsidP="00B67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включена муниципальная услуга «Прекращение права постоянного (бессрочного) пользования или права пожизненного наследуемого владения земельными участками, находящимися в муниципальной собственности, предоставляемая комитетом по управлению имуществом</w:t>
      </w:r>
      <w:r w:rsidR="00B16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67532" w:rsidRPr="000A4D54" w:rsidRDefault="007A4039" w:rsidP="004D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</w:t>
      </w:r>
      <w:r w:rsidR="004D70F7" w:rsidRP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24.10.2014 </w:t>
      </w:r>
      <w:r w:rsidR="00062A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услуги</w:t>
      </w:r>
      <w:r w:rsidR="00B67532" w:rsidRP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B84324" w:rsidRPr="000A4D54" w:rsidRDefault="007A4039" w:rsidP="007D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67532" w:rsidRP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>«Выдача выписок из реестра муниципального имущества»</w:t>
      </w:r>
      <w:r w:rsidR="000E1996" w:rsidRP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67532" w:rsidRP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B158A" w:rsidRPr="000A4D54" w:rsidRDefault="007A4039" w:rsidP="007D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67532" w:rsidRP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информации о границах земельных участков»  </w:t>
      </w:r>
    </w:p>
    <w:p w:rsidR="00B84324" w:rsidRDefault="00B67532" w:rsidP="00B675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предоставляются МБУ «МФЦ г. Череповца»</w:t>
      </w:r>
      <w:r w:rsidR="007A4039" w:rsidRP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постановлением мэрии города от 24.10.2014 № 5742 «Об утверждении Перечней услуг, предоставляемых МБУ «МФЦ в г. Череповце»</w:t>
      </w:r>
      <w:r w:rsidR="000E1996" w:rsidRPr="000A4D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3EE2" w:rsidRDefault="005F2850" w:rsidP="005F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2014 году утверждено 14 административны</w:t>
      </w:r>
      <w:r w:rsidR="00953EE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</w:t>
      </w:r>
      <w:r w:rsidR="00953EE2">
        <w:rPr>
          <w:rFonts w:ascii="Times New Roman" w:eastAsia="Times New Roman" w:hAnsi="Times New Roman" w:cs="Times New Roman"/>
          <w:sz w:val="26"/>
          <w:szCs w:val="26"/>
          <w:lang w:eastAsia="ru-RU"/>
        </w:rPr>
        <w:t>ов (в новой редакции)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регулирующих деятельность органов мэрии, муниципальных учреждений по предоставлению муниципальных услуг (23,33%). </w:t>
      </w:r>
    </w:p>
    <w:p w:rsidR="00953EE2" w:rsidRDefault="00B16184" w:rsidP="00953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F2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приведения в соответствие с действующим законодательством, в 22 административных регламента</w:t>
      </w:r>
      <w:r w:rsidR="00953EE2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регулирующих деятельность органов мэрии, муниципальных учреждений по предоставлению муниципальных услуг внесены</w:t>
      </w:r>
      <w:r w:rsidR="005F2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</w:t>
      </w:r>
      <w:r w:rsidR="00953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(36,66%). </w:t>
      </w:r>
    </w:p>
    <w:p w:rsidR="00096378" w:rsidRDefault="00096378" w:rsidP="00096378">
      <w:pPr>
        <w:spacing w:after="0" w:line="240" w:lineRule="auto"/>
        <w:ind w:firstLine="720"/>
        <w:jc w:val="both"/>
        <w:rPr>
          <w:rFonts w:ascii="Times New Roman" w:hAnsi="Times New Roman"/>
          <w:color w:val="FF6600"/>
          <w:sz w:val="26"/>
          <w:szCs w:val="26"/>
        </w:rPr>
      </w:pPr>
      <w:r w:rsidRPr="007D11B2">
        <w:rPr>
          <w:rFonts w:ascii="Times New Roman" w:hAnsi="Times New Roman"/>
          <w:sz w:val="26"/>
          <w:szCs w:val="26"/>
        </w:rPr>
        <w:t>В  2014 году во исполнение требований</w:t>
      </w:r>
      <w:r>
        <w:rPr>
          <w:rFonts w:ascii="Times New Roman" w:hAnsi="Times New Roman"/>
          <w:color w:val="FF66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Указа Президента Российской Федерации от 07.05.2012 № 601 «Об основных направлениях совершенствования системы государственного управления» завершена работа по внесению изменений в административные регламенты предоставления муниципальных услуг в части сокращения времени ожидания в очереди до 15 минут. </w:t>
      </w:r>
    </w:p>
    <w:p w:rsidR="0002337E" w:rsidRDefault="00695034" w:rsidP="00023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2014 году </w:t>
      </w:r>
      <w:r w:rsidR="00A33585">
        <w:rPr>
          <w:rFonts w:ascii="Times New Roman" w:hAnsi="Times New Roman" w:cs="Times New Roman"/>
          <w:sz w:val="26"/>
          <w:szCs w:val="26"/>
        </w:rPr>
        <w:t>организовано предоставление 43 (7</w:t>
      </w:r>
      <w:r w:rsidR="004E71B1">
        <w:rPr>
          <w:rFonts w:ascii="Times New Roman" w:hAnsi="Times New Roman" w:cs="Times New Roman"/>
          <w:sz w:val="26"/>
          <w:szCs w:val="26"/>
        </w:rPr>
        <w:t>1,66</w:t>
      </w:r>
      <w:r w:rsidR="00A33585">
        <w:rPr>
          <w:rFonts w:ascii="Times New Roman" w:hAnsi="Times New Roman" w:cs="Times New Roman"/>
          <w:sz w:val="26"/>
          <w:szCs w:val="26"/>
        </w:rPr>
        <w:t>%) муниципальных услуг</w:t>
      </w:r>
      <w:r w:rsidR="000A4D54">
        <w:rPr>
          <w:rFonts w:ascii="Times New Roman" w:hAnsi="Times New Roman" w:cs="Times New Roman"/>
          <w:sz w:val="26"/>
          <w:szCs w:val="26"/>
        </w:rPr>
        <w:t xml:space="preserve"> на базе МФЦ</w:t>
      </w:r>
      <w:r>
        <w:rPr>
          <w:rFonts w:ascii="Times New Roman" w:hAnsi="Times New Roman" w:cs="Times New Roman"/>
          <w:sz w:val="26"/>
          <w:szCs w:val="26"/>
        </w:rPr>
        <w:t xml:space="preserve">, в соответствии с постановлением мэрии города </w:t>
      </w:r>
      <w:r w:rsidRPr="00695034">
        <w:rPr>
          <w:rFonts w:ascii="Times New Roman" w:hAnsi="Times New Roman" w:cs="Times New Roman"/>
          <w:sz w:val="26"/>
          <w:szCs w:val="26"/>
        </w:rPr>
        <w:t xml:space="preserve">от 18.03.2014 № 1517 «Об утверждении Перечня муниципальных услуг, предоставление которых организуется на базе муниципального бюджетного </w:t>
      </w:r>
      <w:r w:rsidR="00527EC5">
        <w:rPr>
          <w:rFonts w:ascii="Times New Roman" w:hAnsi="Times New Roman" w:cs="Times New Roman"/>
          <w:sz w:val="26"/>
          <w:szCs w:val="26"/>
        </w:rPr>
        <w:t>учреждения «МФЦ в г. Череповце».</w:t>
      </w:r>
      <w:r w:rsidR="0002337E" w:rsidRPr="000233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034" w:rsidRDefault="0002337E" w:rsidP="0081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37E">
        <w:rPr>
          <w:rFonts w:ascii="Times New Roman" w:hAnsi="Times New Roman" w:cs="Times New Roman"/>
          <w:sz w:val="26"/>
          <w:szCs w:val="26"/>
        </w:rPr>
        <w:t>Данные по количеству обращений в органы мэрии, муниципальные учреждения за предоставлением муниципальных услуг в 2014 году</w:t>
      </w:r>
      <w:r w:rsidR="007D5A86">
        <w:rPr>
          <w:rStyle w:val="ab"/>
          <w:rFonts w:ascii="Times New Roman" w:hAnsi="Times New Roman" w:cs="Times New Roman"/>
          <w:sz w:val="26"/>
          <w:szCs w:val="26"/>
        </w:rPr>
        <w:footnoteReference w:id="1"/>
      </w:r>
      <w:r w:rsidRPr="0002337E">
        <w:rPr>
          <w:rFonts w:ascii="Times New Roman" w:hAnsi="Times New Roman" w:cs="Times New Roman"/>
          <w:sz w:val="26"/>
          <w:szCs w:val="26"/>
        </w:rPr>
        <w:t xml:space="preserve"> представлены в </w:t>
      </w:r>
      <w:r w:rsidRPr="00080705">
        <w:rPr>
          <w:rFonts w:ascii="Times New Roman" w:hAnsi="Times New Roman" w:cs="Times New Roman"/>
          <w:sz w:val="26"/>
          <w:szCs w:val="26"/>
        </w:rPr>
        <w:t>приложении 1.</w:t>
      </w:r>
    </w:p>
    <w:p w:rsidR="0002337E" w:rsidRDefault="00A33585" w:rsidP="00023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2014 год в МБУ «МФЦ в г. Череповце» обратилось за предоставлением муниципальных услуг </w:t>
      </w:r>
      <w:r w:rsidR="00D57A6F">
        <w:rPr>
          <w:rFonts w:ascii="Times New Roman" w:hAnsi="Times New Roman" w:cs="Times New Roman"/>
          <w:sz w:val="26"/>
          <w:szCs w:val="26"/>
        </w:rPr>
        <w:t>2 196</w:t>
      </w:r>
      <w:r w:rsidR="00E077AE">
        <w:rPr>
          <w:rFonts w:ascii="Times New Roman" w:hAnsi="Times New Roman" w:cs="Times New Roman"/>
          <w:sz w:val="26"/>
          <w:szCs w:val="26"/>
        </w:rPr>
        <w:t xml:space="preserve"> заявителя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D57A6F">
        <w:rPr>
          <w:rFonts w:ascii="Times New Roman" w:hAnsi="Times New Roman" w:cs="Times New Roman"/>
          <w:sz w:val="26"/>
          <w:szCs w:val="26"/>
        </w:rPr>
        <w:t>26,88</w:t>
      </w:r>
      <w:r>
        <w:rPr>
          <w:rFonts w:ascii="Times New Roman" w:hAnsi="Times New Roman" w:cs="Times New Roman"/>
          <w:sz w:val="26"/>
          <w:szCs w:val="26"/>
        </w:rPr>
        <w:t>% от общего числа</w:t>
      </w:r>
      <w:r w:rsidR="000D01A9">
        <w:rPr>
          <w:rFonts w:ascii="Times New Roman" w:hAnsi="Times New Roman" w:cs="Times New Roman"/>
          <w:sz w:val="26"/>
          <w:szCs w:val="26"/>
        </w:rPr>
        <w:t xml:space="preserve"> заявителей, обратившихся в органы мэрии, муниципальные учреждения для получения муниципальных услуг, предоставление которых организовано на базе МФЦ</w:t>
      </w:r>
      <w:r>
        <w:rPr>
          <w:rFonts w:ascii="Times New Roman" w:hAnsi="Times New Roman" w:cs="Times New Roman"/>
          <w:sz w:val="26"/>
          <w:szCs w:val="26"/>
        </w:rPr>
        <w:t>)</w:t>
      </w:r>
      <w:r w:rsidR="000D01A9">
        <w:rPr>
          <w:rFonts w:ascii="Times New Roman" w:hAnsi="Times New Roman" w:cs="Times New Roman"/>
          <w:sz w:val="26"/>
          <w:szCs w:val="26"/>
        </w:rPr>
        <w:t xml:space="preserve"> </w:t>
      </w:r>
      <w:r w:rsidR="000D01A9" w:rsidRPr="00080705">
        <w:rPr>
          <w:rFonts w:ascii="Times New Roman" w:hAnsi="Times New Roman" w:cs="Times New Roman"/>
          <w:sz w:val="26"/>
          <w:szCs w:val="26"/>
        </w:rPr>
        <w:t xml:space="preserve">(Рисунок 1). </w:t>
      </w:r>
    </w:p>
    <w:p w:rsidR="000D01A9" w:rsidRPr="00F626DB" w:rsidRDefault="000D01A9" w:rsidP="001F2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D01A9" w:rsidRDefault="00037F86" w:rsidP="000D01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CA81E11" wp14:editId="58966557">
            <wp:extent cx="5876925" cy="23336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01A9" w:rsidRPr="00B552DE" w:rsidRDefault="00C949C9" w:rsidP="00B552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52DE">
        <w:rPr>
          <w:rFonts w:ascii="Times New Roman" w:hAnsi="Times New Roman" w:cs="Times New Roman"/>
        </w:rPr>
        <w:t xml:space="preserve">Рисунок 1. Данные по </w:t>
      </w:r>
      <w:r w:rsidR="00492DAD" w:rsidRPr="00B552DE">
        <w:rPr>
          <w:rFonts w:ascii="Times New Roman" w:hAnsi="Times New Roman" w:cs="Times New Roman"/>
        </w:rPr>
        <w:t xml:space="preserve">количеству </w:t>
      </w:r>
      <w:r w:rsidRPr="00B552DE">
        <w:rPr>
          <w:rFonts w:ascii="Times New Roman" w:hAnsi="Times New Roman" w:cs="Times New Roman"/>
        </w:rPr>
        <w:t>обращени</w:t>
      </w:r>
      <w:r w:rsidR="00492DAD" w:rsidRPr="00B552DE">
        <w:rPr>
          <w:rFonts w:ascii="Times New Roman" w:hAnsi="Times New Roman" w:cs="Times New Roman"/>
        </w:rPr>
        <w:t>й</w:t>
      </w:r>
      <w:r w:rsidRPr="00B552DE">
        <w:rPr>
          <w:rFonts w:ascii="Times New Roman" w:hAnsi="Times New Roman" w:cs="Times New Roman"/>
        </w:rPr>
        <w:t xml:space="preserve"> </w:t>
      </w:r>
      <w:r w:rsidR="00492DAD" w:rsidRPr="00B552DE">
        <w:rPr>
          <w:rFonts w:ascii="Times New Roman" w:hAnsi="Times New Roman" w:cs="Times New Roman"/>
        </w:rPr>
        <w:t xml:space="preserve">заявителей </w:t>
      </w:r>
      <w:r w:rsidRPr="00B552DE">
        <w:rPr>
          <w:rFonts w:ascii="Times New Roman" w:hAnsi="Times New Roman" w:cs="Times New Roman"/>
        </w:rPr>
        <w:t>за получением муниципальных услуг</w:t>
      </w:r>
      <w:r w:rsidR="005F2850" w:rsidRPr="00B552DE">
        <w:rPr>
          <w:rFonts w:ascii="Times New Roman" w:hAnsi="Times New Roman" w:cs="Times New Roman"/>
        </w:rPr>
        <w:t>, пред</w:t>
      </w:r>
      <w:r w:rsidR="00B552DE">
        <w:rPr>
          <w:rFonts w:ascii="Times New Roman" w:hAnsi="Times New Roman" w:cs="Times New Roman"/>
        </w:rPr>
        <w:t xml:space="preserve">оставление которых организовано </w:t>
      </w:r>
      <w:r w:rsidR="005F2850" w:rsidRPr="00B552DE">
        <w:rPr>
          <w:rFonts w:ascii="Times New Roman" w:hAnsi="Times New Roman" w:cs="Times New Roman"/>
        </w:rPr>
        <w:t>на базе МФЦ</w:t>
      </w:r>
      <w:r w:rsidR="00D57A6F" w:rsidRPr="00B552DE">
        <w:rPr>
          <w:rFonts w:ascii="Times New Roman" w:hAnsi="Times New Roman" w:cs="Times New Roman"/>
        </w:rPr>
        <w:t xml:space="preserve"> </w:t>
      </w:r>
      <w:r w:rsidRPr="00B552DE">
        <w:rPr>
          <w:rFonts w:ascii="Times New Roman" w:hAnsi="Times New Roman" w:cs="Times New Roman"/>
        </w:rPr>
        <w:t>в 2014 году</w:t>
      </w:r>
    </w:p>
    <w:p w:rsidR="000D01A9" w:rsidRPr="00CE336C" w:rsidRDefault="000D01A9" w:rsidP="00695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F0FA7" w:rsidRDefault="00953EE2" w:rsidP="0036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EE2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гистограмме </w:t>
      </w:r>
      <w:r w:rsidR="00472337" w:rsidRPr="00080705">
        <w:rPr>
          <w:rFonts w:ascii="Times New Roman" w:hAnsi="Times New Roman" w:cs="Times New Roman"/>
          <w:sz w:val="26"/>
          <w:szCs w:val="26"/>
        </w:rPr>
        <w:t>(Р</w:t>
      </w:r>
      <w:r w:rsidRPr="00080705">
        <w:rPr>
          <w:rFonts w:ascii="Times New Roman" w:hAnsi="Times New Roman" w:cs="Times New Roman"/>
          <w:sz w:val="26"/>
          <w:szCs w:val="26"/>
        </w:rPr>
        <w:t xml:space="preserve">исунок 2) </w:t>
      </w:r>
      <w:r w:rsidR="00B664F1">
        <w:rPr>
          <w:rFonts w:ascii="Times New Roman" w:hAnsi="Times New Roman" w:cs="Times New Roman"/>
          <w:sz w:val="26"/>
          <w:szCs w:val="26"/>
        </w:rPr>
        <w:t>изображено</w:t>
      </w:r>
      <w:r>
        <w:rPr>
          <w:rFonts w:ascii="Times New Roman" w:hAnsi="Times New Roman" w:cs="Times New Roman"/>
          <w:sz w:val="26"/>
          <w:szCs w:val="26"/>
        </w:rPr>
        <w:t xml:space="preserve"> соотношение </w:t>
      </w:r>
      <w:r w:rsidR="00492DAD">
        <w:rPr>
          <w:rFonts w:ascii="Times New Roman" w:hAnsi="Times New Roman" w:cs="Times New Roman"/>
          <w:sz w:val="26"/>
          <w:szCs w:val="26"/>
        </w:rPr>
        <w:t xml:space="preserve">количества обращений заявителей за получением муниципальных услуг в органы мэрии, муниципальные учреждения, предоставление которых организовано на базе МФЦ к количеству обращений заявителей за получением муниципальных услуг в МФЦ.  </w:t>
      </w:r>
    </w:p>
    <w:p w:rsidR="00AD6A87" w:rsidRPr="00784936" w:rsidRDefault="00492DAD" w:rsidP="0036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53EE2" w:rsidRDefault="00953EE2" w:rsidP="0036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1CBA9B7D" wp14:editId="3DEBDEEE">
            <wp:extent cx="5181600" cy="26289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52DE" w:rsidRDefault="00492DAD" w:rsidP="00B552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52DE">
        <w:rPr>
          <w:rFonts w:ascii="Times New Roman" w:hAnsi="Times New Roman" w:cs="Times New Roman"/>
        </w:rPr>
        <w:t xml:space="preserve">Рисунок 2. Данные по количеству обращений </w:t>
      </w:r>
      <w:r w:rsidR="00B552DE">
        <w:rPr>
          <w:rFonts w:ascii="Times New Roman" w:hAnsi="Times New Roman" w:cs="Times New Roman"/>
        </w:rPr>
        <w:t xml:space="preserve"> </w:t>
      </w:r>
      <w:r w:rsidRPr="00B552DE">
        <w:rPr>
          <w:rFonts w:ascii="Times New Roman" w:hAnsi="Times New Roman" w:cs="Times New Roman"/>
        </w:rPr>
        <w:t xml:space="preserve">за получением </w:t>
      </w:r>
    </w:p>
    <w:p w:rsidR="00AD6A87" w:rsidRDefault="00492DAD" w:rsidP="00B552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52DE">
        <w:rPr>
          <w:rFonts w:ascii="Times New Roman" w:hAnsi="Times New Roman" w:cs="Times New Roman"/>
        </w:rPr>
        <w:t>муниципальных услуг в органы мэрии, муниципальные учреждения</w:t>
      </w:r>
      <w:r w:rsidR="00AD6A87">
        <w:rPr>
          <w:rFonts w:ascii="Times New Roman" w:hAnsi="Times New Roman" w:cs="Times New Roman"/>
        </w:rPr>
        <w:t xml:space="preserve">, </w:t>
      </w:r>
    </w:p>
    <w:p w:rsidR="00D57A6F" w:rsidRPr="00B552DE" w:rsidRDefault="00AD6A87" w:rsidP="00B552D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предоставление</w:t>
      </w:r>
      <w:proofErr w:type="gramEnd"/>
      <w:r>
        <w:rPr>
          <w:rFonts w:ascii="Times New Roman" w:hAnsi="Times New Roman" w:cs="Times New Roman"/>
        </w:rPr>
        <w:t xml:space="preserve"> которых организовано на базе МФЦ</w:t>
      </w:r>
      <w:r w:rsidR="00492DAD" w:rsidRPr="00B552DE">
        <w:rPr>
          <w:rFonts w:ascii="Times New Roman" w:hAnsi="Times New Roman" w:cs="Times New Roman"/>
        </w:rPr>
        <w:t xml:space="preserve"> 2014 году</w:t>
      </w:r>
    </w:p>
    <w:p w:rsidR="00953EE2" w:rsidRDefault="00953EE2" w:rsidP="003607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664F1" w:rsidRDefault="0092136A" w:rsidP="00B66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337">
        <w:rPr>
          <w:rFonts w:ascii="Times New Roman" w:hAnsi="Times New Roman" w:cs="Times New Roman"/>
          <w:sz w:val="26"/>
          <w:szCs w:val="26"/>
        </w:rPr>
        <w:t>По результат</w:t>
      </w:r>
      <w:r w:rsidR="00472337" w:rsidRPr="00472337">
        <w:rPr>
          <w:rFonts w:ascii="Times New Roman" w:hAnsi="Times New Roman" w:cs="Times New Roman"/>
          <w:sz w:val="26"/>
          <w:szCs w:val="26"/>
        </w:rPr>
        <w:t>а</w:t>
      </w:r>
      <w:r w:rsidRPr="00472337">
        <w:rPr>
          <w:rFonts w:ascii="Times New Roman" w:hAnsi="Times New Roman" w:cs="Times New Roman"/>
          <w:sz w:val="26"/>
          <w:szCs w:val="26"/>
        </w:rPr>
        <w:t xml:space="preserve">м анализа </w:t>
      </w:r>
      <w:r w:rsidR="00472337" w:rsidRPr="00472337">
        <w:rPr>
          <w:rFonts w:ascii="Times New Roman" w:hAnsi="Times New Roman" w:cs="Times New Roman"/>
          <w:sz w:val="26"/>
          <w:szCs w:val="26"/>
        </w:rPr>
        <w:t xml:space="preserve">гистограммы </w:t>
      </w:r>
      <w:r w:rsidR="00472337" w:rsidRPr="00080705">
        <w:rPr>
          <w:rFonts w:ascii="Times New Roman" w:hAnsi="Times New Roman" w:cs="Times New Roman"/>
          <w:sz w:val="26"/>
          <w:szCs w:val="26"/>
        </w:rPr>
        <w:t>(Рисунок</w:t>
      </w:r>
      <w:r w:rsidRPr="00080705">
        <w:rPr>
          <w:rFonts w:ascii="Times New Roman" w:hAnsi="Times New Roman" w:cs="Times New Roman"/>
          <w:sz w:val="26"/>
          <w:szCs w:val="26"/>
        </w:rPr>
        <w:t xml:space="preserve"> 2</w:t>
      </w:r>
      <w:r w:rsidR="00472337" w:rsidRPr="00080705">
        <w:rPr>
          <w:rFonts w:ascii="Times New Roman" w:hAnsi="Times New Roman" w:cs="Times New Roman"/>
          <w:sz w:val="26"/>
          <w:szCs w:val="26"/>
        </w:rPr>
        <w:t>)</w:t>
      </w:r>
      <w:r w:rsidRPr="00080705">
        <w:rPr>
          <w:rFonts w:ascii="Times New Roman" w:hAnsi="Times New Roman" w:cs="Times New Roman"/>
          <w:sz w:val="26"/>
          <w:szCs w:val="26"/>
        </w:rPr>
        <w:t xml:space="preserve"> </w:t>
      </w:r>
      <w:r w:rsidRPr="00472337">
        <w:rPr>
          <w:rFonts w:ascii="Times New Roman" w:hAnsi="Times New Roman" w:cs="Times New Roman"/>
          <w:sz w:val="26"/>
          <w:szCs w:val="26"/>
        </w:rPr>
        <w:t>можно сделать вывод о том, что наибольшее количество обращений заявителей</w:t>
      </w:r>
      <w:r w:rsidR="00472337" w:rsidRPr="00472337">
        <w:rPr>
          <w:rFonts w:ascii="Times New Roman" w:hAnsi="Times New Roman" w:cs="Times New Roman"/>
          <w:sz w:val="26"/>
          <w:szCs w:val="26"/>
        </w:rPr>
        <w:t xml:space="preserve">, поступивших в МФЦ в 2014 году, было по </w:t>
      </w:r>
      <w:r w:rsidRPr="00472337">
        <w:rPr>
          <w:rFonts w:ascii="Times New Roman" w:hAnsi="Times New Roman" w:cs="Times New Roman"/>
          <w:sz w:val="26"/>
          <w:szCs w:val="26"/>
        </w:rPr>
        <w:t>муниципальным услугам</w:t>
      </w:r>
      <w:r w:rsidR="00472337" w:rsidRPr="00472337">
        <w:rPr>
          <w:rFonts w:ascii="Times New Roman" w:hAnsi="Times New Roman" w:cs="Times New Roman"/>
          <w:sz w:val="26"/>
          <w:szCs w:val="26"/>
        </w:rPr>
        <w:t>, предоставляемым жилищным</w:t>
      </w:r>
      <w:r w:rsidRPr="00472337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472337">
        <w:rPr>
          <w:rFonts w:ascii="Times New Roman" w:hAnsi="Times New Roman" w:cs="Times New Roman"/>
          <w:sz w:val="26"/>
          <w:szCs w:val="26"/>
        </w:rPr>
        <w:t>ем</w:t>
      </w:r>
      <w:r w:rsidRPr="00472337">
        <w:rPr>
          <w:rFonts w:ascii="Times New Roman" w:hAnsi="Times New Roman" w:cs="Times New Roman"/>
          <w:sz w:val="26"/>
          <w:szCs w:val="26"/>
        </w:rPr>
        <w:t xml:space="preserve"> </w:t>
      </w:r>
      <w:r w:rsidR="00472337" w:rsidRPr="00472337">
        <w:rPr>
          <w:rFonts w:ascii="Times New Roman" w:hAnsi="Times New Roman" w:cs="Times New Roman"/>
          <w:sz w:val="26"/>
          <w:szCs w:val="26"/>
        </w:rPr>
        <w:t xml:space="preserve">мэрии </w:t>
      </w:r>
      <w:r w:rsidRPr="00472337">
        <w:rPr>
          <w:rFonts w:ascii="Times New Roman" w:hAnsi="Times New Roman" w:cs="Times New Roman"/>
          <w:sz w:val="26"/>
          <w:szCs w:val="26"/>
        </w:rPr>
        <w:t>(80,13%), отдел</w:t>
      </w:r>
      <w:r w:rsidR="00472337" w:rsidRPr="00472337">
        <w:rPr>
          <w:rFonts w:ascii="Times New Roman" w:hAnsi="Times New Roman" w:cs="Times New Roman"/>
          <w:sz w:val="26"/>
          <w:szCs w:val="26"/>
        </w:rPr>
        <w:t>ом</w:t>
      </w:r>
      <w:r w:rsidRPr="00472337">
        <w:rPr>
          <w:rFonts w:ascii="Times New Roman" w:hAnsi="Times New Roman" w:cs="Times New Roman"/>
          <w:sz w:val="26"/>
          <w:szCs w:val="26"/>
        </w:rPr>
        <w:t xml:space="preserve"> по делам архивов мэрии</w:t>
      </w:r>
      <w:r w:rsidR="00472337" w:rsidRPr="00472337">
        <w:rPr>
          <w:rFonts w:ascii="Times New Roman" w:hAnsi="Times New Roman" w:cs="Times New Roman"/>
          <w:sz w:val="26"/>
          <w:szCs w:val="26"/>
        </w:rPr>
        <w:t xml:space="preserve"> (55,90%). Не поступало обращений заявителей в МФЦ</w:t>
      </w:r>
      <w:r w:rsidR="00472337">
        <w:rPr>
          <w:rFonts w:ascii="Times New Roman" w:hAnsi="Times New Roman" w:cs="Times New Roman"/>
          <w:sz w:val="26"/>
          <w:szCs w:val="26"/>
        </w:rPr>
        <w:t xml:space="preserve"> в 2014 году</w:t>
      </w:r>
      <w:r w:rsidR="00472337" w:rsidRPr="00472337">
        <w:rPr>
          <w:rFonts w:ascii="Times New Roman" w:hAnsi="Times New Roman" w:cs="Times New Roman"/>
          <w:sz w:val="26"/>
          <w:szCs w:val="26"/>
        </w:rPr>
        <w:t xml:space="preserve"> по муниципальным услугам, предоставляемым департаментом</w:t>
      </w:r>
      <w:r w:rsidRPr="00472337">
        <w:rPr>
          <w:rFonts w:ascii="Times New Roman" w:hAnsi="Times New Roman" w:cs="Times New Roman"/>
          <w:sz w:val="26"/>
          <w:szCs w:val="26"/>
        </w:rPr>
        <w:t xml:space="preserve"> </w:t>
      </w:r>
      <w:r w:rsidR="00472337" w:rsidRPr="00472337">
        <w:rPr>
          <w:rFonts w:ascii="Times New Roman" w:hAnsi="Times New Roman" w:cs="Times New Roman"/>
          <w:sz w:val="26"/>
          <w:szCs w:val="26"/>
        </w:rPr>
        <w:t>жилищно-коммунального хозяйства мэрии, управлением по делам культуры мэрии.</w:t>
      </w:r>
      <w:r w:rsidR="004723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0F75" w:rsidRDefault="0002337E" w:rsidP="0036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2014 год в органы мэрии, муниципальные учреждения поступило 357 обращений</w:t>
      </w:r>
      <w:r w:rsidR="007D5A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получением муниципальных услуг в электронном виде через Портал государственных и муниципальных услуг (далее - Портал) (</w:t>
      </w:r>
      <w:r w:rsidR="00A928B1">
        <w:rPr>
          <w:rFonts w:ascii="Times New Roman" w:hAnsi="Times New Roman" w:cs="Times New Roman"/>
          <w:sz w:val="26"/>
          <w:szCs w:val="26"/>
        </w:rPr>
        <w:t>за 2013 год</w:t>
      </w:r>
      <w:r>
        <w:rPr>
          <w:rFonts w:ascii="Times New Roman" w:hAnsi="Times New Roman" w:cs="Times New Roman"/>
          <w:sz w:val="26"/>
          <w:szCs w:val="26"/>
        </w:rPr>
        <w:t xml:space="preserve"> поступило 228 обращений</w:t>
      </w:r>
      <w:r w:rsidR="00A928B1">
        <w:rPr>
          <w:rFonts w:ascii="Times New Roman" w:hAnsi="Times New Roman" w:cs="Times New Roman"/>
          <w:sz w:val="26"/>
          <w:szCs w:val="26"/>
        </w:rPr>
        <w:t xml:space="preserve"> через Портал</w:t>
      </w:r>
      <w:r>
        <w:rPr>
          <w:rFonts w:ascii="Times New Roman" w:hAnsi="Times New Roman" w:cs="Times New Roman"/>
          <w:sz w:val="26"/>
          <w:szCs w:val="26"/>
        </w:rPr>
        <w:t>)</w:t>
      </w:r>
      <w:r w:rsidR="00A928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592B" w:rsidRDefault="00472337" w:rsidP="0036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все</w:t>
      </w:r>
      <w:r w:rsidR="00B1618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муниципальным услугам муниципального образования «Город Череповец» информация размещена в АИС «Реестр</w:t>
      </w:r>
      <w:r w:rsidR="009C592B">
        <w:rPr>
          <w:rFonts w:ascii="Times New Roman" w:hAnsi="Times New Roman" w:cs="Times New Roman"/>
          <w:sz w:val="26"/>
          <w:szCs w:val="26"/>
        </w:rPr>
        <w:t xml:space="preserve"> муниципальных услуг».   </w:t>
      </w:r>
    </w:p>
    <w:p w:rsidR="00A928B1" w:rsidRDefault="007D5A86" w:rsidP="0036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исчерпывающая информация о муниципальных услугах размещена на официальном сайте мэрии города в разделах органов мэрии. Для удобства данная информация содержит гиперссылку на Портал и позволяет перейти к процедуре подачи заявления о предоставлении муниципальной услуги в электронном виде.  </w:t>
      </w:r>
    </w:p>
    <w:p w:rsidR="0071304E" w:rsidRDefault="0071304E" w:rsidP="006A24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304E" w:rsidRDefault="0071304E" w:rsidP="007130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304E">
        <w:rPr>
          <w:rFonts w:ascii="Times New Roman" w:hAnsi="Times New Roman" w:cs="Times New Roman"/>
          <w:b/>
          <w:sz w:val="26"/>
          <w:szCs w:val="26"/>
        </w:rPr>
        <w:t>2.</w:t>
      </w:r>
      <w:r w:rsidR="007311DD">
        <w:rPr>
          <w:rFonts w:ascii="Times New Roman" w:hAnsi="Times New Roman" w:cs="Times New Roman"/>
          <w:b/>
          <w:sz w:val="26"/>
          <w:szCs w:val="26"/>
        </w:rPr>
        <w:t>2</w:t>
      </w:r>
      <w:r w:rsidRPr="0071304E">
        <w:rPr>
          <w:rFonts w:ascii="Times New Roman" w:hAnsi="Times New Roman" w:cs="Times New Roman"/>
          <w:b/>
          <w:sz w:val="26"/>
          <w:szCs w:val="26"/>
        </w:rPr>
        <w:t>. Востребованность муниципальных услуг</w:t>
      </w:r>
    </w:p>
    <w:p w:rsidR="000F0FA7" w:rsidRPr="00D10F01" w:rsidRDefault="000F0FA7" w:rsidP="0002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2340" w:rsidRDefault="00E437A1" w:rsidP="0002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отчетов, предоставленных органами мэрии, муниципальными учреждениями в 2014 году</w:t>
      </w:r>
      <w:r w:rsidR="00022340">
        <w:rPr>
          <w:rFonts w:ascii="Times New Roman" w:hAnsi="Times New Roman" w:cs="Times New Roman"/>
          <w:sz w:val="26"/>
          <w:szCs w:val="26"/>
        </w:rPr>
        <w:t xml:space="preserve"> предоставлено 153 645 муниципальных услуг, что по</w:t>
      </w:r>
      <w:r w:rsidR="00783A1B">
        <w:rPr>
          <w:rFonts w:ascii="Times New Roman" w:hAnsi="Times New Roman" w:cs="Times New Roman"/>
          <w:sz w:val="26"/>
          <w:szCs w:val="26"/>
        </w:rPr>
        <w:t xml:space="preserve"> сравнению с 2013 годом больше чем в</w:t>
      </w:r>
      <w:r w:rsidR="00022340">
        <w:rPr>
          <w:rFonts w:ascii="Times New Roman" w:hAnsi="Times New Roman" w:cs="Times New Roman"/>
          <w:sz w:val="26"/>
          <w:szCs w:val="26"/>
        </w:rPr>
        <w:t xml:space="preserve"> 4 раза (в 2013 году предоставлено </w:t>
      </w:r>
      <w:r w:rsidR="00022340" w:rsidRPr="00022340">
        <w:rPr>
          <w:rFonts w:ascii="Times New Roman" w:hAnsi="Times New Roman" w:cs="Times New Roman"/>
          <w:sz w:val="26"/>
          <w:szCs w:val="26"/>
        </w:rPr>
        <w:t>36</w:t>
      </w:r>
      <w:r w:rsidR="00022340">
        <w:rPr>
          <w:rFonts w:ascii="Times New Roman" w:hAnsi="Times New Roman" w:cs="Times New Roman"/>
          <w:sz w:val="26"/>
          <w:szCs w:val="26"/>
        </w:rPr>
        <w:t> </w:t>
      </w:r>
      <w:r w:rsidR="00022340" w:rsidRPr="00022340">
        <w:rPr>
          <w:rFonts w:ascii="Times New Roman" w:hAnsi="Times New Roman" w:cs="Times New Roman"/>
          <w:sz w:val="26"/>
          <w:szCs w:val="26"/>
        </w:rPr>
        <w:t>337</w:t>
      </w:r>
      <w:r w:rsidR="00022340">
        <w:rPr>
          <w:rFonts w:ascii="Times New Roman" w:hAnsi="Times New Roman" w:cs="Times New Roman"/>
          <w:sz w:val="26"/>
          <w:szCs w:val="26"/>
        </w:rPr>
        <w:t xml:space="preserve"> муниципальных услуг). </w:t>
      </w:r>
    </w:p>
    <w:p w:rsidR="00BA3F83" w:rsidRDefault="00BA3F83" w:rsidP="0002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в 2014 году в органы мэрии, муниципальные учреждения обратилось 55 744 граждан за получением устного консультирования (информирования) о предоставлении  муниципальных услуг. </w:t>
      </w:r>
    </w:p>
    <w:p w:rsidR="00022340" w:rsidRDefault="00022340" w:rsidP="0002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по количеству обращений в органы мэрии, муниципальные учреждения за предоставлением муниципальных услуг в 2014 году представлены в</w:t>
      </w:r>
      <w:r w:rsidRPr="00080705">
        <w:rPr>
          <w:rFonts w:ascii="Times New Roman" w:hAnsi="Times New Roman" w:cs="Times New Roman"/>
          <w:sz w:val="26"/>
          <w:szCs w:val="26"/>
        </w:rPr>
        <w:t xml:space="preserve"> приложении 1. </w:t>
      </w:r>
    </w:p>
    <w:p w:rsidR="00022340" w:rsidRDefault="00022340" w:rsidP="0002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</w:t>
      </w:r>
      <w:r w:rsidR="009B7DEE">
        <w:rPr>
          <w:rFonts w:ascii="Times New Roman" w:hAnsi="Times New Roman" w:cs="Times New Roman"/>
          <w:sz w:val="26"/>
          <w:szCs w:val="26"/>
        </w:rPr>
        <w:t xml:space="preserve"> круговой диаграмме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4657" w:rsidRPr="00080705">
        <w:rPr>
          <w:rFonts w:ascii="Times New Roman" w:hAnsi="Times New Roman" w:cs="Times New Roman"/>
          <w:sz w:val="26"/>
          <w:szCs w:val="26"/>
        </w:rPr>
        <w:t>(Р</w:t>
      </w:r>
      <w:r w:rsidR="009B7DEE" w:rsidRPr="00080705">
        <w:rPr>
          <w:rFonts w:ascii="Times New Roman" w:hAnsi="Times New Roman" w:cs="Times New Roman"/>
          <w:sz w:val="26"/>
          <w:szCs w:val="26"/>
        </w:rPr>
        <w:t>исунок</w:t>
      </w:r>
      <w:r w:rsidRPr="00080705">
        <w:rPr>
          <w:rFonts w:ascii="Times New Roman" w:hAnsi="Times New Roman" w:cs="Times New Roman"/>
          <w:sz w:val="26"/>
          <w:szCs w:val="26"/>
        </w:rPr>
        <w:t xml:space="preserve"> </w:t>
      </w:r>
      <w:r w:rsidR="00AD6A87" w:rsidRPr="00080705">
        <w:rPr>
          <w:rFonts w:ascii="Times New Roman" w:hAnsi="Times New Roman" w:cs="Times New Roman"/>
          <w:sz w:val="26"/>
          <w:szCs w:val="26"/>
        </w:rPr>
        <w:t>3</w:t>
      </w:r>
      <w:r w:rsidR="009B7DEE" w:rsidRPr="00080705">
        <w:rPr>
          <w:rFonts w:ascii="Times New Roman" w:hAnsi="Times New Roman" w:cs="Times New Roman"/>
          <w:sz w:val="26"/>
          <w:szCs w:val="26"/>
        </w:rPr>
        <w:t>)</w:t>
      </w:r>
      <w:r w:rsidRPr="00080705">
        <w:rPr>
          <w:rFonts w:ascii="Times New Roman" w:hAnsi="Times New Roman" w:cs="Times New Roman"/>
          <w:sz w:val="26"/>
          <w:szCs w:val="26"/>
        </w:rPr>
        <w:t xml:space="preserve"> </w:t>
      </w:r>
      <w:r w:rsidR="00B664F1">
        <w:rPr>
          <w:rFonts w:ascii="Times New Roman" w:hAnsi="Times New Roman" w:cs="Times New Roman"/>
          <w:sz w:val="26"/>
          <w:szCs w:val="26"/>
        </w:rPr>
        <w:t xml:space="preserve">изображено </w:t>
      </w:r>
      <w:r>
        <w:rPr>
          <w:rFonts w:ascii="Times New Roman" w:hAnsi="Times New Roman" w:cs="Times New Roman"/>
          <w:sz w:val="26"/>
          <w:szCs w:val="26"/>
        </w:rPr>
        <w:t>процентное соотношение муниципальных услуг</w:t>
      </w:r>
      <w:r w:rsidR="00B1618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предоставленных органами мэрии, муниципальными учреждениями в 2014 году. </w:t>
      </w:r>
    </w:p>
    <w:p w:rsidR="00CE336C" w:rsidRDefault="00CE336C" w:rsidP="0002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2340" w:rsidRDefault="00022340" w:rsidP="00022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1CD4261B" wp14:editId="11C6A4E4">
            <wp:extent cx="5448300" cy="42481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5A86" w:rsidRDefault="007D5A86" w:rsidP="00022340">
      <w:pPr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022340" w:rsidRPr="00956A7D" w:rsidRDefault="00022340" w:rsidP="00022340">
      <w:pPr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r w:rsidRPr="00956A7D">
        <w:rPr>
          <w:rFonts w:ascii="Times New Roman" w:hAnsi="Times New Roman" w:cs="Times New Roman"/>
        </w:rPr>
        <w:t xml:space="preserve">Рисунок </w:t>
      </w:r>
      <w:r w:rsidR="00AD6A87" w:rsidRPr="00956A7D">
        <w:rPr>
          <w:rFonts w:ascii="Times New Roman" w:hAnsi="Times New Roman" w:cs="Times New Roman"/>
        </w:rPr>
        <w:t>3</w:t>
      </w:r>
      <w:r w:rsidRPr="00956A7D">
        <w:rPr>
          <w:rFonts w:ascii="Times New Roman" w:hAnsi="Times New Roman" w:cs="Times New Roman"/>
        </w:rPr>
        <w:t>. Доля муниципальных услуг предоставленных органами мэрии, муниципальными учреждениями в 2014 году</w:t>
      </w:r>
    </w:p>
    <w:p w:rsidR="00022340" w:rsidRPr="00022340" w:rsidRDefault="00022340" w:rsidP="0018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1D3D" w:rsidRDefault="00311D3D" w:rsidP="0018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2014 года самыми востребованными муниципальными услугами являются:  </w:t>
      </w:r>
    </w:p>
    <w:p w:rsidR="00022340" w:rsidRDefault="00022340" w:rsidP="0018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«Предоставление информации о текущей успеваемости учащегося, ведении электронного дневника и электронного журнала успеваемости»</w:t>
      </w:r>
      <w:r w:rsidR="00B1618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2340">
        <w:rPr>
          <w:rFonts w:ascii="Times New Roman" w:hAnsi="Times New Roman" w:cs="Times New Roman"/>
          <w:sz w:val="26"/>
          <w:szCs w:val="26"/>
        </w:rPr>
        <w:t>предоставля</w:t>
      </w:r>
      <w:r>
        <w:rPr>
          <w:rFonts w:ascii="Times New Roman" w:hAnsi="Times New Roman" w:cs="Times New Roman"/>
          <w:sz w:val="26"/>
          <w:szCs w:val="26"/>
        </w:rPr>
        <w:t xml:space="preserve">емая управлением </w:t>
      </w:r>
      <w:r w:rsidRPr="00022340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B16184">
        <w:rPr>
          <w:rFonts w:ascii="Times New Roman" w:hAnsi="Times New Roman" w:cs="Times New Roman"/>
          <w:sz w:val="26"/>
          <w:szCs w:val="26"/>
        </w:rPr>
        <w:t xml:space="preserve">мэрии </w:t>
      </w:r>
      <w:r w:rsidRPr="00022340">
        <w:rPr>
          <w:rFonts w:ascii="Times New Roman" w:hAnsi="Times New Roman" w:cs="Times New Roman"/>
          <w:sz w:val="26"/>
          <w:szCs w:val="26"/>
        </w:rPr>
        <w:t>и муниципальными учреждениями</w:t>
      </w:r>
      <w:r>
        <w:rPr>
          <w:rFonts w:ascii="Times New Roman" w:hAnsi="Times New Roman" w:cs="Times New Roman"/>
          <w:sz w:val="26"/>
          <w:szCs w:val="26"/>
        </w:rPr>
        <w:t xml:space="preserve"> - 53 912 обращений (в </w:t>
      </w:r>
      <w:r w:rsidR="00BA3F83">
        <w:rPr>
          <w:rFonts w:ascii="Times New Roman" w:hAnsi="Times New Roman" w:cs="Times New Roman"/>
          <w:sz w:val="26"/>
          <w:szCs w:val="26"/>
        </w:rPr>
        <w:t xml:space="preserve">2013 году данная услуга была не </w:t>
      </w:r>
      <w:r>
        <w:rPr>
          <w:rFonts w:ascii="Times New Roman" w:hAnsi="Times New Roman" w:cs="Times New Roman"/>
          <w:sz w:val="26"/>
          <w:szCs w:val="26"/>
        </w:rPr>
        <w:t xml:space="preserve">востребована - 0 обращений).   </w:t>
      </w:r>
    </w:p>
    <w:p w:rsidR="00022340" w:rsidRDefault="00022340" w:rsidP="0018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«Предоставление доступа к справочно-поисковому аппарату и базам данных муниципальных библиотек»</w:t>
      </w:r>
      <w:r w:rsidR="00B1618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предоставляемая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управлением по делам культуры мэрии - 48 562 обращения</w:t>
      </w:r>
      <w:r w:rsidR="00783A1B">
        <w:rPr>
          <w:rFonts w:ascii="Times New Roman" w:hAnsi="Times New Roman" w:cs="Times New Roman"/>
          <w:sz w:val="26"/>
          <w:szCs w:val="26"/>
        </w:rPr>
        <w:t>;</w:t>
      </w:r>
    </w:p>
    <w:p w:rsidR="00783A1B" w:rsidRDefault="00783A1B" w:rsidP="0018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  <w:r w:rsidR="00B1618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16184">
        <w:rPr>
          <w:rFonts w:ascii="Times New Roman" w:hAnsi="Times New Roman" w:cs="Times New Roman"/>
          <w:sz w:val="26"/>
          <w:szCs w:val="26"/>
        </w:rPr>
        <w:t>предоставляемая</w:t>
      </w:r>
      <w:proofErr w:type="gramEnd"/>
      <w:r w:rsidR="00B16184">
        <w:rPr>
          <w:rFonts w:ascii="Times New Roman" w:hAnsi="Times New Roman" w:cs="Times New Roman"/>
          <w:sz w:val="26"/>
          <w:szCs w:val="26"/>
        </w:rPr>
        <w:t xml:space="preserve"> управлением по делам культуры мэрии</w:t>
      </w:r>
      <w:r>
        <w:rPr>
          <w:rFonts w:ascii="Times New Roman" w:hAnsi="Times New Roman" w:cs="Times New Roman"/>
          <w:sz w:val="26"/>
          <w:szCs w:val="26"/>
        </w:rPr>
        <w:t xml:space="preserve"> - 14 249 обращений. </w:t>
      </w:r>
    </w:p>
    <w:p w:rsidR="001E6934" w:rsidRDefault="00C16D1F" w:rsidP="001801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16D1F">
        <w:rPr>
          <w:rFonts w:ascii="Times New Roman" w:hAnsi="Times New Roman" w:cs="Times New Roman"/>
          <w:sz w:val="26"/>
          <w:szCs w:val="26"/>
        </w:rPr>
        <w:t>За 2014 год остались</w:t>
      </w:r>
      <w:r w:rsidR="001E6934">
        <w:rPr>
          <w:rFonts w:ascii="Times New Roman" w:hAnsi="Times New Roman" w:cs="Times New Roman"/>
          <w:sz w:val="26"/>
          <w:szCs w:val="26"/>
        </w:rPr>
        <w:t xml:space="preserve"> не</w:t>
      </w:r>
      <w:r w:rsidRPr="00C16D1F">
        <w:rPr>
          <w:rFonts w:ascii="Times New Roman" w:hAnsi="Times New Roman" w:cs="Times New Roman"/>
          <w:sz w:val="26"/>
          <w:szCs w:val="26"/>
        </w:rPr>
        <w:t xml:space="preserve">востребованными 13 муниципальных услуг (обращений не поступало), перечень данных услуг представлен в </w:t>
      </w:r>
      <w:r w:rsidRPr="00080705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080705" w:rsidRPr="00080705">
        <w:rPr>
          <w:rFonts w:ascii="Times New Roman" w:hAnsi="Times New Roman" w:cs="Times New Roman"/>
          <w:sz w:val="26"/>
          <w:szCs w:val="26"/>
        </w:rPr>
        <w:t>2</w:t>
      </w:r>
      <w:r w:rsidRPr="000807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6934" w:rsidRDefault="001E6934" w:rsidP="001E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934">
        <w:rPr>
          <w:rFonts w:ascii="Times New Roman" w:hAnsi="Times New Roman" w:cs="Times New Roman"/>
          <w:sz w:val="26"/>
          <w:szCs w:val="26"/>
        </w:rPr>
        <w:t>Из</w:t>
      </w:r>
      <w:r w:rsidR="00C16D1F" w:rsidRPr="001E69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перечня муниципальных услуг, невостребованных населением города в 2014 году</w:t>
      </w:r>
      <w:r w:rsidR="00B1618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9 муниципальных услуг являлись невостребованными и в 2013 году (в </w:t>
      </w:r>
      <w:r>
        <w:rPr>
          <w:rFonts w:ascii="Times New Roman" w:hAnsi="Times New Roman" w:cs="Times New Roman"/>
          <w:sz w:val="26"/>
          <w:szCs w:val="26"/>
        </w:rPr>
        <w:lastRenderedPageBreak/>
        <w:t>соответствии отчетом о результатах мониторинга качества и доступности предоставления муниципальных услуг, оказываемых органами мэрии и муниципальными учреждениями в 2013 году).</w:t>
      </w:r>
    </w:p>
    <w:p w:rsidR="001E6934" w:rsidRDefault="00D021FA" w:rsidP="00DB3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анализа невостребованных услуг в 2014 году можно сделать следующи</w:t>
      </w:r>
      <w:r w:rsidR="00BC2A03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вывод</w:t>
      </w:r>
      <w:r w:rsidR="00DB37D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5 </w:t>
      </w:r>
      <w:r w:rsidR="00BA3F83">
        <w:rPr>
          <w:rFonts w:ascii="Times New Roman" w:hAnsi="Times New Roman" w:cs="Times New Roman"/>
          <w:sz w:val="26"/>
          <w:szCs w:val="26"/>
        </w:rPr>
        <w:t xml:space="preserve">невостребованных </w:t>
      </w:r>
      <w:r>
        <w:rPr>
          <w:rFonts w:ascii="Times New Roman" w:hAnsi="Times New Roman" w:cs="Times New Roman"/>
          <w:sz w:val="26"/>
          <w:szCs w:val="26"/>
        </w:rPr>
        <w:t>муниципальных услуг, предоставляемых управлением образования</w:t>
      </w:r>
      <w:r w:rsidR="00B16184">
        <w:rPr>
          <w:rFonts w:ascii="Times New Roman" w:hAnsi="Times New Roman" w:cs="Times New Roman"/>
          <w:sz w:val="26"/>
          <w:szCs w:val="26"/>
        </w:rPr>
        <w:t xml:space="preserve"> мэрии</w:t>
      </w:r>
      <w:r>
        <w:rPr>
          <w:rFonts w:ascii="Times New Roman" w:hAnsi="Times New Roman" w:cs="Times New Roman"/>
          <w:sz w:val="26"/>
          <w:szCs w:val="26"/>
        </w:rPr>
        <w:t xml:space="preserve">, носят информационный характер и требуют дополнительных временных затрат заявителя для подготовки заявления на предоставление муниципальной услуги (в соответствии со стандартами предоставления муниципальных услуг), в то время как услугу можно получить дистанционно </w:t>
      </w:r>
      <w:r w:rsidR="00BC2A03">
        <w:rPr>
          <w:rFonts w:ascii="Times New Roman" w:hAnsi="Times New Roman" w:cs="Times New Roman"/>
          <w:sz w:val="26"/>
          <w:szCs w:val="26"/>
        </w:rPr>
        <w:t>(информация размещена на общедоступных сайтах Интернет-ресурс</w:t>
      </w:r>
      <w:r w:rsidR="00B16184">
        <w:rPr>
          <w:rFonts w:ascii="Times New Roman" w:hAnsi="Times New Roman" w:cs="Times New Roman"/>
          <w:sz w:val="26"/>
          <w:szCs w:val="26"/>
        </w:rPr>
        <w:t>ов</w:t>
      </w:r>
      <w:r w:rsidR="00BC2A03">
        <w:rPr>
          <w:rFonts w:ascii="Times New Roman" w:hAnsi="Times New Roman" w:cs="Times New Roman"/>
          <w:sz w:val="26"/>
          <w:szCs w:val="26"/>
        </w:rPr>
        <w:t xml:space="preserve">).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E69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E6934" w:rsidRPr="00B72112" w:rsidRDefault="00C0225F" w:rsidP="0018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112">
        <w:rPr>
          <w:rFonts w:ascii="Times New Roman" w:hAnsi="Times New Roman" w:cs="Times New Roman"/>
          <w:sz w:val="26"/>
          <w:szCs w:val="26"/>
        </w:rPr>
        <w:t>Следовательно, целесообразно рассмотреть вопрос о</w:t>
      </w:r>
      <w:r w:rsidR="009662EF" w:rsidRPr="00B72112">
        <w:rPr>
          <w:rFonts w:ascii="Times New Roman" w:hAnsi="Times New Roman" w:cs="Times New Roman"/>
          <w:sz w:val="26"/>
          <w:szCs w:val="26"/>
        </w:rPr>
        <w:t xml:space="preserve">б объединении </w:t>
      </w:r>
      <w:r w:rsidR="00B72112" w:rsidRPr="00B72112">
        <w:rPr>
          <w:rFonts w:ascii="Times New Roman" w:hAnsi="Times New Roman" w:cs="Times New Roman"/>
          <w:sz w:val="26"/>
          <w:szCs w:val="26"/>
        </w:rPr>
        <w:t xml:space="preserve">нескольких муниципальных услуг информационного характера в одну муниципальную услугу. </w:t>
      </w:r>
      <w:r w:rsidRPr="00B721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2340" w:rsidRDefault="00022340" w:rsidP="00C16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55C6" w:rsidRDefault="007B55C6" w:rsidP="007B55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5C6">
        <w:rPr>
          <w:rFonts w:ascii="Times New Roman" w:hAnsi="Times New Roman" w:cs="Times New Roman"/>
          <w:b/>
          <w:sz w:val="26"/>
          <w:szCs w:val="26"/>
        </w:rPr>
        <w:t>2.3. Анализ случаев отказа</w:t>
      </w:r>
      <w:r w:rsidR="00040700">
        <w:rPr>
          <w:rFonts w:ascii="Times New Roman" w:hAnsi="Times New Roman" w:cs="Times New Roman"/>
          <w:b/>
          <w:sz w:val="26"/>
          <w:szCs w:val="26"/>
        </w:rPr>
        <w:t xml:space="preserve"> в приеме документов, случаев отказа в предоставлении муниципальных услуг</w:t>
      </w:r>
      <w:r w:rsidRPr="007B55C6">
        <w:rPr>
          <w:rFonts w:ascii="Times New Roman" w:hAnsi="Times New Roman" w:cs="Times New Roman"/>
          <w:b/>
          <w:sz w:val="26"/>
          <w:szCs w:val="26"/>
        </w:rPr>
        <w:t xml:space="preserve"> и поступление жалоб </w:t>
      </w:r>
    </w:p>
    <w:p w:rsidR="007B55C6" w:rsidRPr="007B55C6" w:rsidRDefault="007B55C6" w:rsidP="001524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5C6">
        <w:rPr>
          <w:rFonts w:ascii="Times New Roman" w:hAnsi="Times New Roman" w:cs="Times New Roman"/>
          <w:b/>
          <w:sz w:val="26"/>
          <w:szCs w:val="26"/>
        </w:rPr>
        <w:t>на предоставление муниципальных услуг</w:t>
      </w:r>
    </w:p>
    <w:p w:rsidR="007B55C6" w:rsidRPr="00D10F01" w:rsidRDefault="007B55C6" w:rsidP="00A3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5ACA" w:rsidRDefault="003A4686" w:rsidP="000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информации, предоставленной органами мэрии и муниципальными учреждениями</w:t>
      </w:r>
      <w:r w:rsidR="00040700">
        <w:rPr>
          <w:rFonts w:ascii="Times New Roman" w:hAnsi="Times New Roman" w:cs="Times New Roman"/>
          <w:sz w:val="26"/>
          <w:szCs w:val="26"/>
        </w:rPr>
        <w:t>, за 2014 год</w:t>
      </w:r>
      <w:r w:rsidR="00CE7B08">
        <w:rPr>
          <w:rFonts w:ascii="Times New Roman" w:hAnsi="Times New Roman" w:cs="Times New Roman"/>
          <w:sz w:val="26"/>
          <w:szCs w:val="26"/>
        </w:rPr>
        <w:t xml:space="preserve"> составлена сводная таблица «Статистические данные </w:t>
      </w:r>
      <w:r w:rsidR="00BC5ACA">
        <w:rPr>
          <w:rFonts w:ascii="Times New Roman" w:hAnsi="Times New Roman" w:cs="Times New Roman"/>
          <w:sz w:val="26"/>
          <w:szCs w:val="26"/>
        </w:rPr>
        <w:t>общих показателей востребованных муниципальных услуг в муниципальном образовании «Город Череповец</w:t>
      </w:r>
      <w:r w:rsidR="00BC5ACA" w:rsidRPr="00080705">
        <w:rPr>
          <w:rFonts w:ascii="Times New Roman" w:hAnsi="Times New Roman" w:cs="Times New Roman"/>
          <w:sz w:val="26"/>
          <w:szCs w:val="26"/>
        </w:rPr>
        <w:t xml:space="preserve">» (приложение </w:t>
      </w:r>
      <w:r w:rsidR="00080705" w:rsidRPr="00080705">
        <w:rPr>
          <w:rFonts w:ascii="Times New Roman" w:hAnsi="Times New Roman" w:cs="Times New Roman"/>
          <w:sz w:val="26"/>
          <w:szCs w:val="26"/>
        </w:rPr>
        <w:t>3</w:t>
      </w:r>
      <w:r w:rsidR="00BC5ACA" w:rsidRPr="0008070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E7B08" w:rsidRDefault="00BC5ACA" w:rsidP="000E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анализа данной информации, установлено следующее:   </w:t>
      </w:r>
    </w:p>
    <w:p w:rsidR="00F63059" w:rsidRDefault="000E3667" w:rsidP="00B1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B17D36">
        <w:rPr>
          <w:rFonts w:ascii="Times New Roman" w:hAnsi="Times New Roman" w:cs="Times New Roman"/>
          <w:sz w:val="26"/>
          <w:szCs w:val="26"/>
        </w:rPr>
        <w:t xml:space="preserve"> количество отказов в приеме документов - 4</w:t>
      </w:r>
      <w:r w:rsidR="00956A7D">
        <w:rPr>
          <w:rFonts w:ascii="Times New Roman" w:hAnsi="Times New Roman" w:cs="Times New Roman"/>
          <w:sz w:val="26"/>
          <w:szCs w:val="26"/>
        </w:rPr>
        <w:t>8</w:t>
      </w:r>
      <w:r w:rsidR="00B17D36">
        <w:rPr>
          <w:rFonts w:ascii="Times New Roman" w:hAnsi="Times New Roman" w:cs="Times New Roman"/>
          <w:sz w:val="26"/>
          <w:szCs w:val="26"/>
        </w:rPr>
        <w:t xml:space="preserve"> по </w:t>
      </w:r>
      <w:r w:rsidR="00956A7D">
        <w:rPr>
          <w:rFonts w:ascii="Times New Roman" w:hAnsi="Times New Roman" w:cs="Times New Roman"/>
          <w:sz w:val="26"/>
          <w:szCs w:val="26"/>
        </w:rPr>
        <w:t>8</w:t>
      </w:r>
      <w:r w:rsidR="00F63059">
        <w:rPr>
          <w:rFonts w:ascii="Times New Roman" w:hAnsi="Times New Roman" w:cs="Times New Roman"/>
          <w:sz w:val="26"/>
          <w:szCs w:val="26"/>
        </w:rPr>
        <w:t xml:space="preserve"> муниципальным услугам, предоставляемым комитетом по управлению имуществом города</w:t>
      </w:r>
      <w:r w:rsidR="00706F33">
        <w:rPr>
          <w:rFonts w:ascii="Times New Roman" w:hAnsi="Times New Roman" w:cs="Times New Roman"/>
          <w:sz w:val="26"/>
          <w:szCs w:val="26"/>
        </w:rPr>
        <w:t>. Наибольшее количество отказов в приеме документов</w:t>
      </w:r>
      <w:r w:rsidR="00F63059">
        <w:rPr>
          <w:rFonts w:ascii="Times New Roman" w:hAnsi="Times New Roman" w:cs="Times New Roman"/>
          <w:sz w:val="26"/>
          <w:szCs w:val="26"/>
        </w:rPr>
        <w:t xml:space="preserve"> установлено по следующим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F63059">
        <w:rPr>
          <w:rFonts w:ascii="Times New Roman" w:hAnsi="Times New Roman" w:cs="Times New Roman"/>
          <w:sz w:val="26"/>
          <w:szCs w:val="26"/>
        </w:rPr>
        <w:t>услугам:</w:t>
      </w:r>
    </w:p>
    <w:p w:rsidR="00D62BEC" w:rsidRPr="00040700" w:rsidRDefault="00F63059" w:rsidP="00A335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«Выдача разрешений на установку и эксплуатацию </w:t>
      </w:r>
      <w:r w:rsidR="00D62BEC">
        <w:rPr>
          <w:rFonts w:ascii="Times New Roman" w:hAnsi="Times New Roman" w:cs="Times New Roman"/>
          <w:sz w:val="26"/>
          <w:szCs w:val="26"/>
        </w:rPr>
        <w:t xml:space="preserve">рекламных конструкций, аннулирование таких разрешений» </w:t>
      </w:r>
      <w:r w:rsidR="000E3667">
        <w:rPr>
          <w:rFonts w:ascii="Times New Roman" w:hAnsi="Times New Roman" w:cs="Times New Roman"/>
          <w:sz w:val="26"/>
          <w:szCs w:val="26"/>
        </w:rPr>
        <w:t xml:space="preserve">- 23 отказа, что составляет </w:t>
      </w:r>
      <w:r w:rsidR="000E3667" w:rsidRPr="00943AAF">
        <w:rPr>
          <w:rFonts w:ascii="Times New Roman" w:hAnsi="Times New Roman" w:cs="Times New Roman"/>
          <w:sz w:val="26"/>
          <w:szCs w:val="26"/>
        </w:rPr>
        <w:t xml:space="preserve">22,54% </w:t>
      </w:r>
      <w:r w:rsidR="000E3667">
        <w:rPr>
          <w:rFonts w:ascii="Times New Roman" w:hAnsi="Times New Roman" w:cs="Times New Roman"/>
          <w:sz w:val="26"/>
          <w:szCs w:val="26"/>
        </w:rPr>
        <w:t>от общего количества поступивших обращений по данной услуге</w:t>
      </w:r>
      <w:r w:rsidR="00943AAF">
        <w:rPr>
          <w:rFonts w:ascii="Times New Roman" w:hAnsi="Times New Roman" w:cs="Times New Roman"/>
          <w:sz w:val="26"/>
          <w:szCs w:val="26"/>
        </w:rPr>
        <w:t>;</w:t>
      </w:r>
    </w:p>
    <w:p w:rsidR="00B17D36" w:rsidRDefault="00D62BEC" w:rsidP="00B1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целей, не связанных со строительством»</w:t>
      </w:r>
      <w:r w:rsidR="000E3667">
        <w:rPr>
          <w:rFonts w:ascii="Times New Roman" w:hAnsi="Times New Roman" w:cs="Times New Roman"/>
          <w:sz w:val="26"/>
          <w:szCs w:val="26"/>
        </w:rPr>
        <w:t xml:space="preserve"> - 8 отказов, что составляет </w:t>
      </w:r>
      <w:r w:rsidR="000E3667" w:rsidRPr="00943AAF">
        <w:rPr>
          <w:rFonts w:ascii="Times New Roman" w:hAnsi="Times New Roman" w:cs="Times New Roman"/>
          <w:sz w:val="26"/>
          <w:szCs w:val="26"/>
        </w:rPr>
        <w:t xml:space="preserve">4,34% </w:t>
      </w:r>
      <w:r w:rsidR="000E3667">
        <w:rPr>
          <w:rFonts w:ascii="Times New Roman" w:hAnsi="Times New Roman" w:cs="Times New Roman"/>
          <w:sz w:val="26"/>
          <w:szCs w:val="26"/>
        </w:rPr>
        <w:t>от общего количества поступивших обращений по данной услуге</w:t>
      </w:r>
      <w:r w:rsidR="00B17D36">
        <w:rPr>
          <w:rFonts w:ascii="Times New Roman" w:hAnsi="Times New Roman" w:cs="Times New Roman"/>
          <w:sz w:val="26"/>
          <w:szCs w:val="26"/>
        </w:rPr>
        <w:t>;</w:t>
      </w:r>
    </w:p>
    <w:p w:rsidR="00B17D36" w:rsidRDefault="00B17D36" w:rsidP="00A3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расположены здания, строения, сооружения» - 5 отказов, что составляет 1,28% от общего количества</w:t>
      </w:r>
      <w:r w:rsidRPr="00B17D36">
        <w:t xml:space="preserve"> </w:t>
      </w:r>
      <w:r w:rsidRPr="00B17D36">
        <w:rPr>
          <w:rFonts w:ascii="Times New Roman" w:hAnsi="Times New Roman" w:cs="Times New Roman"/>
          <w:sz w:val="26"/>
          <w:szCs w:val="26"/>
        </w:rPr>
        <w:t>поступивших обращений по данной услуге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3667" w:rsidRDefault="000E3667" w:rsidP="00B1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D62BEC">
        <w:rPr>
          <w:rFonts w:ascii="Times New Roman" w:hAnsi="Times New Roman" w:cs="Times New Roman"/>
          <w:sz w:val="26"/>
          <w:szCs w:val="26"/>
        </w:rPr>
        <w:t xml:space="preserve"> </w:t>
      </w:r>
      <w:r w:rsidR="00B17D36">
        <w:rPr>
          <w:rFonts w:ascii="Times New Roman" w:hAnsi="Times New Roman" w:cs="Times New Roman"/>
          <w:sz w:val="26"/>
          <w:szCs w:val="26"/>
        </w:rPr>
        <w:t xml:space="preserve">количество отказов в предоставлении муниципальных услуг </w:t>
      </w:r>
      <w:r w:rsidR="00956A7D">
        <w:rPr>
          <w:rFonts w:ascii="Times New Roman" w:hAnsi="Times New Roman" w:cs="Times New Roman"/>
          <w:sz w:val="26"/>
          <w:szCs w:val="26"/>
        </w:rPr>
        <w:t>-</w:t>
      </w:r>
      <w:r w:rsidR="00B17D36">
        <w:rPr>
          <w:rFonts w:ascii="Times New Roman" w:hAnsi="Times New Roman" w:cs="Times New Roman"/>
          <w:sz w:val="26"/>
          <w:szCs w:val="26"/>
        </w:rPr>
        <w:t xml:space="preserve"> </w:t>
      </w:r>
      <w:r w:rsidR="00F56AF5">
        <w:rPr>
          <w:rFonts w:ascii="Times New Roman" w:hAnsi="Times New Roman" w:cs="Times New Roman"/>
          <w:sz w:val="26"/>
          <w:szCs w:val="26"/>
        </w:rPr>
        <w:t>795</w:t>
      </w:r>
      <w:r w:rsidR="00B17D36">
        <w:rPr>
          <w:rFonts w:ascii="Times New Roman" w:hAnsi="Times New Roman" w:cs="Times New Roman"/>
          <w:sz w:val="26"/>
          <w:szCs w:val="26"/>
        </w:rPr>
        <w:t xml:space="preserve"> по </w:t>
      </w:r>
      <w:r w:rsidR="00F56AF5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муниципальным услугам. Наибольшее количество отказов в предоставлении муниципальных услуг установлено по следующим муниципальным услугам: </w:t>
      </w:r>
    </w:p>
    <w:p w:rsidR="00F56AF5" w:rsidRDefault="000E3667" w:rsidP="00A3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6AF5">
        <w:rPr>
          <w:rFonts w:ascii="Times New Roman" w:hAnsi="Times New Roman" w:cs="Times New Roman"/>
          <w:sz w:val="26"/>
          <w:szCs w:val="26"/>
        </w:rPr>
        <w:t>«Подготовка и выдача разрешений на строительство, реконструкцию объектов капитального строительства» - 113 отказа. Услуга предоставляется управлением архитектуры и градостроительства мэрии. Количество отказов составляет  26,34</w:t>
      </w:r>
      <w:r w:rsidR="00F56AF5" w:rsidRPr="00F56AF5">
        <w:rPr>
          <w:rFonts w:ascii="Times New Roman" w:hAnsi="Times New Roman" w:cs="Times New Roman"/>
          <w:sz w:val="26"/>
          <w:szCs w:val="26"/>
        </w:rPr>
        <w:t xml:space="preserve">% от общего числа </w:t>
      </w:r>
      <w:r w:rsidR="00F56AF5">
        <w:rPr>
          <w:rFonts w:ascii="Times New Roman" w:hAnsi="Times New Roman" w:cs="Times New Roman"/>
          <w:sz w:val="26"/>
          <w:szCs w:val="26"/>
        </w:rPr>
        <w:t xml:space="preserve">поступивших </w:t>
      </w:r>
      <w:r w:rsidR="00F56AF5" w:rsidRPr="00F56AF5">
        <w:rPr>
          <w:rFonts w:ascii="Times New Roman" w:hAnsi="Times New Roman" w:cs="Times New Roman"/>
          <w:sz w:val="26"/>
          <w:szCs w:val="26"/>
        </w:rPr>
        <w:t>обращений</w:t>
      </w:r>
      <w:r w:rsidR="00F56AF5">
        <w:rPr>
          <w:rFonts w:ascii="Times New Roman" w:hAnsi="Times New Roman" w:cs="Times New Roman"/>
          <w:sz w:val="26"/>
          <w:szCs w:val="26"/>
        </w:rPr>
        <w:t xml:space="preserve"> по данной услуге;</w:t>
      </w:r>
    </w:p>
    <w:p w:rsidR="00A77A97" w:rsidRDefault="00F56AF5" w:rsidP="00F5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E3667">
        <w:rPr>
          <w:rFonts w:ascii="Times New Roman" w:hAnsi="Times New Roman" w:cs="Times New Roman"/>
          <w:sz w:val="26"/>
          <w:szCs w:val="26"/>
        </w:rPr>
        <w:t>«</w:t>
      </w:r>
      <w:r w:rsidR="00A77A97">
        <w:rPr>
          <w:rFonts w:ascii="Times New Roman" w:hAnsi="Times New Roman" w:cs="Times New Roman"/>
          <w:sz w:val="26"/>
          <w:szCs w:val="26"/>
        </w:rPr>
        <w:t xml:space="preserve">Предоставление земельных участков для индивидуального жилищного строительства» - 101 отказ. Услуга предоставляется комитетом по управлению имуществом города. Количество отказов составляет 82,11% от общего числа </w:t>
      </w:r>
      <w:r w:rsidRPr="00F56AF5">
        <w:rPr>
          <w:rFonts w:ascii="Times New Roman" w:hAnsi="Times New Roman" w:cs="Times New Roman"/>
          <w:sz w:val="26"/>
          <w:szCs w:val="26"/>
        </w:rPr>
        <w:t>от общего числа поступивших обращений по данной услуге</w:t>
      </w:r>
      <w:r w:rsidR="00A77A97">
        <w:rPr>
          <w:rFonts w:ascii="Times New Roman" w:hAnsi="Times New Roman" w:cs="Times New Roman"/>
          <w:sz w:val="26"/>
          <w:szCs w:val="26"/>
        </w:rPr>
        <w:t>;</w:t>
      </w:r>
    </w:p>
    <w:p w:rsidR="00A77A97" w:rsidRDefault="00A77A97" w:rsidP="00F5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не связанных со строительством» - 100 отказов. У</w:t>
      </w:r>
      <w:r w:rsidRPr="00A77A97">
        <w:rPr>
          <w:rFonts w:ascii="Times New Roman" w:hAnsi="Times New Roman" w:cs="Times New Roman"/>
          <w:sz w:val="26"/>
          <w:szCs w:val="26"/>
        </w:rPr>
        <w:t>слуга предоставляется комитетом по управлению имуществом города. Количество отказов составляет</w:t>
      </w:r>
      <w:r>
        <w:rPr>
          <w:rFonts w:ascii="Times New Roman" w:hAnsi="Times New Roman" w:cs="Times New Roman"/>
          <w:sz w:val="26"/>
          <w:szCs w:val="26"/>
        </w:rPr>
        <w:t xml:space="preserve"> 54,34% от </w:t>
      </w:r>
      <w:r w:rsidRPr="00A77A97">
        <w:rPr>
          <w:rFonts w:ascii="Times New Roman" w:hAnsi="Times New Roman" w:cs="Times New Roman"/>
          <w:sz w:val="26"/>
          <w:szCs w:val="26"/>
        </w:rPr>
        <w:t xml:space="preserve">общего числа </w:t>
      </w:r>
      <w:r w:rsidR="00F56AF5" w:rsidRPr="00F56AF5">
        <w:rPr>
          <w:rFonts w:ascii="Times New Roman" w:hAnsi="Times New Roman" w:cs="Times New Roman"/>
          <w:sz w:val="26"/>
          <w:szCs w:val="26"/>
        </w:rPr>
        <w:t>поступивших обращений по данной услуге</w:t>
      </w:r>
      <w:r w:rsidR="00F56AF5">
        <w:rPr>
          <w:rFonts w:ascii="Times New Roman" w:hAnsi="Times New Roman" w:cs="Times New Roman"/>
          <w:sz w:val="26"/>
          <w:szCs w:val="26"/>
        </w:rPr>
        <w:t>.</w:t>
      </w:r>
    </w:p>
    <w:p w:rsidR="00CE7B08" w:rsidRDefault="004228FB" w:rsidP="00CE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CE7B08">
        <w:rPr>
          <w:rFonts w:ascii="Times New Roman" w:hAnsi="Times New Roman" w:cs="Times New Roman"/>
          <w:sz w:val="26"/>
          <w:szCs w:val="26"/>
        </w:rPr>
        <w:t xml:space="preserve">в 2014 году </w:t>
      </w:r>
      <w:r>
        <w:rPr>
          <w:rFonts w:ascii="Times New Roman" w:hAnsi="Times New Roman" w:cs="Times New Roman"/>
          <w:sz w:val="26"/>
          <w:szCs w:val="26"/>
        </w:rPr>
        <w:t xml:space="preserve">жалоб заявителей </w:t>
      </w:r>
      <w:r w:rsidR="00A17019">
        <w:rPr>
          <w:rFonts w:ascii="Times New Roman" w:hAnsi="Times New Roman" w:cs="Times New Roman"/>
          <w:sz w:val="26"/>
          <w:szCs w:val="26"/>
        </w:rPr>
        <w:t>на действия (бездействи</w:t>
      </w:r>
      <w:r w:rsidR="00B16184">
        <w:rPr>
          <w:rFonts w:ascii="Times New Roman" w:hAnsi="Times New Roman" w:cs="Times New Roman"/>
          <w:sz w:val="26"/>
          <w:szCs w:val="26"/>
        </w:rPr>
        <w:t>е</w:t>
      </w:r>
      <w:r w:rsidR="00A17019">
        <w:rPr>
          <w:rFonts w:ascii="Times New Roman" w:hAnsi="Times New Roman" w:cs="Times New Roman"/>
          <w:sz w:val="26"/>
          <w:szCs w:val="26"/>
        </w:rPr>
        <w:t>) и решения, принятые (осуществленные) в ходе предоставления муниципальных услуг</w:t>
      </w:r>
      <w:r w:rsidR="00B17D36">
        <w:rPr>
          <w:rFonts w:ascii="Times New Roman" w:hAnsi="Times New Roman" w:cs="Times New Roman"/>
          <w:sz w:val="26"/>
          <w:szCs w:val="26"/>
        </w:rPr>
        <w:t xml:space="preserve"> </w:t>
      </w:r>
      <w:r w:rsidR="00CE7B08">
        <w:rPr>
          <w:rFonts w:ascii="Times New Roman" w:hAnsi="Times New Roman" w:cs="Times New Roman"/>
          <w:sz w:val="26"/>
          <w:szCs w:val="26"/>
        </w:rPr>
        <w:t xml:space="preserve">в органы мэрии, муниципальные учреждения не поступало. </w:t>
      </w:r>
    </w:p>
    <w:p w:rsidR="00CE7B08" w:rsidRDefault="00CE7B08" w:rsidP="00BC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 2014 году поступило 2 обращения заявителей</w:t>
      </w:r>
      <w:r w:rsidR="00BC5ACA">
        <w:rPr>
          <w:rFonts w:ascii="Times New Roman" w:hAnsi="Times New Roman" w:cs="Times New Roman"/>
          <w:sz w:val="26"/>
          <w:szCs w:val="26"/>
        </w:rPr>
        <w:t xml:space="preserve"> в </w:t>
      </w:r>
      <w:r w:rsidR="00BC5ACA" w:rsidRPr="00BC5ACA">
        <w:rPr>
          <w:rFonts w:ascii="Times New Roman" w:hAnsi="Times New Roman" w:cs="Times New Roman"/>
          <w:sz w:val="26"/>
          <w:szCs w:val="26"/>
        </w:rPr>
        <w:t>управление архитектуры и градостроительства мэрии</w:t>
      </w:r>
      <w:r>
        <w:rPr>
          <w:rFonts w:ascii="Times New Roman" w:hAnsi="Times New Roman" w:cs="Times New Roman"/>
          <w:sz w:val="26"/>
          <w:szCs w:val="26"/>
        </w:rPr>
        <w:t xml:space="preserve"> за исправлением технических ошибок по муниципальной услуге «Присвоение (изменение) адресов объектам недвижимости и земельным участка на территории города Череповца»</w:t>
      </w:r>
      <w:r w:rsidR="00BC5AC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34F" w:rsidRDefault="007A7E62" w:rsidP="00A3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11D3D">
        <w:rPr>
          <w:rFonts w:ascii="Times New Roman" w:hAnsi="Times New Roman" w:cs="Times New Roman"/>
          <w:sz w:val="26"/>
          <w:szCs w:val="26"/>
        </w:rPr>
        <w:t xml:space="preserve">анализа </w:t>
      </w:r>
      <w:r>
        <w:rPr>
          <w:rFonts w:ascii="Times New Roman" w:hAnsi="Times New Roman" w:cs="Times New Roman"/>
          <w:sz w:val="26"/>
          <w:szCs w:val="26"/>
        </w:rPr>
        <w:t>информации, предоставленной МБУ «МФЦ в г. Череповце»</w:t>
      </w:r>
      <w:r w:rsidR="0063234F">
        <w:rPr>
          <w:rFonts w:ascii="Times New Roman" w:hAnsi="Times New Roman" w:cs="Times New Roman"/>
          <w:sz w:val="26"/>
          <w:szCs w:val="26"/>
        </w:rPr>
        <w:t xml:space="preserve"> </w:t>
      </w:r>
      <w:r w:rsidR="0063234F" w:rsidRPr="004A46A5">
        <w:rPr>
          <w:rFonts w:ascii="Times New Roman" w:hAnsi="Times New Roman" w:cs="Times New Roman"/>
          <w:sz w:val="26"/>
          <w:szCs w:val="26"/>
        </w:rPr>
        <w:t>за</w:t>
      </w:r>
      <w:r w:rsidR="004A46A5" w:rsidRPr="004A46A5">
        <w:rPr>
          <w:rFonts w:ascii="Times New Roman" w:hAnsi="Times New Roman" w:cs="Times New Roman"/>
          <w:sz w:val="26"/>
          <w:szCs w:val="26"/>
        </w:rPr>
        <w:t xml:space="preserve"> 2014 год</w:t>
      </w:r>
      <w:r w:rsidR="0063234F" w:rsidRPr="004A46A5">
        <w:rPr>
          <w:rFonts w:ascii="Times New Roman" w:hAnsi="Times New Roman" w:cs="Times New Roman"/>
          <w:sz w:val="26"/>
          <w:szCs w:val="26"/>
        </w:rPr>
        <w:t xml:space="preserve"> </w:t>
      </w:r>
      <w:r w:rsidR="00311D3D" w:rsidRPr="00080705">
        <w:rPr>
          <w:rFonts w:ascii="Times New Roman" w:hAnsi="Times New Roman" w:cs="Times New Roman"/>
          <w:sz w:val="26"/>
          <w:szCs w:val="26"/>
        </w:rPr>
        <w:t>(приложение</w:t>
      </w:r>
      <w:r w:rsidR="00080705" w:rsidRPr="00080705">
        <w:rPr>
          <w:rFonts w:ascii="Times New Roman" w:hAnsi="Times New Roman" w:cs="Times New Roman"/>
          <w:sz w:val="26"/>
          <w:szCs w:val="26"/>
        </w:rPr>
        <w:t xml:space="preserve"> 4)</w:t>
      </w:r>
      <w:r w:rsidR="00311D3D" w:rsidRPr="00080705">
        <w:rPr>
          <w:rFonts w:ascii="Times New Roman" w:hAnsi="Times New Roman" w:cs="Times New Roman"/>
          <w:sz w:val="26"/>
          <w:szCs w:val="26"/>
        </w:rPr>
        <w:t xml:space="preserve"> </w:t>
      </w:r>
      <w:r w:rsidR="0063234F" w:rsidRPr="0063234F">
        <w:rPr>
          <w:rFonts w:ascii="Times New Roman" w:hAnsi="Times New Roman" w:cs="Times New Roman"/>
          <w:sz w:val="26"/>
          <w:szCs w:val="26"/>
        </w:rPr>
        <w:t>установлено следующее:</w:t>
      </w:r>
      <w:r w:rsidR="000407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7019" w:rsidRDefault="0063234F" w:rsidP="00A3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A855EB">
        <w:rPr>
          <w:rFonts w:ascii="Times New Roman" w:hAnsi="Times New Roman" w:cs="Times New Roman"/>
          <w:sz w:val="26"/>
          <w:szCs w:val="26"/>
        </w:rPr>
        <w:t>396 отказ</w:t>
      </w:r>
      <w:r w:rsidR="00B16184">
        <w:rPr>
          <w:rFonts w:ascii="Times New Roman" w:hAnsi="Times New Roman" w:cs="Times New Roman"/>
          <w:sz w:val="26"/>
          <w:szCs w:val="26"/>
        </w:rPr>
        <w:t>ов</w:t>
      </w:r>
      <w:r w:rsidR="00A855EB">
        <w:rPr>
          <w:rFonts w:ascii="Times New Roman" w:hAnsi="Times New Roman" w:cs="Times New Roman"/>
          <w:sz w:val="26"/>
          <w:szCs w:val="26"/>
        </w:rPr>
        <w:t xml:space="preserve"> в приеме документов по 30 муниципальным услугам</w:t>
      </w:r>
      <w:r w:rsidR="00040700">
        <w:rPr>
          <w:rFonts w:ascii="Times New Roman" w:hAnsi="Times New Roman" w:cs="Times New Roman"/>
          <w:sz w:val="26"/>
          <w:szCs w:val="26"/>
        </w:rPr>
        <w:t>.</w:t>
      </w:r>
      <w:r w:rsidR="00A855EB">
        <w:rPr>
          <w:rFonts w:ascii="Times New Roman" w:hAnsi="Times New Roman" w:cs="Times New Roman"/>
          <w:sz w:val="26"/>
          <w:szCs w:val="26"/>
        </w:rPr>
        <w:t xml:space="preserve"> </w:t>
      </w:r>
      <w:r w:rsidR="007A7E62">
        <w:rPr>
          <w:rFonts w:ascii="Times New Roman" w:hAnsi="Times New Roman" w:cs="Times New Roman"/>
          <w:sz w:val="26"/>
          <w:szCs w:val="26"/>
        </w:rPr>
        <w:t xml:space="preserve"> </w:t>
      </w:r>
      <w:r w:rsidR="00A855EB" w:rsidRPr="00A855EB">
        <w:rPr>
          <w:rFonts w:ascii="Times New Roman" w:hAnsi="Times New Roman" w:cs="Times New Roman"/>
          <w:sz w:val="26"/>
          <w:szCs w:val="26"/>
        </w:rPr>
        <w:t>Наибольшее количество отказов в приеме документов установлено по следующим муниципальным услугам:</w:t>
      </w:r>
    </w:p>
    <w:p w:rsidR="004A46A5" w:rsidRDefault="004A46A5" w:rsidP="00A3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«Принятие решения о передаче жилых помещений муниципального жилищного фонда в собственность граждан в порядке приватизации» - 73 отказа,  </w:t>
      </w:r>
      <w:r w:rsidRPr="004A46A5">
        <w:rPr>
          <w:rFonts w:ascii="Times New Roman" w:hAnsi="Times New Roman" w:cs="Times New Roman"/>
          <w:sz w:val="26"/>
          <w:szCs w:val="26"/>
        </w:rPr>
        <w:t xml:space="preserve">что составляет </w:t>
      </w:r>
      <w:r>
        <w:rPr>
          <w:rFonts w:ascii="Times New Roman" w:hAnsi="Times New Roman" w:cs="Times New Roman"/>
          <w:sz w:val="26"/>
          <w:szCs w:val="26"/>
        </w:rPr>
        <w:t>9,43%</w:t>
      </w:r>
      <w:r w:rsidRPr="004A46A5">
        <w:rPr>
          <w:rFonts w:ascii="Times New Roman" w:hAnsi="Times New Roman" w:cs="Times New Roman"/>
          <w:sz w:val="26"/>
          <w:szCs w:val="26"/>
        </w:rPr>
        <w:t xml:space="preserve"> от общего количества обращений за предоставлением данной услуги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40700" w:rsidRDefault="00A855EB" w:rsidP="00A3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«Прием заявлений</w:t>
      </w:r>
      <w:r w:rsidR="00040700">
        <w:rPr>
          <w:rFonts w:ascii="Times New Roman" w:hAnsi="Times New Roman" w:cs="Times New Roman"/>
          <w:sz w:val="26"/>
          <w:szCs w:val="26"/>
        </w:rPr>
        <w:t>, документов, а также постановка граждан на учет в качестве нуждающихся в жилых помещениях» - 64 отказа, что составляет 57,14% от общего количества обращений за предоставлением данной услуги;</w:t>
      </w:r>
    </w:p>
    <w:p w:rsidR="00A855EB" w:rsidRDefault="00040700" w:rsidP="00A3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="004A46A5">
        <w:rPr>
          <w:rFonts w:ascii="Times New Roman" w:hAnsi="Times New Roman" w:cs="Times New Roman"/>
          <w:sz w:val="26"/>
          <w:szCs w:val="26"/>
        </w:rPr>
        <w:t>Предоставление в собственность бесплатно гражданам, имеющим трех и более детей, земельных участков для индивидуального жилищного строительства на территории города Череповца» - 43 отказа, что составляет 12,72% от общего количества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46A5" w:rsidRPr="004A46A5">
        <w:rPr>
          <w:rFonts w:ascii="Times New Roman" w:hAnsi="Times New Roman" w:cs="Times New Roman"/>
          <w:sz w:val="26"/>
          <w:szCs w:val="26"/>
        </w:rPr>
        <w:t>обращений за предоставлением данной услуги</w:t>
      </w:r>
      <w:r w:rsidR="004A46A5">
        <w:rPr>
          <w:rFonts w:ascii="Times New Roman" w:hAnsi="Times New Roman" w:cs="Times New Roman"/>
          <w:sz w:val="26"/>
          <w:szCs w:val="26"/>
        </w:rPr>
        <w:t>;</w:t>
      </w:r>
    </w:p>
    <w:p w:rsidR="0063234F" w:rsidRDefault="004A46A5" w:rsidP="00A3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отсутствие жалоб заявителей </w:t>
      </w:r>
      <w:r w:rsidRPr="004A46A5">
        <w:rPr>
          <w:rFonts w:ascii="Times New Roman" w:hAnsi="Times New Roman" w:cs="Times New Roman"/>
          <w:sz w:val="26"/>
          <w:szCs w:val="26"/>
        </w:rPr>
        <w:t>на действия (бездействи</w:t>
      </w:r>
      <w:r w:rsidR="00B16184">
        <w:rPr>
          <w:rFonts w:ascii="Times New Roman" w:hAnsi="Times New Roman" w:cs="Times New Roman"/>
          <w:sz w:val="26"/>
          <w:szCs w:val="26"/>
        </w:rPr>
        <w:t>е</w:t>
      </w:r>
      <w:r w:rsidRPr="004A46A5">
        <w:rPr>
          <w:rFonts w:ascii="Times New Roman" w:hAnsi="Times New Roman" w:cs="Times New Roman"/>
          <w:sz w:val="26"/>
          <w:szCs w:val="26"/>
        </w:rPr>
        <w:t>) и решения, принятые (осуществленные) в ходе предоставления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6D8B" w:rsidRDefault="004A46A5" w:rsidP="00A3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6A5">
        <w:rPr>
          <w:rFonts w:ascii="Times New Roman" w:hAnsi="Times New Roman" w:cs="Times New Roman"/>
          <w:sz w:val="26"/>
          <w:szCs w:val="26"/>
        </w:rPr>
        <w:t xml:space="preserve">На </w:t>
      </w:r>
      <w:r w:rsidR="00311D3D">
        <w:rPr>
          <w:rFonts w:ascii="Times New Roman" w:hAnsi="Times New Roman" w:cs="Times New Roman"/>
          <w:sz w:val="26"/>
          <w:szCs w:val="26"/>
        </w:rPr>
        <w:t>гистограмме</w:t>
      </w:r>
      <w:r w:rsidRPr="004A46A5">
        <w:rPr>
          <w:rFonts w:ascii="Times New Roman" w:hAnsi="Times New Roman" w:cs="Times New Roman"/>
          <w:sz w:val="26"/>
          <w:szCs w:val="26"/>
        </w:rPr>
        <w:t xml:space="preserve"> (</w:t>
      </w:r>
      <w:r w:rsidRPr="00080705">
        <w:rPr>
          <w:rFonts w:ascii="Times New Roman" w:hAnsi="Times New Roman" w:cs="Times New Roman"/>
          <w:sz w:val="26"/>
          <w:szCs w:val="26"/>
        </w:rPr>
        <w:t xml:space="preserve">рисунок </w:t>
      </w:r>
      <w:r w:rsidR="00080705" w:rsidRPr="00080705">
        <w:rPr>
          <w:rFonts w:ascii="Times New Roman" w:hAnsi="Times New Roman" w:cs="Times New Roman"/>
          <w:sz w:val="26"/>
          <w:szCs w:val="26"/>
        </w:rPr>
        <w:t>4</w:t>
      </w:r>
      <w:r w:rsidRPr="004A46A5">
        <w:rPr>
          <w:rFonts w:ascii="Times New Roman" w:hAnsi="Times New Roman" w:cs="Times New Roman"/>
          <w:sz w:val="26"/>
          <w:szCs w:val="26"/>
        </w:rPr>
        <w:t xml:space="preserve">) </w:t>
      </w:r>
      <w:r w:rsidR="00B664F1">
        <w:rPr>
          <w:rFonts w:ascii="Times New Roman" w:hAnsi="Times New Roman" w:cs="Times New Roman"/>
          <w:sz w:val="26"/>
          <w:szCs w:val="26"/>
        </w:rPr>
        <w:t>изображено</w:t>
      </w:r>
      <w:r w:rsidRPr="004A46A5">
        <w:rPr>
          <w:rFonts w:ascii="Times New Roman" w:hAnsi="Times New Roman" w:cs="Times New Roman"/>
          <w:sz w:val="26"/>
          <w:szCs w:val="26"/>
        </w:rPr>
        <w:t xml:space="preserve"> процентное соотношение муниципальных услуг</w:t>
      </w:r>
      <w:r w:rsidR="00B16184">
        <w:rPr>
          <w:rFonts w:ascii="Times New Roman" w:hAnsi="Times New Roman" w:cs="Times New Roman"/>
          <w:sz w:val="26"/>
          <w:szCs w:val="26"/>
        </w:rPr>
        <w:t>,</w:t>
      </w:r>
      <w:r w:rsidRPr="004A46A5">
        <w:rPr>
          <w:rFonts w:ascii="Times New Roman" w:hAnsi="Times New Roman" w:cs="Times New Roman"/>
          <w:sz w:val="26"/>
          <w:szCs w:val="26"/>
        </w:rPr>
        <w:t xml:space="preserve"> предоставленных органами мэрии, муниципальными учреждениями</w:t>
      </w:r>
      <w:r w:rsidR="00B664F1">
        <w:rPr>
          <w:rFonts w:ascii="Times New Roman" w:hAnsi="Times New Roman" w:cs="Times New Roman"/>
          <w:sz w:val="26"/>
          <w:szCs w:val="26"/>
        </w:rPr>
        <w:t xml:space="preserve"> (</w:t>
      </w:r>
      <w:r w:rsidR="00506D8B">
        <w:rPr>
          <w:rFonts w:ascii="Times New Roman" w:hAnsi="Times New Roman" w:cs="Times New Roman"/>
          <w:sz w:val="26"/>
          <w:szCs w:val="26"/>
        </w:rPr>
        <w:t>предоставление которых организовано на базе МФЦ</w:t>
      </w:r>
      <w:r w:rsidR="00B664F1">
        <w:rPr>
          <w:rFonts w:ascii="Times New Roman" w:hAnsi="Times New Roman" w:cs="Times New Roman"/>
          <w:sz w:val="26"/>
          <w:szCs w:val="26"/>
        </w:rPr>
        <w:t>)</w:t>
      </w:r>
      <w:r w:rsidR="008A33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количеством отказов в приеме документов </w:t>
      </w:r>
      <w:r w:rsidR="00506D8B">
        <w:rPr>
          <w:rFonts w:ascii="Times New Roman" w:hAnsi="Times New Roman" w:cs="Times New Roman"/>
          <w:sz w:val="26"/>
          <w:szCs w:val="26"/>
        </w:rPr>
        <w:t>в сравнении с количеством муниципальных услуг,</w:t>
      </w:r>
      <w:r w:rsidR="00B664F1">
        <w:rPr>
          <w:rFonts w:ascii="Times New Roman" w:hAnsi="Times New Roman" w:cs="Times New Roman"/>
          <w:sz w:val="26"/>
          <w:szCs w:val="26"/>
        </w:rPr>
        <w:t xml:space="preserve"> обращения по которым поступили через МФЦ</w:t>
      </w:r>
      <w:r w:rsidR="00B16184">
        <w:rPr>
          <w:rFonts w:ascii="Times New Roman" w:hAnsi="Times New Roman" w:cs="Times New Roman"/>
          <w:sz w:val="26"/>
          <w:szCs w:val="26"/>
        </w:rPr>
        <w:t>,</w:t>
      </w:r>
      <w:r w:rsidR="00B664F1">
        <w:rPr>
          <w:rFonts w:ascii="Times New Roman" w:hAnsi="Times New Roman" w:cs="Times New Roman"/>
          <w:sz w:val="26"/>
          <w:szCs w:val="26"/>
        </w:rPr>
        <w:t xml:space="preserve"> с количеством отказов в приеме документов.</w:t>
      </w:r>
    </w:p>
    <w:p w:rsidR="00B664F1" w:rsidRPr="00F626DB" w:rsidRDefault="00B664F1" w:rsidP="00A3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A46A5" w:rsidRDefault="004A46A5" w:rsidP="00C510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CB07275" wp14:editId="6823ABBF">
            <wp:extent cx="5124450" cy="20764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664F1" w:rsidRDefault="00B17D36" w:rsidP="007564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6427">
        <w:rPr>
          <w:rFonts w:ascii="Times New Roman" w:hAnsi="Times New Roman" w:cs="Times New Roman"/>
        </w:rPr>
        <w:t xml:space="preserve">Рисунок </w:t>
      </w:r>
      <w:r w:rsidR="00080705">
        <w:rPr>
          <w:rFonts w:ascii="Times New Roman" w:hAnsi="Times New Roman" w:cs="Times New Roman"/>
        </w:rPr>
        <w:t>4</w:t>
      </w:r>
      <w:r w:rsidRPr="00756427">
        <w:rPr>
          <w:rFonts w:ascii="Times New Roman" w:hAnsi="Times New Roman" w:cs="Times New Roman"/>
        </w:rPr>
        <w:t xml:space="preserve">. Доля отказов в приеме документов, </w:t>
      </w:r>
    </w:p>
    <w:p w:rsidR="004A46A5" w:rsidRPr="00756427" w:rsidRDefault="00756427" w:rsidP="007564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17D36" w:rsidRPr="00756427">
        <w:rPr>
          <w:rFonts w:ascii="Times New Roman" w:hAnsi="Times New Roman" w:cs="Times New Roman"/>
        </w:rPr>
        <w:t xml:space="preserve"> соотношении с количеством поступивших обращений в 2014 году</w:t>
      </w:r>
    </w:p>
    <w:p w:rsidR="00B243EB" w:rsidRDefault="00B243EB" w:rsidP="007B55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4E3F" w:rsidRPr="00F84E3F" w:rsidRDefault="00F84E3F" w:rsidP="00F84E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84E3F">
        <w:rPr>
          <w:rFonts w:ascii="Times New Roman" w:hAnsi="Times New Roman" w:cs="Times New Roman"/>
          <w:sz w:val="26"/>
          <w:szCs w:val="26"/>
        </w:rPr>
        <w:t>Таким образом, количество отказов в приеме документов при обращении заявителя в органы мэрии, муниципальные учреждения составляет 0,57% от общего количества обращений заявителей. Количество отказов в приеме документов при обращении заявителя в МФЦ составляет 15,64%.</w:t>
      </w:r>
    </w:p>
    <w:p w:rsidR="00F84E3F" w:rsidRDefault="00F84E3F" w:rsidP="00F84E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86E71" w:rsidRPr="00F84E3F" w:rsidRDefault="0031615C" w:rsidP="00F84E3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E3F">
        <w:rPr>
          <w:rFonts w:ascii="Times New Roman" w:hAnsi="Times New Roman" w:cs="Times New Roman"/>
          <w:b/>
          <w:sz w:val="26"/>
          <w:szCs w:val="26"/>
        </w:rPr>
        <w:t>3</w:t>
      </w:r>
      <w:r w:rsidR="00A86E71" w:rsidRPr="00F84E3F">
        <w:rPr>
          <w:rFonts w:ascii="Times New Roman" w:hAnsi="Times New Roman" w:cs="Times New Roman"/>
          <w:b/>
          <w:sz w:val="26"/>
          <w:szCs w:val="26"/>
        </w:rPr>
        <w:t>. Основные результаты исследования качества и доступности предоставления муниципальных услуг</w:t>
      </w:r>
    </w:p>
    <w:p w:rsidR="00A86E71" w:rsidRPr="00FF1E39" w:rsidRDefault="00A86E71" w:rsidP="00A86E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86E71" w:rsidRDefault="0031615C" w:rsidP="007B55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615C">
        <w:rPr>
          <w:rFonts w:ascii="Times New Roman" w:hAnsi="Times New Roman" w:cs="Times New Roman"/>
          <w:b/>
          <w:sz w:val="26"/>
          <w:szCs w:val="26"/>
        </w:rPr>
        <w:t>3.1. С</w:t>
      </w:r>
      <w:r w:rsidR="00A86E71" w:rsidRPr="0031615C">
        <w:rPr>
          <w:rFonts w:ascii="Times New Roman" w:hAnsi="Times New Roman" w:cs="Times New Roman"/>
          <w:b/>
          <w:sz w:val="26"/>
          <w:szCs w:val="26"/>
        </w:rPr>
        <w:t>облюдение стандартов предоставления муниципальных услуг</w:t>
      </w:r>
    </w:p>
    <w:p w:rsidR="00172B37" w:rsidRPr="00FF1E39" w:rsidRDefault="00172B37" w:rsidP="00172B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6B0F">
        <w:rPr>
          <w:rFonts w:ascii="Times New Roman" w:hAnsi="Times New Roman"/>
          <w:sz w:val="26"/>
          <w:szCs w:val="26"/>
        </w:rPr>
        <w:t>Мониторинг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6B0F">
        <w:rPr>
          <w:rFonts w:ascii="Times New Roman" w:hAnsi="Times New Roman"/>
          <w:sz w:val="26"/>
          <w:szCs w:val="26"/>
        </w:rPr>
        <w:t>соблюдения стандартов предоставления муниципальных услуг</w:t>
      </w:r>
      <w:r>
        <w:rPr>
          <w:rFonts w:ascii="Times New Roman" w:hAnsi="Times New Roman"/>
          <w:sz w:val="26"/>
          <w:szCs w:val="26"/>
        </w:rPr>
        <w:t xml:space="preserve"> производится в соответствии со стандартами предоставления муниципальных услуг, установленными административными регламентами.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оценки соблюдения стандартов предоставления муниципальных услуг в Анкету для опроса получателей муниципальных услуг были включены параметры услуг, которые поддаются стандартизации.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Среди них: информирование о порядке предоставления муниципальных услуг, о перечне необходимых документов (количестве источников информирования); работа сотрудников (удовлетворенность заявителя общением с сотрудником); время ожидания приема в очереди; комфорт.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Задача оценки данных параметров была заложена в формулировки вопросов Анкеты номер: 1, 4, 6, 7, 9. На основании полученных ответов получателей муниципальных услуг рассчитывается индекс соблюдения стандартов предоставления муниципальных услуг (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Ист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).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вычисления </w:t>
      </w:r>
      <w:proofErr w:type="gramStart"/>
      <w:r>
        <w:rPr>
          <w:rFonts w:ascii="Times New Roman" w:hAnsi="Times New Roman"/>
          <w:sz w:val="26"/>
          <w:szCs w:val="26"/>
        </w:rPr>
        <w:t>значения уровня соблюдения стандартов предоставления муниципальных</w:t>
      </w:r>
      <w:proofErr w:type="gramEnd"/>
      <w:r>
        <w:rPr>
          <w:rFonts w:ascii="Times New Roman" w:hAnsi="Times New Roman"/>
          <w:sz w:val="26"/>
          <w:szCs w:val="26"/>
        </w:rPr>
        <w:t xml:space="preserve"> услуг (Уст%) используются полученные значения индекса соблюдения стандартов предоставления муниципальных услуг.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Данные полученные по результатам </w:t>
      </w:r>
      <w:proofErr w:type="gramStart"/>
      <w:r>
        <w:rPr>
          <w:rFonts w:ascii="Times New Roman" w:hAnsi="Times New Roman"/>
          <w:sz w:val="26"/>
          <w:szCs w:val="26"/>
        </w:rPr>
        <w:t xml:space="preserve">расчетов </w:t>
      </w:r>
      <w:r w:rsidRPr="007506C9">
        <w:rPr>
          <w:rFonts w:ascii="Times New Roman" w:hAnsi="Times New Roman"/>
          <w:sz w:val="26"/>
          <w:szCs w:val="26"/>
        </w:rPr>
        <w:t>индекс</w:t>
      </w:r>
      <w:r>
        <w:rPr>
          <w:rFonts w:ascii="Times New Roman" w:hAnsi="Times New Roman"/>
          <w:sz w:val="26"/>
          <w:szCs w:val="26"/>
        </w:rPr>
        <w:t>ов</w:t>
      </w:r>
      <w:r w:rsidRPr="007506C9">
        <w:rPr>
          <w:rFonts w:ascii="Times New Roman" w:hAnsi="Times New Roman"/>
          <w:sz w:val="26"/>
          <w:szCs w:val="26"/>
        </w:rPr>
        <w:t xml:space="preserve"> соблюдения стандартов предоставления муниципальных услуг</w:t>
      </w:r>
      <w:proofErr w:type="gramEnd"/>
      <w:r>
        <w:rPr>
          <w:rFonts w:ascii="Times New Roman" w:hAnsi="Times New Roman"/>
          <w:sz w:val="26"/>
          <w:szCs w:val="26"/>
        </w:rPr>
        <w:t xml:space="preserve"> и уровня  </w:t>
      </w:r>
      <w:r w:rsidRPr="00084A17">
        <w:rPr>
          <w:rFonts w:ascii="Times New Roman" w:hAnsi="Times New Roman"/>
          <w:sz w:val="26"/>
          <w:szCs w:val="26"/>
        </w:rPr>
        <w:t>соблюдения стандартов предоставления муниципальных услуг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66E1">
        <w:rPr>
          <w:rFonts w:ascii="Times New Roman" w:hAnsi="Times New Roman"/>
          <w:sz w:val="26"/>
          <w:szCs w:val="26"/>
        </w:rPr>
        <w:t>представлены в</w:t>
      </w:r>
      <w:r w:rsidRPr="00084A1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80705">
        <w:rPr>
          <w:rFonts w:ascii="Times New Roman" w:hAnsi="Times New Roman"/>
          <w:sz w:val="26"/>
          <w:szCs w:val="26"/>
        </w:rPr>
        <w:t xml:space="preserve">приложении </w:t>
      </w:r>
      <w:r w:rsidR="00080705" w:rsidRPr="00080705">
        <w:rPr>
          <w:rFonts w:ascii="Times New Roman" w:hAnsi="Times New Roman"/>
          <w:sz w:val="26"/>
          <w:szCs w:val="26"/>
        </w:rPr>
        <w:t>5</w:t>
      </w:r>
      <w:r w:rsidRPr="00080705">
        <w:rPr>
          <w:rFonts w:ascii="Times New Roman" w:hAnsi="Times New Roman"/>
          <w:sz w:val="26"/>
          <w:szCs w:val="26"/>
        </w:rPr>
        <w:t xml:space="preserve">.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итогам проведенного мониторинга общий индекс соблюдения стандартов предоставления всех муниципальных услуг в муниципальном образовании «Город Череповец» составляет </w:t>
      </w:r>
      <w:r w:rsidR="00647937" w:rsidRPr="00080705">
        <w:rPr>
          <w:rFonts w:ascii="Times New Roman" w:hAnsi="Times New Roman"/>
          <w:sz w:val="26"/>
          <w:szCs w:val="26"/>
        </w:rPr>
        <w:t>4,</w:t>
      </w:r>
      <w:r w:rsidR="00224939" w:rsidRPr="00080705">
        <w:rPr>
          <w:rFonts w:ascii="Times New Roman" w:hAnsi="Times New Roman"/>
          <w:sz w:val="26"/>
          <w:szCs w:val="26"/>
        </w:rPr>
        <w:t>14</w:t>
      </w:r>
      <w:r w:rsidRPr="00080705">
        <w:rPr>
          <w:rFonts w:ascii="Times New Roman" w:hAnsi="Times New Roman"/>
          <w:sz w:val="26"/>
          <w:szCs w:val="26"/>
        </w:rPr>
        <w:t xml:space="preserve"> (</w:t>
      </w:r>
      <w:r w:rsidR="00647937" w:rsidRPr="00080705">
        <w:rPr>
          <w:rFonts w:ascii="Times New Roman" w:hAnsi="Times New Roman"/>
          <w:sz w:val="26"/>
          <w:szCs w:val="26"/>
        </w:rPr>
        <w:t>8</w:t>
      </w:r>
      <w:r w:rsidR="00224939" w:rsidRPr="00080705">
        <w:rPr>
          <w:rFonts w:ascii="Times New Roman" w:hAnsi="Times New Roman"/>
          <w:sz w:val="26"/>
          <w:szCs w:val="26"/>
        </w:rPr>
        <w:t>2</w:t>
      </w:r>
      <w:r w:rsidR="00647937" w:rsidRPr="00080705">
        <w:rPr>
          <w:rFonts w:ascii="Times New Roman" w:hAnsi="Times New Roman"/>
          <w:sz w:val="26"/>
          <w:szCs w:val="26"/>
        </w:rPr>
        <w:t>,</w:t>
      </w:r>
      <w:r w:rsidR="00224939" w:rsidRPr="00080705">
        <w:rPr>
          <w:rFonts w:ascii="Times New Roman" w:hAnsi="Times New Roman"/>
          <w:sz w:val="26"/>
          <w:szCs w:val="26"/>
        </w:rPr>
        <w:t>85</w:t>
      </w:r>
      <w:r w:rsidRPr="00080705">
        <w:rPr>
          <w:rFonts w:ascii="Times New Roman" w:hAnsi="Times New Roman"/>
          <w:sz w:val="26"/>
          <w:szCs w:val="26"/>
        </w:rPr>
        <w:t xml:space="preserve">%), </w:t>
      </w:r>
      <w:r>
        <w:rPr>
          <w:rFonts w:ascii="Times New Roman" w:hAnsi="Times New Roman"/>
          <w:sz w:val="26"/>
          <w:szCs w:val="26"/>
        </w:rPr>
        <w:t>что свидетельствует о высоком уровне соблюдения стандартов</w:t>
      </w:r>
      <w:r w:rsidR="00647937">
        <w:rPr>
          <w:rFonts w:ascii="Times New Roman" w:hAnsi="Times New Roman"/>
          <w:sz w:val="26"/>
          <w:szCs w:val="26"/>
        </w:rPr>
        <w:t xml:space="preserve"> предоставления муниципальных услуг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Наивысшее значение </w:t>
      </w:r>
      <w:proofErr w:type="gramStart"/>
      <w:r>
        <w:rPr>
          <w:rFonts w:ascii="Times New Roman" w:hAnsi="Times New Roman"/>
          <w:sz w:val="26"/>
          <w:szCs w:val="26"/>
        </w:rPr>
        <w:t>индекса соблюдения стандартов предоставления муниципальных услуг</w:t>
      </w:r>
      <w:proofErr w:type="gramEnd"/>
      <w:r>
        <w:rPr>
          <w:rFonts w:ascii="Times New Roman" w:hAnsi="Times New Roman"/>
          <w:sz w:val="26"/>
          <w:szCs w:val="26"/>
        </w:rPr>
        <w:t xml:space="preserve"> отмечено по следующим муниципальным услугам управления экономической политики</w:t>
      </w:r>
      <w:r w:rsidR="00B16184">
        <w:rPr>
          <w:rFonts w:ascii="Times New Roman" w:hAnsi="Times New Roman"/>
          <w:sz w:val="26"/>
          <w:szCs w:val="26"/>
        </w:rPr>
        <w:t xml:space="preserve"> мэрии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«Выдача разрешений на размещение нестационарного торгового объекта развозной и разносной торговли» - 4,40 (88%);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«Согласование решения о проведении ярмарки на территории города Череповца за исключением земель общего пользования» - 4,30 (86,40%).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Минимальное значение </w:t>
      </w:r>
      <w:proofErr w:type="gramStart"/>
      <w:r>
        <w:rPr>
          <w:rFonts w:ascii="Times New Roman" w:hAnsi="Times New Roman"/>
          <w:sz w:val="26"/>
          <w:szCs w:val="26"/>
        </w:rPr>
        <w:t>индекса соблюдения стандартов предоставления муниципальных услуг</w:t>
      </w:r>
      <w:proofErr w:type="gramEnd"/>
      <w:r>
        <w:rPr>
          <w:rFonts w:ascii="Times New Roman" w:hAnsi="Times New Roman"/>
          <w:sz w:val="26"/>
          <w:szCs w:val="26"/>
        </w:rPr>
        <w:t xml:space="preserve"> выявлен</w:t>
      </w:r>
      <w:r w:rsidR="00B16184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при предоставлении управлением по делам культуры мэрии муниципальной услуги «Предоставление доступа к справочно-поисковому аппарату и базам данных муниципальных библиотек» - 3,35 (66,99%), но полученное значение интерпретируется как «высокий уровень соблюдения стандарта предоставления муниципальной услуги». 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</w:t>
      </w:r>
      <w:r w:rsidR="00D10F01">
        <w:rPr>
          <w:rFonts w:ascii="Times New Roman" w:hAnsi="Times New Roman"/>
          <w:sz w:val="26"/>
          <w:szCs w:val="26"/>
        </w:rPr>
        <w:t xml:space="preserve">лью ранжирования органов мэрии </w:t>
      </w:r>
      <w:r>
        <w:rPr>
          <w:rFonts w:ascii="Times New Roman" w:hAnsi="Times New Roman"/>
          <w:sz w:val="26"/>
          <w:szCs w:val="26"/>
        </w:rPr>
        <w:t>по данному параметру качества и доступности предоставления муниципальных услуг рассчитывается коэффициент соблюдения стандартов предоставления муниципальных услуг (</w:t>
      </w:r>
      <w:proofErr w:type="spellStart"/>
      <w:r>
        <w:rPr>
          <w:rFonts w:ascii="Times New Roman" w:hAnsi="Times New Roman"/>
          <w:sz w:val="26"/>
          <w:szCs w:val="26"/>
        </w:rPr>
        <w:t>Кст</w:t>
      </w:r>
      <w:proofErr w:type="spellEnd"/>
      <w:r>
        <w:rPr>
          <w:rFonts w:ascii="Times New Roman" w:hAnsi="Times New Roman"/>
          <w:sz w:val="26"/>
          <w:szCs w:val="26"/>
        </w:rPr>
        <w:t>) как средне арифметическое индексов соблюдения стандартов предоставления муниципальных услуг (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Ист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) по каждой услуге, предоставляемой органом мэрии, муниципальным учреждением </w:t>
      </w:r>
      <w:r w:rsidRPr="00631FF6">
        <w:rPr>
          <w:rFonts w:ascii="Times New Roman" w:hAnsi="Times New Roman"/>
          <w:sz w:val="26"/>
          <w:szCs w:val="26"/>
        </w:rPr>
        <w:t>(таблица 1).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C5193" w:rsidRPr="00EC5193" w:rsidRDefault="00EC5193" w:rsidP="0009637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378" w:rsidRPr="003D1F11" w:rsidRDefault="00096378" w:rsidP="000963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D1F11">
        <w:rPr>
          <w:rFonts w:ascii="Times New Roman" w:hAnsi="Times New Roman"/>
          <w:sz w:val="26"/>
          <w:szCs w:val="26"/>
        </w:rPr>
        <w:t xml:space="preserve">Таблица 1 </w:t>
      </w:r>
    </w:p>
    <w:p w:rsidR="00096378" w:rsidRDefault="00FF1E39" w:rsidP="00FF1E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Ранжирование органов мэрии </w:t>
      </w:r>
      <w:r w:rsidR="00096378">
        <w:rPr>
          <w:rFonts w:ascii="Times New Roman" w:hAnsi="Times New Roman"/>
          <w:sz w:val="26"/>
          <w:szCs w:val="26"/>
        </w:rPr>
        <w:t>по параметру качества и доступности предоставления муниципальных услуг</w:t>
      </w:r>
    </w:p>
    <w:p w:rsidR="00096378" w:rsidRDefault="00096378" w:rsidP="000963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«Соблюдение стандартов предоставления муниципальных услуг»</w:t>
      </w:r>
    </w:p>
    <w:p w:rsidR="00096378" w:rsidRPr="00F626DB" w:rsidRDefault="00096378" w:rsidP="000963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146"/>
        <w:gridCol w:w="1608"/>
      </w:tblGrid>
      <w:tr w:rsidR="00096378" w:rsidRPr="003D1F11" w:rsidTr="00F33557">
        <w:tc>
          <w:tcPr>
            <w:tcW w:w="817" w:type="dxa"/>
            <w:shd w:val="clear" w:color="auto" w:fill="auto"/>
          </w:tcPr>
          <w:p w:rsidR="00096378" w:rsidRPr="00333298" w:rsidRDefault="00F33557" w:rsidP="00F335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="00096378" w:rsidRPr="0033329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="00096378" w:rsidRPr="0033329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146" w:type="dxa"/>
            <w:shd w:val="clear" w:color="auto" w:fill="auto"/>
          </w:tcPr>
          <w:p w:rsidR="00096378" w:rsidRPr="00333298" w:rsidRDefault="00096378" w:rsidP="00B161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Наименование органа мэрии</w:t>
            </w:r>
          </w:p>
        </w:tc>
        <w:tc>
          <w:tcPr>
            <w:tcW w:w="160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3298">
              <w:rPr>
                <w:rFonts w:ascii="Times New Roman" w:hAnsi="Times New Roman"/>
                <w:sz w:val="26"/>
                <w:szCs w:val="26"/>
              </w:rPr>
              <w:t>Кст</w:t>
            </w:r>
            <w:proofErr w:type="spellEnd"/>
          </w:p>
        </w:tc>
      </w:tr>
      <w:tr w:rsidR="00224939" w:rsidRPr="003D1F11" w:rsidTr="00F33557">
        <w:tc>
          <w:tcPr>
            <w:tcW w:w="817" w:type="dxa"/>
            <w:shd w:val="clear" w:color="auto" w:fill="auto"/>
          </w:tcPr>
          <w:p w:rsidR="00224939" w:rsidRPr="00333298" w:rsidRDefault="00224939" w:rsidP="00532E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146" w:type="dxa"/>
            <w:shd w:val="clear" w:color="auto" w:fill="auto"/>
          </w:tcPr>
          <w:p w:rsidR="00224939" w:rsidRPr="00333298" w:rsidRDefault="00224939" w:rsidP="00532E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 xml:space="preserve">Управление экономической политики </w:t>
            </w:r>
            <w:r w:rsidR="00B16184">
              <w:rPr>
                <w:rFonts w:ascii="Times New Roman" w:hAnsi="Times New Roman"/>
                <w:sz w:val="26"/>
                <w:szCs w:val="26"/>
              </w:rPr>
              <w:t>мэрии</w:t>
            </w:r>
          </w:p>
        </w:tc>
        <w:tc>
          <w:tcPr>
            <w:tcW w:w="1608" w:type="dxa"/>
            <w:shd w:val="clear" w:color="auto" w:fill="auto"/>
          </w:tcPr>
          <w:p w:rsidR="00224939" w:rsidRPr="00333298" w:rsidRDefault="00224939" w:rsidP="00532E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4,47</w:t>
            </w:r>
          </w:p>
        </w:tc>
      </w:tr>
      <w:tr w:rsidR="00224939" w:rsidRPr="003D1F11" w:rsidTr="00F33557">
        <w:tc>
          <w:tcPr>
            <w:tcW w:w="817" w:type="dxa"/>
            <w:shd w:val="clear" w:color="auto" w:fill="auto"/>
          </w:tcPr>
          <w:p w:rsidR="00224939" w:rsidRPr="00333298" w:rsidRDefault="00224939" w:rsidP="00532E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146" w:type="dxa"/>
            <w:shd w:val="clear" w:color="auto" w:fill="auto"/>
          </w:tcPr>
          <w:p w:rsidR="00224939" w:rsidRPr="00333298" w:rsidRDefault="00224939" w:rsidP="00532E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Комитет по контролю в сфере благоустройства</w:t>
            </w:r>
          </w:p>
          <w:p w:rsidR="00224939" w:rsidRPr="00333298" w:rsidRDefault="00224939" w:rsidP="00532E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 xml:space="preserve"> и охраны окружающей среды </w:t>
            </w:r>
            <w:r w:rsidR="00B16184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608" w:type="dxa"/>
            <w:shd w:val="clear" w:color="auto" w:fill="auto"/>
          </w:tcPr>
          <w:p w:rsidR="00224939" w:rsidRPr="00333298" w:rsidRDefault="00224939" w:rsidP="00532E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4,43</w:t>
            </w:r>
          </w:p>
        </w:tc>
      </w:tr>
      <w:tr w:rsidR="00224939" w:rsidRPr="003D1F11" w:rsidTr="00F33557">
        <w:tc>
          <w:tcPr>
            <w:tcW w:w="817" w:type="dxa"/>
            <w:shd w:val="clear" w:color="auto" w:fill="auto"/>
          </w:tcPr>
          <w:p w:rsidR="00224939" w:rsidRPr="00333298" w:rsidRDefault="00224939" w:rsidP="00532E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146" w:type="dxa"/>
            <w:shd w:val="clear" w:color="auto" w:fill="auto"/>
          </w:tcPr>
          <w:p w:rsidR="00224939" w:rsidRPr="00333298" w:rsidRDefault="00224939" w:rsidP="00532E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Отдел по делам архивов мэрии</w:t>
            </w:r>
          </w:p>
        </w:tc>
        <w:tc>
          <w:tcPr>
            <w:tcW w:w="1608" w:type="dxa"/>
            <w:shd w:val="clear" w:color="auto" w:fill="auto"/>
          </w:tcPr>
          <w:p w:rsidR="00224939" w:rsidRPr="00333298" w:rsidRDefault="00224939" w:rsidP="00532E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4,37</w:t>
            </w:r>
          </w:p>
        </w:tc>
      </w:tr>
      <w:tr w:rsidR="00224939" w:rsidRPr="003D1F11" w:rsidTr="00F33557">
        <w:tc>
          <w:tcPr>
            <w:tcW w:w="817" w:type="dxa"/>
            <w:shd w:val="clear" w:color="auto" w:fill="auto"/>
          </w:tcPr>
          <w:p w:rsidR="00224939" w:rsidRPr="00333298" w:rsidRDefault="00224939" w:rsidP="00532E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146" w:type="dxa"/>
            <w:shd w:val="clear" w:color="auto" w:fill="auto"/>
          </w:tcPr>
          <w:p w:rsidR="00224939" w:rsidRPr="00333298" w:rsidRDefault="00224939" w:rsidP="00532E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</w:t>
            </w:r>
            <w:r w:rsidR="00B16184">
              <w:rPr>
                <w:rFonts w:ascii="Times New Roman" w:hAnsi="Times New Roman"/>
                <w:sz w:val="26"/>
                <w:szCs w:val="26"/>
              </w:rPr>
              <w:t>мэрии</w:t>
            </w:r>
          </w:p>
        </w:tc>
        <w:tc>
          <w:tcPr>
            <w:tcW w:w="1608" w:type="dxa"/>
            <w:shd w:val="clear" w:color="auto" w:fill="auto"/>
          </w:tcPr>
          <w:p w:rsidR="00224939" w:rsidRPr="00333298" w:rsidRDefault="00224939" w:rsidP="00532E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4,10</w:t>
            </w:r>
          </w:p>
        </w:tc>
      </w:tr>
      <w:tr w:rsidR="00224939" w:rsidRPr="003D1F11" w:rsidTr="00F33557">
        <w:tc>
          <w:tcPr>
            <w:tcW w:w="817" w:type="dxa"/>
            <w:shd w:val="clear" w:color="auto" w:fill="auto"/>
          </w:tcPr>
          <w:p w:rsidR="00224939" w:rsidRPr="00333298" w:rsidRDefault="00224939" w:rsidP="00532E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146" w:type="dxa"/>
            <w:shd w:val="clear" w:color="auto" w:fill="auto"/>
          </w:tcPr>
          <w:p w:rsidR="00224939" w:rsidRPr="00333298" w:rsidRDefault="00224939" w:rsidP="00532E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Управление архитектуры и градостроительства мэрии</w:t>
            </w:r>
          </w:p>
        </w:tc>
        <w:tc>
          <w:tcPr>
            <w:tcW w:w="1608" w:type="dxa"/>
            <w:shd w:val="clear" w:color="auto" w:fill="auto"/>
          </w:tcPr>
          <w:p w:rsidR="00224939" w:rsidRPr="00333298" w:rsidRDefault="00224939" w:rsidP="00532E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4,09</w:t>
            </w:r>
          </w:p>
        </w:tc>
      </w:tr>
      <w:tr w:rsidR="00224939" w:rsidRPr="003D1F11" w:rsidTr="00F33557">
        <w:tc>
          <w:tcPr>
            <w:tcW w:w="817" w:type="dxa"/>
            <w:shd w:val="clear" w:color="auto" w:fill="auto"/>
          </w:tcPr>
          <w:p w:rsidR="00224939" w:rsidRPr="00333298" w:rsidRDefault="00224939" w:rsidP="00532E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146" w:type="dxa"/>
            <w:shd w:val="clear" w:color="auto" w:fill="auto"/>
          </w:tcPr>
          <w:p w:rsidR="00224939" w:rsidRPr="00333298" w:rsidRDefault="00224939" w:rsidP="00532E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 xml:space="preserve">Комитет по управлению имуществом города </w:t>
            </w:r>
          </w:p>
        </w:tc>
        <w:tc>
          <w:tcPr>
            <w:tcW w:w="1608" w:type="dxa"/>
            <w:shd w:val="clear" w:color="auto" w:fill="auto"/>
          </w:tcPr>
          <w:p w:rsidR="00224939" w:rsidRPr="00333298" w:rsidRDefault="00224939" w:rsidP="00532E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4,07</w:t>
            </w:r>
          </w:p>
        </w:tc>
      </w:tr>
      <w:tr w:rsidR="00224939" w:rsidRPr="003D1F11" w:rsidTr="00F33557">
        <w:tc>
          <w:tcPr>
            <w:tcW w:w="817" w:type="dxa"/>
            <w:shd w:val="clear" w:color="auto" w:fill="auto"/>
          </w:tcPr>
          <w:p w:rsidR="00224939" w:rsidRPr="00333298" w:rsidRDefault="00224939" w:rsidP="00532E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146" w:type="dxa"/>
            <w:shd w:val="clear" w:color="auto" w:fill="auto"/>
          </w:tcPr>
          <w:p w:rsidR="00224939" w:rsidRPr="00333298" w:rsidRDefault="00224939" w:rsidP="00532E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Жилищное управление</w:t>
            </w:r>
            <w:r w:rsidR="00B16184">
              <w:rPr>
                <w:rFonts w:ascii="Times New Roman" w:hAnsi="Times New Roman"/>
                <w:sz w:val="26"/>
                <w:szCs w:val="26"/>
              </w:rPr>
              <w:t xml:space="preserve"> мэрии</w:t>
            </w:r>
            <w:r w:rsidRPr="0033329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</w:tcPr>
          <w:p w:rsidR="00224939" w:rsidRPr="00333298" w:rsidRDefault="00224939" w:rsidP="00532E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3,94</w:t>
            </w:r>
          </w:p>
        </w:tc>
      </w:tr>
      <w:tr w:rsidR="00224939" w:rsidRPr="003D1F11" w:rsidTr="00F33557">
        <w:tc>
          <w:tcPr>
            <w:tcW w:w="817" w:type="dxa"/>
            <w:shd w:val="clear" w:color="auto" w:fill="auto"/>
          </w:tcPr>
          <w:p w:rsidR="00224939" w:rsidRPr="00333298" w:rsidRDefault="00224939" w:rsidP="00532E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146" w:type="dxa"/>
            <w:shd w:val="clear" w:color="auto" w:fill="auto"/>
          </w:tcPr>
          <w:p w:rsidR="00224939" w:rsidRPr="00333298" w:rsidRDefault="00224939" w:rsidP="00532E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Управление по делам культуры мэрии</w:t>
            </w:r>
          </w:p>
        </w:tc>
        <w:tc>
          <w:tcPr>
            <w:tcW w:w="1608" w:type="dxa"/>
            <w:shd w:val="clear" w:color="auto" w:fill="auto"/>
          </w:tcPr>
          <w:p w:rsidR="00224939" w:rsidRPr="00333298" w:rsidRDefault="00224939" w:rsidP="00532E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3,67</w:t>
            </w:r>
          </w:p>
        </w:tc>
      </w:tr>
    </w:tbl>
    <w:p w:rsidR="00096378" w:rsidRDefault="00096378" w:rsidP="000963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12FB" w:rsidRDefault="0031615C" w:rsidP="007B55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615C">
        <w:rPr>
          <w:rFonts w:ascii="Times New Roman" w:hAnsi="Times New Roman" w:cs="Times New Roman"/>
          <w:b/>
          <w:sz w:val="26"/>
          <w:szCs w:val="26"/>
        </w:rPr>
        <w:t>3.2. У</w:t>
      </w:r>
      <w:r w:rsidR="00A86E71" w:rsidRPr="0031615C">
        <w:rPr>
          <w:rFonts w:ascii="Times New Roman" w:hAnsi="Times New Roman" w:cs="Times New Roman"/>
          <w:b/>
          <w:sz w:val="26"/>
          <w:szCs w:val="26"/>
        </w:rPr>
        <w:t xml:space="preserve">довлетворенность заявителей качеством </w:t>
      </w:r>
    </w:p>
    <w:p w:rsidR="00A86E71" w:rsidRDefault="00A86E71" w:rsidP="007B55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615C">
        <w:rPr>
          <w:rFonts w:ascii="Times New Roman" w:hAnsi="Times New Roman" w:cs="Times New Roman"/>
          <w:b/>
          <w:sz w:val="26"/>
          <w:szCs w:val="26"/>
        </w:rPr>
        <w:t>предоставления муниципальных услуг</w:t>
      </w:r>
    </w:p>
    <w:p w:rsidR="0031615C" w:rsidRPr="00FF1E39" w:rsidRDefault="0031615C" w:rsidP="0031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6378" w:rsidRPr="003D378B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378B">
        <w:rPr>
          <w:rFonts w:ascii="Times New Roman" w:hAnsi="Times New Roman"/>
          <w:sz w:val="26"/>
          <w:szCs w:val="26"/>
        </w:rPr>
        <w:t>Для определения удовлетворенности заявителей</w:t>
      </w:r>
      <w:r>
        <w:rPr>
          <w:rFonts w:ascii="Times New Roman" w:hAnsi="Times New Roman"/>
          <w:sz w:val="26"/>
          <w:szCs w:val="26"/>
        </w:rPr>
        <w:t xml:space="preserve"> качеством предоставления муниципальных услуг (</w:t>
      </w:r>
      <w:r w:rsidRPr="003D378B">
        <w:rPr>
          <w:rFonts w:ascii="Times New Roman" w:hAnsi="Times New Roman"/>
          <w:sz w:val="26"/>
          <w:szCs w:val="26"/>
        </w:rPr>
        <w:t>в целом и по исследуемым параметрам),</w:t>
      </w:r>
      <w:r>
        <w:rPr>
          <w:rFonts w:ascii="Times New Roman" w:hAnsi="Times New Roman"/>
          <w:sz w:val="26"/>
          <w:szCs w:val="26"/>
        </w:rPr>
        <w:t xml:space="preserve"> их ожиданий в отношении качества предоставления исследуем</w:t>
      </w:r>
      <w:r w:rsidR="00FF1E39">
        <w:rPr>
          <w:rFonts w:ascii="Times New Roman" w:hAnsi="Times New Roman"/>
          <w:sz w:val="26"/>
          <w:szCs w:val="26"/>
        </w:rPr>
        <w:t>ых</w:t>
      </w:r>
      <w:r>
        <w:rPr>
          <w:rFonts w:ascii="Times New Roman" w:hAnsi="Times New Roman"/>
          <w:sz w:val="26"/>
          <w:szCs w:val="26"/>
        </w:rPr>
        <w:t xml:space="preserve"> муниципальн</w:t>
      </w:r>
      <w:r w:rsidR="00FF1E39">
        <w:rPr>
          <w:rFonts w:ascii="Times New Roman" w:hAnsi="Times New Roman"/>
          <w:sz w:val="26"/>
          <w:szCs w:val="26"/>
        </w:rPr>
        <w:t>ых услуг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378B">
        <w:rPr>
          <w:rFonts w:ascii="Times New Roman" w:hAnsi="Times New Roman"/>
          <w:sz w:val="26"/>
          <w:szCs w:val="26"/>
        </w:rPr>
        <w:t xml:space="preserve">рассчитывается </w:t>
      </w:r>
      <w:r>
        <w:rPr>
          <w:rFonts w:ascii="Times New Roman" w:hAnsi="Times New Roman"/>
          <w:sz w:val="26"/>
          <w:szCs w:val="26"/>
        </w:rPr>
        <w:t xml:space="preserve">общий </w:t>
      </w:r>
      <w:r w:rsidRPr="003D378B">
        <w:rPr>
          <w:rFonts w:ascii="Times New Roman" w:hAnsi="Times New Roman"/>
          <w:sz w:val="26"/>
          <w:szCs w:val="26"/>
        </w:rPr>
        <w:t xml:space="preserve">индекс удовлетворенности заявителей </w:t>
      </w:r>
      <w:r>
        <w:rPr>
          <w:rFonts w:ascii="Times New Roman" w:hAnsi="Times New Roman"/>
          <w:sz w:val="26"/>
          <w:szCs w:val="26"/>
        </w:rPr>
        <w:t>качеством предоставления муниципальн</w:t>
      </w:r>
      <w:r w:rsidR="00FF1E39">
        <w:rPr>
          <w:rFonts w:ascii="Times New Roman" w:hAnsi="Times New Roman"/>
          <w:sz w:val="26"/>
          <w:szCs w:val="26"/>
        </w:rPr>
        <w:t>ых</w:t>
      </w:r>
      <w:r>
        <w:rPr>
          <w:rFonts w:ascii="Times New Roman" w:hAnsi="Times New Roman"/>
          <w:sz w:val="26"/>
          <w:szCs w:val="26"/>
        </w:rPr>
        <w:t xml:space="preserve"> услуг (</w:t>
      </w:r>
      <w:proofErr w:type="spellStart"/>
      <w:r w:rsidRPr="003D378B">
        <w:rPr>
          <w:rFonts w:ascii="Times New Roman" w:hAnsi="Times New Roman"/>
          <w:sz w:val="26"/>
          <w:szCs w:val="26"/>
        </w:rPr>
        <w:t>Иуо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3D378B">
        <w:rPr>
          <w:rFonts w:ascii="Times New Roman" w:hAnsi="Times New Roman"/>
          <w:sz w:val="26"/>
          <w:szCs w:val="26"/>
        </w:rPr>
        <w:t xml:space="preserve">.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оценке удовлетворенности заявителей качеством предоставления муниципальн</w:t>
      </w:r>
      <w:r w:rsidR="00FF1E39">
        <w:rPr>
          <w:rFonts w:ascii="Times New Roman" w:hAnsi="Times New Roman"/>
          <w:sz w:val="26"/>
          <w:szCs w:val="26"/>
        </w:rPr>
        <w:t>ых услуг</w:t>
      </w:r>
      <w:r>
        <w:rPr>
          <w:rFonts w:ascii="Times New Roman" w:hAnsi="Times New Roman"/>
          <w:sz w:val="26"/>
          <w:szCs w:val="26"/>
        </w:rPr>
        <w:t xml:space="preserve"> учитываются следующие показатели: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информирование заявителей;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комфортность получения услуги;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 время работы;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сложность получения услуги.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оценки показателя «Информирование заявителя» в Анкету для опроса получателей муниципальных услуг были включены вопросы: 1, 2, 4.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оценки показателя «Комфортность получения услуги» в Анкету для опроса получателей муниципальных услуг были включены вопросы: 6, 8, 9, 11.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оценки показателя «Время работы» в Анкету для опроса заявителя был включен вопрос 12.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оценки показателя «Сложность получения услуги» в Анкету для опроса получателей муниципальных услуг были включены вопросы: 5, 16, 17, 18, 19.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вычисления значения уровня удовлетворенности заявителей качеством предоставления муниципальн</w:t>
      </w:r>
      <w:r w:rsidR="00FF1E39">
        <w:rPr>
          <w:rFonts w:ascii="Times New Roman" w:hAnsi="Times New Roman"/>
          <w:sz w:val="26"/>
          <w:szCs w:val="26"/>
        </w:rPr>
        <w:t>ых услуг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Ууо</w:t>
      </w:r>
      <w:proofErr w:type="spellEnd"/>
      <w:r>
        <w:rPr>
          <w:rFonts w:ascii="Times New Roman" w:hAnsi="Times New Roman"/>
          <w:sz w:val="26"/>
          <w:szCs w:val="26"/>
        </w:rPr>
        <w:t>%) используются полученные значения общего индекса</w:t>
      </w:r>
      <w:r w:rsidRPr="00160F07">
        <w:rPr>
          <w:rFonts w:ascii="Times New Roman" w:hAnsi="Times New Roman"/>
          <w:sz w:val="26"/>
          <w:szCs w:val="26"/>
        </w:rPr>
        <w:t xml:space="preserve"> </w:t>
      </w:r>
      <w:r w:rsidRPr="003D378B">
        <w:rPr>
          <w:rFonts w:ascii="Times New Roman" w:hAnsi="Times New Roman"/>
          <w:sz w:val="26"/>
          <w:szCs w:val="26"/>
        </w:rPr>
        <w:t xml:space="preserve">удовлетворенности заявителей </w:t>
      </w:r>
      <w:r>
        <w:rPr>
          <w:rFonts w:ascii="Times New Roman" w:hAnsi="Times New Roman"/>
          <w:sz w:val="26"/>
          <w:szCs w:val="26"/>
        </w:rPr>
        <w:t>качеством предоставления мун</w:t>
      </w:r>
      <w:r w:rsidR="00FF1E39">
        <w:rPr>
          <w:rFonts w:ascii="Times New Roman" w:hAnsi="Times New Roman"/>
          <w:sz w:val="26"/>
          <w:szCs w:val="26"/>
        </w:rPr>
        <w:t>иципальных услуг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Иуо</w:t>
      </w:r>
      <w:proofErr w:type="spellEnd"/>
      <w:r>
        <w:rPr>
          <w:rFonts w:ascii="Times New Roman" w:hAnsi="Times New Roman"/>
          <w:sz w:val="26"/>
          <w:szCs w:val="26"/>
        </w:rPr>
        <w:t xml:space="preserve">).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Данные</w:t>
      </w:r>
      <w:r w:rsidR="00F3355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полученные по результатам расчетов </w:t>
      </w:r>
      <w:r w:rsidRPr="007506C9">
        <w:rPr>
          <w:rFonts w:ascii="Times New Roman" w:hAnsi="Times New Roman"/>
          <w:sz w:val="26"/>
          <w:szCs w:val="26"/>
        </w:rPr>
        <w:t>индекс</w:t>
      </w:r>
      <w:r>
        <w:rPr>
          <w:rFonts w:ascii="Times New Roman" w:hAnsi="Times New Roman"/>
          <w:sz w:val="26"/>
          <w:szCs w:val="26"/>
        </w:rPr>
        <w:t>ов</w:t>
      </w:r>
      <w:r w:rsidRPr="007506C9">
        <w:rPr>
          <w:rFonts w:ascii="Times New Roman" w:hAnsi="Times New Roman"/>
          <w:sz w:val="26"/>
          <w:szCs w:val="26"/>
        </w:rPr>
        <w:t xml:space="preserve"> </w:t>
      </w:r>
      <w:r w:rsidRPr="003D378B">
        <w:rPr>
          <w:rFonts w:ascii="Times New Roman" w:hAnsi="Times New Roman"/>
          <w:sz w:val="26"/>
          <w:szCs w:val="26"/>
        </w:rPr>
        <w:t xml:space="preserve">удовлетворенности заявителей </w:t>
      </w:r>
      <w:r>
        <w:rPr>
          <w:rFonts w:ascii="Times New Roman" w:hAnsi="Times New Roman"/>
          <w:sz w:val="26"/>
          <w:szCs w:val="26"/>
        </w:rPr>
        <w:t>качеством предоставления муниципальн</w:t>
      </w:r>
      <w:r w:rsidR="00FF1E39">
        <w:rPr>
          <w:rFonts w:ascii="Times New Roman" w:hAnsi="Times New Roman"/>
          <w:sz w:val="26"/>
          <w:szCs w:val="26"/>
        </w:rPr>
        <w:t>ых услуг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Ист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) и уровня удовлетворенности заявителей качест</w:t>
      </w:r>
      <w:r w:rsidR="00FF1E39">
        <w:rPr>
          <w:rFonts w:ascii="Times New Roman" w:hAnsi="Times New Roman"/>
          <w:sz w:val="26"/>
          <w:szCs w:val="26"/>
        </w:rPr>
        <w:t>вом предоставления муниципальных услуг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Ууо</w:t>
      </w:r>
      <w:proofErr w:type="spellEnd"/>
      <w:r>
        <w:rPr>
          <w:rFonts w:ascii="Times New Roman" w:hAnsi="Times New Roman"/>
          <w:sz w:val="26"/>
          <w:szCs w:val="26"/>
        </w:rPr>
        <w:t>%)</w:t>
      </w:r>
      <w:r w:rsidR="00F3355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представлены </w:t>
      </w:r>
      <w:r w:rsidRPr="00080705">
        <w:rPr>
          <w:rFonts w:ascii="Times New Roman" w:hAnsi="Times New Roman"/>
          <w:sz w:val="26"/>
          <w:szCs w:val="26"/>
        </w:rPr>
        <w:t xml:space="preserve">в приложении </w:t>
      </w:r>
      <w:r w:rsidR="00080705" w:rsidRPr="00080705">
        <w:rPr>
          <w:rFonts w:ascii="Times New Roman" w:hAnsi="Times New Roman"/>
          <w:sz w:val="26"/>
          <w:szCs w:val="26"/>
        </w:rPr>
        <w:t>5</w:t>
      </w:r>
      <w:r w:rsidRPr="00080705">
        <w:rPr>
          <w:rFonts w:ascii="Times New Roman" w:hAnsi="Times New Roman"/>
          <w:sz w:val="26"/>
          <w:szCs w:val="26"/>
        </w:rPr>
        <w:t xml:space="preserve">.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проведенного мониторинга общий индекс удовлетворенности</w:t>
      </w:r>
      <w:r w:rsidRPr="00D719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заявителей качеством предоставления всех муниципальных услуг в муниципальном образовании «Город Череповец» составляет </w:t>
      </w:r>
      <w:r w:rsidR="00F752CE" w:rsidRPr="00080705">
        <w:rPr>
          <w:rFonts w:ascii="Times New Roman" w:hAnsi="Times New Roman"/>
          <w:sz w:val="26"/>
          <w:szCs w:val="26"/>
        </w:rPr>
        <w:t>4,32</w:t>
      </w:r>
      <w:r w:rsidRPr="00080705">
        <w:rPr>
          <w:rFonts w:ascii="Times New Roman" w:hAnsi="Times New Roman"/>
          <w:sz w:val="26"/>
          <w:szCs w:val="26"/>
        </w:rPr>
        <w:t xml:space="preserve"> (</w:t>
      </w:r>
      <w:r w:rsidR="00F752CE" w:rsidRPr="00080705">
        <w:rPr>
          <w:rFonts w:ascii="Times New Roman" w:hAnsi="Times New Roman"/>
          <w:sz w:val="26"/>
          <w:szCs w:val="26"/>
        </w:rPr>
        <w:t>86,43</w:t>
      </w:r>
      <w:r w:rsidRPr="00080705">
        <w:rPr>
          <w:rFonts w:ascii="Times New Roman" w:hAnsi="Times New Roman"/>
          <w:sz w:val="26"/>
          <w:szCs w:val="26"/>
        </w:rPr>
        <w:t xml:space="preserve">%), </w:t>
      </w:r>
      <w:r>
        <w:rPr>
          <w:rFonts w:ascii="Times New Roman" w:hAnsi="Times New Roman"/>
          <w:sz w:val="26"/>
          <w:szCs w:val="26"/>
        </w:rPr>
        <w:t xml:space="preserve">что </w:t>
      </w:r>
      <w:r w:rsidR="00F752CE">
        <w:rPr>
          <w:rFonts w:ascii="Times New Roman" w:hAnsi="Times New Roman"/>
          <w:sz w:val="26"/>
          <w:szCs w:val="26"/>
        </w:rPr>
        <w:t>интерпретируется как</w:t>
      </w:r>
      <w:r>
        <w:rPr>
          <w:rFonts w:ascii="Times New Roman" w:hAnsi="Times New Roman"/>
          <w:sz w:val="26"/>
          <w:szCs w:val="26"/>
        </w:rPr>
        <w:t xml:space="preserve"> </w:t>
      </w:r>
      <w:r w:rsidR="00F752CE">
        <w:rPr>
          <w:rFonts w:ascii="Times New Roman" w:hAnsi="Times New Roman"/>
          <w:sz w:val="26"/>
          <w:szCs w:val="26"/>
        </w:rPr>
        <w:t>«очень хороший» уровень</w:t>
      </w:r>
      <w:r>
        <w:rPr>
          <w:rFonts w:ascii="Times New Roman" w:hAnsi="Times New Roman"/>
          <w:sz w:val="26"/>
          <w:szCs w:val="26"/>
        </w:rPr>
        <w:t xml:space="preserve"> удовлетворенности</w:t>
      </w:r>
      <w:r w:rsidR="007D7FFA">
        <w:rPr>
          <w:rFonts w:ascii="Times New Roman" w:hAnsi="Times New Roman"/>
          <w:sz w:val="26"/>
          <w:szCs w:val="26"/>
        </w:rPr>
        <w:t xml:space="preserve"> заявителей</w:t>
      </w:r>
      <w:r>
        <w:rPr>
          <w:rFonts w:ascii="Times New Roman" w:hAnsi="Times New Roman"/>
          <w:sz w:val="26"/>
          <w:szCs w:val="26"/>
        </w:rPr>
        <w:t xml:space="preserve"> качеством предоставления муниципальных услуг.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04B4">
        <w:rPr>
          <w:rFonts w:ascii="Times New Roman" w:hAnsi="Times New Roman"/>
          <w:sz w:val="26"/>
          <w:szCs w:val="26"/>
        </w:rPr>
        <w:t>По результатам анализа полученных значений</w:t>
      </w:r>
      <w:r w:rsidRPr="003D1F11">
        <w:rPr>
          <w:rFonts w:ascii="Times New Roman" w:hAnsi="Times New Roman"/>
          <w:color w:val="FF66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наивысшее значение индекса</w:t>
      </w:r>
      <w:r w:rsidRPr="00A742E9">
        <w:rPr>
          <w:rFonts w:ascii="Times New Roman" w:hAnsi="Times New Roman"/>
          <w:sz w:val="26"/>
          <w:szCs w:val="26"/>
        </w:rPr>
        <w:t xml:space="preserve"> </w:t>
      </w:r>
      <w:r w:rsidRPr="003D378B">
        <w:rPr>
          <w:rFonts w:ascii="Times New Roman" w:hAnsi="Times New Roman"/>
          <w:sz w:val="26"/>
          <w:szCs w:val="26"/>
        </w:rPr>
        <w:t xml:space="preserve">удовлетворенности заявителей </w:t>
      </w:r>
      <w:r>
        <w:rPr>
          <w:rFonts w:ascii="Times New Roman" w:hAnsi="Times New Roman"/>
          <w:sz w:val="26"/>
          <w:szCs w:val="26"/>
        </w:rPr>
        <w:t>качеством предоставления муниципальн</w:t>
      </w:r>
      <w:r w:rsidR="00FF1E39">
        <w:rPr>
          <w:rFonts w:ascii="Times New Roman" w:hAnsi="Times New Roman"/>
          <w:sz w:val="26"/>
          <w:szCs w:val="26"/>
        </w:rPr>
        <w:t>ых</w:t>
      </w:r>
      <w:r>
        <w:rPr>
          <w:rFonts w:ascii="Times New Roman" w:hAnsi="Times New Roman"/>
          <w:sz w:val="26"/>
          <w:szCs w:val="26"/>
        </w:rPr>
        <w:t xml:space="preserve"> усл</w:t>
      </w:r>
      <w:r w:rsidR="00FF1E39">
        <w:rPr>
          <w:rFonts w:ascii="Times New Roman" w:hAnsi="Times New Roman"/>
          <w:sz w:val="26"/>
          <w:szCs w:val="26"/>
        </w:rPr>
        <w:t>уг</w:t>
      </w:r>
      <w:r w:rsidR="00B028F2">
        <w:rPr>
          <w:rFonts w:ascii="Times New Roman" w:hAnsi="Times New Roman"/>
          <w:sz w:val="26"/>
          <w:szCs w:val="26"/>
        </w:rPr>
        <w:t xml:space="preserve"> установлено по муниципальным</w:t>
      </w:r>
      <w:r>
        <w:rPr>
          <w:rFonts w:ascii="Times New Roman" w:hAnsi="Times New Roman"/>
          <w:sz w:val="26"/>
          <w:szCs w:val="26"/>
        </w:rPr>
        <w:t xml:space="preserve"> </w:t>
      </w:r>
      <w:r w:rsidR="00B028F2">
        <w:rPr>
          <w:rFonts w:ascii="Times New Roman" w:hAnsi="Times New Roman"/>
          <w:sz w:val="26"/>
          <w:szCs w:val="26"/>
        </w:rPr>
        <w:t xml:space="preserve">услугам: </w:t>
      </w:r>
    </w:p>
    <w:p w:rsidR="00B028F2" w:rsidRDefault="00B028F2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«Выдача разрешений на право организации розничного рынка» - 4,90 (96%);</w:t>
      </w:r>
    </w:p>
    <w:p w:rsidR="00B028F2" w:rsidRDefault="00B028F2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«Предоставление разрешений на условно разрешенный вид использования земельного участка или объекта капитального строительства»  - 4,84 (96,70%).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Минимальное значение </w:t>
      </w:r>
      <w:r w:rsidRPr="003D378B">
        <w:rPr>
          <w:rFonts w:ascii="Times New Roman" w:hAnsi="Times New Roman"/>
          <w:sz w:val="26"/>
          <w:szCs w:val="26"/>
        </w:rPr>
        <w:t xml:space="preserve">удовлетворенности заявителей </w:t>
      </w:r>
      <w:r>
        <w:rPr>
          <w:rFonts w:ascii="Times New Roman" w:hAnsi="Times New Roman"/>
          <w:sz w:val="26"/>
          <w:szCs w:val="26"/>
        </w:rPr>
        <w:t>качеством предоставления муниципальн</w:t>
      </w:r>
      <w:r w:rsidR="00FF1E39">
        <w:rPr>
          <w:rFonts w:ascii="Times New Roman" w:hAnsi="Times New Roman"/>
          <w:sz w:val="26"/>
          <w:szCs w:val="26"/>
        </w:rPr>
        <w:t>ых услуг</w:t>
      </w:r>
      <w:r>
        <w:rPr>
          <w:rFonts w:ascii="Times New Roman" w:hAnsi="Times New Roman"/>
          <w:sz w:val="26"/>
          <w:szCs w:val="26"/>
        </w:rPr>
        <w:t xml:space="preserve"> установлено по</w:t>
      </w:r>
      <w:r w:rsidR="00B028F2">
        <w:rPr>
          <w:rFonts w:ascii="Times New Roman" w:hAnsi="Times New Roman"/>
          <w:sz w:val="26"/>
          <w:szCs w:val="26"/>
        </w:rPr>
        <w:t xml:space="preserve"> муниципальным услугам: </w:t>
      </w:r>
    </w:p>
    <w:p w:rsidR="00B028F2" w:rsidRDefault="00B028F2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«Предоставление доступа к справочно-поисковому аппарату и базам данных муниципальных библиотек» - 3,95 (78,97%);</w:t>
      </w:r>
    </w:p>
    <w:p w:rsidR="00B028F2" w:rsidRDefault="00B028F2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расположены здания, строения, сооружения» - 4,08 (81,70%). </w:t>
      </w:r>
    </w:p>
    <w:p w:rsidR="0019568E" w:rsidRDefault="0019568E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Полученные минимальные значения </w:t>
      </w:r>
      <w:r w:rsidRPr="0019568E">
        <w:rPr>
          <w:rFonts w:ascii="Times New Roman" w:hAnsi="Times New Roman"/>
          <w:sz w:val="26"/>
          <w:szCs w:val="26"/>
        </w:rPr>
        <w:t>индекса удовлетворенности заявителей качеством предоставления муниципальн</w:t>
      </w:r>
      <w:r w:rsidR="00FF1E39">
        <w:rPr>
          <w:rFonts w:ascii="Times New Roman" w:hAnsi="Times New Roman"/>
          <w:sz w:val="26"/>
          <w:szCs w:val="26"/>
        </w:rPr>
        <w:t>ых услуг</w:t>
      </w:r>
      <w:r>
        <w:rPr>
          <w:rFonts w:ascii="Times New Roman" w:hAnsi="Times New Roman"/>
          <w:sz w:val="26"/>
          <w:szCs w:val="26"/>
        </w:rPr>
        <w:t xml:space="preserve"> интерпретируются как «высокий уровень соблюдения стандарта предоставления муниципальной услуги». </w:t>
      </w:r>
    </w:p>
    <w:p w:rsidR="00D10F01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ранжирования органов мэрии по данному параметру качества и доступности предоставления муниципальных услуг рассчитывается коэффициент удовлетворенности заявителем качеством предоставления муниципальных услуг (</w:t>
      </w:r>
      <w:proofErr w:type="spellStart"/>
      <w:r>
        <w:rPr>
          <w:rFonts w:ascii="Times New Roman" w:hAnsi="Times New Roman"/>
          <w:sz w:val="26"/>
          <w:szCs w:val="26"/>
        </w:rPr>
        <w:t>Куо</w:t>
      </w:r>
      <w:proofErr w:type="spellEnd"/>
      <w:r>
        <w:rPr>
          <w:rFonts w:ascii="Times New Roman" w:hAnsi="Times New Roman"/>
          <w:sz w:val="26"/>
          <w:szCs w:val="26"/>
        </w:rPr>
        <w:t xml:space="preserve">) как средне </w:t>
      </w:r>
      <w:proofErr w:type="gramStart"/>
      <w:r>
        <w:rPr>
          <w:rFonts w:ascii="Times New Roman" w:hAnsi="Times New Roman"/>
          <w:sz w:val="26"/>
          <w:szCs w:val="26"/>
        </w:rPr>
        <w:t>арифметическое</w:t>
      </w:r>
      <w:proofErr w:type="gramEnd"/>
      <w:r>
        <w:rPr>
          <w:rFonts w:ascii="Times New Roman" w:hAnsi="Times New Roman"/>
          <w:sz w:val="26"/>
          <w:szCs w:val="26"/>
        </w:rPr>
        <w:t xml:space="preserve"> индексов (</w:t>
      </w:r>
      <w:proofErr w:type="spellStart"/>
      <w:r>
        <w:rPr>
          <w:rFonts w:ascii="Times New Roman" w:hAnsi="Times New Roman"/>
          <w:sz w:val="26"/>
          <w:szCs w:val="26"/>
        </w:rPr>
        <w:t>Иуо</w:t>
      </w:r>
      <w:proofErr w:type="spellEnd"/>
      <w:r>
        <w:rPr>
          <w:rFonts w:ascii="Times New Roman" w:hAnsi="Times New Roman"/>
          <w:sz w:val="26"/>
          <w:szCs w:val="26"/>
        </w:rPr>
        <w:t>) по каждой услуге, предоставляемой органом мэрии, муниципальным учреждением (таблица 2).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243EB" w:rsidRPr="00EC5193" w:rsidRDefault="00B243EB" w:rsidP="0009637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413A5" w:rsidRDefault="00096378" w:rsidP="005413A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2</w:t>
      </w:r>
    </w:p>
    <w:p w:rsidR="00096378" w:rsidRDefault="00FF1E39" w:rsidP="00FF1E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Ранжирование органов мэрии</w:t>
      </w:r>
      <w:r w:rsidR="00096378">
        <w:rPr>
          <w:rFonts w:ascii="Times New Roman" w:hAnsi="Times New Roman"/>
          <w:sz w:val="26"/>
          <w:szCs w:val="26"/>
        </w:rPr>
        <w:t xml:space="preserve"> по параметру качества и доступности предоставления муниципальных услуг</w:t>
      </w:r>
    </w:p>
    <w:p w:rsidR="00096378" w:rsidRDefault="00096378" w:rsidP="000963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«Уровень удовлетворенности заявителей качеством</w:t>
      </w:r>
    </w:p>
    <w:p w:rsidR="00096378" w:rsidRDefault="00096378" w:rsidP="000963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представления муниципальных услуг»</w:t>
      </w:r>
    </w:p>
    <w:p w:rsidR="00F626DB" w:rsidRPr="00F626DB" w:rsidRDefault="00F626DB" w:rsidP="00B41D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7316"/>
        <w:gridCol w:w="1608"/>
      </w:tblGrid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3329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3329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F335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Наименование органа мэрии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3298">
              <w:rPr>
                <w:rFonts w:ascii="Times New Roman" w:hAnsi="Times New Roman"/>
                <w:sz w:val="26"/>
                <w:szCs w:val="26"/>
              </w:rPr>
              <w:t>Куо</w:t>
            </w:r>
            <w:proofErr w:type="spellEnd"/>
          </w:p>
        </w:tc>
      </w:tr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 xml:space="preserve">Управление экономической политики </w:t>
            </w:r>
            <w:r w:rsidR="00F33557">
              <w:rPr>
                <w:rFonts w:ascii="Times New Roman" w:hAnsi="Times New Roman"/>
                <w:sz w:val="26"/>
                <w:szCs w:val="26"/>
              </w:rPr>
              <w:t>мэрии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4,72</w:t>
            </w:r>
          </w:p>
        </w:tc>
      </w:tr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Отдел по делам архивов мэрии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4,69</w:t>
            </w:r>
          </w:p>
        </w:tc>
      </w:tr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Комитет по контролю в сфере благоустройства</w:t>
            </w:r>
          </w:p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 xml:space="preserve"> и охраны окружающей среды </w:t>
            </w:r>
            <w:r w:rsidR="00F33557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4,66</w:t>
            </w:r>
          </w:p>
        </w:tc>
      </w:tr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Управление архитектуры и градостроительства мэрии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4,49</w:t>
            </w:r>
          </w:p>
        </w:tc>
      </w:tr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 xml:space="preserve">Комитет по управлению имуществом города 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4,38</w:t>
            </w:r>
          </w:p>
        </w:tc>
      </w:tr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 xml:space="preserve">Жилищное управление </w:t>
            </w:r>
            <w:r w:rsidR="00F33557">
              <w:rPr>
                <w:rFonts w:ascii="Times New Roman" w:hAnsi="Times New Roman"/>
                <w:sz w:val="26"/>
                <w:szCs w:val="26"/>
              </w:rPr>
              <w:t>мэрии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4,36</w:t>
            </w:r>
          </w:p>
        </w:tc>
      </w:tr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</w:t>
            </w:r>
            <w:r w:rsidR="00F33557">
              <w:rPr>
                <w:rFonts w:ascii="Times New Roman" w:hAnsi="Times New Roman"/>
                <w:sz w:val="26"/>
                <w:szCs w:val="26"/>
              </w:rPr>
              <w:t>мэрии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4,35</w:t>
            </w:r>
          </w:p>
        </w:tc>
      </w:tr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Управление по делам культуры мэрии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4,13</w:t>
            </w:r>
          </w:p>
        </w:tc>
      </w:tr>
    </w:tbl>
    <w:p w:rsidR="00096378" w:rsidRDefault="00096378" w:rsidP="000963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13A5" w:rsidRDefault="005413A5" w:rsidP="00C5103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выявления причин неудовлетворенности заявителей качеством предоставления муниципальных услуг</w:t>
      </w:r>
      <w:r w:rsidR="003405D2">
        <w:rPr>
          <w:rFonts w:ascii="Times New Roman" w:hAnsi="Times New Roman"/>
          <w:sz w:val="26"/>
          <w:szCs w:val="26"/>
        </w:rPr>
        <w:t>, пожеланий и ожиданий заявителей</w:t>
      </w:r>
      <w:r>
        <w:rPr>
          <w:rFonts w:ascii="Times New Roman" w:hAnsi="Times New Roman"/>
          <w:sz w:val="26"/>
          <w:szCs w:val="26"/>
        </w:rPr>
        <w:t xml:space="preserve"> в Анкету включены вопросы номер: 13, 20. </w:t>
      </w:r>
    </w:p>
    <w:p w:rsidR="003405D2" w:rsidRDefault="003405D2" w:rsidP="00C5103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итогам анализа ответов респондентов на данные вопросы, следует, что основными причинами неудовлетворенности заявителей качеством предоставления муниципальных услуг явились: </w:t>
      </w:r>
    </w:p>
    <w:p w:rsidR="003405D2" w:rsidRDefault="003405D2" w:rsidP="00C5103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«недостаточная информированность потребителей»: </w:t>
      </w:r>
    </w:p>
    <w:p w:rsidR="003405D2" w:rsidRDefault="003405D2" w:rsidP="00C5103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управление по делам культуры </w:t>
      </w:r>
      <w:r w:rsidR="00F33557">
        <w:rPr>
          <w:rFonts w:ascii="Times New Roman" w:hAnsi="Times New Roman"/>
          <w:sz w:val="26"/>
          <w:szCs w:val="26"/>
        </w:rPr>
        <w:t xml:space="preserve">мэрии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3405D2">
        <w:rPr>
          <w:rFonts w:ascii="Times New Roman" w:hAnsi="Times New Roman"/>
          <w:sz w:val="26"/>
          <w:szCs w:val="26"/>
        </w:rPr>
        <w:t>2 853 (81,88%) респондента</w:t>
      </w:r>
      <w:r>
        <w:rPr>
          <w:rFonts w:ascii="Times New Roman" w:hAnsi="Times New Roman"/>
          <w:sz w:val="26"/>
          <w:szCs w:val="26"/>
        </w:rPr>
        <w:t>;</w:t>
      </w:r>
    </w:p>
    <w:p w:rsidR="003405D2" w:rsidRDefault="003405D2" w:rsidP="00C5103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405D2">
        <w:rPr>
          <w:rFonts w:ascii="Times New Roman" w:hAnsi="Times New Roman"/>
          <w:sz w:val="26"/>
          <w:szCs w:val="26"/>
        </w:rPr>
        <w:t xml:space="preserve">комитет по управлению имуществом города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3405D2">
        <w:rPr>
          <w:rFonts w:ascii="Times New Roman" w:hAnsi="Times New Roman"/>
          <w:sz w:val="26"/>
          <w:szCs w:val="26"/>
        </w:rPr>
        <w:t>16 (13,2%) респондентов</w:t>
      </w:r>
      <w:r>
        <w:rPr>
          <w:rFonts w:ascii="Times New Roman" w:hAnsi="Times New Roman"/>
          <w:sz w:val="26"/>
          <w:szCs w:val="26"/>
        </w:rPr>
        <w:t>;</w:t>
      </w:r>
    </w:p>
    <w:p w:rsidR="003405D2" w:rsidRDefault="003405D2" w:rsidP="00C5103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управление архитектуры и градостроительства мэрии - </w:t>
      </w:r>
      <w:r w:rsidRPr="003405D2">
        <w:rPr>
          <w:rFonts w:ascii="Times New Roman" w:hAnsi="Times New Roman"/>
          <w:sz w:val="26"/>
          <w:szCs w:val="26"/>
        </w:rPr>
        <w:t>3 (3,57%) респондента</w:t>
      </w:r>
      <w:r>
        <w:rPr>
          <w:rFonts w:ascii="Times New Roman" w:hAnsi="Times New Roman"/>
          <w:sz w:val="26"/>
          <w:szCs w:val="26"/>
        </w:rPr>
        <w:t>.</w:t>
      </w:r>
    </w:p>
    <w:p w:rsidR="007F476D" w:rsidRDefault="007F476D" w:rsidP="007F476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«комфортность оснащения помещений, в которых предоставляются муниципальные услуги»: </w:t>
      </w:r>
    </w:p>
    <w:p w:rsidR="007F476D" w:rsidRDefault="007F476D" w:rsidP="007F476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управление по делам культуры</w:t>
      </w:r>
      <w:r w:rsidR="00F33557">
        <w:rPr>
          <w:rFonts w:ascii="Times New Roman" w:hAnsi="Times New Roman"/>
          <w:sz w:val="26"/>
          <w:szCs w:val="26"/>
        </w:rPr>
        <w:t xml:space="preserve"> мэрии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3405D2">
        <w:rPr>
          <w:rFonts w:ascii="Times New Roman" w:hAnsi="Times New Roman"/>
          <w:sz w:val="26"/>
          <w:szCs w:val="26"/>
        </w:rPr>
        <w:t>2 743 (78,73%) респондента</w:t>
      </w:r>
      <w:r>
        <w:rPr>
          <w:rFonts w:ascii="Times New Roman" w:hAnsi="Times New Roman"/>
          <w:sz w:val="26"/>
          <w:szCs w:val="26"/>
        </w:rPr>
        <w:t>;</w:t>
      </w:r>
    </w:p>
    <w:p w:rsidR="007F476D" w:rsidRDefault="007F476D" w:rsidP="007F476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комитет по управлению имуществом города - </w:t>
      </w:r>
      <w:r w:rsidRPr="00632C3B">
        <w:rPr>
          <w:rFonts w:ascii="Times New Roman" w:hAnsi="Times New Roman"/>
          <w:sz w:val="26"/>
          <w:szCs w:val="26"/>
        </w:rPr>
        <w:t>14 (11,6%) респондентов</w:t>
      </w:r>
      <w:r>
        <w:rPr>
          <w:rFonts w:ascii="Times New Roman" w:hAnsi="Times New Roman"/>
          <w:sz w:val="26"/>
          <w:szCs w:val="26"/>
        </w:rPr>
        <w:t>.</w:t>
      </w:r>
    </w:p>
    <w:p w:rsidR="003405D2" w:rsidRDefault="007F476D" w:rsidP="007F476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405D2">
        <w:rPr>
          <w:rFonts w:ascii="Times New Roman" w:hAnsi="Times New Roman"/>
          <w:sz w:val="26"/>
          <w:szCs w:val="26"/>
        </w:rPr>
        <w:t xml:space="preserve"> «график и режим работы учреждений»: </w:t>
      </w:r>
    </w:p>
    <w:p w:rsidR="007F476D" w:rsidRDefault="007F476D" w:rsidP="007F476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405D2">
        <w:rPr>
          <w:rFonts w:ascii="Times New Roman" w:hAnsi="Times New Roman"/>
          <w:sz w:val="26"/>
          <w:szCs w:val="26"/>
        </w:rPr>
        <w:t xml:space="preserve">управление архитектуры и градостроительства мэрии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3405D2">
        <w:rPr>
          <w:rFonts w:ascii="Times New Roman" w:hAnsi="Times New Roman"/>
          <w:sz w:val="26"/>
          <w:szCs w:val="26"/>
        </w:rPr>
        <w:t>38 (45,23%) респондента</w:t>
      </w:r>
      <w:r>
        <w:rPr>
          <w:rFonts w:ascii="Times New Roman" w:hAnsi="Times New Roman"/>
          <w:sz w:val="26"/>
          <w:szCs w:val="26"/>
        </w:rPr>
        <w:t>;</w:t>
      </w:r>
    </w:p>
    <w:p w:rsidR="003405D2" w:rsidRDefault="003405D2" w:rsidP="00C5103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405D2">
        <w:rPr>
          <w:rFonts w:ascii="Times New Roman" w:hAnsi="Times New Roman"/>
          <w:sz w:val="26"/>
          <w:szCs w:val="26"/>
        </w:rPr>
        <w:t>управление по делам культуры</w:t>
      </w:r>
      <w:r w:rsidR="00F33557">
        <w:rPr>
          <w:rFonts w:ascii="Times New Roman" w:hAnsi="Times New Roman"/>
          <w:sz w:val="26"/>
          <w:szCs w:val="26"/>
        </w:rPr>
        <w:t xml:space="preserve"> мэрии</w:t>
      </w:r>
      <w:r w:rsidRPr="003405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3405D2">
        <w:rPr>
          <w:rFonts w:ascii="Times New Roman" w:hAnsi="Times New Roman"/>
          <w:sz w:val="26"/>
          <w:szCs w:val="26"/>
        </w:rPr>
        <w:t>891 (25,57%) респондент</w:t>
      </w:r>
      <w:r>
        <w:rPr>
          <w:rFonts w:ascii="Times New Roman" w:hAnsi="Times New Roman"/>
          <w:sz w:val="26"/>
          <w:szCs w:val="26"/>
        </w:rPr>
        <w:t>;</w:t>
      </w:r>
    </w:p>
    <w:p w:rsidR="003405D2" w:rsidRDefault="003405D2" w:rsidP="00C5103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F476D" w:rsidRPr="007F476D">
        <w:rPr>
          <w:rFonts w:ascii="Times New Roman" w:hAnsi="Times New Roman"/>
          <w:sz w:val="26"/>
          <w:szCs w:val="26"/>
        </w:rPr>
        <w:t xml:space="preserve">комитет по управлению имуществом города </w:t>
      </w:r>
      <w:r w:rsidR="007F476D">
        <w:rPr>
          <w:rFonts w:ascii="Times New Roman" w:hAnsi="Times New Roman"/>
          <w:sz w:val="26"/>
          <w:szCs w:val="26"/>
        </w:rPr>
        <w:t xml:space="preserve">- </w:t>
      </w:r>
      <w:r w:rsidR="007F476D" w:rsidRPr="007F476D">
        <w:rPr>
          <w:rFonts w:ascii="Times New Roman" w:hAnsi="Times New Roman"/>
          <w:sz w:val="26"/>
          <w:szCs w:val="26"/>
        </w:rPr>
        <w:t>3 (2,5%) респондента</w:t>
      </w:r>
      <w:r w:rsidR="007F476D">
        <w:rPr>
          <w:rFonts w:ascii="Times New Roman" w:hAnsi="Times New Roman"/>
          <w:sz w:val="26"/>
          <w:szCs w:val="26"/>
        </w:rPr>
        <w:t>.</w:t>
      </w:r>
    </w:p>
    <w:p w:rsidR="007F476D" w:rsidRDefault="007F476D" w:rsidP="007F476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«количество документов, предоставляемых в учреждение»:</w:t>
      </w:r>
    </w:p>
    <w:p w:rsidR="007F476D" w:rsidRDefault="007F476D" w:rsidP="007F476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комитет по управлению имуществом города - </w:t>
      </w:r>
      <w:r w:rsidRPr="007F476D">
        <w:rPr>
          <w:rFonts w:ascii="Times New Roman" w:hAnsi="Times New Roman"/>
          <w:sz w:val="26"/>
          <w:szCs w:val="26"/>
        </w:rPr>
        <w:t>43 (35,5%) респондента</w:t>
      </w:r>
      <w:r>
        <w:rPr>
          <w:rFonts w:ascii="Times New Roman" w:hAnsi="Times New Roman"/>
          <w:sz w:val="26"/>
          <w:szCs w:val="26"/>
        </w:rPr>
        <w:t>;</w:t>
      </w:r>
    </w:p>
    <w:p w:rsidR="007F476D" w:rsidRDefault="007F476D" w:rsidP="007F476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405D2">
        <w:rPr>
          <w:rFonts w:ascii="Times New Roman" w:hAnsi="Times New Roman"/>
          <w:sz w:val="26"/>
          <w:szCs w:val="26"/>
        </w:rPr>
        <w:t xml:space="preserve">управление архитектуры и градостроительства мэрии </w:t>
      </w:r>
      <w:r>
        <w:rPr>
          <w:rFonts w:ascii="Times New Roman" w:hAnsi="Times New Roman"/>
          <w:sz w:val="26"/>
          <w:szCs w:val="26"/>
        </w:rPr>
        <w:t>- 23</w:t>
      </w:r>
      <w:r w:rsidRPr="00632C3B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27,38</w:t>
      </w:r>
      <w:r w:rsidRPr="00632C3B">
        <w:rPr>
          <w:rFonts w:ascii="Times New Roman" w:hAnsi="Times New Roman"/>
          <w:sz w:val="26"/>
          <w:szCs w:val="26"/>
        </w:rPr>
        <w:t>%) респондента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7F476D" w:rsidRDefault="007F476D" w:rsidP="00C5103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«сроки предоставления муниципальных услуг»:</w:t>
      </w:r>
    </w:p>
    <w:p w:rsidR="007F476D" w:rsidRDefault="007F476D" w:rsidP="00C5103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комитет по управлению имуществом города - </w:t>
      </w:r>
      <w:r w:rsidRPr="00632C3B">
        <w:rPr>
          <w:rFonts w:ascii="Times New Roman" w:hAnsi="Times New Roman"/>
          <w:sz w:val="26"/>
          <w:szCs w:val="26"/>
        </w:rPr>
        <w:t>40 (33,1%) респондентов</w:t>
      </w:r>
    </w:p>
    <w:p w:rsidR="007F476D" w:rsidRDefault="007F476D" w:rsidP="00C5103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F476D">
        <w:rPr>
          <w:rFonts w:ascii="Times New Roman" w:hAnsi="Times New Roman"/>
          <w:sz w:val="26"/>
          <w:szCs w:val="26"/>
        </w:rPr>
        <w:t>управление по делам культуры</w:t>
      </w:r>
      <w:r w:rsidR="00F33557">
        <w:rPr>
          <w:rFonts w:ascii="Times New Roman" w:hAnsi="Times New Roman"/>
          <w:sz w:val="26"/>
          <w:szCs w:val="26"/>
        </w:rPr>
        <w:t xml:space="preserve"> мэрии</w:t>
      </w:r>
      <w:r w:rsidRPr="007F47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7F476D">
        <w:rPr>
          <w:rFonts w:ascii="Times New Roman" w:hAnsi="Times New Roman"/>
          <w:sz w:val="26"/>
          <w:szCs w:val="26"/>
        </w:rPr>
        <w:t>713 (20,46%) респондентов</w:t>
      </w:r>
      <w:r>
        <w:rPr>
          <w:rFonts w:ascii="Times New Roman" w:hAnsi="Times New Roman"/>
          <w:sz w:val="26"/>
          <w:szCs w:val="26"/>
        </w:rPr>
        <w:t>;</w:t>
      </w:r>
    </w:p>
    <w:p w:rsidR="007F476D" w:rsidRDefault="007F476D" w:rsidP="00C5103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405D2">
        <w:rPr>
          <w:rFonts w:ascii="Times New Roman" w:hAnsi="Times New Roman"/>
          <w:sz w:val="26"/>
          <w:szCs w:val="26"/>
        </w:rPr>
        <w:t>управление архитектуры и градостроительства мэрии</w:t>
      </w:r>
      <w:r w:rsidRPr="007F47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7F476D">
        <w:rPr>
          <w:rFonts w:ascii="Times New Roman" w:hAnsi="Times New Roman"/>
          <w:sz w:val="26"/>
          <w:szCs w:val="26"/>
        </w:rPr>
        <w:t>9 (10,71%) респондентов</w:t>
      </w:r>
      <w:r>
        <w:rPr>
          <w:rFonts w:ascii="Times New Roman" w:hAnsi="Times New Roman"/>
          <w:sz w:val="26"/>
          <w:szCs w:val="26"/>
        </w:rPr>
        <w:t>.</w:t>
      </w:r>
    </w:p>
    <w:p w:rsidR="007F476D" w:rsidRDefault="007F476D" w:rsidP="000963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F476D">
        <w:rPr>
          <w:rFonts w:ascii="Times New Roman" w:hAnsi="Times New Roman"/>
          <w:sz w:val="26"/>
          <w:szCs w:val="26"/>
        </w:rPr>
        <w:lastRenderedPageBreak/>
        <w:t xml:space="preserve">По остальным </w:t>
      </w:r>
      <w:r>
        <w:rPr>
          <w:rFonts w:ascii="Times New Roman" w:hAnsi="Times New Roman"/>
          <w:sz w:val="26"/>
          <w:szCs w:val="26"/>
        </w:rPr>
        <w:t xml:space="preserve">органам мэрии, муниципальным учреждениям причины </w:t>
      </w:r>
      <w:r w:rsidR="00E257B5" w:rsidRPr="00E257B5">
        <w:rPr>
          <w:rFonts w:ascii="Times New Roman" w:hAnsi="Times New Roman"/>
          <w:sz w:val="26"/>
          <w:szCs w:val="26"/>
        </w:rPr>
        <w:t>неудовлетворенности заявителей качеством предоставления муниципальных услуг, пожелани</w:t>
      </w:r>
      <w:r w:rsidR="00E257B5">
        <w:rPr>
          <w:rFonts w:ascii="Times New Roman" w:hAnsi="Times New Roman"/>
          <w:sz w:val="26"/>
          <w:szCs w:val="26"/>
        </w:rPr>
        <w:t xml:space="preserve">я и ожидания заявителей не установлены. </w:t>
      </w:r>
    </w:p>
    <w:p w:rsidR="00F54571" w:rsidRDefault="00096378" w:rsidP="00F5457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257B5">
        <w:rPr>
          <w:rFonts w:ascii="Times New Roman" w:hAnsi="Times New Roman"/>
          <w:sz w:val="26"/>
          <w:szCs w:val="26"/>
        </w:rPr>
        <w:t>Вместе с тем, в целом получатели удовлетворены качеством и доступностью муниципальных услуг. Заявители высоко оценили внимательность и вежливость специалистов</w:t>
      </w:r>
      <w:r w:rsidR="00F54571">
        <w:rPr>
          <w:rFonts w:ascii="Times New Roman" w:hAnsi="Times New Roman"/>
          <w:sz w:val="26"/>
          <w:szCs w:val="26"/>
        </w:rPr>
        <w:t xml:space="preserve">. </w:t>
      </w:r>
      <w:r w:rsidR="00F54571" w:rsidRPr="00F54571">
        <w:rPr>
          <w:rFonts w:ascii="Times New Roman" w:hAnsi="Times New Roman"/>
          <w:sz w:val="26"/>
          <w:szCs w:val="26"/>
        </w:rPr>
        <w:t>Также, не отмечались случаи неформальных платежей и вознаграждений, установления неофициальной очереди, требований документов, не предусмотренных законодательством.</w:t>
      </w:r>
    </w:p>
    <w:p w:rsidR="00F54571" w:rsidRDefault="00F54571" w:rsidP="00F5457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B55C6" w:rsidRDefault="0031615C" w:rsidP="007B55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615C">
        <w:rPr>
          <w:rFonts w:ascii="Times New Roman" w:hAnsi="Times New Roman" w:cs="Times New Roman"/>
          <w:b/>
          <w:sz w:val="26"/>
          <w:szCs w:val="26"/>
        </w:rPr>
        <w:t>3.3. Ф</w:t>
      </w:r>
      <w:r w:rsidR="00A86E71" w:rsidRPr="0031615C">
        <w:rPr>
          <w:rFonts w:ascii="Times New Roman" w:hAnsi="Times New Roman" w:cs="Times New Roman"/>
          <w:b/>
          <w:sz w:val="26"/>
          <w:szCs w:val="26"/>
        </w:rPr>
        <w:t>инансовые затраты заявител</w:t>
      </w:r>
      <w:r w:rsidR="00FA15F7">
        <w:rPr>
          <w:rFonts w:ascii="Times New Roman" w:hAnsi="Times New Roman" w:cs="Times New Roman"/>
          <w:b/>
          <w:sz w:val="26"/>
          <w:szCs w:val="26"/>
        </w:rPr>
        <w:t>ей</w:t>
      </w:r>
      <w:r w:rsidR="00A86E71" w:rsidRPr="0031615C">
        <w:rPr>
          <w:rFonts w:ascii="Times New Roman" w:hAnsi="Times New Roman" w:cs="Times New Roman"/>
          <w:b/>
          <w:sz w:val="26"/>
          <w:szCs w:val="26"/>
        </w:rPr>
        <w:t xml:space="preserve"> при получении </w:t>
      </w:r>
    </w:p>
    <w:p w:rsidR="00A86E71" w:rsidRDefault="00A86E71" w:rsidP="007B55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615C">
        <w:rPr>
          <w:rFonts w:ascii="Times New Roman" w:hAnsi="Times New Roman" w:cs="Times New Roman"/>
          <w:b/>
          <w:sz w:val="26"/>
          <w:szCs w:val="26"/>
        </w:rPr>
        <w:t>им</w:t>
      </w:r>
      <w:r w:rsidR="00FA15F7">
        <w:rPr>
          <w:rFonts w:ascii="Times New Roman" w:hAnsi="Times New Roman" w:cs="Times New Roman"/>
          <w:b/>
          <w:sz w:val="26"/>
          <w:szCs w:val="26"/>
        </w:rPr>
        <w:t>и</w:t>
      </w:r>
      <w:r w:rsidRPr="0031615C">
        <w:rPr>
          <w:rFonts w:ascii="Times New Roman" w:hAnsi="Times New Roman" w:cs="Times New Roman"/>
          <w:b/>
          <w:sz w:val="26"/>
          <w:szCs w:val="26"/>
        </w:rPr>
        <w:t xml:space="preserve"> конечного результата муниципальн</w:t>
      </w:r>
      <w:r w:rsidR="00FA15F7">
        <w:rPr>
          <w:rFonts w:ascii="Times New Roman" w:hAnsi="Times New Roman" w:cs="Times New Roman"/>
          <w:b/>
          <w:sz w:val="26"/>
          <w:szCs w:val="26"/>
        </w:rPr>
        <w:t>ых услуг</w:t>
      </w:r>
    </w:p>
    <w:p w:rsidR="0031615C" w:rsidRPr="00FF1E39" w:rsidRDefault="0031615C" w:rsidP="0031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6B0F">
        <w:rPr>
          <w:rFonts w:ascii="Times New Roman" w:hAnsi="Times New Roman"/>
          <w:sz w:val="26"/>
          <w:szCs w:val="26"/>
        </w:rPr>
        <w:t>Мониторинг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6B0F">
        <w:rPr>
          <w:rFonts w:ascii="Times New Roman" w:hAnsi="Times New Roman"/>
          <w:sz w:val="26"/>
          <w:szCs w:val="26"/>
        </w:rPr>
        <w:t xml:space="preserve">соблюдения </w:t>
      </w:r>
      <w:r>
        <w:rPr>
          <w:rFonts w:ascii="Times New Roman" w:hAnsi="Times New Roman"/>
          <w:sz w:val="26"/>
          <w:szCs w:val="26"/>
        </w:rPr>
        <w:t>финансовых затрат заявител</w:t>
      </w:r>
      <w:r w:rsidR="00FF1E39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при получении им</w:t>
      </w:r>
      <w:r w:rsidR="00FF1E3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конечного результата муниципальн</w:t>
      </w:r>
      <w:r w:rsidR="00FF1E39">
        <w:rPr>
          <w:rFonts w:ascii="Times New Roman" w:hAnsi="Times New Roman"/>
          <w:sz w:val="26"/>
          <w:szCs w:val="26"/>
        </w:rPr>
        <w:t>ых услуг</w:t>
      </w:r>
      <w:r>
        <w:rPr>
          <w:rFonts w:ascii="Times New Roman" w:hAnsi="Times New Roman"/>
          <w:sz w:val="26"/>
          <w:szCs w:val="26"/>
        </w:rPr>
        <w:t xml:space="preserve"> производится в соответствии с нормативно установленными и реальными значениями.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Задача оценки соблюдения финансовых затрат заявител</w:t>
      </w:r>
      <w:r w:rsidR="00FF1E39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при получении им</w:t>
      </w:r>
      <w:r w:rsidR="00FF1E3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конечного результата муниципальн</w:t>
      </w:r>
      <w:r w:rsidR="00FF1E39">
        <w:rPr>
          <w:rFonts w:ascii="Times New Roman" w:hAnsi="Times New Roman"/>
          <w:sz w:val="26"/>
          <w:szCs w:val="26"/>
        </w:rPr>
        <w:t>ых услуг</w:t>
      </w:r>
      <w:r>
        <w:rPr>
          <w:rFonts w:ascii="Times New Roman" w:hAnsi="Times New Roman"/>
          <w:sz w:val="26"/>
          <w:szCs w:val="26"/>
        </w:rPr>
        <w:t xml:space="preserve"> заложена в формулировку вопроса 14 Анкеты. На основании полученных ответов получателей муниципальных услуг рассчитывается индекс финансовых затрат заявител</w:t>
      </w:r>
      <w:r w:rsidR="00FF1E39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при получении им</w:t>
      </w:r>
      <w:r w:rsidR="00FF1E3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конечного результата муниципальн</w:t>
      </w:r>
      <w:r w:rsidR="00FF1E39">
        <w:rPr>
          <w:rFonts w:ascii="Times New Roman" w:hAnsi="Times New Roman"/>
          <w:sz w:val="26"/>
          <w:szCs w:val="26"/>
        </w:rPr>
        <w:t>ых услуг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Ифз</w:t>
      </w:r>
      <w:proofErr w:type="spellEnd"/>
      <w:r>
        <w:rPr>
          <w:rFonts w:ascii="Times New Roman" w:hAnsi="Times New Roman"/>
          <w:sz w:val="26"/>
          <w:szCs w:val="26"/>
        </w:rPr>
        <w:t xml:space="preserve">).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вычисления значения уровня финансовых затрат заявителя при получении им</w:t>
      </w:r>
      <w:r w:rsidR="00FF1E3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конечного результата муниципальн</w:t>
      </w:r>
      <w:r w:rsidR="00FF1E39">
        <w:rPr>
          <w:rFonts w:ascii="Times New Roman" w:hAnsi="Times New Roman"/>
          <w:sz w:val="26"/>
          <w:szCs w:val="26"/>
        </w:rPr>
        <w:t>ых услуг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Уфз</w:t>
      </w:r>
      <w:proofErr w:type="spellEnd"/>
      <w:r>
        <w:rPr>
          <w:rFonts w:ascii="Times New Roman" w:hAnsi="Times New Roman"/>
          <w:sz w:val="26"/>
          <w:szCs w:val="26"/>
        </w:rPr>
        <w:t>%) используются полученные значения индексов (</w:t>
      </w:r>
      <w:proofErr w:type="spellStart"/>
      <w:r>
        <w:rPr>
          <w:rFonts w:ascii="Times New Roman" w:hAnsi="Times New Roman"/>
          <w:sz w:val="26"/>
          <w:szCs w:val="26"/>
        </w:rPr>
        <w:t>Ифз</w:t>
      </w:r>
      <w:proofErr w:type="spellEnd"/>
      <w:r>
        <w:rPr>
          <w:rFonts w:ascii="Times New Roman" w:hAnsi="Times New Roman"/>
          <w:sz w:val="26"/>
          <w:szCs w:val="26"/>
        </w:rPr>
        <w:t xml:space="preserve">). 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Данные</w:t>
      </w:r>
      <w:r w:rsidR="00F3355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полученные по результатам расчетов </w:t>
      </w:r>
      <w:r w:rsidRPr="007506C9">
        <w:rPr>
          <w:rFonts w:ascii="Times New Roman" w:hAnsi="Times New Roman"/>
          <w:sz w:val="26"/>
          <w:szCs w:val="26"/>
        </w:rPr>
        <w:t>индекс</w:t>
      </w:r>
      <w:r>
        <w:rPr>
          <w:rFonts w:ascii="Times New Roman" w:hAnsi="Times New Roman"/>
          <w:sz w:val="26"/>
          <w:szCs w:val="26"/>
        </w:rPr>
        <w:t>ов</w:t>
      </w:r>
      <w:r w:rsidRPr="007506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финансовых затрат заявител</w:t>
      </w:r>
      <w:r w:rsidR="00FF1E39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при получении им</w:t>
      </w:r>
      <w:r w:rsidR="00FF1E3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конечного результата муниципальн</w:t>
      </w:r>
      <w:r w:rsidR="00FF1E39">
        <w:rPr>
          <w:rFonts w:ascii="Times New Roman" w:hAnsi="Times New Roman"/>
          <w:sz w:val="26"/>
          <w:szCs w:val="26"/>
        </w:rPr>
        <w:t>ых услуг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Ифз</w:t>
      </w:r>
      <w:proofErr w:type="spellEnd"/>
      <w:r>
        <w:rPr>
          <w:rFonts w:ascii="Times New Roman" w:hAnsi="Times New Roman"/>
          <w:sz w:val="26"/>
          <w:szCs w:val="26"/>
        </w:rPr>
        <w:t>) и уровня финансовых затрат заявител</w:t>
      </w:r>
      <w:r w:rsidR="00FF1E39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при получении им</w:t>
      </w:r>
      <w:r w:rsidR="00FF1E3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конечного результата муниципальн</w:t>
      </w:r>
      <w:r w:rsidR="00FF1E39">
        <w:rPr>
          <w:rFonts w:ascii="Times New Roman" w:hAnsi="Times New Roman"/>
          <w:sz w:val="26"/>
          <w:szCs w:val="26"/>
        </w:rPr>
        <w:t>ых услуг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Уфз</w:t>
      </w:r>
      <w:proofErr w:type="spellEnd"/>
      <w:r>
        <w:rPr>
          <w:rFonts w:ascii="Times New Roman" w:hAnsi="Times New Roman"/>
          <w:sz w:val="26"/>
          <w:szCs w:val="26"/>
        </w:rPr>
        <w:t>%)</w:t>
      </w:r>
      <w:r w:rsidR="00F3355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представлены в </w:t>
      </w:r>
      <w:r w:rsidRPr="00080705">
        <w:rPr>
          <w:rFonts w:ascii="Times New Roman" w:hAnsi="Times New Roman"/>
          <w:sz w:val="26"/>
          <w:szCs w:val="26"/>
        </w:rPr>
        <w:t xml:space="preserve">приложении </w:t>
      </w:r>
      <w:r w:rsidR="00080705" w:rsidRPr="00080705">
        <w:rPr>
          <w:rFonts w:ascii="Times New Roman" w:hAnsi="Times New Roman"/>
          <w:sz w:val="26"/>
          <w:szCs w:val="26"/>
        </w:rPr>
        <w:t>5</w:t>
      </w:r>
      <w:r w:rsidRPr="00080705">
        <w:rPr>
          <w:rFonts w:ascii="Times New Roman" w:hAnsi="Times New Roman"/>
          <w:sz w:val="26"/>
          <w:szCs w:val="26"/>
        </w:rPr>
        <w:t xml:space="preserve">.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проведенного мониторинга общий индекс финансовых затрат заявител</w:t>
      </w:r>
      <w:r w:rsidR="00FF1E39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при получении им</w:t>
      </w:r>
      <w:r w:rsidR="00FF1E3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конечного результата предоставления муниципальн</w:t>
      </w:r>
      <w:r w:rsidR="00FF1E39">
        <w:rPr>
          <w:rFonts w:ascii="Times New Roman" w:hAnsi="Times New Roman"/>
          <w:sz w:val="26"/>
          <w:szCs w:val="26"/>
        </w:rPr>
        <w:t>ых услуг</w:t>
      </w:r>
      <w:r>
        <w:rPr>
          <w:rFonts w:ascii="Times New Roman" w:hAnsi="Times New Roman"/>
          <w:sz w:val="26"/>
          <w:szCs w:val="26"/>
        </w:rPr>
        <w:t xml:space="preserve"> в муниципальном образовании «Город Череповец» </w:t>
      </w:r>
      <w:r w:rsidRPr="00080705">
        <w:rPr>
          <w:rFonts w:ascii="Times New Roman" w:hAnsi="Times New Roman"/>
          <w:sz w:val="26"/>
          <w:szCs w:val="26"/>
        </w:rPr>
        <w:t xml:space="preserve">составляет </w:t>
      </w:r>
      <w:r w:rsidR="008312FB" w:rsidRPr="00080705">
        <w:rPr>
          <w:rFonts w:ascii="Times New Roman" w:hAnsi="Times New Roman"/>
          <w:sz w:val="26"/>
          <w:szCs w:val="26"/>
        </w:rPr>
        <w:t xml:space="preserve">4,95 </w:t>
      </w:r>
      <w:r w:rsidRPr="00080705">
        <w:rPr>
          <w:rFonts w:ascii="Times New Roman" w:hAnsi="Times New Roman"/>
          <w:sz w:val="26"/>
          <w:szCs w:val="26"/>
        </w:rPr>
        <w:t>(</w:t>
      </w:r>
      <w:r w:rsidR="008312FB" w:rsidRPr="00080705">
        <w:rPr>
          <w:rFonts w:ascii="Times New Roman" w:hAnsi="Times New Roman"/>
          <w:sz w:val="26"/>
          <w:szCs w:val="26"/>
        </w:rPr>
        <w:t>99,02</w:t>
      </w:r>
      <w:r w:rsidRPr="00080705">
        <w:rPr>
          <w:rFonts w:ascii="Times New Roman" w:hAnsi="Times New Roman"/>
          <w:sz w:val="26"/>
          <w:szCs w:val="26"/>
        </w:rPr>
        <w:t xml:space="preserve">%), </w:t>
      </w:r>
      <w:r>
        <w:rPr>
          <w:rFonts w:ascii="Times New Roman" w:hAnsi="Times New Roman"/>
          <w:sz w:val="26"/>
          <w:szCs w:val="26"/>
        </w:rPr>
        <w:t xml:space="preserve">что свидетельствует об «очень низком уровне финансовых затрат».  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04B4">
        <w:rPr>
          <w:rFonts w:ascii="Times New Roman" w:hAnsi="Times New Roman"/>
          <w:sz w:val="26"/>
          <w:szCs w:val="26"/>
        </w:rPr>
        <w:t>По результатам анализа полученных значений</w:t>
      </w:r>
      <w:r w:rsidRPr="003D1F11">
        <w:rPr>
          <w:rFonts w:ascii="Times New Roman" w:hAnsi="Times New Roman"/>
          <w:color w:val="FF66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наивысшее значение индекса</w:t>
      </w:r>
      <w:r w:rsidRPr="00A742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финансовых затрат заявител</w:t>
      </w:r>
      <w:r w:rsidR="00FF1E39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при получении им</w:t>
      </w:r>
      <w:r w:rsidR="00FF1E3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конечного результата муниципальн</w:t>
      </w:r>
      <w:r w:rsidR="00FF1E39">
        <w:rPr>
          <w:rFonts w:ascii="Times New Roman" w:hAnsi="Times New Roman"/>
          <w:sz w:val="26"/>
          <w:szCs w:val="26"/>
        </w:rPr>
        <w:t>ых услуг</w:t>
      </w:r>
      <w:r>
        <w:rPr>
          <w:rFonts w:ascii="Times New Roman" w:hAnsi="Times New Roman"/>
          <w:sz w:val="26"/>
          <w:szCs w:val="26"/>
        </w:rPr>
        <w:t xml:space="preserve"> 5,00 (100%) установлено по всем муниципальным услугам, за исключением: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«Прием в общеобразовательные учреждения» - 4, 62 (92,39%);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«Предоставление доступа к справочно-поисковому аппарату и базам данных муниципальных библиотек» - 4,99 (99,86%).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Полученные значения уровня финансовых затрат подпадают в категорию «90-100» и интерпретируются как «очень низкий уровень финансовых затрат». Кроме того, данные муниципальные услуги предоставляются бесплатно.  </w:t>
      </w:r>
    </w:p>
    <w:p w:rsidR="00587E84" w:rsidRDefault="00096378" w:rsidP="00B243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ранжирования органов мэрии по данному параметру качества и доступности предоставления муниципальных услуг рассчитывается коэффициент финансовых затрат заявител</w:t>
      </w:r>
      <w:r w:rsidR="00FF1E39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при получении им</w:t>
      </w:r>
      <w:r w:rsidR="00FF1E3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конечного результата муниципаль</w:t>
      </w:r>
      <w:r w:rsidR="00FF1E39">
        <w:rPr>
          <w:rFonts w:ascii="Times New Roman" w:hAnsi="Times New Roman"/>
          <w:sz w:val="26"/>
          <w:szCs w:val="26"/>
        </w:rPr>
        <w:t>ных услуг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Кфз</w:t>
      </w:r>
      <w:proofErr w:type="spellEnd"/>
      <w:r>
        <w:rPr>
          <w:rFonts w:ascii="Times New Roman" w:hAnsi="Times New Roman"/>
          <w:sz w:val="26"/>
          <w:szCs w:val="26"/>
        </w:rPr>
        <w:t xml:space="preserve">) как средне </w:t>
      </w:r>
      <w:proofErr w:type="gramStart"/>
      <w:r>
        <w:rPr>
          <w:rFonts w:ascii="Times New Roman" w:hAnsi="Times New Roman"/>
          <w:sz w:val="26"/>
          <w:szCs w:val="26"/>
        </w:rPr>
        <w:t>арифметическое</w:t>
      </w:r>
      <w:proofErr w:type="gramEnd"/>
      <w:r>
        <w:rPr>
          <w:rFonts w:ascii="Times New Roman" w:hAnsi="Times New Roman"/>
          <w:sz w:val="26"/>
          <w:szCs w:val="26"/>
        </w:rPr>
        <w:t xml:space="preserve"> индексов (</w:t>
      </w:r>
      <w:proofErr w:type="spellStart"/>
      <w:r>
        <w:rPr>
          <w:rFonts w:ascii="Times New Roman" w:hAnsi="Times New Roman"/>
          <w:sz w:val="26"/>
          <w:szCs w:val="26"/>
        </w:rPr>
        <w:t>Ифз</w:t>
      </w:r>
      <w:proofErr w:type="spellEnd"/>
      <w:r>
        <w:rPr>
          <w:rFonts w:ascii="Times New Roman" w:hAnsi="Times New Roman"/>
          <w:sz w:val="26"/>
          <w:szCs w:val="26"/>
        </w:rPr>
        <w:t>) по каждой услуге,  предоставляемой органом мэрии, муницип</w:t>
      </w:r>
      <w:r w:rsidR="004B6574">
        <w:rPr>
          <w:rFonts w:ascii="Times New Roman" w:hAnsi="Times New Roman"/>
          <w:sz w:val="26"/>
          <w:szCs w:val="26"/>
        </w:rPr>
        <w:t>альным учреждением (таблица 3).</w:t>
      </w:r>
    </w:p>
    <w:p w:rsidR="00096378" w:rsidRDefault="00096378" w:rsidP="000963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3</w:t>
      </w:r>
    </w:p>
    <w:p w:rsidR="00096378" w:rsidRDefault="00FF1E39" w:rsidP="00FF1E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Ранжирование органов мэрии </w:t>
      </w:r>
      <w:r w:rsidR="00096378">
        <w:rPr>
          <w:rFonts w:ascii="Times New Roman" w:hAnsi="Times New Roman"/>
          <w:sz w:val="26"/>
          <w:szCs w:val="26"/>
        </w:rPr>
        <w:t>по параметру качества и доступности предоставления муниципальных услуг</w:t>
      </w:r>
    </w:p>
    <w:p w:rsidR="00096378" w:rsidRDefault="00096378" w:rsidP="000963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«Финансовые затраты заявител</w:t>
      </w:r>
      <w:r w:rsidR="00FF1E39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при получении им</w:t>
      </w:r>
      <w:r w:rsidR="00FF1E3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96378" w:rsidRDefault="00096378" w:rsidP="000963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конечного результата муниципальн</w:t>
      </w:r>
      <w:r w:rsidR="00FF1E39">
        <w:rPr>
          <w:rFonts w:ascii="Times New Roman" w:hAnsi="Times New Roman"/>
          <w:sz w:val="26"/>
          <w:szCs w:val="26"/>
        </w:rPr>
        <w:t>ых услуг</w:t>
      </w:r>
      <w:r>
        <w:rPr>
          <w:rFonts w:ascii="Times New Roman" w:hAnsi="Times New Roman"/>
          <w:sz w:val="26"/>
          <w:szCs w:val="26"/>
        </w:rPr>
        <w:t>»</w:t>
      </w:r>
    </w:p>
    <w:p w:rsidR="00096378" w:rsidRPr="00FF1E39" w:rsidRDefault="00096378" w:rsidP="000963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7316"/>
        <w:gridCol w:w="1608"/>
      </w:tblGrid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3329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3329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F335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Наименование органа мэрии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3298">
              <w:rPr>
                <w:rFonts w:ascii="Times New Roman" w:hAnsi="Times New Roman"/>
                <w:sz w:val="26"/>
                <w:szCs w:val="26"/>
              </w:rPr>
              <w:t>Кфз</w:t>
            </w:r>
            <w:proofErr w:type="spellEnd"/>
          </w:p>
        </w:tc>
      </w:tr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 xml:space="preserve">Управление экономической политики </w:t>
            </w:r>
            <w:r w:rsidR="00F33557">
              <w:rPr>
                <w:rFonts w:ascii="Times New Roman" w:hAnsi="Times New Roman"/>
                <w:sz w:val="26"/>
                <w:szCs w:val="26"/>
              </w:rPr>
              <w:t>мэрии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5,00</w:t>
            </w:r>
          </w:p>
        </w:tc>
      </w:tr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Отдел по делам архивов мэрии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5,00</w:t>
            </w:r>
          </w:p>
        </w:tc>
      </w:tr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Комитет по контролю в сфере благоустройства</w:t>
            </w:r>
          </w:p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 xml:space="preserve"> и охраны окружающей среды </w:t>
            </w:r>
            <w:r w:rsidR="00F33557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5,00</w:t>
            </w:r>
          </w:p>
        </w:tc>
      </w:tr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Управление архитектуры и градостроительства мэрии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5,00</w:t>
            </w:r>
          </w:p>
        </w:tc>
      </w:tr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 xml:space="preserve">Комитет по управлению имуществом города 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5,00</w:t>
            </w:r>
          </w:p>
        </w:tc>
      </w:tr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 xml:space="preserve">Жилищное управление </w:t>
            </w:r>
            <w:r w:rsidR="00F33557">
              <w:rPr>
                <w:rFonts w:ascii="Times New Roman" w:hAnsi="Times New Roman"/>
                <w:sz w:val="26"/>
                <w:szCs w:val="26"/>
              </w:rPr>
              <w:t>мэрии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5,00</w:t>
            </w:r>
          </w:p>
        </w:tc>
      </w:tr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Управление по делам культуры мэрии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4,99</w:t>
            </w:r>
          </w:p>
        </w:tc>
      </w:tr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4,62</w:t>
            </w:r>
          </w:p>
        </w:tc>
      </w:tr>
    </w:tbl>
    <w:p w:rsidR="0031615C" w:rsidRDefault="0031615C" w:rsidP="0009637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55C6" w:rsidRDefault="0031615C" w:rsidP="007B55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615C">
        <w:rPr>
          <w:rFonts w:ascii="Times New Roman" w:hAnsi="Times New Roman" w:cs="Times New Roman"/>
          <w:b/>
          <w:sz w:val="26"/>
          <w:szCs w:val="26"/>
        </w:rPr>
        <w:t>3.4. В</w:t>
      </w:r>
      <w:r w:rsidR="00A86E71" w:rsidRPr="0031615C">
        <w:rPr>
          <w:rFonts w:ascii="Times New Roman" w:hAnsi="Times New Roman" w:cs="Times New Roman"/>
          <w:b/>
          <w:sz w:val="26"/>
          <w:szCs w:val="26"/>
        </w:rPr>
        <w:t>ременные затраты заяви</w:t>
      </w:r>
      <w:r w:rsidR="00A3106B">
        <w:rPr>
          <w:rFonts w:ascii="Times New Roman" w:hAnsi="Times New Roman" w:cs="Times New Roman"/>
          <w:b/>
          <w:sz w:val="26"/>
          <w:szCs w:val="26"/>
        </w:rPr>
        <w:t>тел</w:t>
      </w:r>
      <w:r w:rsidR="00D10F01">
        <w:rPr>
          <w:rFonts w:ascii="Times New Roman" w:hAnsi="Times New Roman" w:cs="Times New Roman"/>
          <w:b/>
          <w:sz w:val="26"/>
          <w:szCs w:val="26"/>
        </w:rPr>
        <w:t>ей</w:t>
      </w:r>
      <w:r w:rsidR="00A3106B">
        <w:rPr>
          <w:rFonts w:ascii="Times New Roman" w:hAnsi="Times New Roman" w:cs="Times New Roman"/>
          <w:b/>
          <w:sz w:val="26"/>
          <w:szCs w:val="26"/>
        </w:rPr>
        <w:t xml:space="preserve"> при получении </w:t>
      </w:r>
    </w:p>
    <w:p w:rsidR="007311DD" w:rsidRDefault="00A3106B" w:rsidP="007B55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им</w:t>
      </w:r>
      <w:r w:rsidR="00D10F01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конечного </w:t>
      </w:r>
      <w:r w:rsidR="00A86E71" w:rsidRPr="0031615C">
        <w:rPr>
          <w:rFonts w:ascii="Times New Roman" w:hAnsi="Times New Roman" w:cs="Times New Roman"/>
          <w:b/>
          <w:sz w:val="26"/>
          <w:szCs w:val="26"/>
        </w:rPr>
        <w:t>результата предоставления</w:t>
      </w:r>
      <w:r w:rsidR="00A86E71" w:rsidRPr="0031615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86E71" w:rsidRPr="0031615C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D10F01">
        <w:rPr>
          <w:rFonts w:ascii="Times New Roman" w:hAnsi="Times New Roman" w:cs="Times New Roman"/>
          <w:b/>
          <w:sz w:val="26"/>
          <w:szCs w:val="26"/>
        </w:rPr>
        <w:t>ых услуг</w:t>
      </w:r>
    </w:p>
    <w:p w:rsidR="0031615C" w:rsidRPr="00FF1E39" w:rsidRDefault="0031615C" w:rsidP="0031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проведении мониторинга временных затрат заявител</w:t>
      </w:r>
      <w:r w:rsidR="00FF1E39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при получении им</w:t>
      </w:r>
      <w:r w:rsidR="00FF1E3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конечного результата предоставления муниципальных услуг учитываются нормативно определенные и фактические обращения в органы мэрии, муниципальные учреждения и их отклонения от нормативно установленных значений.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Задача оценки временных затрат заявител</w:t>
      </w:r>
      <w:r w:rsidR="00FF1E39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при получении им</w:t>
      </w:r>
      <w:r w:rsidR="00FF1E3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конечного результата предоставления муниципальн</w:t>
      </w:r>
      <w:r w:rsidR="00FF1E39">
        <w:rPr>
          <w:rFonts w:ascii="Times New Roman" w:hAnsi="Times New Roman"/>
          <w:sz w:val="26"/>
          <w:szCs w:val="26"/>
        </w:rPr>
        <w:t>ых услуг</w:t>
      </w:r>
      <w:r>
        <w:rPr>
          <w:rFonts w:ascii="Times New Roman" w:hAnsi="Times New Roman"/>
          <w:sz w:val="26"/>
          <w:szCs w:val="26"/>
        </w:rPr>
        <w:t xml:space="preserve"> была заложена в формулировки вопросов Анкеты: 7, 10.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полученных ответов получателей муниципальных услуг рассчитывается индекс временных затрат заявител</w:t>
      </w:r>
      <w:r w:rsidR="00D10F01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при получении им</w:t>
      </w:r>
      <w:r w:rsidR="00D10F01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конечного результата предоставления муниципальных услуг (</w:t>
      </w:r>
      <w:proofErr w:type="spellStart"/>
      <w:r>
        <w:rPr>
          <w:rFonts w:ascii="Times New Roman" w:hAnsi="Times New Roman"/>
          <w:sz w:val="26"/>
          <w:szCs w:val="26"/>
        </w:rPr>
        <w:t>Ивз</w:t>
      </w:r>
      <w:proofErr w:type="spellEnd"/>
      <w:r>
        <w:rPr>
          <w:rFonts w:ascii="Times New Roman" w:hAnsi="Times New Roman"/>
          <w:sz w:val="26"/>
          <w:szCs w:val="26"/>
        </w:rPr>
        <w:t xml:space="preserve">).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вычисления значения у</w:t>
      </w:r>
      <w:r w:rsidR="00D10F01">
        <w:rPr>
          <w:rFonts w:ascii="Times New Roman" w:hAnsi="Times New Roman"/>
          <w:sz w:val="26"/>
          <w:szCs w:val="26"/>
        </w:rPr>
        <w:t>ровня временных затрат заявителей</w:t>
      </w:r>
      <w:r>
        <w:rPr>
          <w:rFonts w:ascii="Times New Roman" w:hAnsi="Times New Roman"/>
          <w:sz w:val="26"/>
          <w:szCs w:val="26"/>
        </w:rPr>
        <w:t xml:space="preserve"> при получении им</w:t>
      </w:r>
      <w:r w:rsidR="00D10F01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конечного результата муниципальн</w:t>
      </w:r>
      <w:r w:rsidR="00D10F01">
        <w:rPr>
          <w:rFonts w:ascii="Times New Roman" w:hAnsi="Times New Roman"/>
          <w:sz w:val="26"/>
          <w:szCs w:val="26"/>
        </w:rPr>
        <w:t>ых услуг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Увз</w:t>
      </w:r>
      <w:proofErr w:type="spellEnd"/>
      <w:r>
        <w:rPr>
          <w:rFonts w:ascii="Times New Roman" w:hAnsi="Times New Roman"/>
          <w:sz w:val="26"/>
          <w:szCs w:val="26"/>
        </w:rPr>
        <w:t>%) используются полученные значения индексов (</w:t>
      </w:r>
      <w:proofErr w:type="spellStart"/>
      <w:r>
        <w:rPr>
          <w:rFonts w:ascii="Times New Roman" w:hAnsi="Times New Roman"/>
          <w:sz w:val="26"/>
          <w:szCs w:val="26"/>
        </w:rPr>
        <w:t>Ивз</w:t>
      </w:r>
      <w:proofErr w:type="spellEnd"/>
      <w:r>
        <w:rPr>
          <w:rFonts w:ascii="Times New Roman" w:hAnsi="Times New Roman"/>
          <w:sz w:val="26"/>
          <w:szCs w:val="26"/>
        </w:rPr>
        <w:t xml:space="preserve">). 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Данные</w:t>
      </w:r>
      <w:r w:rsidR="00EC12E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полученные по результатам расчетов </w:t>
      </w:r>
      <w:r w:rsidRPr="007506C9">
        <w:rPr>
          <w:rFonts w:ascii="Times New Roman" w:hAnsi="Times New Roman"/>
          <w:sz w:val="26"/>
          <w:szCs w:val="26"/>
        </w:rPr>
        <w:t>индекс</w:t>
      </w:r>
      <w:r>
        <w:rPr>
          <w:rFonts w:ascii="Times New Roman" w:hAnsi="Times New Roman"/>
          <w:sz w:val="26"/>
          <w:szCs w:val="26"/>
        </w:rPr>
        <w:t>ов</w:t>
      </w:r>
      <w:r w:rsidRPr="007506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временных затрат заявител</w:t>
      </w:r>
      <w:r w:rsidR="00D10F01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при получении им</w:t>
      </w:r>
      <w:r w:rsidR="00D10F01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ко</w:t>
      </w:r>
      <w:r w:rsidR="00D10F01">
        <w:rPr>
          <w:rFonts w:ascii="Times New Roman" w:hAnsi="Times New Roman"/>
          <w:sz w:val="26"/>
          <w:szCs w:val="26"/>
        </w:rPr>
        <w:t>нечного результата муниципальных услуг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Ивз</w:t>
      </w:r>
      <w:proofErr w:type="spellEnd"/>
      <w:r>
        <w:rPr>
          <w:rFonts w:ascii="Times New Roman" w:hAnsi="Times New Roman"/>
          <w:sz w:val="26"/>
          <w:szCs w:val="26"/>
        </w:rPr>
        <w:t>) и у</w:t>
      </w:r>
      <w:r w:rsidR="00D10F01">
        <w:rPr>
          <w:rFonts w:ascii="Times New Roman" w:hAnsi="Times New Roman"/>
          <w:sz w:val="26"/>
          <w:szCs w:val="26"/>
        </w:rPr>
        <w:t>ровня временных затрат заявителей</w:t>
      </w:r>
      <w:r>
        <w:rPr>
          <w:rFonts w:ascii="Times New Roman" w:hAnsi="Times New Roman"/>
          <w:sz w:val="26"/>
          <w:szCs w:val="26"/>
        </w:rPr>
        <w:t xml:space="preserve"> при получении им</w:t>
      </w:r>
      <w:r w:rsidR="00D10F01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ко</w:t>
      </w:r>
      <w:r w:rsidR="00D10F01">
        <w:rPr>
          <w:rFonts w:ascii="Times New Roman" w:hAnsi="Times New Roman"/>
          <w:sz w:val="26"/>
          <w:szCs w:val="26"/>
        </w:rPr>
        <w:t>нечного результата муниципальных услуг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Увз</w:t>
      </w:r>
      <w:proofErr w:type="spellEnd"/>
      <w:r>
        <w:rPr>
          <w:rFonts w:ascii="Times New Roman" w:hAnsi="Times New Roman"/>
          <w:sz w:val="26"/>
          <w:szCs w:val="26"/>
        </w:rPr>
        <w:t>%)</w:t>
      </w:r>
      <w:r w:rsidR="00EC12E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представлены </w:t>
      </w:r>
      <w:r w:rsidRPr="00080705">
        <w:rPr>
          <w:rFonts w:ascii="Times New Roman" w:hAnsi="Times New Roman"/>
          <w:sz w:val="26"/>
          <w:szCs w:val="26"/>
        </w:rPr>
        <w:t xml:space="preserve">в приложении </w:t>
      </w:r>
      <w:r w:rsidR="00080705" w:rsidRPr="00080705">
        <w:rPr>
          <w:rFonts w:ascii="Times New Roman" w:hAnsi="Times New Roman"/>
          <w:sz w:val="26"/>
          <w:szCs w:val="26"/>
        </w:rPr>
        <w:t>5</w:t>
      </w:r>
      <w:r w:rsidRPr="00080705">
        <w:rPr>
          <w:rFonts w:ascii="Times New Roman" w:hAnsi="Times New Roman"/>
          <w:sz w:val="26"/>
          <w:szCs w:val="26"/>
        </w:rPr>
        <w:t>.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проведенного мониторинга общий индекс временных затрат заявител</w:t>
      </w:r>
      <w:r w:rsidR="00D10F01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при получении им</w:t>
      </w:r>
      <w:r w:rsidR="00D10F01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конечного результ</w:t>
      </w:r>
      <w:r w:rsidR="00D10F01">
        <w:rPr>
          <w:rFonts w:ascii="Times New Roman" w:hAnsi="Times New Roman"/>
          <w:sz w:val="26"/>
          <w:szCs w:val="26"/>
        </w:rPr>
        <w:t>ата предоставления муниципальных услуг</w:t>
      </w:r>
      <w:r>
        <w:rPr>
          <w:rFonts w:ascii="Times New Roman" w:hAnsi="Times New Roman"/>
          <w:sz w:val="26"/>
          <w:szCs w:val="26"/>
        </w:rPr>
        <w:t xml:space="preserve"> в муниципальном образовани</w:t>
      </w:r>
      <w:r w:rsidR="00B5653D">
        <w:rPr>
          <w:rFonts w:ascii="Times New Roman" w:hAnsi="Times New Roman"/>
          <w:sz w:val="26"/>
          <w:szCs w:val="26"/>
        </w:rPr>
        <w:t>и «Город Череповец» составляет 4,78</w:t>
      </w:r>
      <w:r>
        <w:rPr>
          <w:rFonts w:ascii="Times New Roman" w:hAnsi="Times New Roman"/>
          <w:sz w:val="26"/>
          <w:szCs w:val="26"/>
        </w:rPr>
        <w:t xml:space="preserve"> (</w:t>
      </w:r>
      <w:r w:rsidR="00B5653D">
        <w:rPr>
          <w:rFonts w:ascii="Times New Roman" w:hAnsi="Times New Roman"/>
          <w:sz w:val="26"/>
          <w:szCs w:val="26"/>
        </w:rPr>
        <w:t>95,62</w:t>
      </w:r>
      <w:r>
        <w:rPr>
          <w:rFonts w:ascii="Times New Roman" w:hAnsi="Times New Roman"/>
          <w:sz w:val="26"/>
          <w:szCs w:val="26"/>
        </w:rPr>
        <w:t xml:space="preserve">%), что свидетельствует об «очень низком уровне временных затрат».  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04B4">
        <w:rPr>
          <w:rFonts w:ascii="Times New Roman" w:hAnsi="Times New Roman"/>
          <w:sz w:val="26"/>
          <w:szCs w:val="26"/>
        </w:rPr>
        <w:t>По результатам анализа полученных значений</w:t>
      </w:r>
      <w:r w:rsidRPr="003D1F11">
        <w:rPr>
          <w:rFonts w:ascii="Times New Roman" w:hAnsi="Times New Roman"/>
          <w:color w:val="FF66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наивысшее значение индекса</w:t>
      </w:r>
      <w:r w:rsidRPr="00A742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временных затрат заявите</w:t>
      </w:r>
      <w:r w:rsidR="00D10F01">
        <w:rPr>
          <w:rFonts w:ascii="Times New Roman" w:hAnsi="Times New Roman"/>
          <w:sz w:val="26"/>
          <w:szCs w:val="26"/>
        </w:rPr>
        <w:t>лей</w:t>
      </w:r>
      <w:r>
        <w:rPr>
          <w:rFonts w:ascii="Times New Roman" w:hAnsi="Times New Roman"/>
          <w:sz w:val="26"/>
          <w:szCs w:val="26"/>
        </w:rPr>
        <w:t xml:space="preserve"> при получении им</w:t>
      </w:r>
      <w:r w:rsidR="00D10F01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конечного результа</w:t>
      </w:r>
      <w:r w:rsidR="00D10F01">
        <w:rPr>
          <w:rFonts w:ascii="Times New Roman" w:hAnsi="Times New Roman"/>
          <w:sz w:val="26"/>
          <w:szCs w:val="26"/>
        </w:rPr>
        <w:t>та муниципальных услуг</w:t>
      </w:r>
      <w:r>
        <w:rPr>
          <w:rFonts w:ascii="Times New Roman" w:hAnsi="Times New Roman"/>
          <w:sz w:val="26"/>
          <w:szCs w:val="26"/>
        </w:rPr>
        <w:t xml:space="preserve"> установлено по муниципальн</w:t>
      </w:r>
      <w:r w:rsidR="0019568E">
        <w:rPr>
          <w:rFonts w:ascii="Times New Roman" w:hAnsi="Times New Roman"/>
          <w:sz w:val="26"/>
          <w:szCs w:val="26"/>
        </w:rPr>
        <w:t>ым услугам, предоставляемым управлением экономической политики</w:t>
      </w:r>
      <w:r w:rsidR="00EC12E9">
        <w:rPr>
          <w:rFonts w:ascii="Times New Roman" w:hAnsi="Times New Roman"/>
          <w:sz w:val="26"/>
          <w:szCs w:val="26"/>
        </w:rPr>
        <w:t xml:space="preserve"> мэрии</w:t>
      </w:r>
      <w:r w:rsidR="0019568E">
        <w:rPr>
          <w:rFonts w:ascii="Times New Roman" w:hAnsi="Times New Roman"/>
          <w:sz w:val="26"/>
          <w:szCs w:val="26"/>
        </w:rPr>
        <w:t xml:space="preserve"> 5,00 (100%).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9568E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Минимальное значение индекса </w:t>
      </w:r>
      <w:r w:rsidR="000F0FA7">
        <w:rPr>
          <w:rFonts w:ascii="Times New Roman" w:hAnsi="Times New Roman"/>
          <w:sz w:val="26"/>
          <w:szCs w:val="26"/>
        </w:rPr>
        <w:t>временных</w:t>
      </w:r>
      <w:r>
        <w:rPr>
          <w:rFonts w:ascii="Times New Roman" w:hAnsi="Times New Roman"/>
          <w:sz w:val="26"/>
          <w:szCs w:val="26"/>
        </w:rPr>
        <w:t xml:space="preserve"> затрат заявителя при получении им</w:t>
      </w:r>
      <w:r w:rsidR="00D10F01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конечного результата м</w:t>
      </w:r>
      <w:r w:rsidR="00D10F01">
        <w:rPr>
          <w:rFonts w:ascii="Times New Roman" w:hAnsi="Times New Roman"/>
          <w:sz w:val="26"/>
          <w:szCs w:val="26"/>
        </w:rPr>
        <w:t>униципальных услуг</w:t>
      </w:r>
      <w:r w:rsidR="0019568E">
        <w:rPr>
          <w:rFonts w:ascii="Times New Roman" w:hAnsi="Times New Roman"/>
          <w:sz w:val="26"/>
          <w:szCs w:val="26"/>
        </w:rPr>
        <w:t xml:space="preserve"> установлено по следующим муниципальным услугам: </w:t>
      </w:r>
    </w:p>
    <w:p w:rsidR="0019568E" w:rsidRDefault="0019568E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«Предоставление сведений из информационной системы обеспечения градостроительной деятельности» - 4,33 (86,68%);</w:t>
      </w:r>
    </w:p>
    <w:p w:rsidR="00096378" w:rsidRDefault="0019568E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963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«Прием в общеобразовательное учреждение» - 4,37 (87,35%). </w:t>
      </w:r>
    </w:p>
    <w:p w:rsidR="0019568E" w:rsidRDefault="0019568E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Полученные минимальные значения индекса временных затрат заявител</w:t>
      </w:r>
      <w:r w:rsidR="00D10F01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при получении им</w:t>
      </w:r>
      <w:r w:rsidR="00D10F01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конечного результата предоставления муниципальн</w:t>
      </w:r>
      <w:r w:rsidR="00D10F01">
        <w:rPr>
          <w:rFonts w:ascii="Times New Roman" w:hAnsi="Times New Roman"/>
          <w:sz w:val="26"/>
          <w:szCs w:val="26"/>
        </w:rPr>
        <w:t>ых услуг</w:t>
      </w:r>
      <w:r>
        <w:rPr>
          <w:rFonts w:ascii="Times New Roman" w:hAnsi="Times New Roman"/>
          <w:sz w:val="26"/>
          <w:szCs w:val="26"/>
        </w:rPr>
        <w:t xml:space="preserve"> интерпретируются как «низкий уровень временных затрат». </w:t>
      </w:r>
    </w:p>
    <w:p w:rsidR="00096378" w:rsidRDefault="00096378" w:rsidP="00096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ранжирования органов мэрии по данному параметру качества и доступности предоставления муниципальных услуг рассчитывается коэффициент временных затрат заявител</w:t>
      </w:r>
      <w:r w:rsidR="00D10F01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при получении и</w:t>
      </w:r>
      <w:r w:rsidR="00D10F01">
        <w:rPr>
          <w:rFonts w:ascii="Times New Roman" w:hAnsi="Times New Roman"/>
          <w:sz w:val="26"/>
          <w:szCs w:val="26"/>
        </w:rPr>
        <w:t>ми</w:t>
      </w:r>
      <w:r>
        <w:rPr>
          <w:rFonts w:ascii="Times New Roman" w:hAnsi="Times New Roman"/>
          <w:sz w:val="26"/>
          <w:szCs w:val="26"/>
        </w:rPr>
        <w:t xml:space="preserve"> конечного результата муниципальн</w:t>
      </w:r>
      <w:r w:rsidR="00D10F01">
        <w:rPr>
          <w:rFonts w:ascii="Times New Roman" w:hAnsi="Times New Roman"/>
          <w:sz w:val="26"/>
          <w:szCs w:val="26"/>
        </w:rPr>
        <w:t>ых услуг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Квз</w:t>
      </w:r>
      <w:proofErr w:type="spellEnd"/>
      <w:r>
        <w:rPr>
          <w:rFonts w:ascii="Times New Roman" w:hAnsi="Times New Roman"/>
          <w:sz w:val="26"/>
          <w:szCs w:val="26"/>
        </w:rPr>
        <w:t xml:space="preserve">) как средне </w:t>
      </w:r>
      <w:proofErr w:type="gramStart"/>
      <w:r>
        <w:rPr>
          <w:rFonts w:ascii="Times New Roman" w:hAnsi="Times New Roman"/>
          <w:sz w:val="26"/>
          <w:szCs w:val="26"/>
        </w:rPr>
        <w:t>арифметическое</w:t>
      </w:r>
      <w:proofErr w:type="gramEnd"/>
      <w:r>
        <w:rPr>
          <w:rFonts w:ascii="Times New Roman" w:hAnsi="Times New Roman"/>
          <w:sz w:val="26"/>
          <w:szCs w:val="26"/>
        </w:rPr>
        <w:t xml:space="preserve"> индексов (</w:t>
      </w:r>
      <w:proofErr w:type="spellStart"/>
      <w:r>
        <w:rPr>
          <w:rFonts w:ascii="Times New Roman" w:hAnsi="Times New Roman"/>
          <w:sz w:val="26"/>
          <w:szCs w:val="26"/>
        </w:rPr>
        <w:t>Ивз</w:t>
      </w:r>
      <w:proofErr w:type="spellEnd"/>
      <w:r>
        <w:rPr>
          <w:rFonts w:ascii="Times New Roman" w:hAnsi="Times New Roman"/>
          <w:sz w:val="26"/>
          <w:szCs w:val="26"/>
        </w:rPr>
        <w:t>) по каждой услуге, предоставляемой органом мэрии (таблица 4).</w:t>
      </w:r>
    </w:p>
    <w:p w:rsidR="00096378" w:rsidRDefault="00096378" w:rsidP="000963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</w:t>
      </w:r>
    </w:p>
    <w:p w:rsidR="00096378" w:rsidRDefault="00096378" w:rsidP="00D10F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Ранжирование органов мэрии</w:t>
      </w:r>
      <w:r w:rsidR="00D10F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параметру качества и доступности предоставления муниципальных услуг</w:t>
      </w:r>
    </w:p>
    <w:p w:rsidR="00096378" w:rsidRDefault="00096378" w:rsidP="000963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«Временные затраты заявител</w:t>
      </w:r>
      <w:r w:rsidR="00D10F01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при получении им</w:t>
      </w:r>
      <w:r w:rsidR="00D10F01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96378" w:rsidRDefault="00096378" w:rsidP="000963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конечного результата муниципальн</w:t>
      </w:r>
      <w:r w:rsidR="00D10F01">
        <w:rPr>
          <w:rFonts w:ascii="Times New Roman" w:hAnsi="Times New Roman"/>
          <w:sz w:val="26"/>
          <w:szCs w:val="26"/>
        </w:rPr>
        <w:t xml:space="preserve">ых </w:t>
      </w:r>
      <w:r>
        <w:rPr>
          <w:rFonts w:ascii="Times New Roman" w:hAnsi="Times New Roman"/>
          <w:sz w:val="26"/>
          <w:szCs w:val="26"/>
        </w:rPr>
        <w:t>услу</w:t>
      </w:r>
      <w:r w:rsidR="00D10F01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»</w:t>
      </w:r>
    </w:p>
    <w:p w:rsidR="00096378" w:rsidRPr="00D10F01" w:rsidRDefault="00096378" w:rsidP="000963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7316"/>
        <w:gridCol w:w="1608"/>
      </w:tblGrid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3329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3329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EC12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Наименование органа мэрии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3298">
              <w:rPr>
                <w:rFonts w:ascii="Times New Roman" w:hAnsi="Times New Roman"/>
                <w:sz w:val="26"/>
                <w:szCs w:val="26"/>
              </w:rPr>
              <w:t>Квз</w:t>
            </w:r>
            <w:proofErr w:type="spellEnd"/>
          </w:p>
        </w:tc>
      </w:tr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 xml:space="preserve">Управление экономической политики </w:t>
            </w:r>
            <w:r w:rsidR="00EC12E9">
              <w:rPr>
                <w:rFonts w:ascii="Times New Roman" w:hAnsi="Times New Roman"/>
                <w:sz w:val="26"/>
                <w:szCs w:val="26"/>
              </w:rPr>
              <w:t>мэрии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5,00</w:t>
            </w:r>
          </w:p>
        </w:tc>
      </w:tr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Комитет по контролю в сфере благоустройства</w:t>
            </w:r>
          </w:p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 xml:space="preserve"> и охраны окружающей среды </w:t>
            </w:r>
            <w:r w:rsidR="00EC12E9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4,94</w:t>
            </w:r>
          </w:p>
        </w:tc>
      </w:tr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 xml:space="preserve">Комитет по управлению имуществом города 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4,93</w:t>
            </w:r>
          </w:p>
        </w:tc>
      </w:tr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Отдел по делам архивов мэрии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4,81</w:t>
            </w:r>
          </w:p>
        </w:tc>
      </w:tr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Управление архитектуры и градостроительства мэрии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4,75</w:t>
            </w:r>
          </w:p>
        </w:tc>
      </w:tr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 xml:space="preserve">Жилищное управление </w:t>
            </w:r>
            <w:r w:rsidR="00EC12E9">
              <w:rPr>
                <w:rFonts w:ascii="Times New Roman" w:hAnsi="Times New Roman"/>
                <w:sz w:val="26"/>
                <w:szCs w:val="26"/>
              </w:rPr>
              <w:t>мэрии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4,70</w:t>
            </w:r>
          </w:p>
        </w:tc>
      </w:tr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Управление по делам культуры мэрии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565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4,6</w:t>
            </w:r>
            <w:r w:rsidR="00B5653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96378" w:rsidRPr="003D1F11" w:rsidTr="00B23581">
        <w:tc>
          <w:tcPr>
            <w:tcW w:w="648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38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</w:t>
            </w:r>
            <w:r w:rsidR="00EC12E9">
              <w:rPr>
                <w:rFonts w:ascii="Times New Roman" w:hAnsi="Times New Roman"/>
                <w:sz w:val="26"/>
                <w:szCs w:val="26"/>
              </w:rPr>
              <w:t>мэрии</w:t>
            </w:r>
          </w:p>
        </w:tc>
        <w:tc>
          <w:tcPr>
            <w:tcW w:w="1620" w:type="dxa"/>
            <w:shd w:val="clear" w:color="auto" w:fill="auto"/>
          </w:tcPr>
          <w:p w:rsidR="00096378" w:rsidRPr="00333298" w:rsidRDefault="00096378" w:rsidP="00B235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4,47</w:t>
            </w:r>
          </w:p>
        </w:tc>
      </w:tr>
    </w:tbl>
    <w:p w:rsidR="00096378" w:rsidRDefault="00096378" w:rsidP="000963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615C" w:rsidRDefault="0031615C" w:rsidP="007B55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492547">
        <w:rPr>
          <w:rFonts w:ascii="Times New Roman" w:hAnsi="Times New Roman" w:cs="Times New Roman"/>
          <w:b/>
          <w:sz w:val="26"/>
          <w:szCs w:val="26"/>
        </w:rPr>
        <w:t>Выводы</w:t>
      </w:r>
      <w:r w:rsidR="00A3106B">
        <w:rPr>
          <w:rFonts w:ascii="Times New Roman" w:hAnsi="Times New Roman" w:cs="Times New Roman"/>
          <w:b/>
          <w:sz w:val="26"/>
          <w:szCs w:val="26"/>
        </w:rPr>
        <w:t xml:space="preserve"> по результатам проведения мониторинга </w:t>
      </w:r>
    </w:p>
    <w:p w:rsidR="00096378" w:rsidRPr="00D10F01" w:rsidRDefault="00096378" w:rsidP="007B55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2127" w:rsidRDefault="00F92B53" w:rsidP="00F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F92B53">
        <w:rPr>
          <w:rFonts w:ascii="Times New Roman" w:hAnsi="Times New Roman" w:cs="Times New Roman"/>
          <w:sz w:val="26"/>
          <w:szCs w:val="26"/>
        </w:rPr>
        <w:t xml:space="preserve"> рамках </w:t>
      </w:r>
      <w:r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Pr="00F92B53">
        <w:rPr>
          <w:rFonts w:ascii="Times New Roman" w:hAnsi="Times New Roman" w:cs="Times New Roman"/>
          <w:sz w:val="26"/>
          <w:szCs w:val="26"/>
        </w:rPr>
        <w:t>мониторинга было исследовано 46 муниципальных услуг (76,6%)</w:t>
      </w:r>
      <w:r>
        <w:rPr>
          <w:rFonts w:ascii="Times New Roman" w:hAnsi="Times New Roman" w:cs="Times New Roman"/>
          <w:sz w:val="26"/>
          <w:szCs w:val="26"/>
        </w:rPr>
        <w:t>, предоставляемых органами мэрии, муниципальными учреждениями</w:t>
      </w:r>
      <w:r w:rsidR="00C92127">
        <w:rPr>
          <w:rFonts w:ascii="Times New Roman" w:hAnsi="Times New Roman" w:cs="Times New Roman"/>
          <w:sz w:val="26"/>
          <w:szCs w:val="26"/>
        </w:rPr>
        <w:t>.</w:t>
      </w:r>
    </w:p>
    <w:p w:rsidR="00B72112" w:rsidRDefault="00B72112" w:rsidP="00F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2014 году органами мэрии, муниципальными учреждениями  предоставлено </w:t>
      </w:r>
      <w:r w:rsidRPr="00C92127">
        <w:rPr>
          <w:rFonts w:ascii="Times New Roman" w:hAnsi="Times New Roman" w:cs="Times New Roman"/>
          <w:sz w:val="26"/>
          <w:szCs w:val="26"/>
        </w:rPr>
        <w:t>153 645 муниципальных услуг, что по сравнению с 2013 годом больше в 4 раза (в 2013 году предоставлено 36 337 муниципальных услуг)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2112" w:rsidRDefault="00B72112" w:rsidP="0035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7022">
        <w:rPr>
          <w:rFonts w:ascii="Times New Roman" w:hAnsi="Times New Roman" w:cs="Times New Roman"/>
          <w:sz w:val="26"/>
          <w:szCs w:val="26"/>
        </w:rPr>
        <w:t>Данные</w:t>
      </w:r>
      <w:r w:rsidR="006D47D2">
        <w:rPr>
          <w:rFonts w:ascii="Times New Roman" w:hAnsi="Times New Roman" w:cs="Times New Roman"/>
          <w:sz w:val="26"/>
          <w:szCs w:val="26"/>
        </w:rPr>
        <w:t>,</w:t>
      </w:r>
      <w:r w:rsidRPr="00987022">
        <w:rPr>
          <w:rFonts w:ascii="Times New Roman" w:hAnsi="Times New Roman" w:cs="Times New Roman"/>
          <w:sz w:val="26"/>
          <w:szCs w:val="26"/>
        </w:rPr>
        <w:t xml:space="preserve"> полученные в ходе анкетирования получателей муниципальных услуг </w:t>
      </w:r>
      <w:r>
        <w:rPr>
          <w:rFonts w:ascii="Times New Roman" w:hAnsi="Times New Roman" w:cs="Times New Roman"/>
          <w:sz w:val="26"/>
          <w:szCs w:val="26"/>
        </w:rPr>
        <w:t>(опрошено 7 745 респондентов)</w:t>
      </w:r>
      <w:r w:rsidR="006D47D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7022">
        <w:rPr>
          <w:rFonts w:ascii="Times New Roman" w:hAnsi="Times New Roman" w:cs="Times New Roman"/>
          <w:sz w:val="26"/>
          <w:szCs w:val="26"/>
        </w:rPr>
        <w:t>позволили получить объективные сведения о качестве и доступности муниципальных услуг, в частности, о количестве и частоте обращений граждан, в том числе, о временных затратах заявителей, об оценке материальных расходов, о степени удовлетворенности заявителей качеством предоставления муниципальных услуг по 41 муниципальной услуге</w:t>
      </w:r>
      <w:r w:rsidR="0035590F">
        <w:rPr>
          <w:rFonts w:ascii="Times New Roman" w:hAnsi="Times New Roman" w:cs="Times New Roman"/>
          <w:sz w:val="26"/>
          <w:szCs w:val="26"/>
        </w:rPr>
        <w:t xml:space="preserve">, по 5 муниципальным услугам </w:t>
      </w:r>
      <w:r>
        <w:rPr>
          <w:rFonts w:ascii="Times New Roman" w:hAnsi="Times New Roman" w:cs="Times New Roman"/>
          <w:sz w:val="26"/>
          <w:szCs w:val="26"/>
        </w:rPr>
        <w:t xml:space="preserve">охват респондентов </w:t>
      </w:r>
      <w:r w:rsidRPr="00C92127">
        <w:rPr>
          <w:rFonts w:ascii="Times New Roman" w:hAnsi="Times New Roman" w:cs="Times New Roman"/>
          <w:sz w:val="26"/>
          <w:szCs w:val="26"/>
        </w:rPr>
        <w:t>явился</w:t>
      </w:r>
      <w:proofErr w:type="gramEnd"/>
      <w:r w:rsidRPr="00C92127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Pr="00C92127">
        <w:rPr>
          <w:rFonts w:ascii="Times New Roman" w:hAnsi="Times New Roman" w:cs="Times New Roman"/>
          <w:sz w:val="26"/>
          <w:szCs w:val="26"/>
        </w:rPr>
        <w:t>достаточным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C92127">
        <w:rPr>
          <w:rFonts w:ascii="Times New Roman" w:hAnsi="Times New Roman" w:cs="Times New Roman"/>
          <w:sz w:val="26"/>
          <w:szCs w:val="26"/>
        </w:rPr>
        <w:t xml:space="preserve"> составил менее 10% от общего числа заявителей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590F" w:rsidRDefault="0035590F" w:rsidP="0035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 итогам 2014 года самыми востребованными услугами явились муниципальные услуги, предоставляемые управлением по делам культуры мэрии (49,58%), управлением образования мэрии (45,13%). </w:t>
      </w:r>
    </w:p>
    <w:p w:rsidR="00406959" w:rsidRDefault="00406959" w:rsidP="00F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2014 году остались не востребованными 13 му</w:t>
      </w:r>
      <w:r w:rsidR="00B72112">
        <w:rPr>
          <w:rFonts w:ascii="Times New Roman" w:hAnsi="Times New Roman" w:cs="Times New Roman"/>
          <w:sz w:val="26"/>
          <w:szCs w:val="26"/>
        </w:rPr>
        <w:t>ниципальных услуг (9 муниципальных услуг являлись не</w:t>
      </w:r>
      <w:r w:rsidR="0035590F">
        <w:rPr>
          <w:rFonts w:ascii="Times New Roman" w:hAnsi="Times New Roman" w:cs="Times New Roman"/>
          <w:sz w:val="26"/>
          <w:szCs w:val="26"/>
        </w:rPr>
        <w:t xml:space="preserve">востребованными и в 2013 году). </w:t>
      </w:r>
    </w:p>
    <w:p w:rsidR="00903343" w:rsidRDefault="00903343" w:rsidP="00F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анализа невостребованных услуг в 2014 году можно сделать следующие выводы: </w:t>
      </w:r>
    </w:p>
    <w:p w:rsidR="004B6574" w:rsidRDefault="004B6574" w:rsidP="00F9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муниципальная услуга, предоставляемая комитетом по управлению имуществом</w:t>
      </w:r>
      <w:r w:rsidR="006D47D2">
        <w:rPr>
          <w:rFonts w:ascii="Times New Roman" w:hAnsi="Times New Roman" w:cs="Times New Roman"/>
          <w:sz w:val="26"/>
          <w:szCs w:val="26"/>
        </w:rPr>
        <w:t xml:space="preserve"> города</w:t>
      </w:r>
      <w:r>
        <w:rPr>
          <w:rFonts w:ascii="Times New Roman" w:hAnsi="Times New Roman" w:cs="Times New Roman"/>
          <w:sz w:val="26"/>
          <w:szCs w:val="26"/>
        </w:rPr>
        <w:t>, не востребована по итогам 2014 года, в связи с тем, что включена в Перечень с 17.12.2014 года;</w:t>
      </w:r>
    </w:p>
    <w:p w:rsidR="00B95B5F" w:rsidRDefault="00903343" w:rsidP="004B6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невостребованные муниципальные услуги</w:t>
      </w:r>
      <w:r w:rsidR="00223E09">
        <w:rPr>
          <w:rFonts w:ascii="Times New Roman" w:hAnsi="Times New Roman" w:cs="Times New Roman"/>
          <w:sz w:val="26"/>
          <w:szCs w:val="26"/>
        </w:rPr>
        <w:t>, предоставляемые</w:t>
      </w:r>
      <w:r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223E09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6D47D2">
        <w:rPr>
          <w:rFonts w:ascii="Times New Roman" w:hAnsi="Times New Roman" w:cs="Times New Roman"/>
          <w:sz w:val="26"/>
          <w:szCs w:val="26"/>
        </w:rPr>
        <w:t xml:space="preserve"> мэрии</w:t>
      </w:r>
      <w:r w:rsidR="00223E0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3E09">
        <w:rPr>
          <w:rFonts w:ascii="Times New Roman" w:hAnsi="Times New Roman" w:cs="Times New Roman"/>
          <w:sz w:val="26"/>
          <w:szCs w:val="26"/>
        </w:rPr>
        <w:t>имеют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информационный характер.</w:t>
      </w:r>
      <w:r w:rsidR="004B65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Таки</w:t>
      </w:r>
      <w:r w:rsidR="00223E0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образом, целесообразно</w:t>
      </w:r>
      <w:r w:rsidR="00B95B5F">
        <w:rPr>
          <w:rFonts w:ascii="Times New Roman" w:hAnsi="Times New Roman" w:cs="Times New Roman"/>
          <w:sz w:val="26"/>
          <w:szCs w:val="26"/>
        </w:rPr>
        <w:t xml:space="preserve"> рассмотреть вопрос об объединении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5B5F">
        <w:rPr>
          <w:rFonts w:ascii="Times New Roman" w:hAnsi="Times New Roman" w:cs="Times New Roman"/>
          <w:sz w:val="26"/>
          <w:szCs w:val="26"/>
        </w:rPr>
        <w:t xml:space="preserve">следующих </w:t>
      </w:r>
      <w:r>
        <w:rPr>
          <w:rFonts w:ascii="Times New Roman" w:hAnsi="Times New Roman" w:cs="Times New Roman"/>
          <w:sz w:val="26"/>
          <w:szCs w:val="26"/>
        </w:rPr>
        <w:t>муниципальны</w:t>
      </w:r>
      <w:r w:rsidR="00B95B5F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5B5F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95B5F" w:rsidRDefault="00903343" w:rsidP="00B95B5F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B5F">
        <w:rPr>
          <w:rFonts w:ascii="Times New Roman" w:hAnsi="Times New Roman" w:cs="Times New Roman"/>
          <w:sz w:val="26"/>
          <w:szCs w:val="26"/>
        </w:rPr>
        <w:t>«Предоставление информации об организации общедоступного и бесплатного дошкольного образования»;</w:t>
      </w:r>
      <w:r w:rsidR="00223E09" w:rsidRPr="00B95B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5B5F" w:rsidRDefault="00903343" w:rsidP="00B95B5F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B5F">
        <w:rPr>
          <w:rFonts w:ascii="Times New Roman" w:hAnsi="Times New Roman" w:cs="Times New Roman"/>
          <w:sz w:val="26"/>
          <w:szCs w:val="26"/>
        </w:rPr>
        <w:t>«Предоставление информации об организации начального, общего, основного общего, среднего общего образования»;</w:t>
      </w:r>
      <w:r w:rsidR="00223E09" w:rsidRPr="00B95B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5B5F" w:rsidRDefault="00903343" w:rsidP="00B95B5F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B5F">
        <w:rPr>
          <w:rFonts w:ascii="Times New Roman" w:hAnsi="Times New Roman" w:cs="Times New Roman"/>
          <w:sz w:val="26"/>
          <w:szCs w:val="26"/>
        </w:rPr>
        <w:t xml:space="preserve">«Предоставление информации об организации дополнительного образования в общеобразовательных учреждениях»,  </w:t>
      </w:r>
    </w:p>
    <w:p w:rsidR="00B72112" w:rsidRPr="00B95B5F" w:rsidRDefault="00903343" w:rsidP="00B95B5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B5F">
        <w:rPr>
          <w:rFonts w:ascii="Times New Roman" w:hAnsi="Times New Roman" w:cs="Times New Roman"/>
          <w:sz w:val="26"/>
          <w:szCs w:val="26"/>
        </w:rPr>
        <w:t>в одну муниципальную услугу</w:t>
      </w:r>
      <w:r w:rsidR="00223E09" w:rsidRPr="00B95B5F">
        <w:rPr>
          <w:rFonts w:ascii="Times New Roman" w:hAnsi="Times New Roman" w:cs="Times New Roman"/>
          <w:sz w:val="26"/>
          <w:szCs w:val="26"/>
        </w:rPr>
        <w:t xml:space="preserve"> -</w:t>
      </w:r>
      <w:r w:rsidRPr="00B95B5F">
        <w:rPr>
          <w:rFonts w:ascii="Times New Roman" w:hAnsi="Times New Roman" w:cs="Times New Roman"/>
          <w:sz w:val="26"/>
          <w:szCs w:val="26"/>
        </w:rPr>
        <w:t xml:space="preserve"> «Предоставление информации об организации общедоступного и бесплатного дошкольного, начал</w:t>
      </w:r>
      <w:r w:rsidR="00223E09" w:rsidRPr="00B95B5F">
        <w:rPr>
          <w:rFonts w:ascii="Times New Roman" w:hAnsi="Times New Roman" w:cs="Times New Roman"/>
          <w:sz w:val="26"/>
          <w:szCs w:val="26"/>
        </w:rPr>
        <w:t>ьного, основного общего, средне</w:t>
      </w:r>
      <w:r w:rsidRPr="00B95B5F">
        <w:rPr>
          <w:rFonts w:ascii="Times New Roman" w:hAnsi="Times New Roman" w:cs="Times New Roman"/>
          <w:sz w:val="26"/>
          <w:szCs w:val="26"/>
        </w:rPr>
        <w:t>го (полного) общего образования, а также дополни</w:t>
      </w:r>
      <w:r w:rsidR="00223E09" w:rsidRPr="00B95B5F">
        <w:rPr>
          <w:rFonts w:ascii="Times New Roman" w:hAnsi="Times New Roman" w:cs="Times New Roman"/>
          <w:sz w:val="26"/>
          <w:szCs w:val="26"/>
        </w:rPr>
        <w:t>тельного образования в общеобразовательных учреждениях»</w:t>
      </w:r>
      <w:r w:rsidR="004B6574" w:rsidRPr="00B95B5F">
        <w:rPr>
          <w:rFonts w:ascii="Times New Roman" w:hAnsi="Times New Roman" w:cs="Times New Roman"/>
          <w:sz w:val="26"/>
          <w:szCs w:val="26"/>
        </w:rPr>
        <w:t>.</w:t>
      </w:r>
    </w:p>
    <w:p w:rsidR="00B95B5F" w:rsidRDefault="004B6574" w:rsidP="004B6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2014 год установлено</w:t>
      </w:r>
      <w:r w:rsidR="00B95B5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5B5F" w:rsidRDefault="00B95B5F" w:rsidP="004B6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6574">
        <w:rPr>
          <w:rFonts w:ascii="Times New Roman" w:hAnsi="Times New Roman" w:cs="Times New Roman"/>
          <w:sz w:val="26"/>
          <w:szCs w:val="26"/>
        </w:rPr>
        <w:t>48 случаев отказа в приеме докумен</w:t>
      </w:r>
      <w:r>
        <w:rPr>
          <w:rFonts w:ascii="Times New Roman" w:hAnsi="Times New Roman" w:cs="Times New Roman"/>
          <w:sz w:val="26"/>
          <w:szCs w:val="26"/>
        </w:rPr>
        <w:t>тов по 8 муниципальным услугам,</w:t>
      </w:r>
      <w:r w:rsidRPr="00B95B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предоставляемы</w:t>
      </w:r>
      <w:r w:rsidR="006D47D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комитетом по управлению имуществ</w:t>
      </w:r>
      <w:r w:rsidR="00295E4A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города;</w:t>
      </w:r>
    </w:p>
    <w:p w:rsidR="00B95B5F" w:rsidRDefault="00B95B5F" w:rsidP="004B6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- 795 случаев отказа в предоставлении муниципальных услуг по 29 услугам.</w:t>
      </w:r>
    </w:p>
    <w:p w:rsidR="00B95B5F" w:rsidRDefault="00713D96" w:rsidP="0071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Следует отметить,</w:t>
      </w:r>
      <w:r w:rsidR="006D47D2">
        <w:rPr>
          <w:rFonts w:ascii="Times New Roman" w:hAnsi="Times New Roman" w:cs="Times New Roman"/>
          <w:sz w:val="26"/>
          <w:szCs w:val="26"/>
        </w:rPr>
        <w:t xml:space="preserve"> 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3D96">
        <w:rPr>
          <w:rFonts w:ascii="Times New Roman" w:hAnsi="Times New Roman" w:cs="Times New Roman"/>
          <w:sz w:val="26"/>
          <w:szCs w:val="26"/>
        </w:rPr>
        <w:t>в 2014 году в органы мэрии, муниципальные учреждения обратилось 55 744 граждан за получением устного консультирования (информирования) о предоставлении  муниципальных услуг.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3D96" w:rsidRDefault="00713D96" w:rsidP="0071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EC5193">
        <w:rPr>
          <w:rFonts w:ascii="Times New Roman" w:hAnsi="Times New Roman" w:cs="Times New Roman"/>
          <w:sz w:val="26"/>
          <w:szCs w:val="26"/>
        </w:rPr>
        <w:t xml:space="preserve">в целях снижения количества отказов в приеме документов,  </w:t>
      </w:r>
      <w:r>
        <w:rPr>
          <w:rFonts w:ascii="Times New Roman" w:hAnsi="Times New Roman" w:cs="Times New Roman"/>
          <w:sz w:val="26"/>
          <w:szCs w:val="26"/>
        </w:rPr>
        <w:t>органам мэрии, муниципальным учреждениям, предоставляющим муниципальные услуги необходимо улучшить качество информирования заявителей о предоставлении муниципальных услуг</w:t>
      </w:r>
      <w:r w:rsidR="00EC519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13D96" w:rsidRDefault="00713D96" w:rsidP="00C92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06900">
        <w:rPr>
          <w:rFonts w:ascii="Times New Roman" w:hAnsi="Times New Roman" w:cs="Times New Roman"/>
          <w:sz w:val="26"/>
          <w:szCs w:val="26"/>
        </w:rPr>
        <w:t xml:space="preserve"> 2014 году жалоб заявителей на действия (бездействи</w:t>
      </w:r>
      <w:r w:rsidR="006D47D2">
        <w:rPr>
          <w:rFonts w:ascii="Times New Roman" w:hAnsi="Times New Roman" w:cs="Times New Roman"/>
          <w:sz w:val="26"/>
          <w:szCs w:val="26"/>
        </w:rPr>
        <w:t>е</w:t>
      </w:r>
      <w:r w:rsidR="00606900">
        <w:rPr>
          <w:rFonts w:ascii="Times New Roman" w:hAnsi="Times New Roman" w:cs="Times New Roman"/>
          <w:sz w:val="26"/>
          <w:szCs w:val="26"/>
        </w:rPr>
        <w:t>) и решения, принятые (осуществленные) в ходе предоставления муниципальных услуг в органы мэрии, муниципальные учреждения не поступало</w:t>
      </w:r>
      <w:r>
        <w:rPr>
          <w:rFonts w:ascii="Times New Roman" w:hAnsi="Times New Roman" w:cs="Times New Roman"/>
          <w:sz w:val="26"/>
          <w:szCs w:val="26"/>
        </w:rPr>
        <w:t xml:space="preserve">, но установлено 15 случаев нарушения сроков предоставления муниципальных услуг управлением архитектуры и градостроительства мэрии. </w:t>
      </w:r>
    </w:p>
    <w:p w:rsidR="006B6636" w:rsidRDefault="006B6636" w:rsidP="00C92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36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руководителям органов мэрии, муниципальных учреждений </w:t>
      </w:r>
      <w:r w:rsidR="00F54571">
        <w:rPr>
          <w:rFonts w:ascii="Times New Roman" w:hAnsi="Times New Roman" w:cs="Times New Roman"/>
          <w:sz w:val="26"/>
          <w:szCs w:val="26"/>
        </w:rPr>
        <w:t>необходимо</w:t>
      </w:r>
      <w:r>
        <w:rPr>
          <w:rFonts w:ascii="Times New Roman" w:hAnsi="Times New Roman" w:cs="Times New Roman"/>
          <w:sz w:val="26"/>
          <w:szCs w:val="26"/>
        </w:rPr>
        <w:t xml:space="preserve"> систематически осуществлять текущий контроль</w:t>
      </w:r>
      <w:r w:rsidR="00F5457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за принятием решений, соблюдением и исполнением положений административных регламентов</w:t>
      </w:r>
      <w:r w:rsidR="00F54571">
        <w:rPr>
          <w:rFonts w:ascii="Times New Roman" w:hAnsi="Times New Roman" w:cs="Times New Roman"/>
          <w:sz w:val="26"/>
          <w:szCs w:val="26"/>
        </w:rPr>
        <w:t>, в целях недопущения</w:t>
      </w:r>
      <w:r w:rsidR="009B4255">
        <w:rPr>
          <w:rFonts w:ascii="Times New Roman" w:hAnsi="Times New Roman" w:cs="Times New Roman"/>
          <w:sz w:val="26"/>
          <w:szCs w:val="26"/>
        </w:rPr>
        <w:t xml:space="preserve"> случаев нарушений. </w:t>
      </w:r>
    </w:p>
    <w:p w:rsidR="005F55A4" w:rsidRDefault="006B6636" w:rsidP="005F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55A4">
        <w:rPr>
          <w:rFonts w:ascii="Times New Roman" w:hAnsi="Times New Roman" w:cs="Times New Roman"/>
          <w:sz w:val="26"/>
          <w:szCs w:val="26"/>
        </w:rPr>
        <w:t>В рамках проведенного мониторинга вычислены значения</w:t>
      </w:r>
      <w:r w:rsidR="00876E7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F55A4" w:rsidRDefault="005F55A4" w:rsidP="005F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общего индекса соблюдения стандартов предоставления всех муниципальных услуг в муниципальном образовании «Город Череповец», который </w:t>
      </w:r>
      <w:r>
        <w:rPr>
          <w:rFonts w:ascii="Times New Roman" w:hAnsi="Times New Roman" w:cs="Times New Roman"/>
          <w:sz w:val="26"/>
          <w:szCs w:val="26"/>
        </w:rPr>
        <w:lastRenderedPageBreak/>
        <w:t>составил 4,14 (82,58 %), что свидетельствует о высоком уровне соблюдения стандартов предоставления муниципальных услуг;</w:t>
      </w:r>
    </w:p>
    <w:p w:rsidR="00876E71" w:rsidRDefault="005F55A4" w:rsidP="005F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6E71">
        <w:rPr>
          <w:rFonts w:ascii="Times New Roman" w:hAnsi="Times New Roman" w:cs="Times New Roman"/>
          <w:sz w:val="26"/>
          <w:szCs w:val="26"/>
        </w:rPr>
        <w:t>общего индекса удовлетворенности заявителей качеством предоставления всех муниципальных услуг в муниципальном образовании «Город Череповец», который составил 4,32 (86,43%), что интерпретируется «очень хороший» уровень удовлетворенности заявителей качеством предоставления муниципальных услуг;</w:t>
      </w:r>
    </w:p>
    <w:p w:rsidR="005F55A4" w:rsidRDefault="00876E71" w:rsidP="005F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общего индекса финансовых затрат заявител</w:t>
      </w:r>
      <w:r w:rsidR="00D10F01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при получении им</w:t>
      </w:r>
      <w:r w:rsidR="00D10F0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конечного результата предоставления муниципальн</w:t>
      </w:r>
      <w:r w:rsidR="00D10F01">
        <w:rPr>
          <w:rFonts w:ascii="Times New Roman" w:hAnsi="Times New Roman" w:cs="Times New Roman"/>
          <w:sz w:val="26"/>
          <w:szCs w:val="26"/>
        </w:rPr>
        <w:t>ых услуг</w:t>
      </w:r>
      <w:r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«Город Череповец», который составил 4,95 (99,02%), что свидетельствует об очень низком уровне финансовых затрат заявителя;</w:t>
      </w:r>
    </w:p>
    <w:p w:rsidR="00876E71" w:rsidRDefault="00876E71" w:rsidP="005F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общего индекса временных затрат заявител</w:t>
      </w:r>
      <w:r w:rsidR="00D10F01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6E71">
        <w:rPr>
          <w:rFonts w:ascii="Times New Roman" w:hAnsi="Times New Roman" w:cs="Times New Roman"/>
          <w:sz w:val="26"/>
          <w:szCs w:val="26"/>
        </w:rPr>
        <w:t>при получении им</w:t>
      </w:r>
      <w:r w:rsidR="00D10F01">
        <w:rPr>
          <w:rFonts w:ascii="Times New Roman" w:hAnsi="Times New Roman" w:cs="Times New Roman"/>
          <w:sz w:val="26"/>
          <w:szCs w:val="26"/>
        </w:rPr>
        <w:t>и</w:t>
      </w:r>
      <w:r w:rsidRPr="00876E71">
        <w:rPr>
          <w:rFonts w:ascii="Times New Roman" w:hAnsi="Times New Roman" w:cs="Times New Roman"/>
          <w:sz w:val="26"/>
          <w:szCs w:val="26"/>
        </w:rPr>
        <w:t xml:space="preserve"> конечного результата предоставления муниципальн</w:t>
      </w:r>
      <w:r w:rsidR="00D10F01">
        <w:rPr>
          <w:rFonts w:ascii="Times New Roman" w:hAnsi="Times New Roman" w:cs="Times New Roman"/>
          <w:sz w:val="26"/>
          <w:szCs w:val="26"/>
        </w:rPr>
        <w:t>ых услуг</w:t>
      </w:r>
      <w:r w:rsidRPr="00876E71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«Город Череповец», который составил 4,</w:t>
      </w:r>
      <w:r>
        <w:rPr>
          <w:rFonts w:ascii="Times New Roman" w:hAnsi="Times New Roman" w:cs="Times New Roman"/>
          <w:sz w:val="26"/>
          <w:szCs w:val="26"/>
        </w:rPr>
        <w:t>78 (95,62</w:t>
      </w:r>
      <w:r w:rsidRPr="00876E71">
        <w:rPr>
          <w:rFonts w:ascii="Times New Roman" w:hAnsi="Times New Roman" w:cs="Times New Roman"/>
          <w:sz w:val="26"/>
          <w:szCs w:val="26"/>
        </w:rPr>
        <w:t xml:space="preserve">%), что свидетельствует об очень низком уровне </w:t>
      </w:r>
      <w:r>
        <w:rPr>
          <w:rFonts w:ascii="Times New Roman" w:hAnsi="Times New Roman" w:cs="Times New Roman"/>
          <w:sz w:val="26"/>
          <w:szCs w:val="26"/>
        </w:rPr>
        <w:t xml:space="preserve">временных затрат заявителя. </w:t>
      </w:r>
    </w:p>
    <w:p w:rsidR="00B45188" w:rsidRDefault="001F5125" w:rsidP="00C92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Полученные значения </w:t>
      </w:r>
      <w:r w:rsidR="00A80C86">
        <w:rPr>
          <w:rFonts w:ascii="Times New Roman" w:hAnsi="Times New Roman" w:cs="Times New Roman"/>
          <w:sz w:val="26"/>
          <w:szCs w:val="26"/>
        </w:rPr>
        <w:t>указанных</w:t>
      </w:r>
      <w:r>
        <w:rPr>
          <w:rFonts w:ascii="Times New Roman" w:hAnsi="Times New Roman" w:cs="Times New Roman"/>
          <w:sz w:val="26"/>
          <w:szCs w:val="26"/>
        </w:rPr>
        <w:t xml:space="preserve"> индексов участвуют в расчете итогового индекса качества и доступности предоставления муниципальных услуг</w:t>
      </w:r>
      <w:r w:rsidR="009E7335">
        <w:rPr>
          <w:rFonts w:ascii="Times New Roman" w:hAnsi="Times New Roman" w:cs="Times New Roman"/>
          <w:sz w:val="26"/>
          <w:szCs w:val="26"/>
        </w:rPr>
        <w:t xml:space="preserve">. Итоговый индекс качества по всем муниципальным услугам составляет </w:t>
      </w:r>
      <w:r w:rsidR="00B45188">
        <w:rPr>
          <w:rFonts w:ascii="Times New Roman" w:hAnsi="Times New Roman" w:cs="Times New Roman"/>
          <w:sz w:val="26"/>
          <w:szCs w:val="26"/>
        </w:rPr>
        <w:t>4,54 (90,80%)</w:t>
      </w:r>
      <w:r w:rsidR="009E7335">
        <w:rPr>
          <w:rFonts w:ascii="Times New Roman" w:hAnsi="Times New Roman" w:cs="Times New Roman"/>
          <w:sz w:val="26"/>
          <w:szCs w:val="26"/>
        </w:rPr>
        <w:t>, что свидетельствует о высоком качестве предоставления муниципальных услуг в муниципальном образовании «Город Череповец».</w:t>
      </w:r>
      <w:r w:rsidR="00B451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48C7" w:rsidRDefault="00B45188" w:rsidP="00B4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таблице 5 представлено ранжирование органов мэрии по </w:t>
      </w:r>
      <w:r w:rsidR="000348C7">
        <w:rPr>
          <w:rFonts w:ascii="Times New Roman" w:hAnsi="Times New Roman" w:cs="Times New Roman"/>
          <w:sz w:val="26"/>
          <w:szCs w:val="26"/>
        </w:rPr>
        <w:t xml:space="preserve">итоговым </w:t>
      </w:r>
      <w:r>
        <w:rPr>
          <w:rFonts w:ascii="Times New Roman" w:hAnsi="Times New Roman" w:cs="Times New Roman"/>
          <w:sz w:val="26"/>
          <w:szCs w:val="26"/>
        </w:rPr>
        <w:t xml:space="preserve">коэффициентам </w:t>
      </w:r>
      <w:r w:rsidRPr="00B45188">
        <w:rPr>
          <w:rFonts w:ascii="Times New Roman" w:hAnsi="Times New Roman" w:cs="Times New Roman"/>
          <w:sz w:val="26"/>
          <w:szCs w:val="26"/>
        </w:rPr>
        <w:t>качества и доступности предоставления муниципальных услуг</w:t>
      </w:r>
      <w:r w:rsidR="000348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0F01" w:rsidRPr="00B41D93" w:rsidRDefault="00D10F01" w:rsidP="00B4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8C7" w:rsidRDefault="000348C7" w:rsidP="000348C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</w:t>
      </w:r>
    </w:p>
    <w:p w:rsidR="00D10F01" w:rsidRDefault="000348C7" w:rsidP="00D10F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Ранжирование органов мэрии</w:t>
      </w:r>
      <w:r w:rsidR="00D10F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0348C7">
        <w:rPr>
          <w:rFonts w:ascii="Times New Roman" w:hAnsi="Times New Roman"/>
          <w:sz w:val="26"/>
          <w:szCs w:val="26"/>
        </w:rPr>
        <w:t xml:space="preserve">итоговым коэффициентам </w:t>
      </w:r>
    </w:p>
    <w:p w:rsidR="000348C7" w:rsidRDefault="000348C7" w:rsidP="00D10F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348C7">
        <w:rPr>
          <w:rFonts w:ascii="Times New Roman" w:hAnsi="Times New Roman"/>
          <w:sz w:val="26"/>
          <w:szCs w:val="26"/>
        </w:rPr>
        <w:t xml:space="preserve">качества и доступности предоставления </w:t>
      </w:r>
    </w:p>
    <w:p w:rsidR="000348C7" w:rsidRDefault="000348C7" w:rsidP="000348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348C7">
        <w:rPr>
          <w:rFonts w:ascii="Times New Roman" w:hAnsi="Times New Roman"/>
          <w:sz w:val="26"/>
          <w:szCs w:val="26"/>
        </w:rPr>
        <w:t>муниципальных услуг</w:t>
      </w:r>
      <w:r w:rsidR="00D10F01">
        <w:rPr>
          <w:rFonts w:ascii="Times New Roman" w:hAnsi="Times New Roman"/>
          <w:sz w:val="26"/>
          <w:szCs w:val="26"/>
        </w:rPr>
        <w:t xml:space="preserve"> в муниципальном образовании «Город Череповец»</w:t>
      </w:r>
    </w:p>
    <w:p w:rsidR="000348C7" w:rsidRPr="00D10F01" w:rsidRDefault="000348C7" w:rsidP="000348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7316"/>
        <w:gridCol w:w="1608"/>
      </w:tblGrid>
      <w:tr w:rsidR="000348C7" w:rsidRPr="003D1F11" w:rsidTr="00E068EE">
        <w:tc>
          <w:tcPr>
            <w:tcW w:w="647" w:type="dxa"/>
            <w:shd w:val="clear" w:color="auto" w:fill="auto"/>
          </w:tcPr>
          <w:p w:rsidR="000348C7" w:rsidRPr="00333298" w:rsidRDefault="000348C7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348C7" w:rsidRPr="00333298" w:rsidRDefault="000348C7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3329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3329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316" w:type="dxa"/>
            <w:shd w:val="clear" w:color="auto" w:fill="auto"/>
          </w:tcPr>
          <w:p w:rsidR="006D47D2" w:rsidRPr="00333298" w:rsidRDefault="000348C7" w:rsidP="006D47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Наименование органа мэрии</w:t>
            </w:r>
          </w:p>
          <w:p w:rsidR="000348C7" w:rsidRPr="00333298" w:rsidRDefault="000348C7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auto"/>
          </w:tcPr>
          <w:p w:rsidR="000348C7" w:rsidRPr="00333298" w:rsidRDefault="000348C7" w:rsidP="000348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3298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spellEnd"/>
          </w:p>
        </w:tc>
      </w:tr>
      <w:tr w:rsidR="000348C7" w:rsidRPr="003D1F11" w:rsidTr="00E068EE">
        <w:tc>
          <w:tcPr>
            <w:tcW w:w="647" w:type="dxa"/>
            <w:shd w:val="clear" w:color="auto" w:fill="auto"/>
          </w:tcPr>
          <w:p w:rsidR="000348C7" w:rsidRPr="00333298" w:rsidRDefault="000348C7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316" w:type="dxa"/>
            <w:shd w:val="clear" w:color="auto" w:fill="auto"/>
          </w:tcPr>
          <w:p w:rsidR="000348C7" w:rsidRPr="00333298" w:rsidRDefault="000348C7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 xml:space="preserve">Управление экономической политики </w:t>
            </w:r>
            <w:r w:rsidR="006D47D2">
              <w:rPr>
                <w:rFonts w:ascii="Times New Roman" w:hAnsi="Times New Roman"/>
                <w:sz w:val="26"/>
                <w:szCs w:val="26"/>
              </w:rPr>
              <w:t>мэрии</w:t>
            </w:r>
          </w:p>
        </w:tc>
        <w:tc>
          <w:tcPr>
            <w:tcW w:w="1608" w:type="dxa"/>
            <w:shd w:val="clear" w:color="auto" w:fill="auto"/>
          </w:tcPr>
          <w:p w:rsidR="000348C7" w:rsidRPr="00333298" w:rsidRDefault="00E068EE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4,75</w:t>
            </w:r>
          </w:p>
        </w:tc>
      </w:tr>
      <w:tr w:rsidR="00D462D5" w:rsidRPr="003D1F11" w:rsidTr="00E068EE">
        <w:tc>
          <w:tcPr>
            <w:tcW w:w="647" w:type="dxa"/>
            <w:shd w:val="clear" w:color="auto" w:fill="auto"/>
          </w:tcPr>
          <w:p w:rsidR="00D462D5" w:rsidRPr="00333298" w:rsidRDefault="00D462D5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316" w:type="dxa"/>
            <w:shd w:val="clear" w:color="auto" w:fill="auto"/>
          </w:tcPr>
          <w:p w:rsidR="00D462D5" w:rsidRPr="00333298" w:rsidRDefault="00D462D5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Отдел по делам архивов мэрии</w:t>
            </w:r>
          </w:p>
        </w:tc>
        <w:tc>
          <w:tcPr>
            <w:tcW w:w="1608" w:type="dxa"/>
            <w:shd w:val="clear" w:color="auto" w:fill="auto"/>
          </w:tcPr>
          <w:p w:rsidR="00D462D5" w:rsidRPr="00333298" w:rsidRDefault="00D462D5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4,72</w:t>
            </w:r>
          </w:p>
        </w:tc>
      </w:tr>
      <w:tr w:rsidR="00D462D5" w:rsidRPr="003D1F11" w:rsidTr="00E068EE">
        <w:tc>
          <w:tcPr>
            <w:tcW w:w="647" w:type="dxa"/>
            <w:shd w:val="clear" w:color="auto" w:fill="auto"/>
          </w:tcPr>
          <w:p w:rsidR="00D462D5" w:rsidRPr="00333298" w:rsidRDefault="00D462D5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316" w:type="dxa"/>
            <w:shd w:val="clear" w:color="auto" w:fill="auto"/>
          </w:tcPr>
          <w:p w:rsidR="00D462D5" w:rsidRPr="00333298" w:rsidRDefault="00D462D5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Комитет по контролю в сфере благоустройства</w:t>
            </w:r>
          </w:p>
          <w:p w:rsidR="00D462D5" w:rsidRPr="00333298" w:rsidRDefault="00D462D5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 xml:space="preserve"> и охраны окружающей среды </w:t>
            </w:r>
            <w:r w:rsidR="006D47D2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608" w:type="dxa"/>
            <w:shd w:val="clear" w:color="auto" w:fill="auto"/>
          </w:tcPr>
          <w:p w:rsidR="00D462D5" w:rsidRPr="00333298" w:rsidRDefault="00D462D5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4,71</w:t>
            </w:r>
          </w:p>
        </w:tc>
      </w:tr>
      <w:tr w:rsidR="00D462D5" w:rsidRPr="003D1F11" w:rsidTr="00E068EE">
        <w:tc>
          <w:tcPr>
            <w:tcW w:w="647" w:type="dxa"/>
            <w:shd w:val="clear" w:color="auto" w:fill="auto"/>
          </w:tcPr>
          <w:p w:rsidR="00D462D5" w:rsidRPr="00333298" w:rsidRDefault="00D462D5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316" w:type="dxa"/>
            <w:shd w:val="clear" w:color="auto" w:fill="auto"/>
          </w:tcPr>
          <w:p w:rsidR="00D462D5" w:rsidRPr="00333298" w:rsidRDefault="00D462D5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Управление архитектуры и градостроительства мэрии</w:t>
            </w:r>
          </w:p>
        </w:tc>
        <w:tc>
          <w:tcPr>
            <w:tcW w:w="1608" w:type="dxa"/>
            <w:shd w:val="clear" w:color="auto" w:fill="auto"/>
          </w:tcPr>
          <w:p w:rsidR="00D462D5" w:rsidRPr="00333298" w:rsidRDefault="00D462D5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4,57</w:t>
            </w:r>
          </w:p>
        </w:tc>
      </w:tr>
      <w:tr w:rsidR="00D462D5" w:rsidRPr="003D1F11" w:rsidTr="00E068EE">
        <w:tc>
          <w:tcPr>
            <w:tcW w:w="647" w:type="dxa"/>
            <w:shd w:val="clear" w:color="auto" w:fill="auto"/>
          </w:tcPr>
          <w:p w:rsidR="00D462D5" w:rsidRPr="00333298" w:rsidRDefault="00D462D5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316" w:type="dxa"/>
            <w:shd w:val="clear" w:color="auto" w:fill="auto"/>
          </w:tcPr>
          <w:p w:rsidR="00D462D5" w:rsidRPr="00333298" w:rsidRDefault="00D462D5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 xml:space="preserve">Комитет по управлению имуществом города </w:t>
            </w:r>
          </w:p>
        </w:tc>
        <w:tc>
          <w:tcPr>
            <w:tcW w:w="1608" w:type="dxa"/>
            <w:shd w:val="clear" w:color="auto" w:fill="auto"/>
          </w:tcPr>
          <w:p w:rsidR="00D462D5" w:rsidRPr="00333298" w:rsidRDefault="00D462D5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4,50</w:t>
            </w:r>
          </w:p>
        </w:tc>
      </w:tr>
      <w:tr w:rsidR="00D462D5" w:rsidRPr="003D1F11" w:rsidTr="00E068EE">
        <w:tc>
          <w:tcPr>
            <w:tcW w:w="647" w:type="dxa"/>
            <w:shd w:val="clear" w:color="auto" w:fill="auto"/>
          </w:tcPr>
          <w:p w:rsidR="00D462D5" w:rsidRPr="00333298" w:rsidRDefault="00D462D5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316" w:type="dxa"/>
            <w:shd w:val="clear" w:color="auto" w:fill="auto"/>
          </w:tcPr>
          <w:p w:rsidR="00D462D5" w:rsidRPr="00333298" w:rsidRDefault="00D462D5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 xml:space="preserve">Жилищное управление </w:t>
            </w:r>
            <w:r w:rsidR="006D47D2">
              <w:rPr>
                <w:rFonts w:ascii="Times New Roman" w:hAnsi="Times New Roman"/>
                <w:sz w:val="26"/>
                <w:szCs w:val="26"/>
              </w:rPr>
              <w:t>мэрии</w:t>
            </w:r>
          </w:p>
        </w:tc>
        <w:tc>
          <w:tcPr>
            <w:tcW w:w="1608" w:type="dxa"/>
            <w:shd w:val="clear" w:color="auto" w:fill="auto"/>
          </w:tcPr>
          <w:p w:rsidR="00D462D5" w:rsidRPr="00333298" w:rsidRDefault="00D462D5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4,47</w:t>
            </w:r>
          </w:p>
        </w:tc>
      </w:tr>
      <w:tr w:rsidR="00D462D5" w:rsidRPr="003D1F11" w:rsidTr="00E068EE">
        <w:tc>
          <w:tcPr>
            <w:tcW w:w="647" w:type="dxa"/>
            <w:shd w:val="clear" w:color="auto" w:fill="auto"/>
          </w:tcPr>
          <w:p w:rsidR="00D462D5" w:rsidRPr="00333298" w:rsidRDefault="00D462D5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316" w:type="dxa"/>
            <w:shd w:val="clear" w:color="auto" w:fill="auto"/>
          </w:tcPr>
          <w:p w:rsidR="00D462D5" w:rsidRPr="00333298" w:rsidRDefault="00D462D5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Управление по делам культуры мэрии</w:t>
            </w:r>
          </w:p>
        </w:tc>
        <w:tc>
          <w:tcPr>
            <w:tcW w:w="1608" w:type="dxa"/>
            <w:shd w:val="clear" w:color="auto" w:fill="auto"/>
          </w:tcPr>
          <w:p w:rsidR="00D462D5" w:rsidRPr="00333298" w:rsidRDefault="00D462D5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4,40</w:t>
            </w:r>
          </w:p>
        </w:tc>
      </w:tr>
      <w:tr w:rsidR="00D462D5" w:rsidRPr="003D1F11" w:rsidTr="00E068EE">
        <w:tc>
          <w:tcPr>
            <w:tcW w:w="647" w:type="dxa"/>
            <w:shd w:val="clear" w:color="auto" w:fill="auto"/>
          </w:tcPr>
          <w:p w:rsidR="00D462D5" w:rsidRPr="00333298" w:rsidRDefault="00D462D5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316" w:type="dxa"/>
            <w:shd w:val="clear" w:color="auto" w:fill="auto"/>
          </w:tcPr>
          <w:p w:rsidR="00D462D5" w:rsidRPr="00333298" w:rsidRDefault="00D462D5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98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</w:t>
            </w:r>
            <w:r w:rsidR="006D47D2">
              <w:rPr>
                <w:rFonts w:ascii="Times New Roman" w:hAnsi="Times New Roman"/>
                <w:sz w:val="26"/>
                <w:szCs w:val="26"/>
              </w:rPr>
              <w:t>мэрии</w:t>
            </w:r>
          </w:p>
        </w:tc>
        <w:tc>
          <w:tcPr>
            <w:tcW w:w="1608" w:type="dxa"/>
            <w:shd w:val="clear" w:color="auto" w:fill="auto"/>
          </w:tcPr>
          <w:p w:rsidR="00D462D5" w:rsidRPr="00333298" w:rsidRDefault="00D462D5" w:rsidP="007A47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4,36</w:t>
            </w:r>
          </w:p>
        </w:tc>
      </w:tr>
    </w:tbl>
    <w:p w:rsidR="000348C7" w:rsidRDefault="000348C7" w:rsidP="000348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462D5" w:rsidRDefault="00D462D5" w:rsidP="00D462D5">
      <w:pPr>
        <w:pStyle w:val="ad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проведенного мониторинга рекоменд</w:t>
      </w:r>
      <w:r w:rsidR="00D10F01">
        <w:rPr>
          <w:rFonts w:ascii="Times New Roman" w:hAnsi="Times New Roman" w:cs="Times New Roman"/>
          <w:sz w:val="26"/>
          <w:szCs w:val="26"/>
        </w:rPr>
        <w:t>уем</w:t>
      </w:r>
      <w:r>
        <w:rPr>
          <w:rFonts w:ascii="Times New Roman" w:hAnsi="Times New Roman" w:cs="Times New Roman"/>
          <w:sz w:val="26"/>
          <w:szCs w:val="26"/>
        </w:rPr>
        <w:t xml:space="preserve"> органам мэрии, муниципальным учреждениям</w:t>
      </w:r>
      <w:r w:rsidR="00295E4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предоставляющи</w:t>
      </w:r>
      <w:r w:rsidR="00295E4A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муниципальные услуги: </w:t>
      </w:r>
    </w:p>
    <w:p w:rsidR="00D462D5" w:rsidRDefault="00D462D5" w:rsidP="00D462D5">
      <w:pPr>
        <w:pStyle w:val="ad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E13F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редоставлять муниципальные услуги в соответствии с разработанными административными регламентами, а именно: </w:t>
      </w:r>
    </w:p>
    <w:p w:rsidR="004B4636" w:rsidRDefault="004B4636" w:rsidP="00D462D5">
      <w:pPr>
        <w:pStyle w:val="ad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допускать отказов в приеме документов</w:t>
      </w:r>
      <w:r w:rsidR="00295E4A">
        <w:rPr>
          <w:rFonts w:ascii="Times New Roman" w:hAnsi="Times New Roman" w:cs="Times New Roman"/>
          <w:sz w:val="26"/>
          <w:szCs w:val="26"/>
        </w:rPr>
        <w:t>, в предоставлении услуг</w:t>
      </w:r>
      <w:r>
        <w:rPr>
          <w:rFonts w:ascii="Times New Roman" w:hAnsi="Times New Roman" w:cs="Times New Roman"/>
          <w:sz w:val="26"/>
          <w:szCs w:val="26"/>
        </w:rPr>
        <w:t xml:space="preserve"> по основаниям, </w:t>
      </w:r>
      <w:r w:rsidRPr="004B4636">
        <w:rPr>
          <w:rFonts w:ascii="Times New Roman" w:hAnsi="Times New Roman" w:cs="Times New Roman"/>
          <w:sz w:val="26"/>
          <w:szCs w:val="26"/>
        </w:rPr>
        <w:t>не установленным административным</w:t>
      </w:r>
      <w:r>
        <w:rPr>
          <w:rFonts w:ascii="Times New Roman" w:hAnsi="Times New Roman" w:cs="Times New Roman"/>
          <w:sz w:val="26"/>
          <w:szCs w:val="26"/>
        </w:rPr>
        <w:t>и регламента</w:t>
      </w:r>
      <w:r w:rsidRPr="004B463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и;</w:t>
      </w:r>
    </w:p>
    <w:p w:rsidR="00295E4A" w:rsidRDefault="00D462D5" w:rsidP="00D462D5">
      <w:pPr>
        <w:pStyle w:val="ad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636" w:rsidRPr="004B4636"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295E4A" w:rsidRPr="004B4636">
        <w:rPr>
          <w:rFonts w:ascii="Times New Roman" w:hAnsi="Times New Roman" w:cs="Times New Roman"/>
          <w:sz w:val="26"/>
          <w:szCs w:val="26"/>
        </w:rPr>
        <w:t>требования к порядку выполнения административных процедур</w:t>
      </w:r>
      <w:r w:rsidR="00295E4A">
        <w:rPr>
          <w:rFonts w:ascii="Times New Roman" w:hAnsi="Times New Roman" w:cs="Times New Roman"/>
          <w:sz w:val="26"/>
          <w:szCs w:val="26"/>
        </w:rPr>
        <w:t>, их последовательности;</w:t>
      </w:r>
    </w:p>
    <w:p w:rsidR="00B41D93" w:rsidRDefault="004B4636" w:rsidP="004B4636">
      <w:pPr>
        <w:pStyle w:val="ad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допускать нарушений сроков предоставления услуг</w:t>
      </w:r>
      <w:r w:rsidR="00B41D93">
        <w:rPr>
          <w:rFonts w:ascii="Times New Roman" w:hAnsi="Times New Roman" w:cs="Times New Roman"/>
          <w:sz w:val="26"/>
          <w:szCs w:val="26"/>
        </w:rPr>
        <w:t>;</w:t>
      </w:r>
    </w:p>
    <w:p w:rsidR="004B4636" w:rsidRDefault="00B41D93" w:rsidP="004B4636">
      <w:pPr>
        <w:pStyle w:val="ad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обеспечить полноту и актуальность сведений о порядке предоставления муниципальных услуг, размещенных на информационных стендах, а также на официальном интернет-сайте мэрии города. </w:t>
      </w:r>
      <w:r w:rsidR="004B46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13F9" w:rsidRDefault="004B4636" w:rsidP="004B4636">
      <w:pPr>
        <w:pStyle w:val="ad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E13F9">
        <w:rPr>
          <w:rFonts w:ascii="Times New Roman" w:hAnsi="Times New Roman" w:cs="Times New Roman"/>
          <w:sz w:val="26"/>
          <w:szCs w:val="26"/>
        </w:rPr>
        <w:t xml:space="preserve"> </w:t>
      </w:r>
      <w:r w:rsidR="00295E4A">
        <w:rPr>
          <w:rFonts w:ascii="Times New Roman" w:hAnsi="Times New Roman" w:cs="Times New Roman"/>
          <w:sz w:val="26"/>
          <w:szCs w:val="26"/>
        </w:rPr>
        <w:t xml:space="preserve">Особое внимание уделить информированию заявителей. </w:t>
      </w:r>
    </w:p>
    <w:p w:rsidR="00B41D93" w:rsidRDefault="00AE13F9" w:rsidP="00AE13F9">
      <w:pPr>
        <w:pStyle w:val="ad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41D93">
        <w:rPr>
          <w:rFonts w:ascii="Times New Roman" w:hAnsi="Times New Roman" w:cs="Times New Roman"/>
          <w:sz w:val="26"/>
          <w:szCs w:val="26"/>
        </w:rPr>
        <w:t xml:space="preserve"> Организовать работу по</w:t>
      </w:r>
      <w:bookmarkStart w:id="0" w:name="_GoBack"/>
      <w:bookmarkEnd w:id="0"/>
      <w:r w:rsidR="00B41D93">
        <w:rPr>
          <w:rFonts w:ascii="Times New Roman" w:hAnsi="Times New Roman" w:cs="Times New Roman"/>
          <w:sz w:val="26"/>
          <w:szCs w:val="26"/>
        </w:rPr>
        <w:t xml:space="preserve"> популяризации получения муниципальных услуг, </w:t>
      </w:r>
      <w:r w:rsidR="00295E4A">
        <w:rPr>
          <w:rFonts w:ascii="Times New Roman" w:hAnsi="Times New Roman" w:cs="Times New Roman"/>
          <w:sz w:val="26"/>
          <w:szCs w:val="26"/>
        </w:rPr>
        <w:t xml:space="preserve">в электронной форме (виде), </w:t>
      </w:r>
      <w:r w:rsidR="00B41D93">
        <w:rPr>
          <w:rFonts w:ascii="Times New Roman" w:hAnsi="Times New Roman" w:cs="Times New Roman"/>
          <w:sz w:val="26"/>
          <w:szCs w:val="26"/>
        </w:rPr>
        <w:t>посредством ЕПГУ (РПГУ).</w:t>
      </w:r>
    </w:p>
    <w:p w:rsidR="00684F9D" w:rsidRDefault="00684F9D" w:rsidP="00B41D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1D93" w:rsidRDefault="00B41D93" w:rsidP="00B41D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43EB" w:rsidRDefault="00B243EB" w:rsidP="00B41D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43EB" w:rsidRDefault="00B243EB" w:rsidP="00B41D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43EB" w:rsidRDefault="00B243EB" w:rsidP="00B41D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43EB" w:rsidRDefault="00B243EB" w:rsidP="00B41D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43EB" w:rsidRDefault="00B243EB" w:rsidP="00B41D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43EB" w:rsidRDefault="00B243EB" w:rsidP="00B41D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43EB" w:rsidRDefault="00B243EB" w:rsidP="00B243E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684F9D" w:rsidRPr="00F75E4C" w:rsidTr="00684F9D">
        <w:tc>
          <w:tcPr>
            <w:tcW w:w="5920" w:type="dxa"/>
          </w:tcPr>
          <w:p w:rsidR="00684F9D" w:rsidRPr="00F75E4C" w:rsidRDefault="00684F9D" w:rsidP="00684F9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651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sz w:val="26"/>
                <w:szCs w:val="26"/>
              </w:rPr>
              <w:t xml:space="preserve">         </w:t>
            </w:r>
            <w:r w:rsidRPr="00F75E4C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684F9D" w:rsidRPr="00F75E4C" w:rsidRDefault="00684F9D" w:rsidP="00684F9D">
            <w:pPr>
              <w:rPr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  <w:sz w:val="26"/>
                <w:szCs w:val="26"/>
              </w:rPr>
              <w:t xml:space="preserve">         к отчету по мониторингу</w:t>
            </w:r>
          </w:p>
        </w:tc>
      </w:tr>
    </w:tbl>
    <w:p w:rsidR="00684F9D" w:rsidRPr="00F75E4C" w:rsidRDefault="00684F9D" w:rsidP="00684F9D">
      <w:pPr>
        <w:jc w:val="right"/>
      </w:pPr>
    </w:p>
    <w:p w:rsidR="00684F9D" w:rsidRPr="00F75E4C" w:rsidRDefault="00684F9D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5E4C">
        <w:rPr>
          <w:rFonts w:ascii="Times New Roman" w:hAnsi="Times New Roman" w:cs="Times New Roman"/>
          <w:sz w:val="26"/>
          <w:szCs w:val="26"/>
        </w:rPr>
        <w:t xml:space="preserve">Количество обращений заявителей </w:t>
      </w:r>
    </w:p>
    <w:p w:rsidR="00684F9D" w:rsidRPr="00F75E4C" w:rsidRDefault="00684F9D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5E4C">
        <w:rPr>
          <w:rFonts w:ascii="Times New Roman" w:hAnsi="Times New Roman" w:cs="Times New Roman"/>
          <w:sz w:val="26"/>
          <w:szCs w:val="26"/>
        </w:rPr>
        <w:t xml:space="preserve">за предоставлением муниципальных услуг в 2014 году </w:t>
      </w:r>
    </w:p>
    <w:p w:rsidR="00684F9D" w:rsidRPr="00F75E4C" w:rsidRDefault="00684F9D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993"/>
        <w:gridCol w:w="992"/>
        <w:gridCol w:w="992"/>
        <w:gridCol w:w="992"/>
        <w:gridCol w:w="993"/>
      </w:tblGrid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№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муниципальной услуги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 xml:space="preserve">Всего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>Очно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>Заочно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>МФЦ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>Портал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</w:tr>
      <w:tr w:rsidR="00684F9D" w:rsidRPr="00F75E4C" w:rsidTr="00684F9D">
        <w:tc>
          <w:tcPr>
            <w:tcW w:w="9640" w:type="dxa"/>
            <w:gridSpan w:val="7"/>
          </w:tcPr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84F9D" w:rsidRPr="00A15926" w:rsidRDefault="00684F9D" w:rsidP="00684F9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15926">
              <w:rPr>
                <w:rFonts w:ascii="Times New Roman" w:eastAsia="Calibri" w:hAnsi="Times New Roman" w:cs="Times New Roman"/>
                <w:b/>
                <w:lang w:eastAsia="ru-RU"/>
              </w:rPr>
              <w:t>Управление образования мэрии</w:t>
            </w:r>
          </w:p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Предоставление информации об орга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за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ции общедоступного и бесплатного дош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ко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льного образования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-</w:t>
            </w:r>
            <w:r w:rsidRPr="00F75E4C">
              <w:rPr>
                <w:rStyle w:val="ab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Предоставление информации об орга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низации начального общего, основного общего, среднего общего образования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Предоставление информации об ор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га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зации дополнительного образования в общеобразовательных учреждениях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Прием заявлений, постановка на учет и прием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7 629/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7 629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7 330/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7330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299/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299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Предоставление информации об об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ра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зо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ва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льных программах и учебных планах, рабочих программах учебных курсов, предметов, дисциплин, (модулей), годовых календарных учебных графиках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rPr>
          <w:trHeight w:val="571"/>
        </w:trPr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Прием в общеобразовательное учреждение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6 243/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6 243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6 239/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6 239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4/4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Предоставление информации о ре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зу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ль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тах сданных экзаменов, тестирования и иных вступительных испытаний, а также приеме в образовательное учреждение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Предоставление информации о текущей ус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певаемости учащегося, ведении элек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ро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нного дневника и электронного журнала успеваемости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53 912/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53 912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0/0 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53 884/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53 884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28/28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 xml:space="preserve">Прием заявлений </w:t>
            </w:r>
            <w:proofErr w:type="gramStart"/>
            <w:r w:rsidRPr="00F75E4C">
              <w:rPr>
                <w:rFonts w:ascii="Times New Roman" w:eastAsia="Calibri" w:hAnsi="Times New Roman" w:cs="Times New Roman"/>
                <w:lang w:eastAsia="ru-RU"/>
              </w:rPr>
              <w:t>в лагеря с дневным пре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бы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ванием на базе муниципальных обра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зо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ва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тельных учреждений для организации отдыха детей в каникулярное время</w:t>
            </w:r>
            <w:proofErr w:type="gramEnd"/>
          </w:p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1 556/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1 556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1 556/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1 556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№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муниципальной услуги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 xml:space="preserve">Всего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>Очно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>Заочно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>МФЦ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>Портал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</w:tr>
      <w:tr w:rsidR="00684F9D" w:rsidRPr="00F75E4C" w:rsidTr="00684F9D">
        <w:tc>
          <w:tcPr>
            <w:tcW w:w="9640" w:type="dxa"/>
            <w:gridSpan w:val="7"/>
          </w:tcPr>
          <w:p w:rsidR="00684F9D" w:rsidRPr="00F75E4C" w:rsidRDefault="00684F9D" w:rsidP="00684F9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b/>
                <w:lang w:eastAsia="ru-RU"/>
              </w:rPr>
              <w:t>Комитет по управлению имуществом города</w:t>
            </w:r>
          </w:p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Предоставление земельных участков, на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хо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дящихся в муниципальной соб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с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вен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сти, и земельных участков, государ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с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венная собственность на которые не разграничена, на которых расположены здания, строения, сооружения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389/389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377/377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12/12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Выдача разрешений на установку и эксплуатацию рекламных конструкций, аннулирование таких разрешений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102/102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88/88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13/13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1/1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Предоставление земельных участков, на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хо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дящихся в муниципальной собствен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ности, и земельных участков, государ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с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вен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ная собственность на которые не разграничена, для целей, не связанных со строительством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184/184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171/171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13/13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spacing w:val="-4"/>
                <w:lang w:eastAsia="ru-RU"/>
              </w:rPr>
              <w:t>Предоставление земельных участков для ст</w:t>
            </w:r>
            <w:r w:rsidRPr="00F75E4C">
              <w:rPr>
                <w:rFonts w:ascii="Times New Roman" w:eastAsia="Calibri" w:hAnsi="Times New Roman" w:cs="Times New Roman"/>
                <w:spacing w:val="-4"/>
                <w:lang w:eastAsia="ru-RU"/>
              </w:rPr>
              <w:softHyphen/>
            </w:r>
            <w:r w:rsidRPr="00F75E4C">
              <w:rPr>
                <w:rFonts w:ascii="Times New Roman" w:eastAsia="Calibri" w:hAnsi="Times New Roman" w:cs="Times New Roman"/>
                <w:spacing w:val="-4"/>
                <w:lang w:eastAsia="ru-RU"/>
              </w:rPr>
              <w:softHyphen/>
              <w:t>роительства (за исключением жилищного)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79/79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64/64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15/15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spacing w:val="-4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spacing w:val="-4"/>
                <w:lang w:eastAsia="ru-RU"/>
              </w:rPr>
              <w:t>Предоставление земельных участков для ин</w:t>
            </w:r>
            <w:r w:rsidRPr="00F75E4C">
              <w:rPr>
                <w:rFonts w:ascii="Times New Roman" w:eastAsia="Calibri" w:hAnsi="Times New Roman" w:cs="Times New Roman"/>
                <w:spacing w:val="-4"/>
                <w:lang w:eastAsia="ru-RU"/>
              </w:rPr>
              <w:softHyphen/>
              <w:t>дивидуального жилищного строи</w:t>
            </w:r>
            <w:r w:rsidRPr="00F75E4C">
              <w:rPr>
                <w:rFonts w:ascii="Times New Roman" w:eastAsia="Calibri" w:hAnsi="Times New Roman" w:cs="Times New Roman"/>
                <w:spacing w:val="-4"/>
                <w:lang w:eastAsia="ru-RU"/>
              </w:rPr>
              <w:softHyphen/>
              <w:t>те</w:t>
            </w:r>
            <w:r w:rsidRPr="00F75E4C">
              <w:rPr>
                <w:rFonts w:ascii="Times New Roman" w:eastAsia="Calibri" w:hAnsi="Times New Roman" w:cs="Times New Roman"/>
                <w:spacing w:val="-4"/>
                <w:lang w:eastAsia="ru-RU"/>
              </w:rPr>
              <w:softHyphen/>
              <w:t>льства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123/123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112/112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5/5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spacing w:val="-4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Переоформление права постоянного (бес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с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рочного) пользования земельными участками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Согласование передачи арендных прав земельного участка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45/45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39/39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Изменение (установление) вида разре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шен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ного использования земельного участка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54/54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49/49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Согласование передачи земельного уча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с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ка либо его части в субаренду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Прекращение права постоянного (бес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с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роч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го) пользования или права пожиз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нен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го наследуемого владения земе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ль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ны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ми участками, находящимися в муни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ци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па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ль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ной собственности</w:t>
            </w:r>
            <w:r w:rsidRPr="00F75E4C">
              <w:rPr>
                <w:rStyle w:val="ab"/>
                <w:rFonts w:ascii="Times New Roman" w:eastAsia="Calibri" w:hAnsi="Times New Roman" w:cs="Times New Roman"/>
                <w:lang w:eastAsia="ru-RU"/>
              </w:rPr>
              <w:footnoteReference w:id="3"/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-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Выдача выписок из реестра муни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ци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па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ль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го имущества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17/17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16/16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1/1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доставление информации о границах земельных участков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166/166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131/131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30/30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5/5</w:t>
            </w:r>
          </w:p>
        </w:tc>
      </w:tr>
      <w:tr w:rsidR="00684F9D" w:rsidRPr="00F75E4C" w:rsidTr="00684F9D">
        <w:tc>
          <w:tcPr>
            <w:tcW w:w="9640" w:type="dxa"/>
            <w:gridSpan w:val="7"/>
          </w:tcPr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b/>
                <w:lang w:eastAsia="ru-RU"/>
              </w:rPr>
              <w:t>Управление архитектуры и градостроительства мэрии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Подготовка и выдача гра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до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с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троительного плана земельного участка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382/110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340/70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38/36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2/2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№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муниципальной услуги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 xml:space="preserve">Всего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>Очно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>Заочно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>МФЦ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>Портал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Подготовка и выдача разрешений на строительство, реконструкцию объектов капитального строительства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429/164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386/121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43/43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Подготовка и выдача разрешений на ввод в эксплуатацию объектов ка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пи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ль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го строительства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126/42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118/34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Прием заявлений и выдача документов о со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гласовании переустройства и (или) перепланировки жилого помещения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484/78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441/37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41/41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Принятие документов, а также выдача ре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шений о переводе или об отказе в пе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ре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воде жилого помещения в нежилое или нежилого помещения в жилое помещение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39/4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36/2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640/180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556/130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29/0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51/50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Присвоение (изменение) адресов объ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к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там недвижимости и земельным уча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сткам на территории города Череповца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358/101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331/75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26/26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bCs/>
                <w:lang w:eastAsia="ru-RU"/>
              </w:rPr>
              <w:t>Предоставление разрешения на условно разрешенный вид использования земе</w:t>
            </w:r>
            <w:r w:rsidRPr="00F75E4C">
              <w:rPr>
                <w:rFonts w:ascii="Times New Roman" w:eastAsia="Calibri" w:hAnsi="Times New Roman" w:cs="Times New Roman"/>
                <w:bCs/>
                <w:lang w:eastAsia="ru-RU"/>
              </w:rPr>
              <w:softHyphen/>
              <w:t>ль</w:t>
            </w:r>
            <w:r w:rsidRPr="00F75E4C">
              <w:rPr>
                <w:rFonts w:ascii="Times New Roman" w:eastAsia="Calibri" w:hAnsi="Times New Roman" w:cs="Times New Roman"/>
                <w:bCs/>
                <w:lang w:eastAsia="ru-RU"/>
              </w:rPr>
              <w:softHyphen/>
              <w:t>ного участка или объекта капитального строительства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13/3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13/3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bCs/>
                <w:lang w:eastAsia="ru-RU"/>
              </w:rPr>
              <w:t>Предоставление разрешения на откло</w:t>
            </w:r>
            <w:r w:rsidRPr="00F75E4C">
              <w:rPr>
                <w:rFonts w:ascii="Times New Roman" w:eastAsia="Calibri" w:hAnsi="Times New Roman" w:cs="Times New Roman"/>
                <w:bCs/>
                <w:lang w:eastAsia="ru-RU"/>
              </w:rPr>
              <w:softHyphen/>
              <w:t>не</w:t>
            </w:r>
            <w:r w:rsidRPr="00F75E4C">
              <w:rPr>
                <w:rFonts w:ascii="Times New Roman" w:eastAsia="Calibri" w:hAnsi="Times New Roman" w:cs="Times New Roman"/>
                <w:bCs/>
                <w:lang w:eastAsia="ru-RU"/>
              </w:rPr>
              <w:softHyphen/>
              <w:t>ние от предельных параметров раз</w:t>
            </w:r>
            <w:r w:rsidRPr="00F75E4C">
              <w:rPr>
                <w:rFonts w:ascii="Times New Roman" w:eastAsia="Calibri" w:hAnsi="Times New Roman" w:cs="Times New Roman"/>
                <w:bCs/>
                <w:lang w:eastAsia="ru-RU"/>
              </w:rPr>
              <w:softHyphen/>
              <w:t>решенного строительства, рекон</w:t>
            </w:r>
            <w:r w:rsidRPr="00F75E4C">
              <w:rPr>
                <w:rFonts w:ascii="Times New Roman" w:eastAsia="Calibri" w:hAnsi="Times New Roman" w:cs="Times New Roman"/>
                <w:bCs/>
                <w:lang w:eastAsia="ru-RU"/>
              </w:rPr>
              <w:softHyphen/>
              <w:t>с</w:t>
            </w:r>
            <w:r w:rsidRPr="00F75E4C">
              <w:rPr>
                <w:rFonts w:ascii="Times New Roman" w:eastAsia="Calibri" w:hAnsi="Times New Roman" w:cs="Times New Roman"/>
                <w:bCs/>
                <w:lang w:eastAsia="ru-RU"/>
              </w:rPr>
              <w:softHyphen/>
              <w:t>т</w:t>
            </w:r>
            <w:r w:rsidRPr="00F75E4C">
              <w:rPr>
                <w:rFonts w:ascii="Times New Roman" w:eastAsia="Calibri" w:hAnsi="Times New Roman" w:cs="Times New Roman"/>
                <w:bCs/>
                <w:lang w:eastAsia="ru-RU"/>
              </w:rPr>
              <w:softHyphen/>
              <w:t>ру</w:t>
            </w:r>
            <w:r w:rsidRPr="00F75E4C">
              <w:rPr>
                <w:rFonts w:ascii="Times New Roman" w:eastAsia="Calibri" w:hAnsi="Times New Roman" w:cs="Times New Roman"/>
                <w:bCs/>
                <w:lang w:eastAsia="ru-RU"/>
              </w:rPr>
              <w:softHyphen/>
              <w:t>к</w:t>
            </w:r>
            <w:r w:rsidRPr="00F75E4C">
              <w:rPr>
                <w:rFonts w:ascii="Times New Roman" w:eastAsia="Calibri" w:hAnsi="Times New Roman" w:cs="Times New Roman"/>
                <w:bCs/>
                <w:lang w:eastAsia="ru-RU"/>
              </w:rPr>
              <w:softHyphen/>
              <w:t>ции объекта капитального строительства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bCs/>
                <w:spacing w:val="-6"/>
                <w:lang w:eastAsia="ru-RU"/>
              </w:rPr>
              <w:t>Выбор земельного участка для строительства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30/12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28/10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bCs/>
                <w:spacing w:val="-6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spacing w:val="-2"/>
                <w:lang w:eastAsia="ru-RU"/>
              </w:rPr>
              <w:t>Подготовка и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9640" w:type="dxa"/>
            <w:gridSpan w:val="7"/>
          </w:tcPr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b/>
                <w:lang w:eastAsia="ru-RU"/>
              </w:rPr>
              <w:t>Комитет по контролю в сфере благоустройства и охраны окружающей среды города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spacing w:val="-2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Выдача разрешений на право прои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з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во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д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с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ва земляных работ (вне строительных площадок)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942/394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1</w:t>
            </w:r>
            <w:r w:rsidRPr="00F75E4C">
              <w:rPr>
                <w:rFonts w:ascii="Times New Roman" w:hAnsi="Times New Roman" w:cs="Times New Roman"/>
              </w:rPr>
              <w:t>/394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Выдача разрешений на вырубку (снос) зеленых насаждений, произрастающих на земельных участках, находящихся в муниципальной собственности</w:t>
            </w:r>
          </w:p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92/28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F75E4C">
              <w:rPr>
                <w:rFonts w:ascii="Times New Roman" w:hAnsi="Times New Roman" w:cs="Times New Roman"/>
              </w:rPr>
              <w:t>/28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№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муниципальной услуги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 xml:space="preserve">Всего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>Очно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>Заочно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>МФЦ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>Портал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</w:tr>
      <w:tr w:rsidR="00684F9D" w:rsidRPr="00F75E4C" w:rsidTr="00684F9D">
        <w:tc>
          <w:tcPr>
            <w:tcW w:w="9640" w:type="dxa"/>
            <w:gridSpan w:val="7"/>
          </w:tcPr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b/>
                <w:lang w:eastAsia="ru-RU"/>
              </w:rPr>
              <w:t>Управление экономической политики мэрии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Выдача разрешений на право ор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га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зации розничного рынка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Выдача разрешений на размещение нес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ционарного торгового объекта раз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во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з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ной и разносной торговли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479/126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458/126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21/0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Согласование решения о проведении яр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ма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рки на территории города Череповца за исключением земель общего поль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зо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вания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155/155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154/154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Выдача решения об использовании тер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ри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тории, относящейся к землям общего пользования, для проведения ярмарки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Предоставление субсидий на воз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ме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ще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ние субъектам малого и среднего пред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при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нимательства части затрат по ли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зи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го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вым договорам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1/1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Предоставление субсидий субъектам малого и среднего предпринимательства на создание собственного дела (</w:t>
            </w:r>
            <w:proofErr w:type="spellStart"/>
            <w:r w:rsidRPr="00F75E4C">
              <w:rPr>
                <w:rFonts w:ascii="Times New Roman" w:eastAsia="Calibri" w:hAnsi="Times New Roman" w:cs="Times New Roman"/>
                <w:lang w:eastAsia="ru-RU"/>
              </w:rPr>
              <w:t>гран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вая</w:t>
            </w:r>
            <w:proofErr w:type="spellEnd"/>
            <w:r w:rsidRPr="00F75E4C">
              <w:rPr>
                <w:rFonts w:ascii="Times New Roman" w:eastAsia="Calibri" w:hAnsi="Times New Roman" w:cs="Times New Roman"/>
                <w:lang w:eastAsia="ru-RU"/>
              </w:rPr>
              <w:t xml:space="preserve"> поддержка)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9640" w:type="dxa"/>
            <w:gridSpan w:val="7"/>
          </w:tcPr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b/>
                <w:lang w:eastAsia="ru-RU"/>
              </w:rPr>
              <w:t>Департамент жилищно-коммунального хозяйства мэрии</w:t>
            </w:r>
          </w:p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Выдача специальных разрешений на дви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жение по автомобильным дорогам ме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стного значения муниципального об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ра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зования «Город Череповец» тран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с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по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р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ных средств, осуществляющих пе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ре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во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з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ки опасных грузов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18/0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18/0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Выдача специальных разрешений на дви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жение по автомобильным дорогам мес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тного значения муниципального обра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зования «Город Череповец» тран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с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пор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тных средств, осуществляющих перевозки тяжеловесных и (или) крупногабаритных грузов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356/159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356/159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9640" w:type="dxa"/>
            <w:gridSpan w:val="7"/>
          </w:tcPr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b/>
                <w:lang w:eastAsia="ru-RU"/>
              </w:rPr>
              <w:t>Жилищное управление мэрии</w:t>
            </w:r>
          </w:p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Предоставление информации об оче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ре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д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сти предоставления жилых поме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ще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ний на условиях социального найма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415/79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90/4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322/74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3/1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Прием заявлений, документов, а также по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становка граждан на учет в качестве ну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ждающихся в жилых помещениях</w:t>
            </w:r>
          </w:p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115/49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112/47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2/1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№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муниципальной услуги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 xml:space="preserve">Всего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>Очно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>Заочно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>МФЦ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>Портал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Предоставление информации об ис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по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ль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зо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вании права на приватизацию жилого по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мещения муниципального жилищного фо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нда города Череповца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156/37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14/31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142/36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Принятие решения о передаче жилых по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ме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щений муниципального жилищного фо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нда в собственность граждан в по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рядке приватизации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843/444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78/6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765/438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Предоставление в собственность бес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п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латно гражданам, имеющим трех и более де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тей, земельных участков для инди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ви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дуа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льного жилищного строительства на тер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ритории города Череповца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412/123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82/3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330/120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Согласование обмена жилыми по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ме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ще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ями, занимаемыми по договорам социального найма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Принятие решения </w:t>
            </w:r>
            <w:proofErr w:type="gramStart"/>
            <w:r w:rsidRPr="00F75E4C">
              <w:rPr>
                <w:rFonts w:ascii="Times New Roman" w:eastAsia="Calibri" w:hAnsi="Times New Roman" w:cs="Times New Roman"/>
                <w:spacing w:val="-4"/>
                <w:lang w:eastAsia="ru-RU"/>
              </w:rPr>
              <w:t>о вселении в жилое по</w:t>
            </w:r>
            <w:r w:rsidRPr="00F75E4C">
              <w:rPr>
                <w:rFonts w:ascii="Times New Roman" w:eastAsia="Calibri" w:hAnsi="Times New Roman" w:cs="Times New Roman"/>
                <w:spacing w:val="-4"/>
                <w:lang w:eastAsia="ru-RU"/>
              </w:rPr>
              <w:softHyphen/>
              <w:t>ме</w:t>
            </w:r>
            <w:r w:rsidRPr="00F75E4C">
              <w:rPr>
                <w:rFonts w:ascii="Times New Roman" w:eastAsia="Calibri" w:hAnsi="Times New Roman" w:cs="Times New Roman"/>
                <w:spacing w:val="-4"/>
                <w:lang w:eastAsia="ru-RU"/>
              </w:rPr>
              <w:softHyphen/>
              <w:t>щение муниципального жилищного фонда по договору социального найма других граждан в качестве проживающих совместно с нанимателем</w:t>
            </w:r>
            <w:proofErr w:type="gramEnd"/>
            <w:r w:rsidRPr="00F75E4C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членов семьи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59/25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22/12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37/13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Предоставление жилых помещений спе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циа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лизированного муниципального жилищного фонда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28/14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26/14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Предоставление жилых помещений му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ципального жилищного фонда ком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мер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ческого использования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107/49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107/49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Признание молодых семей участниками подпрограммы «Обеспечение жильем молодых семей» федеральной целевой программы «Жилище»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9/2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Принятие решения о передаче в поднаем зани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маемого по договору социального найма жилого помещения муни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ци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па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ль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ного жилищного фонда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spacing w:val="-6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spacing w:val="-6"/>
                <w:lang w:eastAsia="ru-RU"/>
              </w:rPr>
              <w:t>Принятие решения о предоставлении на</w:t>
            </w:r>
            <w:r w:rsidRPr="00F75E4C">
              <w:rPr>
                <w:rFonts w:ascii="Times New Roman" w:eastAsia="Calibri" w:hAnsi="Times New Roman" w:cs="Times New Roman"/>
                <w:spacing w:val="-6"/>
                <w:lang w:eastAsia="ru-RU"/>
              </w:rPr>
              <w:softHyphen/>
              <w:t>ни</w:t>
            </w:r>
            <w:r w:rsidRPr="00F75E4C">
              <w:rPr>
                <w:rFonts w:ascii="Times New Roman" w:eastAsia="Calibri" w:hAnsi="Times New Roman" w:cs="Times New Roman"/>
                <w:spacing w:val="-6"/>
                <w:lang w:eastAsia="ru-RU"/>
              </w:rPr>
              <w:softHyphen/>
              <w:t>ма</w:t>
            </w:r>
            <w:r w:rsidRPr="00F75E4C">
              <w:rPr>
                <w:rFonts w:ascii="Times New Roman" w:eastAsia="Calibri" w:hAnsi="Times New Roman" w:cs="Times New Roman"/>
                <w:spacing w:val="-6"/>
                <w:lang w:eastAsia="ru-RU"/>
              </w:rPr>
              <w:softHyphen/>
              <w:t>телю жилого помещения по договору со</w:t>
            </w:r>
            <w:r w:rsidRPr="00F75E4C">
              <w:rPr>
                <w:rFonts w:ascii="Times New Roman" w:eastAsia="Calibri" w:hAnsi="Times New Roman" w:cs="Times New Roman"/>
                <w:spacing w:val="-6"/>
                <w:lang w:eastAsia="ru-RU"/>
              </w:rPr>
              <w:softHyphen/>
              <w:t>ци</w:t>
            </w:r>
            <w:r w:rsidRPr="00F75E4C">
              <w:rPr>
                <w:rFonts w:ascii="Times New Roman" w:eastAsia="Calibri" w:hAnsi="Times New Roman" w:cs="Times New Roman"/>
                <w:spacing w:val="-6"/>
                <w:lang w:eastAsia="ru-RU"/>
              </w:rPr>
              <w:softHyphen/>
              <w:t>ального найма другого жилого по</w:t>
            </w:r>
            <w:r w:rsidRPr="00F75E4C">
              <w:rPr>
                <w:rFonts w:ascii="Times New Roman" w:eastAsia="Calibri" w:hAnsi="Times New Roman" w:cs="Times New Roman"/>
                <w:spacing w:val="-6"/>
                <w:lang w:eastAsia="ru-RU"/>
              </w:rPr>
              <w:softHyphen/>
              <w:t>мещения меньшего размера взамен занимаемого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9640" w:type="dxa"/>
            <w:gridSpan w:val="7"/>
          </w:tcPr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4F9D" w:rsidRPr="00684F9D" w:rsidRDefault="00684F9D" w:rsidP="00684F9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b/>
                <w:lang w:eastAsia="ru-RU"/>
              </w:rPr>
              <w:t>Управление по делам культуры мэрии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Предоставление информации о времени и месте проведения театральных пред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с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тав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лений, филармонических и эстрадных ко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цертов и гастрольных мероприятий теат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ров и филармоний, киносеансов, анонсы данных мероприятий в муни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ципальных учреждениях культуры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13 315/ 6 594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13 315/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6 594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№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муниципальной услуги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 xml:space="preserve">Всего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>Очно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>Заочно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>МФЦ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75E4C">
              <w:rPr>
                <w:rFonts w:ascii="Times New Roman" w:hAnsi="Times New Roman" w:cs="Times New Roman"/>
                <w:u w:val="single"/>
              </w:rPr>
              <w:t>Портал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(за 2014 год/за период мониторинга)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spacing w:val="-6"/>
                <w:lang w:eastAsia="ru-RU"/>
              </w:rPr>
              <w:t>Предоставление доступа к изданиям, переведенным в электронный вид, хра</w:t>
            </w:r>
            <w:r w:rsidRPr="00F75E4C">
              <w:rPr>
                <w:rFonts w:ascii="Times New Roman" w:eastAsia="Calibri" w:hAnsi="Times New Roman" w:cs="Times New Roman"/>
                <w:spacing w:val="-6"/>
                <w:lang w:eastAsia="ru-RU"/>
              </w:rPr>
              <w:softHyphen/>
              <w:t>ня</w:t>
            </w:r>
            <w:r w:rsidRPr="00F75E4C">
              <w:rPr>
                <w:rFonts w:ascii="Times New Roman" w:eastAsia="Calibri" w:hAnsi="Times New Roman" w:cs="Times New Roman"/>
                <w:spacing w:val="-6"/>
                <w:lang w:eastAsia="ru-RU"/>
              </w:rPr>
              <w:softHyphen/>
              <w:t>щимся в муниципальных биб</w:t>
            </w:r>
            <w:r w:rsidRPr="00F75E4C">
              <w:rPr>
                <w:rFonts w:ascii="Times New Roman" w:eastAsia="Calibri" w:hAnsi="Times New Roman" w:cs="Times New Roman"/>
                <w:spacing w:val="-6"/>
                <w:lang w:eastAsia="ru-RU"/>
              </w:rPr>
              <w:softHyphen/>
              <w:t>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14 249/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8 040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14 249/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8 040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spacing w:val="-6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48 562/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16 273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48 562/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16 273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Предоставление информации об объе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к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тах культурного наследия обла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с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ного, ме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стного и федерального значения, на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хо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дящихся на территории муни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ци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па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ль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го образования и включенных в еди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ный государственный реестр объектов ку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льтурного наследия (па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мя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ков ис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рии и культуры) народов Российской Федерации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48/15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48/15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</w:tr>
      <w:tr w:rsidR="00684F9D" w:rsidRPr="00F75E4C" w:rsidTr="00684F9D">
        <w:tc>
          <w:tcPr>
            <w:tcW w:w="9640" w:type="dxa"/>
            <w:gridSpan w:val="7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 xml:space="preserve">Управление по делам культуры мэрии,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 xml:space="preserve">комитет по физической культуре и спорту мэрии,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 xml:space="preserve">управление экономической политики мэрии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Выдача решения об использовании территории, относящейся к землям общего пользования для проведения массового мероприятия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-</w:t>
            </w:r>
          </w:p>
        </w:tc>
      </w:tr>
      <w:tr w:rsidR="00684F9D" w:rsidRPr="00F75E4C" w:rsidTr="00684F9D">
        <w:tc>
          <w:tcPr>
            <w:tcW w:w="9640" w:type="dxa"/>
            <w:gridSpan w:val="7"/>
          </w:tcPr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b/>
                <w:lang w:eastAsia="ru-RU"/>
              </w:rPr>
              <w:t>Отдел по делам архивов мэрии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254/84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111/55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142/28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1/1</w:t>
            </w:r>
          </w:p>
        </w:tc>
      </w:tr>
      <w:tr w:rsidR="00684F9D" w:rsidRPr="00F75E4C" w:rsidTr="00684F9D">
        <w:tc>
          <w:tcPr>
            <w:tcW w:w="9640" w:type="dxa"/>
            <w:gridSpan w:val="7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F9D" w:rsidRPr="00A15926" w:rsidRDefault="00684F9D" w:rsidP="00684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26">
              <w:rPr>
                <w:rFonts w:ascii="Times New Roman" w:hAnsi="Times New Roman" w:cs="Times New Roman"/>
                <w:b/>
                <w:sz w:val="24"/>
                <w:szCs w:val="24"/>
              </w:rPr>
              <w:t>МБУ «МФЦ в г. Череповце»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61. 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Выдача выписок из реестра муни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ци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па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ль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го имущества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-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доставление информации о границах земельных участков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-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ИТОГО</w:t>
            </w:r>
            <w:r w:rsidRPr="00F75E4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: </w:t>
            </w:r>
          </w:p>
        </w:tc>
        <w:tc>
          <w:tcPr>
            <w:tcW w:w="993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153 645/ 106 055</w:t>
            </w:r>
          </w:p>
        </w:tc>
        <w:tc>
          <w:tcPr>
            <w:tcW w:w="992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21 003/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17 718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130 091/84 808</w:t>
            </w:r>
          </w:p>
        </w:tc>
        <w:tc>
          <w:tcPr>
            <w:tcW w:w="992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2 196/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1 066</w:t>
            </w:r>
          </w:p>
        </w:tc>
        <w:tc>
          <w:tcPr>
            <w:tcW w:w="993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357/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</w:tr>
    </w:tbl>
    <w:p w:rsidR="00684F9D" w:rsidRPr="00F75E4C" w:rsidRDefault="00684F9D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4F9D" w:rsidRPr="00F75E4C" w:rsidRDefault="00684F9D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4F9D" w:rsidRDefault="00684F9D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4F9D" w:rsidRDefault="00684F9D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4F9D" w:rsidRDefault="00684F9D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4F9D" w:rsidRDefault="00684F9D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4F9D" w:rsidRDefault="00684F9D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Приложение 2</w:t>
      </w:r>
    </w:p>
    <w:p w:rsidR="00684F9D" w:rsidRPr="00F75E4C" w:rsidRDefault="00684F9D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к отчету по мониторингу</w:t>
      </w:r>
    </w:p>
    <w:p w:rsidR="00684F9D" w:rsidRPr="00F75E4C" w:rsidRDefault="00684F9D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5E4C">
        <w:rPr>
          <w:rFonts w:ascii="Times New Roman" w:hAnsi="Times New Roman" w:cs="Times New Roman"/>
          <w:sz w:val="26"/>
          <w:szCs w:val="26"/>
        </w:rPr>
        <w:t xml:space="preserve">Перечень муниципальных услуг, </w:t>
      </w:r>
    </w:p>
    <w:p w:rsidR="00684F9D" w:rsidRPr="00F75E4C" w:rsidRDefault="00684F9D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75E4C">
        <w:rPr>
          <w:rFonts w:ascii="Times New Roman" w:hAnsi="Times New Roman" w:cs="Times New Roman"/>
          <w:sz w:val="26"/>
          <w:szCs w:val="26"/>
        </w:rPr>
        <w:t>невостребованных</w:t>
      </w:r>
      <w:proofErr w:type="gramEnd"/>
      <w:r w:rsidRPr="00F75E4C">
        <w:rPr>
          <w:rFonts w:ascii="Times New Roman" w:hAnsi="Times New Roman" w:cs="Times New Roman"/>
          <w:sz w:val="26"/>
          <w:szCs w:val="26"/>
        </w:rPr>
        <w:t xml:space="preserve"> населением города в 2014 году   </w:t>
      </w:r>
    </w:p>
    <w:p w:rsidR="00684F9D" w:rsidRPr="001D1DB0" w:rsidRDefault="00684F9D" w:rsidP="00684F9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7"/>
        <w:gridCol w:w="3227"/>
        <w:gridCol w:w="5670"/>
      </w:tblGrid>
      <w:tr w:rsidR="00684F9D" w:rsidRPr="00F75E4C" w:rsidTr="00684F9D">
        <w:tc>
          <w:tcPr>
            <w:tcW w:w="567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27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Наименование органа мэрии, муниципального учреждения</w:t>
            </w:r>
          </w:p>
        </w:tc>
        <w:tc>
          <w:tcPr>
            <w:tcW w:w="567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</w:tr>
      <w:tr w:rsidR="00684F9D" w:rsidRPr="00F75E4C" w:rsidTr="00684F9D">
        <w:tc>
          <w:tcPr>
            <w:tcW w:w="567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27" w:type="dxa"/>
            <w:vMerge w:val="restart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Управление образования мэрии</w:t>
            </w:r>
          </w:p>
        </w:tc>
        <w:tc>
          <w:tcPr>
            <w:tcW w:w="5670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Предоставление информации об орга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за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ции общедоступного и бесплатного дош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ко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льного образования</w:t>
            </w:r>
            <w:r w:rsidRPr="007529FA">
              <w:rPr>
                <w:rStyle w:val="ab"/>
                <w:rFonts w:ascii="Times New Roman" w:eastAsia="Calibri" w:hAnsi="Times New Roman" w:cs="Times New Roman"/>
                <w:lang w:eastAsia="ru-RU"/>
              </w:rPr>
              <w:footnoteReference w:customMarkFollows="1" w:id="4"/>
              <w:sym w:font="Symbol" w:char="F02A"/>
            </w:r>
          </w:p>
        </w:tc>
      </w:tr>
      <w:tr w:rsidR="00684F9D" w:rsidRPr="00F75E4C" w:rsidTr="00684F9D">
        <w:tc>
          <w:tcPr>
            <w:tcW w:w="567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27" w:type="dxa"/>
            <w:vMerge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Предоставление информации об орга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низации начального общего, основного общего, среднего общего образования</w:t>
            </w:r>
            <w:r w:rsidRPr="0026440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</w:tr>
      <w:tr w:rsidR="00684F9D" w:rsidRPr="00F75E4C" w:rsidTr="00684F9D">
        <w:tc>
          <w:tcPr>
            <w:tcW w:w="567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27" w:type="dxa"/>
            <w:vMerge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:rsidR="00684F9D" w:rsidRPr="0026440F" w:rsidRDefault="00684F9D" w:rsidP="00684F9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Предоставление информации об ор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га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зации дополнительного образования в общеобразовательных учреждениях</w:t>
            </w:r>
            <w:r w:rsidRPr="0026440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</w:tr>
      <w:tr w:rsidR="00684F9D" w:rsidRPr="00F75E4C" w:rsidTr="00684F9D">
        <w:tc>
          <w:tcPr>
            <w:tcW w:w="567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27" w:type="dxa"/>
            <w:vMerge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684F9D" w:rsidRPr="0026440F" w:rsidRDefault="00684F9D" w:rsidP="00684F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Предоставление информации об об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ра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зо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ва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льных программах и учебных планах, рабочих программах учебных курсов, предметов, дисциплин, (модулей), годовых календарных учебных графиках</w:t>
            </w:r>
            <w:r w:rsidRPr="0026440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</w:tr>
      <w:tr w:rsidR="00684F9D" w:rsidRPr="00F75E4C" w:rsidTr="00684F9D">
        <w:tc>
          <w:tcPr>
            <w:tcW w:w="567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27" w:type="dxa"/>
            <w:vMerge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Предоставление информации о ре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зу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ль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тах сданных экзаменов, тестирования и иных вступительных испытаний, а также приеме в образовательное учреждение</w:t>
            </w:r>
            <w:r w:rsidRPr="0026440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</w:tr>
      <w:tr w:rsidR="00684F9D" w:rsidRPr="00F75E4C" w:rsidTr="00684F9D">
        <w:tc>
          <w:tcPr>
            <w:tcW w:w="567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3227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Комитет по управлению имуществом города</w:t>
            </w:r>
          </w:p>
        </w:tc>
        <w:tc>
          <w:tcPr>
            <w:tcW w:w="5670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Прекращение права постоянного (бес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с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роч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го) пользования или права пожиз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нен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го наследуемого владения земе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ль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ны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ми участками, находящимися в муни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ци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па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ль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ной собственности</w:t>
            </w:r>
            <w:r w:rsidRPr="00F75E4C">
              <w:rPr>
                <w:rStyle w:val="ab"/>
                <w:rFonts w:ascii="Times New Roman" w:eastAsia="Calibri" w:hAnsi="Times New Roman" w:cs="Times New Roman"/>
                <w:lang w:eastAsia="ru-RU"/>
              </w:rPr>
              <w:footnoteReference w:id="5"/>
            </w:r>
          </w:p>
        </w:tc>
      </w:tr>
      <w:tr w:rsidR="00684F9D" w:rsidRPr="00F75E4C" w:rsidTr="00684F9D">
        <w:tc>
          <w:tcPr>
            <w:tcW w:w="567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27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Управление архитектуры и градостроительства мэрии</w:t>
            </w:r>
          </w:p>
        </w:tc>
        <w:tc>
          <w:tcPr>
            <w:tcW w:w="5670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eastAsia="Calibri" w:hAnsi="Times New Roman" w:cs="Times New Roman"/>
                <w:bCs/>
                <w:lang w:eastAsia="ru-RU"/>
              </w:rPr>
              <w:t>Предоставление разрешения на откло</w:t>
            </w:r>
            <w:r w:rsidRPr="00F75E4C">
              <w:rPr>
                <w:rFonts w:ascii="Times New Roman" w:eastAsia="Calibri" w:hAnsi="Times New Roman" w:cs="Times New Roman"/>
                <w:bCs/>
                <w:lang w:eastAsia="ru-RU"/>
              </w:rPr>
              <w:softHyphen/>
              <w:t>не</w:t>
            </w:r>
            <w:r w:rsidRPr="00F75E4C">
              <w:rPr>
                <w:rFonts w:ascii="Times New Roman" w:eastAsia="Calibri" w:hAnsi="Times New Roman" w:cs="Times New Roman"/>
                <w:bCs/>
                <w:lang w:eastAsia="ru-RU"/>
              </w:rPr>
              <w:softHyphen/>
              <w:t>ние от предельных параметров раз</w:t>
            </w:r>
            <w:r w:rsidRPr="00F75E4C">
              <w:rPr>
                <w:rFonts w:ascii="Times New Roman" w:eastAsia="Calibri" w:hAnsi="Times New Roman" w:cs="Times New Roman"/>
                <w:bCs/>
                <w:lang w:eastAsia="ru-RU"/>
              </w:rPr>
              <w:softHyphen/>
              <w:t>решенного строительства, рекон</w:t>
            </w:r>
            <w:r w:rsidRPr="00F75E4C">
              <w:rPr>
                <w:rFonts w:ascii="Times New Roman" w:eastAsia="Calibri" w:hAnsi="Times New Roman" w:cs="Times New Roman"/>
                <w:bCs/>
                <w:lang w:eastAsia="ru-RU"/>
              </w:rPr>
              <w:softHyphen/>
              <w:t>с</w:t>
            </w:r>
            <w:r w:rsidRPr="00F75E4C">
              <w:rPr>
                <w:rFonts w:ascii="Times New Roman" w:eastAsia="Calibri" w:hAnsi="Times New Roman" w:cs="Times New Roman"/>
                <w:bCs/>
                <w:lang w:eastAsia="ru-RU"/>
              </w:rPr>
              <w:softHyphen/>
              <w:t>т</w:t>
            </w:r>
            <w:r w:rsidRPr="00F75E4C">
              <w:rPr>
                <w:rFonts w:ascii="Times New Roman" w:eastAsia="Calibri" w:hAnsi="Times New Roman" w:cs="Times New Roman"/>
                <w:bCs/>
                <w:lang w:eastAsia="ru-RU"/>
              </w:rPr>
              <w:softHyphen/>
              <w:t>ру</w:t>
            </w:r>
            <w:r w:rsidRPr="00F75E4C">
              <w:rPr>
                <w:rFonts w:ascii="Times New Roman" w:eastAsia="Calibri" w:hAnsi="Times New Roman" w:cs="Times New Roman"/>
                <w:bCs/>
                <w:lang w:eastAsia="ru-RU"/>
              </w:rPr>
              <w:softHyphen/>
              <w:t>к</w:t>
            </w:r>
            <w:r w:rsidRPr="00F75E4C">
              <w:rPr>
                <w:rFonts w:ascii="Times New Roman" w:eastAsia="Calibri" w:hAnsi="Times New Roman" w:cs="Times New Roman"/>
                <w:bCs/>
                <w:lang w:eastAsia="ru-RU"/>
              </w:rPr>
              <w:softHyphen/>
              <w:t>ции объекта капитального строительства</w:t>
            </w:r>
            <w:r w:rsidRPr="0026440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684F9D" w:rsidRPr="00F75E4C" w:rsidTr="00684F9D">
        <w:tc>
          <w:tcPr>
            <w:tcW w:w="567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27" w:type="dxa"/>
            <w:vMerge w:val="restart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</w:tc>
        <w:tc>
          <w:tcPr>
            <w:tcW w:w="567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Выдача решения об использовании тер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ри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тории, относящейся к землям общего пользования, для проведения ярмарки</w:t>
            </w:r>
          </w:p>
        </w:tc>
      </w:tr>
      <w:tr w:rsidR="00684F9D" w:rsidRPr="00F75E4C" w:rsidTr="00684F9D">
        <w:tc>
          <w:tcPr>
            <w:tcW w:w="567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27" w:type="dxa"/>
            <w:vMerge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Предоставление субсидий субъектам малого и среднего предпринимательства на создание собственного дела (</w:t>
            </w:r>
            <w:proofErr w:type="spellStart"/>
            <w:r w:rsidRPr="00F75E4C">
              <w:rPr>
                <w:rFonts w:ascii="Times New Roman" w:eastAsia="Calibri" w:hAnsi="Times New Roman" w:cs="Times New Roman"/>
                <w:lang w:eastAsia="ru-RU"/>
              </w:rPr>
              <w:t>гран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то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вая</w:t>
            </w:r>
            <w:proofErr w:type="spellEnd"/>
            <w:r w:rsidRPr="00F75E4C">
              <w:rPr>
                <w:rFonts w:ascii="Times New Roman" w:eastAsia="Calibri" w:hAnsi="Times New Roman" w:cs="Times New Roman"/>
                <w:lang w:eastAsia="ru-RU"/>
              </w:rPr>
              <w:t xml:space="preserve"> поддержка)</w:t>
            </w:r>
          </w:p>
        </w:tc>
      </w:tr>
      <w:tr w:rsidR="00684F9D" w:rsidRPr="00F75E4C" w:rsidTr="00684F9D">
        <w:tc>
          <w:tcPr>
            <w:tcW w:w="567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27" w:type="dxa"/>
            <w:vMerge w:val="restart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Жилищное управление мэрии</w:t>
            </w:r>
          </w:p>
        </w:tc>
        <w:tc>
          <w:tcPr>
            <w:tcW w:w="567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Согласование обмена жилыми по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ме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ще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ями, занимаемыми по договорам социального найма</w:t>
            </w:r>
            <w:r w:rsidRPr="0026440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</w:tr>
      <w:tr w:rsidR="00684F9D" w:rsidRPr="00F75E4C" w:rsidTr="00684F9D">
        <w:tc>
          <w:tcPr>
            <w:tcW w:w="567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227" w:type="dxa"/>
            <w:vMerge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684F9D" w:rsidRPr="00F75E4C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lang w:eastAsia="ru-RU"/>
              </w:rPr>
              <w:t>Принятие решения о передаче в поднаем зани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маемого по договору социального найма жилого помещения муни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ци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па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ль</w:t>
            </w:r>
            <w:r w:rsidRPr="00F75E4C">
              <w:rPr>
                <w:rFonts w:ascii="Times New Roman" w:eastAsia="Calibri" w:hAnsi="Times New Roman" w:cs="Times New Roman"/>
                <w:lang w:eastAsia="ru-RU"/>
              </w:rPr>
              <w:softHyphen/>
              <w:t>ного жилищного фонда</w:t>
            </w:r>
            <w:r w:rsidRPr="0026440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</w:tr>
      <w:tr w:rsidR="00684F9D" w:rsidRPr="00F75E4C" w:rsidTr="00684F9D">
        <w:tc>
          <w:tcPr>
            <w:tcW w:w="567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27" w:type="dxa"/>
            <w:vMerge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684F9D" w:rsidRPr="0026440F" w:rsidRDefault="00684F9D" w:rsidP="00684F9D">
            <w:pPr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F75E4C">
              <w:rPr>
                <w:rFonts w:ascii="Times New Roman" w:eastAsia="Calibri" w:hAnsi="Times New Roman" w:cs="Times New Roman"/>
                <w:spacing w:val="-6"/>
                <w:lang w:eastAsia="ru-RU"/>
              </w:rPr>
              <w:t>Принятие решения о предоставлении на</w:t>
            </w:r>
            <w:r w:rsidRPr="00F75E4C">
              <w:rPr>
                <w:rFonts w:ascii="Times New Roman" w:eastAsia="Calibri" w:hAnsi="Times New Roman" w:cs="Times New Roman"/>
                <w:spacing w:val="-6"/>
                <w:lang w:eastAsia="ru-RU"/>
              </w:rPr>
              <w:softHyphen/>
              <w:t>ни</w:t>
            </w:r>
            <w:r w:rsidRPr="00F75E4C">
              <w:rPr>
                <w:rFonts w:ascii="Times New Roman" w:eastAsia="Calibri" w:hAnsi="Times New Roman" w:cs="Times New Roman"/>
                <w:spacing w:val="-6"/>
                <w:lang w:eastAsia="ru-RU"/>
              </w:rPr>
              <w:softHyphen/>
              <w:t>ма</w:t>
            </w:r>
            <w:r w:rsidRPr="00F75E4C">
              <w:rPr>
                <w:rFonts w:ascii="Times New Roman" w:eastAsia="Calibri" w:hAnsi="Times New Roman" w:cs="Times New Roman"/>
                <w:spacing w:val="-6"/>
                <w:lang w:eastAsia="ru-RU"/>
              </w:rPr>
              <w:softHyphen/>
              <w:t>телю жилого помещения по договору со</w:t>
            </w:r>
            <w:r w:rsidRPr="00F75E4C">
              <w:rPr>
                <w:rFonts w:ascii="Times New Roman" w:eastAsia="Calibri" w:hAnsi="Times New Roman" w:cs="Times New Roman"/>
                <w:spacing w:val="-6"/>
                <w:lang w:eastAsia="ru-RU"/>
              </w:rPr>
              <w:softHyphen/>
              <w:t>ци</w:t>
            </w:r>
            <w:r w:rsidRPr="00F75E4C">
              <w:rPr>
                <w:rFonts w:ascii="Times New Roman" w:eastAsia="Calibri" w:hAnsi="Times New Roman" w:cs="Times New Roman"/>
                <w:spacing w:val="-6"/>
                <w:lang w:eastAsia="ru-RU"/>
              </w:rPr>
              <w:softHyphen/>
              <w:t>ального найма другого жилого по</w:t>
            </w:r>
            <w:r w:rsidRPr="00F75E4C">
              <w:rPr>
                <w:rFonts w:ascii="Times New Roman" w:eastAsia="Calibri" w:hAnsi="Times New Roman" w:cs="Times New Roman"/>
                <w:spacing w:val="-6"/>
                <w:lang w:eastAsia="ru-RU"/>
              </w:rPr>
              <w:softHyphen/>
              <w:t>мещения меньшего размера взамен занимаемого</w:t>
            </w:r>
            <w:r>
              <w:rPr>
                <w:rFonts w:ascii="Times New Roman" w:eastAsia="Calibri" w:hAnsi="Times New Roman" w:cs="Times New Roman"/>
                <w:spacing w:val="-6"/>
                <w:sz w:val="16"/>
                <w:szCs w:val="16"/>
                <w:lang w:eastAsia="ru-RU"/>
              </w:rPr>
              <w:t>*</w:t>
            </w:r>
          </w:p>
        </w:tc>
      </w:tr>
      <w:tr w:rsidR="00684F9D" w:rsidRPr="00F75E4C" w:rsidTr="00684F9D">
        <w:tc>
          <w:tcPr>
            <w:tcW w:w="567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227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Управление по делам культуры мэрии, комитет по физической культуре и спорту мэрии,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</w:tc>
        <w:tc>
          <w:tcPr>
            <w:tcW w:w="5670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Выдача решения об использовании территории, относящейся к землям общего пользования для проведения массового мероприятия</w:t>
            </w:r>
          </w:p>
        </w:tc>
      </w:tr>
    </w:tbl>
    <w:p w:rsidR="00684F9D" w:rsidRPr="00F75E4C" w:rsidRDefault="00684F9D" w:rsidP="00684F9D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684F9D" w:rsidRPr="00F75E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3054"/>
      </w:tblGrid>
      <w:tr w:rsidR="00684F9D" w:rsidRPr="00F75E4C" w:rsidTr="00684F9D">
        <w:tc>
          <w:tcPr>
            <w:tcW w:w="11732" w:type="dxa"/>
          </w:tcPr>
          <w:p w:rsidR="00684F9D" w:rsidRPr="00F75E4C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</w:tcPr>
          <w:p w:rsidR="00684F9D" w:rsidRPr="00F75E4C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84F9D" w:rsidRPr="00F75E4C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  <w:sz w:val="26"/>
                <w:szCs w:val="26"/>
              </w:rPr>
              <w:t xml:space="preserve">к отчету по мониторингу </w:t>
            </w:r>
          </w:p>
        </w:tc>
      </w:tr>
    </w:tbl>
    <w:p w:rsidR="00684F9D" w:rsidRPr="00F75E4C" w:rsidRDefault="00684F9D" w:rsidP="00684F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4F9D" w:rsidRPr="00F75E4C" w:rsidRDefault="00684F9D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5E4C">
        <w:rPr>
          <w:rFonts w:ascii="Times New Roman" w:hAnsi="Times New Roman" w:cs="Times New Roman"/>
          <w:sz w:val="26"/>
          <w:szCs w:val="26"/>
        </w:rPr>
        <w:t xml:space="preserve">Статистические данные общих показателей востребованных </w:t>
      </w:r>
    </w:p>
    <w:p w:rsidR="00684F9D" w:rsidRPr="00F75E4C" w:rsidRDefault="00684F9D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5E4C">
        <w:rPr>
          <w:rFonts w:ascii="Times New Roman" w:hAnsi="Times New Roman" w:cs="Times New Roman"/>
          <w:sz w:val="26"/>
          <w:szCs w:val="26"/>
        </w:rPr>
        <w:t>муниципальных услуг в муниципальном образовании «Город Череповец»</w:t>
      </w:r>
    </w:p>
    <w:p w:rsidR="00684F9D" w:rsidRPr="00F75E4C" w:rsidRDefault="00684F9D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5E4C">
        <w:rPr>
          <w:rFonts w:ascii="Times New Roman" w:hAnsi="Times New Roman" w:cs="Times New Roman"/>
          <w:sz w:val="26"/>
          <w:szCs w:val="26"/>
        </w:rPr>
        <w:t>за 2014 год</w:t>
      </w:r>
    </w:p>
    <w:p w:rsidR="00684F9D" w:rsidRPr="00F75E4C" w:rsidRDefault="00684F9D" w:rsidP="00684F9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c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850"/>
        <w:gridCol w:w="851"/>
        <w:gridCol w:w="709"/>
        <w:gridCol w:w="708"/>
        <w:gridCol w:w="1276"/>
        <w:gridCol w:w="851"/>
        <w:gridCol w:w="850"/>
        <w:gridCol w:w="851"/>
        <w:gridCol w:w="992"/>
      </w:tblGrid>
      <w:tr w:rsidR="00684F9D" w:rsidRPr="00F75E4C" w:rsidTr="00684F9D">
        <w:tc>
          <w:tcPr>
            <w:tcW w:w="568" w:type="dxa"/>
            <w:vMerge w:val="restart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95" w:type="dxa"/>
            <w:vMerge w:val="restart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7938" w:type="dxa"/>
            <w:gridSpan w:val="9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Количество:</w:t>
            </w:r>
          </w:p>
        </w:tc>
      </w:tr>
      <w:tr w:rsidR="00684F9D" w:rsidRPr="00F75E4C" w:rsidTr="00684F9D">
        <w:trPr>
          <w:cantSplit/>
          <w:trHeight w:val="2484"/>
        </w:trPr>
        <w:tc>
          <w:tcPr>
            <w:tcW w:w="568" w:type="dxa"/>
            <w:vMerge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обращений за предоставлением услуги</w:t>
            </w:r>
          </w:p>
        </w:tc>
        <w:tc>
          <w:tcPr>
            <w:tcW w:w="851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устных консультаций</w:t>
            </w:r>
          </w:p>
        </w:tc>
        <w:tc>
          <w:tcPr>
            <w:tcW w:w="709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отказов в приеме документов </w:t>
            </w:r>
          </w:p>
        </w:tc>
        <w:tc>
          <w:tcPr>
            <w:tcW w:w="708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отказов в предоставлении услуги</w:t>
            </w:r>
          </w:p>
        </w:tc>
        <w:tc>
          <w:tcPr>
            <w:tcW w:w="1276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поступивших обращений за исправлением технических ошибок</w:t>
            </w:r>
          </w:p>
        </w:tc>
        <w:tc>
          <w:tcPr>
            <w:tcW w:w="851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поступивших жалоб</w:t>
            </w:r>
          </w:p>
        </w:tc>
        <w:tc>
          <w:tcPr>
            <w:tcW w:w="850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удовлетворенных жалоб</w:t>
            </w:r>
          </w:p>
        </w:tc>
        <w:tc>
          <w:tcPr>
            <w:tcW w:w="851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муниципальных услуг, предоставленных в срок</w:t>
            </w:r>
            <w:r w:rsidRPr="00F75E4C">
              <w:rPr>
                <w:rStyle w:val="ab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992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муниципальных услуг, предоставленных с нарушением срока</w:t>
            </w:r>
          </w:p>
        </w:tc>
      </w:tr>
      <w:tr w:rsidR="00684F9D" w:rsidRPr="00F75E4C" w:rsidTr="00684F9D">
        <w:tc>
          <w:tcPr>
            <w:tcW w:w="14601" w:type="dxa"/>
            <w:gridSpan w:val="11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Управление образования</w:t>
            </w:r>
            <w:r w:rsidR="006D47D2">
              <w:rPr>
                <w:rFonts w:ascii="Times New Roman" w:hAnsi="Times New Roman" w:cs="Times New Roman"/>
                <w:b/>
              </w:rPr>
              <w:t xml:space="preserve"> мэрии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E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Прием заявлений, постановка на учет и прием детей в об</w:t>
            </w:r>
            <w:r w:rsidRPr="00F75E4C">
              <w:rPr>
                <w:rFonts w:ascii="Times New Roman" w:hAnsi="Times New Roman" w:cs="Times New Roman"/>
              </w:rPr>
              <w:softHyphen/>
              <w:t>ра</w:t>
            </w:r>
            <w:r w:rsidRPr="00F75E4C">
              <w:rPr>
                <w:rFonts w:ascii="Times New Roman" w:hAnsi="Times New Roman" w:cs="Times New Roman"/>
              </w:rPr>
              <w:softHyphen/>
              <w:t>зо</w:t>
            </w:r>
            <w:r w:rsidRPr="00F75E4C">
              <w:rPr>
                <w:rFonts w:ascii="Times New Roman" w:hAnsi="Times New Roman" w:cs="Times New Roman"/>
              </w:rPr>
              <w:softHyphen/>
              <w:t>вательные учреждения, реализующие основную об</w:t>
            </w:r>
            <w:r w:rsidRPr="00F75E4C">
              <w:rPr>
                <w:rFonts w:ascii="Times New Roman" w:hAnsi="Times New Roman" w:cs="Times New Roman"/>
              </w:rPr>
              <w:softHyphen/>
              <w:t>ра</w:t>
            </w:r>
            <w:r w:rsidRPr="00F75E4C">
              <w:rPr>
                <w:rFonts w:ascii="Times New Roman" w:hAnsi="Times New Roman" w:cs="Times New Roman"/>
              </w:rPr>
              <w:softHyphen/>
              <w:t>зо</w:t>
            </w:r>
            <w:r w:rsidRPr="00F75E4C">
              <w:rPr>
                <w:rFonts w:ascii="Times New Roman" w:hAnsi="Times New Roman" w:cs="Times New Roman"/>
              </w:rPr>
              <w:softHyphen/>
              <w:t>ва</w:t>
            </w:r>
            <w:r w:rsidRPr="00F75E4C">
              <w:rPr>
                <w:rFonts w:ascii="Times New Roman" w:hAnsi="Times New Roman" w:cs="Times New Roman"/>
              </w:rPr>
              <w:softHyphen/>
              <w:t>те</w:t>
            </w:r>
            <w:r w:rsidRPr="00F75E4C">
              <w:rPr>
                <w:rFonts w:ascii="Times New Roman" w:hAnsi="Times New Roman" w:cs="Times New Roman"/>
              </w:rPr>
              <w:softHyphen/>
              <w:t>льную программу дошкольного образования (детские сады)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7 629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5 722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7 629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6095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Прием в общеобразовательное учреждение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6 243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4 909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6 243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6095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53 912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17 105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53 912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095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Прием заявлений </w:t>
            </w:r>
            <w:proofErr w:type="gramStart"/>
            <w:r w:rsidRPr="00F75E4C">
              <w:rPr>
                <w:rFonts w:ascii="Times New Roman" w:hAnsi="Times New Roman" w:cs="Times New Roman"/>
              </w:rPr>
              <w:t>в лагеря с дневным пребыванием на базе му</w:t>
            </w:r>
            <w:r w:rsidRPr="00F75E4C">
              <w:rPr>
                <w:rFonts w:ascii="Times New Roman" w:hAnsi="Times New Roman" w:cs="Times New Roman"/>
              </w:rPr>
              <w:softHyphen/>
              <w:t>ни</w:t>
            </w:r>
            <w:r w:rsidRPr="00F75E4C">
              <w:rPr>
                <w:rFonts w:ascii="Times New Roman" w:hAnsi="Times New Roman" w:cs="Times New Roman"/>
              </w:rPr>
              <w:softHyphen/>
            </w:r>
            <w:r w:rsidRPr="00F75E4C">
              <w:rPr>
                <w:rFonts w:ascii="Times New Roman" w:hAnsi="Times New Roman" w:cs="Times New Roman"/>
              </w:rPr>
              <w:softHyphen/>
              <w:t>ципальных образовательных учреждений для организации отдыха детей в каникулярное время</w:t>
            </w:r>
            <w:proofErr w:type="gramEnd"/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1 556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1 556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</w:tbl>
    <w:p w:rsidR="00684F9D" w:rsidRPr="00F75E4C" w:rsidRDefault="00684F9D" w:rsidP="00684F9D">
      <w:pPr>
        <w:jc w:val="center"/>
        <w:rPr>
          <w:rFonts w:ascii="Times New Roman" w:hAnsi="Times New Roman" w:cs="Times New Roman"/>
        </w:rPr>
        <w:sectPr w:rsidR="00684F9D" w:rsidRPr="00F75E4C" w:rsidSect="00684F9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c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851"/>
        <w:gridCol w:w="850"/>
        <w:gridCol w:w="709"/>
        <w:gridCol w:w="850"/>
        <w:gridCol w:w="1276"/>
        <w:gridCol w:w="851"/>
        <w:gridCol w:w="850"/>
        <w:gridCol w:w="851"/>
        <w:gridCol w:w="992"/>
      </w:tblGrid>
      <w:tr w:rsidR="00684F9D" w:rsidRPr="00F75E4C" w:rsidTr="00684F9D">
        <w:tc>
          <w:tcPr>
            <w:tcW w:w="568" w:type="dxa"/>
            <w:vMerge w:val="restart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3" w:type="dxa"/>
            <w:vMerge w:val="restart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8080" w:type="dxa"/>
            <w:gridSpan w:val="9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Количество:</w:t>
            </w:r>
          </w:p>
        </w:tc>
      </w:tr>
      <w:tr w:rsidR="00684F9D" w:rsidRPr="00F75E4C" w:rsidTr="00684F9D">
        <w:trPr>
          <w:cantSplit/>
          <w:trHeight w:val="2484"/>
        </w:trPr>
        <w:tc>
          <w:tcPr>
            <w:tcW w:w="568" w:type="dxa"/>
            <w:vMerge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обращений за предоставлением услуги</w:t>
            </w:r>
          </w:p>
        </w:tc>
        <w:tc>
          <w:tcPr>
            <w:tcW w:w="850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устных консультаций</w:t>
            </w:r>
          </w:p>
        </w:tc>
        <w:tc>
          <w:tcPr>
            <w:tcW w:w="709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отказов в приеме документов </w:t>
            </w:r>
          </w:p>
        </w:tc>
        <w:tc>
          <w:tcPr>
            <w:tcW w:w="850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отказов в предоставлении услуги</w:t>
            </w:r>
          </w:p>
        </w:tc>
        <w:tc>
          <w:tcPr>
            <w:tcW w:w="1276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поступивших обращений за исправлением технических ошибок</w:t>
            </w:r>
          </w:p>
        </w:tc>
        <w:tc>
          <w:tcPr>
            <w:tcW w:w="851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поступивших жалоб</w:t>
            </w:r>
          </w:p>
        </w:tc>
        <w:tc>
          <w:tcPr>
            <w:tcW w:w="850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удовлетворенных жалоб</w:t>
            </w:r>
          </w:p>
        </w:tc>
        <w:tc>
          <w:tcPr>
            <w:tcW w:w="851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муниципальных услуг, предоставленных в срок</w:t>
            </w:r>
          </w:p>
        </w:tc>
        <w:tc>
          <w:tcPr>
            <w:tcW w:w="992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муниципальных услуг, предоставленных с нарушением срока</w:t>
            </w:r>
          </w:p>
        </w:tc>
      </w:tr>
      <w:tr w:rsidR="00684F9D" w:rsidRPr="00F75E4C" w:rsidTr="00684F9D">
        <w:tc>
          <w:tcPr>
            <w:tcW w:w="14601" w:type="dxa"/>
            <w:gridSpan w:val="11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 xml:space="preserve">Комитет по управлению имуществом города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расположены здания, строения, сооружения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Выдача разрешений на установку и эксплуатацию рекламных конструкций, аннулирование таких разрешений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целей, не связанных со строительством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земельных участков для строительства (за исключением жилищного)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Переоформление права постоянного (бессрочного) пользования земельными участками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Согласование передачи арендных прав земельного участка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Изменение (установление) вида разрешенного использования земельного участка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Согласование передачи земельного участка либо его части в субаренду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  <w:vMerge w:val="restart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3" w:type="dxa"/>
            <w:vMerge w:val="restart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8080" w:type="dxa"/>
            <w:gridSpan w:val="9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Количество:</w:t>
            </w:r>
          </w:p>
        </w:tc>
      </w:tr>
      <w:tr w:rsidR="00684F9D" w:rsidRPr="00F75E4C" w:rsidTr="00684F9D">
        <w:trPr>
          <w:cantSplit/>
          <w:trHeight w:val="2484"/>
        </w:trPr>
        <w:tc>
          <w:tcPr>
            <w:tcW w:w="568" w:type="dxa"/>
            <w:vMerge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обращений за предоставлением услуги</w:t>
            </w:r>
          </w:p>
        </w:tc>
        <w:tc>
          <w:tcPr>
            <w:tcW w:w="850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устных консультаций</w:t>
            </w:r>
          </w:p>
        </w:tc>
        <w:tc>
          <w:tcPr>
            <w:tcW w:w="709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отказов в приеме документов </w:t>
            </w:r>
          </w:p>
        </w:tc>
        <w:tc>
          <w:tcPr>
            <w:tcW w:w="850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отказов в предоставлении услуги</w:t>
            </w:r>
          </w:p>
        </w:tc>
        <w:tc>
          <w:tcPr>
            <w:tcW w:w="1276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поступивших обращений за исправлением технических ошибок</w:t>
            </w:r>
          </w:p>
        </w:tc>
        <w:tc>
          <w:tcPr>
            <w:tcW w:w="851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поступивших жалоб</w:t>
            </w:r>
          </w:p>
        </w:tc>
        <w:tc>
          <w:tcPr>
            <w:tcW w:w="850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удовлетворенных жалоб</w:t>
            </w:r>
          </w:p>
        </w:tc>
        <w:tc>
          <w:tcPr>
            <w:tcW w:w="851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муниципальных услуг, предоставленных в срок</w:t>
            </w:r>
          </w:p>
        </w:tc>
        <w:tc>
          <w:tcPr>
            <w:tcW w:w="992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муниципальных услуг, предоставленных с нарушением срока</w:t>
            </w:r>
          </w:p>
        </w:tc>
      </w:tr>
      <w:tr w:rsidR="00684F9D" w:rsidRPr="00F75E4C" w:rsidTr="00684F9D">
        <w:trPr>
          <w:trHeight w:val="509"/>
        </w:trPr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информации о границах земельных участков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14601" w:type="dxa"/>
            <w:gridSpan w:val="11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Управление архитектуры и градостроительства мэрии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11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Подготовка и выдача разрешений на строительство, реконструкцию объектов капитального строительства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Подготовка и выдача разрешений на ввод в эксплуатацию объектов капитального строительства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Присвоение (изменение) адресов объектам недвижимости и земельным участкам на территории города Череповца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Выбор земельного участка для строительства</w:t>
            </w:r>
          </w:p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</w:t>
            </w:r>
          </w:p>
        </w:tc>
      </w:tr>
      <w:tr w:rsidR="00684F9D" w:rsidRPr="00F75E4C" w:rsidTr="00684F9D">
        <w:tc>
          <w:tcPr>
            <w:tcW w:w="568" w:type="dxa"/>
            <w:vMerge w:val="restart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3" w:type="dxa"/>
            <w:vMerge w:val="restart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8080" w:type="dxa"/>
            <w:gridSpan w:val="9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Количество:</w:t>
            </w:r>
          </w:p>
        </w:tc>
      </w:tr>
      <w:tr w:rsidR="00684F9D" w:rsidRPr="00F75E4C" w:rsidTr="00684F9D">
        <w:trPr>
          <w:cantSplit/>
          <w:trHeight w:val="2484"/>
        </w:trPr>
        <w:tc>
          <w:tcPr>
            <w:tcW w:w="568" w:type="dxa"/>
            <w:vMerge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обращений за предоставлением услуги</w:t>
            </w:r>
          </w:p>
        </w:tc>
        <w:tc>
          <w:tcPr>
            <w:tcW w:w="850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устных консультаций</w:t>
            </w:r>
          </w:p>
        </w:tc>
        <w:tc>
          <w:tcPr>
            <w:tcW w:w="709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отказов в приеме документов </w:t>
            </w:r>
          </w:p>
        </w:tc>
        <w:tc>
          <w:tcPr>
            <w:tcW w:w="850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отказов в предоставлении услуги</w:t>
            </w:r>
          </w:p>
        </w:tc>
        <w:tc>
          <w:tcPr>
            <w:tcW w:w="1276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поступивших обращений за исправлением технических ошибок</w:t>
            </w:r>
          </w:p>
        </w:tc>
        <w:tc>
          <w:tcPr>
            <w:tcW w:w="851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поступивших жалоб</w:t>
            </w:r>
          </w:p>
        </w:tc>
        <w:tc>
          <w:tcPr>
            <w:tcW w:w="850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удовлетворенных жалоб</w:t>
            </w:r>
          </w:p>
        </w:tc>
        <w:tc>
          <w:tcPr>
            <w:tcW w:w="851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муниципальных услуг, предоставленных в срок</w:t>
            </w:r>
          </w:p>
        </w:tc>
        <w:tc>
          <w:tcPr>
            <w:tcW w:w="992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муниципальных услуг, предоставленных с нарушением срока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Подготовка и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14601" w:type="dxa"/>
            <w:gridSpan w:val="11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Комитет по контролю в сфере благоустройства и охраны окружающей среды города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Выдача разрешений на право производства земляных работ (вне строительных площадок)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Выдача разрешений на вырубку (снос) зеленых насаждений, произрастающих на земельных участках, находящихся в муниципальной собственности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14601" w:type="dxa"/>
            <w:gridSpan w:val="11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 xml:space="preserve">Управление экономической политики </w:t>
            </w:r>
            <w:r w:rsidR="006D47D2">
              <w:rPr>
                <w:rFonts w:ascii="Times New Roman" w:hAnsi="Times New Roman" w:cs="Times New Roman"/>
                <w:b/>
              </w:rPr>
              <w:t>мэрии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Выдача разрешений на право организации розничного рынка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Выдача разрешений на размещение нестационарного торгового объекта развозной и разносной торговли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Согласование решения о проведении ярмарки на территории го</w:t>
            </w:r>
            <w:r w:rsidRPr="00F75E4C">
              <w:rPr>
                <w:rFonts w:ascii="Times New Roman" w:hAnsi="Times New Roman" w:cs="Times New Roman"/>
              </w:rPr>
              <w:softHyphen/>
            </w:r>
            <w:r w:rsidRPr="00F75E4C">
              <w:rPr>
                <w:rFonts w:ascii="Times New Roman" w:hAnsi="Times New Roman" w:cs="Times New Roman"/>
              </w:rPr>
              <w:softHyphen/>
              <w:t>рода Череповца за исключением земель общего пользования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субсидий на возмещение субъектам малого и среднего предпринимательства части затрат по лизинговым договорам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  <w:vMerge w:val="restart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3" w:type="dxa"/>
            <w:vMerge w:val="restart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8080" w:type="dxa"/>
            <w:gridSpan w:val="9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Количество:</w:t>
            </w:r>
          </w:p>
        </w:tc>
      </w:tr>
      <w:tr w:rsidR="00684F9D" w:rsidRPr="00F75E4C" w:rsidTr="00684F9D">
        <w:trPr>
          <w:cantSplit/>
          <w:trHeight w:val="2484"/>
        </w:trPr>
        <w:tc>
          <w:tcPr>
            <w:tcW w:w="568" w:type="dxa"/>
            <w:vMerge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обращений за предоставлением услуги</w:t>
            </w:r>
          </w:p>
        </w:tc>
        <w:tc>
          <w:tcPr>
            <w:tcW w:w="850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устных консультаций</w:t>
            </w:r>
          </w:p>
        </w:tc>
        <w:tc>
          <w:tcPr>
            <w:tcW w:w="709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отказов в приеме документов </w:t>
            </w:r>
          </w:p>
        </w:tc>
        <w:tc>
          <w:tcPr>
            <w:tcW w:w="850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отказов в предоставлении услуги</w:t>
            </w:r>
          </w:p>
        </w:tc>
        <w:tc>
          <w:tcPr>
            <w:tcW w:w="1276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поступивших обращений за исправлением технических ошибок</w:t>
            </w:r>
          </w:p>
        </w:tc>
        <w:tc>
          <w:tcPr>
            <w:tcW w:w="851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поступивших жалоб</w:t>
            </w:r>
          </w:p>
        </w:tc>
        <w:tc>
          <w:tcPr>
            <w:tcW w:w="850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удовлетворенных жалоб</w:t>
            </w:r>
          </w:p>
        </w:tc>
        <w:tc>
          <w:tcPr>
            <w:tcW w:w="851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муниципальных услуг, предоставленных в срок</w:t>
            </w:r>
          </w:p>
        </w:tc>
        <w:tc>
          <w:tcPr>
            <w:tcW w:w="992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муниципальных услуг, предоставленных с нарушением срока</w:t>
            </w:r>
          </w:p>
        </w:tc>
      </w:tr>
      <w:tr w:rsidR="00684F9D" w:rsidRPr="00F75E4C" w:rsidTr="00684F9D">
        <w:tc>
          <w:tcPr>
            <w:tcW w:w="14601" w:type="dxa"/>
            <w:gridSpan w:val="11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Департамент жилищно-коммунального хозяйства мэрии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специальных разрешений на движение по автомобильным дорогам местного значения муниципального образования «Город Череповец» транспортных средств, осуществляющих перевозки опасных грузов </w:t>
            </w:r>
          </w:p>
        </w:tc>
        <w:tc>
          <w:tcPr>
            <w:tcW w:w="851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Выдача специальных разрешений на движение по ав</w:t>
            </w:r>
            <w:r w:rsidRPr="00F75E4C">
              <w:rPr>
                <w:rFonts w:ascii="Times New Roman" w:hAnsi="Times New Roman" w:cs="Times New Roman"/>
              </w:rPr>
              <w:softHyphen/>
              <w:t>то</w:t>
            </w:r>
            <w:r w:rsidRPr="00F75E4C">
              <w:rPr>
                <w:rFonts w:ascii="Times New Roman" w:hAnsi="Times New Roman" w:cs="Times New Roman"/>
              </w:rPr>
              <w:softHyphen/>
              <w:t>мо</w:t>
            </w:r>
            <w:r w:rsidRPr="00F75E4C">
              <w:rPr>
                <w:rFonts w:ascii="Times New Roman" w:hAnsi="Times New Roman" w:cs="Times New Roman"/>
              </w:rPr>
              <w:softHyphen/>
              <w:t>би</w:t>
            </w:r>
            <w:r w:rsidRPr="00F75E4C">
              <w:rPr>
                <w:rFonts w:ascii="Times New Roman" w:hAnsi="Times New Roman" w:cs="Times New Roman"/>
              </w:rPr>
              <w:softHyphen/>
              <w:t>льным дорогам местного значения муниципального образования «Город Череповец» транспортных средств, осуществляющих перевозки тяжеловесных и (или) крупногабаритных грузов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14601" w:type="dxa"/>
            <w:gridSpan w:val="11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Жилищное управление мэрии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информации об очередности пре</w:t>
            </w:r>
            <w:r w:rsidRPr="00F75E4C">
              <w:rPr>
                <w:rFonts w:ascii="Times New Roman" w:hAnsi="Times New Roman" w:cs="Times New Roman"/>
              </w:rPr>
              <w:softHyphen/>
              <w:t>до</w:t>
            </w:r>
            <w:r w:rsidRPr="00F75E4C">
              <w:rPr>
                <w:rFonts w:ascii="Times New Roman" w:hAnsi="Times New Roman" w:cs="Times New Roman"/>
              </w:rPr>
              <w:softHyphen/>
              <w:t>с</w:t>
            </w:r>
            <w:r>
              <w:rPr>
                <w:rFonts w:ascii="Times New Roman" w:hAnsi="Times New Roman" w:cs="Times New Roman"/>
              </w:rPr>
              <w:softHyphen/>
            </w:r>
            <w:r w:rsidRPr="00F75E4C">
              <w:rPr>
                <w:rFonts w:ascii="Times New Roman" w:hAnsi="Times New Roman" w:cs="Times New Roman"/>
              </w:rPr>
              <w:t>тавления жилых помещений на условиях социального найма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информации об использовании права на приватизацию жилого помещения муниципального жилищного фонда города Череповца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Принятие решения о передаче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2 223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  <w:vMerge w:val="restart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3" w:type="dxa"/>
            <w:vMerge w:val="restart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8080" w:type="dxa"/>
            <w:gridSpan w:val="9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Количество:</w:t>
            </w:r>
          </w:p>
        </w:tc>
      </w:tr>
      <w:tr w:rsidR="00684F9D" w:rsidRPr="00F75E4C" w:rsidTr="00684F9D">
        <w:trPr>
          <w:cantSplit/>
          <w:trHeight w:val="2484"/>
        </w:trPr>
        <w:tc>
          <w:tcPr>
            <w:tcW w:w="568" w:type="dxa"/>
            <w:vMerge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обращений за предоставлением услуги</w:t>
            </w:r>
          </w:p>
        </w:tc>
        <w:tc>
          <w:tcPr>
            <w:tcW w:w="850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устных консультаций</w:t>
            </w:r>
          </w:p>
        </w:tc>
        <w:tc>
          <w:tcPr>
            <w:tcW w:w="709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отказов в приеме документов </w:t>
            </w:r>
          </w:p>
        </w:tc>
        <w:tc>
          <w:tcPr>
            <w:tcW w:w="850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отказов в предоставлении услуги</w:t>
            </w:r>
          </w:p>
        </w:tc>
        <w:tc>
          <w:tcPr>
            <w:tcW w:w="1276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поступивших обращений за исправлением технических ошибок</w:t>
            </w:r>
          </w:p>
        </w:tc>
        <w:tc>
          <w:tcPr>
            <w:tcW w:w="851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поступивших жалоб</w:t>
            </w:r>
          </w:p>
        </w:tc>
        <w:tc>
          <w:tcPr>
            <w:tcW w:w="850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удовлетворенных жалоб</w:t>
            </w:r>
          </w:p>
        </w:tc>
        <w:tc>
          <w:tcPr>
            <w:tcW w:w="851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муниципальных услуг, предоставленных в срок</w:t>
            </w:r>
          </w:p>
        </w:tc>
        <w:tc>
          <w:tcPr>
            <w:tcW w:w="992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муниципальных услуг, предоставленных с нарушением срока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в собственность бесплатно гражданам, имеющим трех и более детей, земельных участков для индивидуального жилищного строительства на территории города Череповца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Принятие решения </w:t>
            </w:r>
            <w:proofErr w:type="gramStart"/>
            <w:r w:rsidRPr="00F75E4C">
              <w:rPr>
                <w:rFonts w:ascii="Times New Roman" w:hAnsi="Times New Roman" w:cs="Times New Roman"/>
              </w:rPr>
              <w:t>о вселении в жилое помещение му</w:t>
            </w:r>
            <w:r w:rsidRPr="00F75E4C">
              <w:rPr>
                <w:rFonts w:ascii="Times New Roman" w:hAnsi="Times New Roman" w:cs="Times New Roman"/>
              </w:rPr>
              <w:softHyphen/>
              <w:t>ни</w:t>
            </w:r>
            <w:r w:rsidRPr="00F75E4C">
              <w:rPr>
                <w:rFonts w:ascii="Times New Roman" w:hAnsi="Times New Roman" w:cs="Times New Roman"/>
              </w:rPr>
              <w:softHyphen/>
              <w:t>ци</w:t>
            </w:r>
            <w:r w:rsidRPr="00F75E4C">
              <w:rPr>
                <w:rFonts w:ascii="Times New Roman" w:hAnsi="Times New Roman" w:cs="Times New Roman"/>
              </w:rPr>
              <w:softHyphen/>
              <w:t>па</w:t>
            </w:r>
            <w:r w:rsidRPr="00F75E4C">
              <w:rPr>
                <w:rFonts w:ascii="Times New Roman" w:hAnsi="Times New Roman" w:cs="Times New Roman"/>
              </w:rPr>
              <w:softHyphen/>
              <w:t>льного жилищного фонда по договору социального найма дру</w:t>
            </w:r>
            <w:r w:rsidRPr="00F75E4C">
              <w:rPr>
                <w:rFonts w:ascii="Times New Roman" w:hAnsi="Times New Roman" w:cs="Times New Roman"/>
              </w:rPr>
              <w:softHyphen/>
              <w:t>гих граждан в качестве проживающих совместно с на</w:t>
            </w:r>
            <w:r w:rsidRPr="00F75E4C">
              <w:rPr>
                <w:rFonts w:ascii="Times New Roman" w:hAnsi="Times New Roman" w:cs="Times New Roman"/>
              </w:rPr>
              <w:softHyphen/>
              <w:t>ни</w:t>
            </w:r>
            <w:r w:rsidRPr="00F75E4C">
              <w:rPr>
                <w:rFonts w:ascii="Times New Roman" w:hAnsi="Times New Roman" w:cs="Times New Roman"/>
              </w:rPr>
              <w:softHyphen/>
              <w:t>ма</w:t>
            </w:r>
            <w:r w:rsidRPr="00F75E4C">
              <w:rPr>
                <w:rFonts w:ascii="Times New Roman" w:hAnsi="Times New Roman" w:cs="Times New Roman"/>
              </w:rPr>
              <w:softHyphen/>
              <w:t>телем</w:t>
            </w:r>
            <w:proofErr w:type="gramEnd"/>
            <w:r w:rsidRPr="00F75E4C">
              <w:rPr>
                <w:rFonts w:ascii="Times New Roman" w:hAnsi="Times New Roman" w:cs="Times New Roman"/>
              </w:rPr>
              <w:t xml:space="preserve"> членов семьи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жилых помещений специализированного муниципального жилищного фонда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Признание молодых семей участниками подпрограммы «Обеспечение жильем молодых семей» федеральной целевой программы «Жилище»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14601" w:type="dxa"/>
            <w:gridSpan w:val="11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Управление по делам культуры мэрии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F75E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муниципальных учреждениях культуры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13 315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7 198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13 315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</w:tbl>
    <w:p w:rsidR="00684F9D" w:rsidRDefault="00684F9D" w:rsidP="00684F9D">
      <w:r>
        <w:br w:type="page"/>
      </w:r>
    </w:p>
    <w:tbl>
      <w:tblPr>
        <w:tblStyle w:val="ac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992"/>
        <w:gridCol w:w="851"/>
        <w:gridCol w:w="709"/>
        <w:gridCol w:w="708"/>
        <w:gridCol w:w="1276"/>
        <w:gridCol w:w="851"/>
        <w:gridCol w:w="850"/>
        <w:gridCol w:w="851"/>
        <w:gridCol w:w="141"/>
        <w:gridCol w:w="851"/>
      </w:tblGrid>
      <w:tr w:rsidR="00684F9D" w:rsidRPr="00F75E4C" w:rsidTr="00684F9D">
        <w:tc>
          <w:tcPr>
            <w:tcW w:w="568" w:type="dxa"/>
            <w:vMerge w:val="restart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3" w:type="dxa"/>
            <w:vMerge w:val="restart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8080" w:type="dxa"/>
            <w:gridSpan w:val="10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Количество:</w:t>
            </w:r>
          </w:p>
        </w:tc>
      </w:tr>
      <w:tr w:rsidR="00684F9D" w:rsidRPr="00F75E4C" w:rsidTr="00684F9D">
        <w:trPr>
          <w:cantSplit/>
          <w:trHeight w:val="2484"/>
        </w:trPr>
        <w:tc>
          <w:tcPr>
            <w:tcW w:w="568" w:type="dxa"/>
            <w:vMerge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обращений за предоставлением услуги</w:t>
            </w:r>
          </w:p>
        </w:tc>
        <w:tc>
          <w:tcPr>
            <w:tcW w:w="851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устных консультаций</w:t>
            </w:r>
          </w:p>
        </w:tc>
        <w:tc>
          <w:tcPr>
            <w:tcW w:w="709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отказов в приеме документов </w:t>
            </w:r>
          </w:p>
        </w:tc>
        <w:tc>
          <w:tcPr>
            <w:tcW w:w="708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отказов в предоставлении услуги</w:t>
            </w:r>
          </w:p>
        </w:tc>
        <w:tc>
          <w:tcPr>
            <w:tcW w:w="1276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поступивших обращений за исправлением технических ошибок</w:t>
            </w:r>
          </w:p>
        </w:tc>
        <w:tc>
          <w:tcPr>
            <w:tcW w:w="851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поступивших жалоб</w:t>
            </w:r>
          </w:p>
        </w:tc>
        <w:tc>
          <w:tcPr>
            <w:tcW w:w="850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удовлетворенных жалоб</w:t>
            </w:r>
          </w:p>
        </w:tc>
        <w:tc>
          <w:tcPr>
            <w:tcW w:w="851" w:type="dxa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муниципальных услуг, предоставленных в срок</w:t>
            </w:r>
          </w:p>
        </w:tc>
        <w:tc>
          <w:tcPr>
            <w:tcW w:w="992" w:type="dxa"/>
            <w:gridSpan w:val="2"/>
            <w:textDirection w:val="btLr"/>
          </w:tcPr>
          <w:p w:rsidR="00684F9D" w:rsidRPr="00F75E4C" w:rsidRDefault="00684F9D" w:rsidP="00684F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муниципальных услуг, предоставленных с нарушением срока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F75E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14 249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8 040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14 249</w:t>
            </w:r>
          </w:p>
        </w:tc>
        <w:tc>
          <w:tcPr>
            <w:tcW w:w="992" w:type="dxa"/>
            <w:gridSpan w:val="2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F75E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48 562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48 562</w:t>
            </w:r>
          </w:p>
        </w:tc>
        <w:tc>
          <w:tcPr>
            <w:tcW w:w="992" w:type="dxa"/>
            <w:gridSpan w:val="2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F75E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информации об объектах культурного наследия областного, местного и федерального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gridSpan w:val="2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14601" w:type="dxa"/>
            <w:gridSpan w:val="12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 xml:space="preserve">Отдел по делам архивов мэрии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 w:rsidRPr="00F75E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992" w:type="dxa"/>
            <w:gridSpan w:val="2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c>
          <w:tcPr>
            <w:tcW w:w="14601" w:type="dxa"/>
            <w:gridSpan w:val="12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 xml:space="preserve">МБУ «МФЦ в г. Череповце» </w:t>
            </w: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F9D" w:rsidRPr="00F75E4C" w:rsidTr="00684F9D">
        <w:tc>
          <w:tcPr>
            <w:tcW w:w="56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F75E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Предоставление информации о границах земельных участков 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F75E4C" w:rsidTr="00684F9D">
        <w:trPr>
          <w:trHeight w:val="411"/>
        </w:trPr>
        <w:tc>
          <w:tcPr>
            <w:tcW w:w="568" w:type="dxa"/>
          </w:tcPr>
          <w:p w:rsidR="00684F9D" w:rsidRPr="00F75E4C" w:rsidRDefault="00684F9D" w:rsidP="00684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84F9D" w:rsidRPr="00F75E4C" w:rsidRDefault="00684F9D" w:rsidP="00684F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  <w:r w:rsidRPr="00F75E4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684F9D" w:rsidRPr="00F75E4C" w:rsidRDefault="00684F9D" w:rsidP="0068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153 645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55 744</w:t>
            </w:r>
          </w:p>
        </w:tc>
        <w:tc>
          <w:tcPr>
            <w:tcW w:w="709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276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152 894</w:t>
            </w:r>
          </w:p>
        </w:tc>
        <w:tc>
          <w:tcPr>
            <w:tcW w:w="851" w:type="dxa"/>
          </w:tcPr>
          <w:p w:rsidR="00684F9D" w:rsidRPr="00F75E4C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684F9D" w:rsidRPr="00F75E4C" w:rsidRDefault="00684F9D" w:rsidP="00684F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4F9D" w:rsidRDefault="00684F9D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Приложение 4</w:t>
      </w:r>
    </w:p>
    <w:p w:rsidR="00684F9D" w:rsidRDefault="00684F9D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к отчету по мониторингу </w:t>
      </w:r>
    </w:p>
    <w:p w:rsidR="00684F9D" w:rsidRDefault="00684F9D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Статистические показатели по муниципальным услугам, </w:t>
      </w:r>
    </w:p>
    <w:p w:rsidR="00684F9D" w:rsidRDefault="00684F9D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которых организовано на базе МБУ «МФЦ в г. Череповце» за 2014 год </w:t>
      </w:r>
    </w:p>
    <w:p w:rsidR="00684F9D" w:rsidRPr="00560E9A" w:rsidRDefault="00684F9D" w:rsidP="00684F9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c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7"/>
        <w:gridCol w:w="5217"/>
        <w:gridCol w:w="12"/>
        <w:gridCol w:w="8"/>
        <w:gridCol w:w="12"/>
        <w:gridCol w:w="8"/>
        <w:gridCol w:w="8"/>
        <w:gridCol w:w="1378"/>
        <w:gridCol w:w="12"/>
        <w:gridCol w:w="12"/>
        <w:gridCol w:w="10"/>
        <w:gridCol w:w="6"/>
        <w:gridCol w:w="1415"/>
        <w:gridCol w:w="1418"/>
        <w:gridCol w:w="994"/>
        <w:gridCol w:w="1559"/>
        <w:gridCol w:w="1134"/>
        <w:gridCol w:w="1276"/>
      </w:tblGrid>
      <w:tr w:rsidR="00684F9D" w:rsidRPr="000E52E2" w:rsidTr="00B41D93">
        <w:tc>
          <w:tcPr>
            <w:tcW w:w="547" w:type="dxa"/>
            <w:vMerge w:val="restart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17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299" w:type="dxa"/>
            <w:gridSpan w:val="12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 xml:space="preserve">Количество обращение 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за 2014 год</w:t>
            </w:r>
          </w:p>
        </w:tc>
        <w:tc>
          <w:tcPr>
            <w:tcW w:w="994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отказов в </w:t>
            </w:r>
            <w:r w:rsidRPr="000E52E2">
              <w:rPr>
                <w:rFonts w:ascii="Times New Roman" w:hAnsi="Times New Roman" w:cs="Times New Roman"/>
              </w:rPr>
              <w:t xml:space="preserve">приеме </w:t>
            </w:r>
            <w:proofErr w:type="gramStart"/>
            <w:r w:rsidRPr="000E52E2">
              <w:rPr>
                <w:rFonts w:ascii="Times New Roman" w:hAnsi="Times New Roman" w:cs="Times New Roman"/>
              </w:rPr>
              <w:t>доку</w:t>
            </w:r>
            <w:r>
              <w:rPr>
                <w:rFonts w:ascii="Times New Roman" w:hAnsi="Times New Roman" w:cs="Times New Roman"/>
              </w:rPr>
              <w:t>-</w:t>
            </w:r>
            <w:r w:rsidRPr="000E52E2">
              <w:rPr>
                <w:rFonts w:ascii="Times New Roman" w:hAnsi="Times New Roman" w:cs="Times New Roman"/>
              </w:rPr>
              <w:t>ментов</w:t>
            </w:r>
            <w:proofErr w:type="gramEnd"/>
          </w:p>
        </w:tc>
        <w:tc>
          <w:tcPr>
            <w:tcW w:w="1559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Кол-во поступивших обращений за исправлением технических ошибок</w:t>
            </w:r>
          </w:p>
        </w:tc>
        <w:tc>
          <w:tcPr>
            <w:tcW w:w="1134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Кол-во поступивших жалоб</w:t>
            </w:r>
          </w:p>
        </w:tc>
        <w:tc>
          <w:tcPr>
            <w:tcW w:w="1276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 xml:space="preserve">Кол-во 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E52E2">
              <w:rPr>
                <w:rFonts w:ascii="Times New Roman" w:hAnsi="Times New Roman" w:cs="Times New Roman"/>
              </w:rPr>
              <w:t>довлетворенных жалоб</w:t>
            </w:r>
          </w:p>
        </w:tc>
      </w:tr>
      <w:tr w:rsidR="00684F9D" w:rsidRPr="000E52E2" w:rsidTr="00B41D93">
        <w:tc>
          <w:tcPr>
            <w:tcW w:w="547" w:type="dxa"/>
            <w:vMerge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7" w:type="dxa"/>
            <w:vMerge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gridSpan w:val="6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Всего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2">
              <w:rPr>
                <w:rFonts w:ascii="Times New Roman" w:hAnsi="Times New Roman" w:cs="Times New Roman"/>
                <w:sz w:val="20"/>
                <w:szCs w:val="20"/>
              </w:rPr>
              <w:t>за 2014 год/за период мониторинга</w:t>
            </w:r>
          </w:p>
        </w:tc>
        <w:tc>
          <w:tcPr>
            <w:tcW w:w="1455" w:type="dxa"/>
            <w:gridSpan w:val="5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Очно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2">
              <w:rPr>
                <w:rFonts w:ascii="Times New Roman" w:hAnsi="Times New Roman" w:cs="Times New Roman"/>
                <w:sz w:val="20"/>
                <w:szCs w:val="20"/>
              </w:rPr>
              <w:t>за 2014 год/за период мониторинга</w:t>
            </w:r>
          </w:p>
        </w:tc>
        <w:tc>
          <w:tcPr>
            <w:tcW w:w="1418" w:type="dxa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Заочно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2">
              <w:rPr>
                <w:rFonts w:ascii="Times New Roman" w:hAnsi="Times New Roman" w:cs="Times New Roman"/>
                <w:sz w:val="20"/>
                <w:szCs w:val="20"/>
              </w:rPr>
              <w:t>за 2014 год/за период мониторинга</w:t>
            </w:r>
          </w:p>
        </w:tc>
        <w:tc>
          <w:tcPr>
            <w:tcW w:w="994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4F9D" w:rsidRPr="000E52E2" w:rsidTr="00B41D93">
        <w:tc>
          <w:tcPr>
            <w:tcW w:w="15026" w:type="dxa"/>
            <w:gridSpan w:val="18"/>
          </w:tcPr>
          <w:p w:rsidR="00684F9D" w:rsidRPr="00560E9A" w:rsidRDefault="00684F9D" w:rsidP="00684F9D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:rsidR="00684F9D" w:rsidRPr="00B07C30" w:rsidRDefault="00684F9D" w:rsidP="00684F9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07C30">
              <w:rPr>
                <w:rFonts w:ascii="Times New Roman" w:eastAsia="Calibri" w:hAnsi="Times New Roman" w:cs="Times New Roman"/>
                <w:b/>
                <w:lang w:eastAsia="ru-RU"/>
              </w:rPr>
              <w:t>Управление архитектуры и градостроительства мэрии</w:t>
            </w:r>
          </w:p>
          <w:p w:rsidR="00684F9D" w:rsidRPr="00560E9A" w:rsidRDefault="00684F9D" w:rsidP="00684F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4F9D" w:rsidRPr="000E52E2" w:rsidTr="00B41D93">
        <w:tc>
          <w:tcPr>
            <w:tcW w:w="547" w:type="dxa"/>
          </w:tcPr>
          <w:p w:rsidR="00684F9D" w:rsidRPr="000E52E2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5217" w:type="dxa"/>
          </w:tcPr>
          <w:p w:rsidR="00684F9D" w:rsidRPr="000E52E2" w:rsidRDefault="00684F9D" w:rsidP="00684F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ланировки жилого помещения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7"/>
              <w:sym w:font="Symbol" w:char="F02A"/>
            </w:r>
          </w:p>
        </w:tc>
        <w:tc>
          <w:tcPr>
            <w:tcW w:w="1426" w:type="dxa"/>
            <w:gridSpan w:val="6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41/41</w:t>
            </w:r>
          </w:p>
        </w:tc>
        <w:tc>
          <w:tcPr>
            <w:tcW w:w="1455" w:type="dxa"/>
            <w:gridSpan w:val="5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41/41</w:t>
            </w:r>
          </w:p>
        </w:tc>
        <w:tc>
          <w:tcPr>
            <w:tcW w:w="1418" w:type="dxa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0E52E2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5217" w:type="dxa"/>
          </w:tcPr>
          <w:p w:rsidR="00684F9D" w:rsidRPr="000E52E2" w:rsidRDefault="00684F9D" w:rsidP="00684F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0E52E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426" w:type="dxa"/>
            <w:gridSpan w:val="6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55" w:type="dxa"/>
            <w:gridSpan w:val="5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Align w:val="center"/>
          </w:tcPr>
          <w:p w:rsidR="00684F9D" w:rsidRPr="000E52E2" w:rsidRDefault="00684F9D" w:rsidP="00684F9D">
            <w:pPr>
              <w:jc w:val="center"/>
            </w:pPr>
            <w:r w:rsidRPr="000E52E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0E52E2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5217" w:type="dxa"/>
          </w:tcPr>
          <w:p w:rsidR="00684F9D" w:rsidRPr="000E52E2" w:rsidRDefault="00684F9D" w:rsidP="00684F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сведений из инфо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ной системы обеспечения градост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роительной деятельности</w:t>
            </w:r>
            <w:r w:rsidRPr="000E52E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426" w:type="dxa"/>
            <w:gridSpan w:val="6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51/50</w:t>
            </w:r>
          </w:p>
        </w:tc>
        <w:tc>
          <w:tcPr>
            <w:tcW w:w="1455" w:type="dxa"/>
            <w:gridSpan w:val="5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51/50</w:t>
            </w:r>
          </w:p>
        </w:tc>
        <w:tc>
          <w:tcPr>
            <w:tcW w:w="1418" w:type="dxa"/>
            <w:vAlign w:val="center"/>
          </w:tcPr>
          <w:p w:rsidR="00684F9D" w:rsidRPr="000E52E2" w:rsidRDefault="00684F9D" w:rsidP="00684F9D">
            <w:pPr>
              <w:jc w:val="center"/>
            </w:pPr>
            <w:r w:rsidRPr="000E52E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0E52E2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5217" w:type="dxa"/>
          </w:tcPr>
          <w:p w:rsidR="00684F9D" w:rsidRPr="000E52E2" w:rsidRDefault="00684F9D" w:rsidP="00684F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 земельного участка для строительства</w:t>
            </w:r>
            <w:r w:rsidRPr="000E52E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426" w:type="dxa"/>
            <w:gridSpan w:val="6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55" w:type="dxa"/>
            <w:gridSpan w:val="5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Align w:val="center"/>
          </w:tcPr>
          <w:p w:rsidR="00684F9D" w:rsidRPr="000E52E2" w:rsidRDefault="00684F9D" w:rsidP="00684F9D">
            <w:pPr>
              <w:jc w:val="center"/>
            </w:pPr>
            <w:r w:rsidRPr="000E52E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0E52E2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5217" w:type="dxa"/>
          </w:tcPr>
          <w:p w:rsidR="00684F9D" w:rsidRPr="000E52E2" w:rsidRDefault="00684F9D" w:rsidP="00684F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 выдача градостроительного плана земельного участка</w:t>
            </w:r>
            <w:r w:rsidRPr="000E52E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426" w:type="dxa"/>
            <w:gridSpan w:val="6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38/36</w:t>
            </w:r>
          </w:p>
        </w:tc>
        <w:tc>
          <w:tcPr>
            <w:tcW w:w="1455" w:type="dxa"/>
            <w:gridSpan w:val="5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38/36</w:t>
            </w:r>
          </w:p>
        </w:tc>
        <w:tc>
          <w:tcPr>
            <w:tcW w:w="1418" w:type="dxa"/>
            <w:vAlign w:val="center"/>
          </w:tcPr>
          <w:p w:rsidR="00684F9D" w:rsidRPr="000E52E2" w:rsidRDefault="00684F9D" w:rsidP="00684F9D">
            <w:pPr>
              <w:jc w:val="center"/>
            </w:pPr>
            <w:r w:rsidRPr="000E52E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0E52E2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5217" w:type="dxa"/>
          </w:tcPr>
          <w:p w:rsidR="00684F9D" w:rsidRPr="000E52E2" w:rsidRDefault="00684F9D" w:rsidP="00684F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 выдача разрешений на строи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льство, реконструкцию объектов капитального строительства</w:t>
            </w:r>
            <w:r w:rsidRPr="000E52E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426" w:type="dxa"/>
            <w:gridSpan w:val="6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43/43</w:t>
            </w:r>
          </w:p>
        </w:tc>
        <w:tc>
          <w:tcPr>
            <w:tcW w:w="1455" w:type="dxa"/>
            <w:gridSpan w:val="5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43/43</w:t>
            </w:r>
          </w:p>
        </w:tc>
        <w:tc>
          <w:tcPr>
            <w:tcW w:w="1418" w:type="dxa"/>
            <w:vAlign w:val="center"/>
          </w:tcPr>
          <w:p w:rsidR="00684F9D" w:rsidRPr="000E52E2" w:rsidRDefault="00684F9D" w:rsidP="00684F9D">
            <w:pPr>
              <w:jc w:val="center"/>
            </w:pPr>
            <w:r w:rsidRPr="000E52E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0E52E2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7.</w:t>
            </w:r>
          </w:p>
        </w:tc>
        <w:tc>
          <w:tcPr>
            <w:tcW w:w="5217" w:type="dxa"/>
          </w:tcPr>
          <w:p w:rsidR="00684F9D" w:rsidRPr="000E52E2" w:rsidRDefault="00684F9D" w:rsidP="00684F9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 выдача разрешений на ввод в эк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сплуат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ацию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объектов </w:t>
            </w:r>
            <w:proofErr w:type="gramStart"/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строит.</w:t>
            </w:r>
            <w:r w:rsidRPr="000E52E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426" w:type="dxa"/>
            <w:gridSpan w:val="6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455" w:type="dxa"/>
            <w:gridSpan w:val="5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418" w:type="dxa"/>
            <w:vAlign w:val="center"/>
          </w:tcPr>
          <w:p w:rsidR="00684F9D" w:rsidRPr="000E52E2" w:rsidRDefault="00684F9D" w:rsidP="00684F9D">
            <w:pPr>
              <w:jc w:val="center"/>
            </w:pPr>
            <w:r w:rsidRPr="000E52E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  <w:vMerge w:val="restart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17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299" w:type="dxa"/>
            <w:gridSpan w:val="12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 xml:space="preserve">Количество обращение 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за 2014 год</w:t>
            </w:r>
          </w:p>
        </w:tc>
        <w:tc>
          <w:tcPr>
            <w:tcW w:w="994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Кол-во отказов в приеме документов</w:t>
            </w:r>
          </w:p>
        </w:tc>
        <w:tc>
          <w:tcPr>
            <w:tcW w:w="1559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Кол-во поступивших обращений за исправлением технических ошибок</w:t>
            </w:r>
          </w:p>
        </w:tc>
        <w:tc>
          <w:tcPr>
            <w:tcW w:w="1134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Кол-во поступивших жалоб</w:t>
            </w:r>
          </w:p>
        </w:tc>
        <w:tc>
          <w:tcPr>
            <w:tcW w:w="1276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 xml:space="preserve">Кол-во 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E52E2">
              <w:rPr>
                <w:rFonts w:ascii="Times New Roman" w:hAnsi="Times New Roman" w:cs="Times New Roman"/>
              </w:rPr>
              <w:t>довлетворенных жалоб</w:t>
            </w:r>
          </w:p>
        </w:tc>
      </w:tr>
      <w:tr w:rsidR="00684F9D" w:rsidRPr="000E52E2" w:rsidTr="00B41D93">
        <w:tc>
          <w:tcPr>
            <w:tcW w:w="547" w:type="dxa"/>
            <w:vMerge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7" w:type="dxa"/>
            <w:vMerge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gridSpan w:val="6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Всего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2">
              <w:rPr>
                <w:rFonts w:ascii="Times New Roman" w:hAnsi="Times New Roman" w:cs="Times New Roman"/>
                <w:sz w:val="20"/>
                <w:szCs w:val="20"/>
              </w:rPr>
              <w:t>за 2014 год/за период мониторинга</w:t>
            </w:r>
          </w:p>
        </w:tc>
        <w:tc>
          <w:tcPr>
            <w:tcW w:w="1455" w:type="dxa"/>
            <w:gridSpan w:val="5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Очно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2">
              <w:rPr>
                <w:rFonts w:ascii="Times New Roman" w:hAnsi="Times New Roman" w:cs="Times New Roman"/>
                <w:sz w:val="20"/>
                <w:szCs w:val="20"/>
              </w:rPr>
              <w:t>за 2014 год/за период мониторинга</w:t>
            </w:r>
          </w:p>
        </w:tc>
        <w:tc>
          <w:tcPr>
            <w:tcW w:w="1418" w:type="dxa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Заочно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2">
              <w:rPr>
                <w:rFonts w:ascii="Times New Roman" w:hAnsi="Times New Roman" w:cs="Times New Roman"/>
                <w:sz w:val="20"/>
                <w:szCs w:val="20"/>
              </w:rPr>
              <w:t>за 2014 год/за период мониторинга</w:t>
            </w:r>
          </w:p>
        </w:tc>
        <w:tc>
          <w:tcPr>
            <w:tcW w:w="994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4F9D" w:rsidRPr="000E52E2" w:rsidTr="00B41D93">
        <w:tc>
          <w:tcPr>
            <w:tcW w:w="547" w:type="dxa"/>
          </w:tcPr>
          <w:p w:rsidR="00684F9D" w:rsidRPr="009C3632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3632">
              <w:rPr>
                <w:rFonts w:ascii="Times New Roman" w:eastAsia="Calibri" w:hAnsi="Times New Roman" w:cs="Times New Roman"/>
                <w:lang w:eastAsia="ru-RU"/>
              </w:rPr>
              <w:t>8.</w:t>
            </w:r>
          </w:p>
        </w:tc>
        <w:tc>
          <w:tcPr>
            <w:tcW w:w="5217" w:type="dxa"/>
          </w:tcPr>
          <w:p w:rsidR="00684F9D" w:rsidRPr="000E52E2" w:rsidRDefault="00684F9D" w:rsidP="00684F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разрешения на условно ра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решенный вид использования зе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ль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го участка или объекта капитального строительства</w:t>
            </w:r>
            <w:r w:rsidRPr="00A030F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426" w:type="dxa"/>
            <w:gridSpan w:val="6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455" w:type="dxa"/>
            <w:gridSpan w:val="5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4F9D" w:rsidRDefault="00684F9D" w:rsidP="00684F9D">
            <w:pPr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9C3632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3632">
              <w:rPr>
                <w:rFonts w:ascii="Times New Roman" w:eastAsia="Calibri" w:hAnsi="Times New Roman" w:cs="Times New Roman"/>
                <w:lang w:eastAsia="ru-RU"/>
              </w:rPr>
              <w:t>9.</w:t>
            </w:r>
          </w:p>
        </w:tc>
        <w:tc>
          <w:tcPr>
            <w:tcW w:w="5217" w:type="dxa"/>
          </w:tcPr>
          <w:p w:rsidR="00684F9D" w:rsidRPr="000E52E2" w:rsidRDefault="00684F9D" w:rsidP="00684F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рои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тельства, реконструкции объектов капитального строительства</w:t>
            </w:r>
            <w:r w:rsidRPr="00A030F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426" w:type="dxa"/>
            <w:gridSpan w:val="6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455" w:type="dxa"/>
            <w:gridSpan w:val="5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9C3632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3632">
              <w:rPr>
                <w:rFonts w:ascii="Times New Roman" w:eastAsia="Calibri" w:hAnsi="Times New Roman" w:cs="Times New Roman"/>
                <w:lang w:eastAsia="ru-RU"/>
              </w:rPr>
              <w:t>10.</w:t>
            </w:r>
          </w:p>
        </w:tc>
        <w:tc>
          <w:tcPr>
            <w:tcW w:w="5217" w:type="dxa"/>
          </w:tcPr>
          <w:p w:rsidR="00684F9D" w:rsidRPr="000E52E2" w:rsidRDefault="00684F9D" w:rsidP="00684F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своение (изменение) адресов объектам недвижимости и земельным участкам на территории города Череповца</w:t>
            </w:r>
            <w:r w:rsidRPr="00A030F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426" w:type="dxa"/>
            <w:gridSpan w:val="6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26/26</w:t>
            </w:r>
          </w:p>
        </w:tc>
        <w:tc>
          <w:tcPr>
            <w:tcW w:w="1455" w:type="dxa"/>
            <w:gridSpan w:val="5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26/26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rPr>
          <w:trHeight w:val="1723"/>
        </w:trPr>
        <w:tc>
          <w:tcPr>
            <w:tcW w:w="547" w:type="dxa"/>
          </w:tcPr>
          <w:p w:rsidR="00684F9D" w:rsidRPr="009C3632" w:rsidRDefault="00684F9D" w:rsidP="00684F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3632">
              <w:rPr>
                <w:rFonts w:ascii="Times New Roman" w:eastAsia="Calibri" w:hAnsi="Times New Roman" w:cs="Times New Roman"/>
                <w:lang w:eastAsia="ru-RU"/>
              </w:rPr>
              <w:t>11.</w:t>
            </w:r>
          </w:p>
        </w:tc>
        <w:tc>
          <w:tcPr>
            <w:tcW w:w="5217" w:type="dxa"/>
          </w:tcPr>
          <w:p w:rsidR="00684F9D" w:rsidRPr="000E52E2" w:rsidRDefault="00684F9D" w:rsidP="00684F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готовка и выдача документа, под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вер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ж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дающего проведение основных работ по стро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ительству (реконструкции) объекта инди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видуального жилищного строи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ль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тва, осуществляемому с привлечением сре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дств материнского (семейного) капитала</w:t>
            </w:r>
            <w:r w:rsidRPr="00A030F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426" w:type="dxa"/>
            <w:gridSpan w:val="6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55" w:type="dxa"/>
            <w:gridSpan w:val="5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rPr>
          <w:trHeight w:val="278"/>
        </w:trPr>
        <w:tc>
          <w:tcPr>
            <w:tcW w:w="15026" w:type="dxa"/>
            <w:gridSpan w:val="18"/>
          </w:tcPr>
          <w:p w:rsidR="00684F9D" w:rsidRPr="000E52E2" w:rsidRDefault="00684F9D" w:rsidP="00684F9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84F9D" w:rsidRPr="00B07C30" w:rsidRDefault="00684F9D" w:rsidP="00684F9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07C30">
              <w:rPr>
                <w:rFonts w:ascii="Times New Roman" w:eastAsia="Calibri" w:hAnsi="Times New Roman" w:cs="Times New Roman"/>
                <w:b/>
                <w:lang w:eastAsia="ru-RU"/>
              </w:rPr>
              <w:t>Комитет по управлению имуществом города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F9D" w:rsidRPr="000E52E2" w:rsidTr="00B41D93">
        <w:trPr>
          <w:trHeight w:val="20"/>
        </w:trPr>
        <w:tc>
          <w:tcPr>
            <w:tcW w:w="547" w:type="dxa"/>
          </w:tcPr>
          <w:p w:rsidR="00684F9D" w:rsidRPr="009C363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3632">
              <w:rPr>
                <w:rFonts w:ascii="Times New Roman" w:eastAsia="Calibri" w:hAnsi="Times New Roman" w:cs="Times New Roman"/>
                <w:lang w:eastAsia="ru-RU"/>
              </w:rPr>
              <w:t>12.</w:t>
            </w:r>
          </w:p>
        </w:tc>
        <w:tc>
          <w:tcPr>
            <w:tcW w:w="5229" w:type="dxa"/>
            <w:gridSpan w:val="2"/>
          </w:tcPr>
          <w:p w:rsidR="00684F9D" w:rsidRPr="00997057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хо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дящихся в муниципальной собственности, и земельных участков, государственная собственность на которые не разграничена, для целей, не связанных со строительством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414" w:type="dxa"/>
            <w:gridSpan w:val="5"/>
            <w:vAlign w:val="center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C363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13</w:t>
            </w: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5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C363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rPr>
          <w:trHeight w:val="20"/>
        </w:trPr>
        <w:tc>
          <w:tcPr>
            <w:tcW w:w="547" w:type="dxa"/>
          </w:tcPr>
          <w:p w:rsidR="00684F9D" w:rsidRPr="009C363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13.</w:t>
            </w:r>
          </w:p>
        </w:tc>
        <w:tc>
          <w:tcPr>
            <w:tcW w:w="5229" w:type="dxa"/>
            <w:gridSpan w:val="2"/>
          </w:tcPr>
          <w:p w:rsidR="00684F9D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земельных участков для индивидуального жилищного строительства</w:t>
            </w:r>
            <w:r w:rsidRPr="00560E9A">
              <w:rPr>
                <w:rFonts w:ascii="Times New Roman" w:eastAsia="Calibri" w:hAnsi="Times New Roman" w:cs="Times New Roman"/>
                <w:spacing w:val="-4"/>
                <w:sz w:val="16"/>
                <w:szCs w:val="16"/>
                <w:lang w:eastAsia="ru-RU"/>
              </w:rPr>
              <w:t>*</w:t>
            </w:r>
          </w:p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5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</w:t>
            </w:r>
            <w:r w:rsidRPr="009C36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5" w:type="dxa"/>
            <w:gridSpan w:val="5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C3632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  <w:vMerge w:val="restart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29" w:type="dxa"/>
            <w:gridSpan w:val="2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287" w:type="dxa"/>
            <w:gridSpan w:val="11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 xml:space="preserve">Количество обращение 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за 2014 год</w:t>
            </w:r>
          </w:p>
        </w:tc>
        <w:tc>
          <w:tcPr>
            <w:tcW w:w="994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Кол-во отказов в приеме документов</w:t>
            </w:r>
          </w:p>
        </w:tc>
        <w:tc>
          <w:tcPr>
            <w:tcW w:w="1559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Кол-во поступивших обращений за исправлением технических ошибок</w:t>
            </w:r>
          </w:p>
        </w:tc>
        <w:tc>
          <w:tcPr>
            <w:tcW w:w="1134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Кол-во поступивших жалоб</w:t>
            </w:r>
          </w:p>
        </w:tc>
        <w:tc>
          <w:tcPr>
            <w:tcW w:w="1276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 xml:space="preserve">Кол-во 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удовлетворенных жалоб</w:t>
            </w:r>
          </w:p>
        </w:tc>
      </w:tr>
      <w:tr w:rsidR="00684F9D" w:rsidRPr="000E52E2" w:rsidTr="00B41D93">
        <w:tc>
          <w:tcPr>
            <w:tcW w:w="547" w:type="dxa"/>
            <w:vMerge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9" w:type="dxa"/>
            <w:gridSpan w:val="2"/>
            <w:vMerge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gridSpan w:val="6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Всего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2">
              <w:rPr>
                <w:rFonts w:ascii="Times New Roman" w:hAnsi="Times New Roman" w:cs="Times New Roman"/>
                <w:sz w:val="20"/>
                <w:szCs w:val="20"/>
              </w:rPr>
              <w:t>за 2014 год/за период мониторинга</w:t>
            </w:r>
          </w:p>
        </w:tc>
        <w:tc>
          <w:tcPr>
            <w:tcW w:w="1443" w:type="dxa"/>
            <w:gridSpan w:val="4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Очно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2">
              <w:rPr>
                <w:rFonts w:ascii="Times New Roman" w:hAnsi="Times New Roman" w:cs="Times New Roman"/>
                <w:sz w:val="20"/>
                <w:szCs w:val="20"/>
              </w:rPr>
              <w:t>за 2014 год/за период мониторинга</w:t>
            </w:r>
          </w:p>
        </w:tc>
        <w:tc>
          <w:tcPr>
            <w:tcW w:w="1418" w:type="dxa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Заочно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2">
              <w:rPr>
                <w:rFonts w:ascii="Times New Roman" w:hAnsi="Times New Roman" w:cs="Times New Roman"/>
                <w:sz w:val="20"/>
                <w:szCs w:val="20"/>
              </w:rPr>
              <w:t>за 2014 год/за период мониторинга</w:t>
            </w:r>
          </w:p>
        </w:tc>
        <w:tc>
          <w:tcPr>
            <w:tcW w:w="994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4F9D" w:rsidRPr="000E52E2" w:rsidTr="00B41D93">
        <w:tc>
          <w:tcPr>
            <w:tcW w:w="547" w:type="dxa"/>
          </w:tcPr>
          <w:p w:rsidR="00684F9D" w:rsidRPr="009C363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pacing w:val="-4"/>
                <w:lang w:eastAsia="ru-RU"/>
              </w:rPr>
            </w:pPr>
            <w:r w:rsidRPr="009C3632">
              <w:rPr>
                <w:rFonts w:ascii="Times New Roman" w:eastAsia="Calibri" w:hAnsi="Times New Roman" w:cs="Times New Roman"/>
                <w:spacing w:val="-4"/>
                <w:lang w:eastAsia="ru-RU"/>
              </w:rPr>
              <w:t>14.</w:t>
            </w:r>
          </w:p>
        </w:tc>
        <w:tc>
          <w:tcPr>
            <w:tcW w:w="5229" w:type="dxa"/>
            <w:gridSpan w:val="2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информации о границах земельных участков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426" w:type="dxa"/>
            <w:gridSpan w:val="6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  <w:gridSpan w:val="4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9C363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3632">
              <w:rPr>
                <w:rFonts w:ascii="Times New Roman" w:eastAsia="Calibri" w:hAnsi="Times New Roman" w:cs="Times New Roman"/>
                <w:lang w:eastAsia="ru-RU"/>
              </w:rPr>
              <w:t>15.</w:t>
            </w:r>
          </w:p>
        </w:tc>
        <w:tc>
          <w:tcPr>
            <w:tcW w:w="5229" w:type="dxa"/>
            <w:gridSpan w:val="2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Согласование передачи арендных прав земельного участка</w:t>
            </w:r>
            <w:r w:rsidRPr="00A030F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426" w:type="dxa"/>
            <w:gridSpan w:val="6"/>
            <w:vAlign w:val="center"/>
          </w:tcPr>
          <w:p w:rsidR="00684F9D" w:rsidRPr="0058417B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1443" w:type="dxa"/>
            <w:gridSpan w:val="4"/>
            <w:vAlign w:val="center"/>
          </w:tcPr>
          <w:p w:rsidR="00684F9D" w:rsidRPr="0058417B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9C363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3632">
              <w:rPr>
                <w:rFonts w:ascii="Times New Roman" w:eastAsia="Calibri" w:hAnsi="Times New Roman" w:cs="Times New Roman"/>
                <w:lang w:eastAsia="ru-RU"/>
              </w:rPr>
              <w:t>16.</w:t>
            </w:r>
          </w:p>
        </w:tc>
        <w:tc>
          <w:tcPr>
            <w:tcW w:w="5229" w:type="dxa"/>
            <w:gridSpan w:val="2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(установление) вида раз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ного использования земельного участка</w:t>
            </w:r>
            <w:r w:rsidRPr="00A030F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426" w:type="dxa"/>
            <w:gridSpan w:val="6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443" w:type="dxa"/>
            <w:gridSpan w:val="4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9C363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3632">
              <w:rPr>
                <w:rFonts w:ascii="Times New Roman" w:eastAsia="Calibri" w:hAnsi="Times New Roman" w:cs="Times New Roman"/>
                <w:lang w:eastAsia="ru-RU"/>
              </w:rPr>
              <w:t>17.</w:t>
            </w:r>
          </w:p>
        </w:tc>
        <w:tc>
          <w:tcPr>
            <w:tcW w:w="5229" w:type="dxa"/>
            <w:gridSpan w:val="2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выписок из реестра муниципального имущества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</w:tc>
        <w:tc>
          <w:tcPr>
            <w:tcW w:w="1426" w:type="dxa"/>
            <w:gridSpan w:val="6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  <w:gridSpan w:val="4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9C363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3632">
              <w:rPr>
                <w:rFonts w:ascii="Times New Roman" w:eastAsia="Calibri" w:hAnsi="Times New Roman" w:cs="Times New Roman"/>
                <w:lang w:eastAsia="ru-RU"/>
              </w:rPr>
              <w:t>18.</w:t>
            </w:r>
          </w:p>
        </w:tc>
        <w:tc>
          <w:tcPr>
            <w:tcW w:w="5229" w:type="dxa"/>
            <w:gridSpan w:val="2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дя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щихся в муниципальной собственности, и зе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мельных участков, государственная соб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венность на которые не разграничена, на ко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торых расположены здания, строения, сооружения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426" w:type="dxa"/>
            <w:gridSpan w:val="6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9C3632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443" w:type="dxa"/>
            <w:gridSpan w:val="4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9C3632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9C363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3632">
              <w:rPr>
                <w:rFonts w:ascii="Times New Roman" w:eastAsia="Calibri" w:hAnsi="Times New Roman" w:cs="Times New Roman"/>
                <w:lang w:eastAsia="ru-RU"/>
              </w:rPr>
              <w:t>19.</w:t>
            </w:r>
          </w:p>
        </w:tc>
        <w:tc>
          <w:tcPr>
            <w:tcW w:w="5229" w:type="dxa"/>
            <w:gridSpan w:val="2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разрешений на установку и эк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а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тацию рекламных конструкций, аннулирование таких разрешений</w:t>
            </w:r>
            <w:r w:rsidRPr="00A030F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426" w:type="dxa"/>
            <w:gridSpan w:val="6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3/13</w:t>
            </w:r>
          </w:p>
        </w:tc>
        <w:tc>
          <w:tcPr>
            <w:tcW w:w="1443" w:type="dxa"/>
            <w:gridSpan w:val="4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C3632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9C363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pacing w:val="-4"/>
                <w:lang w:eastAsia="ru-RU"/>
              </w:rPr>
            </w:pPr>
            <w:r w:rsidRPr="009C3632">
              <w:rPr>
                <w:rFonts w:ascii="Times New Roman" w:eastAsia="Calibri" w:hAnsi="Times New Roman" w:cs="Times New Roman"/>
                <w:spacing w:val="-4"/>
                <w:lang w:eastAsia="ru-RU"/>
              </w:rPr>
              <w:t>20.</w:t>
            </w:r>
          </w:p>
        </w:tc>
        <w:tc>
          <w:tcPr>
            <w:tcW w:w="5229" w:type="dxa"/>
            <w:gridSpan w:val="2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земельных участков для строительства (за исключением жилищного)</w:t>
            </w:r>
            <w:r w:rsidRPr="00A030F1">
              <w:rPr>
                <w:rFonts w:ascii="Times New Roman" w:eastAsia="Calibri" w:hAnsi="Times New Roman" w:cs="Times New Roman"/>
                <w:spacing w:val="-4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426" w:type="dxa"/>
            <w:gridSpan w:val="6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15/15</w:t>
            </w:r>
          </w:p>
        </w:tc>
        <w:tc>
          <w:tcPr>
            <w:tcW w:w="1443" w:type="dxa"/>
            <w:gridSpan w:val="4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15/15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9C363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3632">
              <w:rPr>
                <w:rFonts w:ascii="Times New Roman" w:eastAsia="Calibri" w:hAnsi="Times New Roman" w:cs="Times New Roman"/>
                <w:lang w:eastAsia="ru-RU"/>
              </w:rPr>
              <w:t>21.</w:t>
            </w:r>
          </w:p>
        </w:tc>
        <w:tc>
          <w:tcPr>
            <w:tcW w:w="5229" w:type="dxa"/>
            <w:gridSpan w:val="2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Переоформление права постоянного (бес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чного) пользования земельными участками</w:t>
            </w:r>
            <w:r w:rsidRPr="00560E9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426" w:type="dxa"/>
            <w:gridSpan w:val="6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43" w:type="dxa"/>
            <w:gridSpan w:val="4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9C363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3632">
              <w:rPr>
                <w:rFonts w:ascii="Times New Roman" w:eastAsia="Calibri" w:hAnsi="Times New Roman" w:cs="Times New Roman"/>
                <w:lang w:eastAsia="ru-RU"/>
              </w:rPr>
              <w:t xml:space="preserve">22. </w:t>
            </w:r>
          </w:p>
        </w:tc>
        <w:tc>
          <w:tcPr>
            <w:tcW w:w="5229" w:type="dxa"/>
            <w:gridSpan w:val="2"/>
          </w:tcPr>
          <w:p w:rsidR="00684F9D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Согласование передачи земельного участка либо его части в субаренду</w:t>
            </w:r>
            <w:r w:rsidRPr="00560E9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</w:p>
          <w:p w:rsidR="00684F9D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2C287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43" w:type="dxa"/>
            <w:gridSpan w:val="4"/>
            <w:vAlign w:val="center"/>
          </w:tcPr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2C287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18" w:type="dxa"/>
            <w:vAlign w:val="center"/>
          </w:tcPr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2C287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2C28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2C28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  <w:vMerge w:val="restart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29" w:type="dxa"/>
            <w:gridSpan w:val="2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287" w:type="dxa"/>
            <w:gridSpan w:val="11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 xml:space="preserve">Количество обращение 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за 2014 год</w:t>
            </w:r>
          </w:p>
        </w:tc>
        <w:tc>
          <w:tcPr>
            <w:tcW w:w="994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Кол-во отказов в приеме документов</w:t>
            </w:r>
          </w:p>
        </w:tc>
        <w:tc>
          <w:tcPr>
            <w:tcW w:w="1559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Кол-во поступивших обращений за исправлением технических ошибок</w:t>
            </w:r>
          </w:p>
        </w:tc>
        <w:tc>
          <w:tcPr>
            <w:tcW w:w="1134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Кол-во поступивших жалоб</w:t>
            </w:r>
          </w:p>
        </w:tc>
        <w:tc>
          <w:tcPr>
            <w:tcW w:w="1276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 xml:space="preserve">Кол-во 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удовлетворенных жалоб</w:t>
            </w:r>
          </w:p>
        </w:tc>
      </w:tr>
      <w:tr w:rsidR="00684F9D" w:rsidRPr="000E52E2" w:rsidTr="00B41D93">
        <w:tc>
          <w:tcPr>
            <w:tcW w:w="547" w:type="dxa"/>
            <w:vMerge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9" w:type="dxa"/>
            <w:gridSpan w:val="2"/>
            <w:vMerge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gridSpan w:val="6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Всего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2">
              <w:rPr>
                <w:rFonts w:ascii="Times New Roman" w:hAnsi="Times New Roman" w:cs="Times New Roman"/>
                <w:sz w:val="20"/>
                <w:szCs w:val="20"/>
              </w:rPr>
              <w:t>за 2014 год/за период мониторинга</w:t>
            </w:r>
          </w:p>
        </w:tc>
        <w:tc>
          <w:tcPr>
            <w:tcW w:w="1443" w:type="dxa"/>
            <w:gridSpan w:val="4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Очно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2">
              <w:rPr>
                <w:rFonts w:ascii="Times New Roman" w:hAnsi="Times New Roman" w:cs="Times New Roman"/>
                <w:sz w:val="20"/>
                <w:szCs w:val="20"/>
              </w:rPr>
              <w:t>за 2014 год/за период мониторинга</w:t>
            </w:r>
          </w:p>
        </w:tc>
        <w:tc>
          <w:tcPr>
            <w:tcW w:w="1418" w:type="dxa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Заочно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2">
              <w:rPr>
                <w:rFonts w:ascii="Times New Roman" w:hAnsi="Times New Roman" w:cs="Times New Roman"/>
                <w:sz w:val="20"/>
                <w:szCs w:val="20"/>
              </w:rPr>
              <w:t>за 2014 год/за период мониторинга</w:t>
            </w:r>
          </w:p>
        </w:tc>
        <w:tc>
          <w:tcPr>
            <w:tcW w:w="994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4F9D" w:rsidRPr="000E52E2" w:rsidTr="00B41D93">
        <w:tc>
          <w:tcPr>
            <w:tcW w:w="15026" w:type="dxa"/>
            <w:gridSpan w:val="18"/>
          </w:tcPr>
          <w:p w:rsidR="00684F9D" w:rsidRPr="009C3632" w:rsidRDefault="00684F9D" w:rsidP="00684F9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84F9D" w:rsidRPr="00B07C30" w:rsidRDefault="00684F9D" w:rsidP="00684F9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07C30">
              <w:rPr>
                <w:rFonts w:ascii="Times New Roman" w:eastAsia="Calibri" w:hAnsi="Times New Roman" w:cs="Times New Roman"/>
                <w:b/>
                <w:lang w:eastAsia="ru-RU"/>
              </w:rPr>
              <w:t>Жилищное управление мэрии</w:t>
            </w: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F9D" w:rsidRPr="000E52E2" w:rsidTr="00B41D93">
        <w:tc>
          <w:tcPr>
            <w:tcW w:w="547" w:type="dxa"/>
          </w:tcPr>
          <w:p w:rsidR="00684F9D" w:rsidRPr="009C363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3632">
              <w:rPr>
                <w:rFonts w:ascii="Times New Roman" w:eastAsia="Calibri" w:hAnsi="Times New Roman" w:cs="Times New Roman"/>
                <w:lang w:eastAsia="ru-RU"/>
              </w:rPr>
              <w:t>23.</w:t>
            </w:r>
          </w:p>
        </w:tc>
        <w:tc>
          <w:tcPr>
            <w:tcW w:w="5237" w:type="dxa"/>
            <w:gridSpan w:val="3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информации об оче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ред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ти предоставления жилых помещений на условиях социального найма</w:t>
            </w:r>
          </w:p>
        </w:tc>
        <w:tc>
          <w:tcPr>
            <w:tcW w:w="1418" w:type="dxa"/>
            <w:gridSpan w:val="5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322/74</w:t>
            </w:r>
          </w:p>
        </w:tc>
        <w:tc>
          <w:tcPr>
            <w:tcW w:w="1443" w:type="dxa"/>
            <w:gridSpan w:val="4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322/74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9C363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3632">
              <w:rPr>
                <w:rFonts w:ascii="Times New Roman" w:eastAsia="Calibri" w:hAnsi="Times New Roman" w:cs="Times New Roman"/>
                <w:lang w:eastAsia="ru-RU"/>
              </w:rPr>
              <w:t>24.</w:t>
            </w:r>
          </w:p>
        </w:tc>
        <w:tc>
          <w:tcPr>
            <w:tcW w:w="5237" w:type="dxa"/>
            <w:gridSpan w:val="3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</w:t>
            </w:r>
            <w:r w:rsidRPr="000E52E2">
              <w:rPr>
                <w:rFonts w:ascii="Times New Roman" w:eastAsia="Calibri" w:hAnsi="Times New Roman" w:cs="Times New Roman"/>
                <w:color w:val="008080"/>
                <w:sz w:val="24"/>
                <w:szCs w:val="24"/>
                <w:lang w:eastAsia="ru-RU"/>
              </w:rPr>
              <w:t xml:space="preserve"> 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заявлений, документов, а также по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новка граждан на учет в качестве ну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ж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даю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щихся в жилых помещениях</w:t>
            </w:r>
          </w:p>
        </w:tc>
        <w:tc>
          <w:tcPr>
            <w:tcW w:w="1418" w:type="dxa"/>
            <w:gridSpan w:val="5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112/47</w:t>
            </w:r>
          </w:p>
        </w:tc>
        <w:tc>
          <w:tcPr>
            <w:tcW w:w="1443" w:type="dxa"/>
            <w:gridSpan w:val="4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112/47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9C363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3632">
              <w:rPr>
                <w:rFonts w:ascii="Times New Roman" w:eastAsia="Calibri" w:hAnsi="Times New Roman" w:cs="Times New Roman"/>
                <w:lang w:eastAsia="ru-RU"/>
              </w:rPr>
              <w:t>25.</w:t>
            </w:r>
          </w:p>
        </w:tc>
        <w:tc>
          <w:tcPr>
            <w:tcW w:w="5237" w:type="dxa"/>
            <w:gridSpan w:val="3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в собственность бесплатно гра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жданам, имеющим трех и более детей, зе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мельных участков для индивидуального жи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лищного строительства на территории города Череповца</w:t>
            </w:r>
          </w:p>
        </w:tc>
        <w:tc>
          <w:tcPr>
            <w:tcW w:w="1418" w:type="dxa"/>
            <w:gridSpan w:val="5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0</w:t>
            </w:r>
            <w:r w:rsidRPr="009C3632">
              <w:rPr>
                <w:rFonts w:ascii="Times New Roman" w:hAnsi="Times New Roman" w:cs="Times New Roman"/>
              </w:rPr>
              <w:t>/120</w:t>
            </w:r>
          </w:p>
        </w:tc>
        <w:tc>
          <w:tcPr>
            <w:tcW w:w="1443" w:type="dxa"/>
            <w:gridSpan w:val="4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0</w:t>
            </w:r>
            <w:r w:rsidRPr="009C3632">
              <w:rPr>
                <w:rFonts w:ascii="Times New Roman" w:hAnsi="Times New Roman" w:cs="Times New Roman"/>
              </w:rPr>
              <w:t>/120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9C363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pacing w:val="-4"/>
                <w:lang w:eastAsia="ru-RU"/>
              </w:rPr>
            </w:pPr>
            <w:r w:rsidRPr="009C3632">
              <w:rPr>
                <w:rFonts w:ascii="Times New Roman" w:eastAsia="Calibri" w:hAnsi="Times New Roman" w:cs="Times New Roman"/>
                <w:spacing w:val="-4"/>
                <w:lang w:eastAsia="ru-RU"/>
              </w:rPr>
              <w:t>26.</w:t>
            </w:r>
          </w:p>
        </w:tc>
        <w:tc>
          <w:tcPr>
            <w:tcW w:w="5237" w:type="dxa"/>
            <w:gridSpan w:val="3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Принятие решения о вселении в жилое помещение муниципального жилищного фонда, занимаемое по договору социального найма, граждан в качестве проживающих совместно с нанимателем членов семьи</w:t>
            </w:r>
          </w:p>
        </w:tc>
        <w:tc>
          <w:tcPr>
            <w:tcW w:w="1418" w:type="dxa"/>
            <w:gridSpan w:val="5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37/13</w:t>
            </w:r>
          </w:p>
        </w:tc>
        <w:tc>
          <w:tcPr>
            <w:tcW w:w="1443" w:type="dxa"/>
            <w:gridSpan w:val="4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37/13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F9D" w:rsidRPr="000E52E2" w:rsidTr="00B41D93">
        <w:tc>
          <w:tcPr>
            <w:tcW w:w="547" w:type="dxa"/>
          </w:tcPr>
          <w:p w:rsidR="00684F9D" w:rsidRPr="009C363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3632">
              <w:rPr>
                <w:rFonts w:ascii="Times New Roman" w:eastAsia="Calibri" w:hAnsi="Times New Roman" w:cs="Times New Roman"/>
                <w:lang w:eastAsia="ru-RU"/>
              </w:rPr>
              <w:t>27.</w:t>
            </w:r>
          </w:p>
        </w:tc>
        <w:tc>
          <w:tcPr>
            <w:tcW w:w="5237" w:type="dxa"/>
            <w:gridSpan w:val="3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жилых помещений спе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циа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зированного муниципального жилищного фонда</w:t>
            </w:r>
          </w:p>
        </w:tc>
        <w:tc>
          <w:tcPr>
            <w:tcW w:w="1418" w:type="dxa"/>
            <w:gridSpan w:val="5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443" w:type="dxa"/>
            <w:gridSpan w:val="4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9C363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3632">
              <w:rPr>
                <w:rFonts w:ascii="Times New Roman" w:eastAsia="Calibri" w:hAnsi="Times New Roman" w:cs="Times New Roman"/>
                <w:lang w:eastAsia="ru-RU"/>
              </w:rPr>
              <w:t>28.</w:t>
            </w:r>
          </w:p>
        </w:tc>
        <w:tc>
          <w:tcPr>
            <w:tcW w:w="5237" w:type="dxa"/>
            <w:gridSpan w:val="3"/>
          </w:tcPr>
          <w:p w:rsidR="00684F9D" w:rsidRPr="009C363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информации об испо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ль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нии права на приватизацию жилого по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щения муниципального 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илищного фонда города Череповца</w:t>
            </w:r>
          </w:p>
        </w:tc>
        <w:tc>
          <w:tcPr>
            <w:tcW w:w="1418" w:type="dxa"/>
            <w:gridSpan w:val="5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142/36</w:t>
            </w:r>
          </w:p>
        </w:tc>
        <w:tc>
          <w:tcPr>
            <w:tcW w:w="1443" w:type="dxa"/>
            <w:gridSpan w:val="4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142/36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9C363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3632">
              <w:rPr>
                <w:rFonts w:ascii="Times New Roman" w:eastAsia="Calibri" w:hAnsi="Times New Roman" w:cs="Times New Roman"/>
                <w:lang w:eastAsia="ru-RU"/>
              </w:rPr>
              <w:t>29.</w:t>
            </w:r>
          </w:p>
        </w:tc>
        <w:tc>
          <w:tcPr>
            <w:tcW w:w="5237" w:type="dxa"/>
            <w:gridSpan w:val="3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решения о передаче жилых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мещений муниципального жилищного фонда в собственность граждан в порядке приватизации</w:t>
            </w:r>
          </w:p>
        </w:tc>
        <w:tc>
          <w:tcPr>
            <w:tcW w:w="1418" w:type="dxa"/>
            <w:gridSpan w:val="5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65</w:t>
            </w:r>
            <w:r w:rsidRPr="009C3632">
              <w:rPr>
                <w:rFonts w:ascii="Times New Roman" w:hAnsi="Times New Roman" w:cs="Times New Roman"/>
              </w:rPr>
              <w:t>/438</w:t>
            </w:r>
          </w:p>
        </w:tc>
        <w:tc>
          <w:tcPr>
            <w:tcW w:w="1443" w:type="dxa"/>
            <w:gridSpan w:val="4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65</w:t>
            </w:r>
            <w:r w:rsidRPr="009C3632">
              <w:rPr>
                <w:rFonts w:ascii="Times New Roman" w:hAnsi="Times New Roman" w:cs="Times New Roman"/>
              </w:rPr>
              <w:t>/438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  <w:vMerge w:val="restart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37" w:type="dxa"/>
            <w:gridSpan w:val="3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279" w:type="dxa"/>
            <w:gridSpan w:val="10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 xml:space="preserve">Количество обращение 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за 2014 год</w:t>
            </w:r>
          </w:p>
        </w:tc>
        <w:tc>
          <w:tcPr>
            <w:tcW w:w="994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Кол-во отказов в приеме документов</w:t>
            </w:r>
          </w:p>
        </w:tc>
        <w:tc>
          <w:tcPr>
            <w:tcW w:w="1559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Кол-во поступивших обращений за исправлением технических ошибок</w:t>
            </w:r>
          </w:p>
        </w:tc>
        <w:tc>
          <w:tcPr>
            <w:tcW w:w="1134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Кол-во поступивших жалоб</w:t>
            </w:r>
          </w:p>
        </w:tc>
        <w:tc>
          <w:tcPr>
            <w:tcW w:w="1276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 xml:space="preserve">Кол-во 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удовлетворенных жалоб</w:t>
            </w:r>
          </w:p>
        </w:tc>
      </w:tr>
      <w:tr w:rsidR="00684F9D" w:rsidRPr="000E52E2" w:rsidTr="00B41D93">
        <w:tc>
          <w:tcPr>
            <w:tcW w:w="547" w:type="dxa"/>
            <w:vMerge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7" w:type="dxa"/>
            <w:gridSpan w:val="3"/>
            <w:vMerge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gridSpan w:val="6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2">
              <w:rPr>
                <w:rFonts w:ascii="Times New Roman" w:hAnsi="Times New Roman" w:cs="Times New Roman"/>
                <w:sz w:val="20"/>
                <w:szCs w:val="20"/>
              </w:rPr>
              <w:t>за 2014 год/за период мониторинга</w:t>
            </w:r>
          </w:p>
        </w:tc>
        <w:tc>
          <w:tcPr>
            <w:tcW w:w="1431" w:type="dxa"/>
            <w:gridSpan w:val="3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Очно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2">
              <w:rPr>
                <w:rFonts w:ascii="Times New Roman" w:hAnsi="Times New Roman" w:cs="Times New Roman"/>
                <w:sz w:val="20"/>
                <w:szCs w:val="20"/>
              </w:rPr>
              <w:t>за 2014 год/за период мониторинга</w:t>
            </w:r>
          </w:p>
        </w:tc>
        <w:tc>
          <w:tcPr>
            <w:tcW w:w="1418" w:type="dxa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Заочно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2">
              <w:rPr>
                <w:rFonts w:ascii="Times New Roman" w:hAnsi="Times New Roman" w:cs="Times New Roman"/>
                <w:sz w:val="20"/>
                <w:szCs w:val="20"/>
              </w:rPr>
              <w:t>за 2014 год/за период мониторинга</w:t>
            </w:r>
          </w:p>
        </w:tc>
        <w:tc>
          <w:tcPr>
            <w:tcW w:w="994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4F9D" w:rsidRPr="000E52E2" w:rsidTr="00B41D93">
        <w:tc>
          <w:tcPr>
            <w:tcW w:w="547" w:type="dxa"/>
          </w:tcPr>
          <w:p w:rsidR="00684F9D" w:rsidRPr="00B07C30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07C30">
              <w:rPr>
                <w:rFonts w:ascii="Times New Roman" w:eastAsia="Calibri" w:hAnsi="Times New Roman" w:cs="Times New Roman"/>
                <w:lang w:eastAsia="ru-RU"/>
              </w:rPr>
              <w:t>30.</w:t>
            </w:r>
          </w:p>
        </w:tc>
        <w:tc>
          <w:tcPr>
            <w:tcW w:w="5237" w:type="dxa"/>
            <w:gridSpan w:val="3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Согласование обмена жилыми помещениями, занимаемыми по договорам социального найма</w:t>
            </w:r>
          </w:p>
        </w:tc>
        <w:tc>
          <w:tcPr>
            <w:tcW w:w="1430" w:type="dxa"/>
            <w:gridSpan w:val="6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31" w:type="dxa"/>
            <w:gridSpan w:val="3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B07C30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07C30">
              <w:rPr>
                <w:rFonts w:ascii="Times New Roman" w:eastAsia="Calibri" w:hAnsi="Times New Roman" w:cs="Times New Roman"/>
                <w:lang w:eastAsia="ru-RU"/>
              </w:rPr>
              <w:t>31.</w:t>
            </w:r>
          </w:p>
        </w:tc>
        <w:tc>
          <w:tcPr>
            <w:tcW w:w="5237" w:type="dxa"/>
            <w:gridSpan w:val="3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жилых помещений муни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жилищного фонда коммерческого использования</w:t>
            </w:r>
          </w:p>
        </w:tc>
        <w:tc>
          <w:tcPr>
            <w:tcW w:w="1430" w:type="dxa"/>
            <w:gridSpan w:val="6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31" w:type="dxa"/>
            <w:gridSpan w:val="3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B07C30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07C30">
              <w:rPr>
                <w:rFonts w:ascii="Times New Roman" w:eastAsia="Calibri" w:hAnsi="Times New Roman" w:cs="Times New Roman"/>
                <w:lang w:eastAsia="ru-RU"/>
              </w:rPr>
              <w:t>32.</w:t>
            </w:r>
          </w:p>
        </w:tc>
        <w:tc>
          <w:tcPr>
            <w:tcW w:w="5237" w:type="dxa"/>
            <w:gridSpan w:val="3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Признание молодых семей участниками 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раммы «Обеспечение жильем молодых семей» федеральной целевой программы «Жилище»</w:t>
            </w:r>
          </w:p>
        </w:tc>
        <w:tc>
          <w:tcPr>
            <w:tcW w:w="1430" w:type="dxa"/>
            <w:gridSpan w:val="6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1431" w:type="dxa"/>
            <w:gridSpan w:val="3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B07C30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07C30">
              <w:rPr>
                <w:rFonts w:ascii="Times New Roman" w:eastAsia="Calibri" w:hAnsi="Times New Roman" w:cs="Times New Roman"/>
                <w:lang w:eastAsia="ru-RU"/>
              </w:rPr>
              <w:t>33.</w:t>
            </w:r>
          </w:p>
        </w:tc>
        <w:tc>
          <w:tcPr>
            <w:tcW w:w="5237" w:type="dxa"/>
            <w:gridSpan w:val="3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решения о передаче в поднаем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маемого по договору социального найма жилого помещения муниципального жилищного фонда</w:t>
            </w:r>
          </w:p>
        </w:tc>
        <w:tc>
          <w:tcPr>
            <w:tcW w:w="1430" w:type="dxa"/>
            <w:gridSpan w:val="6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31" w:type="dxa"/>
            <w:gridSpan w:val="3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B07C30" w:rsidRDefault="00684F9D" w:rsidP="00684F9D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pacing w:val="-6"/>
                <w:lang w:eastAsia="ru-RU"/>
              </w:rPr>
            </w:pPr>
            <w:r w:rsidRPr="00B07C30">
              <w:rPr>
                <w:rFonts w:ascii="Times New Roman" w:eastAsia="Calibri" w:hAnsi="Times New Roman" w:cs="Times New Roman"/>
                <w:spacing w:val="-6"/>
                <w:lang w:eastAsia="ru-RU"/>
              </w:rPr>
              <w:t>34.</w:t>
            </w:r>
          </w:p>
        </w:tc>
        <w:tc>
          <w:tcPr>
            <w:tcW w:w="5237" w:type="dxa"/>
            <w:gridSpan w:val="3"/>
          </w:tcPr>
          <w:p w:rsidR="00684F9D" w:rsidRPr="000E52E2" w:rsidRDefault="00684F9D" w:rsidP="00684F9D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Принятие решения о предоставлении нанимателю жилого помещения по договору социального найма другого жилого помещения меньшего размера взамен занимаемого </w:t>
            </w:r>
          </w:p>
        </w:tc>
        <w:tc>
          <w:tcPr>
            <w:tcW w:w="1430" w:type="dxa"/>
            <w:gridSpan w:val="6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31" w:type="dxa"/>
            <w:gridSpan w:val="3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18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684F9D" w:rsidRPr="009C3632" w:rsidRDefault="00684F9D" w:rsidP="00684F9D">
            <w:pPr>
              <w:jc w:val="center"/>
            </w:pPr>
            <w:r w:rsidRPr="009C36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15026" w:type="dxa"/>
            <w:gridSpan w:val="18"/>
          </w:tcPr>
          <w:p w:rsidR="00684F9D" w:rsidRPr="009C3632" w:rsidRDefault="00684F9D" w:rsidP="00684F9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84F9D" w:rsidRPr="00B07C30" w:rsidRDefault="00684F9D" w:rsidP="00684F9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07C30">
              <w:rPr>
                <w:rFonts w:ascii="Times New Roman" w:eastAsia="Calibri" w:hAnsi="Times New Roman" w:cs="Times New Roman"/>
                <w:b/>
                <w:lang w:eastAsia="ru-RU"/>
              </w:rPr>
              <w:t>Комитет по контролю в сфере благоустройства и охраны окружающей среды города</w:t>
            </w:r>
          </w:p>
          <w:p w:rsidR="00684F9D" w:rsidRPr="009C3632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F9D" w:rsidRPr="000E52E2" w:rsidTr="00B41D93">
        <w:tc>
          <w:tcPr>
            <w:tcW w:w="547" w:type="dxa"/>
          </w:tcPr>
          <w:p w:rsidR="00684F9D" w:rsidRPr="00B07C30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07C30">
              <w:rPr>
                <w:rFonts w:ascii="Times New Roman" w:eastAsia="Calibri" w:hAnsi="Times New Roman" w:cs="Times New Roman"/>
                <w:lang w:eastAsia="ru-RU"/>
              </w:rPr>
              <w:t>35.</w:t>
            </w:r>
          </w:p>
        </w:tc>
        <w:tc>
          <w:tcPr>
            <w:tcW w:w="5249" w:type="dxa"/>
            <w:gridSpan w:val="4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разрешений на право производства земляных работ (вне строительных площадок)</w:t>
            </w:r>
          </w:p>
        </w:tc>
        <w:tc>
          <w:tcPr>
            <w:tcW w:w="1418" w:type="dxa"/>
            <w:gridSpan w:val="5"/>
            <w:vAlign w:val="center"/>
          </w:tcPr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B07C30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431" w:type="dxa"/>
            <w:gridSpan w:val="3"/>
            <w:vAlign w:val="center"/>
          </w:tcPr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B07C30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418" w:type="dxa"/>
            <w:vAlign w:val="center"/>
          </w:tcPr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B07C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B07C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B07C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2C28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B07C30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07C30">
              <w:rPr>
                <w:rFonts w:ascii="Times New Roman" w:eastAsia="Calibri" w:hAnsi="Times New Roman" w:cs="Times New Roman"/>
                <w:lang w:eastAsia="ru-RU"/>
              </w:rPr>
              <w:t>36.</w:t>
            </w:r>
          </w:p>
        </w:tc>
        <w:tc>
          <w:tcPr>
            <w:tcW w:w="5249" w:type="dxa"/>
            <w:gridSpan w:val="4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разрешений на снос (вырубку) зеленых насаждений</w:t>
            </w:r>
          </w:p>
        </w:tc>
        <w:tc>
          <w:tcPr>
            <w:tcW w:w="1418" w:type="dxa"/>
            <w:gridSpan w:val="5"/>
            <w:vAlign w:val="center"/>
          </w:tcPr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B07C30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431" w:type="dxa"/>
            <w:gridSpan w:val="3"/>
            <w:vAlign w:val="center"/>
          </w:tcPr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B07C30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418" w:type="dxa"/>
            <w:vAlign w:val="center"/>
          </w:tcPr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B07C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B07C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B07C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15026" w:type="dxa"/>
            <w:gridSpan w:val="18"/>
          </w:tcPr>
          <w:p w:rsidR="00684F9D" w:rsidRPr="00B07C30" w:rsidRDefault="00684F9D" w:rsidP="00684F9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84F9D" w:rsidRPr="00B07C30" w:rsidRDefault="00684F9D" w:rsidP="00684F9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07C30">
              <w:rPr>
                <w:rFonts w:ascii="Times New Roman" w:eastAsia="Calibri" w:hAnsi="Times New Roman" w:cs="Times New Roman"/>
                <w:b/>
                <w:lang w:eastAsia="ru-RU"/>
              </w:rPr>
              <w:t>Управление экономической политики мэрии</w:t>
            </w:r>
          </w:p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F9D" w:rsidRPr="000E52E2" w:rsidTr="00B41D93">
        <w:tc>
          <w:tcPr>
            <w:tcW w:w="547" w:type="dxa"/>
          </w:tcPr>
          <w:p w:rsidR="00684F9D" w:rsidRPr="00B07C30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07C30">
              <w:rPr>
                <w:rFonts w:ascii="Times New Roman" w:eastAsia="Calibri" w:hAnsi="Times New Roman" w:cs="Times New Roman"/>
                <w:lang w:eastAsia="ru-RU"/>
              </w:rPr>
              <w:t>37.</w:t>
            </w:r>
          </w:p>
        </w:tc>
        <w:tc>
          <w:tcPr>
            <w:tcW w:w="5249" w:type="dxa"/>
            <w:gridSpan w:val="4"/>
          </w:tcPr>
          <w:p w:rsidR="00684F9D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Выдача разрешений (продление, </w:t>
            </w:r>
            <w:proofErr w:type="spellStart"/>
            <w:proofErr w:type="gramStart"/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разрешения) на право организации розничного рынка</w:t>
            </w:r>
          </w:p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B07C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31" w:type="dxa"/>
            <w:gridSpan w:val="3"/>
            <w:vAlign w:val="center"/>
          </w:tcPr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B07C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18" w:type="dxa"/>
            <w:vAlign w:val="center"/>
          </w:tcPr>
          <w:p w:rsidR="00684F9D" w:rsidRPr="00B07C30" w:rsidRDefault="00684F9D" w:rsidP="00684F9D">
            <w:pPr>
              <w:jc w:val="center"/>
            </w:pPr>
            <w:r w:rsidRPr="00B07C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B07C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684F9D" w:rsidRPr="00B07C30" w:rsidRDefault="00684F9D" w:rsidP="00684F9D">
            <w:pPr>
              <w:jc w:val="center"/>
            </w:pPr>
            <w:r w:rsidRPr="00B07C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  <w:vMerge w:val="restart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9" w:type="dxa"/>
            <w:gridSpan w:val="4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267" w:type="dxa"/>
            <w:gridSpan w:val="9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 xml:space="preserve">Количество обращение 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за 2014 год</w:t>
            </w:r>
          </w:p>
        </w:tc>
        <w:tc>
          <w:tcPr>
            <w:tcW w:w="994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Кол-во отказов в приеме документов</w:t>
            </w:r>
          </w:p>
        </w:tc>
        <w:tc>
          <w:tcPr>
            <w:tcW w:w="1559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Кол-во поступивших обращений за исправлением технических ошибок</w:t>
            </w:r>
          </w:p>
        </w:tc>
        <w:tc>
          <w:tcPr>
            <w:tcW w:w="1134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Кол-во поступивших жалоб</w:t>
            </w:r>
          </w:p>
        </w:tc>
        <w:tc>
          <w:tcPr>
            <w:tcW w:w="1276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 xml:space="preserve">Кол-во 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удовлетворенных жалоб</w:t>
            </w:r>
          </w:p>
        </w:tc>
      </w:tr>
      <w:tr w:rsidR="00684F9D" w:rsidRPr="000E52E2" w:rsidTr="00B41D93">
        <w:tc>
          <w:tcPr>
            <w:tcW w:w="547" w:type="dxa"/>
            <w:vMerge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9" w:type="dxa"/>
            <w:gridSpan w:val="4"/>
            <w:vMerge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gridSpan w:val="6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2">
              <w:rPr>
                <w:rFonts w:ascii="Times New Roman" w:hAnsi="Times New Roman" w:cs="Times New Roman"/>
                <w:sz w:val="20"/>
                <w:szCs w:val="20"/>
              </w:rPr>
              <w:t>за 2014 год/за период мониторинга</w:t>
            </w:r>
          </w:p>
        </w:tc>
        <w:tc>
          <w:tcPr>
            <w:tcW w:w="1421" w:type="dxa"/>
            <w:gridSpan w:val="2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2">
              <w:rPr>
                <w:rFonts w:ascii="Times New Roman" w:hAnsi="Times New Roman" w:cs="Times New Roman"/>
                <w:sz w:val="20"/>
                <w:szCs w:val="20"/>
              </w:rPr>
              <w:t>за 2014 год/за период мониторинга</w:t>
            </w:r>
          </w:p>
        </w:tc>
        <w:tc>
          <w:tcPr>
            <w:tcW w:w="1418" w:type="dxa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2">
              <w:rPr>
                <w:rFonts w:ascii="Times New Roman" w:hAnsi="Times New Roman" w:cs="Times New Roman"/>
                <w:sz w:val="20"/>
                <w:szCs w:val="20"/>
              </w:rPr>
              <w:t>за 2014 год/за период мониторинга</w:t>
            </w:r>
          </w:p>
        </w:tc>
        <w:tc>
          <w:tcPr>
            <w:tcW w:w="994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4F9D" w:rsidRPr="000E52E2" w:rsidTr="00B41D93">
        <w:tc>
          <w:tcPr>
            <w:tcW w:w="547" w:type="dxa"/>
          </w:tcPr>
          <w:p w:rsidR="00684F9D" w:rsidRPr="00B07C30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07C30">
              <w:rPr>
                <w:rFonts w:ascii="Times New Roman" w:eastAsia="Calibri" w:hAnsi="Times New Roman" w:cs="Times New Roman"/>
                <w:lang w:eastAsia="ru-RU"/>
              </w:rPr>
              <w:t>38.</w:t>
            </w:r>
          </w:p>
        </w:tc>
        <w:tc>
          <w:tcPr>
            <w:tcW w:w="5249" w:type="dxa"/>
            <w:gridSpan w:val="4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разрешений на размещение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торгового объекта развозной и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торговли</w:t>
            </w:r>
          </w:p>
        </w:tc>
        <w:tc>
          <w:tcPr>
            <w:tcW w:w="1428" w:type="dxa"/>
            <w:gridSpan w:val="6"/>
            <w:vAlign w:val="center"/>
          </w:tcPr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07C30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421" w:type="dxa"/>
            <w:gridSpan w:val="2"/>
            <w:vAlign w:val="center"/>
          </w:tcPr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07C30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418" w:type="dxa"/>
            <w:vAlign w:val="center"/>
          </w:tcPr>
          <w:p w:rsidR="00684F9D" w:rsidRPr="00B07C30" w:rsidRDefault="00684F9D" w:rsidP="00684F9D">
            <w:pPr>
              <w:jc w:val="center"/>
            </w:pPr>
            <w:r w:rsidRPr="00B07C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B07C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684F9D" w:rsidRPr="00B07C30" w:rsidRDefault="00684F9D" w:rsidP="00684F9D">
            <w:pPr>
              <w:jc w:val="center"/>
            </w:pPr>
            <w:r w:rsidRPr="00B07C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B07C30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07C30">
              <w:rPr>
                <w:rFonts w:ascii="Times New Roman" w:eastAsia="Calibri" w:hAnsi="Times New Roman" w:cs="Times New Roman"/>
                <w:lang w:eastAsia="ru-RU"/>
              </w:rPr>
              <w:t>39.</w:t>
            </w:r>
          </w:p>
        </w:tc>
        <w:tc>
          <w:tcPr>
            <w:tcW w:w="5249" w:type="dxa"/>
            <w:gridSpan w:val="4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Согласование решения о проведении ярмарки на территории города Череповца</w:t>
            </w:r>
          </w:p>
        </w:tc>
        <w:tc>
          <w:tcPr>
            <w:tcW w:w="1428" w:type="dxa"/>
            <w:gridSpan w:val="6"/>
            <w:vAlign w:val="center"/>
          </w:tcPr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B07C30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421" w:type="dxa"/>
            <w:gridSpan w:val="2"/>
            <w:vAlign w:val="center"/>
          </w:tcPr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B07C30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418" w:type="dxa"/>
            <w:vAlign w:val="center"/>
          </w:tcPr>
          <w:p w:rsidR="00684F9D" w:rsidRPr="00B07C30" w:rsidRDefault="00684F9D" w:rsidP="00684F9D">
            <w:pPr>
              <w:jc w:val="center"/>
            </w:pPr>
            <w:r w:rsidRPr="00B07C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B07C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684F9D" w:rsidRPr="00B07C30" w:rsidRDefault="00684F9D" w:rsidP="00684F9D">
            <w:pPr>
              <w:jc w:val="center"/>
            </w:pPr>
            <w:r w:rsidRPr="00B07C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2C287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15026" w:type="dxa"/>
            <w:gridSpan w:val="18"/>
          </w:tcPr>
          <w:p w:rsidR="00684F9D" w:rsidRPr="00B07C30" w:rsidRDefault="00684F9D" w:rsidP="00684F9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84F9D" w:rsidRPr="00B07C30" w:rsidRDefault="00684F9D" w:rsidP="00684F9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07C30">
              <w:rPr>
                <w:rFonts w:ascii="Times New Roman" w:eastAsia="Calibri" w:hAnsi="Times New Roman" w:cs="Times New Roman"/>
                <w:b/>
                <w:lang w:eastAsia="ru-RU"/>
              </w:rPr>
              <w:t>Департамент жилищно-коммунального хозяйства мэрии</w:t>
            </w:r>
          </w:p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F9D" w:rsidRPr="000E52E2" w:rsidTr="00B41D93">
        <w:tc>
          <w:tcPr>
            <w:tcW w:w="547" w:type="dxa"/>
          </w:tcPr>
          <w:p w:rsidR="00684F9D" w:rsidRPr="00B07C30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07C30">
              <w:rPr>
                <w:rFonts w:ascii="Times New Roman" w:eastAsia="Calibri" w:hAnsi="Times New Roman" w:cs="Times New Roman"/>
                <w:lang w:eastAsia="ru-RU"/>
              </w:rPr>
              <w:t>40.</w:t>
            </w:r>
          </w:p>
        </w:tc>
        <w:tc>
          <w:tcPr>
            <w:tcW w:w="5257" w:type="dxa"/>
            <w:gridSpan w:val="5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специальных разрешений на движение по автомобильным дорогам транспортных сре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ств, осуществляющих перевозки опасных грузов</w:t>
            </w:r>
          </w:p>
        </w:tc>
        <w:tc>
          <w:tcPr>
            <w:tcW w:w="1420" w:type="dxa"/>
            <w:gridSpan w:val="5"/>
            <w:vAlign w:val="center"/>
          </w:tcPr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B07C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21" w:type="dxa"/>
            <w:gridSpan w:val="2"/>
            <w:vAlign w:val="center"/>
          </w:tcPr>
          <w:p w:rsidR="00684F9D" w:rsidRPr="00B07C30" w:rsidRDefault="00684F9D" w:rsidP="00684F9D">
            <w:pPr>
              <w:jc w:val="center"/>
            </w:pPr>
            <w:r w:rsidRPr="00B07C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18" w:type="dxa"/>
            <w:vAlign w:val="center"/>
          </w:tcPr>
          <w:p w:rsidR="00684F9D" w:rsidRPr="00B07C30" w:rsidRDefault="00684F9D" w:rsidP="00684F9D">
            <w:pPr>
              <w:jc w:val="center"/>
            </w:pPr>
            <w:r w:rsidRPr="00B07C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B07C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684F9D" w:rsidRPr="00B07C30" w:rsidRDefault="00684F9D" w:rsidP="00684F9D">
            <w:pPr>
              <w:jc w:val="center"/>
            </w:pPr>
            <w:r w:rsidRPr="00B07C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Pr="00B07C30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07C30">
              <w:rPr>
                <w:rFonts w:ascii="Times New Roman" w:eastAsia="Calibri" w:hAnsi="Times New Roman" w:cs="Times New Roman"/>
                <w:lang w:eastAsia="ru-RU"/>
              </w:rPr>
              <w:t>41.</w:t>
            </w:r>
          </w:p>
        </w:tc>
        <w:tc>
          <w:tcPr>
            <w:tcW w:w="5257" w:type="dxa"/>
            <w:gridSpan w:val="5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Выдача специальных разрешений на движение по автомобильным дорогам транспортных средств, осуществляющих перевозки тяжеловесных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(или) крупногабаритных грузов</w:t>
            </w:r>
          </w:p>
        </w:tc>
        <w:tc>
          <w:tcPr>
            <w:tcW w:w="1420" w:type="dxa"/>
            <w:gridSpan w:val="5"/>
            <w:vAlign w:val="center"/>
          </w:tcPr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B07C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21" w:type="dxa"/>
            <w:gridSpan w:val="2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97057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97057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18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97057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97057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97057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970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97057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970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15026" w:type="dxa"/>
            <w:gridSpan w:val="18"/>
          </w:tcPr>
          <w:p w:rsidR="00684F9D" w:rsidRPr="00B07C30" w:rsidRDefault="00684F9D" w:rsidP="00684F9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84F9D" w:rsidRPr="00B07C30" w:rsidRDefault="00684F9D" w:rsidP="00684F9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07C30">
              <w:rPr>
                <w:rFonts w:ascii="Times New Roman" w:eastAsia="Calibri" w:hAnsi="Times New Roman" w:cs="Times New Roman"/>
                <w:b/>
                <w:lang w:eastAsia="ru-RU"/>
              </w:rPr>
              <w:t>Управление по делам культуры мэрии</w:t>
            </w:r>
          </w:p>
          <w:p w:rsidR="00684F9D" w:rsidRPr="00B07C30" w:rsidRDefault="00684F9D" w:rsidP="00684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F9D" w:rsidRPr="000E52E2" w:rsidTr="00B41D93">
        <w:tc>
          <w:tcPr>
            <w:tcW w:w="547" w:type="dxa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257" w:type="dxa"/>
            <w:gridSpan w:val="5"/>
          </w:tcPr>
          <w:p w:rsidR="00684F9D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наследия областного, местного и федерального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  <w:p w:rsidR="00684F9D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F9D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684F9D" w:rsidRPr="00997057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97057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21" w:type="dxa"/>
            <w:gridSpan w:val="2"/>
            <w:vAlign w:val="center"/>
          </w:tcPr>
          <w:p w:rsidR="00684F9D" w:rsidRPr="00997057" w:rsidRDefault="00684F9D" w:rsidP="00684F9D">
            <w:pPr>
              <w:jc w:val="center"/>
            </w:pPr>
            <w:r w:rsidRPr="00997057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18" w:type="dxa"/>
            <w:vAlign w:val="center"/>
          </w:tcPr>
          <w:p w:rsidR="00684F9D" w:rsidRPr="00997057" w:rsidRDefault="00684F9D" w:rsidP="00684F9D">
            <w:pPr>
              <w:jc w:val="center"/>
            </w:pPr>
            <w:r w:rsidRPr="00997057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97057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970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684F9D" w:rsidRPr="00997057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970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Pr="00997057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97057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97057" w:rsidRDefault="00684F9D" w:rsidP="00684F9D">
            <w:pPr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97057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970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997057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97057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97057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997057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97057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  <w:vMerge w:val="restart"/>
          </w:tcPr>
          <w:p w:rsidR="00684F9D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9" w:type="dxa"/>
            <w:gridSpan w:val="4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267" w:type="dxa"/>
            <w:gridSpan w:val="9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 xml:space="preserve">Количество обращение 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за 2014 год</w:t>
            </w:r>
          </w:p>
        </w:tc>
        <w:tc>
          <w:tcPr>
            <w:tcW w:w="994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Кол-во отказов в приеме документов</w:t>
            </w:r>
          </w:p>
        </w:tc>
        <w:tc>
          <w:tcPr>
            <w:tcW w:w="1559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Кол-во поступивших обращений за исправлением технических ошибок</w:t>
            </w:r>
          </w:p>
        </w:tc>
        <w:tc>
          <w:tcPr>
            <w:tcW w:w="1134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Кол-во поступивших жалоб</w:t>
            </w:r>
          </w:p>
        </w:tc>
        <w:tc>
          <w:tcPr>
            <w:tcW w:w="1276" w:type="dxa"/>
            <w:vMerge w:val="restart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 xml:space="preserve">Кол-во 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0E52E2">
              <w:rPr>
                <w:rFonts w:ascii="Times New Roman" w:hAnsi="Times New Roman" w:cs="Times New Roman"/>
              </w:rPr>
              <w:t>удовлетворенных жалоб</w:t>
            </w:r>
          </w:p>
        </w:tc>
      </w:tr>
      <w:tr w:rsidR="00684F9D" w:rsidRPr="000E52E2" w:rsidTr="00B41D93">
        <w:tc>
          <w:tcPr>
            <w:tcW w:w="547" w:type="dxa"/>
            <w:vMerge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9" w:type="dxa"/>
            <w:gridSpan w:val="4"/>
            <w:vMerge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gridSpan w:val="6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2">
              <w:rPr>
                <w:rFonts w:ascii="Times New Roman" w:hAnsi="Times New Roman" w:cs="Times New Roman"/>
                <w:sz w:val="20"/>
                <w:szCs w:val="20"/>
              </w:rPr>
              <w:t>за 2014 год/за период мониторинга</w:t>
            </w:r>
          </w:p>
        </w:tc>
        <w:tc>
          <w:tcPr>
            <w:tcW w:w="1421" w:type="dxa"/>
            <w:gridSpan w:val="2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2">
              <w:rPr>
                <w:rFonts w:ascii="Times New Roman" w:hAnsi="Times New Roman" w:cs="Times New Roman"/>
                <w:sz w:val="20"/>
                <w:szCs w:val="20"/>
              </w:rPr>
              <w:t>за 2014 год/за период мониторинга</w:t>
            </w:r>
          </w:p>
        </w:tc>
        <w:tc>
          <w:tcPr>
            <w:tcW w:w="1418" w:type="dxa"/>
          </w:tcPr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  <w:p w:rsidR="00684F9D" w:rsidRPr="000E52E2" w:rsidRDefault="00684F9D" w:rsidP="0068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2E2">
              <w:rPr>
                <w:rFonts w:ascii="Times New Roman" w:hAnsi="Times New Roman" w:cs="Times New Roman"/>
                <w:sz w:val="20"/>
                <w:szCs w:val="20"/>
              </w:rPr>
              <w:t>за 2014 год/за период мониторинга</w:t>
            </w:r>
          </w:p>
        </w:tc>
        <w:tc>
          <w:tcPr>
            <w:tcW w:w="994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84F9D" w:rsidRPr="000E52E2" w:rsidRDefault="00684F9D" w:rsidP="00684F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4F9D" w:rsidRPr="000E52E2" w:rsidTr="00B41D93">
        <w:tc>
          <w:tcPr>
            <w:tcW w:w="15026" w:type="dxa"/>
            <w:gridSpan w:val="18"/>
          </w:tcPr>
          <w:p w:rsidR="00684F9D" w:rsidRPr="00B62CE6" w:rsidRDefault="00684F9D" w:rsidP="00684F9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84F9D" w:rsidRDefault="00684F9D" w:rsidP="00684F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7C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Отдел по делам архивов мэрии</w:t>
            </w:r>
          </w:p>
          <w:p w:rsidR="00684F9D" w:rsidRPr="00B62CE6" w:rsidRDefault="00684F9D" w:rsidP="00684F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4F9D" w:rsidRPr="000E52E2" w:rsidTr="00B41D93">
        <w:tc>
          <w:tcPr>
            <w:tcW w:w="547" w:type="dxa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265" w:type="dxa"/>
            <w:gridSpan w:val="6"/>
          </w:tcPr>
          <w:p w:rsidR="00684F9D" w:rsidRPr="000E52E2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418" w:type="dxa"/>
            <w:gridSpan w:val="5"/>
            <w:vAlign w:val="center"/>
          </w:tcPr>
          <w:p w:rsidR="00684F9D" w:rsidRPr="00997057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970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42</w:t>
            </w:r>
            <w:r w:rsidRPr="0099705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5" w:type="dxa"/>
            <w:vAlign w:val="center"/>
          </w:tcPr>
          <w:p w:rsidR="00684F9D" w:rsidRPr="00997057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Pr="0099705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vAlign w:val="center"/>
          </w:tcPr>
          <w:p w:rsidR="00684F9D" w:rsidRPr="00997057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97057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4" w:type="dxa"/>
            <w:vAlign w:val="center"/>
          </w:tcPr>
          <w:p w:rsidR="00684F9D" w:rsidRPr="00997057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970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vAlign w:val="center"/>
          </w:tcPr>
          <w:p w:rsidR="00684F9D" w:rsidRPr="00997057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9970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Pr="00B32549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B32549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B325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B32549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B32549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B32549">
              <w:rPr>
                <w:rFonts w:ascii="Times New Roman" w:hAnsi="Times New Roman" w:cs="Times New Roman"/>
              </w:rPr>
              <w:t>0</w:t>
            </w:r>
          </w:p>
        </w:tc>
      </w:tr>
      <w:tr w:rsidR="00684F9D" w:rsidRPr="000E52E2" w:rsidTr="00B41D93">
        <w:tc>
          <w:tcPr>
            <w:tcW w:w="547" w:type="dxa"/>
          </w:tcPr>
          <w:p w:rsidR="00684F9D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gridSpan w:val="6"/>
          </w:tcPr>
          <w:p w:rsidR="00684F9D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F9D" w:rsidRPr="00B62CE6" w:rsidRDefault="00684F9D" w:rsidP="00684F9D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2C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1" w:type="dxa"/>
            <w:gridSpan w:val="7"/>
            <w:vAlign w:val="center"/>
          </w:tcPr>
          <w:p w:rsidR="00684F9D" w:rsidRPr="00997057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2 196</w:t>
            </w:r>
          </w:p>
        </w:tc>
        <w:tc>
          <w:tcPr>
            <w:tcW w:w="994" w:type="dxa"/>
            <w:vAlign w:val="center"/>
          </w:tcPr>
          <w:p w:rsidR="00684F9D" w:rsidRPr="00997057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559" w:type="dxa"/>
            <w:vAlign w:val="center"/>
          </w:tcPr>
          <w:p w:rsidR="00684F9D" w:rsidRPr="00997057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84F9D" w:rsidRPr="00864D2E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864D2E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864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84F9D" w:rsidRPr="00864D2E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</w:p>
          <w:p w:rsidR="00684F9D" w:rsidRPr="00864D2E" w:rsidRDefault="00684F9D" w:rsidP="00684F9D">
            <w:pPr>
              <w:jc w:val="center"/>
              <w:rPr>
                <w:rFonts w:ascii="Times New Roman" w:hAnsi="Times New Roman" w:cs="Times New Roman"/>
              </w:rPr>
            </w:pPr>
            <w:r w:rsidRPr="00864D2E">
              <w:rPr>
                <w:rFonts w:ascii="Times New Roman" w:hAnsi="Times New Roman" w:cs="Times New Roman"/>
              </w:rPr>
              <w:t>0</w:t>
            </w:r>
          </w:p>
        </w:tc>
      </w:tr>
    </w:tbl>
    <w:p w:rsidR="00684F9D" w:rsidRDefault="00684F9D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Default="009662EF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Default="009662EF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Default="009662EF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Default="009662EF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Default="009662EF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Default="009662EF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Default="009662EF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Default="009662EF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Default="009662EF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Default="009662EF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Default="009662EF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Default="009662EF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Default="009662EF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Default="009662EF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Default="009662EF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Default="009662EF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Default="009662EF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Default="009662EF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Default="009662EF" w:rsidP="0068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Pr="00F75E4C" w:rsidRDefault="009662EF" w:rsidP="009662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E4C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9662EF" w:rsidRPr="00F75E4C" w:rsidRDefault="009662EF" w:rsidP="00966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5E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к отчету по мониторингу </w:t>
      </w:r>
    </w:p>
    <w:p w:rsidR="009662EF" w:rsidRPr="00F75E4C" w:rsidRDefault="009662EF" w:rsidP="00966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Pr="00F75E4C" w:rsidRDefault="009662EF" w:rsidP="00966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5E4C">
        <w:rPr>
          <w:rFonts w:ascii="Times New Roman" w:hAnsi="Times New Roman" w:cs="Times New Roman"/>
          <w:sz w:val="26"/>
          <w:szCs w:val="26"/>
        </w:rPr>
        <w:t>Основные результаты исследования качества и доступности предоставления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в 2014 году</w:t>
      </w:r>
    </w:p>
    <w:p w:rsidR="009662EF" w:rsidRPr="00F75E4C" w:rsidRDefault="009662EF" w:rsidP="00966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532"/>
        <w:gridCol w:w="5388"/>
        <w:gridCol w:w="992"/>
        <w:gridCol w:w="1418"/>
        <w:gridCol w:w="1276"/>
        <w:gridCol w:w="2835"/>
        <w:gridCol w:w="992"/>
        <w:gridCol w:w="1417"/>
      </w:tblGrid>
      <w:tr w:rsidR="009662EF" w:rsidRPr="00F75E4C" w:rsidTr="00B41D93">
        <w:tc>
          <w:tcPr>
            <w:tcW w:w="53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Абсолютное значение индекса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Значение уровня, %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Интерпретация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значения уровня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5E4C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F75E4C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E4C">
              <w:rPr>
                <w:rFonts w:ascii="Times New Roman" w:hAnsi="Times New Roman" w:cs="Times New Roman"/>
              </w:rPr>
              <w:t>респон-дентов</w:t>
            </w:r>
            <w:proofErr w:type="spellEnd"/>
          </w:p>
        </w:tc>
        <w:tc>
          <w:tcPr>
            <w:tcW w:w="1417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Репрезен-тативность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выборки, %</w:t>
            </w:r>
          </w:p>
        </w:tc>
      </w:tr>
      <w:tr w:rsidR="009662EF" w:rsidRPr="00F75E4C" w:rsidTr="00B41D93">
        <w:tc>
          <w:tcPr>
            <w:tcW w:w="14850" w:type="dxa"/>
            <w:gridSpan w:val="8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 xml:space="preserve">Управление образования мэрии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62EF" w:rsidRPr="00F75E4C" w:rsidTr="00B41D93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</w:rPr>
              <w:t>Прием заявлений, постановка на учет и прием детей в об</w:t>
            </w:r>
            <w:r w:rsidRPr="00F75E4C">
              <w:rPr>
                <w:rFonts w:ascii="Times New Roman" w:hAnsi="Times New Roman" w:cs="Times New Roman"/>
              </w:rPr>
              <w:softHyphen/>
              <w:t>ра</w:t>
            </w:r>
            <w:r w:rsidRPr="00F75E4C">
              <w:rPr>
                <w:rFonts w:ascii="Times New Roman" w:hAnsi="Times New Roman" w:cs="Times New Roman"/>
              </w:rPr>
              <w:softHyphen/>
              <w:t>зо</w:t>
            </w:r>
            <w:r w:rsidRPr="00F75E4C">
              <w:rPr>
                <w:rFonts w:ascii="Times New Roman" w:hAnsi="Times New Roman" w:cs="Times New Roman"/>
              </w:rPr>
              <w:softHyphen/>
              <w:t>вательные учреждения, реализующие основную об</w:t>
            </w:r>
            <w:r w:rsidRPr="00F75E4C">
              <w:rPr>
                <w:rFonts w:ascii="Times New Roman" w:hAnsi="Times New Roman" w:cs="Times New Roman"/>
              </w:rPr>
              <w:softHyphen/>
              <w:t>ра</w:t>
            </w:r>
            <w:r w:rsidRPr="00F75E4C">
              <w:rPr>
                <w:rFonts w:ascii="Times New Roman" w:hAnsi="Times New Roman" w:cs="Times New Roman"/>
              </w:rPr>
              <w:softHyphen/>
              <w:t>зо</w:t>
            </w:r>
            <w:r w:rsidRPr="00F75E4C">
              <w:rPr>
                <w:rFonts w:ascii="Times New Roman" w:hAnsi="Times New Roman" w:cs="Times New Roman"/>
              </w:rPr>
              <w:softHyphen/>
              <w:t>ва</w:t>
            </w:r>
            <w:r w:rsidRPr="00F75E4C">
              <w:rPr>
                <w:rFonts w:ascii="Times New Roman" w:hAnsi="Times New Roman" w:cs="Times New Roman"/>
              </w:rPr>
              <w:softHyphen/>
              <w:t>те</w:t>
            </w:r>
            <w:r w:rsidRPr="00F75E4C">
              <w:rPr>
                <w:rFonts w:ascii="Times New Roman" w:hAnsi="Times New Roman" w:cs="Times New Roman"/>
              </w:rPr>
              <w:softHyphen/>
              <w:t>льную программу дошкольного образования (детские сады)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  <w:r w:rsidRPr="00F75E4C">
              <w:rPr>
                <w:rStyle w:val="ab"/>
                <w:rFonts w:ascii="Times New Roman" w:hAnsi="Times New Roman" w:cs="Times New Roman"/>
              </w:rPr>
              <w:footnoteReference w:id="10"/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80,80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1,04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B41D93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  <w:r w:rsidRPr="00F75E4C">
              <w:rPr>
                <w:rStyle w:val="ab"/>
                <w:rFonts w:ascii="Times New Roman" w:hAnsi="Times New Roman" w:cs="Times New Roman"/>
              </w:rPr>
              <w:footnoteReference w:id="11"/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86,70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хороший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B41D93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  <w:r w:rsidRPr="00F75E4C">
              <w:rPr>
                <w:rStyle w:val="ab"/>
                <w:rFonts w:ascii="Times New Roman" w:hAnsi="Times New Roman" w:cs="Times New Roman"/>
              </w:rPr>
              <w:footnoteReference w:id="12"/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B41D93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  <w:r w:rsidRPr="00F75E4C">
              <w:rPr>
                <w:rStyle w:val="ab"/>
                <w:rFonts w:ascii="Times New Roman" w:hAnsi="Times New Roman" w:cs="Times New Roman"/>
              </w:rPr>
              <w:footnoteReference w:id="13"/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96,90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B41D93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  <w:r w:rsidRPr="00F75E4C">
              <w:rPr>
                <w:rStyle w:val="ab"/>
                <w:rFonts w:ascii="Times New Roman" w:hAnsi="Times New Roman" w:cs="Times New Roman"/>
                <w:b/>
              </w:rPr>
              <w:footnoteReference w:id="14"/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4,42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B41D93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</w:rPr>
              <w:t>Прием в общеобразовательное учреждение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81,08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1 002</w:t>
            </w:r>
          </w:p>
        </w:tc>
        <w:tc>
          <w:tcPr>
            <w:tcW w:w="1417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16,05</w:t>
            </w:r>
          </w:p>
        </w:tc>
      </w:tr>
      <w:tr w:rsidR="009662EF" w:rsidRPr="00F75E4C" w:rsidTr="00B41D93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хороший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B41D93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92,39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</w:t>
            </w:r>
            <w:r w:rsidRPr="00F75E4C">
              <w:rPr>
                <w:rFonts w:ascii="Times New Roman" w:hAnsi="Times New Roman" w:cs="Times New Roman"/>
              </w:rPr>
              <w:softHyphen/>
              <w:t>ве</w:t>
            </w:r>
            <w:r w:rsidRPr="00F75E4C">
              <w:rPr>
                <w:rFonts w:ascii="Times New Roman" w:hAnsi="Times New Roman" w:cs="Times New Roman"/>
              </w:rPr>
              <w:softHyphen/>
              <w:t>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B41D93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87,35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низкий уровень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B41D93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4,27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2EF" w:rsidRPr="00F75E4C" w:rsidRDefault="009662EF" w:rsidP="009662EF">
      <w:pPr>
        <w:rPr>
          <w:rFonts w:ascii="Times New Roman" w:hAnsi="Times New Roman" w:cs="Times New Roman"/>
          <w:sz w:val="26"/>
          <w:szCs w:val="26"/>
        </w:rPr>
        <w:sectPr w:rsidR="009662EF" w:rsidRPr="00F75E4C" w:rsidSect="009662E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5388"/>
        <w:gridCol w:w="992"/>
        <w:gridCol w:w="1418"/>
        <w:gridCol w:w="1276"/>
        <w:gridCol w:w="2835"/>
        <w:gridCol w:w="992"/>
        <w:gridCol w:w="1276"/>
      </w:tblGrid>
      <w:tr w:rsidR="009662EF" w:rsidRPr="00F75E4C" w:rsidTr="009662EF">
        <w:tc>
          <w:tcPr>
            <w:tcW w:w="53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Абсолютное значение индекса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Значение уровня, %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Интерпретация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значения уровня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5E4C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F75E4C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E4C">
              <w:rPr>
                <w:rFonts w:ascii="Times New Roman" w:hAnsi="Times New Roman" w:cs="Times New Roman"/>
              </w:rPr>
              <w:t>респон-дентов</w:t>
            </w:r>
            <w:proofErr w:type="spellEnd"/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Репрезен-тативность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выборки, %</w:t>
            </w: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82,12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2 499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4,64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93,77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отличный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96,22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rPr>
          <w:trHeight w:val="70"/>
        </w:trPr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90,84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4,56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</w:rPr>
              <w:t xml:space="preserve">Прием заявлений </w:t>
            </w:r>
            <w:proofErr w:type="gramStart"/>
            <w:r w:rsidRPr="00F75E4C">
              <w:rPr>
                <w:rFonts w:ascii="Times New Roman" w:hAnsi="Times New Roman" w:cs="Times New Roman"/>
              </w:rPr>
              <w:t>в лагеря с дневным пребыванием на базе му</w:t>
            </w:r>
            <w:r w:rsidRPr="00F75E4C">
              <w:rPr>
                <w:rFonts w:ascii="Times New Roman" w:hAnsi="Times New Roman" w:cs="Times New Roman"/>
              </w:rPr>
              <w:softHyphen/>
              <w:t>ни</w:t>
            </w:r>
            <w:r w:rsidRPr="00F75E4C">
              <w:rPr>
                <w:rFonts w:ascii="Times New Roman" w:hAnsi="Times New Roman" w:cs="Times New Roman"/>
              </w:rPr>
              <w:softHyphen/>
            </w:r>
            <w:r w:rsidRPr="00F75E4C">
              <w:rPr>
                <w:rFonts w:ascii="Times New Roman" w:hAnsi="Times New Roman" w:cs="Times New Roman"/>
              </w:rPr>
              <w:softHyphen/>
              <w:t>ципальных образовательных учреждений для организации отдыха детей в каникулярное время</w:t>
            </w:r>
            <w:proofErr w:type="gramEnd"/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83,00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18,60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хороший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95,20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91,40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rPr>
          <w:trHeight w:val="301"/>
        </w:trPr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4,45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14709" w:type="dxa"/>
            <w:gridSpan w:val="8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 xml:space="preserve">Комитет по управлению имуществом города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расположены здания, строения, сооружения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76,51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10,02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81,70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хороший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98,56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4,30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2EF" w:rsidRPr="00F75E4C" w:rsidRDefault="009662EF" w:rsidP="009662EF">
      <w:pPr>
        <w:jc w:val="center"/>
        <w:rPr>
          <w:rFonts w:ascii="Times New Roman" w:hAnsi="Times New Roman" w:cs="Times New Roman"/>
        </w:rPr>
        <w:sectPr w:rsidR="009662EF" w:rsidRPr="00F75E4C" w:rsidSect="009662E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5388"/>
        <w:gridCol w:w="992"/>
        <w:gridCol w:w="1418"/>
        <w:gridCol w:w="1276"/>
        <w:gridCol w:w="2835"/>
        <w:gridCol w:w="992"/>
        <w:gridCol w:w="1276"/>
      </w:tblGrid>
      <w:tr w:rsidR="009662EF" w:rsidRPr="00F75E4C" w:rsidTr="009662EF">
        <w:tc>
          <w:tcPr>
            <w:tcW w:w="53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Абсолютное значение индекса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Значение уровня, %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Интерпретация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значения уровня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5E4C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F75E4C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E4C">
              <w:rPr>
                <w:rFonts w:ascii="Times New Roman" w:hAnsi="Times New Roman" w:cs="Times New Roman"/>
              </w:rPr>
              <w:t>респон-дентов</w:t>
            </w:r>
            <w:proofErr w:type="spellEnd"/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Репрезен-тативность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выборки, %</w:t>
            </w: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Выдача разрешений на установку и эксплуатацию рекламных конструкций, аннулирование таких разрешений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85,40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10,00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85,52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хороший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4,49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целей, не связанных со строительством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81,05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10,32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86,51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хороший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98,94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4,47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земельных участков для строительства (за исключением жилищного)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10,12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90,43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отличный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rPr>
          <w:trHeight w:val="70"/>
        </w:trPr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4,60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10,56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87,25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хороший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4,48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Абсолютное значение индекса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Значение уровня, %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Интерпретация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значения уровня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5E4C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F75E4C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E4C">
              <w:rPr>
                <w:rFonts w:ascii="Times New Roman" w:hAnsi="Times New Roman" w:cs="Times New Roman"/>
              </w:rPr>
              <w:t>респон-дентов</w:t>
            </w:r>
            <w:proofErr w:type="spellEnd"/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Репрезен-тативность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выборки, %</w:t>
            </w: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Переоформление права постоянного (бессрочного) пользования земельными участками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20,00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95,63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отличный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rPr>
          <w:trHeight w:val="210"/>
        </w:trPr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4,77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</w:rPr>
              <w:t xml:space="preserve">Согласование передачи арендных прав земельного участка 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85,60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11,11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81,88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хороший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4,40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</w:rPr>
              <w:t>Изменение (установление) вида разрешенного использования земельного участка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11,11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90,89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отличный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4,54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</w:rPr>
              <w:t>Согласование передачи земельного участка либо его части в субаренду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14,28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81,45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хороший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4,33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Абсолютное значение индекса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Значение уровня, %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Интерпретация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значения уровня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5E4C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F75E4C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E4C">
              <w:rPr>
                <w:rFonts w:ascii="Times New Roman" w:hAnsi="Times New Roman" w:cs="Times New Roman"/>
              </w:rPr>
              <w:t>респон-дентов</w:t>
            </w:r>
            <w:proofErr w:type="spellEnd"/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Репрезен-тативность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выборки, %</w:t>
            </w: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11,76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94,80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отличный 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4,66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информации о границах земельных участков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79,52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10,24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88,16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хороший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4,51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14709" w:type="dxa"/>
            <w:gridSpan w:val="8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Управление архитектуры и градостроительства мэрии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78,27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13,64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86,15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очень хороший 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92,20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4,46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2EF" w:rsidRPr="00F75E4C" w:rsidRDefault="009662EF" w:rsidP="009662EF">
      <w:r w:rsidRPr="00F75E4C">
        <w:br w:type="page"/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5388"/>
        <w:gridCol w:w="992"/>
        <w:gridCol w:w="1418"/>
        <w:gridCol w:w="1276"/>
        <w:gridCol w:w="2835"/>
        <w:gridCol w:w="992"/>
        <w:gridCol w:w="1276"/>
      </w:tblGrid>
      <w:tr w:rsidR="009662EF" w:rsidRPr="00F75E4C" w:rsidTr="009662EF">
        <w:tc>
          <w:tcPr>
            <w:tcW w:w="53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Абсолютное значение индекса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Значение уровня, %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Интерпретация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значения уровня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5E4C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F75E4C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E4C">
              <w:rPr>
                <w:rFonts w:ascii="Times New Roman" w:hAnsi="Times New Roman" w:cs="Times New Roman"/>
              </w:rPr>
              <w:t>респон-дентов</w:t>
            </w:r>
            <w:proofErr w:type="spellEnd"/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Репрезен-тативность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выборки, %</w:t>
            </w: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Подготовка и выдача разрешений на строительство, реконструкцию объектов капитального строительства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77,29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10,36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87,57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очень хороший 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93,65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4,46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Подготовка и выдача разрешений на ввод в эксплуатацию объектов капитального строительства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80,80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11,90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85,93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очень хороший 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98,20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4,50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81,50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10,25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89,40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очень хороший 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4,66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93,25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4,54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75,00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4,66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93,26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отличный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4,71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Абсолютное значение индекса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Значение уровня, %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Интерпретация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значения уровня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5E4C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F75E4C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E4C">
              <w:rPr>
                <w:rFonts w:ascii="Times New Roman" w:hAnsi="Times New Roman" w:cs="Times New Roman"/>
              </w:rPr>
              <w:t>респон-дентов</w:t>
            </w:r>
            <w:proofErr w:type="spellEnd"/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Репрезен-тативность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выборки, %</w:t>
            </w: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77,26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10,56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очень хороший 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4,44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Присвоение (изменение) адресов объектам недвижимости и земельным участкам на территории города Череповца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10,89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94,71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отличный 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93,45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4,66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33,33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96,70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отличный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4,79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Выбор земельного участка для строительства</w:t>
            </w:r>
          </w:p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25,00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84,63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хороший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4,49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Абсолютное значение индекса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Значение уровня, %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Интерпретация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значения уровня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5E4C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F75E4C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E4C">
              <w:rPr>
                <w:rFonts w:ascii="Times New Roman" w:hAnsi="Times New Roman" w:cs="Times New Roman"/>
              </w:rPr>
              <w:t>респон-дентов</w:t>
            </w:r>
            <w:proofErr w:type="spellEnd"/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Репрезен-тативность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выборки, %</w:t>
            </w: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Подготовка и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66,67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93,98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хороший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95,50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4,69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14709" w:type="dxa"/>
            <w:gridSpan w:val="8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Комитет по контролю в сфере благоустройства и охраны окружающей среды города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Выдача разрешений на право производства земляных работ (вне строительных площадок)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91,15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10,00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91,70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отличный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97,52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4,70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Выдача разрешений на вырубку (снос) зеленых насаждений, произрастающих на земельных участках, находящихся в муниципальной собственности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13,30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94,86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отличный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4,73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2EF" w:rsidRPr="00F75E4C" w:rsidRDefault="009662EF" w:rsidP="009662EF">
      <w:r w:rsidRPr="00F75E4C">
        <w:br w:type="page"/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5388"/>
        <w:gridCol w:w="992"/>
        <w:gridCol w:w="1418"/>
        <w:gridCol w:w="1276"/>
        <w:gridCol w:w="2835"/>
        <w:gridCol w:w="992"/>
        <w:gridCol w:w="1276"/>
      </w:tblGrid>
      <w:tr w:rsidR="009662EF" w:rsidRPr="00F75E4C" w:rsidTr="009662EF">
        <w:tc>
          <w:tcPr>
            <w:tcW w:w="53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Абсолютное значение индекса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Значение уровня, %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Интерпретация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значения уровня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5E4C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F75E4C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E4C">
              <w:rPr>
                <w:rFonts w:ascii="Times New Roman" w:hAnsi="Times New Roman" w:cs="Times New Roman"/>
              </w:rPr>
              <w:t>респон-дентов</w:t>
            </w:r>
            <w:proofErr w:type="spellEnd"/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Репрезен-тативность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выборки, %</w:t>
            </w:r>
          </w:p>
        </w:tc>
      </w:tr>
      <w:tr w:rsidR="009662EF" w:rsidRPr="00F75E4C" w:rsidTr="009662EF">
        <w:tc>
          <w:tcPr>
            <w:tcW w:w="14709" w:type="dxa"/>
            <w:gridSpan w:val="8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Управление экономической политики</w:t>
            </w:r>
            <w:r w:rsidR="006D47D2">
              <w:rPr>
                <w:rFonts w:ascii="Times New Roman" w:hAnsi="Times New Roman" w:cs="Times New Roman"/>
                <w:b/>
              </w:rPr>
              <w:t xml:space="preserve"> мэрии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Выдача разрешений на право организации розничного рынка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отличный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4,91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Выдача разрешений на размещение нестационарного торгового объекта развозной и разносной торговли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10,00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отличный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4,68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Согласование решения о проведении ярмарки на территории го</w:t>
            </w:r>
            <w:r w:rsidRPr="00F75E4C">
              <w:rPr>
                <w:rFonts w:ascii="Times New Roman" w:hAnsi="Times New Roman" w:cs="Times New Roman"/>
              </w:rPr>
              <w:softHyphen/>
            </w:r>
            <w:r w:rsidRPr="00F75E4C">
              <w:rPr>
                <w:rFonts w:ascii="Times New Roman" w:hAnsi="Times New Roman" w:cs="Times New Roman"/>
              </w:rPr>
              <w:softHyphen/>
              <w:t>рода Череповца за исключением земель общего пользования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86,40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10,00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94,40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отличный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4,71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2EF" w:rsidRPr="00F75E4C" w:rsidRDefault="009662EF" w:rsidP="009662EF">
      <w:r w:rsidRPr="00F75E4C">
        <w:br w:type="page"/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5388"/>
        <w:gridCol w:w="992"/>
        <w:gridCol w:w="1418"/>
        <w:gridCol w:w="1276"/>
        <w:gridCol w:w="2835"/>
        <w:gridCol w:w="992"/>
        <w:gridCol w:w="1276"/>
      </w:tblGrid>
      <w:tr w:rsidR="009662EF" w:rsidRPr="00F75E4C" w:rsidTr="009662EF">
        <w:tc>
          <w:tcPr>
            <w:tcW w:w="53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Абсолютное значение индекса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Значение уровня, %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Интерпретация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значения уровня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5E4C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F75E4C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E4C">
              <w:rPr>
                <w:rFonts w:ascii="Times New Roman" w:hAnsi="Times New Roman" w:cs="Times New Roman"/>
              </w:rPr>
              <w:t>респон-дентов</w:t>
            </w:r>
            <w:proofErr w:type="spellEnd"/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Репрезен-тативность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выборки, %</w:t>
            </w: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субсидий на возмещение субъектам малого и среднего предпринимательства части затрат по лизинговым договорам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94,50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отличный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rPr>
          <w:trHeight w:val="196"/>
        </w:trPr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4,73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14709" w:type="dxa"/>
            <w:gridSpan w:val="8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Департамент жилищно-коммунального хозяйства мэрии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Выдача специальных разрешений на движение по ав</w:t>
            </w:r>
            <w:r w:rsidRPr="00F75E4C">
              <w:rPr>
                <w:rFonts w:ascii="Times New Roman" w:hAnsi="Times New Roman" w:cs="Times New Roman"/>
              </w:rPr>
              <w:softHyphen/>
              <w:t>то</w:t>
            </w:r>
            <w:r w:rsidRPr="00F75E4C">
              <w:rPr>
                <w:rFonts w:ascii="Times New Roman" w:hAnsi="Times New Roman" w:cs="Times New Roman"/>
              </w:rPr>
              <w:softHyphen/>
              <w:t>мо</w:t>
            </w:r>
            <w:r w:rsidRPr="00F75E4C">
              <w:rPr>
                <w:rFonts w:ascii="Times New Roman" w:hAnsi="Times New Roman" w:cs="Times New Roman"/>
              </w:rPr>
              <w:softHyphen/>
              <w:t>би</w:t>
            </w:r>
            <w:r w:rsidRPr="00F75E4C">
              <w:rPr>
                <w:rFonts w:ascii="Times New Roman" w:hAnsi="Times New Roman" w:cs="Times New Roman"/>
              </w:rPr>
              <w:softHyphen/>
              <w:t>льным дорогам местного значения муниципального образования «Город Череповец» транспортных средств, осуществляющих перевозки тяжеловесных и (или) крупногабаритных грузов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77,80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6,28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88,12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хороший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99,10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4,46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14709" w:type="dxa"/>
            <w:gridSpan w:val="8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Жилищное управление мэрии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информации об очередности пре</w:t>
            </w:r>
            <w:r w:rsidRPr="00F75E4C">
              <w:rPr>
                <w:rFonts w:ascii="Times New Roman" w:hAnsi="Times New Roman" w:cs="Times New Roman"/>
              </w:rPr>
              <w:softHyphen/>
              <w:t>до</w:t>
            </w:r>
            <w:r w:rsidRPr="00F75E4C">
              <w:rPr>
                <w:rFonts w:ascii="Times New Roman" w:hAnsi="Times New Roman" w:cs="Times New Roman"/>
              </w:rPr>
              <w:softHyphen/>
              <w:t>ставления жилых помещений на условиях социального найма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76,80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12,65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87,14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хороший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96,40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4,45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2EF" w:rsidRPr="00F75E4C" w:rsidRDefault="009662EF" w:rsidP="009662EF">
      <w:r w:rsidRPr="00F75E4C">
        <w:br w:type="page"/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5388"/>
        <w:gridCol w:w="992"/>
        <w:gridCol w:w="1418"/>
        <w:gridCol w:w="1276"/>
        <w:gridCol w:w="2835"/>
        <w:gridCol w:w="992"/>
        <w:gridCol w:w="1276"/>
      </w:tblGrid>
      <w:tr w:rsidR="009662EF" w:rsidRPr="00F75E4C" w:rsidTr="009662EF">
        <w:tc>
          <w:tcPr>
            <w:tcW w:w="53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Абсолютное значение индекса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Значение уровня, %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Интерпретация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значения уровня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5E4C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F75E4C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E4C">
              <w:rPr>
                <w:rFonts w:ascii="Times New Roman" w:hAnsi="Times New Roman" w:cs="Times New Roman"/>
              </w:rPr>
              <w:t>респон-дентов</w:t>
            </w:r>
            <w:proofErr w:type="spellEnd"/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Репрезен-тативность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выборки, %</w:t>
            </w: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69,50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8,16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73,38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хороший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95,50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4,03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информации об использовании права на приватизацию жилого помещения муниципального жилищного фонда города Череповца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10,81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отличный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rPr>
          <w:trHeight w:val="92"/>
        </w:trPr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95,50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4,62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Принятие решения о передаче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76,05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10,00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84,30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хороший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91,00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4,37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в собственность бесплатно гражданам, имеющим трех и более детей, земельных участков для индивидуального жилищного строительства на территории города Череповца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72,50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10,00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85,12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хороший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Абсолютное значение индекса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Значение уровня, %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Интерпретация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значения уровня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5E4C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F75E4C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E4C">
              <w:rPr>
                <w:rFonts w:ascii="Times New Roman" w:hAnsi="Times New Roman" w:cs="Times New Roman"/>
              </w:rPr>
              <w:t>респон-дентов</w:t>
            </w:r>
            <w:proofErr w:type="spellEnd"/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Репрезен-тативность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выборки, %</w:t>
            </w: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Принятие решения </w:t>
            </w:r>
            <w:proofErr w:type="gramStart"/>
            <w:r w:rsidRPr="00F75E4C">
              <w:rPr>
                <w:rFonts w:ascii="Times New Roman" w:hAnsi="Times New Roman" w:cs="Times New Roman"/>
              </w:rPr>
              <w:t>о вселении в жилое помещение му</w:t>
            </w:r>
            <w:r w:rsidRPr="00F75E4C">
              <w:rPr>
                <w:rFonts w:ascii="Times New Roman" w:hAnsi="Times New Roman" w:cs="Times New Roman"/>
              </w:rPr>
              <w:softHyphen/>
              <w:t>ни</w:t>
            </w:r>
            <w:r w:rsidRPr="00F75E4C">
              <w:rPr>
                <w:rFonts w:ascii="Times New Roman" w:hAnsi="Times New Roman" w:cs="Times New Roman"/>
              </w:rPr>
              <w:softHyphen/>
              <w:t>ци</w:t>
            </w:r>
            <w:r w:rsidRPr="00F75E4C">
              <w:rPr>
                <w:rFonts w:ascii="Times New Roman" w:hAnsi="Times New Roman" w:cs="Times New Roman"/>
              </w:rPr>
              <w:softHyphen/>
              <w:t>па</w:t>
            </w:r>
            <w:r w:rsidRPr="00F75E4C">
              <w:rPr>
                <w:rFonts w:ascii="Times New Roman" w:hAnsi="Times New Roman" w:cs="Times New Roman"/>
              </w:rPr>
              <w:softHyphen/>
              <w:t>льного жилищного фонда по договору социального найма дру</w:t>
            </w:r>
            <w:r w:rsidRPr="00F75E4C">
              <w:rPr>
                <w:rFonts w:ascii="Times New Roman" w:hAnsi="Times New Roman" w:cs="Times New Roman"/>
              </w:rPr>
              <w:softHyphen/>
              <w:t>гих граждан в качестве проживающих совместно с на</w:t>
            </w:r>
            <w:r w:rsidRPr="00F75E4C">
              <w:rPr>
                <w:rFonts w:ascii="Times New Roman" w:hAnsi="Times New Roman" w:cs="Times New Roman"/>
              </w:rPr>
              <w:softHyphen/>
              <w:t>ни</w:t>
            </w:r>
            <w:r w:rsidRPr="00F75E4C">
              <w:rPr>
                <w:rFonts w:ascii="Times New Roman" w:hAnsi="Times New Roman" w:cs="Times New Roman"/>
              </w:rPr>
              <w:softHyphen/>
              <w:t>ма</w:t>
            </w:r>
            <w:r w:rsidRPr="00F75E4C">
              <w:rPr>
                <w:rFonts w:ascii="Times New Roman" w:hAnsi="Times New Roman" w:cs="Times New Roman"/>
              </w:rPr>
              <w:softHyphen/>
              <w:t>телем</w:t>
            </w:r>
            <w:proofErr w:type="gramEnd"/>
            <w:r w:rsidRPr="00F75E4C">
              <w:rPr>
                <w:rFonts w:ascii="Times New Roman" w:hAnsi="Times New Roman" w:cs="Times New Roman"/>
              </w:rPr>
              <w:t xml:space="preserve"> членов семьи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12,00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83,97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хороший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4,40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жилых помещений специа</w:t>
            </w:r>
            <w:r w:rsidRPr="00F75E4C">
              <w:rPr>
                <w:rFonts w:ascii="Times New Roman" w:hAnsi="Times New Roman" w:cs="Times New Roman"/>
              </w:rPr>
              <w:softHyphen/>
              <w:t>ли</w:t>
            </w:r>
            <w:r w:rsidRPr="00F75E4C">
              <w:rPr>
                <w:rFonts w:ascii="Times New Roman" w:hAnsi="Times New Roman" w:cs="Times New Roman"/>
              </w:rPr>
              <w:softHyphen/>
              <w:t>зи</w:t>
            </w:r>
            <w:r w:rsidRPr="00F75E4C">
              <w:rPr>
                <w:rFonts w:ascii="Times New Roman" w:hAnsi="Times New Roman" w:cs="Times New Roman"/>
              </w:rPr>
              <w:softHyphen/>
              <w:t>ро</w:t>
            </w:r>
            <w:r w:rsidRPr="00F75E4C">
              <w:rPr>
                <w:rFonts w:ascii="Times New Roman" w:hAnsi="Times New Roman" w:cs="Times New Roman"/>
              </w:rPr>
              <w:softHyphen/>
              <w:t>ванного муниципального жилищного фонда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79,60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35,71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93,65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отличный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98,20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4,64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8,16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88,79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хороший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95,50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4,47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Признание молодых семей участниками подпрограммы «Обеспечение жильем молодых семей» федеральной целевой программы «Жилище»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84,56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хороший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95,50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4,46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Абсолютное значение индекса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Значение уровня, %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Интерпретация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значения уровня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5E4C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F75E4C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E4C">
              <w:rPr>
                <w:rFonts w:ascii="Times New Roman" w:hAnsi="Times New Roman" w:cs="Times New Roman"/>
              </w:rPr>
              <w:t>респон-дентов</w:t>
            </w:r>
            <w:proofErr w:type="spellEnd"/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Репрезен-тативность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выборки, %</w:t>
            </w:r>
          </w:p>
        </w:tc>
      </w:tr>
      <w:tr w:rsidR="009662EF" w:rsidRPr="00F75E4C" w:rsidTr="009662EF">
        <w:tc>
          <w:tcPr>
            <w:tcW w:w="14709" w:type="dxa"/>
            <w:gridSpan w:val="8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Управление по делам культуры мэрии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муниципальных учреждениях культуры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76,17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10,00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85,59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хороший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95,40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4,40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81,06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10,00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83,58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хороший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93,49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4,40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66,99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2 015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12,38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78,97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хороший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99,86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92,20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4,14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2EF" w:rsidRPr="00F75E4C" w:rsidRDefault="009662EF" w:rsidP="009662EF">
      <w:r w:rsidRPr="00F75E4C">
        <w:br w:type="page"/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5388"/>
        <w:gridCol w:w="992"/>
        <w:gridCol w:w="1418"/>
        <w:gridCol w:w="1276"/>
        <w:gridCol w:w="2835"/>
        <w:gridCol w:w="992"/>
        <w:gridCol w:w="1276"/>
      </w:tblGrid>
      <w:tr w:rsidR="009662EF" w:rsidRPr="00F75E4C" w:rsidTr="009662EF">
        <w:tc>
          <w:tcPr>
            <w:tcW w:w="53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5E4C">
              <w:rPr>
                <w:rFonts w:ascii="Times New Roman" w:hAnsi="Times New Roman" w:cs="Times New Roman"/>
              </w:rPr>
              <w:t>п</w:t>
            </w:r>
            <w:proofErr w:type="gramEnd"/>
            <w:r w:rsidRPr="00F75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E4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Абсолютное значение индекса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Значение уровня, %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 xml:space="preserve">Интерпретация 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значения уровня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5E4C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F75E4C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E4C">
              <w:rPr>
                <w:rFonts w:ascii="Times New Roman" w:hAnsi="Times New Roman" w:cs="Times New Roman"/>
              </w:rPr>
              <w:t>респон-дентов</w:t>
            </w:r>
            <w:proofErr w:type="spellEnd"/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Репрезен-тативность</w:t>
            </w:r>
            <w:proofErr w:type="spellEnd"/>
            <w:proofErr w:type="gramEnd"/>
            <w:r w:rsidRPr="00F75E4C">
              <w:rPr>
                <w:rFonts w:ascii="Times New Roman" w:hAnsi="Times New Roman" w:cs="Times New Roman"/>
              </w:rPr>
              <w:t xml:space="preserve"> выборки, %</w:t>
            </w: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Предоставление информации об объектах культурного наследия областного, местного и федерального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33,33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82,55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хороший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91,00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4,67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14709" w:type="dxa"/>
            <w:gridSpan w:val="8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Отдел по делам архивов мэрии</w:t>
            </w: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2EF" w:rsidRPr="00F75E4C" w:rsidTr="009662EF">
        <w:tc>
          <w:tcPr>
            <w:tcW w:w="53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388" w:type="dxa"/>
            <w:vMerge w:val="restart"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E4C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87,40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высокий уровень соблюдения стандарта</w:t>
            </w:r>
          </w:p>
        </w:tc>
        <w:tc>
          <w:tcPr>
            <w:tcW w:w="992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vMerge w:val="restart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16,6</w:t>
            </w: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Иуо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93,70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отличный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rPr>
          <w:trHeight w:val="205"/>
        </w:trPr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Ифз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финансовых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E4C">
              <w:rPr>
                <w:rFonts w:ascii="Times New Roman" w:hAnsi="Times New Roman" w:cs="Times New Roman"/>
              </w:rPr>
              <w:t>Ивз</w:t>
            </w:r>
            <w:proofErr w:type="spellEnd"/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  <w:r w:rsidRPr="00F75E4C">
              <w:rPr>
                <w:rFonts w:ascii="Times New Roman" w:hAnsi="Times New Roman" w:cs="Times New Roman"/>
              </w:rPr>
              <w:t>очень низкий уровень временных затрат</w:t>
            </w: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EF" w:rsidRPr="00F75E4C" w:rsidTr="009662EF">
        <w:tc>
          <w:tcPr>
            <w:tcW w:w="53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9662EF" w:rsidRPr="00F75E4C" w:rsidRDefault="009662EF" w:rsidP="009662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418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E4C">
              <w:rPr>
                <w:rFonts w:ascii="Times New Roman" w:hAnsi="Times New Roman" w:cs="Times New Roman"/>
                <w:b/>
              </w:rPr>
              <w:t>4,72</w:t>
            </w:r>
          </w:p>
        </w:tc>
        <w:tc>
          <w:tcPr>
            <w:tcW w:w="1276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662EF" w:rsidRPr="00F75E4C" w:rsidRDefault="009662EF" w:rsidP="00966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2EF" w:rsidRPr="00F75E4C" w:rsidRDefault="009662EF" w:rsidP="00966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Pr="00F75E4C" w:rsidRDefault="009662EF" w:rsidP="00966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Pr="00F75E4C" w:rsidRDefault="009662EF" w:rsidP="00966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Pr="00F75E4C" w:rsidRDefault="009662EF" w:rsidP="00966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Pr="00F75E4C" w:rsidRDefault="009662EF" w:rsidP="00966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62EF" w:rsidRPr="00F75E4C" w:rsidRDefault="009662EF" w:rsidP="009662E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9662EF" w:rsidRPr="00F75E4C" w:rsidSect="00684F9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84F9D" w:rsidRPr="00F75E4C" w:rsidRDefault="00684F9D" w:rsidP="00AE13F9"/>
    <w:sectPr w:rsidR="00684F9D" w:rsidRPr="00F75E4C" w:rsidSect="00A13CEF"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4B" w:rsidRDefault="001A784B" w:rsidP="00A24AA0">
      <w:pPr>
        <w:spacing w:after="0" w:line="240" w:lineRule="auto"/>
      </w:pPr>
      <w:r>
        <w:separator/>
      </w:r>
    </w:p>
  </w:endnote>
  <w:endnote w:type="continuationSeparator" w:id="0">
    <w:p w:rsidR="001A784B" w:rsidRDefault="001A784B" w:rsidP="00A2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4B" w:rsidRDefault="001A784B" w:rsidP="00A24AA0">
      <w:pPr>
        <w:spacing w:after="0" w:line="240" w:lineRule="auto"/>
      </w:pPr>
      <w:r>
        <w:separator/>
      </w:r>
    </w:p>
  </w:footnote>
  <w:footnote w:type="continuationSeparator" w:id="0">
    <w:p w:rsidR="001A784B" w:rsidRDefault="001A784B" w:rsidP="00A24AA0">
      <w:pPr>
        <w:spacing w:after="0" w:line="240" w:lineRule="auto"/>
      </w:pPr>
      <w:r>
        <w:continuationSeparator/>
      </w:r>
    </w:p>
  </w:footnote>
  <w:footnote w:id="1">
    <w:p w:rsidR="00295E4A" w:rsidRPr="007D5A86" w:rsidRDefault="00295E4A">
      <w:pPr>
        <w:pStyle w:val="a9"/>
        <w:rPr>
          <w:rFonts w:ascii="Times New Roman" w:hAnsi="Times New Roman" w:cs="Times New Roman"/>
        </w:rPr>
      </w:pPr>
      <w:r w:rsidRPr="007D5A86">
        <w:rPr>
          <w:rStyle w:val="ab"/>
          <w:rFonts w:ascii="Times New Roman" w:hAnsi="Times New Roman" w:cs="Times New Roman"/>
        </w:rPr>
        <w:footnoteRef/>
      </w:r>
      <w:r w:rsidRPr="007D5A86">
        <w:rPr>
          <w:rFonts w:ascii="Times New Roman" w:hAnsi="Times New Roman" w:cs="Times New Roman"/>
        </w:rPr>
        <w:t xml:space="preserve"> Данные в соответствии с отчетами органов мэрии по результатам мониторинга за 2014 год.</w:t>
      </w:r>
    </w:p>
  </w:footnote>
  <w:footnote w:id="2">
    <w:p w:rsidR="00295E4A" w:rsidRPr="00BD6F8B" w:rsidRDefault="00295E4A" w:rsidP="00684F9D">
      <w:pPr>
        <w:pStyle w:val="a9"/>
        <w:rPr>
          <w:rFonts w:ascii="Times New Roman" w:hAnsi="Times New Roman" w:cs="Times New Roman"/>
        </w:rPr>
      </w:pPr>
      <w:r w:rsidRPr="00BD6F8B">
        <w:rPr>
          <w:rStyle w:val="ab"/>
          <w:rFonts w:ascii="Times New Roman" w:hAnsi="Times New Roman" w:cs="Times New Roman"/>
        </w:rPr>
        <w:footnoteRef/>
      </w:r>
      <w:r w:rsidRPr="00BD6F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Предоставление данных муниципальных услуг на базе МБУ «МФЦ» не организовано. </w:t>
      </w:r>
    </w:p>
  </w:footnote>
  <w:footnote w:id="3">
    <w:p w:rsidR="00295E4A" w:rsidRPr="0014686A" w:rsidRDefault="00295E4A" w:rsidP="00684F9D">
      <w:pPr>
        <w:pStyle w:val="a9"/>
        <w:rPr>
          <w:rFonts w:ascii="Times New Roman" w:hAnsi="Times New Roman" w:cs="Times New Roman"/>
        </w:rPr>
      </w:pPr>
      <w:r w:rsidRPr="0014686A">
        <w:rPr>
          <w:rStyle w:val="ab"/>
          <w:rFonts w:ascii="Times New Roman" w:hAnsi="Times New Roman" w:cs="Times New Roman"/>
        </w:rPr>
        <w:footnoteRef/>
      </w:r>
      <w:r w:rsidRPr="0014686A">
        <w:rPr>
          <w:rFonts w:ascii="Times New Roman" w:hAnsi="Times New Roman" w:cs="Times New Roman"/>
        </w:rPr>
        <w:t xml:space="preserve"> Данная муниципальная услуга включена в Перечень с 17.12.2014</w:t>
      </w:r>
    </w:p>
  </w:footnote>
  <w:footnote w:id="4">
    <w:p w:rsidR="00295E4A" w:rsidRPr="007529FA" w:rsidRDefault="00295E4A" w:rsidP="00684F9D">
      <w:pPr>
        <w:pStyle w:val="a9"/>
        <w:rPr>
          <w:rFonts w:ascii="Times New Roman" w:hAnsi="Times New Roman" w:cs="Times New Roman"/>
        </w:rPr>
      </w:pPr>
      <w:r w:rsidRPr="007529FA">
        <w:rPr>
          <w:rStyle w:val="ab"/>
        </w:rPr>
        <w:sym w:font="Symbol" w:char="F02A"/>
      </w:r>
      <w:r>
        <w:t xml:space="preserve"> </w:t>
      </w:r>
      <w:r w:rsidRPr="00584502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основании отчета о результатах мониторинга качества и доступности предоставления </w:t>
      </w:r>
      <w:proofErr w:type="gramStart"/>
      <w:r>
        <w:rPr>
          <w:rFonts w:ascii="Times New Roman" w:hAnsi="Times New Roman" w:cs="Times New Roman"/>
        </w:rPr>
        <w:t>муниципальных услуг, оказываемых органами мэрии и муниципальными учреждениями в 2013 году данные муниципальные услуги являлись</w:t>
      </w:r>
      <w:proofErr w:type="gramEnd"/>
      <w:r>
        <w:rPr>
          <w:rFonts w:ascii="Times New Roman" w:hAnsi="Times New Roman" w:cs="Times New Roman"/>
        </w:rPr>
        <w:t xml:space="preserve"> невостребованными </w:t>
      </w:r>
    </w:p>
  </w:footnote>
  <w:footnote w:id="5">
    <w:p w:rsidR="00295E4A" w:rsidRPr="0014686A" w:rsidRDefault="00295E4A" w:rsidP="00684F9D">
      <w:pPr>
        <w:pStyle w:val="a9"/>
        <w:rPr>
          <w:rFonts w:ascii="Times New Roman" w:hAnsi="Times New Roman" w:cs="Times New Roman"/>
        </w:rPr>
      </w:pPr>
      <w:r w:rsidRPr="0014686A">
        <w:rPr>
          <w:rStyle w:val="ab"/>
          <w:rFonts w:ascii="Times New Roman" w:hAnsi="Times New Roman" w:cs="Times New Roman"/>
        </w:rPr>
        <w:footnoteRef/>
      </w:r>
      <w:r w:rsidRPr="0014686A">
        <w:rPr>
          <w:rFonts w:ascii="Times New Roman" w:hAnsi="Times New Roman" w:cs="Times New Roman"/>
        </w:rPr>
        <w:t xml:space="preserve"> Данная муниципальная услуга включена в Перечень с 17.12.2014</w:t>
      </w:r>
    </w:p>
  </w:footnote>
  <w:footnote w:id="6">
    <w:p w:rsidR="00295E4A" w:rsidRPr="00C50F08" w:rsidRDefault="00295E4A" w:rsidP="00684F9D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Информация предоставлена по состоянию на 30.01.2015. В связи с регламентированными сроками предоставления муниципальных услуг часть заявлений находится на исполнении и контроле в органах мэрии и муниципальных учреждениях.  </w:t>
      </w:r>
    </w:p>
  </w:footnote>
  <w:footnote w:id="7">
    <w:p w:rsidR="00295E4A" w:rsidRPr="000E52E2" w:rsidRDefault="00295E4A" w:rsidP="00684F9D">
      <w:pPr>
        <w:pStyle w:val="a9"/>
        <w:rPr>
          <w:rFonts w:ascii="Times New Roman" w:hAnsi="Times New Roman" w:cs="Times New Roman"/>
        </w:rPr>
      </w:pPr>
      <w:r w:rsidRPr="000E52E2">
        <w:rPr>
          <w:rStyle w:val="ab"/>
          <w:rFonts w:ascii="Times New Roman" w:hAnsi="Times New Roman" w:cs="Times New Roman"/>
        </w:rPr>
        <w:sym w:font="Symbol" w:char="F02A"/>
      </w:r>
      <w:r w:rsidRPr="000E52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муниципальные услуги </w:t>
      </w:r>
      <w:r w:rsidRPr="000E52E2">
        <w:rPr>
          <w:rFonts w:ascii="Times New Roman" w:hAnsi="Times New Roman" w:cs="Times New Roman"/>
        </w:rPr>
        <w:t>предоставляются на базе МФЦ с 01.07.2014</w:t>
      </w:r>
    </w:p>
  </w:footnote>
  <w:footnote w:id="8">
    <w:p w:rsidR="00295E4A" w:rsidRPr="009C3632" w:rsidRDefault="00295E4A" w:rsidP="00684F9D">
      <w:pPr>
        <w:pStyle w:val="a9"/>
        <w:rPr>
          <w:rFonts w:ascii="Times New Roman" w:hAnsi="Times New Roman" w:cs="Times New Roman"/>
        </w:rPr>
      </w:pPr>
      <w:r w:rsidRPr="009C3632">
        <w:rPr>
          <w:rStyle w:val="ab"/>
          <w:rFonts w:ascii="Times New Roman" w:hAnsi="Times New Roman" w:cs="Times New Roman"/>
        </w:rPr>
        <w:footnoteRef/>
      </w:r>
      <w:r w:rsidRPr="009C3632">
        <w:rPr>
          <w:rFonts w:ascii="Times New Roman" w:hAnsi="Times New Roman" w:cs="Times New Roman"/>
        </w:rPr>
        <w:t xml:space="preserve"> Информация за период с 01.07.2014 по 23.10.2014 года </w:t>
      </w:r>
    </w:p>
  </w:footnote>
  <w:footnote w:id="9">
    <w:p w:rsidR="00295E4A" w:rsidRDefault="00295E4A" w:rsidP="00684F9D">
      <w:pPr>
        <w:pStyle w:val="a9"/>
      </w:pPr>
      <w:r w:rsidRPr="009C3632">
        <w:rPr>
          <w:rStyle w:val="ab"/>
          <w:rFonts w:ascii="Times New Roman" w:hAnsi="Times New Roman" w:cs="Times New Roman"/>
        </w:rPr>
        <w:footnoteRef/>
      </w:r>
      <w:r w:rsidRPr="009C3632">
        <w:rPr>
          <w:rFonts w:ascii="Times New Roman" w:hAnsi="Times New Roman" w:cs="Times New Roman"/>
        </w:rPr>
        <w:t xml:space="preserve"> Информация за период с 01.07.2014 по 23.10.2014 года</w:t>
      </w:r>
    </w:p>
  </w:footnote>
  <w:footnote w:id="10">
    <w:p w:rsidR="00295E4A" w:rsidRDefault="00295E4A" w:rsidP="009662EF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proofErr w:type="gramStart"/>
      <w:r w:rsidRPr="00DC0457">
        <w:rPr>
          <w:rFonts w:ascii="Times New Roman" w:hAnsi="Times New Roman" w:cs="Times New Roman"/>
        </w:rPr>
        <w:t>Ист</w:t>
      </w:r>
      <w:proofErr w:type="spellEnd"/>
      <w:proofErr w:type="gramEnd"/>
      <w:r w:rsidRPr="00DC04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DC0457">
        <w:rPr>
          <w:rFonts w:ascii="Times New Roman" w:hAnsi="Times New Roman" w:cs="Times New Roman"/>
        </w:rPr>
        <w:t xml:space="preserve"> индекс соблюдения стандартов предоставления муниципальных услуг</w:t>
      </w:r>
    </w:p>
  </w:footnote>
  <w:footnote w:id="11">
    <w:p w:rsidR="00295E4A" w:rsidRPr="00674F1E" w:rsidRDefault="00295E4A" w:rsidP="009662EF">
      <w:pPr>
        <w:pStyle w:val="a9"/>
        <w:rPr>
          <w:rFonts w:ascii="Times New Roman" w:hAnsi="Times New Roman" w:cs="Times New Roman"/>
        </w:rPr>
      </w:pPr>
      <w:r w:rsidRPr="00674F1E">
        <w:rPr>
          <w:rStyle w:val="ab"/>
          <w:rFonts w:ascii="Times New Roman" w:hAnsi="Times New Roman" w:cs="Times New Roman"/>
        </w:rPr>
        <w:footnoteRef/>
      </w:r>
      <w:r w:rsidRPr="00674F1E">
        <w:rPr>
          <w:rFonts w:ascii="Times New Roman" w:hAnsi="Times New Roman" w:cs="Times New Roman"/>
        </w:rPr>
        <w:t xml:space="preserve"> </w:t>
      </w:r>
      <w:proofErr w:type="spellStart"/>
      <w:r w:rsidRPr="00674F1E">
        <w:rPr>
          <w:rFonts w:ascii="Times New Roman" w:hAnsi="Times New Roman" w:cs="Times New Roman"/>
        </w:rPr>
        <w:t>Иуо</w:t>
      </w:r>
      <w:proofErr w:type="spellEnd"/>
      <w:r w:rsidRPr="00674F1E">
        <w:rPr>
          <w:rFonts w:ascii="Times New Roman" w:hAnsi="Times New Roman" w:cs="Times New Roman"/>
        </w:rPr>
        <w:t xml:space="preserve"> – индекс удовлетворенности заявителей качеством предоставления муниципальных услуг</w:t>
      </w:r>
    </w:p>
  </w:footnote>
  <w:footnote w:id="12">
    <w:p w:rsidR="00295E4A" w:rsidRPr="00674F1E" w:rsidRDefault="00295E4A" w:rsidP="009662EF">
      <w:pPr>
        <w:pStyle w:val="a9"/>
        <w:rPr>
          <w:rFonts w:ascii="Times New Roman" w:hAnsi="Times New Roman" w:cs="Times New Roman"/>
        </w:rPr>
      </w:pPr>
      <w:r w:rsidRPr="00674F1E">
        <w:rPr>
          <w:rStyle w:val="ab"/>
          <w:rFonts w:ascii="Times New Roman" w:hAnsi="Times New Roman" w:cs="Times New Roman"/>
        </w:rPr>
        <w:footnoteRef/>
      </w:r>
      <w:r w:rsidRPr="00674F1E">
        <w:rPr>
          <w:rFonts w:ascii="Times New Roman" w:hAnsi="Times New Roman" w:cs="Times New Roman"/>
        </w:rPr>
        <w:t xml:space="preserve"> </w:t>
      </w:r>
      <w:proofErr w:type="spellStart"/>
      <w:r w:rsidRPr="00674F1E">
        <w:rPr>
          <w:rFonts w:ascii="Times New Roman" w:hAnsi="Times New Roman" w:cs="Times New Roman"/>
        </w:rPr>
        <w:t>Ифз</w:t>
      </w:r>
      <w:proofErr w:type="spellEnd"/>
      <w:r w:rsidRPr="00674F1E">
        <w:rPr>
          <w:rFonts w:ascii="Times New Roman" w:hAnsi="Times New Roman" w:cs="Times New Roman"/>
        </w:rPr>
        <w:t xml:space="preserve"> – индекс уровня финансовых затрат заявителя при получении им конечного результата муниципальной услуги </w:t>
      </w:r>
    </w:p>
  </w:footnote>
  <w:footnote w:id="13">
    <w:p w:rsidR="00295E4A" w:rsidRPr="00674F1E" w:rsidRDefault="00295E4A" w:rsidP="009662EF">
      <w:pPr>
        <w:pStyle w:val="a9"/>
        <w:rPr>
          <w:rFonts w:ascii="Times New Roman" w:hAnsi="Times New Roman" w:cs="Times New Roman"/>
        </w:rPr>
      </w:pPr>
      <w:r w:rsidRPr="00674F1E">
        <w:rPr>
          <w:rStyle w:val="ab"/>
          <w:rFonts w:ascii="Times New Roman" w:hAnsi="Times New Roman" w:cs="Times New Roman"/>
        </w:rPr>
        <w:footnoteRef/>
      </w:r>
      <w:r w:rsidRPr="00674F1E">
        <w:rPr>
          <w:rFonts w:ascii="Times New Roman" w:hAnsi="Times New Roman" w:cs="Times New Roman"/>
        </w:rPr>
        <w:t xml:space="preserve"> </w:t>
      </w:r>
      <w:proofErr w:type="spellStart"/>
      <w:r w:rsidRPr="00674F1E">
        <w:rPr>
          <w:rFonts w:ascii="Times New Roman" w:hAnsi="Times New Roman" w:cs="Times New Roman"/>
        </w:rPr>
        <w:t>Ивз</w:t>
      </w:r>
      <w:proofErr w:type="spellEnd"/>
      <w:r w:rsidRPr="00674F1E">
        <w:rPr>
          <w:rFonts w:ascii="Times New Roman" w:hAnsi="Times New Roman" w:cs="Times New Roman"/>
        </w:rPr>
        <w:t xml:space="preserve"> – индекс уровня временных затрат заявителя при получении им конечного результата муниципальной услуги</w:t>
      </w:r>
    </w:p>
  </w:footnote>
  <w:footnote w:id="14">
    <w:p w:rsidR="00295E4A" w:rsidRDefault="00295E4A" w:rsidP="009662EF">
      <w:pPr>
        <w:pStyle w:val="a9"/>
      </w:pPr>
      <w:r w:rsidRPr="00674F1E">
        <w:rPr>
          <w:rStyle w:val="ab"/>
          <w:rFonts w:ascii="Times New Roman" w:hAnsi="Times New Roman" w:cs="Times New Roman"/>
        </w:rPr>
        <w:footnoteRef/>
      </w:r>
      <w:r w:rsidRPr="00674F1E">
        <w:rPr>
          <w:rFonts w:ascii="Times New Roman" w:hAnsi="Times New Roman" w:cs="Times New Roman"/>
        </w:rPr>
        <w:t xml:space="preserve"> Ик – итоговый индекс качества и доступности предоставления муниципальных услуг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376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5E4A" w:rsidRPr="00A13CEF" w:rsidRDefault="00295E4A">
        <w:pPr>
          <w:pStyle w:val="a3"/>
          <w:jc w:val="center"/>
          <w:rPr>
            <w:rFonts w:ascii="Times New Roman" w:hAnsi="Times New Roman" w:cs="Times New Roman"/>
          </w:rPr>
        </w:pPr>
        <w:r w:rsidRPr="00A13CEF">
          <w:rPr>
            <w:rFonts w:ascii="Times New Roman" w:hAnsi="Times New Roman" w:cs="Times New Roman"/>
          </w:rPr>
          <w:fldChar w:fldCharType="begin"/>
        </w:r>
        <w:r w:rsidRPr="00A13CEF">
          <w:rPr>
            <w:rFonts w:ascii="Times New Roman" w:hAnsi="Times New Roman" w:cs="Times New Roman"/>
          </w:rPr>
          <w:instrText>PAGE   \* MERGEFORMAT</w:instrText>
        </w:r>
        <w:r w:rsidRPr="00A13CEF">
          <w:rPr>
            <w:rFonts w:ascii="Times New Roman" w:hAnsi="Times New Roman" w:cs="Times New Roman"/>
          </w:rPr>
          <w:fldChar w:fldCharType="separate"/>
        </w:r>
        <w:r w:rsidR="00C52579">
          <w:rPr>
            <w:rFonts w:ascii="Times New Roman" w:hAnsi="Times New Roman" w:cs="Times New Roman"/>
            <w:noProof/>
          </w:rPr>
          <w:t>20</w:t>
        </w:r>
        <w:r w:rsidRPr="00A13CEF">
          <w:rPr>
            <w:rFonts w:ascii="Times New Roman" w:hAnsi="Times New Roman" w:cs="Times New Roman"/>
          </w:rPr>
          <w:fldChar w:fldCharType="end"/>
        </w:r>
      </w:p>
    </w:sdtContent>
  </w:sdt>
  <w:p w:rsidR="00295E4A" w:rsidRDefault="00295E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4A" w:rsidRDefault="00295E4A">
    <w:pPr>
      <w:pStyle w:val="a3"/>
      <w:jc w:val="center"/>
    </w:pPr>
  </w:p>
  <w:p w:rsidR="00295E4A" w:rsidRDefault="00295E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6F0B"/>
    <w:multiLevelType w:val="hybridMultilevel"/>
    <w:tmpl w:val="7A6AB6F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8A66724"/>
    <w:multiLevelType w:val="hybridMultilevel"/>
    <w:tmpl w:val="00368BE6"/>
    <w:lvl w:ilvl="0" w:tplc="39781C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82"/>
    <w:rsid w:val="000002CF"/>
    <w:rsid w:val="00000914"/>
    <w:rsid w:val="00000D40"/>
    <w:rsid w:val="0000569C"/>
    <w:rsid w:val="00006A81"/>
    <w:rsid w:val="000127CD"/>
    <w:rsid w:val="00014782"/>
    <w:rsid w:val="000148D7"/>
    <w:rsid w:val="000205D1"/>
    <w:rsid w:val="00022340"/>
    <w:rsid w:val="0002337E"/>
    <w:rsid w:val="0003049D"/>
    <w:rsid w:val="000304DF"/>
    <w:rsid w:val="00032D3C"/>
    <w:rsid w:val="000348C7"/>
    <w:rsid w:val="000356F2"/>
    <w:rsid w:val="00037F86"/>
    <w:rsid w:val="00040700"/>
    <w:rsid w:val="00042BA3"/>
    <w:rsid w:val="00043A4E"/>
    <w:rsid w:val="00043C45"/>
    <w:rsid w:val="000446B8"/>
    <w:rsid w:val="00052851"/>
    <w:rsid w:val="00052B69"/>
    <w:rsid w:val="00054F65"/>
    <w:rsid w:val="00056033"/>
    <w:rsid w:val="00062A6F"/>
    <w:rsid w:val="00065684"/>
    <w:rsid w:val="000659C3"/>
    <w:rsid w:val="000668B2"/>
    <w:rsid w:val="000711D4"/>
    <w:rsid w:val="00075408"/>
    <w:rsid w:val="00075DC2"/>
    <w:rsid w:val="0007691E"/>
    <w:rsid w:val="00076AFA"/>
    <w:rsid w:val="00076D70"/>
    <w:rsid w:val="000771BD"/>
    <w:rsid w:val="00077D41"/>
    <w:rsid w:val="00077E1A"/>
    <w:rsid w:val="00080505"/>
    <w:rsid w:val="00080705"/>
    <w:rsid w:val="000814D7"/>
    <w:rsid w:val="00081846"/>
    <w:rsid w:val="00084A17"/>
    <w:rsid w:val="00084DED"/>
    <w:rsid w:val="00085719"/>
    <w:rsid w:val="000865C6"/>
    <w:rsid w:val="00087489"/>
    <w:rsid w:val="0009310E"/>
    <w:rsid w:val="00094964"/>
    <w:rsid w:val="00095420"/>
    <w:rsid w:val="00095A55"/>
    <w:rsid w:val="00096378"/>
    <w:rsid w:val="000966FB"/>
    <w:rsid w:val="000A0784"/>
    <w:rsid w:val="000A325F"/>
    <w:rsid w:val="000A4D54"/>
    <w:rsid w:val="000A5BAA"/>
    <w:rsid w:val="000A76F6"/>
    <w:rsid w:val="000B1290"/>
    <w:rsid w:val="000B2B87"/>
    <w:rsid w:val="000C03FB"/>
    <w:rsid w:val="000C05B0"/>
    <w:rsid w:val="000C082B"/>
    <w:rsid w:val="000C1127"/>
    <w:rsid w:val="000C26BF"/>
    <w:rsid w:val="000C44E0"/>
    <w:rsid w:val="000D01A9"/>
    <w:rsid w:val="000D0D65"/>
    <w:rsid w:val="000D130D"/>
    <w:rsid w:val="000D20B0"/>
    <w:rsid w:val="000D32CE"/>
    <w:rsid w:val="000D4456"/>
    <w:rsid w:val="000D4DB9"/>
    <w:rsid w:val="000D4F02"/>
    <w:rsid w:val="000D7C16"/>
    <w:rsid w:val="000E068E"/>
    <w:rsid w:val="000E1996"/>
    <w:rsid w:val="000E3667"/>
    <w:rsid w:val="000E7ECC"/>
    <w:rsid w:val="000F0FA7"/>
    <w:rsid w:val="000F4320"/>
    <w:rsid w:val="00101095"/>
    <w:rsid w:val="001032B5"/>
    <w:rsid w:val="00103FE5"/>
    <w:rsid w:val="001058DE"/>
    <w:rsid w:val="00105F1B"/>
    <w:rsid w:val="0010699E"/>
    <w:rsid w:val="00110A38"/>
    <w:rsid w:val="00112003"/>
    <w:rsid w:val="0011245C"/>
    <w:rsid w:val="00113C91"/>
    <w:rsid w:val="001215DA"/>
    <w:rsid w:val="00123676"/>
    <w:rsid w:val="0012418F"/>
    <w:rsid w:val="00134A18"/>
    <w:rsid w:val="00135686"/>
    <w:rsid w:val="00142803"/>
    <w:rsid w:val="00151EB7"/>
    <w:rsid w:val="00152104"/>
    <w:rsid w:val="001524E2"/>
    <w:rsid w:val="00154533"/>
    <w:rsid w:val="001558F1"/>
    <w:rsid w:val="00157CFB"/>
    <w:rsid w:val="001619C9"/>
    <w:rsid w:val="00164DA2"/>
    <w:rsid w:val="00172B37"/>
    <w:rsid w:val="0017694C"/>
    <w:rsid w:val="00176A16"/>
    <w:rsid w:val="00177D2B"/>
    <w:rsid w:val="00180189"/>
    <w:rsid w:val="00185504"/>
    <w:rsid w:val="00187564"/>
    <w:rsid w:val="00190DD4"/>
    <w:rsid w:val="00193F37"/>
    <w:rsid w:val="0019568E"/>
    <w:rsid w:val="001A04B7"/>
    <w:rsid w:val="001A0F32"/>
    <w:rsid w:val="001A1C4B"/>
    <w:rsid w:val="001A1E67"/>
    <w:rsid w:val="001A1F9C"/>
    <w:rsid w:val="001A5957"/>
    <w:rsid w:val="001A6B1C"/>
    <w:rsid w:val="001A6C22"/>
    <w:rsid w:val="001A6C69"/>
    <w:rsid w:val="001A784B"/>
    <w:rsid w:val="001A7A68"/>
    <w:rsid w:val="001B0183"/>
    <w:rsid w:val="001B15FF"/>
    <w:rsid w:val="001B1C13"/>
    <w:rsid w:val="001B37E8"/>
    <w:rsid w:val="001B5A70"/>
    <w:rsid w:val="001B65A5"/>
    <w:rsid w:val="001B66CE"/>
    <w:rsid w:val="001B7541"/>
    <w:rsid w:val="001C09CF"/>
    <w:rsid w:val="001C1B14"/>
    <w:rsid w:val="001C730C"/>
    <w:rsid w:val="001E067A"/>
    <w:rsid w:val="001E3256"/>
    <w:rsid w:val="001E6934"/>
    <w:rsid w:val="001E7774"/>
    <w:rsid w:val="001F0ADF"/>
    <w:rsid w:val="001F18E4"/>
    <w:rsid w:val="001F27F9"/>
    <w:rsid w:val="001F2B64"/>
    <w:rsid w:val="001F2E9B"/>
    <w:rsid w:val="001F4F53"/>
    <w:rsid w:val="001F5125"/>
    <w:rsid w:val="00202FD0"/>
    <w:rsid w:val="00213049"/>
    <w:rsid w:val="00215260"/>
    <w:rsid w:val="00215378"/>
    <w:rsid w:val="00215F66"/>
    <w:rsid w:val="0022038B"/>
    <w:rsid w:val="00223E09"/>
    <w:rsid w:val="00224939"/>
    <w:rsid w:val="00232167"/>
    <w:rsid w:val="002341B1"/>
    <w:rsid w:val="002344D1"/>
    <w:rsid w:val="002371DC"/>
    <w:rsid w:val="00240A22"/>
    <w:rsid w:val="00240F94"/>
    <w:rsid w:val="002442F5"/>
    <w:rsid w:val="00246B82"/>
    <w:rsid w:val="00246C19"/>
    <w:rsid w:val="00247A24"/>
    <w:rsid w:val="002513AA"/>
    <w:rsid w:val="00251923"/>
    <w:rsid w:val="002520C2"/>
    <w:rsid w:val="002520D8"/>
    <w:rsid w:val="00253A30"/>
    <w:rsid w:val="002557F0"/>
    <w:rsid w:val="00257E0A"/>
    <w:rsid w:val="002606A9"/>
    <w:rsid w:val="00260DE8"/>
    <w:rsid w:val="002613B1"/>
    <w:rsid w:val="002642E5"/>
    <w:rsid w:val="00266D0D"/>
    <w:rsid w:val="00266E2F"/>
    <w:rsid w:val="00270449"/>
    <w:rsid w:val="0027138A"/>
    <w:rsid w:val="0027391A"/>
    <w:rsid w:val="00275CD8"/>
    <w:rsid w:val="00276B87"/>
    <w:rsid w:val="00276D62"/>
    <w:rsid w:val="00281B69"/>
    <w:rsid w:val="00281DA0"/>
    <w:rsid w:val="002824AC"/>
    <w:rsid w:val="00283771"/>
    <w:rsid w:val="00284F79"/>
    <w:rsid w:val="002860F2"/>
    <w:rsid w:val="002864E1"/>
    <w:rsid w:val="0029144F"/>
    <w:rsid w:val="00293281"/>
    <w:rsid w:val="002940D6"/>
    <w:rsid w:val="00295D06"/>
    <w:rsid w:val="00295E4A"/>
    <w:rsid w:val="002A0E0D"/>
    <w:rsid w:val="002A4A94"/>
    <w:rsid w:val="002A6856"/>
    <w:rsid w:val="002B05CC"/>
    <w:rsid w:val="002B2EB9"/>
    <w:rsid w:val="002B441B"/>
    <w:rsid w:val="002B5729"/>
    <w:rsid w:val="002B6222"/>
    <w:rsid w:val="002B7079"/>
    <w:rsid w:val="002B72F6"/>
    <w:rsid w:val="002C0525"/>
    <w:rsid w:val="002C293D"/>
    <w:rsid w:val="002C4715"/>
    <w:rsid w:val="002C50D9"/>
    <w:rsid w:val="002C7478"/>
    <w:rsid w:val="002D22D5"/>
    <w:rsid w:val="002D5812"/>
    <w:rsid w:val="002E59C8"/>
    <w:rsid w:val="002F0E9A"/>
    <w:rsid w:val="002F2FD3"/>
    <w:rsid w:val="002F3B83"/>
    <w:rsid w:val="002F6B42"/>
    <w:rsid w:val="00300F36"/>
    <w:rsid w:val="00302FE3"/>
    <w:rsid w:val="00305EF8"/>
    <w:rsid w:val="00306145"/>
    <w:rsid w:val="00311D3D"/>
    <w:rsid w:val="003146FB"/>
    <w:rsid w:val="0031615C"/>
    <w:rsid w:val="00317080"/>
    <w:rsid w:val="00322511"/>
    <w:rsid w:val="0032406C"/>
    <w:rsid w:val="00325902"/>
    <w:rsid w:val="0033139D"/>
    <w:rsid w:val="00332C5F"/>
    <w:rsid w:val="00333726"/>
    <w:rsid w:val="00333E9A"/>
    <w:rsid w:val="00334A00"/>
    <w:rsid w:val="00335F80"/>
    <w:rsid w:val="0033773D"/>
    <w:rsid w:val="00340417"/>
    <w:rsid w:val="003405D2"/>
    <w:rsid w:val="0034293C"/>
    <w:rsid w:val="00343636"/>
    <w:rsid w:val="00346C23"/>
    <w:rsid w:val="0034719D"/>
    <w:rsid w:val="00350BF4"/>
    <w:rsid w:val="003525C7"/>
    <w:rsid w:val="003531BE"/>
    <w:rsid w:val="00354BE4"/>
    <w:rsid w:val="0035500B"/>
    <w:rsid w:val="0035590F"/>
    <w:rsid w:val="003604D6"/>
    <w:rsid w:val="003607CD"/>
    <w:rsid w:val="0036245D"/>
    <w:rsid w:val="00363725"/>
    <w:rsid w:val="0036429D"/>
    <w:rsid w:val="00364640"/>
    <w:rsid w:val="00364EA7"/>
    <w:rsid w:val="00370A9E"/>
    <w:rsid w:val="00371150"/>
    <w:rsid w:val="00374217"/>
    <w:rsid w:val="00381213"/>
    <w:rsid w:val="0038255A"/>
    <w:rsid w:val="00382840"/>
    <w:rsid w:val="00384903"/>
    <w:rsid w:val="003864CF"/>
    <w:rsid w:val="00387441"/>
    <w:rsid w:val="00387518"/>
    <w:rsid w:val="0039049D"/>
    <w:rsid w:val="003907AE"/>
    <w:rsid w:val="00391D36"/>
    <w:rsid w:val="003920E5"/>
    <w:rsid w:val="00392A4E"/>
    <w:rsid w:val="00392FB0"/>
    <w:rsid w:val="003969C6"/>
    <w:rsid w:val="003A1098"/>
    <w:rsid w:val="003A14E2"/>
    <w:rsid w:val="003A1ED6"/>
    <w:rsid w:val="003A34BA"/>
    <w:rsid w:val="003A4686"/>
    <w:rsid w:val="003A6245"/>
    <w:rsid w:val="003A6AD0"/>
    <w:rsid w:val="003B11F1"/>
    <w:rsid w:val="003B28CA"/>
    <w:rsid w:val="003B2B66"/>
    <w:rsid w:val="003B378C"/>
    <w:rsid w:val="003B5A2A"/>
    <w:rsid w:val="003B5FA8"/>
    <w:rsid w:val="003B66F4"/>
    <w:rsid w:val="003C4E3D"/>
    <w:rsid w:val="003C5268"/>
    <w:rsid w:val="003C5752"/>
    <w:rsid w:val="003C6E23"/>
    <w:rsid w:val="003D1E53"/>
    <w:rsid w:val="003D20F3"/>
    <w:rsid w:val="003D4D95"/>
    <w:rsid w:val="003D551A"/>
    <w:rsid w:val="003E122D"/>
    <w:rsid w:val="003E3365"/>
    <w:rsid w:val="003E395F"/>
    <w:rsid w:val="003E4422"/>
    <w:rsid w:val="003E57A4"/>
    <w:rsid w:val="003E6C99"/>
    <w:rsid w:val="003E7766"/>
    <w:rsid w:val="003F5DA6"/>
    <w:rsid w:val="003F732B"/>
    <w:rsid w:val="003F7B6C"/>
    <w:rsid w:val="0040007C"/>
    <w:rsid w:val="00400164"/>
    <w:rsid w:val="0040195C"/>
    <w:rsid w:val="00404F58"/>
    <w:rsid w:val="00406588"/>
    <w:rsid w:val="00406959"/>
    <w:rsid w:val="0041153E"/>
    <w:rsid w:val="00413E6B"/>
    <w:rsid w:val="00415289"/>
    <w:rsid w:val="004169F4"/>
    <w:rsid w:val="00416F1B"/>
    <w:rsid w:val="0042065D"/>
    <w:rsid w:val="00421EBF"/>
    <w:rsid w:val="004228FB"/>
    <w:rsid w:val="00423377"/>
    <w:rsid w:val="0042349A"/>
    <w:rsid w:val="00423C34"/>
    <w:rsid w:val="004309D3"/>
    <w:rsid w:val="004318CD"/>
    <w:rsid w:val="004324D8"/>
    <w:rsid w:val="004340E5"/>
    <w:rsid w:val="00440F63"/>
    <w:rsid w:val="00443504"/>
    <w:rsid w:val="00444389"/>
    <w:rsid w:val="004443E0"/>
    <w:rsid w:val="00446806"/>
    <w:rsid w:val="00446FBD"/>
    <w:rsid w:val="0045096A"/>
    <w:rsid w:val="00450E44"/>
    <w:rsid w:val="00451005"/>
    <w:rsid w:val="00451614"/>
    <w:rsid w:val="00451FD7"/>
    <w:rsid w:val="0045336D"/>
    <w:rsid w:val="00453D5B"/>
    <w:rsid w:val="00454C31"/>
    <w:rsid w:val="004622A6"/>
    <w:rsid w:val="004656B0"/>
    <w:rsid w:val="00465E02"/>
    <w:rsid w:val="00472337"/>
    <w:rsid w:val="00481818"/>
    <w:rsid w:val="00481FDD"/>
    <w:rsid w:val="004832BE"/>
    <w:rsid w:val="00483E69"/>
    <w:rsid w:val="00485931"/>
    <w:rsid w:val="004876FB"/>
    <w:rsid w:val="00492547"/>
    <w:rsid w:val="00492DAD"/>
    <w:rsid w:val="00492E4A"/>
    <w:rsid w:val="00495528"/>
    <w:rsid w:val="004A2D55"/>
    <w:rsid w:val="004A34FA"/>
    <w:rsid w:val="004A4657"/>
    <w:rsid w:val="004A46A5"/>
    <w:rsid w:val="004A7EEA"/>
    <w:rsid w:val="004B1718"/>
    <w:rsid w:val="004B4636"/>
    <w:rsid w:val="004B56A8"/>
    <w:rsid w:val="004B597F"/>
    <w:rsid w:val="004B6574"/>
    <w:rsid w:val="004C61FF"/>
    <w:rsid w:val="004C7B93"/>
    <w:rsid w:val="004D05F7"/>
    <w:rsid w:val="004D234B"/>
    <w:rsid w:val="004D349F"/>
    <w:rsid w:val="004D3A54"/>
    <w:rsid w:val="004D3B8E"/>
    <w:rsid w:val="004D4837"/>
    <w:rsid w:val="004D70F7"/>
    <w:rsid w:val="004E1F4E"/>
    <w:rsid w:val="004E71B1"/>
    <w:rsid w:val="004E7975"/>
    <w:rsid w:val="004F2002"/>
    <w:rsid w:val="004F2138"/>
    <w:rsid w:val="004F41F4"/>
    <w:rsid w:val="004F785F"/>
    <w:rsid w:val="004F7DFE"/>
    <w:rsid w:val="00503A1D"/>
    <w:rsid w:val="00506D8B"/>
    <w:rsid w:val="005108BE"/>
    <w:rsid w:val="00512F8E"/>
    <w:rsid w:val="005161CF"/>
    <w:rsid w:val="00517824"/>
    <w:rsid w:val="00521B8D"/>
    <w:rsid w:val="00522450"/>
    <w:rsid w:val="00523312"/>
    <w:rsid w:val="00525BC5"/>
    <w:rsid w:val="00526C23"/>
    <w:rsid w:val="00526F57"/>
    <w:rsid w:val="00527EC5"/>
    <w:rsid w:val="00530480"/>
    <w:rsid w:val="00530CD4"/>
    <w:rsid w:val="00532E30"/>
    <w:rsid w:val="005343E1"/>
    <w:rsid w:val="00535A3F"/>
    <w:rsid w:val="0053605E"/>
    <w:rsid w:val="005375F8"/>
    <w:rsid w:val="005410BE"/>
    <w:rsid w:val="00541162"/>
    <w:rsid w:val="005413A5"/>
    <w:rsid w:val="00542463"/>
    <w:rsid w:val="005427B4"/>
    <w:rsid w:val="005460D9"/>
    <w:rsid w:val="0054759B"/>
    <w:rsid w:val="00554739"/>
    <w:rsid w:val="005557FC"/>
    <w:rsid w:val="00556A69"/>
    <w:rsid w:val="00556C3F"/>
    <w:rsid w:val="00560ECB"/>
    <w:rsid w:val="00561231"/>
    <w:rsid w:val="00564982"/>
    <w:rsid w:val="005720C0"/>
    <w:rsid w:val="0057444E"/>
    <w:rsid w:val="00574818"/>
    <w:rsid w:val="00575E83"/>
    <w:rsid w:val="00577783"/>
    <w:rsid w:val="00580688"/>
    <w:rsid w:val="005810E1"/>
    <w:rsid w:val="00581AF0"/>
    <w:rsid w:val="005879A5"/>
    <w:rsid w:val="00587E84"/>
    <w:rsid w:val="00590D87"/>
    <w:rsid w:val="00591396"/>
    <w:rsid w:val="0059153E"/>
    <w:rsid w:val="005927C0"/>
    <w:rsid w:val="00593E98"/>
    <w:rsid w:val="005946E2"/>
    <w:rsid w:val="005975A4"/>
    <w:rsid w:val="005A7009"/>
    <w:rsid w:val="005B1DDF"/>
    <w:rsid w:val="005B25E4"/>
    <w:rsid w:val="005B45AF"/>
    <w:rsid w:val="005B6558"/>
    <w:rsid w:val="005B726F"/>
    <w:rsid w:val="005B7843"/>
    <w:rsid w:val="005C1296"/>
    <w:rsid w:val="005C78BE"/>
    <w:rsid w:val="005D2BC4"/>
    <w:rsid w:val="005D3AF5"/>
    <w:rsid w:val="005D78A0"/>
    <w:rsid w:val="005E0849"/>
    <w:rsid w:val="005E6402"/>
    <w:rsid w:val="005F2850"/>
    <w:rsid w:val="005F55A4"/>
    <w:rsid w:val="005F5657"/>
    <w:rsid w:val="005F58C4"/>
    <w:rsid w:val="006004F4"/>
    <w:rsid w:val="0060547B"/>
    <w:rsid w:val="00606900"/>
    <w:rsid w:val="00611C28"/>
    <w:rsid w:val="006124B2"/>
    <w:rsid w:val="0061308D"/>
    <w:rsid w:val="0061338A"/>
    <w:rsid w:val="00613B96"/>
    <w:rsid w:val="00616999"/>
    <w:rsid w:val="00620F64"/>
    <w:rsid w:val="006230D9"/>
    <w:rsid w:val="00624D10"/>
    <w:rsid w:val="00625EE8"/>
    <w:rsid w:val="006263D4"/>
    <w:rsid w:val="00627507"/>
    <w:rsid w:val="006312BC"/>
    <w:rsid w:val="00631DB3"/>
    <w:rsid w:val="0063234F"/>
    <w:rsid w:val="0063405A"/>
    <w:rsid w:val="00634151"/>
    <w:rsid w:val="00635D8E"/>
    <w:rsid w:val="00645430"/>
    <w:rsid w:val="00645FA6"/>
    <w:rsid w:val="006474B6"/>
    <w:rsid w:val="00647937"/>
    <w:rsid w:val="00651A6C"/>
    <w:rsid w:val="0065714A"/>
    <w:rsid w:val="00661F2F"/>
    <w:rsid w:val="00662266"/>
    <w:rsid w:val="00662678"/>
    <w:rsid w:val="00663F04"/>
    <w:rsid w:val="006669D0"/>
    <w:rsid w:val="0067201B"/>
    <w:rsid w:val="006722F0"/>
    <w:rsid w:val="00673113"/>
    <w:rsid w:val="00674AF4"/>
    <w:rsid w:val="00675D45"/>
    <w:rsid w:val="006760DC"/>
    <w:rsid w:val="00676310"/>
    <w:rsid w:val="00676E67"/>
    <w:rsid w:val="006771E2"/>
    <w:rsid w:val="0067772C"/>
    <w:rsid w:val="00682642"/>
    <w:rsid w:val="00684280"/>
    <w:rsid w:val="00684F9D"/>
    <w:rsid w:val="00690FF5"/>
    <w:rsid w:val="006941F7"/>
    <w:rsid w:val="00695034"/>
    <w:rsid w:val="006974A0"/>
    <w:rsid w:val="006A0A90"/>
    <w:rsid w:val="006A14F3"/>
    <w:rsid w:val="006A248D"/>
    <w:rsid w:val="006A3510"/>
    <w:rsid w:val="006B0DB1"/>
    <w:rsid w:val="006B1BD3"/>
    <w:rsid w:val="006B451E"/>
    <w:rsid w:val="006B4E30"/>
    <w:rsid w:val="006B5EFC"/>
    <w:rsid w:val="006B6636"/>
    <w:rsid w:val="006B7ECC"/>
    <w:rsid w:val="006C1DCB"/>
    <w:rsid w:val="006C1F85"/>
    <w:rsid w:val="006C3D82"/>
    <w:rsid w:val="006C6249"/>
    <w:rsid w:val="006C74E3"/>
    <w:rsid w:val="006D214E"/>
    <w:rsid w:val="006D2A72"/>
    <w:rsid w:val="006D36CF"/>
    <w:rsid w:val="006D3F00"/>
    <w:rsid w:val="006D47D2"/>
    <w:rsid w:val="006D6A27"/>
    <w:rsid w:val="006E136C"/>
    <w:rsid w:val="006E3FC4"/>
    <w:rsid w:val="006E5273"/>
    <w:rsid w:val="006E609D"/>
    <w:rsid w:val="006F00E5"/>
    <w:rsid w:val="006F23EA"/>
    <w:rsid w:val="006F308B"/>
    <w:rsid w:val="006F5211"/>
    <w:rsid w:val="006F69FD"/>
    <w:rsid w:val="006F7577"/>
    <w:rsid w:val="0070044D"/>
    <w:rsid w:val="00702A15"/>
    <w:rsid w:val="00704552"/>
    <w:rsid w:val="0070696A"/>
    <w:rsid w:val="00706F33"/>
    <w:rsid w:val="00707764"/>
    <w:rsid w:val="00707A51"/>
    <w:rsid w:val="00707FE1"/>
    <w:rsid w:val="00710704"/>
    <w:rsid w:val="0071084E"/>
    <w:rsid w:val="00710CFD"/>
    <w:rsid w:val="00710D10"/>
    <w:rsid w:val="00712DFB"/>
    <w:rsid w:val="0071304E"/>
    <w:rsid w:val="00713D3F"/>
    <w:rsid w:val="00713D96"/>
    <w:rsid w:val="00714BB9"/>
    <w:rsid w:val="00715BC5"/>
    <w:rsid w:val="00720EF0"/>
    <w:rsid w:val="007215AE"/>
    <w:rsid w:val="00721825"/>
    <w:rsid w:val="00723ABB"/>
    <w:rsid w:val="007247B5"/>
    <w:rsid w:val="0072483A"/>
    <w:rsid w:val="00730C4C"/>
    <w:rsid w:val="007311DD"/>
    <w:rsid w:val="00731F4E"/>
    <w:rsid w:val="007321CF"/>
    <w:rsid w:val="00735D97"/>
    <w:rsid w:val="007365FC"/>
    <w:rsid w:val="007415CD"/>
    <w:rsid w:val="007459FD"/>
    <w:rsid w:val="007472C7"/>
    <w:rsid w:val="007506C9"/>
    <w:rsid w:val="007513AC"/>
    <w:rsid w:val="00754EF1"/>
    <w:rsid w:val="00756427"/>
    <w:rsid w:val="007616F4"/>
    <w:rsid w:val="007624F4"/>
    <w:rsid w:val="00763AEF"/>
    <w:rsid w:val="00764EFF"/>
    <w:rsid w:val="00774FB2"/>
    <w:rsid w:val="00775815"/>
    <w:rsid w:val="0077724C"/>
    <w:rsid w:val="007814E4"/>
    <w:rsid w:val="007817AF"/>
    <w:rsid w:val="00781912"/>
    <w:rsid w:val="007831D0"/>
    <w:rsid w:val="00783A1B"/>
    <w:rsid w:val="00784936"/>
    <w:rsid w:val="007860D0"/>
    <w:rsid w:val="00786D32"/>
    <w:rsid w:val="00787E08"/>
    <w:rsid w:val="00790985"/>
    <w:rsid w:val="00790A83"/>
    <w:rsid w:val="007924E8"/>
    <w:rsid w:val="007953E7"/>
    <w:rsid w:val="007958F8"/>
    <w:rsid w:val="0079613E"/>
    <w:rsid w:val="007A1E14"/>
    <w:rsid w:val="007A28CB"/>
    <w:rsid w:val="007A4039"/>
    <w:rsid w:val="007A47C1"/>
    <w:rsid w:val="007A47EE"/>
    <w:rsid w:val="007A50BE"/>
    <w:rsid w:val="007A6B59"/>
    <w:rsid w:val="007A74F6"/>
    <w:rsid w:val="007A7E62"/>
    <w:rsid w:val="007B0E39"/>
    <w:rsid w:val="007B310F"/>
    <w:rsid w:val="007B3EFA"/>
    <w:rsid w:val="007B55C6"/>
    <w:rsid w:val="007B7725"/>
    <w:rsid w:val="007C0553"/>
    <w:rsid w:val="007C0C43"/>
    <w:rsid w:val="007C3F0A"/>
    <w:rsid w:val="007C518F"/>
    <w:rsid w:val="007C65E3"/>
    <w:rsid w:val="007C70E7"/>
    <w:rsid w:val="007C78DA"/>
    <w:rsid w:val="007D0793"/>
    <w:rsid w:val="007D17A9"/>
    <w:rsid w:val="007D2085"/>
    <w:rsid w:val="007D281E"/>
    <w:rsid w:val="007D2E7A"/>
    <w:rsid w:val="007D3E3C"/>
    <w:rsid w:val="007D5A86"/>
    <w:rsid w:val="007D7FFA"/>
    <w:rsid w:val="007E0135"/>
    <w:rsid w:val="007E07EA"/>
    <w:rsid w:val="007E2C6A"/>
    <w:rsid w:val="007E3816"/>
    <w:rsid w:val="007E6EDF"/>
    <w:rsid w:val="007E77F2"/>
    <w:rsid w:val="007E7853"/>
    <w:rsid w:val="007F1899"/>
    <w:rsid w:val="007F476D"/>
    <w:rsid w:val="007F7B0F"/>
    <w:rsid w:val="00804677"/>
    <w:rsid w:val="008053A6"/>
    <w:rsid w:val="008140C9"/>
    <w:rsid w:val="00815BD3"/>
    <w:rsid w:val="00816088"/>
    <w:rsid w:val="00820865"/>
    <w:rsid w:val="008211C0"/>
    <w:rsid w:val="0082461D"/>
    <w:rsid w:val="0082613F"/>
    <w:rsid w:val="00826481"/>
    <w:rsid w:val="00826CF4"/>
    <w:rsid w:val="008312FB"/>
    <w:rsid w:val="00831D09"/>
    <w:rsid w:val="008322DD"/>
    <w:rsid w:val="00832D45"/>
    <w:rsid w:val="0083491F"/>
    <w:rsid w:val="00834ABE"/>
    <w:rsid w:val="0083540B"/>
    <w:rsid w:val="00840903"/>
    <w:rsid w:val="008411EA"/>
    <w:rsid w:val="00841DE9"/>
    <w:rsid w:val="008454EE"/>
    <w:rsid w:val="008456C5"/>
    <w:rsid w:val="00847ABA"/>
    <w:rsid w:val="00850E24"/>
    <w:rsid w:val="00853C5E"/>
    <w:rsid w:val="00854E71"/>
    <w:rsid w:val="00854F0E"/>
    <w:rsid w:val="00857F4A"/>
    <w:rsid w:val="00860560"/>
    <w:rsid w:val="0086349E"/>
    <w:rsid w:val="008647AA"/>
    <w:rsid w:val="0086536D"/>
    <w:rsid w:val="008653A9"/>
    <w:rsid w:val="00865BEB"/>
    <w:rsid w:val="00866425"/>
    <w:rsid w:val="00866EB1"/>
    <w:rsid w:val="0087029B"/>
    <w:rsid w:val="00871818"/>
    <w:rsid w:val="00875D48"/>
    <w:rsid w:val="00876E71"/>
    <w:rsid w:val="0087776E"/>
    <w:rsid w:val="0088169D"/>
    <w:rsid w:val="00882B8E"/>
    <w:rsid w:val="00883CD4"/>
    <w:rsid w:val="00885D96"/>
    <w:rsid w:val="00886400"/>
    <w:rsid w:val="0089067A"/>
    <w:rsid w:val="00890DCC"/>
    <w:rsid w:val="008950BF"/>
    <w:rsid w:val="008A3304"/>
    <w:rsid w:val="008A569C"/>
    <w:rsid w:val="008A713F"/>
    <w:rsid w:val="008B04FA"/>
    <w:rsid w:val="008C32DD"/>
    <w:rsid w:val="008C3750"/>
    <w:rsid w:val="008C619F"/>
    <w:rsid w:val="008C62C0"/>
    <w:rsid w:val="008C682C"/>
    <w:rsid w:val="008C6E53"/>
    <w:rsid w:val="008C7565"/>
    <w:rsid w:val="008D193D"/>
    <w:rsid w:val="008D1F1F"/>
    <w:rsid w:val="008D3F12"/>
    <w:rsid w:val="008D458F"/>
    <w:rsid w:val="008E05B7"/>
    <w:rsid w:val="008E4064"/>
    <w:rsid w:val="008E4B0F"/>
    <w:rsid w:val="008E4FB1"/>
    <w:rsid w:val="008E744E"/>
    <w:rsid w:val="008E7508"/>
    <w:rsid w:val="008F3EA9"/>
    <w:rsid w:val="00902983"/>
    <w:rsid w:val="00903343"/>
    <w:rsid w:val="0090460C"/>
    <w:rsid w:val="0090701E"/>
    <w:rsid w:val="00910AA6"/>
    <w:rsid w:val="00910F75"/>
    <w:rsid w:val="00912247"/>
    <w:rsid w:val="0091237D"/>
    <w:rsid w:val="00912E8D"/>
    <w:rsid w:val="009133AE"/>
    <w:rsid w:val="009149CC"/>
    <w:rsid w:val="00914AE9"/>
    <w:rsid w:val="00914D03"/>
    <w:rsid w:val="00920984"/>
    <w:rsid w:val="0092136A"/>
    <w:rsid w:val="009236C9"/>
    <w:rsid w:val="0092596E"/>
    <w:rsid w:val="00925D04"/>
    <w:rsid w:val="00927C4E"/>
    <w:rsid w:val="009304BD"/>
    <w:rsid w:val="00931220"/>
    <w:rsid w:val="00931C73"/>
    <w:rsid w:val="00931E08"/>
    <w:rsid w:val="009339DB"/>
    <w:rsid w:val="00933E16"/>
    <w:rsid w:val="009348A8"/>
    <w:rsid w:val="0094110C"/>
    <w:rsid w:val="00941812"/>
    <w:rsid w:val="00941B52"/>
    <w:rsid w:val="00943AAF"/>
    <w:rsid w:val="00945BE9"/>
    <w:rsid w:val="00947AAD"/>
    <w:rsid w:val="00953688"/>
    <w:rsid w:val="00953EE2"/>
    <w:rsid w:val="00954123"/>
    <w:rsid w:val="00956A7D"/>
    <w:rsid w:val="00956BD6"/>
    <w:rsid w:val="0095727C"/>
    <w:rsid w:val="00960D39"/>
    <w:rsid w:val="00962C25"/>
    <w:rsid w:val="009656F1"/>
    <w:rsid w:val="009658CF"/>
    <w:rsid w:val="009662EF"/>
    <w:rsid w:val="00966366"/>
    <w:rsid w:val="00966799"/>
    <w:rsid w:val="00967A5D"/>
    <w:rsid w:val="00970326"/>
    <w:rsid w:val="00972E24"/>
    <w:rsid w:val="00973961"/>
    <w:rsid w:val="00974549"/>
    <w:rsid w:val="00976134"/>
    <w:rsid w:val="009779B6"/>
    <w:rsid w:val="009827FA"/>
    <w:rsid w:val="00985A33"/>
    <w:rsid w:val="00987022"/>
    <w:rsid w:val="009906CB"/>
    <w:rsid w:val="00994744"/>
    <w:rsid w:val="00995895"/>
    <w:rsid w:val="00995AC0"/>
    <w:rsid w:val="009A499B"/>
    <w:rsid w:val="009B27F3"/>
    <w:rsid w:val="009B2878"/>
    <w:rsid w:val="009B2C27"/>
    <w:rsid w:val="009B2E49"/>
    <w:rsid w:val="009B3F4A"/>
    <w:rsid w:val="009B4255"/>
    <w:rsid w:val="009B58C8"/>
    <w:rsid w:val="009B7DEE"/>
    <w:rsid w:val="009C1F83"/>
    <w:rsid w:val="009C27CC"/>
    <w:rsid w:val="009C592B"/>
    <w:rsid w:val="009C66A9"/>
    <w:rsid w:val="009D41E7"/>
    <w:rsid w:val="009D6899"/>
    <w:rsid w:val="009D7810"/>
    <w:rsid w:val="009E174E"/>
    <w:rsid w:val="009E1E49"/>
    <w:rsid w:val="009E438E"/>
    <w:rsid w:val="009E477B"/>
    <w:rsid w:val="009E7335"/>
    <w:rsid w:val="009F05F2"/>
    <w:rsid w:val="009F2AED"/>
    <w:rsid w:val="009F2B55"/>
    <w:rsid w:val="009F322C"/>
    <w:rsid w:val="009F428B"/>
    <w:rsid w:val="00A010E7"/>
    <w:rsid w:val="00A02243"/>
    <w:rsid w:val="00A02933"/>
    <w:rsid w:val="00A03DA5"/>
    <w:rsid w:val="00A0522D"/>
    <w:rsid w:val="00A05654"/>
    <w:rsid w:val="00A065BC"/>
    <w:rsid w:val="00A065EB"/>
    <w:rsid w:val="00A10960"/>
    <w:rsid w:val="00A139FB"/>
    <w:rsid w:val="00A13CEF"/>
    <w:rsid w:val="00A17019"/>
    <w:rsid w:val="00A2043B"/>
    <w:rsid w:val="00A20477"/>
    <w:rsid w:val="00A22BB1"/>
    <w:rsid w:val="00A24171"/>
    <w:rsid w:val="00A2426D"/>
    <w:rsid w:val="00A24AA0"/>
    <w:rsid w:val="00A27DBA"/>
    <w:rsid w:val="00A3106B"/>
    <w:rsid w:val="00A314E6"/>
    <w:rsid w:val="00A32707"/>
    <w:rsid w:val="00A33585"/>
    <w:rsid w:val="00A33E4B"/>
    <w:rsid w:val="00A36DA2"/>
    <w:rsid w:val="00A41312"/>
    <w:rsid w:val="00A42FA7"/>
    <w:rsid w:val="00A438A9"/>
    <w:rsid w:val="00A454FA"/>
    <w:rsid w:val="00A53B2B"/>
    <w:rsid w:val="00A54A47"/>
    <w:rsid w:val="00A55F89"/>
    <w:rsid w:val="00A5744F"/>
    <w:rsid w:val="00A57C31"/>
    <w:rsid w:val="00A63FCE"/>
    <w:rsid w:val="00A65CFD"/>
    <w:rsid w:val="00A67182"/>
    <w:rsid w:val="00A71097"/>
    <w:rsid w:val="00A71A28"/>
    <w:rsid w:val="00A71C76"/>
    <w:rsid w:val="00A722A8"/>
    <w:rsid w:val="00A7298C"/>
    <w:rsid w:val="00A73F1E"/>
    <w:rsid w:val="00A76355"/>
    <w:rsid w:val="00A77A97"/>
    <w:rsid w:val="00A80C86"/>
    <w:rsid w:val="00A82EA2"/>
    <w:rsid w:val="00A831A1"/>
    <w:rsid w:val="00A855EB"/>
    <w:rsid w:val="00A86322"/>
    <w:rsid w:val="00A86E71"/>
    <w:rsid w:val="00A8705B"/>
    <w:rsid w:val="00A91518"/>
    <w:rsid w:val="00A928B1"/>
    <w:rsid w:val="00A938D4"/>
    <w:rsid w:val="00A94333"/>
    <w:rsid w:val="00AA0066"/>
    <w:rsid w:val="00AA1CB1"/>
    <w:rsid w:val="00AA1E95"/>
    <w:rsid w:val="00AA30F5"/>
    <w:rsid w:val="00AA6FA5"/>
    <w:rsid w:val="00AB01C4"/>
    <w:rsid w:val="00AB18F7"/>
    <w:rsid w:val="00AB2373"/>
    <w:rsid w:val="00AB334D"/>
    <w:rsid w:val="00AB5451"/>
    <w:rsid w:val="00AB73B9"/>
    <w:rsid w:val="00AC1E1D"/>
    <w:rsid w:val="00AC4FE6"/>
    <w:rsid w:val="00AC6447"/>
    <w:rsid w:val="00AC7AB9"/>
    <w:rsid w:val="00AD27AC"/>
    <w:rsid w:val="00AD6A24"/>
    <w:rsid w:val="00AD6A87"/>
    <w:rsid w:val="00AE135D"/>
    <w:rsid w:val="00AE13F9"/>
    <w:rsid w:val="00AE248B"/>
    <w:rsid w:val="00AE386D"/>
    <w:rsid w:val="00AE697B"/>
    <w:rsid w:val="00AE6B43"/>
    <w:rsid w:val="00AE6C5F"/>
    <w:rsid w:val="00AE7143"/>
    <w:rsid w:val="00AE7F04"/>
    <w:rsid w:val="00AF1338"/>
    <w:rsid w:val="00AF2CE2"/>
    <w:rsid w:val="00AF3632"/>
    <w:rsid w:val="00AF3DF2"/>
    <w:rsid w:val="00AF5164"/>
    <w:rsid w:val="00AF5DBB"/>
    <w:rsid w:val="00AF76A5"/>
    <w:rsid w:val="00B01E58"/>
    <w:rsid w:val="00B028F2"/>
    <w:rsid w:val="00B02A53"/>
    <w:rsid w:val="00B04391"/>
    <w:rsid w:val="00B06C88"/>
    <w:rsid w:val="00B07247"/>
    <w:rsid w:val="00B10171"/>
    <w:rsid w:val="00B10BBA"/>
    <w:rsid w:val="00B10C6A"/>
    <w:rsid w:val="00B10DAC"/>
    <w:rsid w:val="00B139B1"/>
    <w:rsid w:val="00B16184"/>
    <w:rsid w:val="00B163DF"/>
    <w:rsid w:val="00B1678D"/>
    <w:rsid w:val="00B173B7"/>
    <w:rsid w:val="00B17D36"/>
    <w:rsid w:val="00B20A8D"/>
    <w:rsid w:val="00B23581"/>
    <w:rsid w:val="00B23A00"/>
    <w:rsid w:val="00B243EB"/>
    <w:rsid w:val="00B24A60"/>
    <w:rsid w:val="00B24AA8"/>
    <w:rsid w:val="00B25B18"/>
    <w:rsid w:val="00B26AFA"/>
    <w:rsid w:val="00B324F2"/>
    <w:rsid w:val="00B3444C"/>
    <w:rsid w:val="00B366FF"/>
    <w:rsid w:val="00B40ACE"/>
    <w:rsid w:val="00B41277"/>
    <w:rsid w:val="00B41D93"/>
    <w:rsid w:val="00B43D5A"/>
    <w:rsid w:val="00B45188"/>
    <w:rsid w:val="00B4544F"/>
    <w:rsid w:val="00B50DDC"/>
    <w:rsid w:val="00B542AE"/>
    <w:rsid w:val="00B54FF4"/>
    <w:rsid w:val="00B552DE"/>
    <w:rsid w:val="00B55A19"/>
    <w:rsid w:val="00B55C7F"/>
    <w:rsid w:val="00B55E97"/>
    <w:rsid w:val="00B5653D"/>
    <w:rsid w:val="00B627D9"/>
    <w:rsid w:val="00B63818"/>
    <w:rsid w:val="00B63C73"/>
    <w:rsid w:val="00B65660"/>
    <w:rsid w:val="00B65E55"/>
    <w:rsid w:val="00B664F1"/>
    <w:rsid w:val="00B67532"/>
    <w:rsid w:val="00B70D24"/>
    <w:rsid w:val="00B70DC0"/>
    <w:rsid w:val="00B71067"/>
    <w:rsid w:val="00B7116D"/>
    <w:rsid w:val="00B72112"/>
    <w:rsid w:val="00B72169"/>
    <w:rsid w:val="00B7217F"/>
    <w:rsid w:val="00B75D67"/>
    <w:rsid w:val="00B76019"/>
    <w:rsid w:val="00B774D6"/>
    <w:rsid w:val="00B80CB9"/>
    <w:rsid w:val="00B825A9"/>
    <w:rsid w:val="00B82EF9"/>
    <w:rsid w:val="00B84324"/>
    <w:rsid w:val="00B84A2E"/>
    <w:rsid w:val="00B85448"/>
    <w:rsid w:val="00B857D9"/>
    <w:rsid w:val="00B85A78"/>
    <w:rsid w:val="00B92852"/>
    <w:rsid w:val="00B9292B"/>
    <w:rsid w:val="00B94D5B"/>
    <w:rsid w:val="00B95B5F"/>
    <w:rsid w:val="00BA161A"/>
    <w:rsid w:val="00BA22BC"/>
    <w:rsid w:val="00BA3991"/>
    <w:rsid w:val="00BA3DEB"/>
    <w:rsid w:val="00BA3F83"/>
    <w:rsid w:val="00BA62DF"/>
    <w:rsid w:val="00BA681B"/>
    <w:rsid w:val="00BA6BE2"/>
    <w:rsid w:val="00BA7FDF"/>
    <w:rsid w:val="00BB1318"/>
    <w:rsid w:val="00BB4140"/>
    <w:rsid w:val="00BB4496"/>
    <w:rsid w:val="00BB6B0F"/>
    <w:rsid w:val="00BC071C"/>
    <w:rsid w:val="00BC07FA"/>
    <w:rsid w:val="00BC09E5"/>
    <w:rsid w:val="00BC10C0"/>
    <w:rsid w:val="00BC2A03"/>
    <w:rsid w:val="00BC3DDB"/>
    <w:rsid w:val="00BC3FD7"/>
    <w:rsid w:val="00BC5ACA"/>
    <w:rsid w:val="00BC72D2"/>
    <w:rsid w:val="00BC78BA"/>
    <w:rsid w:val="00BD1994"/>
    <w:rsid w:val="00BD27D9"/>
    <w:rsid w:val="00BD53B9"/>
    <w:rsid w:val="00BD54AA"/>
    <w:rsid w:val="00BD7379"/>
    <w:rsid w:val="00BD74D1"/>
    <w:rsid w:val="00BE114C"/>
    <w:rsid w:val="00BE1A7A"/>
    <w:rsid w:val="00BF1058"/>
    <w:rsid w:val="00BF64C0"/>
    <w:rsid w:val="00C0225F"/>
    <w:rsid w:val="00C03FF6"/>
    <w:rsid w:val="00C05E99"/>
    <w:rsid w:val="00C068AA"/>
    <w:rsid w:val="00C1225E"/>
    <w:rsid w:val="00C13AEC"/>
    <w:rsid w:val="00C16D1F"/>
    <w:rsid w:val="00C17BBA"/>
    <w:rsid w:val="00C207A7"/>
    <w:rsid w:val="00C21413"/>
    <w:rsid w:val="00C24305"/>
    <w:rsid w:val="00C27A91"/>
    <w:rsid w:val="00C32D2D"/>
    <w:rsid w:val="00C34F42"/>
    <w:rsid w:val="00C37401"/>
    <w:rsid w:val="00C41AD2"/>
    <w:rsid w:val="00C438F9"/>
    <w:rsid w:val="00C43B9D"/>
    <w:rsid w:val="00C468D3"/>
    <w:rsid w:val="00C46911"/>
    <w:rsid w:val="00C475A7"/>
    <w:rsid w:val="00C51036"/>
    <w:rsid w:val="00C52579"/>
    <w:rsid w:val="00C534D9"/>
    <w:rsid w:val="00C5358F"/>
    <w:rsid w:val="00C54C69"/>
    <w:rsid w:val="00C552E6"/>
    <w:rsid w:val="00C56556"/>
    <w:rsid w:val="00C575CA"/>
    <w:rsid w:val="00C6789D"/>
    <w:rsid w:val="00C679FD"/>
    <w:rsid w:val="00C77774"/>
    <w:rsid w:val="00C80F81"/>
    <w:rsid w:val="00C825B8"/>
    <w:rsid w:val="00C83F98"/>
    <w:rsid w:val="00C8485D"/>
    <w:rsid w:val="00C915A7"/>
    <w:rsid w:val="00C92127"/>
    <w:rsid w:val="00C935D0"/>
    <w:rsid w:val="00C93B14"/>
    <w:rsid w:val="00C949C9"/>
    <w:rsid w:val="00C9581D"/>
    <w:rsid w:val="00CA1CB7"/>
    <w:rsid w:val="00CA36CD"/>
    <w:rsid w:val="00CA5B65"/>
    <w:rsid w:val="00CA6844"/>
    <w:rsid w:val="00CB064A"/>
    <w:rsid w:val="00CB0DE0"/>
    <w:rsid w:val="00CB189E"/>
    <w:rsid w:val="00CB2299"/>
    <w:rsid w:val="00CB43BE"/>
    <w:rsid w:val="00CB4B81"/>
    <w:rsid w:val="00CC0B82"/>
    <w:rsid w:val="00CC12D2"/>
    <w:rsid w:val="00CC42A5"/>
    <w:rsid w:val="00CC5F30"/>
    <w:rsid w:val="00CC6E30"/>
    <w:rsid w:val="00CD13AC"/>
    <w:rsid w:val="00CD3923"/>
    <w:rsid w:val="00CD411C"/>
    <w:rsid w:val="00CD6458"/>
    <w:rsid w:val="00CD710C"/>
    <w:rsid w:val="00CE336C"/>
    <w:rsid w:val="00CE3660"/>
    <w:rsid w:val="00CE4550"/>
    <w:rsid w:val="00CE4A83"/>
    <w:rsid w:val="00CE7B08"/>
    <w:rsid w:val="00CF305B"/>
    <w:rsid w:val="00CF3CE7"/>
    <w:rsid w:val="00CF6B4D"/>
    <w:rsid w:val="00D021FA"/>
    <w:rsid w:val="00D10845"/>
    <w:rsid w:val="00D10F01"/>
    <w:rsid w:val="00D119C4"/>
    <w:rsid w:val="00D1321C"/>
    <w:rsid w:val="00D13A87"/>
    <w:rsid w:val="00D15348"/>
    <w:rsid w:val="00D1683C"/>
    <w:rsid w:val="00D17F26"/>
    <w:rsid w:val="00D217C3"/>
    <w:rsid w:val="00D22CA5"/>
    <w:rsid w:val="00D241FF"/>
    <w:rsid w:val="00D2501E"/>
    <w:rsid w:val="00D25124"/>
    <w:rsid w:val="00D27CBA"/>
    <w:rsid w:val="00D40273"/>
    <w:rsid w:val="00D4040A"/>
    <w:rsid w:val="00D40739"/>
    <w:rsid w:val="00D41260"/>
    <w:rsid w:val="00D4250C"/>
    <w:rsid w:val="00D459D4"/>
    <w:rsid w:val="00D462D5"/>
    <w:rsid w:val="00D47CE2"/>
    <w:rsid w:val="00D51B8E"/>
    <w:rsid w:val="00D5222A"/>
    <w:rsid w:val="00D52D29"/>
    <w:rsid w:val="00D561F4"/>
    <w:rsid w:val="00D56A86"/>
    <w:rsid w:val="00D576A8"/>
    <w:rsid w:val="00D57A6F"/>
    <w:rsid w:val="00D612F0"/>
    <w:rsid w:val="00D62BEC"/>
    <w:rsid w:val="00D647F3"/>
    <w:rsid w:val="00D6786F"/>
    <w:rsid w:val="00D74D14"/>
    <w:rsid w:val="00D76201"/>
    <w:rsid w:val="00D76960"/>
    <w:rsid w:val="00D7741E"/>
    <w:rsid w:val="00D8240F"/>
    <w:rsid w:val="00D824BD"/>
    <w:rsid w:val="00D86800"/>
    <w:rsid w:val="00D871B1"/>
    <w:rsid w:val="00D9179F"/>
    <w:rsid w:val="00D93003"/>
    <w:rsid w:val="00D95700"/>
    <w:rsid w:val="00DA0D7E"/>
    <w:rsid w:val="00DA19D8"/>
    <w:rsid w:val="00DA4D13"/>
    <w:rsid w:val="00DA5C55"/>
    <w:rsid w:val="00DA67E7"/>
    <w:rsid w:val="00DB223B"/>
    <w:rsid w:val="00DB37D0"/>
    <w:rsid w:val="00DB4D65"/>
    <w:rsid w:val="00DB6C8D"/>
    <w:rsid w:val="00DB7D96"/>
    <w:rsid w:val="00DC3D9C"/>
    <w:rsid w:val="00DD0D97"/>
    <w:rsid w:val="00DD1177"/>
    <w:rsid w:val="00DD164C"/>
    <w:rsid w:val="00DD46CC"/>
    <w:rsid w:val="00DD558A"/>
    <w:rsid w:val="00DE29DA"/>
    <w:rsid w:val="00DE3565"/>
    <w:rsid w:val="00DE473B"/>
    <w:rsid w:val="00DE7CF0"/>
    <w:rsid w:val="00DF0B3B"/>
    <w:rsid w:val="00DF0C48"/>
    <w:rsid w:val="00DF3F42"/>
    <w:rsid w:val="00DF4330"/>
    <w:rsid w:val="00DF50E9"/>
    <w:rsid w:val="00DF6739"/>
    <w:rsid w:val="00E00A69"/>
    <w:rsid w:val="00E01C50"/>
    <w:rsid w:val="00E03213"/>
    <w:rsid w:val="00E04C89"/>
    <w:rsid w:val="00E060B4"/>
    <w:rsid w:val="00E068EE"/>
    <w:rsid w:val="00E06AE6"/>
    <w:rsid w:val="00E06C4B"/>
    <w:rsid w:val="00E07160"/>
    <w:rsid w:val="00E077AE"/>
    <w:rsid w:val="00E07818"/>
    <w:rsid w:val="00E10652"/>
    <w:rsid w:val="00E15165"/>
    <w:rsid w:val="00E15EA4"/>
    <w:rsid w:val="00E17F54"/>
    <w:rsid w:val="00E257B5"/>
    <w:rsid w:val="00E276E8"/>
    <w:rsid w:val="00E27A3C"/>
    <w:rsid w:val="00E30466"/>
    <w:rsid w:val="00E331D3"/>
    <w:rsid w:val="00E356E3"/>
    <w:rsid w:val="00E359B2"/>
    <w:rsid w:val="00E35C77"/>
    <w:rsid w:val="00E35F76"/>
    <w:rsid w:val="00E37E01"/>
    <w:rsid w:val="00E414B3"/>
    <w:rsid w:val="00E435EF"/>
    <w:rsid w:val="00E437A1"/>
    <w:rsid w:val="00E471C1"/>
    <w:rsid w:val="00E4733E"/>
    <w:rsid w:val="00E47E9A"/>
    <w:rsid w:val="00E5218D"/>
    <w:rsid w:val="00E53E25"/>
    <w:rsid w:val="00E54C72"/>
    <w:rsid w:val="00E56679"/>
    <w:rsid w:val="00E60194"/>
    <w:rsid w:val="00E671CE"/>
    <w:rsid w:val="00E67817"/>
    <w:rsid w:val="00E70329"/>
    <w:rsid w:val="00E7057A"/>
    <w:rsid w:val="00E7131E"/>
    <w:rsid w:val="00E72C66"/>
    <w:rsid w:val="00E738D3"/>
    <w:rsid w:val="00E77B3E"/>
    <w:rsid w:val="00E77B9A"/>
    <w:rsid w:val="00E80CF2"/>
    <w:rsid w:val="00E918A9"/>
    <w:rsid w:val="00EA15E9"/>
    <w:rsid w:val="00EA38E3"/>
    <w:rsid w:val="00EA3A23"/>
    <w:rsid w:val="00EB150E"/>
    <w:rsid w:val="00EB1885"/>
    <w:rsid w:val="00EB605B"/>
    <w:rsid w:val="00EB6D69"/>
    <w:rsid w:val="00EB7BDE"/>
    <w:rsid w:val="00EC12E9"/>
    <w:rsid w:val="00EC26F6"/>
    <w:rsid w:val="00EC284E"/>
    <w:rsid w:val="00EC5193"/>
    <w:rsid w:val="00ED07F5"/>
    <w:rsid w:val="00ED1374"/>
    <w:rsid w:val="00ED14CF"/>
    <w:rsid w:val="00ED28D1"/>
    <w:rsid w:val="00ED30F4"/>
    <w:rsid w:val="00ED3A2C"/>
    <w:rsid w:val="00ED5333"/>
    <w:rsid w:val="00ED53A2"/>
    <w:rsid w:val="00ED5B02"/>
    <w:rsid w:val="00ED5DE8"/>
    <w:rsid w:val="00EE3BA0"/>
    <w:rsid w:val="00EE5560"/>
    <w:rsid w:val="00EE62C1"/>
    <w:rsid w:val="00EE7EEB"/>
    <w:rsid w:val="00EF0CEF"/>
    <w:rsid w:val="00EF5F00"/>
    <w:rsid w:val="00F01CD2"/>
    <w:rsid w:val="00F02AC7"/>
    <w:rsid w:val="00F0329E"/>
    <w:rsid w:val="00F033E2"/>
    <w:rsid w:val="00F03AD4"/>
    <w:rsid w:val="00F03B77"/>
    <w:rsid w:val="00F042A5"/>
    <w:rsid w:val="00F06A81"/>
    <w:rsid w:val="00F104BB"/>
    <w:rsid w:val="00F10C71"/>
    <w:rsid w:val="00F1315C"/>
    <w:rsid w:val="00F15383"/>
    <w:rsid w:val="00F1566B"/>
    <w:rsid w:val="00F23838"/>
    <w:rsid w:val="00F24221"/>
    <w:rsid w:val="00F2640E"/>
    <w:rsid w:val="00F301A5"/>
    <w:rsid w:val="00F32093"/>
    <w:rsid w:val="00F32680"/>
    <w:rsid w:val="00F33557"/>
    <w:rsid w:val="00F35635"/>
    <w:rsid w:val="00F372C7"/>
    <w:rsid w:val="00F37C9E"/>
    <w:rsid w:val="00F40FB3"/>
    <w:rsid w:val="00F43B88"/>
    <w:rsid w:val="00F46996"/>
    <w:rsid w:val="00F50BE3"/>
    <w:rsid w:val="00F5152D"/>
    <w:rsid w:val="00F51E1F"/>
    <w:rsid w:val="00F54571"/>
    <w:rsid w:val="00F54667"/>
    <w:rsid w:val="00F5467A"/>
    <w:rsid w:val="00F55647"/>
    <w:rsid w:val="00F56AF5"/>
    <w:rsid w:val="00F606A3"/>
    <w:rsid w:val="00F626DB"/>
    <w:rsid w:val="00F62D3E"/>
    <w:rsid w:val="00F63059"/>
    <w:rsid w:val="00F63A83"/>
    <w:rsid w:val="00F63B0C"/>
    <w:rsid w:val="00F65D46"/>
    <w:rsid w:val="00F71FE3"/>
    <w:rsid w:val="00F752CE"/>
    <w:rsid w:val="00F75416"/>
    <w:rsid w:val="00F76C20"/>
    <w:rsid w:val="00F8049F"/>
    <w:rsid w:val="00F84E3F"/>
    <w:rsid w:val="00F84EC5"/>
    <w:rsid w:val="00F853FD"/>
    <w:rsid w:val="00F87C3C"/>
    <w:rsid w:val="00F92B53"/>
    <w:rsid w:val="00F92E7C"/>
    <w:rsid w:val="00F961BD"/>
    <w:rsid w:val="00F972FE"/>
    <w:rsid w:val="00FA121A"/>
    <w:rsid w:val="00FA1312"/>
    <w:rsid w:val="00FA15F7"/>
    <w:rsid w:val="00FA37BC"/>
    <w:rsid w:val="00FB158A"/>
    <w:rsid w:val="00FB174E"/>
    <w:rsid w:val="00FB6570"/>
    <w:rsid w:val="00FC68CF"/>
    <w:rsid w:val="00FC72B6"/>
    <w:rsid w:val="00FD1689"/>
    <w:rsid w:val="00FD67C4"/>
    <w:rsid w:val="00FD72CD"/>
    <w:rsid w:val="00FE0828"/>
    <w:rsid w:val="00FE2A7A"/>
    <w:rsid w:val="00FE2F74"/>
    <w:rsid w:val="00FF025A"/>
    <w:rsid w:val="00FF02C2"/>
    <w:rsid w:val="00FF1769"/>
    <w:rsid w:val="00FF1E39"/>
    <w:rsid w:val="00FF682B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AA0"/>
  </w:style>
  <w:style w:type="paragraph" w:styleId="a5">
    <w:name w:val="footer"/>
    <w:basedOn w:val="a"/>
    <w:link w:val="a6"/>
    <w:uiPriority w:val="99"/>
    <w:unhideWhenUsed/>
    <w:rsid w:val="00A2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AA0"/>
  </w:style>
  <w:style w:type="paragraph" w:styleId="a7">
    <w:name w:val="Balloon Text"/>
    <w:basedOn w:val="a"/>
    <w:link w:val="a8"/>
    <w:uiPriority w:val="99"/>
    <w:semiHidden/>
    <w:unhideWhenUsed/>
    <w:rsid w:val="000D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1A9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A928B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928B1"/>
    <w:rPr>
      <w:sz w:val="20"/>
      <w:szCs w:val="20"/>
    </w:rPr>
  </w:style>
  <w:style w:type="character" w:styleId="ab">
    <w:name w:val="footnote reference"/>
    <w:basedOn w:val="a0"/>
    <w:unhideWhenUsed/>
    <w:rsid w:val="00A928B1"/>
    <w:rPr>
      <w:vertAlign w:val="superscript"/>
    </w:rPr>
  </w:style>
  <w:style w:type="table" w:styleId="ac">
    <w:name w:val="Table Grid"/>
    <w:basedOn w:val="a1"/>
    <w:uiPriority w:val="59"/>
    <w:rsid w:val="00B2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95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AA0"/>
  </w:style>
  <w:style w:type="paragraph" w:styleId="a5">
    <w:name w:val="footer"/>
    <w:basedOn w:val="a"/>
    <w:link w:val="a6"/>
    <w:uiPriority w:val="99"/>
    <w:unhideWhenUsed/>
    <w:rsid w:val="00A2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AA0"/>
  </w:style>
  <w:style w:type="paragraph" w:styleId="a7">
    <w:name w:val="Balloon Text"/>
    <w:basedOn w:val="a"/>
    <w:link w:val="a8"/>
    <w:uiPriority w:val="99"/>
    <w:semiHidden/>
    <w:unhideWhenUsed/>
    <w:rsid w:val="000D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1A9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A928B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928B1"/>
    <w:rPr>
      <w:sz w:val="20"/>
      <w:szCs w:val="20"/>
    </w:rPr>
  </w:style>
  <w:style w:type="character" w:styleId="ab">
    <w:name w:val="footnote reference"/>
    <w:basedOn w:val="a0"/>
    <w:unhideWhenUsed/>
    <w:rsid w:val="00A928B1"/>
    <w:rPr>
      <w:vertAlign w:val="superscript"/>
    </w:rPr>
  </w:style>
  <w:style w:type="table" w:styleId="ac">
    <w:name w:val="Table Grid"/>
    <w:basedOn w:val="a1"/>
    <w:uiPriority w:val="59"/>
    <w:rsid w:val="00B2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9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4.3650793650793648E-2"/>
          <c:w val="0.46759259259259262"/>
          <c:h val="0.722222222222222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Рисунок 1. </c:v>
                </c:pt>
              </c:strCache>
            </c:strRef>
          </c:tx>
          <c:explosion val="25"/>
          <c:dPt>
            <c:idx val="1"/>
            <c:bubble3D val="0"/>
            <c:spPr>
              <a:pattFill prst="zigZ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Количество заявителей обратившихся за получением услуг в МФЦ</c:v>
                </c:pt>
                <c:pt idx="1">
                  <c:v>Количество заявителей обратившихся в органы мэрии, муниципальные учреждения за получением муниципальных услуг, предоставление которых организовано на базе МФЦ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2196</c:v>
                </c:pt>
                <c:pt idx="1">
                  <c:v>5971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7638888888888884"/>
          <c:y val="6.4326610336498627E-2"/>
          <c:w val="0.37962962962962965"/>
          <c:h val="0.751468508296928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в органы мэрии, муниципальные учреждения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КУИ</c:v>
                </c:pt>
                <c:pt idx="1">
                  <c:v>УАиГ</c:v>
                </c:pt>
                <c:pt idx="2">
                  <c:v>КООС</c:v>
                </c:pt>
                <c:pt idx="3">
                  <c:v>УЭП</c:v>
                </c:pt>
                <c:pt idx="4">
                  <c:v>ДЖКХ</c:v>
                </c:pt>
                <c:pt idx="5">
                  <c:v>ЖУ</c:v>
                </c:pt>
                <c:pt idx="6">
                  <c:v>УДК</c:v>
                </c:pt>
                <c:pt idx="7">
                  <c:v>Архив</c:v>
                </c:pt>
              </c:strCache>
            </c:strRef>
          </c:cat>
          <c:val>
            <c:numRef>
              <c:f>Лист1!$B$2:$B$9</c:f>
              <c:numCache>
                <c:formatCode>#,##0</c:formatCode>
                <c:ptCount val="8"/>
                <c:pt idx="0">
                  <c:v>1071</c:v>
                </c:pt>
                <c:pt idx="1">
                  <c:v>2295</c:v>
                </c:pt>
                <c:pt idx="2">
                  <c:v>1032</c:v>
                </c:pt>
                <c:pt idx="3" formatCode="General">
                  <c:v>613</c:v>
                </c:pt>
                <c:pt idx="4" formatCode="General">
                  <c:v>374</c:v>
                </c:pt>
                <c:pt idx="5">
                  <c:v>426</c:v>
                </c:pt>
                <c:pt idx="6" formatCode="General">
                  <c:v>48</c:v>
                </c:pt>
                <c:pt idx="7" formatCode="General">
                  <c:v>112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обращений в МФЦ</c:v>
                </c:pt>
              </c:strCache>
            </c:strRef>
          </c:tx>
          <c:spPr>
            <a:pattFill prst="wdUp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КУИ</c:v>
                </c:pt>
                <c:pt idx="1">
                  <c:v>УАиГ</c:v>
                </c:pt>
                <c:pt idx="2">
                  <c:v>КООС</c:v>
                </c:pt>
                <c:pt idx="3">
                  <c:v>УЭП</c:v>
                </c:pt>
                <c:pt idx="4">
                  <c:v>ДЖКХ</c:v>
                </c:pt>
                <c:pt idx="5">
                  <c:v>ЖУ</c:v>
                </c:pt>
                <c:pt idx="6">
                  <c:v>УДК</c:v>
                </c:pt>
                <c:pt idx="7">
                  <c:v>Архив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100</c:v>
                </c:pt>
                <c:pt idx="1">
                  <c:v>212</c:v>
                </c:pt>
                <c:pt idx="2">
                  <c:v>2</c:v>
                </c:pt>
                <c:pt idx="3">
                  <c:v>22</c:v>
                </c:pt>
                <c:pt idx="4">
                  <c:v>0</c:v>
                </c:pt>
                <c:pt idx="5" formatCode="#,##0">
                  <c:v>1718</c:v>
                </c:pt>
                <c:pt idx="6">
                  <c:v>0</c:v>
                </c:pt>
                <c:pt idx="7">
                  <c:v>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881536"/>
        <c:axId val="168991744"/>
        <c:axId val="0"/>
      </c:bar3DChart>
      <c:catAx>
        <c:axId val="168881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8991744"/>
        <c:crosses val="autoZero"/>
        <c:auto val="1"/>
        <c:lblAlgn val="ctr"/>
        <c:lblOffset val="100"/>
        <c:noMultiLvlLbl val="0"/>
      </c:catAx>
      <c:valAx>
        <c:axId val="1689917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8881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618511227763197E-2"/>
          <c:y val="0.1272081060789387"/>
          <c:w val="0.53964129483814527"/>
          <c:h val="0.8355736178139022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8"/>
            <c:spPr>
              <a:pattFill prst="lt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explosion val="11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explosion val="17"/>
            <c:spPr>
              <a:pattFill prst="zigZ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3"/>
            <c:bubble3D val="0"/>
            <c:explosion val="6"/>
            <c:spPr>
              <a:pattFill prst="horzBrick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5"/>
            <c:bubble3D val="0"/>
            <c:explosion val="10"/>
          </c:dPt>
          <c:dPt>
            <c:idx val="6"/>
            <c:bubble3D val="0"/>
            <c:explosion val="14"/>
          </c:dPt>
          <c:dPt>
            <c:idx val="7"/>
            <c:bubble3D val="0"/>
            <c:explosion val="6"/>
          </c:dPt>
          <c:dPt>
            <c:idx val="8"/>
            <c:bubble3D val="0"/>
            <c:explosion val="5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49,58% Уравление по делам культуры мэрии</c:v>
                </c:pt>
                <c:pt idx="1">
                  <c:v>45,13% Управление образования мэрии </c:v>
                </c:pt>
                <c:pt idx="2">
                  <c:v>1,63% Управление архитектуры и градостроительства мэрии </c:v>
                </c:pt>
                <c:pt idx="3">
                  <c:v>1,39% Жилищное управление мэрии</c:v>
                </c:pt>
                <c:pt idx="4">
                  <c:v>0,76% Комитет по управлению имуществом города</c:v>
                </c:pt>
                <c:pt idx="5">
                  <c:v>0,67% Комитет по контролю в сфере благоустройства и охраны окружающей среды </c:v>
                </c:pt>
                <c:pt idx="6">
                  <c:v>0,41% Управление экономической политики</c:v>
                </c:pt>
                <c:pt idx="7">
                  <c:v>0,24% Департамент жилищно-коммунального хозяйства мэрии </c:v>
                </c:pt>
                <c:pt idx="8">
                  <c:v>0,16% Отдел по делам архивов </c:v>
                </c:pt>
                <c:pt idx="9">
                  <c:v>0,00% МБУ "МФЦ в г. Череповце" (11 услуг)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0.49580000000000002</c:v>
                </c:pt>
                <c:pt idx="1">
                  <c:v>0.45129999999999998</c:v>
                </c:pt>
                <c:pt idx="2">
                  <c:v>1.6299999999999999E-2</c:v>
                </c:pt>
                <c:pt idx="3">
                  <c:v>1.3899999999999999E-2</c:v>
                </c:pt>
                <c:pt idx="4">
                  <c:v>7.6E-3</c:v>
                </c:pt>
                <c:pt idx="5">
                  <c:v>6.7000000000000002E-3</c:v>
                </c:pt>
                <c:pt idx="6">
                  <c:v>4.1000000000000003E-3</c:v>
                </c:pt>
                <c:pt idx="7">
                  <c:v>2.3999999999999998E-3</c:v>
                </c:pt>
                <c:pt idx="8">
                  <c:v>1.6000000000000001E-3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583337921920603"/>
          <c:y val="1.3233525181549613E-2"/>
          <c:w val="0.34027777777777779"/>
          <c:h val="0.98676647481845037"/>
        </c:manualLayout>
      </c:layout>
      <c:overlay val="0"/>
      <c:txPr>
        <a:bodyPr/>
        <a:lstStyle/>
        <a:p>
          <a:pPr>
            <a:defRPr sz="1000" kern="100" spc="-3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за предоставлением муниципальных услуг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Органы мэрии, муниципальные учреждения</c:v>
                </c:pt>
                <c:pt idx="1">
                  <c:v>МФЦ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8167</c:v>
                </c:pt>
                <c:pt idx="1">
                  <c:v>2196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отказов в приеме документов</c:v>
                </c:pt>
              </c:strCache>
            </c:strRef>
          </c:tx>
          <c:spPr>
            <a:pattFill prst="pct8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Органы мэрии, муниципальные учреждения</c:v>
                </c:pt>
                <c:pt idx="1">
                  <c:v>МФЦ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47</c:v>
                </c:pt>
                <c:pt idx="1">
                  <c:v>407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964544"/>
        <c:axId val="95982720"/>
        <c:axId val="0"/>
      </c:bar3DChart>
      <c:catAx>
        <c:axId val="95964544"/>
        <c:scaling>
          <c:orientation val="minMax"/>
        </c:scaling>
        <c:delete val="0"/>
        <c:axPos val="b"/>
        <c:majorTickMark val="out"/>
        <c:minorTickMark val="none"/>
        <c:tickLblPos val="nextTo"/>
        <c:crossAx val="95982720"/>
        <c:crosses val="autoZero"/>
        <c:auto val="1"/>
        <c:lblAlgn val="ctr"/>
        <c:lblOffset val="100"/>
        <c:noMultiLvlLbl val="0"/>
      </c:catAx>
      <c:valAx>
        <c:axId val="959827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5964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975A-51CE-430F-AC64-8674B50A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58</Pages>
  <Words>15479</Words>
  <Characters>88232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Пахолкова Наталья Валентиновна</dc:creator>
  <cp:lastModifiedBy>Пахолкова Наталья Валентиновна</cp:lastModifiedBy>
  <cp:revision>15</cp:revision>
  <cp:lastPrinted>2015-04-27T09:38:00Z</cp:lastPrinted>
  <dcterms:created xsi:type="dcterms:W3CDTF">2015-04-15T06:59:00Z</dcterms:created>
  <dcterms:modified xsi:type="dcterms:W3CDTF">2015-04-27T10:28:00Z</dcterms:modified>
</cp:coreProperties>
</file>