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73" w:rsidRDefault="00B24273" w:rsidP="00E513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1ED142BA" wp14:editId="5F2FD949">
            <wp:extent cx="10034649" cy="7410201"/>
            <wp:effectExtent l="0" t="0" r="5080" b="635"/>
            <wp:docPr id="6" name="Рисунок 6" descr="C:\Users\Zaitsevaip\Downloads\00000001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Zaitsevaip\Downloads\00000001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733" cy="742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E18" w:rsidRDefault="00B24273" w:rsidP="00E513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Р</w:t>
      </w:r>
      <w:r w:rsidR="00632E18">
        <w:rPr>
          <w:rFonts w:ascii="Times New Roman" w:hAnsi="Times New Roman"/>
          <w:b/>
          <w:sz w:val="26"/>
          <w:szCs w:val="26"/>
        </w:rPr>
        <w:t xml:space="preserve">езультаты реализации муниципальной программы, достигнутые за </w:t>
      </w:r>
      <w:r w:rsidR="00307C7F">
        <w:rPr>
          <w:rFonts w:ascii="Times New Roman" w:hAnsi="Times New Roman"/>
          <w:b/>
          <w:sz w:val="26"/>
          <w:szCs w:val="26"/>
        </w:rPr>
        <w:t>201</w:t>
      </w:r>
      <w:r w:rsidR="00431CC3">
        <w:rPr>
          <w:rFonts w:ascii="Times New Roman" w:hAnsi="Times New Roman"/>
          <w:b/>
          <w:sz w:val="26"/>
          <w:szCs w:val="26"/>
        </w:rPr>
        <w:t>6</w:t>
      </w:r>
      <w:r w:rsidR="00A816BA">
        <w:rPr>
          <w:rFonts w:ascii="Times New Roman" w:hAnsi="Times New Roman"/>
          <w:b/>
          <w:sz w:val="26"/>
          <w:szCs w:val="26"/>
        </w:rPr>
        <w:t xml:space="preserve"> год</w:t>
      </w:r>
      <w:r w:rsidR="00A90248">
        <w:rPr>
          <w:rFonts w:ascii="Times New Roman" w:hAnsi="Times New Roman"/>
          <w:b/>
          <w:sz w:val="26"/>
          <w:szCs w:val="26"/>
        </w:rPr>
        <w:t>.</w:t>
      </w:r>
    </w:p>
    <w:p w:rsidR="004E0E33" w:rsidRDefault="004E0E33" w:rsidP="00E513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40C0B" w:rsidRPr="001B4A80" w:rsidRDefault="00040C0B" w:rsidP="001B4A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4920">
        <w:rPr>
          <w:rFonts w:ascii="Times New Roman" w:hAnsi="Times New Roman"/>
          <w:sz w:val="26"/>
          <w:szCs w:val="26"/>
        </w:rPr>
        <w:t>Муниципальная программ</w:t>
      </w:r>
      <w:r w:rsidR="00C56D21" w:rsidRPr="00804920">
        <w:rPr>
          <w:rFonts w:ascii="Times New Roman" w:hAnsi="Times New Roman"/>
          <w:sz w:val="26"/>
          <w:szCs w:val="26"/>
        </w:rPr>
        <w:t>а</w:t>
      </w:r>
      <w:r w:rsidRPr="00804920">
        <w:rPr>
          <w:rFonts w:ascii="Times New Roman" w:hAnsi="Times New Roman"/>
          <w:sz w:val="26"/>
          <w:szCs w:val="26"/>
        </w:rPr>
        <w:t xml:space="preserve"> «Развитие молодежной политики» на 2013-201</w:t>
      </w:r>
      <w:r w:rsidR="00973501">
        <w:rPr>
          <w:rFonts w:ascii="Times New Roman" w:hAnsi="Times New Roman"/>
          <w:sz w:val="26"/>
          <w:szCs w:val="26"/>
        </w:rPr>
        <w:t>8</w:t>
      </w:r>
      <w:r w:rsidRPr="00804920">
        <w:rPr>
          <w:rFonts w:ascii="Times New Roman" w:hAnsi="Times New Roman"/>
          <w:sz w:val="26"/>
          <w:szCs w:val="26"/>
        </w:rPr>
        <w:t xml:space="preserve"> годы (далее – Программа) разработана управлением по работе с </w:t>
      </w:r>
      <w:r w:rsidRPr="001B4A80">
        <w:rPr>
          <w:rFonts w:ascii="Times New Roman" w:hAnsi="Times New Roman"/>
          <w:sz w:val="26"/>
          <w:szCs w:val="26"/>
        </w:rPr>
        <w:t>общественностью мэрии, утверждена постановлением мэрии города от 10.10.2012 № 5376 (в редакции постановлений мэрии от 10.10.2013 № 4804, от 11.11.2013 № 5322</w:t>
      </w:r>
      <w:r w:rsidR="00E73EC8" w:rsidRPr="001B4A80">
        <w:rPr>
          <w:rFonts w:ascii="Times New Roman" w:hAnsi="Times New Roman"/>
          <w:sz w:val="26"/>
          <w:szCs w:val="26"/>
        </w:rPr>
        <w:t xml:space="preserve">, </w:t>
      </w:r>
      <w:r w:rsidR="00E73EC8" w:rsidRPr="001B4A80">
        <w:rPr>
          <w:rFonts w:ascii="Times New Roman" w:eastAsia="Times-Roman" w:hAnsi="Times New Roman"/>
          <w:sz w:val="26"/>
          <w:szCs w:val="26"/>
        </w:rPr>
        <w:t xml:space="preserve">от 10.10.2014 № 5466, </w:t>
      </w:r>
      <w:r w:rsidR="00804920" w:rsidRPr="001B4A80">
        <w:rPr>
          <w:rFonts w:ascii="Times New Roman" w:eastAsia="Times-Roman" w:hAnsi="Times New Roman"/>
          <w:sz w:val="26"/>
          <w:szCs w:val="26"/>
        </w:rPr>
        <w:t xml:space="preserve">от </w:t>
      </w:r>
      <w:r w:rsidR="00E73EC8" w:rsidRPr="001B4A80">
        <w:rPr>
          <w:rFonts w:ascii="Times New Roman" w:hAnsi="Times New Roman"/>
          <w:sz w:val="26"/>
          <w:szCs w:val="26"/>
        </w:rPr>
        <w:t>20.01.2015 № 121</w:t>
      </w:r>
      <w:r w:rsidR="00543915" w:rsidRPr="001B4A80">
        <w:rPr>
          <w:rFonts w:ascii="Times New Roman" w:hAnsi="Times New Roman"/>
          <w:sz w:val="26"/>
          <w:szCs w:val="26"/>
        </w:rPr>
        <w:t xml:space="preserve">, </w:t>
      </w:r>
      <w:r w:rsidR="00804920" w:rsidRPr="001B4A80">
        <w:rPr>
          <w:rFonts w:ascii="Times New Roman" w:hAnsi="Times New Roman"/>
          <w:sz w:val="26"/>
          <w:szCs w:val="26"/>
        </w:rPr>
        <w:t xml:space="preserve">от </w:t>
      </w:r>
      <w:r w:rsidR="00543915" w:rsidRPr="001B4A80">
        <w:rPr>
          <w:rFonts w:ascii="Times New Roman" w:hAnsi="Times New Roman"/>
          <w:sz w:val="26"/>
          <w:szCs w:val="26"/>
        </w:rPr>
        <w:t xml:space="preserve">09.10.2015 № 5376, </w:t>
      </w:r>
      <w:r w:rsidR="00804920" w:rsidRPr="001B4A80">
        <w:rPr>
          <w:rFonts w:ascii="Times New Roman" w:hAnsi="Times New Roman"/>
          <w:sz w:val="26"/>
          <w:szCs w:val="26"/>
        </w:rPr>
        <w:t xml:space="preserve">от </w:t>
      </w:r>
      <w:r w:rsidR="00543915" w:rsidRPr="001B4A80">
        <w:rPr>
          <w:rFonts w:ascii="Times New Roman" w:hAnsi="Times New Roman"/>
          <w:sz w:val="26"/>
          <w:szCs w:val="26"/>
        </w:rPr>
        <w:t xml:space="preserve">15.04.2016 № 1499, </w:t>
      </w:r>
      <w:r w:rsidR="00804920" w:rsidRPr="001B4A80">
        <w:rPr>
          <w:rFonts w:ascii="Times New Roman" w:hAnsi="Times New Roman"/>
          <w:sz w:val="26"/>
          <w:szCs w:val="26"/>
        </w:rPr>
        <w:t xml:space="preserve">от </w:t>
      </w:r>
      <w:r w:rsidR="00543915" w:rsidRPr="001B4A80">
        <w:rPr>
          <w:rFonts w:ascii="Times New Roman" w:hAnsi="Times New Roman"/>
          <w:sz w:val="26"/>
          <w:szCs w:val="26"/>
        </w:rPr>
        <w:t>23.06.2016 № 2703</w:t>
      </w:r>
      <w:r w:rsidR="00804920" w:rsidRPr="001B4A80">
        <w:rPr>
          <w:rFonts w:ascii="Times New Roman" w:hAnsi="Times New Roman"/>
          <w:sz w:val="26"/>
          <w:szCs w:val="26"/>
        </w:rPr>
        <w:t>, от 04.10.2016 № 4387, от 22.11.2016 № 5266, от 21.12.2016 № 5903</w:t>
      </w:r>
      <w:r w:rsidRPr="001B4A80">
        <w:rPr>
          <w:rFonts w:ascii="Times New Roman" w:hAnsi="Times New Roman"/>
          <w:sz w:val="26"/>
          <w:szCs w:val="26"/>
        </w:rPr>
        <w:t xml:space="preserve">). </w:t>
      </w:r>
    </w:p>
    <w:p w:rsidR="001B4A80" w:rsidRPr="001B4A80" w:rsidRDefault="001B4A80" w:rsidP="001B4A8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1B4A80">
        <w:rPr>
          <w:rFonts w:ascii="Times New Roman" w:hAnsi="Times New Roman"/>
          <w:sz w:val="26"/>
          <w:szCs w:val="26"/>
        </w:rPr>
        <w:t xml:space="preserve">Программа разработана с целью создания социально-экономических, организационных, правовых условий для проявления и развития потенциала молодых граждан, самоопределения молодежи, вовлечения молодежи в решение вопросов местного значения муниципального образования «Город Череповец». </w:t>
      </w:r>
    </w:p>
    <w:p w:rsidR="001B4A80" w:rsidRPr="001B4A80" w:rsidRDefault="001B4A80" w:rsidP="001B4A8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1B4A80">
        <w:rPr>
          <w:rFonts w:ascii="Times New Roman" w:hAnsi="Times New Roman"/>
          <w:sz w:val="26"/>
          <w:szCs w:val="26"/>
        </w:rPr>
        <w:t xml:space="preserve">Соисполнителем Программы выступает муниципальное казенное учреждение «Череповецкий молодежный центр». </w:t>
      </w:r>
    </w:p>
    <w:p w:rsidR="001B4A80" w:rsidRPr="001B4A80" w:rsidRDefault="001B4A80" w:rsidP="001B4A8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1B4A80">
        <w:rPr>
          <w:rFonts w:ascii="Times New Roman" w:hAnsi="Times New Roman"/>
          <w:sz w:val="26"/>
          <w:szCs w:val="26"/>
        </w:rPr>
        <w:t>Участники Программы: детские и молодежные общественные организации и объединения; ветеранские и воинские общественные о</w:t>
      </w:r>
      <w:r w:rsidRPr="001B4A80">
        <w:rPr>
          <w:rFonts w:ascii="Times New Roman" w:hAnsi="Times New Roman"/>
          <w:sz w:val="26"/>
          <w:szCs w:val="26"/>
        </w:rPr>
        <w:t>р</w:t>
      </w:r>
      <w:r w:rsidRPr="001B4A80">
        <w:rPr>
          <w:rFonts w:ascii="Times New Roman" w:hAnsi="Times New Roman"/>
          <w:sz w:val="26"/>
          <w:szCs w:val="26"/>
        </w:rPr>
        <w:t xml:space="preserve">ганизации; </w:t>
      </w:r>
      <w:r w:rsidRPr="001B4A80">
        <w:rPr>
          <w:rFonts w:ascii="Times New Roman" w:hAnsi="Times New Roman"/>
          <w:spacing w:val="-10"/>
          <w:sz w:val="26"/>
          <w:szCs w:val="26"/>
        </w:rPr>
        <w:t>образовательные учреждения среднего и высшего профессионального образования; с</w:t>
      </w:r>
      <w:r w:rsidRPr="001B4A80">
        <w:rPr>
          <w:rFonts w:ascii="Times New Roman" w:hAnsi="Times New Roman"/>
          <w:sz w:val="26"/>
          <w:szCs w:val="26"/>
        </w:rPr>
        <w:t>убъекты профилактики безнадзорности и правон</w:t>
      </w:r>
      <w:r w:rsidRPr="001B4A80">
        <w:rPr>
          <w:rFonts w:ascii="Times New Roman" w:hAnsi="Times New Roman"/>
          <w:sz w:val="26"/>
          <w:szCs w:val="26"/>
        </w:rPr>
        <w:t>а</w:t>
      </w:r>
      <w:r w:rsidRPr="001B4A80">
        <w:rPr>
          <w:rFonts w:ascii="Times New Roman" w:hAnsi="Times New Roman"/>
          <w:sz w:val="26"/>
          <w:szCs w:val="26"/>
        </w:rPr>
        <w:t>рушений несовершеннолетних; отделение занятости населения по городу Череповцу и Череповецкому района КУ ВО «Центр занятости населения Вологодской области» и др.</w:t>
      </w:r>
    </w:p>
    <w:p w:rsidR="001B4A80" w:rsidRPr="001B4A80" w:rsidRDefault="001B4A80" w:rsidP="001B4A8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1B4A80">
        <w:rPr>
          <w:rFonts w:ascii="Times New Roman" w:hAnsi="Times New Roman"/>
          <w:sz w:val="26"/>
          <w:szCs w:val="26"/>
        </w:rPr>
        <w:t>Реализация Программы рассчитана на пер</w:t>
      </w:r>
      <w:r w:rsidR="008D783E">
        <w:rPr>
          <w:rFonts w:ascii="Times New Roman" w:hAnsi="Times New Roman"/>
          <w:sz w:val="26"/>
          <w:szCs w:val="26"/>
        </w:rPr>
        <w:t>иод 2013-2018</w:t>
      </w:r>
      <w:r w:rsidRPr="001B4A80">
        <w:rPr>
          <w:rFonts w:ascii="Times New Roman" w:hAnsi="Times New Roman"/>
          <w:sz w:val="26"/>
          <w:szCs w:val="26"/>
        </w:rPr>
        <w:t xml:space="preserve"> годов, в 2 этапа по следующим </w:t>
      </w:r>
      <w:r w:rsidRPr="001B4A80">
        <w:rPr>
          <w:rFonts w:ascii="Times New Roman" w:eastAsia="Calibri" w:hAnsi="Times New Roman"/>
          <w:sz w:val="26"/>
          <w:szCs w:val="26"/>
          <w:lang w:eastAsia="ru-RU"/>
        </w:rPr>
        <w:t xml:space="preserve">направлениям работы: </w:t>
      </w:r>
    </w:p>
    <w:p w:rsidR="001B4A80" w:rsidRPr="001B4A80" w:rsidRDefault="001B4A80" w:rsidP="001B4A80">
      <w:pPr>
        <w:autoSpaceDE w:val="0"/>
        <w:autoSpaceDN w:val="0"/>
        <w:adjustRightInd w:val="0"/>
        <w:spacing w:after="0" w:line="240" w:lineRule="auto"/>
        <w:ind w:right="-3" w:firstLine="709"/>
        <w:rPr>
          <w:rFonts w:ascii="Times New Roman" w:eastAsia="Calibri" w:hAnsi="Times New Roman"/>
          <w:sz w:val="26"/>
          <w:szCs w:val="26"/>
          <w:u w:val="single"/>
        </w:rPr>
      </w:pPr>
      <w:r w:rsidRPr="001B4A80">
        <w:rPr>
          <w:rFonts w:ascii="Times New Roman" w:eastAsia="Calibri" w:hAnsi="Times New Roman"/>
          <w:sz w:val="26"/>
          <w:szCs w:val="26"/>
          <w:u w:val="single"/>
        </w:rPr>
        <w:t>1. Интеграция молодежи в социально-экономические отношения:</w:t>
      </w:r>
    </w:p>
    <w:p w:rsidR="001B4A80" w:rsidRPr="001B4A80" w:rsidRDefault="001B4A80" w:rsidP="001B4A80">
      <w:pPr>
        <w:autoSpaceDE w:val="0"/>
        <w:autoSpaceDN w:val="0"/>
        <w:adjustRightInd w:val="0"/>
        <w:spacing w:after="0" w:line="240" w:lineRule="auto"/>
        <w:ind w:right="-3" w:firstLine="709"/>
        <w:rPr>
          <w:rFonts w:ascii="Times New Roman" w:eastAsia="Calibri" w:hAnsi="Times New Roman"/>
          <w:sz w:val="26"/>
          <w:szCs w:val="26"/>
        </w:rPr>
      </w:pPr>
      <w:r w:rsidRPr="001B4A80">
        <w:rPr>
          <w:rFonts w:ascii="Times New Roman" w:eastAsia="Calibri" w:hAnsi="Times New Roman"/>
          <w:sz w:val="26"/>
          <w:szCs w:val="26"/>
        </w:rPr>
        <w:t xml:space="preserve">- содействие трудоустройству молодых граждан, </w:t>
      </w:r>
    </w:p>
    <w:p w:rsidR="001B4A80" w:rsidRPr="001B4A80" w:rsidRDefault="001B4A80" w:rsidP="001B4A80">
      <w:pPr>
        <w:autoSpaceDE w:val="0"/>
        <w:autoSpaceDN w:val="0"/>
        <w:adjustRightInd w:val="0"/>
        <w:spacing w:after="0" w:line="240" w:lineRule="auto"/>
        <w:ind w:right="-3" w:firstLine="709"/>
        <w:rPr>
          <w:rFonts w:ascii="Times New Roman" w:eastAsia="Calibri" w:hAnsi="Times New Roman"/>
          <w:sz w:val="26"/>
          <w:szCs w:val="26"/>
        </w:rPr>
      </w:pPr>
      <w:r w:rsidRPr="001B4A80">
        <w:rPr>
          <w:rFonts w:ascii="Times New Roman" w:eastAsia="Calibri" w:hAnsi="Times New Roman"/>
          <w:sz w:val="26"/>
          <w:szCs w:val="26"/>
        </w:rPr>
        <w:t>- содействие предпринимательской деятельности молодежи,</w:t>
      </w:r>
    </w:p>
    <w:p w:rsidR="001B4A80" w:rsidRPr="001B4A80" w:rsidRDefault="001B4A80" w:rsidP="001B4A80">
      <w:pPr>
        <w:autoSpaceDE w:val="0"/>
        <w:autoSpaceDN w:val="0"/>
        <w:adjustRightInd w:val="0"/>
        <w:spacing w:after="0" w:line="240" w:lineRule="auto"/>
        <w:ind w:right="-3" w:firstLine="709"/>
        <w:rPr>
          <w:rFonts w:ascii="Times New Roman" w:eastAsia="Calibri" w:hAnsi="Times New Roman"/>
          <w:sz w:val="26"/>
          <w:szCs w:val="26"/>
        </w:rPr>
      </w:pPr>
      <w:r w:rsidRPr="001B4A80">
        <w:rPr>
          <w:rFonts w:ascii="Times New Roman" w:eastAsia="Calibri" w:hAnsi="Times New Roman"/>
          <w:sz w:val="26"/>
          <w:szCs w:val="26"/>
        </w:rPr>
        <w:t>- содействие развитию системы профориентации.</w:t>
      </w:r>
    </w:p>
    <w:p w:rsidR="001B4A80" w:rsidRPr="001B4A80" w:rsidRDefault="001B4A80" w:rsidP="001B4A80">
      <w:pPr>
        <w:autoSpaceDE w:val="0"/>
        <w:autoSpaceDN w:val="0"/>
        <w:adjustRightInd w:val="0"/>
        <w:spacing w:after="0" w:line="240" w:lineRule="auto"/>
        <w:ind w:right="-3" w:firstLine="709"/>
        <w:rPr>
          <w:rFonts w:ascii="Times New Roman" w:eastAsia="Calibri" w:hAnsi="Times New Roman"/>
          <w:sz w:val="26"/>
          <w:szCs w:val="26"/>
          <w:u w:val="single"/>
        </w:rPr>
      </w:pPr>
      <w:r w:rsidRPr="001B4A80">
        <w:rPr>
          <w:rFonts w:ascii="Times New Roman" w:eastAsia="Calibri" w:hAnsi="Times New Roman"/>
          <w:sz w:val="26"/>
          <w:szCs w:val="26"/>
          <w:u w:val="single"/>
        </w:rPr>
        <w:t>2. Интеграция молодежи в общественно-политические отношения:</w:t>
      </w:r>
    </w:p>
    <w:p w:rsidR="001B4A80" w:rsidRPr="001B4A80" w:rsidRDefault="001B4A80" w:rsidP="001B4A80">
      <w:pPr>
        <w:autoSpaceDE w:val="0"/>
        <w:autoSpaceDN w:val="0"/>
        <w:adjustRightInd w:val="0"/>
        <w:spacing w:after="0" w:line="240" w:lineRule="auto"/>
        <w:ind w:right="-3" w:firstLine="709"/>
        <w:rPr>
          <w:rFonts w:ascii="Times New Roman" w:eastAsia="Calibri" w:hAnsi="Times New Roman"/>
          <w:sz w:val="26"/>
          <w:szCs w:val="26"/>
        </w:rPr>
      </w:pPr>
      <w:r w:rsidRPr="001B4A80">
        <w:rPr>
          <w:rFonts w:ascii="Times New Roman" w:eastAsia="Calibri" w:hAnsi="Times New Roman"/>
          <w:sz w:val="26"/>
          <w:szCs w:val="26"/>
        </w:rPr>
        <w:t xml:space="preserve">- развитие гражданской активности молодежи (поддержка детского и молодежного общественного движения), </w:t>
      </w:r>
    </w:p>
    <w:p w:rsidR="001B4A80" w:rsidRPr="001B4A80" w:rsidRDefault="001B4A80" w:rsidP="001B4A80">
      <w:pPr>
        <w:autoSpaceDE w:val="0"/>
        <w:autoSpaceDN w:val="0"/>
        <w:adjustRightInd w:val="0"/>
        <w:spacing w:after="0" w:line="240" w:lineRule="auto"/>
        <w:ind w:right="-3" w:firstLine="709"/>
        <w:rPr>
          <w:rFonts w:ascii="Times New Roman" w:eastAsia="Calibri" w:hAnsi="Times New Roman"/>
          <w:sz w:val="26"/>
          <w:szCs w:val="26"/>
        </w:rPr>
      </w:pPr>
      <w:r w:rsidRPr="001B4A80">
        <w:rPr>
          <w:rFonts w:ascii="Times New Roman" w:eastAsia="Calibri" w:hAnsi="Times New Roman"/>
          <w:sz w:val="26"/>
          <w:szCs w:val="26"/>
        </w:rPr>
        <w:t>- содействие патриотическому и духовно-нравственному воспитанию молодежи.</w:t>
      </w:r>
    </w:p>
    <w:p w:rsidR="001B4A80" w:rsidRPr="001B4A80" w:rsidRDefault="001B4A80" w:rsidP="001B4A80">
      <w:pPr>
        <w:autoSpaceDE w:val="0"/>
        <w:autoSpaceDN w:val="0"/>
        <w:adjustRightInd w:val="0"/>
        <w:spacing w:after="0" w:line="240" w:lineRule="auto"/>
        <w:ind w:right="-3" w:firstLine="709"/>
        <w:rPr>
          <w:rFonts w:ascii="Times New Roman" w:eastAsia="Calibri" w:hAnsi="Times New Roman"/>
          <w:sz w:val="26"/>
          <w:szCs w:val="26"/>
        </w:rPr>
      </w:pPr>
      <w:r w:rsidRPr="001B4A80">
        <w:rPr>
          <w:rFonts w:ascii="Times New Roman" w:eastAsia="Calibri" w:hAnsi="Times New Roman"/>
          <w:sz w:val="26"/>
          <w:szCs w:val="26"/>
          <w:u w:val="single"/>
        </w:rPr>
        <w:t>3. Интеграция молодежи в социокультурные отношения:</w:t>
      </w:r>
    </w:p>
    <w:p w:rsidR="001B4A80" w:rsidRPr="001B4A80" w:rsidRDefault="001B4A80" w:rsidP="001B4A80">
      <w:pPr>
        <w:autoSpaceDE w:val="0"/>
        <w:autoSpaceDN w:val="0"/>
        <w:adjustRightInd w:val="0"/>
        <w:spacing w:after="0" w:line="240" w:lineRule="auto"/>
        <w:ind w:right="-3" w:firstLine="709"/>
        <w:rPr>
          <w:rFonts w:ascii="Times New Roman" w:eastAsia="Calibri" w:hAnsi="Times New Roman"/>
          <w:sz w:val="26"/>
          <w:szCs w:val="26"/>
        </w:rPr>
      </w:pPr>
      <w:r w:rsidRPr="001B4A80">
        <w:rPr>
          <w:rFonts w:ascii="Times New Roman" w:eastAsia="Calibri" w:hAnsi="Times New Roman"/>
          <w:sz w:val="26"/>
          <w:szCs w:val="26"/>
        </w:rPr>
        <w:t xml:space="preserve">- содействие развитию эстетического, физического воспитания  и содержательного досуга молодежи, </w:t>
      </w:r>
    </w:p>
    <w:p w:rsidR="001B4A80" w:rsidRPr="001B4A80" w:rsidRDefault="001B4A80" w:rsidP="001B4A80">
      <w:pPr>
        <w:autoSpaceDE w:val="0"/>
        <w:autoSpaceDN w:val="0"/>
        <w:adjustRightInd w:val="0"/>
        <w:spacing w:after="0" w:line="240" w:lineRule="auto"/>
        <w:ind w:right="-3" w:firstLine="709"/>
        <w:rPr>
          <w:rFonts w:ascii="Times New Roman" w:hAnsi="Times New Roman"/>
          <w:sz w:val="26"/>
          <w:szCs w:val="26"/>
        </w:rPr>
      </w:pPr>
      <w:r w:rsidRPr="001B4A80">
        <w:rPr>
          <w:rFonts w:ascii="Times New Roman" w:eastAsia="Calibri" w:hAnsi="Times New Roman"/>
          <w:sz w:val="26"/>
          <w:szCs w:val="26"/>
        </w:rPr>
        <w:t>- профилактика асоциальных явлений в молодежной среде, формирование толерантности, профилактика экстремизма в молодежной среде.</w:t>
      </w:r>
    </w:p>
    <w:p w:rsidR="001B4A80" w:rsidRPr="001B4A80" w:rsidRDefault="001B4A80" w:rsidP="001B4A8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1B4A80">
        <w:rPr>
          <w:rFonts w:ascii="Times New Roman" w:hAnsi="Times New Roman"/>
          <w:sz w:val="26"/>
          <w:szCs w:val="26"/>
        </w:rPr>
        <w:t>В рамках организации работы с детьми и молодежью составляется:</w:t>
      </w:r>
    </w:p>
    <w:p w:rsidR="001B4A80" w:rsidRPr="001B4A80" w:rsidRDefault="001B4A80" w:rsidP="001B4A8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4A80">
        <w:rPr>
          <w:rFonts w:ascii="Times New Roman" w:hAnsi="Times New Roman"/>
          <w:sz w:val="26"/>
          <w:szCs w:val="26"/>
        </w:rPr>
        <w:t xml:space="preserve">Программные продукты, реализуемые МКУ «Череповецкий молодежный центр»: </w:t>
      </w:r>
    </w:p>
    <w:p w:rsidR="001B4A80" w:rsidRPr="001B4A80" w:rsidRDefault="001B4A80" w:rsidP="001B4A80">
      <w:pPr>
        <w:tabs>
          <w:tab w:val="left" w:pos="1134"/>
        </w:tabs>
        <w:spacing w:after="0" w:line="240" w:lineRule="auto"/>
        <w:ind w:left="708"/>
        <w:rPr>
          <w:rFonts w:ascii="Times New Roman" w:hAnsi="Times New Roman"/>
          <w:sz w:val="26"/>
          <w:szCs w:val="26"/>
        </w:rPr>
      </w:pPr>
      <w:r w:rsidRPr="001B4A80">
        <w:rPr>
          <w:rFonts w:ascii="Times New Roman" w:hAnsi="Times New Roman"/>
          <w:sz w:val="26"/>
          <w:szCs w:val="26"/>
        </w:rPr>
        <w:t>- программа, направленная на развитие молодежного информационного пространства «Молодежная редакция города Череповца»;</w:t>
      </w:r>
    </w:p>
    <w:p w:rsidR="001B4A80" w:rsidRPr="001B4A80" w:rsidRDefault="001B4A80" w:rsidP="001B4A80">
      <w:pPr>
        <w:tabs>
          <w:tab w:val="left" w:pos="1134"/>
        </w:tabs>
        <w:spacing w:after="0" w:line="240" w:lineRule="auto"/>
        <w:ind w:left="708"/>
        <w:rPr>
          <w:rFonts w:ascii="Times New Roman" w:hAnsi="Times New Roman"/>
          <w:sz w:val="26"/>
          <w:szCs w:val="26"/>
        </w:rPr>
      </w:pPr>
      <w:r w:rsidRPr="001B4A80">
        <w:rPr>
          <w:rFonts w:ascii="Times New Roman" w:hAnsi="Times New Roman"/>
          <w:sz w:val="26"/>
          <w:szCs w:val="26"/>
        </w:rPr>
        <w:t>- программа, направленная на развитие клубного семейного движения и социальной поддержки молодых семей «Маленькая страна»;</w:t>
      </w:r>
    </w:p>
    <w:p w:rsidR="001B4A80" w:rsidRPr="001B4A80" w:rsidRDefault="001B4A80" w:rsidP="001B4A80">
      <w:pPr>
        <w:tabs>
          <w:tab w:val="left" w:pos="1134"/>
        </w:tabs>
        <w:spacing w:after="0" w:line="240" w:lineRule="auto"/>
        <w:ind w:left="708"/>
        <w:rPr>
          <w:rFonts w:ascii="Times New Roman" w:hAnsi="Times New Roman"/>
          <w:sz w:val="26"/>
          <w:szCs w:val="26"/>
        </w:rPr>
      </w:pPr>
      <w:r w:rsidRPr="001B4A80">
        <w:rPr>
          <w:rFonts w:ascii="Times New Roman" w:hAnsi="Times New Roman"/>
          <w:sz w:val="26"/>
          <w:szCs w:val="26"/>
        </w:rPr>
        <w:t>- программа, направленная на оказание помощи в социализации воспитанникам отделения для молодых инвалидов «Журавлик» БУ СО ВО «Комплексный центр социального обслуживания населения «Забота»;</w:t>
      </w:r>
    </w:p>
    <w:p w:rsidR="001B4A80" w:rsidRPr="001B4A80" w:rsidRDefault="001B4A80" w:rsidP="00426108">
      <w:pPr>
        <w:tabs>
          <w:tab w:val="left" w:pos="1134"/>
        </w:tabs>
        <w:spacing w:after="0" w:line="240" w:lineRule="auto"/>
        <w:ind w:left="708"/>
        <w:rPr>
          <w:rFonts w:ascii="Times New Roman" w:hAnsi="Times New Roman"/>
          <w:sz w:val="26"/>
          <w:szCs w:val="26"/>
        </w:rPr>
      </w:pPr>
      <w:r w:rsidRPr="001B4A80">
        <w:rPr>
          <w:rFonts w:ascii="Times New Roman" w:hAnsi="Times New Roman"/>
          <w:sz w:val="26"/>
          <w:szCs w:val="26"/>
        </w:rPr>
        <w:t>- программа, направленная на развитие экстремальных видов спортивной активности (на основе деятельности клубного формиров</w:t>
      </w:r>
      <w:r w:rsidRPr="001B4A80">
        <w:rPr>
          <w:rFonts w:ascii="Times New Roman" w:hAnsi="Times New Roman"/>
          <w:sz w:val="26"/>
          <w:szCs w:val="26"/>
        </w:rPr>
        <w:t>а</w:t>
      </w:r>
      <w:r w:rsidRPr="001B4A80">
        <w:rPr>
          <w:rFonts w:ascii="Times New Roman" w:hAnsi="Times New Roman"/>
          <w:sz w:val="26"/>
          <w:szCs w:val="26"/>
        </w:rPr>
        <w:t>ния «Туризм»);</w:t>
      </w:r>
    </w:p>
    <w:p w:rsidR="001B4A80" w:rsidRPr="001B4A80" w:rsidRDefault="001B4A80" w:rsidP="00426108">
      <w:pPr>
        <w:tabs>
          <w:tab w:val="left" w:pos="1134"/>
        </w:tabs>
        <w:spacing w:after="0" w:line="240" w:lineRule="auto"/>
        <w:ind w:left="708"/>
        <w:rPr>
          <w:rFonts w:ascii="Times New Roman" w:hAnsi="Times New Roman"/>
          <w:sz w:val="26"/>
          <w:szCs w:val="26"/>
        </w:rPr>
      </w:pPr>
      <w:r w:rsidRPr="001B4A80">
        <w:rPr>
          <w:rFonts w:ascii="Times New Roman" w:hAnsi="Times New Roman"/>
          <w:sz w:val="26"/>
          <w:szCs w:val="26"/>
        </w:rPr>
        <w:lastRenderedPageBreak/>
        <w:t>- программа, направленная на организацию деятельности оперативного студенческого отряда дружинников «ДОМ» (Дружина, орг</w:t>
      </w:r>
      <w:r w:rsidRPr="001B4A80">
        <w:rPr>
          <w:rFonts w:ascii="Times New Roman" w:hAnsi="Times New Roman"/>
          <w:sz w:val="26"/>
          <w:szCs w:val="26"/>
        </w:rPr>
        <w:t>а</w:t>
      </w:r>
      <w:r w:rsidRPr="001B4A80">
        <w:rPr>
          <w:rFonts w:ascii="Times New Roman" w:hAnsi="Times New Roman"/>
          <w:sz w:val="26"/>
          <w:szCs w:val="26"/>
        </w:rPr>
        <w:t>низованная мэрией);</w:t>
      </w:r>
    </w:p>
    <w:p w:rsidR="001B4A80" w:rsidRDefault="001B4A80" w:rsidP="00426108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B4A80">
        <w:rPr>
          <w:rFonts w:ascii="Times New Roman" w:hAnsi="Times New Roman"/>
          <w:sz w:val="26"/>
          <w:szCs w:val="26"/>
        </w:rPr>
        <w:t>- </w:t>
      </w:r>
      <w:r w:rsidRPr="001B4A80">
        <w:rPr>
          <w:rFonts w:ascii="Times New Roman" w:hAnsi="Times New Roman"/>
          <w:color w:val="000000"/>
          <w:sz w:val="26"/>
          <w:szCs w:val="26"/>
        </w:rPr>
        <w:t xml:space="preserve"> Школа с углубленным изучения английского языка, межкультурных параллелей российских регионов – США и формирования л</w:t>
      </w:r>
      <w:r w:rsidRPr="001B4A80">
        <w:rPr>
          <w:rFonts w:ascii="Times New Roman" w:hAnsi="Times New Roman"/>
          <w:color w:val="000000"/>
          <w:sz w:val="26"/>
          <w:szCs w:val="26"/>
        </w:rPr>
        <w:t>и</w:t>
      </w:r>
      <w:r w:rsidRPr="001B4A80">
        <w:rPr>
          <w:rFonts w:ascii="Times New Roman" w:hAnsi="Times New Roman"/>
          <w:color w:val="000000"/>
          <w:sz w:val="26"/>
          <w:szCs w:val="26"/>
        </w:rPr>
        <w:t xml:space="preserve">дерских качеств у </w:t>
      </w:r>
      <w:r w:rsidRPr="00036746">
        <w:rPr>
          <w:rFonts w:ascii="Times New Roman" w:hAnsi="Times New Roman"/>
          <w:color w:val="000000"/>
          <w:sz w:val="26"/>
          <w:szCs w:val="26"/>
        </w:rPr>
        <w:t>школьников «</w:t>
      </w:r>
      <w:r w:rsidRPr="00036746">
        <w:rPr>
          <w:rFonts w:ascii="Times New Roman" w:hAnsi="Times New Roman"/>
          <w:color w:val="000000"/>
          <w:sz w:val="26"/>
          <w:szCs w:val="26"/>
          <w:lang w:val="en-US"/>
        </w:rPr>
        <w:t>English</w:t>
      </w:r>
      <w:r w:rsidRPr="0003674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36746">
        <w:rPr>
          <w:rFonts w:ascii="Times New Roman" w:hAnsi="Times New Roman"/>
          <w:color w:val="000000"/>
          <w:sz w:val="26"/>
          <w:szCs w:val="26"/>
          <w:lang w:val="en-US"/>
        </w:rPr>
        <w:t>Access</w:t>
      </w:r>
      <w:r w:rsidRPr="0003674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36746">
        <w:rPr>
          <w:rFonts w:ascii="Times New Roman" w:hAnsi="Times New Roman"/>
          <w:color w:val="000000"/>
          <w:sz w:val="26"/>
          <w:szCs w:val="26"/>
          <w:lang w:val="en-US"/>
        </w:rPr>
        <w:t>Microscholarship</w:t>
      </w:r>
      <w:r w:rsidRPr="0003674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36746">
        <w:rPr>
          <w:rFonts w:ascii="Times New Roman" w:hAnsi="Times New Roman"/>
          <w:color w:val="000000"/>
          <w:sz w:val="26"/>
          <w:szCs w:val="26"/>
          <w:lang w:val="en-US"/>
        </w:rPr>
        <w:t>Project</w:t>
      </w:r>
      <w:r w:rsidRPr="00036746">
        <w:rPr>
          <w:rFonts w:ascii="Times New Roman" w:hAnsi="Times New Roman"/>
          <w:color w:val="000000"/>
          <w:sz w:val="26"/>
          <w:szCs w:val="26"/>
        </w:rPr>
        <w:t>».</w:t>
      </w:r>
    </w:p>
    <w:p w:rsidR="00426108" w:rsidRDefault="00426108" w:rsidP="00426108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26108" w:rsidRDefault="00426108" w:rsidP="00426108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Также на базе МКУ «ЧМЦ» функционируют следующие </w:t>
      </w:r>
      <w:r w:rsidRPr="00426108">
        <w:rPr>
          <w:rFonts w:ascii="Times New Roman" w:hAnsi="Times New Roman"/>
          <w:sz w:val="26"/>
          <w:szCs w:val="26"/>
        </w:rPr>
        <w:t>секци</w:t>
      </w:r>
      <w:r>
        <w:rPr>
          <w:rFonts w:ascii="Times New Roman" w:hAnsi="Times New Roman"/>
          <w:sz w:val="26"/>
          <w:szCs w:val="26"/>
        </w:rPr>
        <w:t>и, кружки</w:t>
      </w:r>
      <w:r w:rsidRPr="00426108">
        <w:rPr>
          <w:rFonts w:ascii="Times New Roman" w:hAnsi="Times New Roman"/>
          <w:sz w:val="26"/>
          <w:szCs w:val="26"/>
        </w:rPr>
        <w:t>, молодежны</w:t>
      </w:r>
      <w:r>
        <w:rPr>
          <w:rFonts w:ascii="Times New Roman" w:hAnsi="Times New Roman"/>
          <w:sz w:val="26"/>
          <w:szCs w:val="26"/>
        </w:rPr>
        <w:t>е</w:t>
      </w:r>
      <w:r w:rsidRPr="00426108">
        <w:rPr>
          <w:rFonts w:ascii="Times New Roman" w:hAnsi="Times New Roman"/>
          <w:sz w:val="26"/>
          <w:szCs w:val="26"/>
        </w:rPr>
        <w:t xml:space="preserve"> формировани</w:t>
      </w:r>
      <w:r>
        <w:rPr>
          <w:rFonts w:ascii="Times New Roman" w:hAnsi="Times New Roman"/>
          <w:sz w:val="26"/>
          <w:szCs w:val="26"/>
        </w:rPr>
        <w:t>я:</w:t>
      </w:r>
    </w:p>
    <w:p w:rsidR="00426108" w:rsidRPr="00426108" w:rsidRDefault="00426108" w:rsidP="00426108">
      <w:pPr>
        <w:pStyle w:val="aff5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6108">
        <w:rPr>
          <w:rFonts w:ascii="Times New Roman" w:hAnsi="Times New Roman"/>
          <w:sz w:val="26"/>
          <w:szCs w:val="26"/>
        </w:rPr>
        <w:t>Лидерский клуб «Муравейник» (25 чел.)</w:t>
      </w:r>
    </w:p>
    <w:p w:rsidR="00426108" w:rsidRPr="00426108" w:rsidRDefault="00426108" w:rsidP="00426108">
      <w:pPr>
        <w:pStyle w:val="aff5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6108">
        <w:rPr>
          <w:rFonts w:ascii="Times New Roman" w:hAnsi="Times New Roman"/>
          <w:sz w:val="26"/>
          <w:szCs w:val="26"/>
          <w:lang w:val="en-US"/>
        </w:rPr>
        <w:t>Jump</w:t>
      </w:r>
      <w:r w:rsidRPr="00426108">
        <w:rPr>
          <w:rFonts w:ascii="Times New Roman" w:hAnsi="Times New Roman"/>
          <w:sz w:val="26"/>
          <w:szCs w:val="26"/>
        </w:rPr>
        <w:t xml:space="preserve"> </w:t>
      </w:r>
      <w:r w:rsidRPr="00426108">
        <w:rPr>
          <w:rFonts w:ascii="Times New Roman" w:hAnsi="Times New Roman"/>
          <w:sz w:val="26"/>
          <w:szCs w:val="26"/>
          <w:lang w:val="en-US"/>
        </w:rPr>
        <w:t>Style</w:t>
      </w:r>
      <w:r w:rsidRPr="00426108">
        <w:rPr>
          <w:rFonts w:ascii="Times New Roman" w:hAnsi="Times New Roman"/>
          <w:sz w:val="26"/>
          <w:szCs w:val="26"/>
        </w:rPr>
        <w:t xml:space="preserve"> (4 чел.)</w:t>
      </w:r>
    </w:p>
    <w:p w:rsidR="00426108" w:rsidRPr="00426108" w:rsidRDefault="00426108" w:rsidP="00426108">
      <w:pPr>
        <w:pStyle w:val="aff5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6108">
        <w:rPr>
          <w:rFonts w:ascii="Times New Roman" w:hAnsi="Times New Roman"/>
          <w:sz w:val="26"/>
          <w:szCs w:val="26"/>
        </w:rPr>
        <w:t>Молодежное объединение «Современная мама» (20 чел.)</w:t>
      </w:r>
    </w:p>
    <w:p w:rsidR="00426108" w:rsidRPr="00426108" w:rsidRDefault="00426108" w:rsidP="00426108">
      <w:pPr>
        <w:pStyle w:val="aff5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6108">
        <w:rPr>
          <w:rFonts w:ascii="Times New Roman" w:hAnsi="Times New Roman"/>
          <w:sz w:val="26"/>
          <w:szCs w:val="26"/>
        </w:rPr>
        <w:t>Студия исторических танцев «Ноктюрн» (15 чел.)</w:t>
      </w:r>
    </w:p>
    <w:p w:rsidR="00426108" w:rsidRPr="00426108" w:rsidRDefault="00426108" w:rsidP="00426108">
      <w:pPr>
        <w:pStyle w:val="aff5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6108">
        <w:rPr>
          <w:rFonts w:ascii="Times New Roman" w:hAnsi="Times New Roman"/>
          <w:sz w:val="26"/>
          <w:szCs w:val="26"/>
        </w:rPr>
        <w:t>Вологодская областная организация Общероссийской общественной организации  «Всероссийское общество спасания на в</w:t>
      </w:r>
      <w:r w:rsidRPr="00426108">
        <w:rPr>
          <w:rFonts w:ascii="Times New Roman" w:hAnsi="Times New Roman"/>
          <w:sz w:val="26"/>
          <w:szCs w:val="26"/>
        </w:rPr>
        <w:t>о</w:t>
      </w:r>
      <w:r w:rsidRPr="00426108">
        <w:rPr>
          <w:rFonts w:ascii="Times New Roman" w:hAnsi="Times New Roman"/>
          <w:sz w:val="26"/>
          <w:szCs w:val="26"/>
        </w:rPr>
        <w:t>дах» (12 чел.)</w:t>
      </w:r>
    </w:p>
    <w:p w:rsidR="00426108" w:rsidRPr="00426108" w:rsidRDefault="00426108" w:rsidP="00426108">
      <w:pPr>
        <w:pStyle w:val="aff5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6108">
        <w:rPr>
          <w:rFonts w:ascii="Times New Roman" w:hAnsi="Times New Roman"/>
          <w:sz w:val="26"/>
          <w:szCs w:val="26"/>
        </w:rPr>
        <w:t>Шахматный клуб (52 чел.)</w:t>
      </w:r>
    </w:p>
    <w:p w:rsidR="00426108" w:rsidRPr="00426108" w:rsidRDefault="00426108" w:rsidP="00426108">
      <w:pPr>
        <w:pStyle w:val="aff5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6108">
        <w:rPr>
          <w:rFonts w:ascii="Times New Roman" w:hAnsi="Times New Roman"/>
          <w:sz w:val="26"/>
          <w:szCs w:val="26"/>
        </w:rPr>
        <w:t>Школа с углубленным изучения английского языка, межкультурных параллелей российских регионов – США и формирования лидерских качеств у школьников «</w:t>
      </w:r>
      <w:r w:rsidRPr="00426108">
        <w:rPr>
          <w:rFonts w:ascii="Times New Roman" w:hAnsi="Times New Roman"/>
          <w:sz w:val="26"/>
          <w:szCs w:val="26"/>
          <w:lang w:val="en-US"/>
        </w:rPr>
        <w:t>English</w:t>
      </w:r>
      <w:r w:rsidRPr="00426108">
        <w:rPr>
          <w:rFonts w:ascii="Times New Roman" w:hAnsi="Times New Roman"/>
          <w:sz w:val="26"/>
          <w:szCs w:val="26"/>
        </w:rPr>
        <w:t xml:space="preserve"> </w:t>
      </w:r>
      <w:r w:rsidRPr="00426108">
        <w:rPr>
          <w:rFonts w:ascii="Times New Roman" w:hAnsi="Times New Roman"/>
          <w:sz w:val="26"/>
          <w:szCs w:val="26"/>
          <w:lang w:val="en-US"/>
        </w:rPr>
        <w:t>Access</w:t>
      </w:r>
      <w:r w:rsidRPr="00426108">
        <w:rPr>
          <w:rFonts w:ascii="Times New Roman" w:hAnsi="Times New Roman"/>
          <w:sz w:val="26"/>
          <w:szCs w:val="26"/>
        </w:rPr>
        <w:t xml:space="preserve"> </w:t>
      </w:r>
      <w:r w:rsidRPr="00426108">
        <w:rPr>
          <w:rFonts w:ascii="Times New Roman" w:hAnsi="Times New Roman"/>
          <w:sz w:val="26"/>
          <w:szCs w:val="26"/>
          <w:lang w:val="en-US"/>
        </w:rPr>
        <w:t>Microscholarship</w:t>
      </w:r>
      <w:r w:rsidRPr="00426108">
        <w:rPr>
          <w:rFonts w:ascii="Times New Roman" w:hAnsi="Times New Roman"/>
          <w:sz w:val="26"/>
          <w:szCs w:val="26"/>
        </w:rPr>
        <w:t xml:space="preserve"> </w:t>
      </w:r>
      <w:r w:rsidRPr="00426108">
        <w:rPr>
          <w:rFonts w:ascii="Times New Roman" w:hAnsi="Times New Roman"/>
          <w:sz w:val="26"/>
          <w:szCs w:val="26"/>
          <w:lang w:val="en-US"/>
        </w:rPr>
        <w:t>Project</w:t>
      </w:r>
      <w:r w:rsidRPr="00426108">
        <w:rPr>
          <w:rFonts w:ascii="Times New Roman" w:hAnsi="Times New Roman"/>
          <w:sz w:val="26"/>
          <w:szCs w:val="26"/>
        </w:rPr>
        <w:t>» (28 чел.)</w:t>
      </w:r>
    </w:p>
    <w:p w:rsidR="00426108" w:rsidRPr="00426108" w:rsidRDefault="00426108" w:rsidP="00426108">
      <w:pPr>
        <w:pStyle w:val="aff5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6108">
        <w:rPr>
          <w:rFonts w:ascii="Times New Roman" w:hAnsi="Times New Roman"/>
          <w:sz w:val="26"/>
          <w:szCs w:val="26"/>
        </w:rPr>
        <w:t>Молодежное общественное объединение «Клуб сценического боя «</w:t>
      </w:r>
      <w:r w:rsidRPr="00426108">
        <w:rPr>
          <w:rFonts w:ascii="Times New Roman" w:hAnsi="Times New Roman"/>
          <w:sz w:val="26"/>
          <w:szCs w:val="26"/>
          <w:lang w:val="en-US"/>
        </w:rPr>
        <w:t>Virtus</w:t>
      </w:r>
      <w:r w:rsidRPr="00426108">
        <w:rPr>
          <w:rFonts w:ascii="Times New Roman" w:hAnsi="Times New Roman"/>
          <w:sz w:val="26"/>
          <w:szCs w:val="26"/>
        </w:rPr>
        <w:t>» (13 чел.)</w:t>
      </w:r>
    </w:p>
    <w:p w:rsidR="00426108" w:rsidRPr="00426108" w:rsidRDefault="00426108" w:rsidP="00426108">
      <w:pPr>
        <w:pStyle w:val="aff5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6108">
        <w:rPr>
          <w:rFonts w:ascii="Times New Roman" w:hAnsi="Times New Roman"/>
          <w:sz w:val="26"/>
          <w:szCs w:val="26"/>
        </w:rPr>
        <w:t>Клубное формирование «Туризм» (18 чел.)</w:t>
      </w:r>
    </w:p>
    <w:p w:rsidR="00426108" w:rsidRPr="00426108" w:rsidRDefault="00426108" w:rsidP="00426108">
      <w:pPr>
        <w:pStyle w:val="aff5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6108">
        <w:rPr>
          <w:rFonts w:ascii="Times New Roman" w:hAnsi="Times New Roman"/>
          <w:sz w:val="26"/>
          <w:szCs w:val="26"/>
        </w:rPr>
        <w:t>Молодежные СМИ (118 чел.)</w:t>
      </w:r>
    </w:p>
    <w:p w:rsidR="00426108" w:rsidRPr="00426108" w:rsidRDefault="00426108" w:rsidP="00426108">
      <w:pPr>
        <w:pStyle w:val="aff5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6108">
        <w:rPr>
          <w:rFonts w:ascii="Times New Roman" w:hAnsi="Times New Roman"/>
          <w:sz w:val="26"/>
          <w:szCs w:val="26"/>
        </w:rPr>
        <w:t>ОСОД «ДОМ» (128 чел.)</w:t>
      </w:r>
    </w:p>
    <w:p w:rsidR="00426108" w:rsidRPr="00426108" w:rsidRDefault="00426108" w:rsidP="00426108">
      <w:pPr>
        <w:pStyle w:val="aff5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26108">
        <w:rPr>
          <w:rFonts w:ascii="Times New Roman" w:hAnsi="Times New Roman"/>
          <w:sz w:val="26"/>
          <w:szCs w:val="26"/>
        </w:rPr>
        <w:t>Проект «Школа волонтера» (11 чел.)</w:t>
      </w:r>
    </w:p>
    <w:p w:rsidR="00426108" w:rsidRPr="00426108" w:rsidRDefault="00426108" w:rsidP="00426108">
      <w:pPr>
        <w:pStyle w:val="aff5"/>
        <w:spacing w:after="0" w:line="240" w:lineRule="auto"/>
        <w:ind w:left="1428"/>
        <w:rPr>
          <w:rFonts w:ascii="Times New Roman" w:hAnsi="Times New Roman"/>
          <w:sz w:val="26"/>
          <w:szCs w:val="26"/>
        </w:rPr>
      </w:pPr>
      <w:r w:rsidRPr="00426108">
        <w:rPr>
          <w:rFonts w:ascii="Times New Roman" w:hAnsi="Times New Roman"/>
          <w:sz w:val="26"/>
          <w:szCs w:val="26"/>
        </w:rPr>
        <w:t>Итого: 444 чел.</w:t>
      </w:r>
    </w:p>
    <w:p w:rsidR="001B4A80" w:rsidRPr="00036746" w:rsidRDefault="001B4A80" w:rsidP="00426108">
      <w:pPr>
        <w:tabs>
          <w:tab w:val="left" w:pos="720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ab/>
        <w:t>2. Мероприятия по обеспечению организационной поддержки городским проектам, инициированным и реализуемым молодежью (детскими и молодежными общественными объединениями,  молодежным инициативным группам);</w:t>
      </w:r>
    </w:p>
    <w:p w:rsidR="001B4A80" w:rsidRPr="00036746" w:rsidRDefault="001B4A80" w:rsidP="00426108">
      <w:pPr>
        <w:tabs>
          <w:tab w:val="left" w:pos="720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ab/>
        <w:t>3. Мероприятия по обеспечению деятельности городских коллегиальных структур:</w:t>
      </w:r>
    </w:p>
    <w:p w:rsidR="001B4A80" w:rsidRPr="00036746" w:rsidRDefault="001B4A80" w:rsidP="00036746">
      <w:pPr>
        <w:tabs>
          <w:tab w:val="left" w:pos="720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- Городского координационного совета по делам детей и молодежи;</w:t>
      </w:r>
    </w:p>
    <w:p w:rsidR="001B4A80" w:rsidRPr="00036746" w:rsidRDefault="001B4A80" w:rsidP="00036746">
      <w:pPr>
        <w:tabs>
          <w:tab w:val="left" w:pos="720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- Городского координационного совета по патриотическому воспитанию граждан города Череповца.</w:t>
      </w:r>
    </w:p>
    <w:p w:rsidR="001B4A80" w:rsidRPr="00036746" w:rsidRDefault="001B4A80" w:rsidP="00036746">
      <w:pPr>
        <w:tabs>
          <w:tab w:val="left" w:pos="720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ab/>
        <w:t>4. Реализация программы по организации трудоустройства несовершеннолетних в возрасте от 14 до 18 лет в свободное от учебы вр</w:t>
      </w:r>
      <w:r w:rsidRPr="00036746">
        <w:rPr>
          <w:rFonts w:ascii="Times New Roman" w:hAnsi="Times New Roman"/>
          <w:sz w:val="26"/>
          <w:szCs w:val="26"/>
        </w:rPr>
        <w:t>е</w:t>
      </w:r>
      <w:r w:rsidRPr="00036746">
        <w:rPr>
          <w:rFonts w:ascii="Times New Roman" w:hAnsi="Times New Roman"/>
          <w:sz w:val="26"/>
          <w:szCs w:val="26"/>
        </w:rPr>
        <w:t>мя на базе МКУ «Череповецкий молодежный центр»;</w:t>
      </w:r>
    </w:p>
    <w:p w:rsidR="001B4A80" w:rsidRPr="00036746" w:rsidRDefault="001B4A80" w:rsidP="00036746">
      <w:pPr>
        <w:tabs>
          <w:tab w:val="left" w:pos="720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ab/>
        <w:t>5. Мероприятия по обеспечению координации организации и подготовки городских мероприятий, посвященных государственным праздникам Российской Федерации, памятным датам регионального значения;</w:t>
      </w:r>
    </w:p>
    <w:p w:rsidR="001B4A80" w:rsidRPr="00036746" w:rsidRDefault="001B4A80" w:rsidP="00036746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6. Мероприятия по обеспечению привлечения волонтеров из числа молодежи для подготовки и организации крупномасштабных г</w:t>
      </w:r>
      <w:r w:rsidRPr="00036746">
        <w:rPr>
          <w:rFonts w:ascii="Times New Roman" w:hAnsi="Times New Roman"/>
          <w:sz w:val="26"/>
          <w:szCs w:val="26"/>
        </w:rPr>
        <w:t>о</w:t>
      </w:r>
      <w:r w:rsidRPr="00036746">
        <w:rPr>
          <w:rFonts w:ascii="Times New Roman" w:hAnsi="Times New Roman"/>
          <w:sz w:val="26"/>
          <w:szCs w:val="26"/>
        </w:rPr>
        <w:t>родских проектов и мероприятий:</w:t>
      </w:r>
    </w:p>
    <w:p w:rsidR="001B4A80" w:rsidRPr="00036746" w:rsidRDefault="001B4A80" w:rsidP="0003674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lastRenderedPageBreak/>
        <w:t>7. Городские этапы мероприятий областных молодежных структур – управления молодежной политики Департамента внутренней политики Правительства ВО, БУ ВО «Областной центр молодежных и гражданских инициатив «Содружество».</w:t>
      </w:r>
    </w:p>
    <w:p w:rsidR="001B4A80" w:rsidRPr="00036746" w:rsidRDefault="001B4A80" w:rsidP="0003674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В 2016 году деятельность велась в соответствии с  детализированной системой планирования деятельности МКУ «Череповецкий м</w:t>
      </w:r>
      <w:r w:rsidRPr="00036746">
        <w:rPr>
          <w:rFonts w:ascii="Times New Roman" w:hAnsi="Times New Roman"/>
          <w:sz w:val="26"/>
          <w:szCs w:val="26"/>
        </w:rPr>
        <w:t>о</w:t>
      </w:r>
      <w:r w:rsidRPr="00036746">
        <w:rPr>
          <w:rFonts w:ascii="Times New Roman" w:hAnsi="Times New Roman"/>
          <w:sz w:val="26"/>
          <w:szCs w:val="26"/>
        </w:rPr>
        <w:t>лодежный центр» и сектора по работе с детьми и молодежью  с ориентацией на максимальное достижение показателей муниципальной пр</w:t>
      </w:r>
      <w:r w:rsidRPr="00036746">
        <w:rPr>
          <w:rFonts w:ascii="Times New Roman" w:hAnsi="Times New Roman"/>
          <w:sz w:val="26"/>
          <w:szCs w:val="26"/>
        </w:rPr>
        <w:t>о</w:t>
      </w:r>
      <w:r w:rsidRPr="00036746">
        <w:rPr>
          <w:rFonts w:ascii="Times New Roman" w:hAnsi="Times New Roman"/>
          <w:sz w:val="26"/>
          <w:szCs w:val="26"/>
        </w:rPr>
        <w:t xml:space="preserve">граммы. </w:t>
      </w:r>
    </w:p>
    <w:p w:rsidR="00040C0B" w:rsidRDefault="00040C0B" w:rsidP="00036746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6746">
        <w:rPr>
          <w:rFonts w:ascii="Times New Roman" w:hAnsi="Times New Roman" w:cs="Times New Roman"/>
          <w:sz w:val="26"/>
          <w:szCs w:val="26"/>
        </w:rPr>
        <w:t>В рамках приоритетных направлений предприняты следующие меры и д</w:t>
      </w:r>
      <w:r w:rsidR="00036746">
        <w:rPr>
          <w:rFonts w:ascii="Times New Roman" w:hAnsi="Times New Roman" w:cs="Times New Roman"/>
          <w:sz w:val="26"/>
          <w:szCs w:val="26"/>
        </w:rPr>
        <w:t>остигнуты следующие результаты:</w:t>
      </w:r>
    </w:p>
    <w:p w:rsidR="00036746" w:rsidRPr="00036746" w:rsidRDefault="00036746" w:rsidP="00036746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C5E94" w:rsidRPr="00036746" w:rsidRDefault="007C5E94" w:rsidP="00036746">
      <w:pPr>
        <w:pStyle w:val="2"/>
        <w:numPr>
          <w:ilvl w:val="0"/>
          <w:numId w:val="0"/>
        </w:numPr>
        <w:spacing w:before="0" w:after="0"/>
        <w:ind w:left="25" w:firstLine="515"/>
        <w:jc w:val="both"/>
        <w:rPr>
          <w:rFonts w:ascii="Times New Roman" w:hAnsi="Times New Roman"/>
          <w:i w:val="0"/>
          <w:sz w:val="26"/>
          <w:szCs w:val="26"/>
        </w:rPr>
      </w:pPr>
      <w:r w:rsidRPr="00036746">
        <w:rPr>
          <w:rFonts w:ascii="Times New Roman" w:hAnsi="Times New Roman"/>
          <w:bCs w:val="0"/>
          <w:i w:val="0"/>
          <w:sz w:val="26"/>
          <w:szCs w:val="26"/>
        </w:rPr>
        <w:t>Духовно-нравственное, гражданско-правовое и патриотическое воспитание молодежи</w:t>
      </w:r>
      <w:r w:rsidR="00036746">
        <w:rPr>
          <w:rFonts w:ascii="Times New Roman" w:hAnsi="Times New Roman"/>
          <w:bCs w:val="0"/>
          <w:i w:val="0"/>
          <w:sz w:val="26"/>
          <w:szCs w:val="26"/>
        </w:rPr>
        <w:t>.</w:t>
      </w:r>
    </w:p>
    <w:p w:rsidR="007C5E94" w:rsidRPr="00036746" w:rsidRDefault="007C5E94" w:rsidP="00036746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6746">
        <w:rPr>
          <w:rFonts w:ascii="Times New Roman" w:hAnsi="Times New Roman"/>
          <w:sz w:val="26"/>
          <w:szCs w:val="26"/>
          <w:lang w:eastAsia="ru-RU"/>
        </w:rPr>
        <w:t>Цель - развитие у молодежи гражданственности, патриотизма, правосознания как важнейших духовно-нрав</w:t>
      </w:r>
      <w:r w:rsidRPr="00036746">
        <w:rPr>
          <w:rFonts w:ascii="Times New Roman" w:hAnsi="Times New Roman"/>
          <w:sz w:val="26"/>
          <w:szCs w:val="26"/>
          <w:lang w:eastAsia="ru-RU"/>
        </w:rPr>
        <w:softHyphen/>
        <w:t>ственных  ценностей, фо</w:t>
      </w:r>
      <w:r w:rsidRPr="00036746">
        <w:rPr>
          <w:rFonts w:ascii="Times New Roman" w:hAnsi="Times New Roman"/>
          <w:sz w:val="26"/>
          <w:szCs w:val="26"/>
          <w:lang w:eastAsia="ru-RU"/>
        </w:rPr>
        <w:t>р</w:t>
      </w:r>
      <w:r w:rsidRPr="00036746">
        <w:rPr>
          <w:rFonts w:ascii="Times New Roman" w:hAnsi="Times New Roman"/>
          <w:sz w:val="26"/>
          <w:szCs w:val="26"/>
          <w:lang w:eastAsia="ru-RU"/>
        </w:rPr>
        <w:t>мирование у нее социально-значимых качеств, умений и готовности к их активному про</w:t>
      </w:r>
      <w:r w:rsidRPr="00036746">
        <w:rPr>
          <w:rFonts w:ascii="Times New Roman" w:hAnsi="Times New Roman"/>
          <w:sz w:val="26"/>
          <w:szCs w:val="26"/>
          <w:lang w:eastAsia="ru-RU"/>
        </w:rPr>
        <w:softHyphen/>
        <w:t>явлению в различных сферах жизни общества.</w:t>
      </w:r>
    </w:p>
    <w:p w:rsidR="007C5E94" w:rsidRPr="00036746" w:rsidRDefault="007C5E94" w:rsidP="00036746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036746">
        <w:rPr>
          <w:rFonts w:ascii="Times New Roman" w:eastAsia="Calibri" w:hAnsi="Times New Roman"/>
          <w:color w:val="000000"/>
          <w:sz w:val="26"/>
          <w:szCs w:val="26"/>
        </w:rPr>
        <w:t>Патриотическое воспитание молодежи, допризывная подготовка молодых граждан к прохождению военной службы являются одними из важнейших направлений деятельности всех структур, которые осуществляют работу с детьми и молодежью.</w:t>
      </w:r>
    </w:p>
    <w:p w:rsidR="007C5E94" w:rsidRPr="00036746" w:rsidRDefault="00036746" w:rsidP="000367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1) </w:t>
      </w:r>
      <w:r w:rsidR="007C5E94" w:rsidRPr="0003674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Вместе с тем в с 2013 года в городе Череповце реализуется комплекс мер, направленных на оптимизацию </w:t>
      </w:r>
      <w:r w:rsidR="007C5E94" w:rsidRPr="00036746">
        <w:rPr>
          <w:rFonts w:ascii="Times New Roman" w:hAnsi="Times New Roman"/>
          <w:sz w:val="26"/>
          <w:szCs w:val="26"/>
          <w:lang w:eastAsia="ru-RU"/>
        </w:rPr>
        <w:t>механизма эффективного взаимодействия всех субъектов реализации патриотического воспитания, систематизацию и упорядочивание проводимого в городе массива разрозненных мероприятий по патриотическому воспитанию граждан</w:t>
      </w:r>
    </w:p>
    <w:p w:rsidR="007C5E94" w:rsidRPr="00036746" w:rsidRDefault="007C5E94" w:rsidP="00036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036746">
        <w:rPr>
          <w:rFonts w:ascii="Times New Roman" w:eastAsia="Calibri" w:hAnsi="Times New Roman"/>
          <w:color w:val="000000"/>
          <w:sz w:val="26"/>
          <w:szCs w:val="26"/>
        </w:rPr>
        <w:t xml:space="preserve">В </w:t>
      </w:r>
      <w:r w:rsidRPr="00036746">
        <w:rPr>
          <w:rFonts w:ascii="Times New Roman" w:eastAsia="Calibri" w:hAnsi="Times New Roman"/>
          <w:sz w:val="26"/>
          <w:szCs w:val="26"/>
        </w:rPr>
        <w:t>целях согласования и координации вопросов патриотического воспитания граждан города с 2013 года  в городе Череповце функц</w:t>
      </w:r>
      <w:r w:rsidRPr="00036746">
        <w:rPr>
          <w:rFonts w:ascii="Times New Roman" w:eastAsia="Calibri" w:hAnsi="Times New Roman"/>
          <w:sz w:val="26"/>
          <w:szCs w:val="26"/>
        </w:rPr>
        <w:t>и</w:t>
      </w:r>
      <w:r w:rsidRPr="00036746">
        <w:rPr>
          <w:rFonts w:ascii="Times New Roman" w:eastAsia="Calibri" w:hAnsi="Times New Roman"/>
          <w:sz w:val="26"/>
          <w:szCs w:val="26"/>
        </w:rPr>
        <w:t>онирует координационный совет по патриотическому воспитанию граждан города Череповца.</w:t>
      </w:r>
    </w:p>
    <w:p w:rsidR="007C5E94" w:rsidRPr="00036746" w:rsidRDefault="007C5E94" w:rsidP="0003674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036746">
        <w:rPr>
          <w:rFonts w:ascii="Times New Roman" w:eastAsia="Calibri" w:hAnsi="Times New Roman"/>
          <w:sz w:val="26"/>
          <w:szCs w:val="26"/>
        </w:rPr>
        <w:t>В структуре совета создана рабочая группа по системе обучения граждан РФ начальным знаниям в области обороны и их подготовке по основам военной службы в городе Череповце, членство представителей 20-ти структур города.</w:t>
      </w:r>
    </w:p>
    <w:p w:rsidR="007C5E94" w:rsidRPr="00036746" w:rsidRDefault="007C5E94" w:rsidP="0003674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 xml:space="preserve">Заседания рабочей группы проходят под председательством Малышева Геннадия Александровича, </w:t>
      </w:r>
      <w:r w:rsidRPr="000367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председатель регионального отделения Всероссийской общественной организации ветеранов (пенсионеров) войны, труда, Вооруженных сил и правоохранительных органов.</w:t>
      </w:r>
    </w:p>
    <w:p w:rsidR="007C5E94" w:rsidRPr="00036746" w:rsidRDefault="007C5E94" w:rsidP="0003674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Заседания рабочей группы по системе обучения граждан РФ начальным знаниям в области обороны и их подготовке по основам в</w:t>
      </w:r>
      <w:r w:rsidRPr="00036746">
        <w:rPr>
          <w:rFonts w:ascii="Times New Roman" w:hAnsi="Times New Roman"/>
          <w:sz w:val="26"/>
          <w:szCs w:val="26"/>
        </w:rPr>
        <w:t>о</w:t>
      </w:r>
      <w:r w:rsidRPr="00036746">
        <w:rPr>
          <w:rFonts w:ascii="Times New Roman" w:hAnsi="Times New Roman"/>
          <w:sz w:val="26"/>
          <w:szCs w:val="26"/>
        </w:rPr>
        <w:t xml:space="preserve">енной службы в городе Череповце состоялись 16 февраля, 27 апреля, 29 сентября 2016 года. 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367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Всего за 3 совещания рабочей группы в 2016 году было рассмотрено 30 вопросов. Также увеличился численный состав группы на д</w:t>
      </w:r>
      <w:r w:rsidRPr="000367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</w:t>
      </w:r>
      <w:r w:rsidRPr="000367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кабрь 2016 года это 28 человек. В течение года в рабочую группу вошли: представители ИМА «Череповец», ВРОО «Ассоциация «Братство Краповых беретов «Витязь», ПО АНО «Зональный центр допризывной подготовки и военно-патриотического воспитания в ВО обществе</w:t>
      </w:r>
      <w:r w:rsidRPr="000367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</w:t>
      </w:r>
      <w:r w:rsidRPr="000367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но-государственной организации «ДОСААФ», ФГБОУ ВО «Череповецкий государственный университет».</w:t>
      </w:r>
    </w:p>
    <w:p w:rsidR="007C5E94" w:rsidRPr="00036746" w:rsidRDefault="007C5E94" w:rsidP="0003674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Основной категорией жителей, на которую направлена работа по допризывной подготовка, являются обучающиеся общеобразов</w:t>
      </w:r>
      <w:r w:rsidRPr="00036746">
        <w:rPr>
          <w:rFonts w:ascii="Times New Roman" w:hAnsi="Times New Roman"/>
          <w:sz w:val="26"/>
          <w:szCs w:val="26"/>
        </w:rPr>
        <w:t>а</w:t>
      </w:r>
      <w:r w:rsidRPr="00036746">
        <w:rPr>
          <w:rFonts w:ascii="Times New Roman" w:hAnsi="Times New Roman"/>
          <w:sz w:val="26"/>
          <w:szCs w:val="26"/>
        </w:rPr>
        <w:t>тельных учреждений и студенты учреждений СПО.</w:t>
      </w:r>
    </w:p>
    <w:p w:rsidR="007C5E94" w:rsidRPr="00036746" w:rsidRDefault="007C5E94" w:rsidP="0003674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367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  <w:t>Сравнительный анализ участия образовательных учреждений в областных финалах мероприятий военно-спортивной направленности свидетельствует о стабильности результатов команд в общекомандном зачете на протяжении трех лет.</w:t>
      </w:r>
    </w:p>
    <w:p w:rsidR="007C5E94" w:rsidRPr="00036746" w:rsidRDefault="007C5E94" w:rsidP="00036746">
      <w:pPr>
        <w:tabs>
          <w:tab w:val="left" w:pos="709"/>
          <w:tab w:val="right" w:pos="9128"/>
        </w:tabs>
        <w:spacing w:after="0" w:line="240" w:lineRule="auto"/>
        <w:ind w:right="-3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6746">
        <w:rPr>
          <w:rFonts w:ascii="Times New Roman" w:hAnsi="Times New Roman"/>
          <w:sz w:val="26"/>
          <w:szCs w:val="26"/>
          <w:lang w:eastAsia="ru-RU"/>
        </w:rPr>
        <w:t>В городе существует порядка 20 общественных организаций патриотической направленности, среди них: ЧГО ВООВ «Боевое Бра</w:t>
      </w:r>
      <w:r w:rsidRPr="00036746">
        <w:rPr>
          <w:rFonts w:ascii="Times New Roman" w:hAnsi="Times New Roman"/>
          <w:sz w:val="26"/>
          <w:szCs w:val="26"/>
          <w:lang w:eastAsia="ru-RU"/>
        </w:rPr>
        <w:t>т</w:t>
      </w:r>
      <w:r w:rsidRPr="00036746">
        <w:rPr>
          <w:rFonts w:ascii="Times New Roman" w:hAnsi="Times New Roman"/>
          <w:sz w:val="26"/>
          <w:szCs w:val="26"/>
          <w:lang w:eastAsia="ru-RU"/>
        </w:rPr>
        <w:t xml:space="preserve">ство», «Союз Десантников», ВОСВОД и др. Также многие общественные организации выделяют в своей деятельности патриотическое </w:t>
      </w:r>
      <w:r w:rsidRPr="00036746">
        <w:rPr>
          <w:rFonts w:ascii="Times New Roman" w:hAnsi="Times New Roman"/>
          <w:sz w:val="26"/>
          <w:szCs w:val="26"/>
          <w:lang w:eastAsia="ru-RU"/>
        </w:rPr>
        <w:lastRenderedPageBreak/>
        <w:t>направление. Все указанные организации ежегодно помогают проводить  мероприятия данной направленности и выступают на них в кач</w:t>
      </w:r>
      <w:r w:rsidRPr="00036746">
        <w:rPr>
          <w:rFonts w:ascii="Times New Roman" w:hAnsi="Times New Roman"/>
          <w:sz w:val="26"/>
          <w:szCs w:val="26"/>
          <w:lang w:eastAsia="ru-RU"/>
        </w:rPr>
        <w:t>е</w:t>
      </w:r>
      <w:r w:rsidRPr="00036746">
        <w:rPr>
          <w:rFonts w:ascii="Times New Roman" w:hAnsi="Times New Roman"/>
          <w:sz w:val="26"/>
          <w:szCs w:val="26"/>
          <w:lang w:eastAsia="ru-RU"/>
        </w:rPr>
        <w:t>стве волонтеров.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2) Подготовка к празднованию 100-летия ВЛКСМ в г.Череповце.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В марте 2016 гола в г. Череповце был создан организационный комитет по подготовке и проведению мероприятий, приуроченных к юбилею ВЛКСМ.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36746">
        <w:rPr>
          <w:rFonts w:ascii="Times New Roman" w:hAnsi="Times New Roman"/>
          <w:color w:val="000000"/>
          <w:sz w:val="26"/>
          <w:szCs w:val="26"/>
        </w:rPr>
        <w:t>Деятельность организационного комитета ориентирована на выстраивание механизма эффективного межведомственного взаимоде</w:t>
      </w:r>
      <w:r w:rsidRPr="00036746">
        <w:rPr>
          <w:rFonts w:ascii="Times New Roman" w:hAnsi="Times New Roman"/>
          <w:color w:val="000000"/>
          <w:sz w:val="26"/>
          <w:szCs w:val="26"/>
        </w:rPr>
        <w:t>й</w:t>
      </w:r>
      <w:r w:rsidRPr="00036746">
        <w:rPr>
          <w:rFonts w:ascii="Times New Roman" w:hAnsi="Times New Roman"/>
          <w:color w:val="000000"/>
          <w:sz w:val="26"/>
          <w:szCs w:val="26"/>
        </w:rPr>
        <w:t xml:space="preserve">ствия в процессе реализации всех мероприятий, </w:t>
      </w:r>
      <w:r w:rsidRPr="00036746">
        <w:rPr>
          <w:rFonts w:ascii="Times New Roman" w:hAnsi="Times New Roman"/>
          <w:sz w:val="26"/>
          <w:szCs w:val="26"/>
        </w:rPr>
        <w:t>приуроченных к празднованию 100-летия ВЛКСМ</w:t>
      </w:r>
      <w:r w:rsidRPr="00036746">
        <w:rPr>
          <w:rFonts w:ascii="Times New Roman" w:hAnsi="Times New Roman"/>
          <w:color w:val="000000"/>
          <w:sz w:val="26"/>
          <w:szCs w:val="26"/>
        </w:rPr>
        <w:t>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Основной концепцией мероприятий является идея преемственности поколений. В рамках мероприятий будет организована встреча лидеров и активистов комсомольских организаций города Череповца разных лет,  выставки, праздники улиц, установка памятника молод</w:t>
      </w:r>
      <w:r w:rsidRPr="00036746">
        <w:rPr>
          <w:rFonts w:ascii="Times New Roman" w:hAnsi="Times New Roman"/>
          <w:sz w:val="26"/>
          <w:szCs w:val="26"/>
        </w:rPr>
        <w:t>е</w:t>
      </w:r>
      <w:r w:rsidRPr="00036746">
        <w:rPr>
          <w:rFonts w:ascii="Times New Roman" w:hAnsi="Times New Roman"/>
          <w:sz w:val="26"/>
          <w:szCs w:val="26"/>
        </w:rPr>
        <w:t xml:space="preserve">жи и д.р. 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36746">
        <w:rPr>
          <w:rFonts w:ascii="Times New Roman" w:hAnsi="Times New Roman"/>
          <w:color w:val="000000"/>
          <w:sz w:val="26"/>
          <w:szCs w:val="26"/>
        </w:rPr>
        <w:t>Совет создан как коллегиальный орган, в который вошли представители органов исполнительной власти, Череповецкой городской Думы, ветеранских и молодежных общественных организаций.</w:t>
      </w:r>
    </w:p>
    <w:p w:rsidR="007C5E94" w:rsidRPr="00036746" w:rsidRDefault="007C5E94" w:rsidP="0003674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На декабрь 2016 года состоялось три совещания организационного комитета по подготовке и проведению мероприятий, приуроче</w:t>
      </w:r>
      <w:r w:rsidRPr="00036746">
        <w:rPr>
          <w:rFonts w:ascii="Times New Roman" w:hAnsi="Times New Roman"/>
          <w:sz w:val="26"/>
          <w:szCs w:val="26"/>
        </w:rPr>
        <w:t>н</w:t>
      </w:r>
      <w:r w:rsidRPr="00036746">
        <w:rPr>
          <w:rFonts w:ascii="Times New Roman" w:hAnsi="Times New Roman"/>
          <w:sz w:val="26"/>
          <w:szCs w:val="26"/>
        </w:rPr>
        <w:t>ных к празднованию юбилея ВЛКСМ, на которых было принято решение организовать: праздники улиц, торжественную церемонию пер</w:t>
      </w:r>
      <w:r w:rsidRPr="00036746">
        <w:rPr>
          <w:rFonts w:ascii="Times New Roman" w:hAnsi="Times New Roman"/>
          <w:sz w:val="26"/>
          <w:szCs w:val="26"/>
        </w:rPr>
        <w:t>е</w:t>
      </w:r>
      <w:r w:rsidRPr="00036746">
        <w:rPr>
          <w:rFonts w:ascii="Times New Roman" w:hAnsi="Times New Roman"/>
          <w:sz w:val="26"/>
          <w:szCs w:val="26"/>
        </w:rPr>
        <w:t>дачи «капсулы» молодому поколению, запланированную  в рамках праздника улицы Комсомольской;  размещение памятной доски для установки на фасаде здания МБОУ «Средняя общеобразовательная школа № 10 с углубленным изучением различных предметов» по ул. Краснодонцев, д. 66; установку памятника (памятного знака) молодежи и т.д.</w:t>
      </w:r>
    </w:p>
    <w:p w:rsidR="007C5E94" w:rsidRPr="00036746" w:rsidRDefault="007C5E94" w:rsidP="0003674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На данный момент утверждены:</w:t>
      </w:r>
    </w:p>
    <w:p w:rsidR="007C5E94" w:rsidRPr="00036746" w:rsidRDefault="007C5E94" w:rsidP="0003674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-распоряжением мэрии города от 08.11.2016 № 1034-р (в редакции распоряжения мэрии города от 23.11.2016 № 1103-р)  Состав орг</w:t>
      </w:r>
      <w:r w:rsidRPr="00036746">
        <w:rPr>
          <w:rFonts w:ascii="Times New Roman" w:hAnsi="Times New Roman"/>
          <w:sz w:val="26"/>
          <w:szCs w:val="26"/>
        </w:rPr>
        <w:t>а</w:t>
      </w:r>
      <w:r w:rsidRPr="00036746">
        <w:rPr>
          <w:rFonts w:ascii="Times New Roman" w:hAnsi="Times New Roman"/>
          <w:sz w:val="26"/>
          <w:szCs w:val="26"/>
        </w:rPr>
        <w:t>низационного комитета по подготовке мероприятий, приуроченных к празднованию 100-летия ВЛКСМ;</w:t>
      </w:r>
    </w:p>
    <w:p w:rsidR="007C5E94" w:rsidRPr="00036746" w:rsidRDefault="007C5E94" w:rsidP="0003674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- план мероприятий, посвященных 100-летнему юбилею ВЛКСМ в г. Череповце на 2016-2018 годы.</w:t>
      </w:r>
    </w:p>
    <w:p w:rsidR="00036746" w:rsidRDefault="00036746" w:rsidP="00036746">
      <w:pPr>
        <w:pStyle w:val="aff6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="007C5E94" w:rsidRPr="00036746">
        <w:rPr>
          <w:rFonts w:ascii="Times New Roman" w:hAnsi="Times New Roman"/>
          <w:sz w:val="26"/>
          <w:szCs w:val="26"/>
        </w:rPr>
        <w:t xml:space="preserve">С сентября 2016 года в городе Череповце стартовало развитие Всероссийского детско-юношеского военно-патриотического общественного движения «ЮНАРМИЯ» Вологодской области. К ноябрю 2016 года было подано более 95 заявок на вступление в ряды юнармейцев. </w:t>
      </w:r>
    </w:p>
    <w:p w:rsidR="007C5E94" w:rsidRPr="00036746" w:rsidRDefault="007C5E94" w:rsidP="00036746">
      <w:pPr>
        <w:pStyle w:val="aff6"/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9 декабря 2016 года в День единых действий в ряды Всероссийского детско-юношеского военно-патриотического общественного движения «ЮНАРМИЯ» Вологодской области в городе Череповце были приняты 5</w:t>
      </w:r>
      <w:r w:rsidR="00036746">
        <w:rPr>
          <w:rFonts w:ascii="Times New Roman" w:hAnsi="Times New Roman"/>
          <w:sz w:val="26"/>
          <w:szCs w:val="26"/>
        </w:rPr>
        <w:t>6 человек</w:t>
      </w:r>
      <w:r w:rsidRPr="00036746">
        <w:rPr>
          <w:rFonts w:ascii="Times New Roman" w:hAnsi="Times New Roman"/>
          <w:sz w:val="26"/>
          <w:szCs w:val="26"/>
        </w:rPr>
        <w:t xml:space="preserve">, 14 из которых девушки. Членские билеты Всероссийского детско-юношеского военно-патриотического общественного движения «ЮНАРМИЯ» Вологодской области были вручены почетными гостями лично каждому вступающему. </w:t>
      </w:r>
    </w:p>
    <w:p w:rsidR="007C5E94" w:rsidRPr="00036746" w:rsidRDefault="007C5E94" w:rsidP="0003674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На церемонии состоится процедура передачи знамени</w:t>
      </w:r>
      <w:r w:rsidRPr="00036746">
        <w:rPr>
          <w:rFonts w:ascii="Times New Roman" w:hAnsi="Times New Roman"/>
          <w:b/>
          <w:sz w:val="26"/>
          <w:szCs w:val="26"/>
        </w:rPr>
        <w:t xml:space="preserve"> </w:t>
      </w:r>
      <w:r w:rsidRPr="00036746">
        <w:rPr>
          <w:rFonts w:ascii="Times New Roman" w:hAnsi="Times New Roman"/>
          <w:sz w:val="26"/>
          <w:szCs w:val="26"/>
        </w:rPr>
        <w:t>Всероссийского детско-юношеского военно-патриотического общественного движения «ЮНАРМИЯ», построение и произнесение торжественной клятвы юнармейца и общее фотографирование.</w:t>
      </w:r>
    </w:p>
    <w:p w:rsidR="007C5E94" w:rsidRPr="00036746" w:rsidRDefault="007C5E94" w:rsidP="00036746">
      <w:pPr>
        <w:tabs>
          <w:tab w:val="right" w:pos="912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В декабре Юнармейцы приняли участие в нескольких памятных мероприятиях на территории города.</w:t>
      </w:r>
    </w:p>
    <w:p w:rsidR="007C5E94" w:rsidRPr="00036746" w:rsidRDefault="007C5E94" w:rsidP="00036746">
      <w:pPr>
        <w:pStyle w:val="aff6"/>
        <w:ind w:firstLine="567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Данное движение набирает обороты, интерес к нему возрастает. Прием заявлений осуществляется на постоянной основе.</w:t>
      </w:r>
    </w:p>
    <w:p w:rsidR="007C5E94" w:rsidRPr="00036746" w:rsidRDefault="007C5E94" w:rsidP="00036746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36746">
        <w:rPr>
          <w:rFonts w:ascii="Times New Roman" w:hAnsi="Times New Roman"/>
          <w:b/>
          <w:sz w:val="26"/>
          <w:szCs w:val="26"/>
        </w:rPr>
        <w:t>Выводы по итогам 2016 года:</w:t>
      </w:r>
    </w:p>
    <w:p w:rsidR="007C5E94" w:rsidRDefault="007C5E94" w:rsidP="0003674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lastRenderedPageBreak/>
        <w:t>По итогам 2016 года можно сделать вывод о том, что патриотическое воспитание молодежи является одним из приоритетных напра</w:t>
      </w:r>
      <w:r w:rsidRPr="00036746">
        <w:rPr>
          <w:rFonts w:ascii="Times New Roman" w:hAnsi="Times New Roman"/>
          <w:sz w:val="26"/>
          <w:szCs w:val="26"/>
        </w:rPr>
        <w:t>в</w:t>
      </w:r>
      <w:r w:rsidRPr="00036746">
        <w:rPr>
          <w:rFonts w:ascii="Times New Roman" w:hAnsi="Times New Roman"/>
          <w:sz w:val="26"/>
          <w:szCs w:val="26"/>
        </w:rPr>
        <w:t>лений, развивающихся на территории города. Взаимодействие администрации и общественных организаций дает возможность появляться новым крупномасштабным городским проектам, востребованным среди молодежи. Межсекторальное и межведомственное взаимодействие позволяет повышать уровень проведения традиционных мероприятий и проектов, а также в кратчайшие сроки реагировать на тот или иной запрос в решении возникающих проблем. Необходимо продолжать развивать данное направление посредством усовершенствования пр</w:t>
      </w:r>
      <w:r w:rsidRPr="00036746">
        <w:rPr>
          <w:rFonts w:ascii="Times New Roman" w:hAnsi="Times New Roman"/>
          <w:sz w:val="26"/>
          <w:szCs w:val="26"/>
        </w:rPr>
        <w:t>и</w:t>
      </w:r>
      <w:r w:rsidRPr="00036746">
        <w:rPr>
          <w:rFonts w:ascii="Times New Roman" w:hAnsi="Times New Roman"/>
          <w:sz w:val="26"/>
          <w:szCs w:val="26"/>
        </w:rPr>
        <w:t>вычных и создания новых форм работы с молодежью.</w:t>
      </w:r>
    </w:p>
    <w:p w:rsidR="00036746" w:rsidRPr="00036746" w:rsidRDefault="00036746" w:rsidP="0003674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C5E94" w:rsidRPr="00036746" w:rsidRDefault="007C5E94" w:rsidP="00A956E4">
      <w:pPr>
        <w:pStyle w:val="2"/>
        <w:numPr>
          <w:ilvl w:val="0"/>
          <w:numId w:val="0"/>
        </w:numPr>
        <w:spacing w:before="0" w:after="0"/>
        <w:ind w:left="-14" w:firstLine="581"/>
        <w:jc w:val="both"/>
        <w:rPr>
          <w:rFonts w:ascii="Times New Roman" w:hAnsi="Times New Roman"/>
          <w:i w:val="0"/>
          <w:sz w:val="26"/>
          <w:szCs w:val="26"/>
        </w:rPr>
      </w:pPr>
      <w:r w:rsidRPr="00036746">
        <w:rPr>
          <w:rFonts w:ascii="Times New Roman" w:hAnsi="Times New Roman"/>
          <w:bCs w:val="0"/>
          <w:i w:val="0"/>
          <w:sz w:val="26"/>
          <w:szCs w:val="26"/>
        </w:rPr>
        <w:t>Создание условий для развития волонтерского движения в муниципальном районе/городском округе</w:t>
      </w:r>
      <w:r w:rsidR="00036746">
        <w:rPr>
          <w:rFonts w:ascii="Times New Roman" w:hAnsi="Times New Roman"/>
          <w:bCs w:val="0"/>
          <w:i w:val="0"/>
          <w:sz w:val="26"/>
          <w:szCs w:val="26"/>
        </w:rPr>
        <w:t>.</w:t>
      </w:r>
    </w:p>
    <w:p w:rsidR="007C5E94" w:rsidRPr="00036746" w:rsidRDefault="007C5E94" w:rsidP="00A956E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Цель - создание условий для системного вовлечения молодежи в социальную практику и развития навыков социально-ответственного поведения через участие в добровольческом движении и волонтерской деятельности.</w:t>
      </w:r>
    </w:p>
    <w:p w:rsidR="007C5E94" w:rsidRPr="00036746" w:rsidRDefault="007C5E94" w:rsidP="0003674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36746">
        <w:rPr>
          <w:rFonts w:ascii="Times New Roman" w:hAnsi="Times New Roman" w:cs="Times New Roman"/>
          <w:sz w:val="26"/>
          <w:szCs w:val="26"/>
        </w:rPr>
        <w:t>Задачи:</w:t>
      </w:r>
    </w:p>
    <w:p w:rsidR="007C5E94" w:rsidRPr="00036746" w:rsidRDefault="007C5E94" w:rsidP="000367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36746">
        <w:rPr>
          <w:rFonts w:ascii="Times New Roman" w:hAnsi="Times New Roman" w:cs="Times New Roman"/>
          <w:sz w:val="26"/>
          <w:szCs w:val="26"/>
        </w:rPr>
        <w:t xml:space="preserve">- дальнейшее осуществление координации деятельности волонтерских отрядов города; </w:t>
      </w:r>
    </w:p>
    <w:p w:rsidR="007C5E94" w:rsidRPr="00036746" w:rsidRDefault="007C5E94" w:rsidP="000367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36746">
        <w:rPr>
          <w:rFonts w:ascii="Times New Roman" w:hAnsi="Times New Roman" w:cs="Times New Roman"/>
          <w:sz w:val="26"/>
          <w:szCs w:val="26"/>
        </w:rPr>
        <w:t xml:space="preserve">- организация совместных мероприятий для волонтерских отрядов различной направленности; </w:t>
      </w:r>
    </w:p>
    <w:p w:rsidR="007C5E94" w:rsidRPr="00036746" w:rsidRDefault="007C5E94" w:rsidP="000367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36746">
        <w:rPr>
          <w:rFonts w:ascii="Times New Roman" w:hAnsi="Times New Roman" w:cs="Times New Roman"/>
          <w:sz w:val="26"/>
          <w:szCs w:val="26"/>
        </w:rPr>
        <w:t>- оказание возможных мер поддержки волонтерским отрядам города (организационной, обучающей, информационной и т.д.);</w:t>
      </w:r>
    </w:p>
    <w:p w:rsidR="007C5E94" w:rsidRPr="00036746" w:rsidRDefault="007C5E94" w:rsidP="000367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36746">
        <w:rPr>
          <w:rFonts w:ascii="Times New Roman" w:hAnsi="Times New Roman" w:cs="Times New Roman"/>
          <w:sz w:val="26"/>
          <w:szCs w:val="26"/>
        </w:rPr>
        <w:t>- поиск и отработка новых форм работы с волонтерскими отрядами и объединениями города;</w:t>
      </w:r>
    </w:p>
    <w:p w:rsidR="007C5E94" w:rsidRPr="00036746" w:rsidRDefault="007C5E94" w:rsidP="000367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36746">
        <w:rPr>
          <w:rFonts w:ascii="Times New Roman" w:hAnsi="Times New Roman" w:cs="Times New Roman"/>
          <w:sz w:val="26"/>
          <w:szCs w:val="26"/>
        </w:rPr>
        <w:t>-дальнейшая реализация крупных проектов в том числе «Весенняя неделя добра» и «Волонтерский корпус Победы».</w:t>
      </w:r>
    </w:p>
    <w:p w:rsidR="007C5E94" w:rsidRPr="00036746" w:rsidRDefault="007C5E94" w:rsidP="00036746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C5E94" w:rsidRPr="00036746" w:rsidRDefault="007C5E94" w:rsidP="0003674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  <w:r w:rsidRPr="00036746">
        <w:rPr>
          <w:rFonts w:ascii="Times New Roman" w:hAnsi="Times New Roman"/>
          <w:sz w:val="26"/>
          <w:szCs w:val="26"/>
          <w:u w:val="single"/>
        </w:rPr>
        <w:t>Тенденции в развитии волонтерского общественного движения:</w:t>
      </w:r>
    </w:p>
    <w:p w:rsidR="007C5E94" w:rsidRPr="00036746" w:rsidRDefault="007C5E94" w:rsidP="0003674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6"/>
          <w:szCs w:val="26"/>
        </w:rPr>
      </w:pPr>
      <w:r w:rsidRPr="00036746">
        <w:rPr>
          <w:rFonts w:ascii="Times New Roman" w:hAnsi="Times New Roman"/>
          <w:i/>
          <w:sz w:val="26"/>
          <w:szCs w:val="26"/>
        </w:rPr>
        <w:t>1. Рост популярности волонтерских проектов.</w:t>
      </w:r>
    </w:p>
    <w:p w:rsidR="007C5E94" w:rsidRPr="00036746" w:rsidRDefault="007C5E94" w:rsidP="0003674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В рамках акции «Весенняя неделя добра» (муниципальный этап), силами общественных организаций в 2016 году реализовано более 100 новых мероприятий.</w:t>
      </w:r>
    </w:p>
    <w:p w:rsidR="007C5E94" w:rsidRPr="00036746" w:rsidRDefault="007C5E94" w:rsidP="0003674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Ежегодно растет численность отряда дружинников  оперативного студенческого отряда дружинников «ДОМ»: 23 ноября 2016 года 130 студентов учреждений системы среднего профессионального образования города Череповца получили удостоверения дружинников. Документы им выдали в мэрии в торжественной обстановке. Новобранцам предстоит участвовать в охране общественного порядка на ул</w:t>
      </w:r>
      <w:r w:rsidRPr="00036746">
        <w:rPr>
          <w:rFonts w:ascii="Times New Roman" w:hAnsi="Times New Roman"/>
          <w:sz w:val="26"/>
          <w:szCs w:val="26"/>
        </w:rPr>
        <w:t>и</w:t>
      </w:r>
      <w:r w:rsidRPr="00036746">
        <w:rPr>
          <w:rFonts w:ascii="Times New Roman" w:hAnsi="Times New Roman"/>
          <w:sz w:val="26"/>
          <w:szCs w:val="26"/>
        </w:rPr>
        <w:t>цах города и в студенческих общежитиях.</w:t>
      </w:r>
    </w:p>
    <w:p w:rsidR="007C5E94" w:rsidRPr="00036746" w:rsidRDefault="007C5E94" w:rsidP="00036746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036746">
        <w:rPr>
          <w:rFonts w:ascii="Times New Roman" w:hAnsi="Times New Roman"/>
          <w:i/>
          <w:sz w:val="26"/>
          <w:szCs w:val="26"/>
        </w:rPr>
        <w:t>2. Расширение молодежной аудитории, участвующей в волонтерской деятельности.</w:t>
      </w:r>
    </w:p>
    <w:p w:rsidR="007C5E94" w:rsidRPr="00036746" w:rsidRDefault="007C5E94" w:rsidP="0003674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Необходимо отметить, что в 2016 году члены детских и молодежных общественных объединений, обучающиеся образовательных учреждений среднего и высшего профессионального образования, представители молодежи города поддержали масштабные городские проекты и мероприятия, требующие серьезного волонтерского ресурса. «Яркий двор», «Волонтеры Победы», проект «Голоса Победы», о</w:t>
      </w:r>
      <w:r w:rsidRPr="00036746">
        <w:rPr>
          <w:rFonts w:ascii="Times New Roman" w:hAnsi="Times New Roman"/>
          <w:sz w:val="26"/>
          <w:szCs w:val="26"/>
        </w:rPr>
        <w:t>б</w:t>
      </w:r>
      <w:r w:rsidRPr="00036746">
        <w:rPr>
          <w:rFonts w:ascii="Times New Roman" w:hAnsi="Times New Roman"/>
          <w:sz w:val="26"/>
          <w:szCs w:val="26"/>
        </w:rPr>
        <w:t>щественные субботники и т.д.</w:t>
      </w:r>
    </w:p>
    <w:p w:rsidR="007C5E94" w:rsidRPr="00036746" w:rsidRDefault="007C5E94" w:rsidP="0003674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C5E94" w:rsidRPr="00A956E4" w:rsidRDefault="007C5E94" w:rsidP="00A956E4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956E4">
        <w:rPr>
          <w:rFonts w:ascii="Times New Roman" w:hAnsi="Times New Roman"/>
          <w:b/>
          <w:sz w:val="26"/>
          <w:szCs w:val="26"/>
        </w:rPr>
        <w:t>Содействие временному трудоустройству несовершеннолетних граждан.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eastAsia="Calibri" w:hAnsi="Times New Roman"/>
          <w:sz w:val="26"/>
          <w:szCs w:val="26"/>
        </w:rPr>
        <w:t>Реализация направления осуществляется в рамках деятельности корпоративного трудового отряда на базе  МКУ «Череповецкий м</w:t>
      </w:r>
      <w:r w:rsidRPr="00036746">
        <w:rPr>
          <w:rFonts w:ascii="Times New Roman" w:eastAsia="Calibri" w:hAnsi="Times New Roman"/>
          <w:sz w:val="26"/>
          <w:szCs w:val="26"/>
        </w:rPr>
        <w:t>о</w:t>
      </w:r>
      <w:r w:rsidRPr="00036746">
        <w:rPr>
          <w:rFonts w:ascii="Times New Roman" w:eastAsia="Calibri" w:hAnsi="Times New Roman"/>
          <w:sz w:val="26"/>
          <w:szCs w:val="26"/>
        </w:rPr>
        <w:t>лодежный центр» («Трудовой отряд молодежного центра»). В текущем году в данный трудовой отряд было трудоустроено 200 человек.</w:t>
      </w:r>
      <w:r w:rsidRPr="00036746">
        <w:rPr>
          <w:rFonts w:ascii="Times New Roman" w:hAnsi="Times New Roman"/>
          <w:sz w:val="26"/>
          <w:szCs w:val="26"/>
        </w:rPr>
        <w:t xml:space="preserve"> </w:t>
      </w:r>
    </w:p>
    <w:p w:rsidR="007C5E94" w:rsidRPr="00036746" w:rsidRDefault="007C5E94" w:rsidP="0003674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4928" w:type="pct"/>
        <w:jc w:val="center"/>
        <w:tblInd w:w="-2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6436"/>
        <w:gridCol w:w="2027"/>
        <w:gridCol w:w="1034"/>
        <w:gridCol w:w="1034"/>
        <w:gridCol w:w="1034"/>
        <w:gridCol w:w="1034"/>
        <w:gridCol w:w="1034"/>
        <w:gridCol w:w="1462"/>
      </w:tblGrid>
      <w:tr w:rsidR="007C5E94" w:rsidRPr="00036746" w:rsidTr="007C5E94">
        <w:trPr>
          <w:cantSplit/>
          <w:trHeight w:val="553"/>
          <w:tblHeader/>
          <w:jc w:val="center"/>
        </w:trPr>
        <w:tc>
          <w:tcPr>
            <w:tcW w:w="1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5E94" w:rsidRPr="00036746" w:rsidRDefault="007C5E94" w:rsidP="00036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№ </w:t>
            </w: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20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5E94" w:rsidRPr="00036746" w:rsidRDefault="007C5E94" w:rsidP="00036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Показатель (индикатор)</w:t>
            </w: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br/>
              <w:t>(наименование)</w:t>
            </w:r>
          </w:p>
        </w:tc>
        <w:tc>
          <w:tcPr>
            <w:tcW w:w="6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5E94" w:rsidRPr="00036746" w:rsidRDefault="007C5E94" w:rsidP="00036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Ед. измерения</w:t>
            </w:r>
          </w:p>
        </w:tc>
        <w:tc>
          <w:tcPr>
            <w:tcW w:w="212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E94" w:rsidRPr="00036746" w:rsidRDefault="007C5E94" w:rsidP="00036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Значение показателя</w:t>
            </w:r>
          </w:p>
          <w:p w:rsidR="007C5E94" w:rsidRPr="00036746" w:rsidRDefault="007C5E94" w:rsidP="00036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</w:tr>
      <w:tr w:rsidR="007C5E94" w:rsidRPr="00036746" w:rsidTr="007C5E94">
        <w:trPr>
          <w:cantSplit/>
          <w:trHeight w:val="354"/>
          <w:tblHeader/>
          <w:jc w:val="center"/>
        </w:trPr>
        <w:tc>
          <w:tcPr>
            <w:tcW w:w="1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E94" w:rsidRPr="00036746" w:rsidRDefault="007C5E94" w:rsidP="00036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E94" w:rsidRPr="00036746" w:rsidRDefault="007C5E94" w:rsidP="00036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E94" w:rsidRPr="00036746" w:rsidRDefault="007C5E94" w:rsidP="00036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E94" w:rsidRPr="00036746" w:rsidRDefault="007C5E94" w:rsidP="000367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E94" w:rsidRPr="00036746" w:rsidRDefault="007C5E94" w:rsidP="000367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E94" w:rsidRPr="00036746" w:rsidRDefault="007C5E94" w:rsidP="000367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E94" w:rsidRPr="00036746" w:rsidRDefault="007C5E94" w:rsidP="000367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E94" w:rsidRPr="00036746" w:rsidRDefault="007C5E94" w:rsidP="000367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46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94" w:rsidRPr="00036746" w:rsidRDefault="007C5E94" w:rsidP="000367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7C5E94" w:rsidRPr="00036746" w:rsidTr="007C5E94">
        <w:trPr>
          <w:cantSplit/>
          <w:trHeight w:val="394"/>
          <w:jc w:val="center"/>
        </w:trPr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94" w:rsidRPr="00036746" w:rsidRDefault="007C5E94" w:rsidP="00036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94" w:rsidRPr="00036746" w:rsidRDefault="007C5E94" w:rsidP="000367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Количество молодых граждан, трудоустроенных по программе временного трудоустройства несовершенн</w:t>
            </w: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о</w:t>
            </w: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летних в возрасте от 14 до 18 лет в свободное от учебы время 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94" w:rsidRPr="00036746" w:rsidRDefault="007C5E94" w:rsidP="00036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94" w:rsidRPr="00036746" w:rsidRDefault="007C5E94" w:rsidP="000367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94" w:rsidRPr="00036746" w:rsidRDefault="007C5E94" w:rsidP="000367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232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94" w:rsidRPr="00036746" w:rsidRDefault="007C5E94" w:rsidP="000367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94" w:rsidRPr="00036746" w:rsidRDefault="007C5E94" w:rsidP="000367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94" w:rsidRPr="00036746" w:rsidRDefault="007C5E94" w:rsidP="000367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E94" w:rsidRPr="00036746" w:rsidRDefault="007C5E94" w:rsidP="0003674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6746">
              <w:rPr>
                <w:rFonts w:ascii="Times New Roman" w:hAnsi="Times New Roman"/>
                <w:sz w:val="26"/>
                <w:szCs w:val="26"/>
                <w:lang w:eastAsia="ru-RU"/>
              </w:rPr>
              <w:t>150</w:t>
            </w:r>
          </w:p>
        </w:tc>
      </w:tr>
    </w:tbl>
    <w:p w:rsidR="007C5E94" w:rsidRPr="00036746" w:rsidRDefault="007C5E94" w:rsidP="00036746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C5E94" w:rsidRPr="00036746" w:rsidRDefault="007C5E94" w:rsidP="000367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6746">
        <w:rPr>
          <w:rFonts w:ascii="Times New Roman" w:hAnsi="Times New Roman"/>
          <w:sz w:val="26"/>
          <w:szCs w:val="26"/>
          <w:lang w:eastAsia="ru-RU"/>
        </w:rPr>
        <w:t>Состав трудового отряда МКУ «ЧМЦ» в течение трудового сезона 2016 года.</w:t>
      </w:r>
    </w:p>
    <w:tbl>
      <w:tblPr>
        <w:tblpPr w:leftFromText="180" w:rightFromText="180" w:bottomFromText="200" w:vertAnchor="text" w:horzAnchor="margin" w:tblpX="250" w:tblpY="95"/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0"/>
        <w:gridCol w:w="1669"/>
        <w:gridCol w:w="1910"/>
        <w:gridCol w:w="1907"/>
        <w:gridCol w:w="3337"/>
      </w:tblGrid>
      <w:tr w:rsidR="007C5E94" w:rsidRPr="00036746" w:rsidTr="007C5E94"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Категории несовершеннолетних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Итого за год</w:t>
            </w:r>
          </w:p>
        </w:tc>
      </w:tr>
      <w:tr w:rsidR="007C5E94" w:rsidRPr="00036746" w:rsidTr="007C5E94"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По направлению отдела опеки и попечительства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7C5E94" w:rsidRPr="00036746" w:rsidTr="007C5E94"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По направлению КДН и ЗП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7C5E94" w:rsidRPr="00036746" w:rsidTr="007C5E94"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По направлению УМВД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7C5E94" w:rsidRPr="00036746" w:rsidTr="007C5E94"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По направлению от  БУ СО ВО «Социально-реабилитационный центр для несовершеннолетних «Р</w:t>
            </w:r>
            <w:r w:rsidRPr="00036746">
              <w:rPr>
                <w:rFonts w:ascii="Times New Roman" w:hAnsi="Times New Roman"/>
                <w:sz w:val="26"/>
                <w:szCs w:val="26"/>
              </w:rPr>
              <w:t>о</w:t>
            </w:r>
            <w:r w:rsidRPr="00036746">
              <w:rPr>
                <w:rFonts w:ascii="Times New Roman" w:hAnsi="Times New Roman"/>
                <w:sz w:val="26"/>
                <w:szCs w:val="26"/>
              </w:rPr>
              <w:t>сток»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C5E94" w:rsidRPr="00036746" w:rsidTr="007C5E94"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Другие категории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172</w:t>
            </w:r>
          </w:p>
        </w:tc>
      </w:tr>
      <w:tr w:rsidR="007C5E94" w:rsidRPr="00036746" w:rsidTr="007C5E94"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7C5E94" w:rsidRPr="00036746" w:rsidRDefault="007C5E94" w:rsidP="00036746">
            <w:pPr>
              <w:tabs>
                <w:tab w:val="left" w:pos="709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6746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</w:tr>
    </w:tbl>
    <w:p w:rsidR="007C5E94" w:rsidRPr="00036746" w:rsidRDefault="007C5E94" w:rsidP="00A956E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eastAsia="Calibri" w:hAnsi="Times New Roman"/>
          <w:sz w:val="26"/>
          <w:szCs w:val="26"/>
        </w:rPr>
        <w:t>Несовершеннолетние трудились на территориях поликлиник, школ города, детских садов, музеев, парков, скверов, библиотек и пр. учреждений, которые направили свои заявки в МКУ «ЧМЦ» для оказания им помощи в осуществлении подсобных работ.</w:t>
      </w:r>
      <w:r w:rsidRPr="00036746">
        <w:rPr>
          <w:rFonts w:ascii="Times New Roman" w:hAnsi="Times New Roman"/>
          <w:sz w:val="26"/>
          <w:szCs w:val="26"/>
        </w:rPr>
        <w:t xml:space="preserve"> В 2016 году на Организацию временного трудоустройства несовершеннолетних в возрасте от 14 до 18 лет в свободное от учебы время (на базе МКУ «Ч</w:t>
      </w:r>
      <w:r w:rsidRPr="00036746">
        <w:rPr>
          <w:rFonts w:ascii="Times New Roman" w:hAnsi="Times New Roman"/>
          <w:sz w:val="26"/>
          <w:szCs w:val="26"/>
        </w:rPr>
        <w:t>е</w:t>
      </w:r>
      <w:r w:rsidRPr="00036746">
        <w:rPr>
          <w:rFonts w:ascii="Times New Roman" w:hAnsi="Times New Roman"/>
          <w:sz w:val="26"/>
          <w:szCs w:val="26"/>
        </w:rPr>
        <w:t xml:space="preserve">реповецкий молодежный центр») выделено 1208,4 тыс. руб. на выплату заработной платы подросткам и налоги. </w:t>
      </w:r>
    </w:p>
    <w:p w:rsidR="007C5E94" w:rsidRDefault="007C5E94" w:rsidP="0003674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По итогам 2015 года программа заняла 2 место в областном конкурсе «Лучший корпоративный трудовой отряд»</w:t>
      </w:r>
      <w:r w:rsidR="00A956E4">
        <w:rPr>
          <w:rFonts w:ascii="Times New Roman" w:hAnsi="Times New Roman"/>
          <w:sz w:val="26"/>
          <w:szCs w:val="26"/>
        </w:rPr>
        <w:t>. В 2016 году-1 место.</w:t>
      </w:r>
    </w:p>
    <w:p w:rsidR="00A956E4" w:rsidRPr="00036746" w:rsidRDefault="00A956E4" w:rsidP="0003674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C5E94" w:rsidRPr="00A956E4" w:rsidRDefault="007C5E94" w:rsidP="00A956E4">
      <w:pPr>
        <w:pStyle w:val="2"/>
        <w:numPr>
          <w:ilvl w:val="0"/>
          <w:numId w:val="0"/>
        </w:numPr>
        <w:spacing w:before="0" w:after="0"/>
        <w:ind w:left="142" w:firstLine="566"/>
        <w:jc w:val="both"/>
        <w:rPr>
          <w:rFonts w:ascii="Times New Roman" w:hAnsi="Times New Roman"/>
          <w:bCs w:val="0"/>
          <w:i w:val="0"/>
          <w:sz w:val="26"/>
          <w:szCs w:val="26"/>
        </w:rPr>
      </w:pPr>
      <w:r w:rsidRPr="00A956E4">
        <w:rPr>
          <w:rFonts w:ascii="Times New Roman" w:hAnsi="Times New Roman"/>
          <w:bCs w:val="0"/>
          <w:i w:val="0"/>
          <w:sz w:val="26"/>
          <w:szCs w:val="26"/>
        </w:rPr>
        <w:t>Духовное, интеллектуальное и физическое развитие молодежи, здоровый образ жизни, поддержка талантливой молодежи.</w:t>
      </w:r>
    </w:p>
    <w:p w:rsidR="007C5E94" w:rsidRPr="00036746" w:rsidRDefault="007C5E94" w:rsidP="00A956E4">
      <w:pPr>
        <w:spacing w:after="0" w:line="240" w:lineRule="auto"/>
        <w:ind w:left="66" w:firstLine="642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Цель – создание условий для всестороннего развития детей и молодежи.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Городской проект развития деятельности семейных клубов «Маленькая страна» действует на базе МКУ «ЧМЦ» и объединяет де</w:t>
      </w:r>
      <w:r w:rsidRPr="00036746">
        <w:rPr>
          <w:rFonts w:ascii="Times New Roman" w:hAnsi="Times New Roman"/>
          <w:sz w:val="26"/>
          <w:szCs w:val="26"/>
        </w:rPr>
        <w:t>я</w:t>
      </w:r>
      <w:r w:rsidRPr="00036746">
        <w:rPr>
          <w:rFonts w:ascii="Times New Roman" w:hAnsi="Times New Roman"/>
          <w:sz w:val="26"/>
          <w:szCs w:val="26"/>
        </w:rPr>
        <w:t>тельность клубов, функционирующих на базе муниципальных бюджетных дошкольных образовательных учреждений и городских семе</w:t>
      </w:r>
      <w:r w:rsidRPr="00036746">
        <w:rPr>
          <w:rFonts w:ascii="Times New Roman" w:hAnsi="Times New Roman"/>
          <w:sz w:val="26"/>
          <w:szCs w:val="26"/>
        </w:rPr>
        <w:t>й</w:t>
      </w:r>
      <w:r w:rsidRPr="00036746">
        <w:rPr>
          <w:rFonts w:ascii="Times New Roman" w:hAnsi="Times New Roman"/>
          <w:sz w:val="26"/>
          <w:szCs w:val="26"/>
        </w:rPr>
        <w:t xml:space="preserve">ных клубов, существующих в статусе общественных объединений. 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 xml:space="preserve">Цель проекта: 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социальная поддержка молодых семей и организация семейного досуга; - развитие клубного семейного движения в городе Череповец.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lastRenderedPageBreak/>
        <w:t>1.</w:t>
      </w:r>
      <w:r w:rsidRPr="00036746">
        <w:rPr>
          <w:rFonts w:ascii="Times New Roman" w:hAnsi="Times New Roman"/>
          <w:sz w:val="26"/>
          <w:szCs w:val="26"/>
        </w:rPr>
        <w:tab/>
        <w:t xml:space="preserve">Содействие  патриотическому воспитанию молодых семей 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2.</w:t>
      </w:r>
      <w:r w:rsidRPr="00036746">
        <w:rPr>
          <w:rFonts w:ascii="Times New Roman" w:hAnsi="Times New Roman"/>
          <w:sz w:val="26"/>
          <w:szCs w:val="26"/>
        </w:rPr>
        <w:tab/>
        <w:t>Создание условий для максимального привлечения семейных клубов к занятиям физической культурой;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3.</w:t>
      </w:r>
      <w:r w:rsidRPr="00036746">
        <w:rPr>
          <w:rFonts w:ascii="Times New Roman" w:hAnsi="Times New Roman"/>
          <w:sz w:val="26"/>
          <w:szCs w:val="26"/>
        </w:rPr>
        <w:tab/>
        <w:t xml:space="preserve"> Развитие творческого потенциала молодых семей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4.</w:t>
      </w:r>
      <w:r w:rsidRPr="00036746">
        <w:rPr>
          <w:rFonts w:ascii="Times New Roman" w:hAnsi="Times New Roman"/>
          <w:sz w:val="26"/>
          <w:szCs w:val="26"/>
        </w:rPr>
        <w:tab/>
        <w:t>Содействие укреплению семьи и сохранению семейных ценностей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В 2016 году данной программе исполнилось 6 лет. За период 2014-2016 гг. количество клубов увеличилось с 11 до 16 (368 человек), что является высоким показателем активности молодых семей, их готовности перенимать позитивный опыт, активно изменять свою жизнь и жизнь общества  к лучшему. Ежегодно реализуется более 17 мероприятий с общим охватом 1500 человек.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Количество семейных клубов в городе увеличивается благодаря: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- информированию населения о деятельности программы;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-  участию семейных клубов в областном фестивале клубов молодых семей «Погода в доме»;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- участию семейных клубов участников программы «Маленькая страна» во встречах с семейными клубами разных уголков Волого</w:t>
      </w:r>
      <w:r w:rsidRPr="00036746">
        <w:rPr>
          <w:rFonts w:ascii="Times New Roman" w:hAnsi="Times New Roman"/>
          <w:sz w:val="26"/>
          <w:szCs w:val="26"/>
        </w:rPr>
        <w:t>д</w:t>
      </w:r>
      <w:r w:rsidRPr="00036746">
        <w:rPr>
          <w:rFonts w:ascii="Times New Roman" w:hAnsi="Times New Roman"/>
          <w:sz w:val="26"/>
          <w:szCs w:val="26"/>
        </w:rPr>
        <w:t xml:space="preserve">ской области в рамках   областного проекта «Коммуналка» и др. </w:t>
      </w:r>
    </w:p>
    <w:p w:rsidR="00523AB4" w:rsidRDefault="00523AB4" w:rsidP="0003674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Сектором по работе с детьми и молодежью в 2016 году было поддержано большое количество молодежных инициатив и пр</w:t>
      </w:r>
      <w:r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>ектов: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 xml:space="preserve">С целью </w:t>
      </w:r>
      <w:r w:rsidRPr="00036746">
        <w:rPr>
          <w:rStyle w:val="fn"/>
          <w:rFonts w:ascii="Times New Roman" w:hAnsi="Times New Roman"/>
          <w:sz w:val="26"/>
          <w:szCs w:val="26"/>
          <w:shd w:val="clear" w:color="auto" w:fill="FFFFFF"/>
        </w:rPr>
        <w:t>популяризации активного зимнего отдыха, спортивной деятельности, здорового образа жизни населения, привлечения пре</w:t>
      </w:r>
      <w:r w:rsidRPr="00036746">
        <w:rPr>
          <w:rStyle w:val="fn"/>
          <w:rFonts w:ascii="Times New Roman" w:hAnsi="Times New Roman"/>
          <w:sz w:val="26"/>
          <w:szCs w:val="26"/>
          <w:shd w:val="clear" w:color="auto" w:fill="FFFFFF"/>
        </w:rPr>
        <w:t>д</w:t>
      </w:r>
      <w:r w:rsidRPr="00036746">
        <w:rPr>
          <w:rStyle w:val="fn"/>
          <w:rFonts w:ascii="Times New Roman" w:hAnsi="Times New Roman"/>
          <w:sz w:val="26"/>
          <w:szCs w:val="26"/>
          <w:shd w:val="clear" w:color="auto" w:fill="FFFFFF"/>
        </w:rPr>
        <w:t>ставителей различных возрастных групп к занятиям физической культурой и спортом и популяризации активного семейного отдыха сост</w:t>
      </w:r>
      <w:r w:rsidRPr="00036746">
        <w:rPr>
          <w:rStyle w:val="fn"/>
          <w:rFonts w:ascii="Times New Roman" w:hAnsi="Times New Roman"/>
          <w:sz w:val="26"/>
          <w:szCs w:val="26"/>
          <w:shd w:val="clear" w:color="auto" w:fill="FFFFFF"/>
        </w:rPr>
        <w:t>о</w:t>
      </w:r>
      <w:r w:rsidRPr="00036746">
        <w:rPr>
          <w:rStyle w:val="fn"/>
          <w:rFonts w:ascii="Times New Roman" w:hAnsi="Times New Roman"/>
          <w:sz w:val="26"/>
          <w:szCs w:val="26"/>
          <w:shd w:val="clear" w:color="auto" w:fill="FFFFFF"/>
        </w:rPr>
        <w:t>ялся б</w:t>
      </w:r>
      <w:r w:rsidRPr="00036746">
        <w:rPr>
          <w:rFonts w:ascii="Times New Roman" w:hAnsi="Times New Roman"/>
          <w:sz w:val="26"/>
          <w:szCs w:val="26"/>
        </w:rPr>
        <w:t xml:space="preserve">ольшой </w:t>
      </w:r>
      <w:r w:rsidRPr="00036746">
        <w:rPr>
          <w:rFonts w:ascii="Times New Roman" w:hAnsi="Times New Roman"/>
          <w:b/>
          <w:sz w:val="26"/>
          <w:szCs w:val="26"/>
        </w:rPr>
        <w:t>спортивный фестиваль «Зимняя энергия молодых»</w:t>
      </w:r>
      <w:r w:rsidRPr="00036746">
        <w:rPr>
          <w:rFonts w:ascii="Times New Roman" w:hAnsi="Times New Roman"/>
          <w:sz w:val="26"/>
          <w:szCs w:val="26"/>
        </w:rPr>
        <w:t xml:space="preserve"> прошел 16 января на Гритинской горке. Горожанам и участникам м</w:t>
      </w:r>
      <w:r w:rsidRPr="00036746">
        <w:rPr>
          <w:rFonts w:ascii="Times New Roman" w:hAnsi="Times New Roman"/>
          <w:sz w:val="26"/>
          <w:szCs w:val="26"/>
        </w:rPr>
        <w:t>а</w:t>
      </w:r>
      <w:r w:rsidRPr="00036746">
        <w:rPr>
          <w:rFonts w:ascii="Times New Roman" w:hAnsi="Times New Roman"/>
          <w:sz w:val="26"/>
          <w:szCs w:val="26"/>
        </w:rPr>
        <w:t>рафон предлагалось пройти 24 интерактивные площадки.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Все желающие могли потягаться в гиревом спорте, научиться играть в хоккей — мастер-класс проводили тренер и игроки женской хоккейной команды «Северянка». Самым азартным предлагалось выйти на настоящую охоту на зайцев, правда, стреляли «охотники» шар</w:t>
      </w:r>
      <w:r w:rsidRPr="00036746">
        <w:rPr>
          <w:rFonts w:ascii="Times New Roman" w:hAnsi="Times New Roman"/>
          <w:sz w:val="26"/>
          <w:szCs w:val="26"/>
        </w:rPr>
        <w:t>и</w:t>
      </w:r>
      <w:r w:rsidRPr="00036746">
        <w:rPr>
          <w:rFonts w:ascii="Times New Roman" w:hAnsi="Times New Roman"/>
          <w:sz w:val="26"/>
          <w:szCs w:val="26"/>
        </w:rPr>
        <w:t>ками с краской, а роль живых мишеней в костюмах исполняли спортсмены пейнтбольного клуба «Адреналин». Проверить себя на меткость, но целясь уже в статичную мишень, можно было на площадке страйкбола.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Всероссийское общество спасения на водах учило оказывать помощь при ЧП на воде и разводить огонь в экстремальных зимних условиях. Участникам марафона предлагали в доме из снега и льда разжечь кусок ваты с помощью огнива.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Программа «Здоровый город» на своей станции провела интеллектуальный конкурс: участники отвечали на вопросы о спорте, здор</w:t>
      </w:r>
      <w:r w:rsidRPr="00036746">
        <w:rPr>
          <w:rFonts w:ascii="Times New Roman" w:hAnsi="Times New Roman"/>
          <w:sz w:val="26"/>
          <w:szCs w:val="26"/>
        </w:rPr>
        <w:t>о</w:t>
      </w:r>
      <w:r w:rsidRPr="00036746">
        <w:rPr>
          <w:rFonts w:ascii="Times New Roman" w:hAnsi="Times New Roman"/>
          <w:sz w:val="26"/>
          <w:szCs w:val="26"/>
        </w:rPr>
        <w:t>вье и нехимических видах зависимостей.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Параллельно на главной сцене фестиваля проходили зажигательные тренировки по зумбе — танцевальной фитнес-программе на о</w:t>
      </w:r>
      <w:r w:rsidRPr="00036746">
        <w:rPr>
          <w:rFonts w:ascii="Times New Roman" w:hAnsi="Times New Roman"/>
          <w:sz w:val="26"/>
          <w:szCs w:val="26"/>
        </w:rPr>
        <w:t>с</w:t>
      </w:r>
      <w:r w:rsidRPr="00036746">
        <w:rPr>
          <w:rFonts w:ascii="Times New Roman" w:hAnsi="Times New Roman"/>
          <w:sz w:val="26"/>
          <w:szCs w:val="26"/>
        </w:rPr>
        <w:t>нове популярных латиноамериканских ритмов. Любители скандинавской ходьбы поделились собственной программой разминки, для юных череповчан организаторы фестиваля провели специальные конкурсы.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В конце фестиваля мэр Череповца Юрий Кузин вручил кубок и грамоты финалистам спортивного марафона, наградил лучшие, по мнению горожан, площадки фестиваля и рассказал о своих предпочтениях в спорте.</w:t>
      </w:r>
    </w:p>
    <w:p w:rsidR="007C5E94" w:rsidRPr="00036746" w:rsidRDefault="007C5E94" w:rsidP="000367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36746">
        <w:rPr>
          <w:rFonts w:ascii="Times New Roman" w:hAnsi="Times New Roman"/>
          <w:bCs/>
          <w:sz w:val="26"/>
          <w:szCs w:val="26"/>
        </w:rPr>
        <w:t xml:space="preserve">26 марта на территории  МБУК Дворец культуры «Строитель» им. Д.Н. Мамлеева состоялся </w:t>
      </w:r>
      <w:r w:rsidRPr="00036746">
        <w:rPr>
          <w:rFonts w:ascii="Times New Roman" w:hAnsi="Times New Roman"/>
          <w:b/>
          <w:bCs/>
          <w:sz w:val="26"/>
          <w:szCs w:val="26"/>
        </w:rPr>
        <w:t>Финал городского конкурса юных т</w:t>
      </w:r>
      <w:r w:rsidRPr="00036746">
        <w:rPr>
          <w:rFonts w:ascii="Times New Roman" w:hAnsi="Times New Roman"/>
          <w:b/>
          <w:bCs/>
          <w:sz w:val="26"/>
          <w:szCs w:val="26"/>
        </w:rPr>
        <w:t>а</w:t>
      </w:r>
      <w:r w:rsidRPr="00036746">
        <w:rPr>
          <w:rFonts w:ascii="Times New Roman" w:hAnsi="Times New Roman"/>
          <w:b/>
          <w:bCs/>
          <w:sz w:val="26"/>
          <w:szCs w:val="26"/>
        </w:rPr>
        <w:t>лантов «Большие звезды «Маленькой страны».</w:t>
      </w:r>
    </w:p>
    <w:p w:rsidR="007C5E94" w:rsidRPr="00036746" w:rsidRDefault="007C5E94" w:rsidP="000367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36746">
        <w:rPr>
          <w:rFonts w:ascii="Times New Roman" w:hAnsi="Times New Roman"/>
          <w:bCs/>
          <w:sz w:val="26"/>
          <w:szCs w:val="26"/>
        </w:rPr>
        <w:lastRenderedPageBreak/>
        <w:t xml:space="preserve">Конкурс представлял собой мероприятие, состоящее из 4 конкурсных заданий: визитка участника; творческий номер; презентация костюма, изготовленного из подручных материалов; конкурс команд семейных клубов – участников Конкурса. </w:t>
      </w:r>
    </w:p>
    <w:p w:rsidR="007C5E94" w:rsidRPr="00036746" w:rsidRDefault="007C5E94" w:rsidP="000367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36746">
        <w:rPr>
          <w:rFonts w:ascii="Times New Roman" w:hAnsi="Times New Roman"/>
          <w:bCs/>
          <w:sz w:val="26"/>
          <w:szCs w:val="26"/>
        </w:rPr>
        <w:t>Участниками конкурса выступили дети в возрасте от  4 – 7 лет. Также в мероприятии приняли участие приглашенные коллективы: модельное агентство «MaximaFashion»; студия танца «МанGO» МБУК «Дворец культуры «Строитель» им. Д.Н. Мамлеева»</w:t>
      </w:r>
    </w:p>
    <w:p w:rsidR="007C5E94" w:rsidRPr="00036746" w:rsidRDefault="007C5E94" w:rsidP="000367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36746">
        <w:rPr>
          <w:rFonts w:ascii="Times New Roman" w:hAnsi="Times New Roman"/>
          <w:bCs/>
          <w:sz w:val="26"/>
          <w:szCs w:val="26"/>
        </w:rPr>
        <w:t>В ходе мероприятия определен  победитель  конкурса. Остальные участники стали победителями в номинациях. Участники конкурса  награждены памятными подарками и дипломами.</w:t>
      </w:r>
    </w:p>
    <w:p w:rsidR="007C5E94" w:rsidRPr="00036746" w:rsidRDefault="007C5E94" w:rsidP="000367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36746">
        <w:rPr>
          <w:rFonts w:ascii="Times New Roman" w:hAnsi="Times New Roman"/>
          <w:bCs/>
          <w:sz w:val="26"/>
          <w:szCs w:val="26"/>
        </w:rPr>
        <w:t xml:space="preserve">4 июня на площади Металлургов состоялся </w:t>
      </w:r>
      <w:r w:rsidRPr="00036746">
        <w:rPr>
          <w:rFonts w:ascii="Times New Roman" w:hAnsi="Times New Roman"/>
          <w:b/>
          <w:bCs/>
          <w:sz w:val="26"/>
          <w:szCs w:val="26"/>
        </w:rPr>
        <w:t>Городской конкурс-парад «Самая красивая детская коляска-2016»</w:t>
      </w:r>
      <w:r w:rsidRPr="00036746">
        <w:rPr>
          <w:rFonts w:ascii="Times New Roman" w:hAnsi="Times New Roman"/>
          <w:bCs/>
          <w:sz w:val="26"/>
          <w:szCs w:val="26"/>
        </w:rPr>
        <w:t>, в рамках мер</w:t>
      </w:r>
      <w:r w:rsidRPr="00036746">
        <w:rPr>
          <w:rFonts w:ascii="Times New Roman" w:hAnsi="Times New Roman"/>
          <w:bCs/>
          <w:sz w:val="26"/>
          <w:szCs w:val="26"/>
        </w:rPr>
        <w:t>о</w:t>
      </w:r>
      <w:r w:rsidRPr="00036746">
        <w:rPr>
          <w:rFonts w:ascii="Times New Roman" w:hAnsi="Times New Roman"/>
          <w:bCs/>
          <w:sz w:val="26"/>
          <w:szCs w:val="26"/>
        </w:rPr>
        <w:t>приятий, посвященных Дню защиты детей. Конкурс нашел широкий отклик у череповчан и стал для Череповца традиционным. Координ</w:t>
      </w:r>
      <w:r w:rsidRPr="00036746">
        <w:rPr>
          <w:rFonts w:ascii="Times New Roman" w:hAnsi="Times New Roman"/>
          <w:bCs/>
          <w:sz w:val="26"/>
          <w:szCs w:val="26"/>
        </w:rPr>
        <w:t>а</w:t>
      </w:r>
      <w:r w:rsidRPr="00036746">
        <w:rPr>
          <w:rFonts w:ascii="Times New Roman" w:hAnsi="Times New Roman"/>
          <w:bCs/>
          <w:sz w:val="26"/>
          <w:szCs w:val="26"/>
        </w:rPr>
        <w:t>тором конкурса выступает программа «Укрепление семьи» «Детская деревня-SOS Вологда» при содействии мэрии города, Департамента внутренней политики Правительства Вологодской области, Управления федеральной миграционной службы по Вологодской области, А</w:t>
      </w:r>
      <w:r w:rsidRPr="00036746">
        <w:rPr>
          <w:rFonts w:ascii="Times New Roman" w:hAnsi="Times New Roman"/>
          <w:bCs/>
          <w:sz w:val="26"/>
          <w:szCs w:val="26"/>
        </w:rPr>
        <w:t>д</w:t>
      </w:r>
      <w:r w:rsidRPr="00036746">
        <w:rPr>
          <w:rFonts w:ascii="Times New Roman" w:hAnsi="Times New Roman"/>
          <w:bCs/>
          <w:sz w:val="26"/>
          <w:szCs w:val="26"/>
        </w:rPr>
        <w:t>министрации Вологодского муниципального района МКУ «Череповецкий молодёжный центр», Молодежного областного центра «Содр</w:t>
      </w:r>
      <w:r w:rsidRPr="00036746">
        <w:rPr>
          <w:rFonts w:ascii="Times New Roman" w:hAnsi="Times New Roman"/>
          <w:bCs/>
          <w:sz w:val="26"/>
          <w:szCs w:val="26"/>
        </w:rPr>
        <w:t>у</w:t>
      </w:r>
      <w:r w:rsidRPr="00036746">
        <w:rPr>
          <w:rFonts w:ascii="Times New Roman" w:hAnsi="Times New Roman"/>
          <w:bCs/>
          <w:sz w:val="26"/>
          <w:szCs w:val="26"/>
        </w:rPr>
        <w:t>жество» и других партнеров. В Конкурсе приняли участие 32 семьи (полные и неполные), семьи имеющие детей с ограниченными возмо</w:t>
      </w:r>
      <w:r w:rsidRPr="00036746">
        <w:rPr>
          <w:rFonts w:ascii="Times New Roman" w:hAnsi="Times New Roman"/>
          <w:bCs/>
          <w:sz w:val="26"/>
          <w:szCs w:val="26"/>
        </w:rPr>
        <w:t>ж</w:t>
      </w:r>
      <w:r w:rsidRPr="00036746">
        <w:rPr>
          <w:rFonts w:ascii="Times New Roman" w:hAnsi="Times New Roman"/>
          <w:bCs/>
          <w:sz w:val="26"/>
          <w:szCs w:val="26"/>
        </w:rPr>
        <w:t>ностями здоровья, проживающие на территории города Череповца и воспитывающие детей в  возрасте до 3-х лет. Участникам было необх</w:t>
      </w:r>
      <w:r w:rsidRPr="00036746">
        <w:rPr>
          <w:rFonts w:ascii="Times New Roman" w:hAnsi="Times New Roman"/>
          <w:bCs/>
          <w:sz w:val="26"/>
          <w:szCs w:val="26"/>
        </w:rPr>
        <w:t>о</w:t>
      </w:r>
      <w:r w:rsidRPr="00036746">
        <w:rPr>
          <w:rFonts w:ascii="Times New Roman" w:hAnsi="Times New Roman"/>
          <w:bCs/>
          <w:sz w:val="26"/>
          <w:szCs w:val="26"/>
        </w:rPr>
        <w:t>димо оформить детскую коляску, используя любые технологии и дополнительные приспособления, и аксессуары, не мешающие движению коляски и не предоставляющие опасности для окружающих. С помощью талантливых рук родителей детские коляски превратились в зол</w:t>
      </w:r>
      <w:r w:rsidRPr="00036746">
        <w:rPr>
          <w:rFonts w:ascii="Times New Roman" w:hAnsi="Times New Roman"/>
          <w:bCs/>
          <w:sz w:val="26"/>
          <w:szCs w:val="26"/>
        </w:rPr>
        <w:t>о</w:t>
      </w:r>
      <w:r w:rsidRPr="00036746">
        <w:rPr>
          <w:rFonts w:ascii="Times New Roman" w:hAnsi="Times New Roman"/>
          <w:bCs/>
          <w:sz w:val="26"/>
          <w:szCs w:val="26"/>
        </w:rPr>
        <w:t>тую колесницу, камерный театр, московский кремль, ракету, самовар самоварович и многие другие персонажи. Все участники мероприятия были полны положительных эмоций и награждены памятными призами и подарками.</w:t>
      </w:r>
    </w:p>
    <w:p w:rsidR="007C5E94" w:rsidRPr="00036746" w:rsidRDefault="007C5E94" w:rsidP="000367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 xml:space="preserve">В соответствии с постановлением мэрии города от 29.04.2016 №1707, распоряжением мэрии города от 18.05.2016 №444-р в течение 2015-2016 учебном года проведен </w:t>
      </w:r>
      <w:r w:rsidRPr="00036746">
        <w:rPr>
          <w:rFonts w:ascii="Times New Roman" w:hAnsi="Times New Roman"/>
          <w:b/>
          <w:sz w:val="26"/>
          <w:szCs w:val="26"/>
        </w:rPr>
        <w:t>конкурс танцевального мастерства «Танц-плантация – 2016».</w:t>
      </w:r>
      <w:r w:rsidRPr="00036746">
        <w:rPr>
          <w:rFonts w:ascii="Times New Roman" w:hAnsi="Times New Roman"/>
          <w:color w:val="000000"/>
          <w:sz w:val="26"/>
          <w:szCs w:val="26"/>
        </w:rPr>
        <w:t xml:space="preserve"> 2016 год стал юбилейным для конкурса «Танц-плантация» (5 лет реализации в городе Череповце). Кроме того, у конкурса расширилась география и количество участников, что, несомненно, подтверждает успешность мероприятия и положительно влияет на имидж мэрии города. </w:t>
      </w:r>
      <w:r w:rsidRPr="00036746">
        <w:rPr>
          <w:rFonts w:ascii="Times New Roman" w:hAnsi="Times New Roman"/>
          <w:sz w:val="26"/>
          <w:szCs w:val="26"/>
        </w:rPr>
        <w:t xml:space="preserve"> В мероприятии приняли участие 194 команды учащихся из 20 муниципальных общеобразовательных учреждений города. Общее количество участников массовых мероприятий (отборочный этап, полуфинал, финал и   межрегиональный финал составило 11 943 человека. Было организовано информационное сопр</w:t>
      </w:r>
      <w:r w:rsidRPr="00036746">
        <w:rPr>
          <w:rFonts w:ascii="Times New Roman" w:hAnsi="Times New Roman"/>
          <w:sz w:val="26"/>
          <w:szCs w:val="26"/>
        </w:rPr>
        <w:t>о</w:t>
      </w:r>
      <w:r w:rsidRPr="00036746">
        <w:rPr>
          <w:rFonts w:ascii="Times New Roman" w:hAnsi="Times New Roman"/>
          <w:sz w:val="26"/>
          <w:szCs w:val="26"/>
        </w:rPr>
        <w:t>вождение конкурса: баннеры, размещение выпуск сувенирной продукции с символикой конкурса, освещение конкурсных этапов в горо</w:t>
      </w:r>
      <w:r w:rsidRPr="00036746">
        <w:rPr>
          <w:rFonts w:ascii="Times New Roman" w:hAnsi="Times New Roman"/>
          <w:sz w:val="26"/>
          <w:szCs w:val="26"/>
        </w:rPr>
        <w:t>д</w:t>
      </w:r>
      <w:r w:rsidRPr="00036746">
        <w:rPr>
          <w:rFonts w:ascii="Times New Roman" w:hAnsi="Times New Roman"/>
          <w:sz w:val="26"/>
          <w:szCs w:val="26"/>
        </w:rPr>
        <w:t>ских СМИ.</w:t>
      </w:r>
    </w:p>
    <w:p w:rsidR="007C5E94" w:rsidRPr="00036746" w:rsidRDefault="007C5E94" w:rsidP="000367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 xml:space="preserve">24 июня на площади Металлургов и в парке имени Ленинского комсомола состоялся городской </w:t>
      </w:r>
      <w:r w:rsidRPr="00036746">
        <w:rPr>
          <w:rFonts w:ascii="Times New Roman" w:hAnsi="Times New Roman"/>
          <w:b/>
          <w:sz w:val="26"/>
          <w:szCs w:val="26"/>
        </w:rPr>
        <w:t>Молодежный фестиваль, приур</w:t>
      </w:r>
      <w:r w:rsidRPr="00036746">
        <w:rPr>
          <w:rFonts w:ascii="Times New Roman" w:hAnsi="Times New Roman"/>
          <w:b/>
          <w:sz w:val="26"/>
          <w:szCs w:val="26"/>
        </w:rPr>
        <w:t>о</w:t>
      </w:r>
      <w:r w:rsidRPr="00036746">
        <w:rPr>
          <w:rFonts w:ascii="Times New Roman" w:hAnsi="Times New Roman"/>
          <w:b/>
          <w:sz w:val="26"/>
          <w:szCs w:val="26"/>
        </w:rPr>
        <w:t>ченный к празднованию Дня молодежи.</w:t>
      </w:r>
      <w:r w:rsidRPr="00036746">
        <w:rPr>
          <w:rFonts w:ascii="Times New Roman" w:hAnsi="Times New Roman"/>
          <w:sz w:val="26"/>
          <w:szCs w:val="26"/>
        </w:rPr>
        <w:t xml:space="preserve"> Организаторами городского Молодежного фестиваля выступили сектор по работе с детьми и м</w:t>
      </w:r>
      <w:r w:rsidRPr="00036746">
        <w:rPr>
          <w:rFonts w:ascii="Times New Roman" w:hAnsi="Times New Roman"/>
          <w:sz w:val="26"/>
          <w:szCs w:val="26"/>
        </w:rPr>
        <w:t>о</w:t>
      </w:r>
      <w:r w:rsidRPr="00036746">
        <w:rPr>
          <w:rFonts w:ascii="Times New Roman" w:hAnsi="Times New Roman"/>
          <w:sz w:val="26"/>
          <w:szCs w:val="26"/>
        </w:rPr>
        <w:t>лодежью управления по работе с общественностью мэрии города Череповца, МКУ «Череповецкий молодежный центр», общественные о</w:t>
      </w:r>
      <w:r w:rsidRPr="00036746">
        <w:rPr>
          <w:rFonts w:ascii="Times New Roman" w:hAnsi="Times New Roman"/>
          <w:sz w:val="26"/>
          <w:szCs w:val="26"/>
        </w:rPr>
        <w:t>р</w:t>
      </w:r>
      <w:r w:rsidRPr="00036746">
        <w:rPr>
          <w:rFonts w:ascii="Times New Roman" w:hAnsi="Times New Roman"/>
          <w:sz w:val="26"/>
          <w:szCs w:val="26"/>
        </w:rPr>
        <w:t>ганизации города.</w:t>
      </w:r>
    </w:p>
    <w:p w:rsidR="007C5E94" w:rsidRPr="00036746" w:rsidRDefault="007C5E94" w:rsidP="000367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В парке Ленинского комсомола с 17.00 час. до 21.00 час. работали:</w:t>
      </w:r>
    </w:p>
    <w:p w:rsidR="007C5E94" w:rsidRPr="00036746" w:rsidRDefault="007C5E94" w:rsidP="000367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1. Аллея мастер-классов, таких как: карвинг (вырезание фигурок из овощей); выставка лодок; моделирование фигур из шаров (тв</w:t>
      </w:r>
      <w:r w:rsidRPr="00036746">
        <w:rPr>
          <w:rFonts w:ascii="Times New Roman" w:hAnsi="Times New Roman"/>
          <w:sz w:val="26"/>
          <w:szCs w:val="26"/>
        </w:rPr>
        <w:t>и</w:t>
      </w:r>
      <w:r w:rsidRPr="00036746">
        <w:rPr>
          <w:rFonts w:ascii="Times New Roman" w:hAnsi="Times New Roman"/>
          <w:sz w:val="26"/>
          <w:szCs w:val="26"/>
        </w:rPr>
        <w:t>стинг); изготовление масок героев современных  мультфильмов; изготовление магнитов на холодильник из фетра на тему «Космические и</w:t>
      </w:r>
      <w:r w:rsidRPr="00036746">
        <w:rPr>
          <w:rFonts w:ascii="Times New Roman" w:hAnsi="Times New Roman"/>
          <w:sz w:val="26"/>
          <w:szCs w:val="26"/>
        </w:rPr>
        <w:t>с</w:t>
      </w:r>
      <w:r w:rsidRPr="00036746">
        <w:rPr>
          <w:rFonts w:ascii="Times New Roman" w:hAnsi="Times New Roman"/>
          <w:sz w:val="26"/>
          <w:szCs w:val="26"/>
        </w:rPr>
        <w:t>тории»; создание веера из подручных материалов (одноразовых вилок); создание народных кукол «Барби по-русски» и «Шишкомоделир</w:t>
      </w:r>
      <w:r w:rsidRPr="00036746">
        <w:rPr>
          <w:rFonts w:ascii="Times New Roman" w:hAnsi="Times New Roman"/>
          <w:sz w:val="26"/>
          <w:szCs w:val="26"/>
        </w:rPr>
        <w:t>о</w:t>
      </w:r>
      <w:r w:rsidRPr="00036746">
        <w:rPr>
          <w:rFonts w:ascii="Times New Roman" w:hAnsi="Times New Roman"/>
          <w:sz w:val="26"/>
          <w:szCs w:val="26"/>
        </w:rPr>
        <w:t>вание»; экологический клуб «Greenколледж»; студия современного парного танца «Эйфория» и др.</w:t>
      </w:r>
    </w:p>
    <w:p w:rsidR="007C5E94" w:rsidRPr="00036746" w:rsidRDefault="007C5E94" w:rsidP="000367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lastRenderedPageBreak/>
        <w:t>2. Интерактивные площадки, такие как: фестиваль воздушных змеев; караоке; фрироуп; большой твистер; рисование мелками; фот</w:t>
      </w:r>
      <w:r w:rsidRPr="00036746">
        <w:rPr>
          <w:rFonts w:ascii="Times New Roman" w:hAnsi="Times New Roman"/>
          <w:sz w:val="26"/>
          <w:szCs w:val="26"/>
        </w:rPr>
        <w:t>о</w:t>
      </w:r>
      <w:r w:rsidRPr="00036746">
        <w:rPr>
          <w:rFonts w:ascii="Times New Roman" w:hAnsi="Times New Roman"/>
          <w:sz w:val="26"/>
          <w:szCs w:val="26"/>
        </w:rPr>
        <w:t>зона «Я помог», «Будущее есть»; дерево добра; фотозона «Модно быть трезвым», «Я за трезвый Череповец», «Всегда 0 промилле» и др.</w:t>
      </w:r>
    </w:p>
    <w:p w:rsidR="007C5E94" w:rsidRPr="00036746" w:rsidRDefault="007C5E94" w:rsidP="000367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 xml:space="preserve">3. Городской конкурс ди-джеев «Я ди-джей!». </w:t>
      </w:r>
    </w:p>
    <w:p w:rsidR="007C5E94" w:rsidRPr="00036746" w:rsidRDefault="007C5E94" w:rsidP="000367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4. Фотоконкурс «Город молодых».</w:t>
      </w:r>
    </w:p>
    <w:p w:rsidR="007C5E94" w:rsidRPr="00036746" w:rsidRDefault="007C5E94" w:rsidP="000367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На площади Металлургов с 17.00 час. до 19.30 час. на основной сцене выступали лучшие коллективы нашего города.</w:t>
      </w:r>
    </w:p>
    <w:p w:rsidR="007C5E94" w:rsidRPr="00036746" w:rsidRDefault="007C5E94" w:rsidP="000367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В 19.40 час. состоялся розыгрыш призов, в котором приняли участие все участники мероприятия</w:t>
      </w:r>
    </w:p>
    <w:p w:rsidR="007C5E94" w:rsidRPr="00036746" w:rsidRDefault="007C5E94" w:rsidP="000367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С 19.50 час. до 21.00 час. на пл. Металлургов, состоялась всегородская массовая дискотека при участии известных ди-джеев города и победителей городского конкурса ди-джеев «Я ди-джей!».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 xml:space="preserve">10 июля на территории парка имени Ленинского комсомола состоялся </w:t>
      </w:r>
      <w:r w:rsidRPr="00036746">
        <w:rPr>
          <w:rFonts w:ascii="Times New Roman" w:hAnsi="Times New Roman"/>
          <w:b/>
          <w:sz w:val="26"/>
          <w:szCs w:val="26"/>
        </w:rPr>
        <w:t>городской конкурс «Парад невест – 2016»</w:t>
      </w:r>
      <w:r w:rsidRPr="00036746">
        <w:rPr>
          <w:rFonts w:ascii="Times New Roman" w:hAnsi="Times New Roman"/>
          <w:sz w:val="26"/>
          <w:szCs w:val="26"/>
        </w:rPr>
        <w:t>, в рамках мер</w:t>
      </w:r>
      <w:r w:rsidRPr="00036746">
        <w:rPr>
          <w:rFonts w:ascii="Times New Roman" w:hAnsi="Times New Roman"/>
          <w:sz w:val="26"/>
          <w:szCs w:val="26"/>
        </w:rPr>
        <w:t>о</w:t>
      </w:r>
      <w:r w:rsidRPr="00036746">
        <w:rPr>
          <w:rFonts w:ascii="Times New Roman" w:hAnsi="Times New Roman"/>
          <w:sz w:val="26"/>
          <w:szCs w:val="26"/>
        </w:rPr>
        <w:t>приятий, посвящённых Дню семьи, любви и верности.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Цель Конкурса – продвижение традиционных ценностей - семья, брак, замужество, материнство.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Задачи Конкурса: формирование основ культуры семьи;  стимулирование интереса молодых людей к созданию стабильных  семе</w:t>
      </w:r>
      <w:r w:rsidRPr="00036746">
        <w:rPr>
          <w:rFonts w:ascii="Times New Roman" w:hAnsi="Times New Roman"/>
          <w:sz w:val="26"/>
          <w:szCs w:val="26"/>
        </w:rPr>
        <w:t>й</w:t>
      </w:r>
      <w:r w:rsidRPr="00036746">
        <w:rPr>
          <w:rFonts w:ascii="Times New Roman" w:hAnsi="Times New Roman"/>
          <w:sz w:val="26"/>
          <w:szCs w:val="26"/>
        </w:rPr>
        <w:t>ных отношений; повышение интереса к свадебному обряду; повышение уровня культуры проведения свадебных торжеств.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Организаторами городского конкурса «Парад невест – 2016» выступили управление по работе с общественностью мэрии города Ч</w:t>
      </w:r>
      <w:r w:rsidRPr="00036746">
        <w:rPr>
          <w:rFonts w:ascii="Times New Roman" w:hAnsi="Times New Roman"/>
          <w:sz w:val="26"/>
          <w:szCs w:val="26"/>
        </w:rPr>
        <w:t>е</w:t>
      </w:r>
      <w:r w:rsidRPr="00036746">
        <w:rPr>
          <w:rFonts w:ascii="Times New Roman" w:hAnsi="Times New Roman"/>
          <w:sz w:val="26"/>
          <w:szCs w:val="26"/>
        </w:rPr>
        <w:t>реповца, МКУ «Череповецкий молодежный центр», АНО по реализации проектов в сфере поддержки семьи и детства «Мамы Череповца рекомендуют», ЧГО ВОО «Молодая Гвардия Единой России».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Уже в 12.20 час. состоялось торжественное открытие мероприятия. В программе мероприятия было организовано дефиле всех учас</w:t>
      </w:r>
      <w:r w:rsidRPr="00036746">
        <w:rPr>
          <w:rFonts w:ascii="Times New Roman" w:hAnsi="Times New Roman"/>
          <w:sz w:val="26"/>
          <w:szCs w:val="26"/>
        </w:rPr>
        <w:t>т</w:t>
      </w:r>
      <w:r w:rsidRPr="00036746">
        <w:rPr>
          <w:rFonts w:ascii="Times New Roman" w:hAnsi="Times New Roman"/>
          <w:sz w:val="26"/>
          <w:szCs w:val="26"/>
        </w:rPr>
        <w:t xml:space="preserve">ниц; танцевальные задания для участниц; выступление творческих коллективов города; бросание свадебных букетов. 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В 2016 году в параде невест приняли участие невесты не только в традиционных свадебных платьях, были введены и другие номин</w:t>
      </w:r>
      <w:r w:rsidRPr="00036746">
        <w:rPr>
          <w:rFonts w:ascii="Times New Roman" w:hAnsi="Times New Roman"/>
          <w:sz w:val="26"/>
          <w:szCs w:val="26"/>
        </w:rPr>
        <w:t>а</w:t>
      </w:r>
      <w:r w:rsidRPr="00036746">
        <w:rPr>
          <w:rFonts w:ascii="Times New Roman" w:hAnsi="Times New Roman"/>
          <w:sz w:val="26"/>
          <w:szCs w:val="26"/>
        </w:rPr>
        <w:t>ции: «Все дело в шляпе», «Молодежная невеста», «Буйство красок», «Невеста стран мира», «Невеста-загадка». Также были выбраны нев</w:t>
      </w:r>
      <w:r w:rsidRPr="00036746">
        <w:rPr>
          <w:rFonts w:ascii="Times New Roman" w:hAnsi="Times New Roman"/>
          <w:sz w:val="26"/>
          <w:szCs w:val="26"/>
        </w:rPr>
        <w:t>е</w:t>
      </w:r>
      <w:r w:rsidRPr="00036746">
        <w:rPr>
          <w:rFonts w:ascii="Times New Roman" w:hAnsi="Times New Roman"/>
          <w:sz w:val="26"/>
          <w:szCs w:val="26"/>
        </w:rPr>
        <w:t>сты с самой ранней, поздней датами регистрации брака и приз зрительских симпатий.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После объявления победительниц в номинациях городского конкурса «Парад невест – 2016» все участницы организовали шествие по улицам города по маршруту  (парк имени Ленинского комсомола – ул. М.Горького – ул. Ленина – пл. Милютина).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lightGray"/>
        </w:rPr>
      </w:pPr>
      <w:r w:rsidRPr="00036746">
        <w:rPr>
          <w:rFonts w:ascii="Times New Roman" w:hAnsi="Times New Roman"/>
          <w:sz w:val="26"/>
          <w:szCs w:val="26"/>
        </w:rPr>
        <w:t>В 14.00 час. – участницами Парада невест был организован танцевальный флешмоб на площади Милютина у ЗАГСа, фотографиров</w:t>
      </w:r>
      <w:r w:rsidRPr="00036746">
        <w:rPr>
          <w:rFonts w:ascii="Times New Roman" w:hAnsi="Times New Roman"/>
          <w:sz w:val="26"/>
          <w:szCs w:val="26"/>
        </w:rPr>
        <w:t>а</w:t>
      </w:r>
      <w:r w:rsidRPr="00036746">
        <w:rPr>
          <w:rFonts w:ascii="Times New Roman" w:hAnsi="Times New Roman"/>
          <w:sz w:val="26"/>
          <w:szCs w:val="26"/>
        </w:rPr>
        <w:t>ние с ретроавтомобилями и мотоциклами после чего невесты продолжили свой путь по ул. Ленина до теплохода «Петр I». Каждая  участн</w:t>
      </w:r>
      <w:r w:rsidRPr="00036746">
        <w:rPr>
          <w:rFonts w:ascii="Times New Roman" w:hAnsi="Times New Roman"/>
          <w:sz w:val="26"/>
          <w:szCs w:val="26"/>
        </w:rPr>
        <w:t>и</w:t>
      </w:r>
      <w:r w:rsidRPr="00036746">
        <w:rPr>
          <w:rFonts w:ascii="Times New Roman" w:hAnsi="Times New Roman"/>
          <w:sz w:val="26"/>
          <w:szCs w:val="26"/>
        </w:rPr>
        <w:t>ца конкурса «Парад невест – 2016»  получила дипломы участника и сюрпризы  от партнёров.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 xml:space="preserve">2 сентября 2016 года на площади Революции был проведен </w:t>
      </w:r>
      <w:r w:rsidRPr="00036746">
        <w:rPr>
          <w:rFonts w:ascii="Times New Roman" w:hAnsi="Times New Roman"/>
          <w:b/>
          <w:sz w:val="26"/>
          <w:szCs w:val="26"/>
        </w:rPr>
        <w:t>открытый праздник-соревнование для дошкольников «V городская Беговелогонка».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Цель мероприятия – организация семейного досуга и популяризация велоспорта среди детей дошкольного возраста.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Задачи мероприятия – демонстрация новых форм организации семейного досуга; повышение престижа семьи, как социального и</w:t>
      </w:r>
      <w:r w:rsidRPr="00036746">
        <w:rPr>
          <w:rFonts w:ascii="Times New Roman" w:hAnsi="Times New Roman"/>
          <w:sz w:val="26"/>
          <w:szCs w:val="26"/>
        </w:rPr>
        <w:t>н</w:t>
      </w:r>
      <w:r w:rsidRPr="00036746">
        <w:rPr>
          <w:rFonts w:ascii="Times New Roman" w:hAnsi="Times New Roman"/>
          <w:sz w:val="26"/>
          <w:szCs w:val="26"/>
        </w:rPr>
        <w:t>ститута в молодежной среде; создание условий для физического развития детей.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Организаторами и Беговелогонки выступили управление по работе с общественностью мэрии города Череповца, МКУ «Черепове</w:t>
      </w:r>
      <w:r w:rsidRPr="00036746">
        <w:rPr>
          <w:rFonts w:ascii="Times New Roman" w:hAnsi="Times New Roman"/>
          <w:sz w:val="26"/>
          <w:szCs w:val="26"/>
        </w:rPr>
        <w:t>ц</w:t>
      </w:r>
      <w:r w:rsidRPr="00036746">
        <w:rPr>
          <w:rFonts w:ascii="Times New Roman" w:hAnsi="Times New Roman"/>
          <w:sz w:val="26"/>
          <w:szCs w:val="26"/>
        </w:rPr>
        <w:t>кий молодежный центр», молодежное общественное объединение «Современная мама».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lastRenderedPageBreak/>
        <w:t>Участниками Беговелогонки выступили мамы с детьми, участницы молодежного общественного объединения «Современная мама»; представители семейных клубов участников программы «Маленькая страна»; жители города Череповца с детьми в возрасте от 1 года до 6 лет включительно.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 xml:space="preserve">Беговелогонка прошла в формате заездов дошкольников на беговелах. К участию в мероприятии были допущены дети в возрасте от 1 года до 6 лет включительно. Так же были проведены заезды на самокатах. 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Показать свое мастерство в управлении двухколесным транспортом пришли 160 малышей в возрасте от 1,5 лет до 6. Поддерживали юных спортсменов родители, бабушки и дедушки. Дети показали не только мастерство управления транспортом, но и умение кататься в н</w:t>
      </w:r>
      <w:r w:rsidRPr="00036746">
        <w:rPr>
          <w:rFonts w:ascii="Times New Roman" w:hAnsi="Times New Roman"/>
          <w:sz w:val="26"/>
          <w:szCs w:val="26"/>
        </w:rPr>
        <w:t>е</w:t>
      </w:r>
      <w:r w:rsidRPr="00036746">
        <w:rPr>
          <w:rFonts w:ascii="Times New Roman" w:hAnsi="Times New Roman"/>
          <w:sz w:val="26"/>
          <w:szCs w:val="26"/>
        </w:rPr>
        <w:t>обычных костюмах. На трассе гоняли пчелки, львята, мишки и мышки, принцессы, зайчики, пираты и бэтмены.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Все участники получили призы, победители были награждены дипломами и памятными подарками.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 xml:space="preserve">4 сентября на площади Металлургов и территории парка имени Ленинского комсомола МБУК «Городской культурно-досуговый центр «Единение» был проведен </w:t>
      </w:r>
      <w:r w:rsidRPr="00036746">
        <w:rPr>
          <w:rFonts w:ascii="Times New Roman" w:hAnsi="Times New Roman"/>
          <w:b/>
          <w:sz w:val="26"/>
          <w:szCs w:val="26"/>
        </w:rPr>
        <w:t>фестиваль-марафон «Энергия молодых».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Целью Фестиваля является популяризация активного отдыха, спортивной деятельности, здорового образа жизни населения, развитие спорта и физической культуры, привлечение горожан к систематическим занятиям физической культурой и спортом,  развитие и популяр</w:t>
      </w:r>
      <w:r w:rsidRPr="00036746">
        <w:rPr>
          <w:rFonts w:ascii="Times New Roman" w:hAnsi="Times New Roman"/>
          <w:sz w:val="26"/>
          <w:szCs w:val="26"/>
        </w:rPr>
        <w:t>и</w:t>
      </w:r>
      <w:r w:rsidRPr="00036746">
        <w:rPr>
          <w:rFonts w:ascii="Times New Roman" w:hAnsi="Times New Roman"/>
          <w:sz w:val="26"/>
          <w:szCs w:val="26"/>
        </w:rPr>
        <w:t>зация детского и молодежного спорта.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Организаторами Фестиваля выступили ЧГО ВОО «Молодая гвардия Единой России», Ассоциация воздушно-спортивного эквилибра и воркаута Вологодской области, общественная организация «Мамы Череповца рекомендуют», «ЭКА» Экологическое альтернативное дв</w:t>
      </w:r>
      <w:r w:rsidRPr="00036746">
        <w:rPr>
          <w:rFonts w:ascii="Times New Roman" w:hAnsi="Times New Roman"/>
          <w:sz w:val="26"/>
          <w:szCs w:val="26"/>
        </w:rPr>
        <w:t>и</w:t>
      </w:r>
      <w:r w:rsidRPr="00036746">
        <w:rPr>
          <w:rFonts w:ascii="Times New Roman" w:hAnsi="Times New Roman"/>
          <w:sz w:val="26"/>
          <w:szCs w:val="26"/>
        </w:rPr>
        <w:t>жение России», открытый молодежный канал «Мотор ТВ» г. Череповца, управление по работе с общественностью мэрии города, управл</w:t>
      </w:r>
      <w:r w:rsidRPr="00036746">
        <w:rPr>
          <w:rFonts w:ascii="Times New Roman" w:hAnsi="Times New Roman"/>
          <w:sz w:val="26"/>
          <w:szCs w:val="26"/>
        </w:rPr>
        <w:t>е</w:t>
      </w:r>
      <w:r w:rsidRPr="00036746">
        <w:rPr>
          <w:rFonts w:ascii="Times New Roman" w:hAnsi="Times New Roman"/>
          <w:sz w:val="26"/>
          <w:szCs w:val="26"/>
        </w:rPr>
        <w:t>ние по делам культуры мэрии.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 xml:space="preserve">Участниками марафона выступила активная молодежь города в возрасте от 18 лет. 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На Фестивале были представлены 20 различных интерактивных площадок: американский футбол, чирлидинг, воздушно-спортивноый эквилибр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и воркаут, бокс, шахматы,  женский хоккей, флорбол, восточные единоборства,  танцевальные направления, фреран, паркур, вело</w:t>
      </w:r>
      <w:r w:rsidRPr="00036746">
        <w:rPr>
          <w:rFonts w:ascii="Times New Roman" w:hAnsi="Times New Roman"/>
          <w:sz w:val="26"/>
          <w:szCs w:val="26"/>
        </w:rPr>
        <w:t>с</w:t>
      </w:r>
      <w:r w:rsidRPr="00036746">
        <w:rPr>
          <w:rFonts w:ascii="Times New Roman" w:hAnsi="Times New Roman"/>
          <w:sz w:val="26"/>
          <w:szCs w:val="26"/>
        </w:rPr>
        <w:t xml:space="preserve">порт, фрироуп и др. 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 xml:space="preserve">Действие Фестиваля было разделено на две части: 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- с 13.00 час. до 19.00 час. на площади Металлургов был организован марафон по площадкам. Участникам марафона (жителям гор</w:t>
      </w:r>
      <w:r w:rsidRPr="00036746">
        <w:rPr>
          <w:rFonts w:ascii="Times New Roman" w:hAnsi="Times New Roman"/>
          <w:sz w:val="26"/>
          <w:szCs w:val="26"/>
        </w:rPr>
        <w:t>о</w:t>
      </w:r>
      <w:r w:rsidRPr="00036746">
        <w:rPr>
          <w:rFonts w:ascii="Times New Roman" w:hAnsi="Times New Roman"/>
          <w:sz w:val="26"/>
          <w:szCs w:val="26"/>
        </w:rPr>
        <w:t>да) в выданные кросслисты вносились полученные баллы за выполнение заданий на площадках. По окончании марафона участники и пл</w:t>
      </w:r>
      <w:r w:rsidRPr="00036746">
        <w:rPr>
          <w:rFonts w:ascii="Times New Roman" w:hAnsi="Times New Roman"/>
          <w:sz w:val="26"/>
          <w:szCs w:val="26"/>
        </w:rPr>
        <w:t>о</w:t>
      </w:r>
      <w:r w:rsidRPr="00036746">
        <w:rPr>
          <w:rFonts w:ascii="Times New Roman" w:hAnsi="Times New Roman"/>
          <w:sz w:val="26"/>
          <w:szCs w:val="26"/>
        </w:rPr>
        <w:t>щадки-победители были награждении памятными подарками.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Во время марафона на сцене площади Металлургов было организовано выступление творческих коллективов и ди-джеев города.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- с 13.00 час. до 19.00 час. на территории парка имени Ленинского комсомола МБУК «Городской культурно-досуговый центр «Ед</w:t>
      </w:r>
      <w:r w:rsidRPr="00036746">
        <w:rPr>
          <w:rFonts w:ascii="Times New Roman" w:hAnsi="Times New Roman"/>
          <w:sz w:val="26"/>
          <w:szCs w:val="26"/>
        </w:rPr>
        <w:t>и</w:t>
      </w:r>
      <w:r w:rsidRPr="00036746">
        <w:rPr>
          <w:rFonts w:ascii="Times New Roman" w:hAnsi="Times New Roman"/>
          <w:sz w:val="26"/>
          <w:szCs w:val="26"/>
        </w:rPr>
        <w:t>нение» была организована работа интерактивных площадок: мастер-классы по йоге, интерактивные фотозоны, мастер-классы по разным танцевальным направлениям, забавы для детей.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С 19.00 час. до 21.00 час. на площади Металлургов состоялся танцевальный марафон «Energy-party» для всех участников Фестиваля.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Муниципальный этап «Творческого направления» фестиваля молодежного актива «Наша территория» состоялся в г. Череповце 13 октября в малом зале МБУК «Дворец культуры «Строитель» имени Д.Н. Мамлеева».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lastRenderedPageBreak/>
        <w:t>Творческое направление проходило по следующим номинациям: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1. «Музыка»,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2. «Хореография»,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3. «Театр»,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4. «Оригинальный жанр».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 xml:space="preserve">Участниками мероприятия выступили жители города Череповца в возрасте от 18 до 35 лет. Общее количество заявок составило – 30 шт. 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036746">
        <w:rPr>
          <w:rFonts w:ascii="Times New Roman" w:hAnsi="Times New Roman"/>
          <w:b/>
          <w:sz w:val="26"/>
          <w:szCs w:val="26"/>
        </w:rPr>
        <w:t>В 2016 году опробованы и отработаны новые формы работы с молодежью:</w:t>
      </w:r>
      <w:r w:rsidRPr="00036746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367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апреле-декабре 2016 года специалистами МКУ «Череповецкий молодежный центр» совместно с отделом по реализации социал</w:t>
      </w:r>
      <w:r w:rsidRPr="000367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ь</w:t>
      </w:r>
      <w:r w:rsidRPr="000367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ных программ мэрии был реализован проект </w:t>
      </w:r>
      <w:r w:rsidRPr="00036746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«Молодежные батлы»</w:t>
      </w:r>
      <w:r w:rsidRPr="000367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на тему «Нехимические виды зависимости» на базе </w:t>
      </w:r>
      <w:r w:rsidRPr="00036746">
        <w:rPr>
          <w:rFonts w:ascii="Times New Roman" w:hAnsi="Times New Roman"/>
          <w:sz w:val="26"/>
          <w:szCs w:val="26"/>
          <w:shd w:val="clear" w:color="auto" w:fill="FFFFFF"/>
        </w:rPr>
        <w:t>БПОУ ВО «Чер</w:t>
      </w:r>
      <w:r w:rsidRPr="00036746"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Pr="00036746">
        <w:rPr>
          <w:rFonts w:ascii="Times New Roman" w:hAnsi="Times New Roman"/>
          <w:sz w:val="26"/>
          <w:szCs w:val="26"/>
          <w:shd w:val="clear" w:color="auto" w:fill="FFFFFF"/>
        </w:rPr>
        <w:t>повецкий металлургический колледж», БПОУ ВО «</w:t>
      </w:r>
      <w:r w:rsidRPr="00036746">
        <w:rPr>
          <w:rStyle w:val="afc"/>
          <w:bCs/>
          <w:sz w:val="26"/>
          <w:szCs w:val="26"/>
          <w:shd w:val="clear" w:color="auto" w:fill="FFFFFF"/>
        </w:rPr>
        <w:t>Череповецкий химико</w:t>
      </w:r>
      <w:r w:rsidRPr="00036746"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Pr="00036746">
        <w:rPr>
          <w:rStyle w:val="afc"/>
          <w:bCs/>
          <w:sz w:val="26"/>
          <w:szCs w:val="26"/>
          <w:shd w:val="clear" w:color="auto" w:fill="FFFFFF"/>
        </w:rPr>
        <w:t xml:space="preserve">технологический колледж» и др. </w:t>
      </w:r>
      <w:r w:rsidRPr="00036746">
        <w:rPr>
          <w:rFonts w:ascii="Times New Roman" w:hAnsi="Times New Roman"/>
          <w:sz w:val="26"/>
          <w:szCs w:val="26"/>
          <w:shd w:val="clear" w:color="auto" w:fill="FFFFFF"/>
        </w:rPr>
        <w:t>Студенты - участники проекта предварительно самостоятельно изучали тему  «Нехимические виды зависимости», обращая внимание на актуальность проблемы в совр</w:t>
      </w:r>
      <w:r w:rsidRPr="00036746"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Pr="00036746">
        <w:rPr>
          <w:rFonts w:ascii="Times New Roman" w:hAnsi="Times New Roman"/>
          <w:sz w:val="26"/>
          <w:szCs w:val="26"/>
          <w:shd w:val="clear" w:color="auto" w:fill="FFFFFF"/>
        </w:rPr>
        <w:t>менном обществе, виды  зависимостей и их распространенность,  основные угрозы и опасности, которые подстерегают в виртуальном мире, основные правила пользования техническими средствами (телефон, компьютер, смартфон, планшеты и др.), основы безопасного поведения в Интернете, в социальных сетях, способы технического контроля безопасности. Каждая команда готовила творческое задание – презент</w:t>
      </w:r>
      <w:r w:rsidRPr="00036746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Pr="00036746">
        <w:rPr>
          <w:rFonts w:ascii="Times New Roman" w:hAnsi="Times New Roman"/>
          <w:sz w:val="26"/>
          <w:szCs w:val="26"/>
          <w:shd w:val="clear" w:color="auto" w:fill="FFFFFF"/>
        </w:rPr>
        <w:t>цию, в которой освещалась данная проблема. Подведение итогов проделанной работы прошло в форме игры-соревнования. </w:t>
      </w:r>
      <w:r w:rsidRPr="000367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Насколько м</w:t>
      </w:r>
      <w:r w:rsidRPr="000367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 w:rsidRPr="000367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лодым людям удалось разобраться в вопросе, оценивали члены компетентного жюри.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367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1 апреля сектор по работе с детьми и молодежью запустил </w:t>
      </w:r>
      <w:r w:rsidRPr="00036746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флешмоб-вызов,</w:t>
      </w:r>
      <w:r w:rsidRPr="000367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посвященный Дню Космонавтики  и направленный на повышение осведомлённости молодежи на тему освоения космоса.   Основной задачей флешмоба-вызова было записать короткое видео на тему «Космос» и вызвать на спор еще три группы людей. Это могла быть и песня, и стихотворение, и танец, и просто интересный факт. Главное, что бы это было связанно с темой «космонавтики». Записанный видеоролик необходимо было разместить у себя на странице или в группе в социальной сети «В контакте» и продублировать его в группу «Сектора по работе с детьми и молодежью» (https://vk.com/club103307528) и на страницы или в группы тех, кому был отправлен вызов. Участниками флешмоба-вызова стали: Мол</w:t>
      </w:r>
      <w:r w:rsidRPr="000367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 w:rsidRPr="000367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дежный Парламент города Череповца, Молодежная организация дивизиона «Северсталь Российская сталь», объединенный Совет ЧГУ, М</w:t>
      </w:r>
      <w:r w:rsidRPr="000367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 w:rsidRPr="000367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лодая гвардия Единой России, лицей АМТЭК, Молодежный Парламент Череповецкого района,  Молодежный Парламент Тарногского ра</w:t>
      </w:r>
      <w:r w:rsidRPr="000367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й</w:t>
      </w:r>
      <w:r w:rsidRPr="0003674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она, Кирилловского района, Белозерского, Тотемского, Бабушкинского, Вытегорского районов,  реабилитационный центр «Преодоление» и др.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 xml:space="preserve">Также в рамках городского проекта «Культурный Череповец» была реализована </w:t>
      </w:r>
      <w:r w:rsidRPr="00036746">
        <w:rPr>
          <w:rFonts w:ascii="Times New Roman" w:hAnsi="Times New Roman"/>
          <w:b/>
          <w:sz w:val="26"/>
          <w:szCs w:val="26"/>
        </w:rPr>
        <w:t>городская образовательная игра «Игра по прав</w:t>
      </w:r>
      <w:r w:rsidRPr="00036746">
        <w:rPr>
          <w:rFonts w:ascii="Times New Roman" w:hAnsi="Times New Roman"/>
          <w:b/>
          <w:sz w:val="26"/>
          <w:szCs w:val="26"/>
        </w:rPr>
        <w:t>и</w:t>
      </w:r>
      <w:r w:rsidRPr="00036746">
        <w:rPr>
          <w:rFonts w:ascii="Times New Roman" w:hAnsi="Times New Roman"/>
          <w:b/>
          <w:sz w:val="26"/>
          <w:szCs w:val="26"/>
        </w:rPr>
        <w:t xml:space="preserve">лам». </w:t>
      </w:r>
      <w:r w:rsidRPr="00036746">
        <w:rPr>
          <w:rFonts w:ascii="Times New Roman" w:hAnsi="Times New Roman"/>
          <w:sz w:val="26"/>
          <w:szCs w:val="26"/>
        </w:rPr>
        <w:t>Цель игры – выявление самого грамотного предприятия (общественной организации) города.</w:t>
      </w:r>
    </w:p>
    <w:p w:rsidR="007C5E94" w:rsidRPr="00036746" w:rsidRDefault="007C5E94" w:rsidP="000367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 xml:space="preserve">Участником городской интеллектуально-познавательной игры «Игра по правилам» стали команды, сформированные от предприятия или общественной организации города Череповца в составе 5 (пяти) человек (капитан + 4 члена команды) в возрасте от 18 до 35 лет. </w:t>
      </w:r>
    </w:p>
    <w:p w:rsidR="007C5E94" w:rsidRPr="00036746" w:rsidRDefault="007C5E94" w:rsidP="00523AB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 xml:space="preserve">Всего в 2016 году на участие заявилось 18 команд. </w:t>
      </w:r>
    </w:p>
    <w:p w:rsidR="007C5E94" w:rsidRPr="00036746" w:rsidRDefault="007C5E94" w:rsidP="000367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В 1 этапе команды соревновались в группах между собой за право выхода в финал.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lastRenderedPageBreak/>
        <w:t>Командам было представлено игровое поле, в котором по вертикали были отображены темы, а по горизонтали уровень сложности  заданий по шкале от 10 до 50 баллов. Количество баллов зависело от сложности вопроса.</w:t>
      </w:r>
    </w:p>
    <w:p w:rsidR="007C5E94" w:rsidRPr="00036746" w:rsidRDefault="007C5E94" w:rsidP="001905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Список тем:Устойчивые выражения</w:t>
      </w:r>
      <w:r w:rsidR="001905EF">
        <w:rPr>
          <w:rFonts w:ascii="Times New Roman" w:hAnsi="Times New Roman"/>
          <w:sz w:val="26"/>
          <w:szCs w:val="26"/>
        </w:rPr>
        <w:t xml:space="preserve">, </w:t>
      </w:r>
      <w:r w:rsidRPr="00036746">
        <w:rPr>
          <w:rFonts w:ascii="Times New Roman" w:hAnsi="Times New Roman"/>
          <w:sz w:val="26"/>
          <w:szCs w:val="26"/>
        </w:rPr>
        <w:t>Устаревшие слова</w:t>
      </w:r>
      <w:r w:rsidR="001905EF">
        <w:rPr>
          <w:rFonts w:ascii="Times New Roman" w:hAnsi="Times New Roman"/>
          <w:sz w:val="26"/>
          <w:szCs w:val="26"/>
        </w:rPr>
        <w:t xml:space="preserve">, </w:t>
      </w:r>
      <w:r w:rsidRPr="00036746">
        <w:rPr>
          <w:rFonts w:ascii="Times New Roman" w:hAnsi="Times New Roman"/>
          <w:sz w:val="26"/>
          <w:szCs w:val="26"/>
        </w:rPr>
        <w:t>Интересные факты</w:t>
      </w:r>
      <w:r w:rsidR="001905EF">
        <w:rPr>
          <w:rFonts w:ascii="Times New Roman" w:hAnsi="Times New Roman"/>
          <w:sz w:val="26"/>
          <w:szCs w:val="26"/>
        </w:rPr>
        <w:t xml:space="preserve">, </w:t>
      </w:r>
      <w:r w:rsidRPr="00036746">
        <w:rPr>
          <w:rFonts w:ascii="Times New Roman" w:hAnsi="Times New Roman"/>
          <w:sz w:val="26"/>
          <w:szCs w:val="26"/>
        </w:rPr>
        <w:t>Пословицы и поговорки</w:t>
      </w:r>
      <w:r w:rsidR="001905EF">
        <w:rPr>
          <w:rFonts w:ascii="Times New Roman" w:hAnsi="Times New Roman"/>
          <w:sz w:val="26"/>
          <w:szCs w:val="26"/>
        </w:rPr>
        <w:t xml:space="preserve">, </w:t>
      </w:r>
      <w:r w:rsidRPr="00036746">
        <w:rPr>
          <w:rFonts w:ascii="Times New Roman" w:hAnsi="Times New Roman"/>
          <w:sz w:val="26"/>
          <w:szCs w:val="26"/>
        </w:rPr>
        <w:t>Пиши правильно</w:t>
      </w:r>
      <w:r w:rsidR="001905EF">
        <w:rPr>
          <w:rFonts w:ascii="Times New Roman" w:hAnsi="Times New Roman"/>
          <w:sz w:val="26"/>
          <w:szCs w:val="26"/>
        </w:rPr>
        <w:t xml:space="preserve">, </w:t>
      </w:r>
      <w:r w:rsidRPr="00036746">
        <w:rPr>
          <w:rFonts w:ascii="Times New Roman" w:hAnsi="Times New Roman"/>
          <w:sz w:val="26"/>
          <w:szCs w:val="26"/>
        </w:rPr>
        <w:t>Говори пр</w:t>
      </w:r>
      <w:r w:rsidRPr="00036746">
        <w:rPr>
          <w:rFonts w:ascii="Times New Roman" w:hAnsi="Times New Roman"/>
          <w:sz w:val="26"/>
          <w:szCs w:val="26"/>
        </w:rPr>
        <w:t>а</w:t>
      </w:r>
      <w:r w:rsidRPr="00036746">
        <w:rPr>
          <w:rFonts w:ascii="Times New Roman" w:hAnsi="Times New Roman"/>
          <w:sz w:val="26"/>
          <w:szCs w:val="26"/>
        </w:rPr>
        <w:t>вильно</w:t>
      </w:r>
      <w:r w:rsidR="001905EF">
        <w:rPr>
          <w:rFonts w:ascii="Times New Roman" w:hAnsi="Times New Roman"/>
          <w:sz w:val="26"/>
          <w:szCs w:val="26"/>
        </w:rPr>
        <w:t xml:space="preserve">, </w:t>
      </w:r>
      <w:r w:rsidRPr="00036746">
        <w:rPr>
          <w:rFonts w:ascii="Times New Roman" w:hAnsi="Times New Roman"/>
          <w:sz w:val="26"/>
          <w:szCs w:val="26"/>
        </w:rPr>
        <w:t>Найди ошибку в предложении</w:t>
      </w:r>
      <w:r w:rsidR="001905EF">
        <w:rPr>
          <w:rFonts w:ascii="Times New Roman" w:hAnsi="Times New Roman"/>
          <w:sz w:val="26"/>
          <w:szCs w:val="26"/>
        </w:rPr>
        <w:t xml:space="preserve">, </w:t>
      </w:r>
      <w:r w:rsidRPr="00036746">
        <w:rPr>
          <w:rFonts w:ascii="Times New Roman" w:hAnsi="Times New Roman"/>
          <w:sz w:val="26"/>
          <w:szCs w:val="26"/>
        </w:rPr>
        <w:t>Правила русского языка</w:t>
      </w:r>
      <w:r w:rsidR="001905EF">
        <w:rPr>
          <w:rFonts w:ascii="Times New Roman" w:hAnsi="Times New Roman"/>
          <w:sz w:val="26"/>
          <w:szCs w:val="26"/>
        </w:rPr>
        <w:t xml:space="preserve">, </w:t>
      </w:r>
      <w:r w:rsidRPr="00036746">
        <w:rPr>
          <w:rFonts w:ascii="Times New Roman" w:hAnsi="Times New Roman"/>
          <w:sz w:val="26"/>
          <w:szCs w:val="26"/>
        </w:rPr>
        <w:t>Известные люди, повлиявшие на развитие русского языка</w:t>
      </w:r>
      <w:r w:rsidR="001905EF">
        <w:rPr>
          <w:rFonts w:ascii="Times New Roman" w:hAnsi="Times New Roman"/>
          <w:sz w:val="26"/>
          <w:szCs w:val="26"/>
        </w:rPr>
        <w:t xml:space="preserve">, </w:t>
      </w:r>
      <w:r w:rsidRPr="00036746">
        <w:rPr>
          <w:rFonts w:ascii="Times New Roman" w:hAnsi="Times New Roman"/>
          <w:sz w:val="26"/>
          <w:szCs w:val="26"/>
        </w:rPr>
        <w:t>Синонимы, омонимы, антонимы, паронимы.</w:t>
      </w:r>
    </w:p>
    <w:p w:rsidR="007C5E94" w:rsidRPr="00036746" w:rsidRDefault="007C5E94" w:rsidP="000367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По итогам первого этапа эксперты, основываясь на результатах игры, определили команды, которые прошли в следующий тур. К</w:t>
      </w:r>
      <w:r w:rsidRPr="00036746">
        <w:rPr>
          <w:rFonts w:ascii="Times New Roman" w:hAnsi="Times New Roman"/>
          <w:sz w:val="26"/>
          <w:szCs w:val="26"/>
        </w:rPr>
        <w:t>о</w:t>
      </w:r>
      <w:r w:rsidRPr="00036746">
        <w:rPr>
          <w:rFonts w:ascii="Times New Roman" w:hAnsi="Times New Roman"/>
          <w:sz w:val="26"/>
          <w:szCs w:val="26"/>
        </w:rPr>
        <w:t>манды, прошедшие во второй этап получали список вопросов для подготовки к этапу «Дебаты».</w:t>
      </w:r>
    </w:p>
    <w:p w:rsidR="007C5E94" w:rsidRPr="00036746" w:rsidRDefault="007C5E94" w:rsidP="000367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2 этап – Круглый стол и дебаты о русском языке «Замолвите слово» прошли 21 апреля 2016 года.</w:t>
      </w:r>
    </w:p>
    <w:p w:rsidR="007C5E94" w:rsidRPr="00036746" w:rsidRDefault="007C5E94" w:rsidP="000367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После круглого стола экспертная комиссия определила две лучшие команды, которые встретились на Дебатах.</w:t>
      </w:r>
    </w:p>
    <w:p w:rsidR="007C5E94" w:rsidRPr="00036746" w:rsidRDefault="007C5E94" w:rsidP="000367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На «Дебатах» участники заранее знали темы, которые будут обсуждаться.</w:t>
      </w:r>
    </w:p>
    <w:p w:rsidR="007C5E94" w:rsidRPr="00036746" w:rsidRDefault="007C5E94" w:rsidP="000367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Путем жеребьевки представители команды  выбирали позицию «за» и «против» по каждой теме.</w:t>
      </w:r>
    </w:p>
    <w:p w:rsidR="007C5E94" w:rsidRPr="00036746" w:rsidRDefault="007C5E94" w:rsidP="000367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Представители судейской коллегии имели право задавать вопросы участникам дискуссии. Также, вопросы могли задавать зрители мероприятия.</w:t>
      </w:r>
    </w:p>
    <w:p w:rsidR="007C5E94" w:rsidRPr="00036746" w:rsidRDefault="007C5E94" w:rsidP="000367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36746">
        <w:rPr>
          <w:rFonts w:ascii="Times New Roman" w:hAnsi="Times New Roman"/>
          <w:bCs/>
          <w:sz w:val="26"/>
          <w:szCs w:val="26"/>
        </w:rPr>
        <w:t>Победила команда, которая по оценке жюри была более убедительной и набрала наибольшее количество баллов.</w:t>
      </w:r>
    </w:p>
    <w:p w:rsidR="007C5E94" w:rsidRPr="00036746" w:rsidRDefault="007C5E94" w:rsidP="000367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36746">
        <w:rPr>
          <w:rFonts w:ascii="Times New Roman" w:hAnsi="Times New Roman"/>
          <w:bCs/>
          <w:sz w:val="26"/>
          <w:szCs w:val="26"/>
        </w:rPr>
        <w:t xml:space="preserve">Всего в городской </w:t>
      </w:r>
      <w:r w:rsidRPr="00036746">
        <w:rPr>
          <w:rFonts w:ascii="Times New Roman" w:hAnsi="Times New Roman"/>
          <w:sz w:val="26"/>
          <w:szCs w:val="26"/>
        </w:rPr>
        <w:t>интеллектуально-познавательной игре «Игра по правилам» приняло участие 130 человек.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22 декабря в рамках городского проекта «Культурный Череповец» было проведено городское мероприятие «</w:t>
      </w:r>
      <w:r w:rsidRPr="00036746">
        <w:rPr>
          <w:rFonts w:ascii="Times New Roman" w:hAnsi="Times New Roman"/>
          <w:b/>
          <w:sz w:val="26"/>
          <w:szCs w:val="26"/>
        </w:rPr>
        <w:t>Ответ по правилам</w:t>
      </w:r>
      <w:r w:rsidRPr="00036746">
        <w:rPr>
          <w:rFonts w:ascii="Times New Roman" w:hAnsi="Times New Roman"/>
          <w:sz w:val="26"/>
          <w:szCs w:val="26"/>
        </w:rPr>
        <w:t>». Формат мероприятия следующий: волонтеры в количестве 6 человек, одетые в футболки с символикой городского проекта «Культурный Череповец» задавали жителям города вопросы на знание правил русского языка с последующим пояснением правильных ответов. Вопросы были разделены на три уровня сложности. Каждый посетитель торгово-развлекательного центра, принявший участие в мероприятии, пол</w:t>
      </w:r>
      <w:r w:rsidRPr="00036746">
        <w:rPr>
          <w:rFonts w:ascii="Times New Roman" w:hAnsi="Times New Roman"/>
          <w:sz w:val="26"/>
          <w:szCs w:val="26"/>
        </w:rPr>
        <w:t>у</w:t>
      </w:r>
      <w:r w:rsidRPr="00036746">
        <w:rPr>
          <w:rFonts w:ascii="Times New Roman" w:hAnsi="Times New Roman"/>
          <w:sz w:val="26"/>
          <w:szCs w:val="26"/>
        </w:rPr>
        <w:t>чил сувенир с символикой городского проекта «Культурный Череповец», исходя из выбранного уровня сложности. Для привлечения вн</w:t>
      </w:r>
      <w:r w:rsidRPr="00036746">
        <w:rPr>
          <w:rFonts w:ascii="Times New Roman" w:hAnsi="Times New Roman"/>
          <w:sz w:val="26"/>
          <w:szCs w:val="26"/>
        </w:rPr>
        <w:t>и</w:t>
      </w:r>
      <w:r w:rsidRPr="00036746">
        <w:rPr>
          <w:rFonts w:ascii="Times New Roman" w:hAnsi="Times New Roman"/>
          <w:sz w:val="26"/>
          <w:szCs w:val="26"/>
        </w:rPr>
        <w:t>мания посетителей к мероприятию был задействован комплект звукоусилительной аппаратуры. Также состоялось фотографирование жит</w:t>
      </w:r>
      <w:r w:rsidRPr="00036746">
        <w:rPr>
          <w:rFonts w:ascii="Times New Roman" w:hAnsi="Times New Roman"/>
          <w:sz w:val="26"/>
          <w:szCs w:val="26"/>
        </w:rPr>
        <w:t>е</w:t>
      </w:r>
      <w:r w:rsidRPr="00036746">
        <w:rPr>
          <w:rFonts w:ascii="Times New Roman" w:hAnsi="Times New Roman"/>
          <w:sz w:val="26"/>
          <w:szCs w:val="26"/>
        </w:rPr>
        <w:t>лей города (при их желании) на фоне пресс-волла городского проекта «Культурный Череповец». Для информационной поддержки были привлечены средства массовой информации города Череповца. Всего в мероприятии приняло участие 800 человек.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36746">
        <w:rPr>
          <w:rFonts w:ascii="Times New Roman" w:hAnsi="Times New Roman"/>
          <w:b/>
          <w:sz w:val="26"/>
          <w:szCs w:val="26"/>
        </w:rPr>
        <w:t>Выводы по итогам 2016 года: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 xml:space="preserve">В целом в 2016 году продолжает расти популярность молодежных проектов, направленных на приобщение к духовным ценностям, здоровому образу жизни, физическому развитию молодежи и </w:t>
      </w:r>
      <w:r w:rsidRPr="00036746">
        <w:rPr>
          <w:rFonts w:ascii="Times New Roman" w:hAnsi="Times New Roman"/>
          <w:bCs/>
          <w:sz w:val="26"/>
          <w:szCs w:val="26"/>
        </w:rPr>
        <w:t>поддержке талантливой молодежи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Благодаря работе городского координационного совета по делам детей и молодежи, наблюдается тенденция объединения усилий де</w:t>
      </w:r>
      <w:r w:rsidRPr="00036746">
        <w:rPr>
          <w:rFonts w:ascii="Times New Roman" w:hAnsi="Times New Roman"/>
          <w:sz w:val="26"/>
          <w:szCs w:val="26"/>
        </w:rPr>
        <w:t>т</w:t>
      </w:r>
      <w:r w:rsidRPr="00036746">
        <w:rPr>
          <w:rFonts w:ascii="Times New Roman" w:hAnsi="Times New Roman"/>
          <w:sz w:val="26"/>
          <w:szCs w:val="26"/>
        </w:rPr>
        <w:t xml:space="preserve">ских и молодежных общественных организаций в реализации социальных проектов. 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Молодежь города Череповца ориентируется на самостоятельное привлечение средств грантовой поддержки для реализации своих с</w:t>
      </w:r>
      <w:r w:rsidRPr="00036746">
        <w:rPr>
          <w:rFonts w:ascii="Times New Roman" w:hAnsi="Times New Roman"/>
          <w:sz w:val="26"/>
          <w:szCs w:val="26"/>
        </w:rPr>
        <w:t>о</w:t>
      </w:r>
      <w:r w:rsidRPr="00036746">
        <w:rPr>
          <w:rFonts w:ascii="Times New Roman" w:hAnsi="Times New Roman"/>
          <w:sz w:val="26"/>
          <w:szCs w:val="26"/>
        </w:rPr>
        <w:t>циальных проектов;</w:t>
      </w:r>
    </w:p>
    <w:p w:rsidR="007C5E94" w:rsidRPr="00036746" w:rsidRDefault="007C5E94" w:rsidP="000367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746">
        <w:rPr>
          <w:rFonts w:ascii="Times New Roman" w:hAnsi="Times New Roman"/>
          <w:sz w:val="26"/>
          <w:szCs w:val="26"/>
        </w:rPr>
        <w:t>Данные тенденции учитываются при построении работы с молодежью и формировании содержания муниципальной программы «Ра</w:t>
      </w:r>
      <w:r w:rsidRPr="00036746">
        <w:rPr>
          <w:rFonts w:ascii="Times New Roman" w:hAnsi="Times New Roman"/>
          <w:sz w:val="26"/>
          <w:szCs w:val="26"/>
        </w:rPr>
        <w:t>з</w:t>
      </w:r>
      <w:r w:rsidRPr="00036746">
        <w:rPr>
          <w:rFonts w:ascii="Times New Roman" w:hAnsi="Times New Roman"/>
          <w:sz w:val="26"/>
          <w:szCs w:val="26"/>
        </w:rPr>
        <w:t>витие м</w:t>
      </w:r>
      <w:r w:rsidR="008D783E">
        <w:rPr>
          <w:rFonts w:ascii="Times New Roman" w:hAnsi="Times New Roman"/>
          <w:sz w:val="26"/>
          <w:szCs w:val="26"/>
        </w:rPr>
        <w:t>олодежной политики» на 2013-2018</w:t>
      </w:r>
      <w:r w:rsidRPr="00036746">
        <w:rPr>
          <w:rFonts w:ascii="Times New Roman" w:hAnsi="Times New Roman"/>
          <w:sz w:val="26"/>
          <w:szCs w:val="26"/>
        </w:rPr>
        <w:t xml:space="preserve"> годы. </w:t>
      </w:r>
    </w:p>
    <w:p w:rsidR="001905EF" w:rsidRDefault="001905EF" w:rsidP="00B33E96">
      <w:pPr>
        <w:pStyle w:val="aff6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905EF" w:rsidRDefault="001905EF" w:rsidP="00B33E96">
      <w:pPr>
        <w:pStyle w:val="aff6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905EF" w:rsidRDefault="001905EF" w:rsidP="00B33E96">
      <w:pPr>
        <w:pStyle w:val="aff6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905EF" w:rsidRDefault="001905EF" w:rsidP="00B33E96">
      <w:pPr>
        <w:pStyle w:val="aff6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905EF" w:rsidRDefault="001905EF" w:rsidP="00B33E96">
      <w:pPr>
        <w:pStyle w:val="aff6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905EF" w:rsidRDefault="001905EF" w:rsidP="00B33E96">
      <w:pPr>
        <w:pStyle w:val="aff6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1905EF" w:rsidRDefault="001905EF" w:rsidP="00B33E96">
      <w:pPr>
        <w:pStyle w:val="aff6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B33E96" w:rsidRPr="00BE089E" w:rsidRDefault="00B33E96" w:rsidP="00B33E96">
      <w:pPr>
        <w:pStyle w:val="aff6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</w:t>
      </w:r>
    </w:p>
    <w:p w:rsidR="008A27AC" w:rsidRDefault="008A27AC" w:rsidP="001B4A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33E96" w:rsidRDefault="00B33E96" w:rsidP="001B4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74012">
        <w:rPr>
          <w:rFonts w:ascii="Times New Roman" w:hAnsi="Times New Roman"/>
          <w:sz w:val="26"/>
          <w:szCs w:val="26"/>
          <w:lang w:eastAsia="ru-RU"/>
        </w:rPr>
        <w:t>Сведения о достижении значений показателей (индикаторов) Программы</w:t>
      </w:r>
    </w:p>
    <w:p w:rsidR="001B4A80" w:rsidRPr="00A74012" w:rsidRDefault="001B4A80" w:rsidP="001B4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2137"/>
        <w:gridCol w:w="1126"/>
        <w:gridCol w:w="759"/>
        <w:gridCol w:w="1822"/>
        <w:gridCol w:w="949"/>
        <w:gridCol w:w="1780"/>
        <w:gridCol w:w="4882"/>
        <w:gridCol w:w="1882"/>
      </w:tblGrid>
      <w:tr w:rsidR="009B0290" w:rsidRPr="000666A8" w:rsidTr="009B0290">
        <w:trPr>
          <w:trHeight w:val="980"/>
        </w:trPr>
        <w:tc>
          <w:tcPr>
            <w:tcW w:w="0" w:type="auto"/>
            <w:vMerge w:val="restart"/>
            <w:vAlign w:val="center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66A8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66A8">
              <w:rPr>
                <w:rFonts w:ascii="Times New Roman" w:hAnsi="Times New Roman"/>
                <w:lang w:eastAsia="ru-RU"/>
              </w:rPr>
              <w:t>Показатель (индик</w:t>
            </w:r>
            <w:r w:rsidRPr="000666A8">
              <w:rPr>
                <w:rFonts w:ascii="Times New Roman" w:hAnsi="Times New Roman"/>
                <w:lang w:eastAsia="ru-RU"/>
              </w:rPr>
              <w:t>а</w:t>
            </w:r>
            <w:r w:rsidRPr="000666A8">
              <w:rPr>
                <w:rFonts w:ascii="Times New Roman" w:hAnsi="Times New Roman"/>
                <w:lang w:eastAsia="ru-RU"/>
              </w:rPr>
              <w:t xml:space="preserve">тор) </w:t>
            </w:r>
          </w:p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66A8">
              <w:rPr>
                <w:rFonts w:ascii="Times New Roman" w:hAnsi="Times New Roman"/>
                <w:lang w:eastAsia="ru-RU"/>
              </w:rPr>
              <w:t>(наименование)</w:t>
            </w:r>
          </w:p>
        </w:tc>
        <w:tc>
          <w:tcPr>
            <w:tcW w:w="0" w:type="auto"/>
            <w:vMerge w:val="restart"/>
            <w:vAlign w:val="center"/>
          </w:tcPr>
          <w:p w:rsidR="009B0290" w:rsidRPr="00315CD5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5CD5">
              <w:rPr>
                <w:rFonts w:ascii="Times New Roman" w:hAnsi="Times New Roman"/>
                <w:lang w:eastAsia="ru-RU"/>
              </w:rPr>
              <w:t>Ед. изм</w:t>
            </w:r>
            <w:r w:rsidRPr="00315CD5">
              <w:rPr>
                <w:rFonts w:ascii="Times New Roman" w:hAnsi="Times New Roman"/>
                <w:lang w:eastAsia="ru-RU"/>
              </w:rPr>
              <w:t>е</w:t>
            </w:r>
            <w:r w:rsidRPr="00315CD5">
              <w:rPr>
                <w:rFonts w:ascii="Times New Roman" w:hAnsi="Times New Roman"/>
                <w:lang w:eastAsia="ru-RU"/>
              </w:rPr>
              <w:t>рения</w:t>
            </w:r>
          </w:p>
        </w:tc>
        <w:tc>
          <w:tcPr>
            <w:tcW w:w="5310" w:type="dxa"/>
            <w:gridSpan w:val="4"/>
          </w:tcPr>
          <w:p w:rsidR="009B0290" w:rsidRPr="00315CD5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hAnsi="Times New Roman"/>
                <w:lang w:eastAsia="ru-RU"/>
              </w:rPr>
            </w:pPr>
            <w:r w:rsidRPr="00315CD5">
              <w:rPr>
                <w:rFonts w:ascii="Times New Roman" w:hAnsi="Times New Roman"/>
                <w:lang w:eastAsia="ru-RU"/>
              </w:rPr>
              <w:t>Значение показателя (индикатора) муниципальной программы, подпрограммы муниципальной програ</w:t>
            </w:r>
            <w:r w:rsidRPr="00315CD5">
              <w:rPr>
                <w:rFonts w:ascii="Times New Roman" w:hAnsi="Times New Roman"/>
                <w:lang w:eastAsia="ru-RU"/>
              </w:rPr>
              <w:t>м</w:t>
            </w:r>
            <w:r w:rsidRPr="00315CD5">
              <w:rPr>
                <w:rFonts w:ascii="Times New Roman" w:hAnsi="Times New Roman"/>
                <w:lang w:eastAsia="ru-RU"/>
              </w:rPr>
              <w:t>мы, долгосрочной целевой программы</w:t>
            </w:r>
          </w:p>
        </w:tc>
        <w:tc>
          <w:tcPr>
            <w:tcW w:w="4882" w:type="dxa"/>
            <w:vMerge w:val="restart"/>
            <w:vAlign w:val="center"/>
          </w:tcPr>
          <w:p w:rsidR="009B0290" w:rsidRPr="00315CD5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5CD5">
              <w:rPr>
                <w:rFonts w:ascii="Times New Roman" w:hAnsi="Times New Roman"/>
                <w:lang w:eastAsia="ru-RU"/>
              </w:rPr>
              <w:t>Обоснование отклонения значения показателя (индикатора) на конец отчетного года, недост</w:t>
            </w:r>
            <w:r w:rsidRPr="00315CD5">
              <w:rPr>
                <w:rFonts w:ascii="Times New Roman" w:hAnsi="Times New Roman"/>
                <w:lang w:eastAsia="ru-RU"/>
              </w:rPr>
              <w:t>и</w:t>
            </w:r>
            <w:r w:rsidRPr="00315CD5">
              <w:rPr>
                <w:rFonts w:ascii="Times New Roman" w:hAnsi="Times New Roman"/>
                <w:lang w:eastAsia="ru-RU"/>
              </w:rPr>
              <w:t>жение планового значения показателя (индикат</w:t>
            </w:r>
            <w:r w:rsidRPr="00315CD5">
              <w:rPr>
                <w:rFonts w:ascii="Times New Roman" w:hAnsi="Times New Roman"/>
                <w:lang w:eastAsia="ru-RU"/>
              </w:rPr>
              <w:t>о</w:t>
            </w:r>
            <w:r w:rsidRPr="00315CD5">
              <w:rPr>
                <w:rFonts w:ascii="Times New Roman" w:hAnsi="Times New Roman"/>
                <w:lang w:eastAsia="ru-RU"/>
              </w:rPr>
              <w:t xml:space="preserve">ра) на конец т.г. </w:t>
            </w:r>
          </w:p>
          <w:p w:rsidR="009B0290" w:rsidRPr="00315CD5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5CD5">
              <w:rPr>
                <w:rFonts w:ascii="Times New Roman" w:hAnsi="Times New Roman"/>
                <w:lang w:eastAsia="ru-RU"/>
              </w:rPr>
              <w:t>(при наличии)</w:t>
            </w:r>
          </w:p>
        </w:tc>
        <w:tc>
          <w:tcPr>
            <w:tcW w:w="1882" w:type="dxa"/>
            <w:vMerge w:val="restart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66A8">
              <w:rPr>
                <w:rFonts w:ascii="Times New Roman" w:hAnsi="Times New Roman"/>
              </w:rPr>
              <w:t>Взаимосвязь с городскими стр</w:t>
            </w:r>
            <w:r w:rsidRPr="000666A8">
              <w:rPr>
                <w:rFonts w:ascii="Times New Roman" w:hAnsi="Times New Roman"/>
              </w:rPr>
              <w:t>а</w:t>
            </w:r>
            <w:r w:rsidRPr="000666A8">
              <w:rPr>
                <w:rFonts w:ascii="Times New Roman" w:hAnsi="Times New Roman"/>
              </w:rPr>
              <w:t>тегическими п</w:t>
            </w:r>
            <w:r w:rsidRPr="000666A8">
              <w:rPr>
                <w:rFonts w:ascii="Times New Roman" w:hAnsi="Times New Roman"/>
              </w:rPr>
              <w:t>о</w:t>
            </w:r>
            <w:r w:rsidRPr="000666A8">
              <w:rPr>
                <w:rFonts w:ascii="Times New Roman" w:hAnsi="Times New Roman"/>
              </w:rPr>
              <w:t>казателями</w:t>
            </w:r>
          </w:p>
        </w:tc>
      </w:tr>
      <w:tr w:rsidR="009B0290" w:rsidRPr="000666A8" w:rsidTr="009B0290">
        <w:trPr>
          <w:trHeight w:val="343"/>
        </w:trPr>
        <w:tc>
          <w:tcPr>
            <w:tcW w:w="0" w:type="auto"/>
            <w:vMerge/>
            <w:vAlign w:val="center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vMerge w:val="restart"/>
          </w:tcPr>
          <w:p w:rsidR="009B0290" w:rsidRPr="00315CD5" w:rsidRDefault="009B0290" w:rsidP="00893E4E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315CD5">
              <w:rPr>
                <w:rFonts w:ascii="Times New Roman" w:hAnsi="Times New Roman" w:cs="Times New Roman"/>
                <w:sz w:val="22"/>
                <w:szCs w:val="22"/>
              </w:rPr>
              <w:t>2014 год (факт)</w:t>
            </w:r>
          </w:p>
        </w:tc>
        <w:tc>
          <w:tcPr>
            <w:tcW w:w="1822" w:type="dxa"/>
            <w:vMerge w:val="restart"/>
          </w:tcPr>
          <w:p w:rsidR="009B0290" w:rsidRPr="00315CD5" w:rsidRDefault="009B0290" w:rsidP="009B0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5CD5">
              <w:rPr>
                <w:rFonts w:ascii="Times New Roman" w:hAnsi="Times New Roman"/>
              </w:rPr>
              <w:t>Год, предш</w:t>
            </w:r>
            <w:r w:rsidRPr="00315CD5">
              <w:rPr>
                <w:rFonts w:ascii="Times New Roman" w:hAnsi="Times New Roman"/>
              </w:rPr>
              <w:t>е</w:t>
            </w:r>
            <w:r w:rsidRPr="00315CD5">
              <w:rPr>
                <w:rFonts w:ascii="Times New Roman" w:hAnsi="Times New Roman"/>
              </w:rPr>
              <w:t>ствующий отче</w:t>
            </w:r>
            <w:r w:rsidRPr="00315CD5">
              <w:rPr>
                <w:rFonts w:ascii="Times New Roman" w:hAnsi="Times New Roman"/>
              </w:rPr>
              <w:t>т</w:t>
            </w:r>
            <w:r w:rsidRPr="00315CD5">
              <w:rPr>
                <w:rFonts w:ascii="Times New Roman" w:hAnsi="Times New Roman"/>
              </w:rPr>
              <w:t>ному 2015 год (факт)</w:t>
            </w:r>
          </w:p>
        </w:tc>
        <w:tc>
          <w:tcPr>
            <w:tcW w:w="2729" w:type="dxa"/>
            <w:gridSpan w:val="2"/>
          </w:tcPr>
          <w:p w:rsidR="009B0290" w:rsidRPr="00315CD5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5CD5">
              <w:rPr>
                <w:rFonts w:ascii="Times New Roman" w:hAnsi="Times New Roman"/>
                <w:lang w:eastAsia="ru-RU"/>
              </w:rPr>
              <w:t>Отчетный 2016 год</w:t>
            </w:r>
          </w:p>
        </w:tc>
        <w:tc>
          <w:tcPr>
            <w:tcW w:w="4882" w:type="dxa"/>
            <w:vMerge/>
            <w:vAlign w:val="center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green"/>
                <w:lang w:eastAsia="ru-RU"/>
              </w:rPr>
            </w:pPr>
          </w:p>
        </w:tc>
        <w:tc>
          <w:tcPr>
            <w:tcW w:w="1882" w:type="dxa"/>
            <w:vMerge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B0290" w:rsidRPr="000666A8" w:rsidTr="008D783E">
        <w:trPr>
          <w:trHeight w:val="245"/>
        </w:trPr>
        <w:tc>
          <w:tcPr>
            <w:tcW w:w="0" w:type="auto"/>
            <w:vMerge/>
            <w:vAlign w:val="center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vMerge/>
          </w:tcPr>
          <w:p w:rsidR="009B0290" w:rsidRPr="00315CD5" w:rsidRDefault="009B0290" w:rsidP="001B4A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2" w:type="dxa"/>
            <w:vMerge/>
          </w:tcPr>
          <w:p w:rsidR="009B0290" w:rsidRPr="00315CD5" w:rsidRDefault="009B0290" w:rsidP="001B4A8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vAlign w:val="center"/>
          </w:tcPr>
          <w:p w:rsidR="009B0290" w:rsidRPr="00315CD5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5CD5"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1780" w:type="dxa"/>
            <w:vAlign w:val="center"/>
          </w:tcPr>
          <w:p w:rsidR="009B0290" w:rsidRPr="00315CD5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5CD5">
              <w:rPr>
                <w:rFonts w:ascii="Times New Roman" w:hAnsi="Times New Roman"/>
                <w:lang w:eastAsia="ru-RU"/>
              </w:rPr>
              <w:t>факт по состо</w:t>
            </w:r>
            <w:r w:rsidRPr="00315CD5">
              <w:rPr>
                <w:rFonts w:ascii="Times New Roman" w:hAnsi="Times New Roman"/>
                <w:lang w:eastAsia="ru-RU"/>
              </w:rPr>
              <w:t>я</w:t>
            </w:r>
            <w:r w:rsidRPr="00315CD5">
              <w:rPr>
                <w:rFonts w:ascii="Times New Roman" w:hAnsi="Times New Roman"/>
                <w:lang w:eastAsia="ru-RU"/>
              </w:rPr>
              <w:t xml:space="preserve">нию на конец года </w:t>
            </w:r>
          </w:p>
        </w:tc>
        <w:tc>
          <w:tcPr>
            <w:tcW w:w="4882" w:type="dxa"/>
            <w:vMerge/>
            <w:vAlign w:val="center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green"/>
                <w:lang w:eastAsia="ru-RU"/>
              </w:rPr>
            </w:pPr>
          </w:p>
        </w:tc>
        <w:tc>
          <w:tcPr>
            <w:tcW w:w="1882" w:type="dxa"/>
            <w:vMerge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B0290" w:rsidRPr="000666A8" w:rsidTr="008D783E">
        <w:trPr>
          <w:trHeight w:val="245"/>
        </w:trPr>
        <w:tc>
          <w:tcPr>
            <w:tcW w:w="0" w:type="auto"/>
            <w:vAlign w:val="center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66A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66A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9B0290" w:rsidRPr="009B0290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029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59" w:type="dxa"/>
          </w:tcPr>
          <w:p w:rsidR="009B0290" w:rsidRPr="009B0290" w:rsidRDefault="009B0290" w:rsidP="001B4A80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9B02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22" w:type="dxa"/>
          </w:tcPr>
          <w:p w:rsidR="009B0290" w:rsidRPr="009B0290" w:rsidRDefault="009B0290" w:rsidP="001B4A80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9B02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49" w:type="dxa"/>
            <w:vAlign w:val="center"/>
          </w:tcPr>
          <w:p w:rsidR="009B0290" w:rsidRPr="009B0290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0290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780" w:type="dxa"/>
            <w:vAlign w:val="center"/>
          </w:tcPr>
          <w:p w:rsidR="009B0290" w:rsidRPr="009B0290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0290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882" w:type="dxa"/>
            <w:vAlign w:val="center"/>
          </w:tcPr>
          <w:p w:rsidR="009B0290" w:rsidRPr="009B0290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0290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882" w:type="dxa"/>
          </w:tcPr>
          <w:p w:rsidR="009B0290" w:rsidRPr="009B0290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B0290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9B0290" w:rsidRPr="000666A8" w:rsidTr="009B0290">
        <w:trPr>
          <w:trHeight w:val="245"/>
        </w:trPr>
        <w:tc>
          <w:tcPr>
            <w:tcW w:w="4459" w:type="dxa"/>
            <w:gridSpan w:val="4"/>
            <w:vAlign w:val="center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green"/>
                <w:lang w:eastAsia="ru-RU"/>
              </w:rPr>
            </w:pPr>
            <w:r w:rsidRPr="000666A8">
              <w:rPr>
                <w:rFonts w:ascii="Times New Roman" w:hAnsi="Times New Roman"/>
                <w:lang w:eastAsia="ru-RU"/>
              </w:rPr>
              <w:t>Муниципальная программа:</w:t>
            </w:r>
          </w:p>
        </w:tc>
        <w:tc>
          <w:tcPr>
            <w:tcW w:w="11315" w:type="dxa"/>
            <w:gridSpan w:val="5"/>
            <w:vAlign w:val="center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green"/>
                <w:lang w:eastAsia="ru-RU"/>
              </w:rPr>
            </w:pPr>
          </w:p>
        </w:tc>
      </w:tr>
      <w:tr w:rsidR="009B0290" w:rsidRPr="000666A8" w:rsidTr="008D783E">
        <w:trPr>
          <w:trHeight w:val="799"/>
        </w:trPr>
        <w:tc>
          <w:tcPr>
            <w:tcW w:w="0" w:type="auto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666A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9B0290" w:rsidRPr="000666A8" w:rsidRDefault="009B0290" w:rsidP="001B4A80">
            <w:pPr>
              <w:spacing w:after="0" w:line="240" w:lineRule="auto"/>
              <w:rPr>
                <w:rFonts w:ascii="Times New Roman" w:hAnsi="Times New Roman"/>
              </w:rPr>
            </w:pPr>
            <w:r w:rsidRPr="000666A8">
              <w:rPr>
                <w:rFonts w:ascii="Times New Roman" w:hAnsi="Times New Roman"/>
              </w:rPr>
              <w:t>Доля молодых гра</w:t>
            </w:r>
            <w:r w:rsidRPr="000666A8">
              <w:rPr>
                <w:rFonts w:ascii="Times New Roman" w:hAnsi="Times New Roman"/>
              </w:rPr>
              <w:t>ж</w:t>
            </w:r>
            <w:r w:rsidRPr="000666A8">
              <w:rPr>
                <w:rFonts w:ascii="Times New Roman" w:hAnsi="Times New Roman"/>
              </w:rPr>
              <w:t>дан, участвующих в мероприятиях и пр</w:t>
            </w:r>
            <w:r w:rsidRPr="000666A8">
              <w:rPr>
                <w:rFonts w:ascii="Times New Roman" w:hAnsi="Times New Roman"/>
              </w:rPr>
              <w:t>о</w:t>
            </w:r>
            <w:r w:rsidRPr="000666A8">
              <w:rPr>
                <w:rFonts w:ascii="Times New Roman" w:hAnsi="Times New Roman"/>
              </w:rPr>
              <w:t>ектах Программы (от общего колич</w:t>
            </w:r>
            <w:r w:rsidRPr="000666A8">
              <w:rPr>
                <w:rFonts w:ascii="Times New Roman" w:hAnsi="Times New Roman"/>
              </w:rPr>
              <w:t>е</w:t>
            </w:r>
            <w:r w:rsidRPr="000666A8">
              <w:rPr>
                <w:rFonts w:ascii="Times New Roman" w:hAnsi="Times New Roman"/>
              </w:rPr>
              <w:t>ства молодежи 64043 чел.)</w:t>
            </w:r>
          </w:p>
        </w:tc>
        <w:tc>
          <w:tcPr>
            <w:tcW w:w="0" w:type="auto"/>
          </w:tcPr>
          <w:p w:rsidR="009B0290" w:rsidRPr="000666A8" w:rsidRDefault="009B0290" w:rsidP="001B4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6A8">
              <w:rPr>
                <w:rFonts w:ascii="Times New Roman" w:hAnsi="Times New Roman"/>
              </w:rPr>
              <w:t>%</w:t>
            </w:r>
          </w:p>
        </w:tc>
        <w:tc>
          <w:tcPr>
            <w:tcW w:w="759" w:type="dxa"/>
          </w:tcPr>
          <w:p w:rsidR="009B0290" w:rsidRPr="000666A8" w:rsidRDefault="009B0290" w:rsidP="001B4A80">
            <w:pPr>
              <w:pStyle w:val="a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666A8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822" w:type="dxa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66A8">
              <w:rPr>
                <w:rFonts w:ascii="Times New Roman" w:hAnsi="Times New Roman"/>
                <w:lang w:eastAsia="ru-RU"/>
              </w:rPr>
              <w:t xml:space="preserve">98,9 </w:t>
            </w:r>
          </w:p>
        </w:tc>
        <w:tc>
          <w:tcPr>
            <w:tcW w:w="949" w:type="dxa"/>
          </w:tcPr>
          <w:p w:rsidR="009B0290" w:rsidRPr="000666A8" w:rsidRDefault="009B0290" w:rsidP="001B4A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8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:rsidR="009B0290" w:rsidRPr="000666A8" w:rsidRDefault="009B0290" w:rsidP="001B4A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66A8">
              <w:rPr>
                <w:rFonts w:ascii="Times New Roman" w:hAnsi="Times New Roman"/>
                <w:lang w:eastAsia="ru-RU"/>
              </w:rPr>
              <w:t>99</w:t>
            </w:r>
          </w:p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green"/>
                <w:lang w:eastAsia="ru-RU"/>
              </w:rPr>
            </w:pPr>
          </w:p>
        </w:tc>
        <w:tc>
          <w:tcPr>
            <w:tcW w:w="4882" w:type="dxa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666A8">
              <w:rPr>
                <w:rFonts w:ascii="Times New Roman" w:hAnsi="Times New Roman"/>
                <w:color w:val="000000"/>
                <w:lang w:eastAsia="ru-RU"/>
              </w:rPr>
              <w:t>(Данный показатель учитывает не уникальных участников мероприятий)</w:t>
            </w:r>
          </w:p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66A8">
              <w:rPr>
                <w:rFonts w:ascii="Times New Roman" w:hAnsi="Times New Roman"/>
                <w:color w:val="000000"/>
                <w:lang w:eastAsia="ru-RU"/>
              </w:rPr>
              <w:t>Фактические значения показателей превышают плановые посредством:</w:t>
            </w:r>
          </w:p>
          <w:p w:rsidR="009B0290" w:rsidRPr="000666A8" w:rsidRDefault="009B0290" w:rsidP="001B4A80">
            <w:pPr>
              <w:tabs>
                <w:tab w:val="left" w:pos="350"/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0666A8">
              <w:rPr>
                <w:rFonts w:ascii="Times New Roman" w:hAnsi="Times New Roman"/>
                <w:color w:val="000000"/>
                <w:lang w:eastAsia="ar-SA"/>
              </w:rPr>
              <w:t>- Реализации системно функционирующих и тр</w:t>
            </w:r>
            <w:r w:rsidRPr="000666A8">
              <w:rPr>
                <w:rFonts w:ascii="Times New Roman" w:hAnsi="Times New Roman"/>
                <w:color w:val="000000"/>
                <w:lang w:eastAsia="ar-SA"/>
              </w:rPr>
              <w:t>а</w:t>
            </w:r>
            <w:r w:rsidRPr="000666A8">
              <w:rPr>
                <w:rFonts w:ascii="Times New Roman" w:hAnsi="Times New Roman"/>
                <w:color w:val="000000"/>
                <w:lang w:eastAsia="ar-SA"/>
              </w:rPr>
              <w:t>диционных проектов по разным направлениям:  «Развитие ученического самоуправления в учр</w:t>
            </w:r>
            <w:r w:rsidRPr="000666A8">
              <w:rPr>
                <w:rFonts w:ascii="Times New Roman" w:hAnsi="Times New Roman"/>
                <w:color w:val="000000"/>
                <w:lang w:eastAsia="ar-SA"/>
              </w:rPr>
              <w:t>е</w:t>
            </w:r>
            <w:r w:rsidRPr="000666A8">
              <w:rPr>
                <w:rFonts w:ascii="Times New Roman" w:hAnsi="Times New Roman"/>
                <w:color w:val="000000"/>
                <w:lang w:eastAsia="ar-SA"/>
              </w:rPr>
              <w:t>ждениях системы СПО», развитие молодежной журналистики, развития клубного семейного движения, развитие волонтерского движения, развитие движения юных дружинников и др.</w:t>
            </w:r>
          </w:p>
          <w:p w:rsidR="009B0290" w:rsidRPr="000666A8" w:rsidRDefault="009B0290" w:rsidP="001B4A80">
            <w:pPr>
              <w:tabs>
                <w:tab w:val="left" w:pos="35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0666A8">
              <w:rPr>
                <w:rFonts w:ascii="Times New Roman" w:hAnsi="Times New Roman"/>
                <w:color w:val="000000"/>
                <w:lang w:eastAsia="ar-SA"/>
              </w:rPr>
              <w:t>- Поддержки проектов, инициированных молод</w:t>
            </w:r>
            <w:r w:rsidRPr="000666A8">
              <w:rPr>
                <w:rFonts w:ascii="Times New Roman" w:hAnsi="Times New Roman"/>
                <w:color w:val="000000"/>
                <w:lang w:eastAsia="ar-SA"/>
              </w:rPr>
              <w:t>е</w:t>
            </w:r>
            <w:r w:rsidRPr="000666A8">
              <w:rPr>
                <w:rFonts w:ascii="Times New Roman" w:hAnsi="Times New Roman"/>
                <w:color w:val="000000"/>
                <w:lang w:eastAsia="ar-SA"/>
              </w:rPr>
              <w:t xml:space="preserve">жью. </w:t>
            </w:r>
          </w:p>
          <w:p w:rsidR="009B0290" w:rsidRPr="000666A8" w:rsidRDefault="009B0290" w:rsidP="001B4A80">
            <w:pPr>
              <w:tabs>
                <w:tab w:val="left" w:pos="35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0666A8">
              <w:rPr>
                <w:rFonts w:ascii="Times New Roman" w:hAnsi="Times New Roman"/>
                <w:color w:val="000000"/>
                <w:lang w:eastAsia="ar-SA"/>
              </w:rPr>
              <w:t>- Привлечение  детей и молодежи к реализации  городских проектов и мероприятий. Ежегодно для участия детей и молодежи предлагаются н</w:t>
            </w:r>
            <w:r w:rsidRPr="000666A8">
              <w:rPr>
                <w:rFonts w:ascii="Times New Roman" w:hAnsi="Times New Roman"/>
                <w:color w:val="000000"/>
                <w:lang w:eastAsia="ar-SA"/>
              </w:rPr>
              <w:t>о</w:t>
            </w:r>
            <w:r w:rsidRPr="000666A8">
              <w:rPr>
                <w:rFonts w:ascii="Times New Roman" w:hAnsi="Times New Roman"/>
                <w:color w:val="000000"/>
                <w:lang w:eastAsia="ar-SA"/>
              </w:rPr>
              <w:t>вые городские проекты и мероприятия.</w:t>
            </w:r>
          </w:p>
          <w:p w:rsidR="009B0290" w:rsidRPr="000666A8" w:rsidRDefault="009B0290" w:rsidP="001B4A80">
            <w:pPr>
              <w:tabs>
                <w:tab w:val="left" w:pos="35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green"/>
                <w:lang w:eastAsia="ru-RU"/>
              </w:rPr>
            </w:pPr>
            <w:r w:rsidRPr="000666A8">
              <w:rPr>
                <w:rFonts w:ascii="Times New Roman" w:hAnsi="Times New Roman"/>
                <w:color w:val="000000"/>
                <w:lang w:eastAsia="ar-SA"/>
              </w:rPr>
              <w:t>-В 2016 году большое влияние на данный показ</w:t>
            </w:r>
            <w:r w:rsidRPr="000666A8">
              <w:rPr>
                <w:rFonts w:ascii="Times New Roman" w:hAnsi="Times New Roman"/>
                <w:color w:val="000000"/>
                <w:lang w:eastAsia="ar-SA"/>
              </w:rPr>
              <w:t>а</w:t>
            </w:r>
            <w:r w:rsidRPr="000666A8">
              <w:rPr>
                <w:rFonts w:ascii="Times New Roman" w:hAnsi="Times New Roman"/>
                <w:color w:val="000000"/>
                <w:lang w:eastAsia="ar-SA"/>
              </w:rPr>
              <w:t xml:space="preserve">тель оказали крупные молодежные  мероприятия, </w:t>
            </w:r>
            <w:r w:rsidRPr="000666A8">
              <w:rPr>
                <w:rFonts w:ascii="Times New Roman" w:hAnsi="Times New Roman"/>
                <w:color w:val="000000"/>
                <w:lang w:eastAsia="ar-SA"/>
              </w:rPr>
              <w:lastRenderedPageBreak/>
              <w:t>проходящие в городе в сентябре 2016 года (М</w:t>
            </w:r>
            <w:r w:rsidRPr="000666A8">
              <w:rPr>
                <w:rFonts w:ascii="Times New Roman" w:hAnsi="Times New Roman"/>
                <w:color w:val="000000"/>
                <w:lang w:eastAsia="ar-SA"/>
              </w:rPr>
              <w:t>о</w:t>
            </w:r>
            <w:r w:rsidRPr="000666A8">
              <w:rPr>
                <w:rFonts w:ascii="Times New Roman" w:hAnsi="Times New Roman"/>
                <w:color w:val="000000"/>
                <w:lang w:eastAsia="ar-SA"/>
              </w:rPr>
              <w:t>лодежный прогноз, МЫ-За!)</w:t>
            </w:r>
          </w:p>
        </w:tc>
        <w:tc>
          <w:tcPr>
            <w:tcW w:w="1882" w:type="dxa"/>
          </w:tcPr>
          <w:p w:rsidR="009B0290" w:rsidRPr="000666A8" w:rsidRDefault="009B0290" w:rsidP="001B4A8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Количество гра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ж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дан, принявших участие в мер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приятиях и ин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циативах в рамках системы социал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ь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ного партнерства    </w:t>
            </w:r>
          </w:p>
        </w:tc>
      </w:tr>
      <w:tr w:rsidR="009B0290" w:rsidRPr="000666A8" w:rsidTr="008D783E">
        <w:trPr>
          <w:trHeight w:val="245"/>
        </w:trPr>
        <w:tc>
          <w:tcPr>
            <w:tcW w:w="0" w:type="auto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666A8"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0" w:type="auto"/>
          </w:tcPr>
          <w:p w:rsidR="009B0290" w:rsidRPr="000666A8" w:rsidRDefault="009B0290" w:rsidP="001B4A80">
            <w:pPr>
              <w:spacing w:after="0" w:line="240" w:lineRule="auto"/>
              <w:rPr>
                <w:rFonts w:ascii="Times New Roman" w:hAnsi="Times New Roman"/>
              </w:rPr>
            </w:pPr>
            <w:r w:rsidRPr="000666A8">
              <w:rPr>
                <w:rFonts w:ascii="Times New Roman" w:hAnsi="Times New Roman"/>
              </w:rPr>
              <w:t>Количество детских и молодежных о</w:t>
            </w:r>
            <w:r w:rsidRPr="000666A8">
              <w:rPr>
                <w:rFonts w:ascii="Times New Roman" w:hAnsi="Times New Roman"/>
              </w:rPr>
              <w:t>б</w:t>
            </w:r>
            <w:r w:rsidRPr="000666A8">
              <w:rPr>
                <w:rFonts w:ascii="Times New Roman" w:hAnsi="Times New Roman"/>
              </w:rPr>
              <w:t>щественных объед</w:t>
            </w:r>
            <w:r w:rsidRPr="000666A8">
              <w:rPr>
                <w:rFonts w:ascii="Times New Roman" w:hAnsi="Times New Roman"/>
              </w:rPr>
              <w:t>и</w:t>
            </w:r>
            <w:r w:rsidRPr="000666A8">
              <w:rPr>
                <w:rFonts w:ascii="Times New Roman" w:hAnsi="Times New Roman"/>
              </w:rPr>
              <w:t>нений, молодежных инициативных групп</w:t>
            </w:r>
          </w:p>
        </w:tc>
        <w:tc>
          <w:tcPr>
            <w:tcW w:w="0" w:type="auto"/>
          </w:tcPr>
          <w:p w:rsidR="009B0290" w:rsidRPr="000666A8" w:rsidRDefault="009B0290" w:rsidP="001B4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6A8">
              <w:rPr>
                <w:rFonts w:ascii="Times New Roman" w:hAnsi="Times New Roman"/>
              </w:rPr>
              <w:t>ед.</w:t>
            </w:r>
          </w:p>
        </w:tc>
        <w:tc>
          <w:tcPr>
            <w:tcW w:w="759" w:type="dxa"/>
          </w:tcPr>
          <w:p w:rsidR="009B0290" w:rsidRPr="000666A8" w:rsidRDefault="009B0290" w:rsidP="001B4A80">
            <w:pPr>
              <w:pStyle w:val="a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666A8">
              <w:rPr>
                <w:rFonts w:ascii="Times New Roman" w:eastAsia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822" w:type="dxa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66A8"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949" w:type="dxa"/>
          </w:tcPr>
          <w:p w:rsidR="009B0290" w:rsidRPr="000666A8" w:rsidRDefault="009B0290" w:rsidP="001B4A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8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780" w:type="dxa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66A8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4882" w:type="dxa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666A8">
              <w:rPr>
                <w:rFonts w:ascii="Times New Roman" w:hAnsi="Times New Roman"/>
                <w:lang w:eastAsia="ru-RU"/>
              </w:rPr>
              <w:t>В городском перечне состоят 60 детских и мол</w:t>
            </w:r>
            <w:r w:rsidRPr="000666A8">
              <w:rPr>
                <w:rFonts w:ascii="Times New Roman" w:hAnsi="Times New Roman"/>
                <w:lang w:eastAsia="ru-RU"/>
              </w:rPr>
              <w:t>о</w:t>
            </w:r>
            <w:r w:rsidRPr="000666A8">
              <w:rPr>
                <w:rFonts w:ascii="Times New Roman" w:hAnsi="Times New Roman"/>
                <w:lang w:eastAsia="ru-RU"/>
              </w:rPr>
              <w:t>дежных общественных объединений, молоде</w:t>
            </w:r>
            <w:r w:rsidRPr="000666A8">
              <w:rPr>
                <w:rFonts w:ascii="Times New Roman" w:hAnsi="Times New Roman"/>
                <w:lang w:eastAsia="ru-RU"/>
              </w:rPr>
              <w:t>ж</w:t>
            </w:r>
            <w:r w:rsidRPr="000666A8">
              <w:rPr>
                <w:rFonts w:ascii="Times New Roman" w:hAnsi="Times New Roman"/>
                <w:lang w:eastAsia="ru-RU"/>
              </w:rPr>
              <w:t xml:space="preserve">ных инициативных групп. </w:t>
            </w:r>
          </w:p>
        </w:tc>
        <w:tc>
          <w:tcPr>
            <w:tcW w:w="1882" w:type="dxa"/>
          </w:tcPr>
          <w:p w:rsidR="009B0290" w:rsidRPr="000666A8" w:rsidRDefault="009B0290" w:rsidP="001B4A8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гра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ж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дан, принявших участие в мер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приятиях и ин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циативах в рамках системы социал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ь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ного партнерства    </w:t>
            </w:r>
          </w:p>
        </w:tc>
      </w:tr>
      <w:tr w:rsidR="009B0290" w:rsidRPr="000666A8" w:rsidTr="008D783E">
        <w:trPr>
          <w:trHeight w:val="245"/>
        </w:trPr>
        <w:tc>
          <w:tcPr>
            <w:tcW w:w="0" w:type="auto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666A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0" w:type="auto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66A8">
              <w:rPr>
                <w:rFonts w:ascii="Times New Roman" w:hAnsi="Times New Roman"/>
              </w:rPr>
              <w:t>Доля молодых гра</w:t>
            </w:r>
            <w:r w:rsidRPr="000666A8">
              <w:rPr>
                <w:rFonts w:ascii="Times New Roman" w:hAnsi="Times New Roman"/>
              </w:rPr>
              <w:t>ж</w:t>
            </w:r>
            <w:r w:rsidRPr="000666A8">
              <w:rPr>
                <w:rFonts w:ascii="Times New Roman" w:hAnsi="Times New Roman"/>
              </w:rPr>
              <w:t>дан, участвующих в деятельности де</w:t>
            </w:r>
            <w:r w:rsidRPr="000666A8">
              <w:rPr>
                <w:rFonts w:ascii="Times New Roman" w:hAnsi="Times New Roman"/>
              </w:rPr>
              <w:t>т</w:t>
            </w:r>
            <w:r w:rsidRPr="000666A8">
              <w:rPr>
                <w:rFonts w:ascii="Times New Roman" w:hAnsi="Times New Roman"/>
              </w:rPr>
              <w:t>ских и молодежных общественных об</w:t>
            </w:r>
            <w:r w:rsidRPr="000666A8">
              <w:rPr>
                <w:rFonts w:ascii="Times New Roman" w:hAnsi="Times New Roman"/>
              </w:rPr>
              <w:t>ъ</w:t>
            </w:r>
            <w:r w:rsidRPr="000666A8">
              <w:rPr>
                <w:rFonts w:ascii="Times New Roman" w:hAnsi="Times New Roman"/>
              </w:rPr>
              <w:t>единений, молоде</w:t>
            </w:r>
            <w:r w:rsidRPr="000666A8">
              <w:rPr>
                <w:rFonts w:ascii="Times New Roman" w:hAnsi="Times New Roman"/>
              </w:rPr>
              <w:t>ж</w:t>
            </w:r>
            <w:r w:rsidRPr="000666A8">
              <w:rPr>
                <w:rFonts w:ascii="Times New Roman" w:hAnsi="Times New Roman"/>
              </w:rPr>
              <w:t>ных инициативных групп (от общего количества молод</w:t>
            </w:r>
            <w:r w:rsidRPr="000666A8">
              <w:rPr>
                <w:rFonts w:ascii="Times New Roman" w:hAnsi="Times New Roman"/>
              </w:rPr>
              <w:t>е</w:t>
            </w:r>
            <w:r w:rsidRPr="000666A8">
              <w:rPr>
                <w:rFonts w:ascii="Times New Roman" w:hAnsi="Times New Roman"/>
              </w:rPr>
              <w:t>жи 64043 чел.)</w:t>
            </w:r>
          </w:p>
        </w:tc>
        <w:tc>
          <w:tcPr>
            <w:tcW w:w="0" w:type="auto"/>
          </w:tcPr>
          <w:p w:rsidR="009B0290" w:rsidRPr="000666A8" w:rsidRDefault="009B0290" w:rsidP="001B4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6A8">
              <w:rPr>
                <w:rFonts w:ascii="Times New Roman" w:hAnsi="Times New Roman"/>
              </w:rPr>
              <w:t>%</w:t>
            </w:r>
          </w:p>
        </w:tc>
        <w:tc>
          <w:tcPr>
            <w:tcW w:w="759" w:type="dxa"/>
          </w:tcPr>
          <w:p w:rsidR="009B0290" w:rsidRPr="000666A8" w:rsidRDefault="009B0290" w:rsidP="001B4A80">
            <w:pPr>
              <w:pStyle w:val="a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666A8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16,2</w:t>
            </w:r>
          </w:p>
        </w:tc>
        <w:tc>
          <w:tcPr>
            <w:tcW w:w="1822" w:type="dxa"/>
          </w:tcPr>
          <w:p w:rsidR="009B0290" w:rsidRPr="000666A8" w:rsidRDefault="009B0290" w:rsidP="008D7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66A8">
              <w:rPr>
                <w:rFonts w:ascii="Times New Roman" w:hAnsi="Times New Roman"/>
                <w:lang w:eastAsia="ru-RU"/>
              </w:rPr>
              <w:t xml:space="preserve">19,1 </w:t>
            </w:r>
          </w:p>
        </w:tc>
        <w:tc>
          <w:tcPr>
            <w:tcW w:w="949" w:type="dxa"/>
          </w:tcPr>
          <w:p w:rsidR="009B0290" w:rsidRPr="000666A8" w:rsidRDefault="009B0290" w:rsidP="001B4A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8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780" w:type="dxa"/>
          </w:tcPr>
          <w:p w:rsidR="009B0290" w:rsidRPr="000666A8" w:rsidRDefault="009B0290" w:rsidP="008D7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green"/>
                <w:lang w:eastAsia="ru-RU"/>
              </w:rPr>
            </w:pPr>
            <w:r w:rsidRPr="000666A8">
              <w:rPr>
                <w:rFonts w:ascii="Times New Roman" w:hAnsi="Times New Roman"/>
                <w:lang w:eastAsia="ru-RU"/>
              </w:rPr>
              <w:t xml:space="preserve">20,2 </w:t>
            </w:r>
          </w:p>
        </w:tc>
        <w:tc>
          <w:tcPr>
            <w:tcW w:w="4882" w:type="dxa"/>
            <w:shd w:val="clear" w:color="auto" w:fill="auto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green"/>
                <w:lang w:eastAsia="ru-RU"/>
              </w:rPr>
            </w:pPr>
            <w:r w:rsidRPr="000666A8">
              <w:rPr>
                <w:rFonts w:ascii="Times New Roman" w:hAnsi="Times New Roman"/>
                <w:color w:val="000000"/>
                <w:lang w:eastAsia="ru-RU"/>
              </w:rPr>
              <w:t>Фактические значения показателей несколько превышают плановые. Не смотря на то, что кол</w:t>
            </w:r>
            <w:r w:rsidRPr="000666A8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0666A8">
              <w:rPr>
                <w:rFonts w:ascii="Times New Roman" w:hAnsi="Times New Roman"/>
                <w:color w:val="000000"/>
                <w:lang w:eastAsia="ru-RU"/>
              </w:rPr>
              <w:t>чество ДиМОО и инициативных групп растет, численность молодежи в городе значительно с</w:t>
            </w:r>
            <w:r w:rsidRPr="000666A8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0666A8">
              <w:rPr>
                <w:rFonts w:ascii="Times New Roman" w:hAnsi="Times New Roman"/>
                <w:color w:val="000000"/>
                <w:lang w:eastAsia="ru-RU"/>
              </w:rPr>
              <w:t>кращается ежегодно. Так в сравнении с 2015 г</w:t>
            </w:r>
            <w:r w:rsidRPr="000666A8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0666A8">
              <w:rPr>
                <w:rFonts w:ascii="Times New Roman" w:hAnsi="Times New Roman"/>
                <w:color w:val="000000"/>
                <w:lang w:eastAsia="ru-RU"/>
              </w:rPr>
              <w:t xml:space="preserve">дом, количество молодежи в возрасте от 14 до 30 лет было сокращено на 4 тысячи человек.   </w:t>
            </w:r>
          </w:p>
        </w:tc>
        <w:tc>
          <w:tcPr>
            <w:tcW w:w="1882" w:type="dxa"/>
          </w:tcPr>
          <w:p w:rsidR="009B0290" w:rsidRPr="000666A8" w:rsidRDefault="009B0290" w:rsidP="001B4A8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гра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ж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дан, принявших участие в мер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приятиях и ин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циативах в рамках системы социал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ь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ного партнерства    </w:t>
            </w:r>
          </w:p>
        </w:tc>
      </w:tr>
      <w:tr w:rsidR="009B0290" w:rsidRPr="000666A8" w:rsidTr="008D783E">
        <w:trPr>
          <w:trHeight w:val="245"/>
        </w:trPr>
        <w:tc>
          <w:tcPr>
            <w:tcW w:w="0" w:type="auto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666A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66A8">
              <w:rPr>
                <w:rFonts w:ascii="Times New Roman" w:hAnsi="Times New Roman"/>
              </w:rPr>
              <w:t>Количество молодых граждан - участн</w:t>
            </w:r>
            <w:r w:rsidRPr="000666A8">
              <w:rPr>
                <w:rFonts w:ascii="Times New Roman" w:hAnsi="Times New Roman"/>
              </w:rPr>
              <w:t>и</w:t>
            </w:r>
            <w:r w:rsidRPr="000666A8">
              <w:rPr>
                <w:rFonts w:ascii="Times New Roman" w:hAnsi="Times New Roman"/>
              </w:rPr>
              <w:t>ков мероприятий областного, фед</w:t>
            </w:r>
            <w:r w:rsidRPr="000666A8">
              <w:rPr>
                <w:rFonts w:ascii="Times New Roman" w:hAnsi="Times New Roman"/>
              </w:rPr>
              <w:t>е</w:t>
            </w:r>
            <w:r w:rsidRPr="000666A8">
              <w:rPr>
                <w:rFonts w:ascii="Times New Roman" w:hAnsi="Times New Roman"/>
              </w:rPr>
              <w:t>рального уровня в сфере молодежной политики</w:t>
            </w:r>
          </w:p>
        </w:tc>
        <w:tc>
          <w:tcPr>
            <w:tcW w:w="0" w:type="auto"/>
          </w:tcPr>
          <w:p w:rsidR="009B0290" w:rsidRPr="000666A8" w:rsidRDefault="001A7FF3" w:rsidP="001B4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759" w:type="dxa"/>
          </w:tcPr>
          <w:p w:rsidR="009B0290" w:rsidRPr="000666A8" w:rsidRDefault="009B0290" w:rsidP="001B4A80">
            <w:pPr>
              <w:pStyle w:val="a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666A8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5460</w:t>
            </w:r>
          </w:p>
        </w:tc>
        <w:tc>
          <w:tcPr>
            <w:tcW w:w="1822" w:type="dxa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66A8">
              <w:rPr>
                <w:rFonts w:ascii="Times New Roman" w:hAnsi="Times New Roman"/>
                <w:lang w:eastAsia="ru-RU"/>
              </w:rPr>
              <w:t>13784</w:t>
            </w:r>
          </w:p>
        </w:tc>
        <w:tc>
          <w:tcPr>
            <w:tcW w:w="949" w:type="dxa"/>
          </w:tcPr>
          <w:p w:rsidR="009B0290" w:rsidRPr="000666A8" w:rsidRDefault="009B0290" w:rsidP="001B4A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8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1780" w:type="dxa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66A8">
              <w:rPr>
                <w:rFonts w:ascii="Times New Roman" w:hAnsi="Times New Roman"/>
                <w:lang w:eastAsia="ru-RU"/>
              </w:rPr>
              <w:t>7454</w:t>
            </w:r>
          </w:p>
        </w:tc>
        <w:tc>
          <w:tcPr>
            <w:tcW w:w="4882" w:type="dxa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666A8">
              <w:rPr>
                <w:rFonts w:ascii="Times New Roman" w:hAnsi="Times New Roman"/>
                <w:color w:val="000000"/>
                <w:lang w:eastAsia="ru-RU"/>
              </w:rPr>
              <w:t>В связи с увеличившимся количеством областных и федеральных проектов в сфере молодежной п</w:t>
            </w:r>
            <w:r w:rsidRPr="000666A8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0666A8">
              <w:rPr>
                <w:rFonts w:ascii="Times New Roman" w:hAnsi="Times New Roman"/>
                <w:color w:val="000000"/>
                <w:lang w:eastAsia="ru-RU"/>
              </w:rPr>
              <w:t>литики, высокой эффективностью проводимых организаторами информационных кампаний по привлечению участников на мероприятия, ростом их популярности у молодых череповчан произ</w:t>
            </w:r>
            <w:r w:rsidRPr="000666A8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0666A8">
              <w:rPr>
                <w:rFonts w:ascii="Times New Roman" w:hAnsi="Times New Roman"/>
                <w:color w:val="000000"/>
                <w:lang w:eastAsia="ru-RU"/>
              </w:rPr>
              <w:t>шло увеличение числа участников мероприятий регионального и федерального уровня от города Череповца.</w:t>
            </w:r>
          </w:p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82" w:type="dxa"/>
          </w:tcPr>
          <w:p w:rsidR="009B0290" w:rsidRPr="000666A8" w:rsidRDefault="009B0290" w:rsidP="001B4A80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гра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ж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дан, принявших участие в мер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приятиях и ин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циативах в рамках системы социал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ь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ного партнерства    </w:t>
            </w:r>
          </w:p>
        </w:tc>
      </w:tr>
      <w:tr w:rsidR="009B0290" w:rsidRPr="000666A8" w:rsidTr="008D783E">
        <w:trPr>
          <w:trHeight w:val="245"/>
        </w:trPr>
        <w:tc>
          <w:tcPr>
            <w:tcW w:w="0" w:type="auto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666A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66A8">
              <w:rPr>
                <w:rFonts w:ascii="Times New Roman" w:hAnsi="Times New Roman"/>
              </w:rPr>
              <w:t>Количество орган</w:t>
            </w:r>
            <w:r w:rsidRPr="000666A8">
              <w:rPr>
                <w:rFonts w:ascii="Times New Roman" w:hAnsi="Times New Roman"/>
              </w:rPr>
              <w:t>и</w:t>
            </w:r>
            <w:r w:rsidRPr="000666A8">
              <w:rPr>
                <w:rFonts w:ascii="Times New Roman" w:hAnsi="Times New Roman"/>
              </w:rPr>
              <w:t>заций - победителей различных грант</w:t>
            </w:r>
            <w:r w:rsidRPr="000666A8">
              <w:rPr>
                <w:rFonts w:ascii="Times New Roman" w:hAnsi="Times New Roman"/>
              </w:rPr>
              <w:t>о</w:t>
            </w:r>
            <w:r w:rsidRPr="000666A8">
              <w:rPr>
                <w:rFonts w:ascii="Times New Roman" w:hAnsi="Times New Roman"/>
              </w:rPr>
              <w:t>вых конкурсов  и конкурсов на сои</w:t>
            </w:r>
            <w:r w:rsidRPr="000666A8">
              <w:rPr>
                <w:rFonts w:ascii="Times New Roman" w:hAnsi="Times New Roman"/>
              </w:rPr>
              <w:t>с</w:t>
            </w:r>
            <w:r w:rsidRPr="000666A8">
              <w:rPr>
                <w:rFonts w:ascii="Times New Roman" w:hAnsi="Times New Roman"/>
              </w:rPr>
              <w:t xml:space="preserve">кание финансовой поддержки </w:t>
            </w:r>
          </w:p>
        </w:tc>
        <w:tc>
          <w:tcPr>
            <w:tcW w:w="0" w:type="auto"/>
          </w:tcPr>
          <w:p w:rsidR="009B0290" w:rsidRPr="000666A8" w:rsidRDefault="009B0290" w:rsidP="001B4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6A8">
              <w:rPr>
                <w:rFonts w:ascii="Times New Roman" w:hAnsi="Times New Roman"/>
              </w:rPr>
              <w:t>ед.</w:t>
            </w:r>
          </w:p>
        </w:tc>
        <w:tc>
          <w:tcPr>
            <w:tcW w:w="759" w:type="dxa"/>
          </w:tcPr>
          <w:p w:rsidR="009B0290" w:rsidRPr="000666A8" w:rsidRDefault="009B0290" w:rsidP="001B4A80">
            <w:pPr>
              <w:pStyle w:val="a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666A8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22" w:type="dxa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66A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49" w:type="dxa"/>
          </w:tcPr>
          <w:p w:rsidR="009B0290" w:rsidRPr="000666A8" w:rsidRDefault="009B0290" w:rsidP="001B4A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80" w:type="dxa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66A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4882" w:type="dxa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666A8">
              <w:rPr>
                <w:rFonts w:ascii="Times New Roman" w:hAnsi="Times New Roman"/>
                <w:lang w:eastAsia="ru-RU"/>
              </w:rPr>
              <w:t>В 2016 году средства на реализацию проектов получили:</w:t>
            </w:r>
          </w:p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666A8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0666A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АНО "Центр поддержки гражданских иници</w:t>
            </w:r>
            <w:r w:rsidRPr="000666A8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  <w:r w:rsidRPr="000666A8">
              <w:rPr>
                <w:rFonts w:ascii="Times New Roman" w:hAnsi="Times New Roman"/>
                <w:color w:val="000000"/>
                <w:shd w:val="clear" w:color="auto" w:fill="FFFFFF"/>
              </w:rPr>
              <w:t>тив «Возможность» (Проект «Танц-плантация» 500 000 руб.);</w:t>
            </w:r>
          </w:p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666A8">
              <w:rPr>
                <w:rFonts w:ascii="Times New Roman" w:hAnsi="Times New Roman"/>
                <w:color w:val="000000"/>
                <w:lang w:eastAsia="ru-RU"/>
              </w:rPr>
              <w:t>- Молодежный парламент при Череповецкой г</w:t>
            </w:r>
            <w:r w:rsidRPr="000666A8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0666A8">
              <w:rPr>
                <w:rFonts w:ascii="Times New Roman" w:hAnsi="Times New Roman"/>
                <w:color w:val="000000"/>
                <w:lang w:eastAsia="ru-RU"/>
              </w:rPr>
              <w:t>родской Думе (</w:t>
            </w:r>
            <w:r w:rsidRPr="000666A8">
              <w:rPr>
                <w:rFonts w:ascii="Times New Roman" w:eastAsia="Calibri" w:hAnsi="Times New Roman"/>
                <w:color w:val="000000"/>
              </w:rPr>
              <w:t>Городской образовательный пр</w:t>
            </w:r>
            <w:r w:rsidRPr="000666A8">
              <w:rPr>
                <w:rFonts w:ascii="Times New Roman" w:eastAsia="Calibri" w:hAnsi="Times New Roman"/>
                <w:color w:val="000000"/>
              </w:rPr>
              <w:t>о</w:t>
            </w:r>
            <w:r w:rsidRPr="000666A8">
              <w:rPr>
                <w:rFonts w:ascii="Times New Roman" w:eastAsia="Calibri" w:hAnsi="Times New Roman"/>
                <w:color w:val="000000"/>
              </w:rPr>
              <w:t>ект «Культурный Череповец», Фестиваль хор</w:t>
            </w:r>
            <w:r w:rsidRPr="000666A8">
              <w:rPr>
                <w:rFonts w:ascii="Times New Roman" w:eastAsia="Calibri" w:hAnsi="Times New Roman"/>
                <w:color w:val="000000"/>
              </w:rPr>
              <w:t>о</w:t>
            </w:r>
            <w:r w:rsidRPr="000666A8">
              <w:rPr>
                <w:rFonts w:ascii="Times New Roman" w:eastAsia="Calibri" w:hAnsi="Times New Roman"/>
                <w:color w:val="000000"/>
              </w:rPr>
              <w:t xml:space="preserve">вых коллективов «Голоса Победы», Областной </w:t>
            </w:r>
            <w:r w:rsidRPr="000666A8">
              <w:rPr>
                <w:rFonts w:ascii="Times New Roman" w:eastAsia="Calibri" w:hAnsi="Times New Roman"/>
                <w:color w:val="000000"/>
              </w:rPr>
              <w:lastRenderedPageBreak/>
              <w:t>конкурс красоты для девушек с ограниченными возможностями здоровья «Мисс Уникальность 2016», 3 гранта на сумму</w:t>
            </w:r>
            <w:r w:rsidRPr="000666A8">
              <w:rPr>
                <w:rFonts w:ascii="Times New Roman" w:hAnsi="Times New Roman"/>
                <w:color w:val="000000"/>
                <w:lang w:eastAsia="ru-RU"/>
              </w:rPr>
              <w:t xml:space="preserve"> 180 000 руб.);</w:t>
            </w:r>
          </w:p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0666A8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0666A8">
              <w:rPr>
                <w:rFonts w:ascii="Times New Roman" w:eastAsia="Calibri" w:hAnsi="Times New Roman"/>
                <w:color w:val="000000"/>
              </w:rPr>
              <w:t xml:space="preserve"> Молодежный совет БПОУ ВО «Череповецкий металлургический колледж им. Ак. И.П. Бард</w:t>
            </w:r>
            <w:r w:rsidRPr="000666A8">
              <w:rPr>
                <w:rFonts w:ascii="Times New Roman" w:eastAsia="Calibri" w:hAnsi="Times New Roman"/>
                <w:color w:val="000000"/>
              </w:rPr>
              <w:t>и</w:t>
            </w:r>
            <w:r w:rsidRPr="000666A8">
              <w:rPr>
                <w:rFonts w:ascii="Times New Roman" w:eastAsia="Calibri" w:hAnsi="Times New Roman"/>
                <w:color w:val="000000"/>
              </w:rPr>
              <w:t>на» (Проект «</w:t>
            </w:r>
            <w:r w:rsidRPr="000666A8">
              <w:rPr>
                <w:rFonts w:ascii="Times New Roman" w:eastAsia="Calibri" w:hAnsi="Times New Roman"/>
                <w:color w:val="000000"/>
                <w:lang w:val="en-US"/>
              </w:rPr>
              <w:t>Green</w:t>
            </w:r>
            <w:r w:rsidRPr="000666A8">
              <w:rPr>
                <w:rFonts w:ascii="Times New Roman" w:eastAsia="Calibri" w:hAnsi="Times New Roman"/>
                <w:color w:val="000000"/>
              </w:rPr>
              <w:t>колледж» 30 000 руб.);</w:t>
            </w:r>
          </w:p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0666A8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0666A8">
              <w:rPr>
                <w:rFonts w:ascii="Times New Roman" w:eastAsia="Calibri" w:hAnsi="Times New Roman"/>
                <w:color w:val="000000"/>
              </w:rPr>
              <w:t xml:space="preserve"> Совет молодежи ОАО «Северсталь» (Проект «Эстафета доброго ремонта» 25 000 руб.)</w:t>
            </w:r>
          </w:p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666A8">
              <w:rPr>
                <w:rFonts w:ascii="Times New Roman" w:eastAsia="Calibri" w:hAnsi="Times New Roman"/>
                <w:color w:val="000000"/>
              </w:rPr>
              <w:t>-</w:t>
            </w:r>
            <w:r w:rsidRPr="000666A8">
              <w:rPr>
                <w:rFonts w:ascii="Times New Roman" w:hAnsi="Times New Roman"/>
              </w:rPr>
              <w:t xml:space="preserve"> Молодежный совет ЧПОУ «ЧТЭК» (Проект «Пенсионер. Перезагрузка» 97 500 руб.)</w:t>
            </w:r>
          </w:p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66A8">
              <w:rPr>
                <w:rFonts w:ascii="Times New Roman" w:hAnsi="Times New Roman"/>
              </w:rPr>
              <w:t>- Центр развития студенческих инициатив ФГБОУ ВО «ЧГУ» (Проект «Школа студенч</w:t>
            </w:r>
            <w:r w:rsidRPr="000666A8">
              <w:rPr>
                <w:rFonts w:ascii="Times New Roman" w:hAnsi="Times New Roman"/>
              </w:rPr>
              <w:t>е</w:t>
            </w:r>
            <w:r w:rsidRPr="000666A8">
              <w:rPr>
                <w:rFonts w:ascii="Times New Roman" w:hAnsi="Times New Roman"/>
              </w:rPr>
              <w:t>ских тренеров» 9 500 руб.)</w:t>
            </w:r>
          </w:p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0666A8">
              <w:rPr>
                <w:rFonts w:ascii="Times New Roman" w:hAnsi="Times New Roman"/>
              </w:rPr>
              <w:t>-Инициативная группа под руководством Пар</w:t>
            </w:r>
            <w:r w:rsidRPr="000666A8">
              <w:rPr>
                <w:rFonts w:ascii="Times New Roman" w:hAnsi="Times New Roman"/>
              </w:rPr>
              <w:t>а</w:t>
            </w:r>
            <w:r w:rsidRPr="000666A8">
              <w:rPr>
                <w:rFonts w:ascii="Times New Roman" w:hAnsi="Times New Roman"/>
              </w:rPr>
              <w:t>моновой Евгении (Проект «</w:t>
            </w:r>
            <w:r w:rsidRPr="000666A8">
              <w:rPr>
                <w:rFonts w:ascii="Times New Roman" w:hAnsi="Times New Roman"/>
                <w:shd w:val="clear" w:color="auto" w:fill="FFFFFF"/>
              </w:rPr>
              <w:t>Стань звездой YouTube» 100 000 руб.)</w:t>
            </w:r>
          </w:p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666A8">
              <w:rPr>
                <w:rFonts w:ascii="Times New Roman" w:hAnsi="Times New Roman"/>
                <w:shd w:val="clear" w:color="auto" w:fill="FFFFFF"/>
              </w:rPr>
              <w:t>-Инициативная группа под руководством Пыж Сергея (Проект «KindBrain» 300 000 руб.)</w:t>
            </w:r>
          </w:p>
        </w:tc>
        <w:tc>
          <w:tcPr>
            <w:tcW w:w="1882" w:type="dxa"/>
          </w:tcPr>
          <w:p w:rsidR="009B0290" w:rsidRPr="000666A8" w:rsidRDefault="009B0290" w:rsidP="001B4A8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Количество пр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веденных мер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приятий и по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д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держанных гра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ж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данских иници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тив в рамках с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стемы социальн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го партнерства</w:t>
            </w:r>
          </w:p>
        </w:tc>
      </w:tr>
      <w:tr w:rsidR="009B0290" w:rsidRPr="000666A8" w:rsidTr="008D783E">
        <w:trPr>
          <w:trHeight w:val="2124"/>
        </w:trPr>
        <w:tc>
          <w:tcPr>
            <w:tcW w:w="0" w:type="auto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666A8">
              <w:rPr>
                <w:rFonts w:ascii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0" w:type="auto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66A8">
              <w:rPr>
                <w:rFonts w:ascii="Times New Roman" w:hAnsi="Times New Roman"/>
              </w:rPr>
              <w:t>Количество горо</w:t>
            </w:r>
            <w:r w:rsidRPr="000666A8">
              <w:rPr>
                <w:rFonts w:ascii="Times New Roman" w:hAnsi="Times New Roman"/>
              </w:rPr>
              <w:t>д</w:t>
            </w:r>
            <w:r w:rsidRPr="000666A8">
              <w:rPr>
                <w:rFonts w:ascii="Times New Roman" w:hAnsi="Times New Roman"/>
              </w:rPr>
              <w:t>ских проектов, ин</w:t>
            </w:r>
            <w:r w:rsidRPr="000666A8">
              <w:rPr>
                <w:rFonts w:ascii="Times New Roman" w:hAnsi="Times New Roman"/>
              </w:rPr>
              <w:t>и</w:t>
            </w:r>
            <w:r w:rsidRPr="000666A8">
              <w:rPr>
                <w:rFonts w:ascii="Times New Roman" w:hAnsi="Times New Roman"/>
              </w:rPr>
              <w:t>циированных и ре</w:t>
            </w:r>
            <w:r w:rsidRPr="000666A8">
              <w:rPr>
                <w:rFonts w:ascii="Times New Roman" w:hAnsi="Times New Roman"/>
              </w:rPr>
              <w:t>а</w:t>
            </w:r>
            <w:r w:rsidRPr="000666A8">
              <w:rPr>
                <w:rFonts w:ascii="Times New Roman" w:hAnsi="Times New Roman"/>
              </w:rPr>
              <w:t>лизуемых молод</w:t>
            </w:r>
            <w:r w:rsidRPr="000666A8">
              <w:rPr>
                <w:rFonts w:ascii="Times New Roman" w:hAnsi="Times New Roman"/>
              </w:rPr>
              <w:t>е</w:t>
            </w:r>
            <w:r w:rsidRPr="000666A8">
              <w:rPr>
                <w:rFonts w:ascii="Times New Roman" w:hAnsi="Times New Roman"/>
              </w:rPr>
              <w:t>жью (детскими и молодежными общ</w:t>
            </w:r>
            <w:r w:rsidRPr="000666A8">
              <w:rPr>
                <w:rFonts w:ascii="Times New Roman" w:hAnsi="Times New Roman"/>
              </w:rPr>
              <w:t>е</w:t>
            </w:r>
            <w:r w:rsidRPr="000666A8">
              <w:rPr>
                <w:rFonts w:ascii="Times New Roman" w:hAnsi="Times New Roman"/>
              </w:rPr>
              <w:t>ственными объед</w:t>
            </w:r>
            <w:r w:rsidRPr="000666A8">
              <w:rPr>
                <w:rFonts w:ascii="Times New Roman" w:hAnsi="Times New Roman"/>
              </w:rPr>
              <w:t>и</w:t>
            </w:r>
            <w:r w:rsidRPr="000666A8">
              <w:rPr>
                <w:rFonts w:ascii="Times New Roman" w:hAnsi="Times New Roman"/>
              </w:rPr>
              <w:t>нениями, молоде</w:t>
            </w:r>
            <w:r w:rsidRPr="000666A8">
              <w:rPr>
                <w:rFonts w:ascii="Times New Roman" w:hAnsi="Times New Roman"/>
              </w:rPr>
              <w:t>ж</w:t>
            </w:r>
            <w:r w:rsidRPr="000666A8">
              <w:rPr>
                <w:rFonts w:ascii="Times New Roman" w:hAnsi="Times New Roman"/>
              </w:rPr>
              <w:t>ными инициативн</w:t>
            </w:r>
            <w:r w:rsidRPr="000666A8">
              <w:rPr>
                <w:rFonts w:ascii="Times New Roman" w:hAnsi="Times New Roman"/>
              </w:rPr>
              <w:t>ы</w:t>
            </w:r>
            <w:r w:rsidRPr="000666A8">
              <w:rPr>
                <w:rFonts w:ascii="Times New Roman" w:hAnsi="Times New Roman"/>
              </w:rPr>
              <w:t>ми группами)</w:t>
            </w:r>
          </w:p>
        </w:tc>
        <w:tc>
          <w:tcPr>
            <w:tcW w:w="0" w:type="auto"/>
          </w:tcPr>
          <w:p w:rsidR="009B0290" w:rsidRPr="000666A8" w:rsidRDefault="009B0290" w:rsidP="001B4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66A8">
              <w:rPr>
                <w:rFonts w:ascii="Times New Roman" w:hAnsi="Times New Roman"/>
              </w:rPr>
              <w:t>ед.</w:t>
            </w:r>
          </w:p>
        </w:tc>
        <w:tc>
          <w:tcPr>
            <w:tcW w:w="759" w:type="dxa"/>
          </w:tcPr>
          <w:p w:rsidR="009B0290" w:rsidRPr="000666A8" w:rsidRDefault="009B0290" w:rsidP="001B4A80">
            <w:pPr>
              <w:pStyle w:val="a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666A8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822" w:type="dxa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66A8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49" w:type="dxa"/>
          </w:tcPr>
          <w:p w:rsidR="009B0290" w:rsidRPr="000666A8" w:rsidRDefault="009B0290" w:rsidP="001B4A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6A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780" w:type="dxa"/>
          </w:tcPr>
          <w:p w:rsidR="009B0290" w:rsidRPr="000666A8" w:rsidRDefault="009B0290" w:rsidP="0097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97350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882" w:type="dxa"/>
          </w:tcPr>
          <w:p w:rsidR="009B0290" w:rsidRPr="000666A8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ind w:firstLine="71"/>
              <w:rPr>
                <w:rFonts w:ascii="Times New Roman" w:hAnsi="Times New Roman"/>
              </w:rPr>
            </w:pPr>
            <w:r w:rsidRPr="000666A8">
              <w:rPr>
                <w:rFonts w:ascii="Times New Roman" w:hAnsi="Times New Roman"/>
                <w:color w:val="000000"/>
                <w:lang w:eastAsia="ru-RU"/>
              </w:rPr>
              <w:t>В 2016 г. реализовались следующие проекты:</w:t>
            </w:r>
            <w:r w:rsidRPr="000666A8">
              <w:rPr>
                <w:rFonts w:ascii="Times New Roman" w:hAnsi="Times New Roman"/>
              </w:rPr>
              <w:t xml:space="preserve"> </w:t>
            </w:r>
          </w:p>
          <w:p w:rsidR="009B0290" w:rsidRPr="000666A8" w:rsidRDefault="009B0290" w:rsidP="001B4A80">
            <w:pPr>
              <w:pStyle w:val="aff5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666A8">
              <w:rPr>
                <w:rFonts w:ascii="Times New Roman" w:hAnsi="Times New Roman"/>
              </w:rPr>
              <w:t xml:space="preserve">Фестиваль прикладного творчества </w:t>
            </w:r>
            <w:r w:rsidRPr="000666A8">
              <w:rPr>
                <w:rFonts w:ascii="Times New Roman" w:hAnsi="Times New Roman"/>
                <w:color w:val="000000"/>
              </w:rPr>
              <w:t>«Летние фантазии»</w:t>
            </w:r>
          </w:p>
          <w:p w:rsidR="009B0290" w:rsidRPr="000666A8" w:rsidRDefault="009B0290" w:rsidP="001B4A80">
            <w:pPr>
              <w:pStyle w:val="aff5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666A8">
              <w:rPr>
                <w:rFonts w:ascii="Times New Roman" w:hAnsi="Times New Roman"/>
              </w:rPr>
              <w:t>Проект «Праволюб»</w:t>
            </w:r>
          </w:p>
          <w:p w:rsidR="009B0290" w:rsidRPr="000666A8" w:rsidRDefault="009B0290" w:rsidP="001B4A80">
            <w:pPr>
              <w:pStyle w:val="aff5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666A8">
              <w:rPr>
                <w:rFonts w:ascii="Times New Roman" w:hAnsi="Times New Roman"/>
                <w:color w:val="000000"/>
              </w:rPr>
              <w:t>Молодежный фестиваль «Зимняя энергия молодых»</w:t>
            </w:r>
          </w:p>
          <w:p w:rsidR="009B0290" w:rsidRPr="000666A8" w:rsidRDefault="009B0290" w:rsidP="001B4A80">
            <w:pPr>
              <w:pStyle w:val="aff5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666A8">
              <w:rPr>
                <w:rFonts w:ascii="Times New Roman" w:hAnsi="Times New Roman"/>
                <w:color w:val="000000"/>
              </w:rPr>
              <w:t>Городской образовательный проект «Кул</w:t>
            </w:r>
            <w:r w:rsidRPr="000666A8">
              <w:rPr>
                <w:rFonts w:ascii="Times New Roman" w:hAnsi="Times New Roman"/>
                <w:color w:val="000000"/>
              </w:rPr>
              <w:t>ь</w:t>
            </w:r>
            <w:r w:rsidRPr="000666A8">
              <w:rPr>
                <w:rFonts w:ascii="Times New Roman" w:hAnsi="Times New Roman"/>
                <w:color w:val="000000"/>
              </w:rPr>
              <w:t>турный Череповец» (Интеллектуальная игра «Игра по правилам», городское мероприятие «Ответ по правилам»)</w:t>
            </w:r>
          </w:p>
          <w:p w:rsidR="009B0290" w:rsidRPr="000666A8" w:rsidRDefault="009B0290" w:rsidP="001B4A80">
            <w:pPr>
              <w:pStyle w:val="aff5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666A8">
              <w:rPr>
                <w:rFonts w:ascii="Times New Roman" w:hAnsi="Times New Roman"/>
                <w:color w:val="000000"/>
              </w:rPr>
              <w:t>Молодежный проект «Яркий двор»</w:t>
            </w:r>
          </w:p>
          <w:p w:rsidR="009B0290" w:rsidRPr="000666A8" w:rsidRDefault="009B0290" w:rsidP="001B4A80">
            <w:pPr>
              <w:pStyle w:val="aff5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666A8">
              <w:rPr>
                <w:rFonts w:ascii="Times New Roman" w:hAnsi="Times New Roman"/>
                <w:color w:val="000000"/>
              </w:rPr>
              <w:t>Открытый городской конкурс-парад «Самая красивая детская коляска»</w:t>
            </w:r>
          </w:p>
          <w:p w:rsidR="009B0290" w:rsidRPr="000666A8" w:rsidRDefault="009B0290" w:rsidP="001B4A80">
            <w:pPr>
              <w:pStyle w:val="aff5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666A8">
              <w:rPr>
                <w:rFonts w:ascii="Times New Roman" w:hAnsi="Times New Roman"/>
                <w:color w:val="000000"/>
              </w:rPr>
              <w:t>Городской праздник для детей «Я люблю т</w:t>
            </w:r>
            <w:r w:rsidRPr="000666A8">
              <w:rPr>
                <w:rFonts w:ascii="Times New Roman" w:hAnsi="Times New Roman"/>
                <w:color w:val="000000"/>
              </w:rPr>
              <w:t>е</w:t>
            </w:r>
            <w:r w:rsidRPr="000666A8">
              <w:rPr>
                <w:rFonts w:ascii="Times New Roman" w:hAnsi="Times New Roman"/>
                <w:color w:val="000000"/>
              </w:rPr>
              <w:t>бя, Россия»</w:t>
            </w:r>
          </w:p>
          <w:p w:rsidR="009B0290" w:rsidRPr="000666A8" w:rsidRDefault="009B0290" w:rsidP="001B4A80">
            <w:pPr>
              <w:pStyle w:val="aff5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666A8">
              <w:rPr>
                <w:rFonts w:ascii="Times New Roman" w:hAnsi="Times New Roman"/>
                <w:color w:val="000000"/>
              </w:rPr>
              <w:t>Городской молодежный фестиваль, в рамках празднования Дня молодежи</w:t>
            </w:r>
          </w:p>
          <w:p w:rsidR="009B0290" w:rsidRPr="000666A8" w:rsidRDefault="009B0290" w:rsidP="001B4A80">
            <w:pPr>
              <w:pStyle w:val="aff5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666A8">
              <w:rPr>
                <w:rFonts w:ascii="Times New Roman" w:hAnsi="Times New Roman"/>
                <w:color w:val="000000"/>
              </w:rPr>
              <w:t>Конференция «Бескрайний космос»</w:t>
            </w:r>
          </w:p>
          <w:p w:rsidR="009B0290" w:rsidRDefault="009B0290" w:rsidP="001B4A80">
            <w:pPr>
              <w:pStyle w:val="aff5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666A8">
              <w:rPr>
                <w:rFonts w:ascii="Times New Roman" w:hAnsi="Times New Roman"/>
                <w:color w:val="000000"/>
              </w:rPr>
              <w:t>Городской конкурс диджеев «Я диджей»</w:t>
            </w:r>
          </w:p>
          <w:p w:rsidR="00973501" w:rsidRPr="000666A8" w:rsidRDefault="00973501" w:rsidP="001B4A80">
            <w:pPr>
              <w:pStyle w:val="aff5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Молодежный проект «Танц-плантация»</w:t>
            </w:r>
          </w:p>
          <w:p w:rsidR="009B0290" w:rsidRPr="000666A8" w:rsidRDefault="009B0290" w:rsidP="001B4A80">
            <w:pPr>
              <w:pStyle w:val="aff5"/>
              <w:numPr>
                <w:ilvl w:val="0"/>
                <w:numId w:val="2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66A8">
              <w:rPr>
                <w:rFonts w:ascii="Times New Roman" w:hAnsi="Times New Roman"/>
                <w:color w:val="000000"/>
              </w:rPr>
              <w:t>Молодежный фестиваль «Энергия молодых» (летняя)</w:t>
            </w:r>
          </w:p>
          <w:p w:rsidR="009B0290" w:rsidRPr="000666A8" w:rsidRDefault="009B0290" w:rsidP="001B4A80">
            <w:pPr>
              <w:pStyle w:val="aff5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666A8">
              <w:rPr>
                <w:rFonts w:ascii="Times New Roman" w:hAnsi="Times New Roman"/>
                <w:color w:val="000000"/>
              </w:rPr>
              <w:lastRenderedPageBreak/>
              <w:t>Проект «Молодежный прогноз»</w:t>
            </w:r>
          </w:p>
          <w:p w:rsidR="009B0290" w:rsidRPr="000666A8" w:rsidRDefault="009B0290" w:rsidP="001B4A80">
            <w:pPr>
              <w:pStyle w:val="aff5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666A8">
              <w:rPr>
                <w:rFonts w:ascii="Times New Roman" w:hAnsi="Times New Roman"/>
                <w:color w:val="000000"/>
              </w:rPr>
              <w:t>Открытый праздник-соревнование для д</w:t>
            </w:r>
            <w:r w:rsidRPr="000666A8">
              <w:rPr>
                <w:rFonts w:ascii="Times New Roman" w:hAnsi="Times New Roman"/>
                <w:color w:val="000000"/>
              </w:rPr>
              <w:t>о</w:t>
            </w:r>
            <w:r w:rsidRPr="000666A8">
              <w:rPr>
                <w:rFonts w:ascii="Times New Roman" w:hAnsi="Times New Roman"/>
                <w:color w:val="000000"/>
              </w:rPr>
              <w:t>школьников «</w:t>
            </w:r>
            <w:r w:rsidRPr="000666A8">
              <w:rPr>
                <w:rFonts w:ascii="Times New Roman" w:hAnsi="Times New Roman"/>
                <w:color w:val="000000"/>
                <w:lang w:val="en-US"/>
              </w:rPr>
              <w:t>V</w:t>
            </w:r>
            <w:r w:rsidRPr="000666A8">
              <w:rPr>
                <w:rFonts w:ascii="Times New Roman" w:hAnsi="Times New Roman"/>
                <w:color w:val="000000"/>
              </w:rPr>
              <w:t xml:space="preserve"> городская Беговелогонка»</w:t>
            </w:r>
          </w:p>
          <w:p w:rsidR="009B0290" w:rsidRPr="000666A8" w:rsidRDefault="009B0290" w:rsidP="001B4A80">
            <w:pPr>
              <w:pStyle w:val="aff5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666A8">
              <w:rPr>
                <w:rFonts w:ascii="Times New Roman" w:hAnsi="Times New Roman"/>
                <w:color w:val="000000"/>
              </w:rPr>
              <w:t>Мероприятие в поддержку всероссийской акции «Эстафета доверия»</w:t>
            </w:r>
          </w:p>
          <w:p w:rsidR="009B0290" w:rsidRPr="000666A8" w:rsidRDefault="009B0290" w:rsidP="001B4A80">
            <w:pPr>
              <w:pStyle w:val="aff5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666A8">
              <w:rPr>
                <w:rFonts w:ascii="Times New Roman" w:hAnsi="Times New Roman"/>
                <w:color w:val="000000"/>
              </w:rPr>
              <w:t>Городской конкурс «Парад невест»</w:t>
            </w:r>
          </w:p>
        </w:tc>
        <w:tc>
          <w:tcPr>
            <w:tcW w:w="1882" w:type="dxa"/>
          </w:tcPr>
          <w:p w:rsidR="009B0290" w:rsidRPr="000666A8" w:rsidRDefault="009B0290" w:rsidP="001B4A8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Количество пр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веденных мер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приятий и по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д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держанных гра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ж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данских иници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тив в рамках с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стемы социальн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0666A8">
              <w:rPr>
                <w:rFonts w:ascii="Times New Roman" w:eastAsia="Times New Roman" w:hAnsi="Times New Roman" w:cs="Times New Roman"/>
                <w:sz w:val="22"/>
                <w:szCs w:val="22"/>
              </w:rPr>
              <w:t>го партнерства</w:t>
            </w:r>
          </w:p>
        </w:tc>
      </w:tr>
      <w:tr w:rsidR="009B0290" w:rsidRPr="00564C17" w:rsidTr="008D783E">
        <w:trPr>
          <w:trHeight w:val="245"/>
        </w:trPr>
        <w:tc>
          <w:tcPr>
            <w:tcW w:w="0" w:type="auto"/>
          </w:tcPr>
          <w:p w:rsidR="009B0290" w:rsidRPr="00564C17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4C17">
              <w:rPr>
                <w:rFonts w:ascii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0" w:type="auto"/>
          </w:tcPr>
          <w:p w:rsidR="009B0290" w:rsidRPr="00564C17" w:rsidRDefault="009B0290" w:rsidP="001B4A80">
            <w:pPr>
              <w:spacing w:after="0" w:line="240" w:lineRule="auto"/>
              <w:rPr>
                <w:rFonts w:ascii="Times New Roman" w:hAnsi="Times New Roman"/>
              </w:rPr>
            </w:pPr>
            <w:r w:rsidRPr="00564C17">
              <w:rPr>
                <w:rFonts w:ascii="Times New Roman" w:hAnsi="Times New Roman"/>
              </w:rPr>
              <w:t>Количество молодых граждан, труд</w:t>
            </w:r>
            <w:r w:rsidRPr="00564C17">
              <w:rPr>
                <w:rFonts w:ascii="Times New Roman" w:hAnsi="Times New Roman"/>
              </w:rPr>
              <w:t>о</w:t>
            </w:r>
            <w:r w:rsidRPr="00564C17">
              <w:rPr>
                <w:rFonts w:ascii="Times New Roman" w:hAnsi="Times New Roman"/>
              </w:rPr>
              <w:t>устроенных по пр</w:t>
            </w:r>
            <w:r w:rsidRPr="00564C17">
              <w:rPr>
                <w:rFonts w:ascii="Times New Roman" w:hAnsi="Times New Roman"/>
              </w:rPr>
              <w:t>о</w:t>
            </w:r>
            <w:r w:rsidRPr="00564C17">
              <w:rPr>
                <w:rFonts w:ascii="Times New Roman" w:hAnsi="Times New Roman"/>
              </w:rPr>
              <w:t>грамме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0" w:type="auto"/>
          </w:tcPr>
          <w:p w:rsidR="009B0290" w:rsidRPr="00564C17" w:rsidRDefault="009B0290" w:rsidP="001B4A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4C17">
              <w:rPr>
                <w:rFonts w:ascii="Times New Roman" w:hAnsi="Times New Roman"/>
              </w:rPr>
              <w:t>чел.</w:t>
            </w:r>
          </w:p>
        </w:tc>
        <w:tc>
          <w:tcPr>
            <w:tcW w:w="759" w:type="dxa"/>
          </w:tcPr>
          <w:p w:rsidR="009B0290" w:rsidRPr="00564C17" w:rsidRDefault="009B0290" w:rsidP="001B4A80">
            <w:pPr>
              <w:spacing w:after="0" w:line="240" w:lineRule="auto"/>
              <w:jc w:val="center"/>
              <w:rPr>
                <w:rStyle w:val="31"/>
                <w:rFonts w:ascii="Times New Roman" w:hAnsi="Times New Roman"/>
              </w:rPr>
            </w:pPr>
            <w:r w:rsidRPr="00564C17">
              <w:rPr>
                <w:rFonts w:ascii="Times New Roman" w:hAnsi="Times New Roman"/>
                <w:lang w:eastAsia="ru-RU"/>
              </w:rPr>
              <w:t>206</w:t>
            </w:r>
          </w:p>
        </w:tc>
        <w:tc>
          <w:tcPr>
            <w:tcW w:w="1822" w:type="dxa"/>
          </w:tcPr>
          <w:p w:rsidR="009B0290" w:rsidRPr="00564C17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4C17">
              <w:rPr>
                <w:rFonts w:ascii="Times New Roman" w:hAnsi="Times New Roman"/>
                <w:lang w:eastAsia="ru-RU"/>
              </w:rPr>
              <w:t>232</w:t>
            </w:r>
          </w:p>
        </w:tc>
        <w:tc>
          <w:tcPr>
            <w:tcW w:w="949" w:type="dxa"/>
          </w:tcPr>
          <w:p w:rsidR="009B0290" w:rsidRPr="00564C17" w:rsidRDefault="009B0290" w:rsidP="001B4A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4C17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780" w:type="dxa"/>
          </w:tcPr>
          <w:p w:rsidR="009B0290" w:rsidRPr="00564C17" w:rsidRDefault="009B0290" w:rsidP="001B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64C1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4882" w:type="dxa"/>
          </w:tcPr>
          <w:p w:rsidR="009B0290" w:rsidRPr="00564C17" w:rsidRDefault="009B0290" w:rsidP="001B4A8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64C17">
              <w:rPr>
                <w:rFonts w:ascii="Times New Roman" w:hAnsi="Times New Roman"/>
                <w:lang w:eastAsia="ru-RU"/>
              </w:rPr>
              <w:t>Отклонений нет, источник информации о факт</w:t>
            </w:r>
            <w:r w:rsidRPr="00564C17">
              <w:rPr>
                <w:rFonts w:ascii="Times New Roman" w:hAnsi="Times New Roman"/>
                <w:lang w:eastAsia="ru-RU"/>
              </w:rPr>
              <w:t>и</w:t>
            </w:r>
            <w:r w:rsidRPr="00564C17">
              <w:rPr>
                <w:rFonts w:ascii="Times New Roman" w:hAnsi="Times New Roman"/>
                <w:lang w:eastAsia="ru-RU"/>
              </w:rPr>
              <w:t>ческом значении показателя - список несове</w:t>
            </w:r>
            <w:r w:rsidRPr="00564C17">
              <w:rPr>
                <w:rFonts w:ascii="Times New Roman" w:hAnsi="Times New Roman"/>
                <w:lang w:eastAsia="ru-RU"/>
              </w:rPr>
              <w:t>р</w:t>
            </w:r>
            <w:r w:rsidRPr="00564C17">
              <w:rPr>
                <w:rFonts w:ascii="Times New Roman" w:hAnsi="Times New Roman"/>
                <w:lang w:eastAsia="ru-RU"/>
              </w:rPr>
              <w:t>шеннолетних, устроенных на работу.</w:t>
            </w:r>
          </w:p>
        </w:tc>
        <w:tc>
          <w:tcPr>
            <w:tcW w:w="1882" w:type="dxa"/>
          </w:tcPr>
          <w:p w:rsidR="009B0290" w:rsidRPr="00564C17" w:rsidRDefault="009B0290" w:rsidP="001B4A80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4C17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гра</w:t>
            </w:r>
            <w:r w:rsidRPr="00564C17">
              <w:rPr>
                <w:rFonts w:ascii="Times New Roman" w:eastAsia="Times New Roman" w:hAnsi="Times New Roman" w:cs="Times New Roman"/>
                <w:sz w:val="22"/>
                <w:szCs w:val="22"/>
              </w:rPr>
              <w:t>ж</w:t>
            </w:r>
            <w:r w:rsidRPr="00564C17">
              <w:rPr>
                <w:rFonts w:ascii="Times New Roman" w:eastAsia="Times New Roman" w:hAnsi="Times New Roman" w:cs="Times New Roman"/>
                <w:sz w:val="22"/>
                <w:szCs w:val="22"/>
              </w:rPr>
              <w:t>дан, принявших участие в мер</w:t>
            </w:r>
            <w:r w:rsidRPr="00564C17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564C17">
              <w:rPr>
                <w:rFonts w:ascii="Times New Roman" w:eastAsia="Times New Roman" w:hAnsi="Times New Roman" w:cs="Times New Roman"/>
                <w:sz w:val="22"/>
                <w:szCs w:val="22"/>
              </w:rPr>
              <w:t>приятиях и ин</w:t>
            </w:r>
            <w:r w:rsidRPr="00564C17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564C17">
              <w:rPr>
                <w:rFonts w:ascii="Times New Roman" w:eastAsia="Times New Roman" w:hAnsi="Times New Roman" w:cs="Times New Roman"/>
                <w:sz w:val="22"/>
                <w:szCs w:val="22"/>
              </w:rPr>
              <w:t>циативах в рамках системы социал</w:t>
            </w:r>
            <w:r w:rsidRPr="00564C17">
              <w:rPr>
                <w:rFonts w:ascii="Times New Roman" w:eastAsia="Times New Roman" w:hAnsi="Times New Roman" w:cs="Times New Roman"/>
                <w:sz w:val="22"/>
                <w:szCs w:val="22"/>
              </w:rPr>
              <w:t>ь</w:t>
            </w:r>
            <w:r w:rsidRPr="00564C1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ного партнерства  </w:t>
            </w:r>
          </w:p>
        </w:tc>
      </w:tr>
    </w:tbl>
    <w:p w:rsidR="009B0290" w:rsidRPr="00564C17" w:rsidRDefault="009B0290" w:rsidP="001371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9B0290" w:rsidRPr="00564C17" w:rsidRDefault="009B0290" w:rsidP="001371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D783E" w:rsidRPr="00564C17" w:rsidRDefault="008D783E" w:rsidP="001371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564C17">
        <w:rPr>
          <w:rFonts w:ascii="Times New Roman" w:hAnsi="Times New Roman"/>
          <w:sz w:val="26"/>
          <w:szCs w:val="26"/>
          <w:lang w:eastAsia="ru-RU"/>
        </w:rPr>
        <w:t>Таблица 2</w:t>
      </w:r>
    </w:p>
    <w:p w:rsidR="00564C17" w:rsidRPr="00564C17" w:rsidRDefault="00564C17" w:rsidP="00564C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64C17">
        <w:rPr>
          <w:rFonts w:ascii="Times New Roman" w:hAnsi="Times New Roman"/>
          <w:sz w:val="26"/>
          <w:szCs w:val="26"/>
          <w:lang w:eastAsia="ru-RU"/>
        </w:rPr>
        <w:t>*Данная таблица заполняется на основании муниципального задания.</w:t>
      </w:r>
    </w:p>
    <w:p w:rsidR="008D783E" w:rsidRPr="00216D9B" w:rsidRDefault="008D783E" w:rsidP="008D7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 w:rsidRPr="00564C17">
        <w:rPr>
          <w:rFonts w:ascii="Times New Roman" w:eastAsia="Calibri" w:hAnsi="Times New Roman"/>
          <w:sz w:val="26"/>
          <w:szCs w:val="26"/>
          <w:lang w:eastAsia="ru-RU"/>
        </w:rPr>
        <w:t>Сведения о результатах деятельности</w:t>
      </w:r>
    </w:p>
    <w:p w:rsidR="008D783E" w:rsidRPr="00216D9B" w:rsidRDefault="008D783E" w:rsidP="008D7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1985"/>
        <w:gridCol w:w="1984"/>
        <w:gridCol w:w="1560"/>
        <w:gridCol w:w="1842"/>
        <w:gridCol w:w="1560"/>
      </w:tblGrid>
      <w:tr w:rsidR="008D783E" w:rsidRPr="00216D9B" w:rsidTr="008D783E">
        <w:tc>
          <w:tcPr>
            <w:tcW w:w="3828" w:type="dxa"/>
            <w:vMerge w:val="restart"/>
          </w:tcPr>
          <w:p w:rsidR="008D783E" w:rsidRPr="00216D9B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16D9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Код раздела, подраздела расходов по бюджетной классификации</w:t>
            </w:r>
          </w:p>
        </w:tc>
        <w:tc>
          <w:tcPr>
            <w:tcW w:w="2976" w:type="dxa"/>
            <w:vMerge w:val="restart"/>
          </w:tcPr>
          <w:p w:rsidR="008D783E" w:rsidRPr="00216D9B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16D9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vMerge w:val="restart"/>
          </w:tcPr>
          <w:p w:rsidR="008D783E" w:rsidRPr="00216D9B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16D9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Единица измер</w:t>
            </w:r>
            <w:r w:rsidRPr="00216D9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</w:t>
            </w:r>
            <w:r w:rsidRPr="00216D9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544" w:type="dxa"/>
            <w:gridSpan w:val="2"/>
          </w:tcPr>
          <w:p w:rsidR="008D783E" w:rsidRPr="00216D9B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16D9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402" w:type="dxa"/>
            <w:gridSpan w:val="2"/>
          </w:tcPr>
          <w:p w:rsidR="008D783E" w:rsidRPr="00216D9B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16D9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Фактически</w:t>
            </w:r>
          </w:p>
        </w:tc>
      </w:tr>
      <w:tr w:rsidR="008D783E" w:rsidRPr="00216D9B" w:rsidTr="008D783E">
        <w:tc>
          <w:tcPr>
            <w:tcW w:w="3828" w:type="dxa"/>
            <w:vMerge/>
          </w:tcPr>
          <w:p w:rsidR="008D783E" w:rsidRPr="00216D9B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8D783E" w:rsidRPr="00216D9B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8D783E" w:rsidRPr="00216D9B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D783E" w:rsidRPr="00216D9B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16D9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60" w:type="dxa"/>
          </w:tcPr>
          <w:p w:rsidR="008D783E" w:rsidRPr="00216D9B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16D9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842" w:type="dxa"/>
          </w:tcPr>
          <w:p w:rsidR="008D783E" w:rsidRPr="00216D9B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16D9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60" w:type="dxa"/>
          </w:tcPr>
          <w:p w:rsidR="008D783E" w:rsidRPr="00216D9B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16D9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8D783E" w:rsidRPr="00216D9B" w:rsidTr="008D783E">
        <w:tc>
          <w:tcPr>
            <w:tcW w:w="3828" w:type="dxa"/>
          </w:tcPr>
          <w:p w:rsidR="008D783E" w:rsidRPr="00216D9B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16D9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8D783E" w:rsidRPr="00216D9B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16D9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8D783E" w:rsidRPr="00216D9B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16D9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8D783E" w:rsidRPr="00216D9B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16D9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8D783E" w:rsidRPr="00216D9B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16D9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8D783E" w:rsidRPr="00216D9B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16D9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8D783E" w:rsidRPr="00216D9B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16D9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8D783E" w:rsidRPr="00216D9B" w:rsidTr="008D783E">
        <w:tc>
          <w:tcPr>
            <w:tcW w:w="3828" w:type="dxa"/>
          </w:tcPr>
          <w:p w:rsidR="008D783E" w:rsidRPr="00216D9B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8D783E" w:rsidRPr="00216D9B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D783E" w:rsidRPr="00216D9B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D783E" w:rsidRPr="00216D9B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D783E" w:rsidRPr="00216D9B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D783E" w:rsidRPr="00216D9B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D783E" w:rsidRPr="00216D9B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8D783E" w:rsidRPr="00216D9B" w:rsidTr="008D783E">
        <w:tc>
          <w:tcPr>
            <w:tcW w:w="8789" w:type="dxa"/>
            <w:gridSpan w:val="3"/>
          </w:tcPr>
          <w:p w:rsidR="008D783E" w:rsidRPr="00216D9B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16D9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</w:tcPr>
          <w:p w:rsidR="008D783E" w:rsidRPr="00216D9B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D783E" w:rsidRPr="00216D9B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D783E" w:rsidRPr="00216D9B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D783E" w:rsidRPr="00216D9B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8D783E" w:rsidRPr="008D783E" w:rsidTr="008D783E">
        <w:tc>
          <w:tcPr>
            <w:tcW w:w="8789" w:type="dxa"/>
            <w:gridSpan w:val="3"/>
          </w:tcPr>
          <w:p w:rsidR="008D783E" w:rsidRPr="00216D9B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16D9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Итого расходов, предусмотренных Сводной бюджетной росписью на отчетный ф</w:t>
            </w:r>
            <w:r w:rsidRPr="00216D9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Pr="00216D9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нансовый год</w:t>
            </w:r>
          </w:p>
        </w:tc>
        <w:tc>
          <w:tcPr>
            <w:tcW w:w="1984" w:type="dxa"/>
          </w:tcPr>
          <w:p w:rsidR="008D783E" w:rsidRPr="00216D9B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16D9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8D783E" w:rsidRPr="00216D9B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D783E" w:rsidRPr="008D783E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16D9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8D783E" w:rsidRPr="008D783E" w:rsidRDefault="008D783E" w:rsidP="008D7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4751A0" w:rsidRPr="00564C17" w:rsidRDefault="001371A5" w:rsidP="001905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564C17">
        <w:rPr>
          <w:rFonts w:ascii="Times New Roman" w:hAnsi="Times New Roman"/>
          <w:sz w:val="26"/>
          <w:szCs w:val="26"/>
          <w:lang w:eastAsia="ru-RU"/>
        </w:rPr>
        <w:t>Таблица</w:t>
      </w:r>
      <w:r w:rsidR="00487C3A" w:rsidRPr="00564C17">
        <w:rPr>
          <w:rFonts w:ascii="Times New Roman" w:hAnsi="Times New Roman"/>
          <w:sz w:val="26"/>
          <w:szCs w:val="26"/>
          <w:lang w:eastAsia="ru-RU"/>
        </w:rPr>
        <w:t xml:space="preserve"> 3</w:t>
      </w:r>
    </w:p>
    <w:p w:rsidR="004751A0" w:rsidRPr="001371A5" w:rsidRDefault="004751A0" w:rsidP="001905EF">
      <w:pPr>
        <w:pStyle w:val="aff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1A5">
        <w:rPr>
          <w:rStyle w:val="ab"/>
          <w:rFonts w:ascii="Times New Roman" w:hAnsi="Times New Roman" w:cs="Times New Roman"/>
          <w:b w:val="0"/>
          <w:bCs/>
          <w:sz w:val="26"/>
          <w:szCs w:val="26"/>
        </w:rPr>
        <w:t>Сведения</w:t>
      </w:r>
      <w:r w:rsidR="001371A5">
        <w:rPr>
          <w:rStyle w:val="ab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1371A5">
        <w:rPr>
          <w:rStyle w:val="ab"/>
          <w:rFonts w:ascii="Times New Roman" w:hAnsi="Times New Roman" w:cs="Times New Roman"/>
          <w:b w:val="0"/>
          <w:bCs/>
          <w:sz w:val="26"/>
          <w:szCs w:val="26"/>
        </w:rPr>
        <w:t>о расчете целевых показателей (индикаторов)</w:t>
      </w:r>
    </w:p>
    <w:p w:rsidR="004751A0" w:rsidRPr="001371A5" w:rsidRDefault="004751A0" w:rsidP="001905EF">
      <w:pPr>
        <w:pStyle w:val="aff9"/>
        <w:jc w:val="center"/>
        <w:rPr>
          <w:rStyle w:val="ab"/>
          <w:rFonts w:ascii="Times New Roman" w:hAnsi="Times New Roman" w:cs="Times New Roman"/>
          <w:b w:val="0"/>
          <w:bCs/>
          <w:sz w:val="26"/>
          <w:szCs w:val="26"/>
        </w:rPr>
      </w:pPr>
      <w:r w:rsidRPr="001371A5">
        <w:rPr>
          <w:rStyle w:val="ab"/>
          <w:rFonts w:ascii="Times New Roman" w:hAnsi="Times New Roman" w:cs="Times New Roman"/>
          <w:b w:val="0"/>
          <w:bCs/>
          <w:sz w:val="26"/>
          <w:szCs w:val="26"/>
        </w:rPr>
        <w:lastRenderedPageBreak/>
        <w:t>муниципальной программы (подпрограммы)</w:t>
      </w:r>
    </w:p>
    <w:p w:rsidR="004751A0" w:rsidRPr="001371A5" w:rsidRDefault="004751A0" w:rsidP="001905EF">
      <w:pPr>
        <w:spacing w:line="24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927"/>
        <w:gridCol w:w="920"/>
        <w:gridCol w:w="1357"/>
        <w:gridCol w:w="1490"/>
        <w:gridCol w:w="2895"/>
        <w:gridCol w:w="1560"/>
        <w:gridCol w:w="1275"/>
        <w:gridCol w:w="2268"/>
        <w:gridCol w:w="1560"/>
      </w:tblGrid>
      <w:tr w:rsidR="004751A0" w:rsidRPr="001905EF" w:rsidTr="00FE322B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1905EF" w:rsidRDefault="004751A0" w:rsidP="001905E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1A0" w:rsidRPr="001905EF" w:rsidRDefault="004751A0" w:rsidP="001905E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Наименование ц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левого показателя (индикатора)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1A0" w:rsidRPr="001905EF" w:rsidRDefault="004751A0" w:rsidP="001905E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ца и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1A0" w:rsidRPr="001905EF" w:rsidRDefault="004751A0" w:rsidP="001905E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Плановое значение на отчетный финансовый год</w:t>
            </w:r>
            <w:r w:rsidR="00893E4E" w:rsidRPr="001905EF">
              <w:rPr>
                <w:rFonts w:ascii="Times New Roman" w:hAnsi="Times New Roman" w:cs="Times New Roman"/>
                <w:sz w:val="20"/>
                <w:szCs w:val="20"/>
              </w:rPr>
              <w:t xml:space="preserve"> 2016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E4E" w:rsidRPr="001905EF" w:rsidRDefault="004751A0" w:rsidP="001905E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отчетный год</w:t>
            </w:r>
          </w:p>
          <w:p w:rsidR="004751A0" w:rsidRPr="001905EF" w:rsidRDefault="00893E4E" w:rsidP="001905E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4751A0" w:rsidRPr="001905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1A0" w:rsidRPr="001905EF" w:rsidRDefault="004751A0" w:rsidP="001905E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 целе</w:t>
            </w:r>
            <w:r w:rsidR="00C94A4E" w:rsidRPr="001905EF">
              <w:rPr>
                <w:rFonts w:ascii="Times New Roman" w:hAnsi="Times New Roman" w:cs="Times New Roman"/>
                <w:sz w:val="20"/>
                <w:szCs w:val="20"/>
              </w:rPr>
              <w:t>вому показ</w:t>
            </w:r>
            <w:r w:rsidR="00C94A4E" w:rsidRPr="001905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94A4E" w:rsidRPr="001905EF">
              <w:rPr>
                <w:rFonts w:ascii="Times New Roman" w:hAnsi="Times New Roman" w:cs="Times New Roman"/>
                <w:sz w:val="20"/>
                <w:szCs w:val="20"/>
              </w:rPr>
              <w:t xml:space="preserve">телю (индикатору)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1A0" w:rsidRPr="001905EF" w:rsidRDefault="004751A0" w:rsidP="001905E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Временные характерист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ки целевого показателя (индика</w:t>
            </w:r>
            <w:r w:rsidR="00C94A4E" w:rsidRPr="001905EF">
              <w:rPr>
                <w:rFonts w:ascii="Times New Roman" w:hAnsi="Times New Roman" w:cs="Times New Roman"/>
                <w:sz w:val="20"/>
                <w:szCs w:val="20"/>
              </w:rPr>
              <w:t xml:space="preserve">тора)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1A0" w:rsidRPr="001905EF" w:rsidRDefault="004751A0" w:rsidP="001905E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Метод сб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ра инфо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мации, и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декс формы отчетности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1A0" w:rsidRPr="001905EF" w:rsidRDefault="004751A0" w:rsidP="001905E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Источник получения данных для расчета показателя (индикат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751A0" w:rsidRPr="001905EF" w:rsidRDefault="004751A0" w:rsidP="001905EF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Ответственный за сбор данных и расчет цел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вого показат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ля (индикат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905EF">
              <w:rPr>
                <w:rFonts w:ascii="Times New Roman" w:hAnsi="Times New Roman" w:cs="Times New Roman"/>
                <w:sz w:val="20"/>
                <w:szCs w:val="20"/>
              </w:rPr>
              <w:t>ра)</w:t>
            </w:r>
          </w:p>
        </w:tc>
      </w:tr>
      <w:tr w:rsidR="004751A0" w:rsidRPr="00C94A4E" w:rsidTr="00FE322B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C94A4E" w:rsidRDefault="004751A0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C277E2" w:rsidRDefault="004751A0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277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C277E2" w:rsidRDefault="004751A0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277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C277E2" w:rsidRDefault="004751A0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277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C277E2" w:rsidRDefault="004751A0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277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C94A4E" w:rsidRDefault="004751A0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C94A4E" w:rsidRDefault="004751A0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C94A4E" w:rsidRDefault="004751A0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C94A4E" w:rsidRDefault="004751A0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1A0" w:rsidRPr="00C94A4E" w:rsidRDefault="004751A0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t>10</w:t>
            </w:r>
          </w:p>
        </w:tc>
      </w:tr>
      <w:tr w:rsidR="006607E8" w:rsidRPr="00C94A4E" w:rsidTr="00FE322B">
        <w:trPr>
          <w:trHeight w:val="6374"/>
        </w:trPr>
        <w:tc>
          <w:tcPr>
            <w:tcW w:w="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277E2" w:rsidRDefault="006607E8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277E2">
              <w:rPr>
                <w:rFonts w:ascii="Times New Roman" w:hAnsi="Times New Roman" w:cs="Times New Roman"/>
              </w:rPr>
              <w:t>Доля молодых граждан, учас</w:t>
            </w:r>
            <w:r w:rsidRPr="00C277E2">
              <w:rPr>
                <w:rFonts w:ascii="Times New Roman" w:hAnsi="Times New Roman" w:cs="Times New Roman"/>
              </w:rPr>
              <w:t>т</w:t>
            </w:r>
            <w:r w:rsidRPr="00C277E2">
              <w:rPr>
                <w:rFonts w:ascii="Times New Roman" w:hAnsi="Times New Roman" w:cs="Times New Roman"/>
              </w:rPr>
              <w:t>вующих в мер</w:t>
            </w:r>
            <w:r w:rsidRPr="00C277E2">
              <w:rPr>
                <w:rFonts w:ascii="Times New Roman" w:hAnsi="Times New Roman" w:cs="Times New Roman"/>
              </w:rPr>
              <w:t>о</w:t>
            </w:r>
            <w:r w:rsidRPr="00C277E2">
              <w:rPr>
                <w:rFonts w:ascii="Times New Roman" w:hAnsi="Times New Roman" w:cs="Times New Roman"/>
              </w:rPr>
              <w:t>приятиях и пр</w:t>
            </w:r>
            <w:r w:rsidRPr="00C277E2">
              <w:rPr>
                <w:rFonts w:ascii="Times New Roman" w:hAnsi="Times New Roman" w:cs="Times New Roman"/>
              </w:rPr>
              <w:t>о</w:t>
            </w:r>
            <w:r w:rsidRPr="00C277E2">
              <w:rPr>
                <w:rFonts w:ascii="Times New Roman" w:hAnsi="Times New Roman" w:cs="Times New Roman"/>
              </w:rPr>
              <w:t>ектах Програ</w:t>
            </w:r>
            <w:r w:rsidRPr="00C277E2">
              <w:rPr>
                <w:rFonts w:ascii="Times New Roman" w:hAnsi="Times New Roman" w:cs="Times New Roman"/>
              </w:rPr>
              <w:t>м</w:t>
            </w:r>
            <w:r w:rsidRPr="00C277E2">
              <w:rPr>
                <w:rFonts w:ascii="Times New Roman" w:hAnsi="Times New Roman" w:cs="Times New Roman"/>
              </w:rPr>
              <w:t>мы (от общего количества м</w:t>
            </w:r>
            <w:r w:rsidRPr="00C277E2">
              <w:rPr>
                <w:rFonts w:ascii="Times New Roman" w:hAnsi="Times New Roman" w:cs="Times New Roman"/>
              </w:rPr>
              <w:t>о</w:t>
            </w:r>
            <w:r w:rsidRPr="00C277E2">
              <w:rPr>
                <w:rFonts w:ascii="Times New Roman" w:hAnsi="Times New Roman" w:cs="Times New Roman"/>
              </w:rPr>
              <w:t>лодежи)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0666A8" w:rsidRDefault="00CC551E" w:rsidP="00190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центы</w:t>
            </w:r>
          </w:p>
          <w:p w:rsidR="006607E8" w:rsidRPr="000666A8" w:rsidRDefault="006607E8" w:rsidP="00190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07E8" w:rsidRPr="00663E36" w:rsidRDefault="006607E8" w:rsidP="00190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E3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:rsidR="006607E8" w:rsidRPr="00663E36" w:rsidRDefault="006607E8" w:rsidP="00190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07E8" w:rsidRPr="00663E36" w:rsidRDefault="006607E8" w:rsidP="00190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3E36">
              <w:rPr>
                <w:rFonts w:ascii="Times New Roman" w:hAnsi="Times New Roman"/>
                <w:lang w:eastAsia="ru-RU"/>
              </w:rPr>
              <w:t>99</w:t>
            </w:r>
          </w:p>
          <w:p w:rsidR="006607E8" w:rsidRPr="00663E36" w:rsidRDefault="006607E8" w:rsidP="00190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3A" w:rsidRDefault="006607E8" w:rsidP="001905EF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77E2">
              <w:rPr>
                <w:rFonts w:ascii="Times New Roman" w:hAnsi="Times New Roman"/>
                <w:position w:val="-24"/>
                <w:sz w:val="24"/>
                <w:szCs w:val="24"/>
              </w:rPr>
              <w:object w:dxaOrig="14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1pt;height:37.4pt" o:ole="">
                  <v:imagedata r:id="rId10" o:title=""/>
                </v:shape>
                <o:OLEObject Type="Embed" ProgID="Equation.3" ShapeID="_x0000_i1025" DrawAspect="Content" ObjectID="_1555934569" r:id="rId11"/>
              </w:object>
            </w:r>
            <w:r w:rsidRPr="00C277E2">
              <w:rPr>
                <w:rFonts w:ascii="Times New Roman" w:hAnsi="Times New Roman"/>
                <w:sz w:val="24"/>
                <w:szCs w:val="24"/>
              </w:rPr>
              <w:t xml:space="preserve">, где: </w:t>
            </w:r>
            <w:r w:rsidR="00FC747F">
              <w:rPr>
                <w:rFonts w:ascii="Times New Roman" w:hAnsi="Times New Roman"/>
                <w:lang w:eastAsia="ru-RU"/>
              </w:rPr>
              <w:t xml:space="preserve">(63404 </w:t>
            </w:r>
            <w:r w:rsidR="00487C3A" w:rsidRPr="00663E36">
              <w:rPr>
                <w:rFonts w:ascii="Times New Roman" w:hAnsi="Times New Roman"/>
                <w:lang w:eastAsia="ru-RU"/>
              </w:rPr>
              <w:t>/64043)*100%</w:t>
            </w:r>
          </w:p>
          <w:p w:rsidR="00FC747F" w:rsidRDefault="006607E8" w:rsidP="001905EF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7E2">
              <w:rPr>
                <w:rFonts w:ascii="Times New Roman" w:hAnsi="Times New Roman"/>
                <w:sz w:val="24"/>
                <w:szCs w:val="24"/>
              </w:rPr>
              <w:t>Д – доля молодых гра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ж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дан, участвующих в м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е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роприятиях и проектах Программы (от общего количества молодежи);</w:t>
            </w:r>
          </w:p>
          <w:p w:rsidR="00FC747F" w:rsidRDefault="006607E8" w:rsidP="001905EF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7E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 xml:space="preserve"> – совокупное колич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е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ство молодежи в возрасте от 14 до 30 лет, участв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у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ющих в мероприятиях и проектах Программы;</w:t>
            </w:r>
          </w:p>
          <w:p w:rsidR="006607E8" w:rsidRPr="00C277E2" w:rsidRDefault="006607E8" w:rsidP="00FC747F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7E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 xml:space="preserve"> – численность молод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е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жи в возрасте от 14 до 30 лет в городе Череповце (по данным ФГУ «Чер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е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повецкий центр станда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р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тизации, метрологии и сертификации»)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CC551E" w:rsidP="001905EF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607E8" w:rsidRPr="00C94A4E">
              <w:rPr>
                <w:rFonts w:ascii="Times New Roman" w:hAnsi="Times New Roman" w:cs="Times New Roman"/>
              </w:rPr>
              <w:t>ценка р</w:t>
            </w:r>
            <w:r w:rsidR="006607E8" w:rsidRPr="00C94A4E">
              <w:rPr>
                <w:rFonts w:ascii="Times New Roman" w:hAnsi="Times New Roman" w:cs="Times New Roman"/>
              </w:rPr>
              <w:t>е</w:t>
            </w:r>
            <w:r w:rsidR="006607E8" w:rsidRPr="00C94A4E">
              <w:rPr>
                <w:rFonts w:ascii="Times New Roman" w:hAnsi="Times New Roman" w:cs="Times New Roman"/>
              </w:rPr>
              <w:t>зультатов деятельн</w:t>
            </w:r>
            <w:r w:rsidR="006607E8" w:rsidRPr="00C94A4E">
              <w:rPr>
                <w:rFonts w:ascii="Times New Roman" w:hAnsi="Times New Roman" w:cs="Times New Roman"/>
              </w:rPr>
              <w:t>о</w:t>
            </w:r>
            <w:r w:rsidR="006607E8" w:rsidRPr="00C94A4E">
              <w:rPr>
                <w:rFonts w:ascii="Times New Roman" w:hAnsi="Times New Roman" w:cs="Times New Roman"/>
              </w:rPr>
              <w:t>сти по да</w:t>
            </w:r>
            <w:r w:rsidR="006607E8" w:rsidRPr="00C94A4E">
              <w:rPr>
                <w:rFonts w:ascii="Times New Roman" w:hAnsi="Times New Roman" w:cs="Times New Roman"/>
              </w:rPr>
              <w:t>н</w:t>
            </w:r>
            <w:r w:rsidR="006607E8" w:rsidRPr="00C94A4E">
              <w:rPr>
                <w:rFonts w:ascii="Times New Roman" w:hAnsi="Times New Roman" w:cs="Times New Roman"/>
              </w:rPr>
              <w:t>ному пок</w:t>
            </w:r>
            <w:r w:rsidR="006607E8" w:rsidRPr="00C94A4E">
              <w:rPr>
                <w:rFonts w:ascii="Times New Roman" w:hAnsi="Times New Roman" w:cs="Times New Roman"/>
              </w:rPr>
              <w:t>а</w:t>
            </w:r>
            <w:r w:rsidR="006607E8" w:rsidRPr="00C94A4E">
              <w:rPr>
                <w:rFonts w:ascii="Times New Roman" w:hAnsi="Times New Roman" w:cs="Times New Roman"/>
              </w:rPr>
              <w:t>зателю ос</w:t>
            </w:r>
            <w:r w:rsidR="006607E8" w:rsidRPr="00C94A4E">
              <w:rPr>
                <w:rFonts w:ascii="Times New Roman" w:hAnsi="Times New Roman" w:cs="Times New Roman"/>
              </w:rPr>
              <w:t>у</w:t>
            </w:r>
            <w:r w:rsidR="006607E8" w:rsidRPr="00C94A4E">
              <w:rPr>
                <w:rFonts w:ascii="Times New Roman" w:hAnsi="Times New Roman" w:cs="Times New Roman"/>
              </w:rPr>
              <w:t>ществляется один раз в полугодие. (за полуг</w:t>
            </w:r>
            <w:r w:rsidR="006607E8" w:rsidRPr="00C94A4E">
              <w:rPr>
                <w:rFonts w:ascii="Times New Roman" w:hAnsi="Times New Roman" w:cs="Times New Roman"/>
              </w:rPr>
              <w:t>о</w:t>
            </w:r>
            <w:r w:rsidR="006607E8" w:rsidRPr="00C94A4E">
              <w:rPr>
                <w:rFonts w:ascii="Times New Roman" w:hAnsi="Times New Roman" w:cs="Times New Roman"/>
              </w:rPr>
              <w:t>дие)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ственная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CC551E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6607E8" w:rsidRPr="00C94A4E">
              <w:rPr>
                <w:rFonts w:ascii="Times New Roman" w:hAnsi="Times New Roman" w:cs="Times New Roman"/>
                <w:color w:val="000000" w:themeColor="text1"/>
              </w:rPr>
              <w:t>тчетность МКУ «Череповецкий м</w:t>
            </w:r>
            <w:r w:rsidR="006607E8" w:rsidRPr="00C94A4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6607E8" w:rsidRPr="00C94A4E">
              <w:rPr>
                <w:rFonts w:ascii="Times New Roman" w:hAnsi="Times New Roman" w:cs="Times New Roman"/>
                <w:color w:val="000000" w:themeColor="text1"/>
              </w:rPr>
              <w:t>лодежный центр», сектора по работе с детьми и молод</w:t>
            </w:r>
            <w:r w:rsidR="006607E8"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6607E8" w:rsidRPr="00C94A4E">
              <w:rPr>
                <w:rFonts w:ascii="Times New Roman" w:hAnsi="Times New Roman" w:cs="Times New Roman"/>
                <w:color w:val="000000" w:themeColor="text1"/>
              </w:rPr>
              <w:t>жью управления по работе с общ</w:t>
            </w:r>
            <w:r w:rsidR="006607E8"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6607E8" w:rsidRPr="00C94A4E">
              <w:rPr>
                <w:rFonts w:ascii="Times New Roman" w:hAnsi="Times New Roman" w:cs="Times New Roman"/>
                <w:color w:val="000000" w:themeColor="text1"/>
              </w:rPr>
              <w:t>ственностью м</w:t>
            </w:r>
            <w:r w:rsidR="006607E8" w:rsidRPr="00C94A4E">
              <w:rPr>
                <w:rFonts w:ascii="Times New Roman" w:hAnsi="Times New Roman" w:cs="Times New Roman"/>
                <w:color w:val="000000" w:themeColor="text1"/>
              </w:rPr>
              <w:t>э</w:t>
            </w:r>
            <w:r w:rsidR="006607E8" w:rsidRPr="00C94A4E">
              <w:rPr>
                <w:rFonts w:ascii="Times New Roman" w:hAnsi="Times New Roman" w:cs="Times New Roman"/>
                <w:color w:val="000000" w:themeColor="text1"/>
              </w:rPr>
              <w:t>рии, подтвержде</w:t>
            </w:r>
            <w:r w:rsidR="006607E8" w:rsidRPr="00C94A4E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6607E8" w:rsidRPr="00C94A4E">
              <w:rPr>
                <w:rFonts w:ascii="Times New Roman" w:hAnsi="Times New Roman" w:cs="Times New Roman"/>
                <w:color w:val="000000" w:themeColor="text1"/>
              </w:rPr>
              <w:t>ная документально; данные ФГУ «Ч</w:t>
            </w:r>
            <w:r w:rsidR="006607E8"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6607E8" w:rsidRPr="00C94A4E">
              <w:rPr>
                <w:rFonts w:ascii="Times New Roman" w:hAnsi="Times New Roman" w:cs="Times New Roman"/>
                <w:color w:val="000000" w:themeColor="text1"/>
              </w:rPr>
              <w:t>реповецкий центр стандартизации, метрологии и се</w:t>
            </w:r>
            <w:r w:rsidR="006607E8" w:rsidRPr="00C94A4E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6607E8" w:rsidRPr="00C94A4E">
              <w:rPr>
                <w:rFonts w:ascii="Times New Roman" w:hAnsi="Times New Roman" w:cs="Times New Roman"/>
                <w:color w:val="000000" w:themeColor="text1"/>
              </w:rPr>
              <w:t>тификации».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7E8" w:rsidRPr="00C94A4E" w:rsidRDefault="00CC551E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6607E8" w:rsidRPr="00C94A4E">
              <w:rPr>
                <w:rFonts w:ascii="Times New Roman" w:hAnsi="Times New Roman" w:cs="Times New Roman"/>
                <w:color w:val="000000" w:themeColor="text1"/>
              </w:rPr>
              <w:t>ектор по работе с детьми и молодежью; МКУ «Чер</w:t>
            </w:r>
            <w:r w:rsidR="006607E8"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6607E8" w:rsidRPr="00C94A4E">
              <w:rPr>
                <w:rFonts w:ascii="Times New Roman" w:hAnsi="Times New Roman" w:cs="Times New Roman"/>
                <w:color w:val="000000" w:themeColor="text1"/>
              </w:rPr>
              <w:t>повецкий молодежный центр»</w:t>
            </w:r>
          </w:p>
        </w:tc>
      </w:tr>
      <w:tr w:rsidR="006607E8" w:rsidRPr="00C94A4E" w:rsidTr="00FE322B"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0666A8" w:rsidRDefault="006607E8" w:rsidP="00190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0666A8" w:rsidRDefault="006607E8" w:rsidP="00190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277E2" w:rsidRDefault="006607E8" w:rsidP="001905E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07E8" w:rsidRPr="00C94A4E" w:rsidRDefault="006607E8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07E8" w:rsidRPr="00C94A4E" w:rsidTr="00FE322B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7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t>Количество де</w:t>
            </w:r>
            <w:r w:rsidRPr="00C94A4E">
              <w:rPr>
                <w:rFonts w:ascii="Times New Roman" w:hAnsi="Times New Roman" w:cs="Times New Roman"/>
              </w:rPr>
              <w:t>т</w:t>
            </w:r>
            <w:r w:rsidRPr="00C94A4E">
              <w:rPr>
                <w:rFonts w:ascii="Times New Roman" w:hAnsi="Times New Roman" w:cs="Times New Roman"/>
              </w:rPr>
              <w:t>ских и мол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дежных общ</w:t>
            </w:r>
            <w:r w:rsidRPr="00C94A4E">
              <w:rPr>
                <w:rFonts w:ascii="Times New Roman" w:hAnsi="Times New Roman" w:cs="Times New Roman"/>
              </w:rPr>
              <w:t>е</w:t>
            </w:r>
            <w:r w:rsidRPr="00C94A4E">
              <w:rPr>
                <w:rFonts w:ascii="Times New Roman" w:hAnsi="Times New Roman" w:cs="Times New Roman"/>
              </w:rPr>
              <w:lastRenderedPageBreak/>
              <w:t>ственных об</w:t>
            </w:r>
            <w:r w:rsidRPr="00C94A4E">
              <w:rPr>
                <w:rFonts w:ascii="Times New Roman" w:hAnsi="Times New Roman" w:cs="Times New Roman"/>
              </w:rPr>
              <w:t>ъ</w:t>
            </w:r>
            <w:r w:rsidRPr="00C94A4E">
              <w:rPr>
                <w:rFonts w:ascii="Times New Roman" w:hAnsi="Times New Roman" w:cs="Times New Roman"/>
              </w:rPr>
              <w:t>единений, м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лодежных ин</w:t>
            </w:r>
            <w:r w:rsidRPr="00C94A4E">
              <w:rPr>
                <w:rFonts w:ascii="Times New Roman" w:hAnsi="Times New Roman" w:cs="Times New Roman"/>
              </w:rPr>
              <w:t>и</w:t>
            </w:r>
            <w:r w:rsidRPr="00C94A4E">
              <w:rPr>
                <w:rFonts w:ascii="Times New Roman" w:hAnsi="Times New Roman" w:cs="Times New Roman"/>
              </w:rPr>
              <w:t>циативных групп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0666A8" w:rsidRDefault="00CC551E" w:rsidP="00190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0666A8" w:rsidRDefault="006607E8" w:rsidP="00190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Default="006607E8" w:rsidP="00190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  <w:r w:rsidRPr="000666A8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663E36" w:rsidRPr="000666A8" w:rsidRDefault="00663E36" w:rsidP="00190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green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277E2" w:rsidRDefault="006607E8" w:rsidP="001905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7E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= X</w:t>
            </w:r>
            <w:r w:rsidRPr="00C277E2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+Х</w:t>
            </w:r>
            <w:r w:rsidRPr="00C277E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+…+Х</w:t>
            </w:r>
            <w:r w:rsidRPr="00C277E2"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, где:X</w:t>
            </w:r>
            <w:r w:rsidRPr="00C277E2">
              <w:rPr>
                <w:rFonts w:ascii="Times New Roman" w:hAnsi="Times New Roman"/>
                <w:sz w:val="24"/>
                <w:szCs w:val="24"/>
                <w:vertAlign w:val="subscript"/>
              </w:rPr>
              <w:t>1,2…,n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 xml:space="preserve"> – существу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ю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 xml:space="preserve">щие в городе детские и </w:t>
            </w:r>
            <w:r w:rsidRPr="00C277E2">
              <w:rPr>
                <w:rFonts w:ascii="Times New Roman" w:hAnsi="Times New Roman"/>
                <w:sz w:val="24"/>
                <w:szCs w:val="24"/>
              </w:rPr>
              <w:lastRenderedPageBreak/>
              <w:t>молодежные обществе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н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ные объединения, мол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о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дежные инициативные группы, ведущие де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я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тельность и реализующие социально значимые пр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о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 xml:space="preserve">екты. </w:t>
            </w:r>
          </w:p>
          <w:p w:rsidR="00663E36" w:rsidRPr="00487C3A" w:rsidRDefault="00663E36" w:rsidP="001905EF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487C3A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60 – абсолютная велич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и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на (фактическое колич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е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ство 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детских и молоде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общественных об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ъ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единений, молодежных инициативных групп, в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дущих деятельность и реализующих социально значимые проекты)</w:t>
            </w:r>
          </w:p>
          <w:p w:rsidR="006607E8" w:rsidRPr="00C277E2" w:rsidRDefault="006607E8" w:rsidP="001905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7E8" w:rsidRPr="00C277E2" w:rsidRDefault="006607E8" w:rsidP="001905E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7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lastRenderedPageBreak/>
              <w:t>определение значений данного п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lastRenderedPageBreak/>
              <w:t>казателя осуществл</w:t>
            </w:r>
            <w:r w:rsidRPr="00C94A4E">
              <w:rPr>
                <w:rFonts w:ascii="Times New Roman" w:hAnsi="Times New Roman" w:cs="Times New Roman"/>
              </w:rPr>
              <w:t>я</w:t>
            </w:r>
            <w:r w:rsidRPr="00C94A4E">
              <w:rPr>
                <w:rFonts w:ascii="Times New Roman" w:hAnsi="Times New Roman" w:cs="Times New Roman"/>
              </w:rPr>
              <w:t>ется один раз в пол</w:t>
            </w:r>
            <w:r w:rsidRPr="00C94A4E">
              <w:rPr>
                <w:rFonts w:ascii="Times New Roman" w:hAnsi="Times New Roman" w:cs="Times New Roman"/>
              </w:rPr>
              <w:t>у</w:t>
            </w:r>
            <w:r w:rsidRPr="00C94A4E">
              <w:rPr>
                <w:rFonts w:ascii="Times New Roman" w:hAnsi="Times New Roman" w:cs="Times New Roman"/>
              </w:rPr>
              <w:t>годие.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ведо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ственная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lastRenderedPageBreak/>
              <w:t>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 w:rsidRPr="00C94A4E">
              <w:rPr>
                <w:rFonts w:ascii="Times New Roman" w:hAnsi="Times New Roman" w:cs="Times New Roman"/>
                <w:color w:val="000000" w:themeColor="text1"/>
              </w:rPr>
              <w:lastRenderedPageBreak/>
              <w:t>отчетность МКУ «Череповецкий м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 xml:space="preserve">лодежный центр», 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lastRenderedPageBreak/>
              <w:t>сектора по работе с детьми и молод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жью управления по работе с общ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ственностью м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э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рии, подтвержде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ная документально; городской перечень детских и мол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дежных общ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ственных объед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нений, молоде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ных инициативных групп.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7E8" w:rsidRPr="00C94A4E" w:rsidRDefault="00CC551E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</w:t>
            </w:r>
            <w:r w:rsidR="006607E8" w:rsidRPr="00C94A4E">
              <w:rPr>
                <w:rFonts w:ascii="Times New Roman" w:hAnsi="Times New Roman" w:cs="Times New Roman"/>
                <w:color w:val="000000" w:themeColor="text1"/>
              </w:rPr>
              <w:t xml:space="preserve">ектор по работе с детьми и </w:t>
            </w:r>
            <w:r w:rsidR="006607E8" w:rsidRPr="00C94A4E">
              <w:rPr>
                <w:rFonts w:ascii="Times New Roman" w:hAnsi="Times New Roman" w:cs="Times New Roman"/>
                <w:color w:val="000000" w:themeColor="text1"/>
              </w:rPr>
              <w:lastRenderedPageBreak/>
              <w:t>молодежью</w:t>
            </w:r>
          </w:p>
        </w:tc>
      </w:tr>
      <w:tr w:rsidR="006607E8" w:rsidRPr="00C94A4E" w:rsidTr="00FE322B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7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t>Доля молодых граждан, учас</w:t>
            </w:r>
            <w:r w:rsidRPr="00C94A4E">
              <w:rPr>
                <w:rFonts w:ascii="Times New Roman" w:hAnsi="Times New Roman" w:cs="Times New Roman"/>
              </w:rPr>
              <w:t>т</w:t>
            </w:r>
            <w:r w:rsidRPr="00C94A4E">
              <w:rPr>
                <w:rFonts w:ascii="Times New Roman" w:hAnsi="Times New Roman" w:cs="Times New Roman"/>
              </w:rPr>
              <w:t>вующих в де</w:t>
            </w:r>
            <w:r w:rsidRPr="00C94A4E">
              <w:rPr>
                <w:rFonts w:ascii="Times New Roman" w:hAnsi="Times New Roman" w:cs="Times New Roman"/>
              </w:rPr>
              <w:t>я</w:t>
            </w:r>
            <w:r w:rsidRPr="00C94A4E">
              <w:rPr>
                <w:rFonts w:ascii="Times New Roman" w:hAnsi="Times New Roman" w:cs="Times New Roman"/>
              </w:rPr>
              <w:t>тельности де</w:t>
            </w:r>
            <w:r w:rsidRPr="00C94A4E">
              <w:rPr>
                <w:rFonts w:ascii="Times New Roman" w:hAnsi="Times New Roman" w:cs="Times New Roman"/>
              </w:rPr>
              <w:t>т</w:t>
            </w:r>
            <w:r w:rsidRPr="00C94A4E">
              <w:rPr>
                <w:rFonts w:ascii="Times New Roman" w:hAnsi="Times New Roman" w:cs="Times New Roman"/>
              </w:rPr>
              <w:t>ских и мол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дежных общ</w:t>
            </w:r>
            <w:r w:rsidRPr="00C94A4E">
              <w:rPr>
                <w:rFonts w:ascii="Times New Roman" w:hAnsi="Times New Roman" w:cs="Times New Roman"/>
              </w:rPr>
              <w:t>е</w:t>
            </w:r>
            <w:r w:rsidRPr="00C94A4E">
              <w:rPr>
                <w:rFonts w:ascii="Times New Roman" w:hAnsi="Times New Roman" w:cs="Times New Roman"/>
              </w:rPr>
              <w:t>ственных об</w:t>
            </w:r>
            <w:r w:rsidRPr="00C94A4E">
              <w:rPr>
                <w:rFonts w:ascii="Times New Roman" w:hAnsi="Times New Roman" w:cs="Times New Roman"/>
              </w:rPr>
              <w:t>ъ</w:t>
            </w:r>
            <w:r w:rsidRPr="00C94A4E">
              <w:rPr>
                <w:rFonts w:ascii="Times New Roman" w:hAnsi="Times New Roman" w:cs="Times New Roman"/>
              </w:rPr>
              <w:t>единений, м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лодежных ин</w:t>
            </w:r>
            <w:r w:rsidRPr="00C94A4E">
              <w:rPr>
                <w:rFonts w:ascii="Times New Roman" w:hAnsi="Times New Roman" w:cs="Times New Roman"/>
              </w:rPr>
              <w:t>и</w:t>
            </w:r>
            <w:r w:rsidRPr="00C94A4E">
              <w:rPr>
                <w:rFonts w:ascii="Times New Roman" w:hAnsi="Times New Roman" w:cs="Times New Roman"/>
              </w:rPr>
              <w:t>циативных групп (от общ</w:t>
            </w:r>
            <w:r w:rsidRPr="00C94A4E">
              <w:rPr>
                <w:rFonts w:ascii="Times New Roman" w:hAnsi="Times New Roman" w:cs="Times New Roman"/>
              </w:rPr>
              <w:t>е</w:t>
            </w:r>
            <w:r w:rsidRPr="00C94A4E">
              <w:rPr>
                <w:rFonts w:ascii="Times New Roman" w:hAnsi="Times New Roman" w:cs="Times New Roman"/>
              </w:rPr>
              <w:t>го количества молодежи)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0666A8" w:rsidRDefault="00CC551E" w:rsidP="00190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центы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0666A8" w:rsidRDefault="006607E8" w:rsidP="001905E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0666A8" w:rsidRDefault="006607E8" w:rsidP="00190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3A" w:rsidRDefault="006607E8" w:rsidP="001905EF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A4E">
              <w:rPr>
                <w:rFonts w:ascii="Times New Roman" w:hAnsi="Times New Roman"/>
                <w:position w:val="-24"/>
                <w:sz w:val="24"/>
                <w:szCs w:val="24"/>
              </w:rPr>
              <w:object w:dxaOrig="1440" w:dyaOrig="620">
                <v:shape id="_x0000_i1026" type="#_x0000_t75" style="width:99.1pt;height:37.4pt" o:ole="">
                  <v:imagedata r:id="rId10" o:title=""/>
                </v:shape>
                <o:OLEObject Type="Embed" ProgID="Equation.3" ShapeID="_x0000_i1026" DrawAspect="Content" ObjectID="_1555934570" r:id="rId12"/>
              </w:object>
            </w:r>
            <w:r w:rsidRPr="00C94A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87C3A" w:rsidRPr="00487C3A" w:rsidRDefault="00487C3A" w:rsidP="001905EF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487C3A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20,</w:t>
            </w:r>
            <w:r w:rsidR="00FC747F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>2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lang w:eastAsia="ru-RU"/>
              </w:rPr>
              <w:t xml:space="preserve"> = (12946/64043) *100%</w:t>
            </w:r>
          </w:p>
          <w:p w:rsidR="006607E8" w:rsidRPr="00C94A4E" w:rsidRDefault="006607E8" w:rsidP="001905EF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C94A4E">
              <w:rPr>
                <w:rFonts w:ascii="Times New Roman" w:hAnsi="Times New Roman"/>
                <w:sz w:val="24"/>
                <w:szCs w:val="24"/>
              </w:rPr>
              <w:t>где:Д – доля молодых граждан, участвующих в деятельности детских и молодежных обществе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>н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>ных объединений, мол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>о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>дежных инициативных групп (от общего колич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>е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>ства молодежи);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A4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 xml:space="preserve"> – с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>о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>вокупное количество м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>о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 xml:space="preserve">лодежи в возрасте от 14 </w:t>
            </w:r>
            <w:r w:rsidRPr="00C94A4E">
              <w:rPr>
                <w:rFonts w:ascii="Times New Roman" w:hAnsi="Times New Roman"/>
                <w:sz w:val="24"/>
                <w:szCs w:val="24"/>
              </w:rPr>
              <w:lastRenderedPageBreak/>
              <w:t>до 30 лет, участвующих в деятельности детских и молодежных обществе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>н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>ных объединений, мол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>о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>дежных инициативных групп;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A4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 xml:space="preserve"> – численность молодежи в возрасте от 14 до 30 лет в городе Ч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>е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>реповце (по данным ФГУ «Череповецкий центр стандартизации, метрол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>о</w:t>
            </w:r>
            <w:r w:rsidRPr="00C94A4E">
              <w:rPr>
                <w:rFonts w:ascii="Times New Roman" w:hAnsi="Times New Roman"/>
                <w:sz w:val="24"/>
                <w:szCs w:val="24"/>
              </w:rPr>
              <w:t>гии и сертификации»).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7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lastRenderedPageBreak/>
              <w:t>определение значений данного п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казателя осуществл</w:t>
            </w:r>
            <w:r w:rsidRPr="00C94A4E">
              <w:rPr>
                <w:rFonts w:ascii="Times New Roman" w:hAnsi="Times New Roman" w:cs="Times New Roman"/>
              </w:rPr>
              <w:t>я</w:t>
            </w:r>
            <w:r w:rsidRPr="00C94A4E">
              <w:rPr>
                <w:rFonts w:ascii="Times New Roman" w:hAnsi="Times New Roman" w:cs="Times New Roman"/>
              </w:rPr>
              <w:t>ется один раз в пол</w:t>
            </w:r>
            <w:r w:rsidRPr="00C94A4E">
              <w:rPr>
                <w:rFonts w:ascii="Times New Roman" w:hAnsi="Times New Roman" w:cs="Times New Roman"/>
              </w:rPr>
              <w:t>у</w:t>
            </w:r>
            <w:r w:rsidRPr="00C94A4E">
              <w:rPr>
                <w:rFonts w:ascii="Times New Roman" w:hAnsi="Times New Roman" w:cs="Times New Roman"/>
              </w:rPr>
              <w:t>годие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ственная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 w:rsidRPr="00C94A4E">
              <w:rPr>
                <w:rFonts w:ascii="Times New Roman" w:hAnsi="Times New Roman" w:cs="Times New Roman"/>
                <w:color w:val="000000" w:themeColor="text1"/>
              </w:rPr>
              <w:t>отчетность МКУ «Череповецкий м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лодежный центр», сектора по работе с детьми и молод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жью управления по работе с общ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ственностью м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э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рии, подтвержде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ная документально; данные ФГУ «Ч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реповецкий центр стандартизации, метрологии и се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тификации»; г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 xml:space="preserve">родской перечень 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lastRenderedPageBreak/>
              <w:t>детских и мол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дежных общ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ственных объед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нений, молоде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ных инициативных групп.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7E8" w:rsidRPr="00C94A4E" w:rsidRDefault="00CC551E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</w:t>
            </w:r>
            <w:r w:rsidR="006607E8" w:rsidRPr="00C94A4E">
              <w:rPr>
                <w:rFonts w:ascii="Times New Roman" w:hAnsi="Times New Roman" w:cs="Times New Roman"/>
                <w:color w:val="000000" w:themeColor="text1"/>
              </w:rPr>
              <w:t>ектор по работе с детьми и молодежью</w:t>
            </w:r>
          </w:p>
        </w:tc>
      </w:tr>
      <w:tr w:rsidR="006607E8" w:rsidRPr="00C94A4E" w:rsidTr="00FE322B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7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t>Количество м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лодых граждан - участников м</w:t>
            </w:r>
            <w:r w:rsidRPr="00C94A4E">
              <w:rPr>
                <w:rFonts w:ascii="Times New Roman" w:hAnsi="Times New Roman" w:cs="Times New Roman"/>
              </w:rPr>
              <w:t>е</w:t>
            </w:r>
            <w:r w:rsidRPr="00C94A4E">
              <w:rPr>
                <w:rFonts w:ascii="Times New Roman" w:hAnsi="Times New Roman" w:cs="Times New Roman"/>
              </w:rPr>
              <w:t>роприятий о</w:t>
            </w:r>
            <w:r w:rsidRPr="00C94A4E">
              <w:rPr>
                <w:rFonts w:ascii="Times New Roman" w:hAnsi="Times New Roman" w:cs="Times New Roman"/>
              </w:rPr>
              <w:t>б</w:t>
            </w:r>
            <w:r w:rsidRPr="00C94A4E">
              <w:rPr>
                <w:rFonts w:ascii="Times New Roman" w:hAnsi="Times New Roman" w:cs="Times New Roman"/>
              </w:rPr>
              <w:t>ластного, фед</w:t>
            </w:r>
            <w:r w:rsidRPr="00C94A4E">
              <w:rPr>
                <w:rFonts w:ascii="Times New Roman" w:hAnsi="Times New Roman" w:cs="Times New Roman"/>
              </w:rPr>
              <w:t>е</w:t>
            </w:r>
            <w:r w:rsidRPr="00C94A4E">
              <w:rPr>
                <w:rFonts w:ascii="Times New Roman" w:hAnsi="Times New Roman" w:cs="Times New Roman"/>
              </w:rPr>
              <w:t>рального уровня в сфере мол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дежной полит</w:t>
            </w:r>
            <w:r w:rsidRPr="00C94A4E">
              <w:rPr>
                <w:rFonts w:ascii="Times New Roman" w:hAnsi="Times New Roman" w:cs="Times New Roman"/>
              </w:rPr>
              <w:t>и</w:t>
            </w:r>
            <w:r w:rsidRPr="00C94A4E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0666A8" w:rsidRDefault="00EB691F" w:rsidP="00190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0666A8" w:rsidRDefault="006607E8" w:rsidP="00190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0666A8" w:rsidRDefault="006607E8" w:rsidP="00190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7454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3A" w:rsidRPr="00487C3A" w:rsidRDefault="00487C3A" w:rsidP="001905E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7C3A">
              <w:rPr>
                <w:rFonts w:ascii="Times New Roman" w:hAnsi="Times New Roman"/>
                <w:color w:val="000000" w:themeColor="text1"/>
                <w:lang w:eastAsia="ru-RU"/>
              </w:rPr>
              <w:t>7454</w:t>
            </w:r>
            <w:r w:rsidRPr="00487C3A">
              <w:rPr>
                <w:rFonts w:ascii="Times New Roman" w:hAnsi="Times New Roman"/>
                <w:color w:val="000000" w:themeColor="text1"/>
              </w:rPr>
              <w:t xml:space="preserve"> - 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абсолютная вел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чина рассчитывается по фактическим данным о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ганизаций, иницииру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 проведение мер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приятий.</w:t>
            </w:r>
          </w:p>
          <w:p w:rsidR="006607E8" w:rsidRPr="00C94A4E" w:rsidRDefault="006607E8" w:rsidP="001905E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7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t>оценка р</w:t>
            </w:r>
            <w:r w:rsidRPr="00C94A4E">
              <w:rPr>
                <w:rFonts w:ascii="Times New Roman" w:hAnsi="Times New Roman" w:cs="Times New Roman"/>
              </w:rPr>
              <w:t>е</w:t>
            </w:r>
            <w:r w:rsidRPr="00C94A4E">
              <w:rPr>
                <w:rFonts w:ascii="Times New Roman" w:hAnsi="Times New Roman" w:cs="Times New Roman"/>
              </w:rPr>
              <w:t>зультатов деятельн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сти по да</w:t>
            </w:r>
            <w:r w:rsidRPr="00C94A4E">
              <w:rPr>
                <w:rFonts w:ascii="Times New Roman" w:hAnsi="Times New Roman" w:cs="Times New Roman"/>
              </w:rPr>
              <w:t>н</w:t>
            </w:r>
            <w:r w:rsidRPr="00C94A4E">
              <w:rPr>
                <w:rFonts w:ascii="Times New Roman" w:hAnsi="Times New Roman" w:cs="Times New Roman"/>
              </w:rPr>
              <w:t>ному пок</w:t>
            </w:r>
            <w:r w:rsidRPr="00C94A4E">
              <w:rPr>
                <w:rFonts w:ascii="Times New Roman" w:hAnsi="Times New Roman" w:cs="Times New Roman"/>
              </w:rPr>
              <w:t>а</w:t>
            </w:r>
            <w:r w:rsidRPr="00C94A4E">
              <w:rPr>
                <w:rFonts w:ascii="Times New Roman" w:hAnsi="Times New Roman" w:cs="Times New Roman"/>
              </w:rPr>
              <w:t>зателю ос</w:t>
            </w:r>
            <w:r w:rsidRPr="00C94A4E">
              <w:rPr>
                <w:rFonts w:ascii="Times New Roman" w:hAnsi="Times New Roman" w:cs="Times New Roman"/>
              </w:rPr>
              <w:t>у</w:t>
            </w:r>
            <w:r w:rsidRPr="00C94A4E">
              <w:rPr>
                <w:rFonts w:ascii="Times New Roman" w:hAnsi="Times New Roman" w:cs="Times New Roman"/>
              </w:rPr>
              <w:t>ществляется один раз в полугодие.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ственная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 w:rsidRPr="00C94A4E">
              <w:rPr>
                <w:rFonts w:ascii="Times New Roman" w:hAnsi="Times New Roman" w:cs="Times New Roman"/>
                <w:color w:val="000000" w:themeColor="text1"/>
              </w:rPr>
              <w:t>отчетность МКУ «Череповецкий м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лодежный центр», сектора по работе с детьми и молод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жью управления по работе с общ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ственностью м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э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рии, подтвержде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ная документально; данные, предоста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ляемые БУ ВО «Областной центр поддержки мол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дежных и гражда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ских инициатив».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7E8" w:rsidRPr="00C94A4E" w:rsidRDefault="00EB691F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6607E8" w:rsidRPr="00C94A4E">
              <w:rPr>
                <w:rFonts w:ascii="Times New Roman" w:hAnsi="Times New Roman" w:cs="Times New Roman"/>
                <w:color w:val="000000" w:themeColor="text1"/>
              </w:rPr>
              <w:t>ектор по работе с детьми и молодежью</w:t>
            </w:r>
          </w:p>
        </w:tc>
      </w:tr>
      <w:tr w:rsidR="006607E8" w:rsidRPr="00C94A4E" w:rsidTr="00FE322B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7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р</w:t>
            </w:r>
            <w:r w:rsidRPr="00C94A4E">
              <w:rPr>
                <w:rFonts w:ascii="Times New Roman" w:hAnsi="Times New Roman" w:cs="Times New Roman"/>
              </w:rPr>
              <w:t>ганизаций – п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бедителей ра</w:t>
            </w:r>
            <w:r w:rsidRPr="00C94A4E">
              <w:rPr>
                <w:rFonts w:ascii="Times New Roman" w:hAnsi="Times New Roman" w:cs="Times New Roman"/>
              </w:rPr>
              <w:t>з</w:t>
            </w:r>
            <w:r w:rsidRPr="00C94A4E">
              <w:rPr>
                <w:rFonts w:ascii="Times New Roman" w:hAnsi="Times New Roman" w:cs="Times New Roman"/>
              </w:rPr>
              <w:t>личных грант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вых конкурсов и конкурсов на соискание ф</w:t>
            </w:r>
            <w:r w:rsidRPr="00C94A4E">
              <w:rPr>
                <w:rFonts w:ascii="Times New Roman" w:hAnsi="Times New Roman" w:cs="Times New Roman"/>
              </w:rPr>
              <w:t>и</w:t>
            </w:r>
            <w:r w:rsidRPr="00C94A4E">
              <w:rPr>
                <w:rFonts w:ascii="Times New Roman" w:hAnsi="Times New Roman" w:cs="Times New Roman"/>
              </w:rPr>
              <w:t>нансовой по</w:t>
            </w:r>
            <w:r w:rsidRPr="00C94A4E">
              <w:rPr>
                <w:rFonts w:ascii="Times New Roman" w:hAnsi="Times New Roman" w:cs="Times New Roman"/>
              </w:rPr>
              <w:t>д</w:t>
            </w:r>
            <w:r w:rsidRPr="00C94A4E">
              <w:rPr>
                <w:rFonts w:ascii="Times New Roman" w:hAnsi="Times New Roman" w:cs="Times New Roman"/>
              </w:rPr>
              <w:lastRenderedPageBreak/>
              <w:t>держки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0666A8" w:rsidRDefault="00EB691F" w:rsidP="00190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0666A8" w:rsidRDefault="006607E8" w:rsidP="00190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0666A8" w:rsidRDefault="006607E8" w:rsidP="00190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3A" w:rsidRDefault="006607E8" w:rsidP="001905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7E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 xml:space="preserve"> = X</w:t>
            </w:r>
            <w:r w:rsidRPr="00C277E2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+Х</w:t>
            </w:r>
            <w:r w:rsidRPr="00C277E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+…+Х</w:t>
            </w:r>
            <w:r w:rsidRPr="00C277E2"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87C3A" w:rsidRPr="00487C3A" w:rsidRDefault="00487C3A" w:rsidP="001905E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87C3A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- абсолютная величина рассчитывается по фа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тическому  </w:t>
            </w:r>
            <w:r w:rsidRPr="00487C3A">
              <w:rPr>
                <w:rFonts w:ascii="Times New Roman" w:hAnsi="Times New Roman"/>
                <w:color w:val="000000" w:themeColor="text1"/>
              </w:rPr>
              <w:t>количеству детских и молодежных о</w:t>
            </w:r>
            <w:r w:rsidRPr="00487C3A">
              <w:rPr>
                <w:rFonts w:ascii="Times New Roman" w:hAnsi="Times New Roman"/>
                <w:color w:val="000000" w:themeColor="text1"/>
              </w:rPr>
              <w:t>б</w:t>
            </w:r>
            <w:r w:rsidRPr="00487C3A">
              <w:rPr>
                <w:rFonts w:ascii="Times New Roman" w:hAnsi="Times New Roman"/>
                <w:color w:val="000000" w:themeColor="text1"/>
              </w:rPr>
              <w:t xml:space="preserve">щественных организаций, ставших победителями </w:t>
            </w:r>
            <w:r w:rsidRPr="00487C3A">
              <w:rPr>
                <w:rFonts w:ascii="Times New Roman" w:hAnsi="Times New Roman"/>
                <w:color w:val="000000" w:themeColor="text1"/>
              </w:rPr>
              <w:lastRenderedPageBreak/>
              <w:t>грантовых конкурсов и конкурсов на соискание финансовой поддержки.</w:t>
            </w:r>
          </w:p>
          <w:p w:rsidR="006607E8" w:rsidRPr="00C277E2" w:rsidRDefault="006607E8" w:rsidP="001905E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277E2">
              <w:rPr>
                <w:rFonts w:ascii="Times New Roman" w:hAnsi="Times New Roman"/>
                <w:sz w:val="24"/>
                <w:szCs w:val="24"/>
              </w:rPr>
              <w:t>где:</w:t>
            </w:r>
            <w:r w:rsidRPr="00C277E2">
              <w:rPr>
                <w:rFonts w:ascii="Times New Roman" w:hAnsi="Times New Roman"/>
              </w:rPr>
              <w:t>X</w:t>
            </w:r>
            <w:r w:rsidRPr="00C277E2">
              <w:rPr>
                <w:rFonts w:ascii="Times New Roman" w:hAnsi="Times New Roman"/>
                <w:vertAlign w:val="subscript"/>
              </w:rPr>
              <w:t>1,2…,n</w:t>
            </w:r>
            <w:r w:rsidRPr="00C277E2">
              <w:rPr>
                <w:rFonts w:ascii="Times New Roman" w:hAnsi="Times New Roman"/>
              </w:rPr>
              <w:t xml:space="preserve"> – количество детских и молодежных о</w:t>
            </w:r>
            <w:r w:rsidRPr="00C277E2">
              <w:rPr>
                <w:rFonts w:ascii="Times New Roman" w:hAnsi="Times New Roman"/>
              </w:rPr>
              <w:t>б</w:t>
            </w:r>
            <w:r w:rsidRPr="00C277E2">
              <w:rPr>
                <w:rFonts w:ascii="Times New Roman" w:hAnsi="Times New Roman"/>
              </w:rPr>
              <w:t>щественных организаций, ставших победителями грантовых конкурсов и конкурсов на соискание финансовой поддержки.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7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lastRenderedPageBreak/>
              <w:t>оценка р</w:t>
            </w:r>
            <w:r w:rsidRPr="00C94A4E">
              <w:rPr>
                <w:rFonts w:ascii="Times New Roman" w:hAnsi="Times New Roman" w:cs="Times New Roman"/>
              </w:rPr>
              <w:t>е</w:t>
            </w:r>
            <w:r w:rsidRPr="00C94A4E">
              <w:rPr>
                <w:rFonts w:ascii="Times New Roman" w:hAnsi="Times New Roman" w:cs="Times New Roman"/>
              </w:rPr>
              <w:t>зультатов деятельн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сти по да</w:t>
            </w:r>
            <w:r w:rsidRPr="00C94A4E">
              <w:rPr>
                <w:rFonts w:ascii="Times New Roman" w:hAnsi="Times New Roman" w:cs="Times New Roman"/>
              </w:rPr>
              <w:t>н</w:t>
            </w:r>
            <w:r w:rsidRPr="00C94A4E">
              <w:rPr>
                <w:rFonts w:ascii="Times New Roman" w:hAnsi="Times New Roman" w:cs="Times New Roman"/>
              </w:rPr>
              <w:t>ному пок</w:t>
            </w:r>
            <w:r w:rsidRPr="00C94A4E">
              <w:rPr>
                <w:rFonts w:ascii="Times New Roman" w:hAnsi="Times New Roman" w:cs="Times New Roman"/>
              </w:rPr>
              <w:t>а</w:t>
            </w:r>
            <w:r w:rsidRPr="00C94A4E">
              <w:rPr>
                <w:rFonts w:ascii="Times New Roman" w:hAnsi="Times New Roman" w:cs="Times New Roman"/>
              </w:rPr>
              <w:t>зателю ос</w:t>
            </w:r>
            <w:r w:rsidRPr="00C94A4E">
              <w:rPr>
                <w:rFonts w:ascii="Times New Roman" w:hAnsi="Times New Roman" w:cs="Times New Roman"/>
              </w:rPr>
              <w:t>у</w:t>
            </w:r>
            <w:r w:rsidRPr="00C94A4E">
              <w:rPr>
                <w:rFonts w:ascii="Times New Roman" w:hAnsi="Times New Roman" w:cs="Times New Roman"/>
              </w:rPr>
              <w:t xml:space="preserve">ществляется один раз в </w:t>
            </w:r>
            <w:r w:rsidRPr="00C94A4E">
              <w:rPr>
                <w:rFonts w:ascii="Times New Roman" w:hAnsi="Times New Roman" w:cs="Times New Roman"/>
              </w:rPr>
              <w:lastRenderedPageBreak/>
              <w:t>полугодие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ведо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ственная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EB691F" w:rsidP="001905EF">
            <w:pPr>
              <w:pStyle w:val="afd"/>
              <w:tabs>
                <w:tab w:val="left" w:pos="0"/>
                <w:tab w:val="left" w:pos="1080"/>
              </w:tabs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6607E8" w:rsidRPr="00C94A4E">
              <w:rPr>
                <w:color w:val="000000" w:themeColor="text1"/>
              </w:rPr>
              <w:t xml:space="preserve">тчетность МКУ «Череповецкий молодежный центр», сектора по работе с детьми и молодежью управления по </w:t>
            </w:r>
            <w:r w:rsidR="006607E8" w:rsidRPr="00C94A4E">
              <w:rPr>
                <w:color w:val="000000" w:themeColor="text1"/>
              </w:rPr>
              <w:lastRenderedPageBreak/>
              <w:t>работе с общественностью мэрии, подтвержденная документально, данные, предоставляемые БУ ВО «Областной центр поддержки молодежных и гражданских инициатив»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7E8" w:rsidRPr="00C94A4E" w:rsidRDefault="00EB691F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</w:t>
            </w:r>
            <w:r w:rsidR="006607E8" w:rsidRPr="00C94A4E">
              <w:rPr>
                <w:rFonts w:ascii="Times New Roman" w:hAnsi="Times New Roman" w:cs="Times New Roman"/>
                <w:color w:val="000000" w:themeColor="text1"/>
              </w:rPr>
              <w:t>ектор по работе с детьми и молодежью</w:t>
            </w:r>
          </w:p>
        </w:tc>
      </w:tr>
      <w:tr w:rsidR="006607E8" w:rsidRPr="00C94A4E" w:rsidTr="00FE322B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7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t>Количество г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родских прое</w:t>
            </w:r>
            <w:r w:rsidRPr="00C94A4E">
              <w:rPr>
                <w:rFonts w:ascii="Times New Roman" w:hAnsi="Times New Roman" w:cs="Times New Roman"/>
              </w:rPr>
              <w:t>к</w:t>
            </w:r>
            <w:r w:rsidRPr="00C94A4E">
              <w:rPr>
                <w:rFonts w:ascii="Times New Roman" w:hAnsi="Times New Roman" w:cs="Times New Roman"/>
              </w:rPr>
              <w:t>тов, инициир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ванных и реал</w:t>
            </w:r>
            <w:r w:rsidRPr="00C94A4E">
              <w:rPr>
                <w:rFonts w:ascii="Times New Roman" w:hAnsi="Times New Roman" w:cs="Times New Roman"/>
              </w:rPr>
              <w:t>и</w:t>
            </w:r>
            <w:r w:rsidRPr="00C94A4E">
              <w:rPr>
                <w:rFonts w:ascii="Times New Roman" w:hAnsi="Times New Roman" w:cs="Times New Roman"/>
              </w:rPr>
              <w:t>зуемых мол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дежью (детск</w:t>
            </w:r>
            <w:r w:rsidRPr="00C94A4E">
              <w:rPr>
                <w:rFonts w:ascii="Times New Roman" w:hAnsi="Times New Roman" w:cs="Times New Roman"/>
              </w:rPr>
              <w:t>и</w:t>
            </w:r>
            <w:r w:rsidRPr="00C94A4E">
              <w:rPr>
                <w:rFonts w:ascii="Times New Roman" w:hAnsi="Times New Roman" w:cs="Times New Roman"/>
              </w:rPr>
              <w:t>ми и молоде</w:t>
            </w:r>
            <w:r w:rsidRPr="00C94A4E">
              <w:rPr>
                <w:rFonts w:ascii="Times New Roman" w:hAnsi="Times New Roman" w:cs="Times New Roman"/>
              </w:rPr>
              <w:t>ж</w:t>
            </w:r>
            <w:r w:rsidRPr="00C94A4E">
              <w:rPr>
                <w:rFonts w:ascii="Times New Roman" w:hAnsi="Times New Roman" w:cs="Times New Roman"/>
              </w:rPr>
              <w:t>ными общ</w:t>
            </w:r>
            <w:r w:rsidRPr="00C94A4E">
              <w:rPr>
                <w:rFonts w:ascii="Times New Roman" w:hAnsi="Times New Roman" w:cs="Times New Roman"/>
              </w:rPr>
              <w:t>е</w:t>
            </w:r>
            <w:r w:rsidRPr="00C94A4E">
              <w:rPr>
                <w:rFonts w:ascii="Times New Roman" w:hAnsi="Times New Roman" w:cs="Times New Roman"/>
              </w:rPr>
              <w:t>ственными об</w:t>
            </w:r>
            <w:r w:rsidRPr="00C94A4E">
              <w:rPr>
                <w:rFonts w:ascii="Times New Roman" w:hAnsi="Times New Roman" w:cs="Times New Roman"/>
              </w:rPr>
              <w:t>ъ</w:t>
            </w:r>
            <w:r w:rsidRPr="00C94A4E">
              <w:rPr>
                <w:rFonts w:ascii="Times New Roman" w:hAnsi="Times New Roman" w:cs="Times New Roman"/>
              </w:rPr>
              <w:t>единениями, молодежными инициативными группами)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0666A8" w:rsidRDefault="00EB691F" w:rsidP="00190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0666A8" w:rsidRDefault="006607E8" w:rsidP="001905E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0666A8" w:rsidRDefault="00487C3A" w:rsidP="00190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gree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3A" w:rsidRDefault="006607E8" w:rsidP="001905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7E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= X</w:t>
            </w:r>
            <w:r w:rsidRPr="00C277E2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+Х</w:t>
            </w:r>
            <w:r w:rsidRPr="00C277E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+…+Х</w:t>
            </w:r>
            <w:r w:rsidRPr="00C277E2"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87C3A" w:rsidRDefault="00487C3A" w:rsidP="001905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абсолютная величина рассчитывается по фа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тическому  </w:t>
            </w:r>
            <w:r w:rsidRPr="00487C3A">
              <w:rPr>
                <w:rFonts w:ascii="Times New Roman" w:hAnsi="Times New Roman"/>
                <w:color w:val="000000" w:themeColor="text1"/>
              </w:rPr>
              <w:t>количеству</w:t>
            </w:r>
            <w:r w:rsidRPr="00C94A4E">
              <w:rPr>
                <w:rFonts w:ascii="Times New Roman" w:hAnsi="Times New Roman"/>
              </w:rPr>
              <w:t xml:space="preserve"> г</w:t>
            </w:r>
            <w:r w:rsidRPr="00C94A4E">
              <w:rPr>
                <w:rFonts w:ascii="Times New Roman" w:hAnsi="Times New Roman"/>
              </w:rPr>
              <w:t>о</w:t>
            </w:r>
            <w:r w:rsidRPr="00C94A4E">
              <w:rPr>
                <w:rFonts w:ascii="Times New Roman" w:hAnsi="Times New Roman"/>
              </w:rPr>
              <w:t>родских проектов, иници</w:t>
            </w:r>
            <w:r w:rsidRPr="00C94A4E">
              <w:rPr>
                <w:rFonts w:ascii="Times New Roman" w:hAnsi="Times New Roman"/>
              </w:rPr>
              <w:t>и</w:t>
            </w:r>
            <w:r w:rsidRPr="00C94A4E">
              <w:rPr>
                <w:rFonts w:ascii="Times New Roman" w:hAnsi="Times New Roman"/>
              </w:rPr>
              <w:t>рованных и реализуемых молодежью (детскими и молодежными обществе</w:t>
            </w:r>
            <w:r w:rsidRPr="00C94A4E">
              <w:rPr>
                <w:rFonts w:ascii="Times New Roman" w:hAnsi="Times New Roman"/>
              </w:rPr>
              <w:t>н</w:t>
            </w:r>
            <w:r w:rsidRPr="00C94A4E">
              <w:rPr>
                <w:rFonts w:ascii="Times New Roman" w:hAnsi="Times New Roman"/>
              </w:rPr>
              <w:t>ными объединениями, м</w:t>
            </w:r>
            <w:r w:rsidRPr="00C94A4E">
              <w:rPr>
                <w:rFonts w:ascii="Times New Roman" w:hAnsi="Times New Roman"/>
              </w:rPr>
              <w:t>о</w:t>
            </w:r>
            <w:r w:rsidRPr="00C94A4E">
              <w:rPr>
                <w:rFonts w:ascii="Times New Roman" w:hAnsi="Times New Roman"/>
              </w:rPr>
              <w:t>лодежными инициативн</w:t>
            </w:r>
            <w:r w:rsidRPr="00C94A4E">
              <w:rPr>
                <w:rFonts w:ascii="Times New Roman" w:hAnsi="Times New Roman"/>
              </w:rPr>
              <w:t>ы</w:t>
            </w:r>
            <w:r w:rsidRPr="00C94A4E">
              <w:rPr>
                <w:rFonts w:ascii="Times New Roman" w:hAnsi="Times New Roman"/>
              </w:rPr>
              <w:t>ми группами)</w:t>
            </w:r>
            <w:r w:rsidRPr="00487C3A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6607E8" w:rsidRPr="00C277E2" w:rsidRDefault="006607E8" w:rsidP="001905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7E2">
              <w:rPr>
                <w:rFonts w:ascii="Times New Roman" w:hAnsi="Times New Roman"/>
                <w:sz w:val="24"/>
                <w:szCs w:val="24"/>
              </w:rPr>
              <w:t>где:X</w:t>
            </w:r>
            <w:r w:rsidRPr="00C277E2">
              <w:rPr>
                <w:rFonts w:ascii="Times New Roman" w:hAnsi="Times New Roman"/>
                <w:sz w:val="24"/>
                <w:szCs w:val="24"/>
                <w:vertAlign w:val="subscript"/>
              </w:rPr>
              <w:t>1,2…,n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 xml:space="preserve"> – городские проекты, инициирова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н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ные и реализуемые мол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о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дежью (детскими и мол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о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дежными общественн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ы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ми объединениями, м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о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лодежными инициати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в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ными группами).</w:t>
            </w:r>
          </w:p>
          <w:p w:rsidR="006607E8" w:rsidRPr="00C277E2" w:rsidRDefault="006607E8" w:rsidP="001905EF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7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t>оценка р</w:t>
            </w:r>
            <w:r w:rsidRPr="00C94A4E">
              <w:rPr>
                <w:rFonts w:ascii="Times New Roman" w:hAnsi="Times New Roman" w:cs="Times New Roman"/>
              </w:rPr>
              <w:t>е</w:t>
            </w:r>
            <w:r w:rsidRPr="00C94A4E">
              <w:rPr>
                <w:rFonts w:ascii="Times New Roman" w:hAnsi="Times New Roman" w:cs="Times New Roman"/>
              </w:rPr>
              <w:t>зультатов деятельн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сти по да</w:t>
            </w:r>
            <w:r w:rsidRPr="00C94A4E">
              <w:rPr>
                <w:rFonts w:ascii="Times New Roman" w:hAnsi="Times New Roman" w:cs="Times New Roman"/>
              </w:rPr>
              <w:t>н</w:t>
            </w:r>
            <w:r w:rsidRPr="00C94A4E">
              <w:rPr>
                <w:rFonts w:ascii="Times New Roman" w:hAnsi="Times New Roman" w:cs="Times New Roman"/>
              </w:rPr>
              <w:t>ному пок</w:t>
            </w:r>
            <w:r w:rsidRPr="00C94A4E">
              <w:rPr>
                <w:rFonts w:ascii="Times New Roman" w:hAnsi="Times New Roman" w:cs="Times New Roman"/>
              </w:rPr>
              <w:t>а</w:t>
            </w:r>
            <w:r w:rsidRPr="00C94A4E">
              <w:rPr>
                <w:rFonts w:ascii="Times New Roman" w:hAnsi="Times New Roman" w:cs="Times New Roman"/>
              </w:rPr>
              <w:t>зателю ос</w:t>
            </w:r>
            <w:r w:rsidRPr="00C94A4E">
              <w:rPr>
                <w:rFonts w:ascii="Times New Roman" w:hAnsi="Times New Roman" w:cs="Times New Roman"/>
              </w:rPr>
              <w:t>у</w:t>
            </w:r>
            <w:r w:rsidRPr="00C94A4E">
              <w:rPr>
                <w:rFonts w:ascii="Times New Roman" w:hAnsi="Times New Roman" w:cs="Times New Roman"/>
              </w:rPr>
              <w:t>ществляется один раз в 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ственная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 w:rsidRPr="00C94A4E">
              <w:rPr>
                <w:rFonts w:ascii="Times New Roman" w:hAnsi="Times New Roman" w:cs="Times New Roman"/>
                <w:color w:val="000000" w:themeColor="text1"/>
              </w:rPr>
              <w:t>отчетность МКУ «Череповецкий м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лодежный центр», сектора по работе с детьми и молод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жью управления по работе с общ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ственностью м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э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рии, подтвержде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ная документально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7E8" w:rsidRPr="00C94A4E" w:rsidRDefault="006607E8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 w:rsidRPr="00C94A4E">
              <w:rPr>
                <w:rFonts w:ascii="Times New Roman" w:hAnsi="Times New Roman" w:cs="Times New Roman"/>
                <w:color w:val="000000" w:themeColor="text1"/>
              </w:rPr>
              <w:t>Сектор по работе с детьми и молодежью; МКУ «Чер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повецкий молодежный центр»</w:t>
            </w:r>
          </w:p>
        </w:tc>
      </w:tr>
      <w:tr w:rsidR="006607E8" w:rsidRPr="00C94A4E" w:rsidTr="00FE322B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7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8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t>Количество м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лодых граждан, трудоустрое</w:t>
            </w:r>
            <w:r w:rsidRPr="00C94A4E">
              <w:rPr>
                <w:rFonts w:ascii="Times New Roman" w:hAnsi="Times New Roman" w:cs="Times New Roman"/>
              </w:rPr>
              <w:t>н</w:t>
            </w:r>
            <w:r w:rsidRPr="00C94A4E">
              <w:rPr>
                <w:rFonts w:ascii="Times New Roman" w:hAnsi="Times New Roman" w:cs="Times New Roman"/>
              </w:rPr>
              <w:lastRenderedPageBreak/>
              <w:t>ных по пр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грамме време</w:t>
            </w:r>
            <w:r w:rsidRPr="00C94A4E">
              <w:rPr>
                <w:rFonts w:ascii="Times New Roman" w:hAnsi="Times New Roman" w:cs="Times New Roman"/>
              </w:rPr>
              <w:t>н</w:t>
            </w:r>
            <w:r w:rsidRPr="00C94A4E">
              <w:rPr>
                <w:rFonts w:ascii="Times New Roman" w:hAnsi="Times New Roman" w:cs="Times New Roman"/>
              </w:rPr>
              <w:t>ного труд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устройства несовершенн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летних в во</w:t>
            </w:r>
            <w:r w:rsidRPr="00C94A4E">
              <w:rPr>
                <w:rFonts w:ascii="Times New Roman" w:hAnsi="Times New Roman" w:cs="Times New Roman"/>
              </w:rPr>
              <w:t>з</w:t>
            </w:r>
            <w:r w:rsidRPr="00C94A4E">
              <w:rPr>
                <w:rFonts w:ascii="Times New Roman" w:hAnsi="Times New Roman" w:cs="Times New Roman"/>
              </w:rPr>
              <w:t>расте от 14 до 18 лет в свобо</w:t>
            </w:r>
            <w:r w:rsidRPr="00C94A4E">
              <w:rPr>
                <w:rFonts w:ascii="Times New Roman" w:hAnsi="Times New Roman" w:cs="Times New Roman"/>
              </w:rPr>
              <w:t>д</w:t>
            </w:r>
            <w:r w:rsidRPr="00C94A4E">
              <w:rPr>
                <w:rFonts w:ascii="Times New Roman" w:hAnsi="Times New Roman" w:cs="Times New Roman"/>
              </w:rPr>
              <w:t>ное от учебы время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0666A8" w:rsidRDefault="00EB691F" w:rsidP="00190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чел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0666A8" w:rsidRDefault="006607E8" w:rsidP="001905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0666A8" w:rsidRDefault="006607E8" w:rsidP="00190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  <w:p w:rsidR="006607E8" w:rsidRPr="000666A8" w:rsidRDefault="006607E8" w:rsidP="00190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green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3A" w:rsidRDefault="006607E8" w:rsidP="001905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7E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 xml:space="preserve"> = Σх, </w:t>
            </w:r>
          </w:p>
          <w:p w:rsidR="00487C3A" w:rsidRDefault="00487C3A" w:rsidP="001905E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</w:t>
            </w:r>
            <w:r w:rsidRPr="00C94A4E">
              <w:rPr>
                <w:rFonts w:ascii="Times New Roman" w:hAnsi="Times New Roman"/>
              </w:rPr>
              <w:t xml:space="preserve"> 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абсолютная велич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487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 рассчитывается по фактическому  </w:t>
            </w:r>
            <w:r w:rsidRPr="00487C3A">
              <w:rPr>
                <w:rFonts w:ascii="Times New Roman" w:hAnsi="Times New Roman"/>
                <w:color w:val="000000" w:themeColor="text1"/>
              </w:rPr>
              <w:t>количеству</w:t>
            </w:r>
            <w:r w:rsidRPr="00C94A4E">
              <w:rPr>
                <w:rFonts w:ascii="Times New Roman" w:hAnsi="Times New Roman"/>
              </w:rPr>
              <w:t xml:space="preserve"> молодых граждан, труд</w:t>
            </w:r>
            <w:r w:rsidRPr="00C94A4E">
              <w:rPr>
                <w:rFonts w:ascii="Times New Roman" w:hAnsi="Times New Roman"/>
              </w:rPr>
              <w:t>о</w:t>
            </w:r>
            <w:r w:rsidRPr="00C94A4E">
              <w:rPr>
                <w:rFonts w:ascii="Times New Roman" w:hAnsi="Times New Roman"/>
              </w:rPr>
              <w:t>устроенных по программе временного трудоустро</w:t>
            </w:r>
            <w:r w:rsidRPr="00C94A4E">
              <w:rPr>
                <w:rFonts w:ascii="Times New Roman" w:hAnsi="Times New Roman"/>
              </w:rPr>
              <w:t>й</w:t>
            </w:r>
            <w:r w:rsidRPr="00C94A4E">
              <w:rPr>
                <w:rFonts w:ascii="Times New Roman" w:hAnsi="Times New Roman"/>
              </w:rPr>
              <w:t>ства несовершеннолетних в возрасте от 14 до 18 лет в свободное от учебы время</w:t>
            </w:r>
            <w:r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  <w:p w:rsidR="006607E8" w:rsidRPr="00C277E2" w:rsidRDefault="006607E8" w:rsidP="001905E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277E2">
              <w:rPr>
                <w:rFonts w:ascii="Times New Roman" w:hAnsi="Times New Roman"/>
                <w:sz w:val="24"/>
                <w:szCs w:val="24"/>
              </w:rPr>
              <w:t>где,X – количество нес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о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вершеннолетних граждан в возрасте от 14 до 18 лет, трудоустроенных в свободное от учебы вр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е</w:t>
            </w:r>
            <w:r w:rsidRPr="00C277E2">
              <w:rPr>
                <w:rFonts w:ascii="Times New Roman" w:hAnsi="Times New Roman"/>
                <w:sz w:val="24"/>
                <w:szCs w:val="24"/>
              </w:rPr>
              <w:t>мя за месяц,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7"/>
              <w:rPr>
                <w:rFonts w:ascii="Times New Roman" w:hAnsi="Times New Roman" w:cs="Times New Roman"/>
              </w:rPr>
            </w:pPr>
            <w:r w:rsidRPr="00C94A4E">
              <w:rPr>
                <w:rFonts w:ascii="Times New Roman" w:hAnsi="Times New Roman" w:cs="Times New Roman"/>
              </w:rPr>
              <w:lastRenderedPageBreak/>
              <w:t>оценка р</w:t>
            </w:r>
            <w:r w:rsidRPr="00C94A4E">
              <w:rPr>
                <w:rFonts w:ascii="Times New Roman" w:hAnsi="Times New Roman" w:cs="Times New Roman"/>
              </w:rPr>
              <w:t>е</w:t>
            </w:r>
            <w:r w:rsidRPr="00C94A4E">
              <w:rPr>
                <w:rFonts w:ascii="Times New Roman" w:hAnsi="Times New Roman" w:cs="Times New Roman"/>
              </w:rPr>
              <w:t>зультатов деятельн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lastRenderedPageBreak/>
              <w:t>сти по да</w:t>
            </w:r>
            <w:r w:rsidRPr="00C94A4E">
              <w:rPr>
                <w:rFonts w:ascii="Times New Roman" w:hAnsi="Times New Roman" w:cs="Times New Roman"/>
              </w:rPr>
              <w:t>н</w:t>
            </w:r>
            <w:r w:rsidRPr="00C94A4E">
              <w:rPr>
                <w:rFonts w:ascii="Times New Roman" w:hAnsi="Times New Roman" w:cs="Times New Roman"/>
              </w:rPr>
              <w:t>ному пок</w:t>
            </w:r>
            <w:r w:rsidRPr="00C94A4E">
              <w:rPr>
                <w:rFonts w:ascii="Times New Roman" w:hAnsi="Times New Roman" w:cs="Times New Roman"/>
              </w:rPr>
              <w:t>а</w:t>
            </w:r>
            <w:r w:rsidRPr="00C94A4E">
              <w:rPr>
                <w:rFonts w:ascii="Times New Roman" w:hAnsi="Times New Roman" w:cs="Times New Roman"/>
              </w:rPr>
              <w:t>зателю ос</w:t>
            </w:r>
            <w:r w:rsidRPr="00C94A4E">
              <w:rPr>
                <w:rFonts w:ascii="Times New Roman" w:hAnsi="Times New Roman" w:cs="Times New Roman"/>
              </w:rPr>
              <w:t>у</w:t>
            </w:r>
            <w:r w:rsidRPr="00C94A4E">
              <w:rPr>
                <w:rFonts w:ascii="Times New Roman" w:hAnsi="Times New Roman" w:cs="Times New Roman"/>
              </w:rPr>
              <w:t>ществляется ежемесячно в период труд</w:t>
            </w:r>
            <w:r w:rsidRPr="00C94A4E">
              <w:rPr>
                <w:rFonts w:ascii="Times New Roman" w:hAnsi="Times New Roman" w:cs="Times New Roman"/>
              </w:rPr>
              <w:t>о</w:t>
            </w:r>
            <w:r w:rsidRPr="00C94A4E">
              <w:rPr>
                <w:rFonts w:ascii="Times New Roman" w:hAnsi="Times New Roman" w:cs="Times New Roman"/>
              </w:rPr>
              <w:t>устройства несове</w:t>
            </w:r>
            <w:r w:rsidRPr="00C94A4E">
              <w:rPr>
                <w:rFonts w:ascii="Times New Roman" w:hAnsi="Times New Roman" w:cs="Times New Roman"/>
              </w:rPr>
              <w:t>р</w:t>
            </w:r>
            <w:r w:rsidRPr="00C94A4E">
              <w:rPr>
                <w:rFonts w:ascii="Times New Roman" w:hAnsi="Times New Roman" w:cs="Times New Roman"/>
              </w:rPr>
              <w:t>шенноле</w:t>
            </w:r>
            <w:r w:rsidRPr="00C94A4E">
              <w:rPr>
                <w:rFonts w:ascii="Times New Roman" w:hAnsi="Times New Roman" w:cs="Times New Roman"/>
              </w:rPr>
              <w:t>т</w:t>
            </w:r>
            <w:r w:rsidRPr="00C94A4E">
              <w:rPr>
                <w:rFonts w:ascii="Times New Roman" w:hAnsi="Times New Roman" w:cs="Times New Roman"/>
              </w:rPr>
              <w:t>них в во</w:t>
            </w:r>
            <w:r w:rsidRPr="00C94A4E">
              <w:rPr>
                <w:rFonts w:ascii="Times New Roman" w:hAnsi="Times New Roman" w:cs="Times New Roman"/>
              </w:rPr>
              <w:t>з</w:t>
            </w:r>
            <w:r w:rsidRPr="00C94A4E">
              <w:rPr>
                <w:rFonts w:ascii="Times New Roman" w:hAnsi="Times New Roman" w:cs="Times New Roman"/>
              </w:rPr>
              <w:t>расте от 14 до 18 лет в свободное от учебы вр</w:t>
            </w:r>
            <w:r w:rsidRPr="00C94A4E">
              <w:rPr>
                <w:rFonts w:ascii="Times New Roman" w:hAnsi="Times New Roman" w:cs="Times New Roman"/>
              </w:rPr>
              <w:t>е</w:t>
            </w:r>
            <w:r w:rsidRPr="00C94A4E">
              <w:rPr>
                <w:rFonts w:ascii="Times New Roman" w:hAnsi="Times New Roman" w:cs="Times New Roman"/>
              </w:rPr>
              <w:t>мя.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ведо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ственная и бухга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lastRenderedPageBreak/>
              <w:t>терская 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E8" w:rsidRPr="00C94A4E" w:rsidRDefault="006607E8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 w:rsidRPr="00C94A4E">
              <w:rPr>
                <w:rFonts w:ascii="Times New Roman" w:hAnsi="Times New Roman" w:cs="Times New Roman"/>
                <w:color w:val="000000" w:themeColor="text1"/>
              </w:rPr>
              <w:lastRenderedPageBreak/>
              <w:t>фактические и пр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гнозные значения показателя форм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lastRenderedPageBreak/>
              <w:t>рует МКУ «Чер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повецкий мол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дежный центр» на основе направл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ний на труд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устройство КУ ВО «Центр  занятости населения г. Чер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повца и Черепове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ц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7E8" w:rsidRPr="00C94A4E" w:rsidRDefault="006607E8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 w:rsidRPr="00C94A4E">
              <w:rPr>
                <w:rFonts w:ascii="Times New Roman" w:hAnsi="Times New Roman" w:cs="Times New Roman"/>
                <w:color w:val="000000" w:themeColor="text1"/>
              </w:rPr>
              <w:lastRenderedPageBreak/>
              <w:t>МКУ «Чер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t xml:space="preserve">повецкий молодежный </w:t>
            </w:r>
            <w:r w:rsidRPr="00C94A4E">
              <w:rPr>
                <w:rFonts w:ascii="Times New Roman" w:hAnsi="Times New Roman" w:cs="Times New Roman"/>
                <w:color w:val="000000" w:themeColor="text1"/>
              </w:rPr>
              <w:lastRenderedPageBreak/>
              <w:t>центр»</w:t>
            </w:r>
          </w:p>
        </w:tc>
      </w:tr>
    </w:tbl>
    <w:p w:rsidR="00487C3A" w:rsidRDefault="00487C3A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1905EF" w:rsidRDefault="001905EF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1905EF" w:rsidRDefault="001905EF" w:rsidP="001905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1905EF" w:rsidRDefault="001905EF" w:rsidP="001905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1905EF" w:rsidRDefault="001905EF" w:rsidP="001905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1905EF" w:rsidRDefault="001905EF" w:rsidP="001905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1905EF" w:rsidRDefault="001905EF" w:rsidP="001905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1905EF" w:rsidRDefault="001905EF" w:rsidP="001905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170EA9" w:rsidRDefault="00170EA9" w:rsidP="001905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F6DC9">
        <w:rPr>
          <w:rFonts w:ascii="Times New Roman" w:hAnsi="Times New Roman"/>
          <w:b/>
          <w:sz w:val="26"/>
          <w:szCs w:val="26"/>
        </w:rPr>
        <w:t>Результаты реализации основных мероприятий муниципальной программы</w:t>
      </w:r>
      <w:r w:rsidR="00AF6DC9" w:rsidRPr="00AF6DC9">
        <w:rPr>
          <w:rFonts w:ascii="Times New Roman" w:hAnsi="Times New Roman"/>
          <w:b/>
          <w:sz w:val="26"/>
          <w:szCs w:val="26"/>
        </w:rPr>
        <w:t>.</w:t>
      </w:r>
    </w:p>
    <w:p w:rsidR="00AF6DC9" w:rsidRDefault="00AF6DC9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AF6DC9" w:rsidRPr="00986E3F" w:rsidRDefault="00AF6DC9" w:rsidP="001905EF">
      <w:pPr>
        <w:spacing w:after="0" w:line="240" w:lineRule="auto"/>
        <w:ind w:left="708" w:firstLine="143"/>
        <w:jc w:val="both"/>
        <w:rPr>
          <w:rFonts w:ascii="Times New Roman" w:hAnsi="Times New Roman"/>
          <w:color w:val="000000"/>
          <w:sz w:val="26"/>
          <w:szCs w:val="26"/>
        </w:rPr>
      </w:pPr>
      <w:r w:rsidRPr="00986E3F">
        <w:rPr>
          <w:rFonts w:ascii="Times New Roman" w:hAnsi="Times New Roman"/>
          <w:color w:val="000000"/>
          <w:sz w:val="26"/>
          <w:szCs w:val="26"/>
        </w:rPr>
        <w:t>Мероприятия муниципальной программы «Развитие молодежной политики» на 2013-201</w:t>
      </w:r>
      <w:r w:rsidR="008D783E">
        <w:rPr>
          <w:rFonts w:ascii="Times New Roman" w:hAnsi="Times New Roman"/>
          <w:color w:val="000000"/>
          <w:sz w:val="26"/>
          <w:szCs w:val="26"/>
        </w:rPr>
        <w:t>8</w:t>
      </w:r>
      <w:r w:rsidRPr="00986E3F">
        <w:rPr>
          <w:rFonts w:ascii="Times New Roman" w:hAnsi="Times New Roman"/>
          <w:color w:val="000000"/>
          <w:sz w:val="26"/>
          <w:szCs w:val="26"/>
        </w:rPr>
        <w:t xml:space="preserve"> годы</w:t>
      </w:r>
      <w:r>
        <w:rPr>
          <w:rFonts w:ascii="Times New Roman" w:hAnsi="Times New Roman"/>
          <w:color w:val="000000"/>
          <w:sz w:val="26"/>
          <w:szCs w:val="26"/>
        </w:rPr>
        <w:t>:</w:t>
      </w:r>
    </w:p>
    <w:p w:rsidR="00AF6DC9" w:rsidRPr="00986E3F" w:rsidRDefault="00AF6DC9" w:rsidP="001905E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986E3F">
        <w:rPr>
          <w:rFonts w:ascii="Times New Roman" w:hAnsi="Times New Roman"/>
          <w:color w:val="000000"/>
          <w:sz w:val="26"/>
          <w:szCs w:val="26"/>
        </w:rPr>
        <w:t>1. Организация временного трудоустройства несовершеннолетних в возрасте от 14 до 18 лет в свободное от учебы время.</w:t>
      </w:r>
    </w:p>
    <w:p w:rsidR="00AF6DC9" w:rsidRPr="00986E3F" w:rsidRDefault="00AF6DC9" w:rsidP="001905E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986E3F">
        <w:rPr>
          <w:rFonts w:ascii="Times New Roman" w:hAnsi="Times New Roman"/>
          <w:color w:val="000000"/>
          <w:sz w:val="26"/>
          <w:szCs w:val="26"/>
        </w:rPr>
        <w:t>2. Организация и проведение мероприятий с детьми и молодежью за с</w:t>
      </w:r>
      <w:r>
        <w:rPr>
          <w:rFonts w:ascii="Times New Roman" w:hAnsi="Times New Roman"/>
          <w:color w:val="000000"/>
          <w:sz w:val="26"/>
          <w:szCs w:val="26"/>
        </w:rPr>
        <w:t>чет средств городского бюджета.</w:t>
      </w:r>
    </w:p>
    <w:p w:rsidR="00AF6DC9" w:rsidRDefault="00AF6DC9" w:rsidP="001905E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986E3F">
        <w:rPr>
          <w:rFonts w:ascii="Times New Roman" w:hAnsi="Times New Roman"/>
          <w:color w:val="000000"/>
          <w:sz w:val="26"/>
          <w:szCs w:val="26"/>
        </w:rPr>
        <w:t xml:space="preserve">3. Организация и проведение мероприятий с детьми и молодежью, организация поддержки детских и молодежных общественных объединений в рамках текущей деятельности муниципального </w:t>
      </w:r>
      <w:r>
        <w:rPr>
          <w:rFonts w:ascii="Times New Roman" w:hAnsi="Times New Roman"/>
          <w:color w:val="000000"/>
          <w:sz w:val="26"/>
          <w:szCs w:val="26"/>
        </w:rPr>
        <w:t>казенного</w:t>
      </w:r>
      <w:r w:rsidRPr="00986E3F">
        <w:rPr>
          <w:rFonts w:ascii="Times New Roman" w:hAnsi="Times New Roman"/>
          <w:color w:val="000000"/>
          <w:sz w:val="26"/>
          <w:szCs w:val="26"/>
        </w:rPr>
        <w:t xml:space="preserve"> учреждения «Череповецкий молодежный центр».</w:t>
      </w:r>
    </w:p>
    <w:p w:rsidR="00AF6DC9" w:rsidRPr="00986E3F" w:rsidRDefault="00AF6DC9" w:rsidP="001905E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4.Проведение Городского патриотического фестиваля «Город Победы» на Кубок мэра города (сроки реализации 2014-2015 гг.)</w:t>
      </w:r>
    </w:p>
    <w:p w:rsidR="00AF6DC9" w:rsidRPr="0057336D" w:rsidRDefault="00AF6DC9" w:rsidP="001905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7336D">
        <w:rPr>
          <w:rFonts w:ascii="Times New Roman" w:hAnsi="Times New Roman"/>
          <w:color w:val="000000"/>
          <w:sz w:val="26"/>
          <w:szCs w:val="26"/>
        </w:rPr>
        <w:t>1. Основная цель деятельности молодежных трудовых бригад в рамках программы временного трудоустройства несовершеннолетних в возрасте от 14 до 18 лет в свободное от учебы время – обеспечение временной занятости несовершеннолетних в свободное от учебы вр</w:t>
      </w:r>
      <w:r w:rsidRPr="0057336D">
        <w:rPr>
          <w:rFonts w:ascii="Times New Roman" w:hAnsi="Times New Roman"/>
          <w:color w:val="000000"/>
          <w:sz w:val="26"/>
          <w:szCs w:val="26"/>
        </w:rPr>
        <w:t>е</w:t>
      </w:r>
      <w:r w:rsidRPr="0057336D">
        <w:rPr>
          <w:rFonts w:ascii="Times New Roman" w:hAnsi="Times New Roman"/>
          <w:color w:val="000000"/>
          <w:sz w:val="26"/>
          <w:szCs w:val="26"/>
        </w:rPr>
        <w:lastRenderedPageBreak/>
        <w:t xml:space="preserve">мя, мобильная помощь в выполнении социальных заявок от учреждений и организаций города. </w:t>
      </w:r>
      <w:r>
        <w:rPr>
          <w:rFonts w:ascii="Times New Roman" w:hAnsi="Times New Roman"/>
          <w:color w:val="000000"/>
          <w:sz w:val="26"/>
          <w:szCs w:val="26"/>
        </w:rPr>
        <w:t>В</w:t>
      </w:r>
      <w:r w:rsidR="004376B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2016 год</w:t>
      </w:r>
      <w:r w:rsidR="004376BB">
        <w:rPr>
          <w:rFonts w:ascii="Times New Roman" w:hAnsi="Times New Roman"/>
          <w:color w:val="000000"/>
          <w:sz w:val="26"/>
          <w:szCs w:val="26"/>
        </w:rPr>
        <w:t>у</w:t>
      </w:r>
      <w:r>
        <w:rPr>
          <w:rFonts w:ascii="Times New Roman" w:hAnsi="Times New Roman"/>
          <w:color w:val="000000"/>
          <w:sz w:val="26"/>
          <w:szCs w:val="26"/>
        </w:rPr>
        <w:t xml:space="preserve"> трудоустроено 200 несове</w:t>
      </w:r>
      <w:r>
        <w:rPr>
          <w:rFonts w:ascii="Times New Roman" w:hAnsi="Times New Roman"/>
          <w:color w:val="000000"/>
          <w:sz w:val="26"/>
          <w:szCs w:val="26"/>
        </w:rPr>
        <w:t>р</w:t>
      </w:r>
      <w:r>
        <w:rPr>
          <w:rFonts w:ascii="Times New Roman" w:hAnsi="Times New Roman"/>
          <w:color w:val="000000"/>
          <w:sz w:val="26"/>
          <w:szCs w:val="26"/>
        </w:rPr>
        <w:t>шеннолетних.</w:t>
      </w:r>
    </w:p>
    <w:p w:rsidR="00AF6DC9" w:rsidRPr="007928CA" w:rsidRDefault="00AF6DC9" w:rsidP="001905E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7336D">
        <w:rPr>
          <w:rFonts w:ascii="Times New Roman" w:hAnsi="Times New Roman"/>
          <w:color w:val="000000"/>
          <w:sz w:val="26"/>
          <w:szCs w:val="26"/>
        </w:rPr>
        <w:tab/>
      </w:r>
      <w:r w:rsidRPr="00ED6DDA">
        <w:rPr>
          <w:rFonts w:ascii="Times New Roman" w:hAnsi="Times New Roman"/>
          <w:color w:val="000000"/>
          <w:sz w:val="26"/>
          <w:szCs w:val="26"/>
        </w:rPr>
        <w:t>2. Ор</w:t>
      </w:r>
      <w:r w:rsidRPr="007928CA">
        <w:rPr>
          <w:rFonts w:ascii="Times New Roman" w:hAnsi="Times New Roman"/>
          <w:color w:val="000000"/>
          <w:sz w:val="26"/>
          <w:szCs w:val="26"/>
        </w:rPr>
        <w:t>ганизация и проведение мероприятий с детьми и молодежью за счет средств городского бюджета.</w:t>
      </w:r>
    </w:p>
    <w:p w:rsidR="00AF6DC9" w:rsidRPr="007928CA" w:rsidRDefault="00AF6DC9" w:rsidP="001905E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7928CA">
        <w:rPr>
          <w:rFonts w:ascii="Times New Roman" w:hAnsi="Times New Roman"/>
          <w:color w:val="000000"/>
          <w:sz w:val="26"/>
          <w:szCs w:val="26"/>
        </w:rPr>
        <w:t xml:space="preserve">На выполнение мероприятия  по организации и проведению мероприятий с детьми и молодежью за счет средств городского бюджета в 2016 году в бюджете города выделено 844,8 тыс. руб. </w:t>
      </w:r>
    </w:p>
    <w:p w:rsidR="00AF6DC9" w:rsidRPr="007928CA" w:rsidRDefault="00AF6DC9" w:rsidP="001905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928CA">
        <w:rPr>
          <w:rFonts w:ascii="Times New Roman" w:hAnsi="Times New Roman"/>
          <w:color w:val="000000"/>
          <w:sz w:val="26"/>
          <w:szCs w:val="26"/>
        </w:rPr>
        <w:t>В перечне мероприятий с детьми и молодежью за счет средств городского бюджета мероприятия скомплектованы в соответствии с основными направлениями развития молодежной политики в городе Череповце: интеграция молодежи в социально-экономические отнош</w:t>
      </w:r>
      <w:r w:rsidRPr="007928CA">
        <w:rPr>
          <w:rFonts w:ascii="Times New Roman" w:hAnsi="Times New Roman"/>
          <w:color w:val="000000"/>
          <w:sz w:val="26"/>
          <w:szCs w:val="26"/>
        </w:rPr>
        <w:t>е</w:t>
      </w:r>
      <w:r w:rsidRPr="007928CA">
        <w:rPr>
          <w:rFonts w:ascii="Times New Roman" w:hAnsi="Times New Roman"/>
          <w:color w:val="000000"/>
          <w:sz w:val="26"/>
          <w:szCs w:val="26"/>
        </w:rPr>
        <w:t>ния; интеграция молодежи в общественно-политические отношения; интеграция молодежи в социокультурные отношения.</w:t>
      </w:r>
    </w:p>
    <w:p w:rsidR="00AF6DC9" w:rsidRPr="007928CA" w:rsidRDefault="00AF6DC9" w:rsidP="001905E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7928CA">
        <w:rPr>
          <w:rFonts w:ascii="Times New Roman" w:hAnsi="Times New Roman"/>
          <w:color w:val="000000"/>
          <w:sz w:val="26"/>
          <w:szCs w:val="26"/>
        </w:rPr>
        <w:t>В перечень мероприятий с детьми и молодежью за счет средств городского бюджета</w:t>
      </w:r>
      <w:r w:rsidRPr="007928CA">
        <w:rPr>
          <w:rFonts w:ascii="Times New Roman" w:hAnsi="Times New Roman"/>
          <w:bCs/>
          <w:color w:val="000000"/>
          <w:sz w:val="26"/>
          <w:szCs w:val="26"/>
        </w:rPr>
        <w:t xml:space="preserve"> на</w:t>
      </w:r>
      <w:r w:rsidRPr="007928CA">
        <w:rPr>
          <w:rFonts w:ascii="Times New Roman" w:hAnsi="Times New Roman"/>
          <w:color w:val="000000"/>
          <w:sz w:val="26"/>
          <w:szCs w:val="26"/>
        </w:rPr>
        <w:t xml:space="preserve"> текущий год входят, как правило, итоговые мероприятия проектов, реализуемых на базе МКУ «Череповецкий молодежный центр», которые требуют отдельного финансирования.</w:t>
      </w:r>
    </w:p>
    <w:p w:rsidR="00AF6DC9" w:rsidRPr="005D039C" w:rsidRDefault="00AF6DC9" w:rsidP="001905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928CA">
        <w:rPr>
          <w:rFonts w:ascii="Times New Roman" w:hAnsi="Times New Roman"/>
          <w:color w:val="000000"/>
          <w:sz w:val="26"/>
          <w:szCs w:val="26"/>
        </w:rPr>
        <w:t xml:space="preserve">Часть мероприятий перечня является ежегодной и традиционной, а часть – постоянно меняющейся в связи с появлением новых форм работы с детьми и </w:t>
      </w:r>
      <w:r w:rsidRPr="005D039C">
        <w:rPr>
          <w:rFonts w:ascii="Times New Roman" w:hAnsi="Times New Roman"/>
          <w:color w:val="000000"/>
          <w:sz w:val="26"/>
          <w:szCs w:val="26"/>
        </w:rPr>
        <w:t>молодежью, молодежными инициативами и проектами.</w:t>
      </w:r>
    </w:p>
    <w:p w:rsidR="00AF6DC9" w:rsidRDefault="00AF6DC9" w:rsidP="001905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039C">
        <w:rPr>
          <w:rFonts w:ascii="Times New Roman" w:hAnsi="Times New Roman"/>
          <w:color w:val="000000"/>
          <w:sz w:val="26"/>
          <w:szCs w:val="26"/>
        </w:rPr>
        <w:t xml:space="preserve">За 2016 год реализовано </w:t>
      </w:r>
      <w:r w:rsidR="005D039C" w:rsidRPr="005D039C">
        <w:rPr>
          <w:rFonts w:ascii="Times New Roman" w:hAnsi="Times New Roman"/>
          <w:color w:val="000000"/>
          <w:sz w:val="26"/>
          <w:szCs w:val="26"/>
        </w:rPr>
        <w:t>27</w:t>
      </w:r>
      <w:r w:rsidRPr="005D039C">
        <w:rPr>
          <w:rFonts w:ascii="Times New Roman" w:hAnsi="Times New Roman"/>
          <w:color w:val="000000"/>
          <w:sz w:val="26"/>
          <w:szCs w:val="26"/>
        </w:rPr>
        <w:t xml:space="preserve"> мероприятий за счет средств</w:t>
      </w:r>
      <w:r>
        <w:rPr>
          <w:rFonts w:ascii="Times New Roman" w:hAnsi="Times New Roman"/>
          <w:color w:val="000000"/>
          <w:sz w:val="26"/>
          <w:szCs w:val="26"/>
        </w:rPr>
        <w:t xml:space="preserve"> городского бюджета:</w:t>
      </w:r>
    </w:p>
    <w:p w:rsidR="00AF6DC9" w:rsidRPr="00AF6DC9" w:rsidRDefault="00AF6DC9" w:rsidP="001905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6DC9">
        <w:rPr>
          <w:rFonts w:ascii="Times New Roman" w:hAnsi="Times New Roman"/>
          <w:sz w:val="26"/>
          <w:szCs w:val="26"/>
        </w:rPr>
        <w:t>Направление: Интеграция молодежи в социально-экономические отношения. В рамках данного блока проводятся мероприятия,  направленные на содействие трудоустройству молодых граждан (в том числе и несовершеннолетних); содействие развитию системы пр</w:t>
      </w:r>
      <w:r w:rsidRPr="00AF6DC9">
        <w:rPr>
          <w:rFonts w:ascii="Times New Roman" w:hAnsi="Times New Roman"/>
          <w:sz w:val="26"/>
          <w:szCs w:val="26"/>
        </w:rPr>
        <w:t>о</w:t>
      </w:r>
      <w:r w:rsidRPr="00AF6DC9">
        <w:rPr>
          <w:rFonts w:ascii="Times New Roman" w:hAnsi="Times New Roman"/>
          <w:sz w:val="26"/>
          <w:szCs w:val="26"/>
        </w:rPr>
        <w:t>фориентации; содействие предпринимательской деятельности молодежи:</w:t>
      </w:r>
    </w:p>
    <w:p w:rsidR="00AF6DC9" w:rsidRPr="00AF6DC9" w:rsidRDefault="00AF6DC9" w:rsidP="001905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6DC9">
        <w:rPr>
          <w:rFonts w:ascii="Times New Roman" w:hAnsi="Times New Roman"/>
          <w:sz w:val="26"/>
          <w:szCs w:val="26"/>
        </w:rPr>
        <w:t>Создание информационного каталога «Лучший выпускник СПО -2016».</w:t>
      </w:r>
    </w:p>
    <w:p w:rsidR="00AF6DC9" w:rsidRPr="00AF6DC9" w:rsidRDefault="00AF6DC9" w:rsidP="001905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6DC9">
        <w:rPr>
          <w:rFonts w:ascii="Times New Roman" w:hAnsi="Times New Roman"/>
          <w:sz w:val="26"/>
          <w:szCs w:val="26"/>
        </w:rPr>
        <w:t>Направление: Интеграция молодежи в общественно-политические отношения. В рамках данного блока проводятся мероприятия, направленные на содействие патриотическому и духовно-нравственному воспитанию молодежи; поддержку детских и молодежных общ</w:t>
      </w:r>
      <w:r w:rsidRPr="00AF6DC9">
        <w:rPr>
          <w:rFonts w:ascii="Times New Roman" w:hAnsi="Times New Roman"/>
          <w:sz w:val="26"/>
          <w:szCs w:val="26"/>
        </w:rPr>
        <w:t>е</w:t>
      </w:r>
      <w:r w:rsidRPr="00AF6DC9">
        <w:rPr>
          <w:rFonts w:ascii="Times New Roman" w:hAnsi="Times New Roman"/>
          <w:sz w:val="26"/>
          <w:szCs w:val="26"/>
        </w:rPr>
        <w:t>ственных объединений; формирование системы поддержки социально значимых инициатив и проектов молодых граждан; развитие полит</w:t>
      </w:r>
      <w:r w:rsidRPr="00AF6DC9">
        <w:rPr>
          <w:rFonts w:ascii="Times New Roman" w:hAnsi="Times New Roman"/>
          <w:sz w:val="26"/>
          <w:szCs w:val="26"/>
        </w:rPr>
        <w:t>и</w:t>
      </w:r>
      <w:r w:rsidRPr="00AF6DC9">
        <w:rPr>
          <w:rFonts w:ascii="Times New Roman" w:hAnsi="Times New Roman"/>
          <w:sz w:val="26"/>
          <w:szCs w:val="26"/>
        </w:rPr>
        <w:t>ческой грамотности, правовой культуры и повышение электоральной активности молодежи; содействие развитию интеллектуального п</w:t>
      </w:r>
      <w:r w:rsidRPr="00AF6DC9">
        <w:rPr>
          <w:rFonts w:ascii="Times New Roman" w:hAnsi="Times New Roman"/>
          <w:sz w:val="26"/>
          <w:szCs w:val="26"/>
        </w:rPr>
        <w:t>о</w:t>
      </w:r>
      <w:r w:rsidRPr="00AF6DC9">
        <w:rPr>
          <w:rFonts w:ascii="Times New Roman" w:hAnsi="Times New Roman"/>
          <w:sz w:val="26"/>
          <w:szCs w:val="26"/>
        </w:rPr>
        <w:t>тенциала молодежи:</w:t>
      </w:r>
    </w:p>
    <w:p w:rsidR="00AF6DC9" w:rsidRPr="00AF6DC9" w:rsidRDefault="00AF6DC9" w:rsidP="00AF6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6DC9">
        <w:rPr>
          <w:rFonts w:ascii="Times New Roman" w:hAnsi="Times New Roman"/>
          <w:sz w:val="26"/>
          <w:szCs w:val="26"/>
        </w:rPr>
        <w:t xml:space="preserve">День памяти о россиянах, исполнявших служебный долг за пределами Отечества; </w:t>
      </w:r>
    </w:p>
    <w:p w:rsidR="00AF6DC9" w:rsidRPr="00AF6DC9" w:rsidRDefault="00AF6DC9" w:rsidP="00AF6DC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  <w:r w:rsidRPr="00AF6DC9">
        <w:rPr>
          <w:rFonts w:ascii="Times New Roman" w:hAnsi="Times New Roman"/>
          <w:sz w:val="26"/>
          <w:szCs w:val="26"/>
        </w:rPr>
        <w:t>интерактивно-приключенческая игра «Фестиваль приключений»;</w:t>
      </w:r>
    </w:p>
    <w:p w:rsidR="00AF6DC9" w:rsidRPr="00AF6DC9" w:rsidRDefault="00AF6DC9" w:rsidP="00AF6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6DC9">
        <w:rPr>
          <w:rFonts w:ascii="Times New Roman" w:hAnsi="Times New Roman"/>
          <w:sz w:val="26"/>
          <w:szCs w:val="26"/>
        </w:rPr>
        <w:t>городское мероприятие «День призывника»;</w:t>
      </w:r>
    </w:p>
    <w:p w:rsidR="00AF6DC9" w:rsidRPr="00AF6DC9" w:rsidRDefault="00AF6DC9" w:rsidP="00AF6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6DC9">
        <w:rPr>
          <w:rFonts w:ascii="Times New Roman" w:hAnsi="Times New Roman"/>
          <w:sz w:val="26"/>
          <w:szCs w:val="26"/>
        </w:rPr>
        <w:t xml:space="preserve">молодежный бизнес форум; </w:t>
      </w:r>
    </w:p>
    <w:p w:rsidR="00AF6DC9" w:rsidRPr="00AF6DC9" w:rsidRDefault="00AF6DC9" w:rsidP="00AF6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6DC9">
        <w:rPr>
          <w:rFonts w:ascii="Times New Roman" w:hAnsi="Times New Roman"/>
          <w:sz w:val="26"/>
          <w:szCs w:val="26"/>
        </w:rPr>
        <w:t>мероприятия, посвященные Дню Победы в Великой Отечественной войне;</w:t>
      </w:r>
    </w:p>
    <w:p w:rsidR="00AF6DC9" w:rsidRPr="00AF6DC9" w:rsidRDefault="00AF6DC9" w:rsidP="00AF6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6DC9">
        <w:rPr>
          <w:rFonts w:ascii="Times New Roman" w:hAnsi="Times New Roman"/>
          <w:sz w:val="26"/>
          <w:szCs w:val="26"/>
        </w:rPr>
        <w:t>городской смотр - конкурса музеев образовательных учреждений «Бенефис одного экспоната»;</w:t>
      </w:r>
    </w:p>
    <w:p w:rsidR="00AF6DC9" w:rsidRPr="00AF6DC9" w:rsidRDefault="00AF6DC9" w:rsidP="00AF6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6DC9">
        <w:rPr>
          <w:rFonts w:ascii="Times New Roman" w:hAnsi="Times New Roman"/>
          <w:sz w:val="26"/>
          <w:szCs w:val="26"/>
        </w:rPr>
        <w:t>спортивные соревнования ОСОД «ДОМ» «Веселые старты»;</w:t>
      </w:r>
    </w:p>
    <w:p w:rsidR="00AF6DC9" w:rsidRPr="00AF6DC9" w:rsidRDefault="00AF6DC9" w:rsidP="00AF6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6DC9">
        <w:rPr>
          <w:rFonts w:ascii="Times New Roman" w:hAnsi="Times New Roman"/>
          <w:sz w:val="26"/>
          <w:szCs w:val="26"/>
        </w:rPr>
        <w:t>мероприятия, посвященные Дню России;</w:t>
      </w:r>
    </w:p>
    <w:p w:rsidR="00AF6DC9" w:rsidRPr="00AF6DC9" w:rsidRDefault="00AF6DC9" w:rsidP="00AF6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6DC9">
        <w:rPr>
          <w:rFonts w:ascii="Times New Roman" w:hAnsi="Times New Roman"/>
          <w:sz w:val="26"/>
          <w:szCs w:val="26"/>
        </w:rPr>
        <w:t>мероприятия, посвященные Дню Памяти и скорби, 75 лет со дня начала Великой Отечественной войны;</w:t>
      </w:r>
    </w:p>
    <w:p w:rsidR="00AF6DC9" w:rsidRPr="00AF6DC9" w:rsidRDefault="00AF6DC9" w:rsidP="00AF6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6DC9">
        <w:rPr>
          <w:rFonts w:ascii="Times New Roman" w:hAnsi="Times New Roman"/>
          <w:sz w:val="26"/>
          <w:szCs w:val="26"/>
        </w:rPr>
        <w:t>мероприятия, посвященные Дню молодежи;</w:t>
      </w:r>
    </w:p>
    <w:p w:rsidR="00AF6DC9" w:rsidRPr="00AF6DC9" w:rsidRDefault="00AF6DC9" w:rsidP="00AF6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6DC9">
        <w:rPr>
          <w:rFonts w:ascii="Times New Roman" w:hAnsi="Times New Roman"/>
          <w:sz w:val="26"/>
          <w:szCs w:val="26"/>
        </w:rPr>
        <w:t>муниципальный этап областного проекта «Неделя в армии» военно-патриотические сборы для подростков «Урок мужества»;</w:t>
      </w:r>
    </w:p>
    <w:p w:rsidR="00AF6DC9" w:rsidRPr="00AF6DC9" w:rsidRDefault="00AF6DC9" w:rsidP="00AF6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6DC9">
        <w:rPr>
          <w:rFonts w:ascii="Times New Roman" w:hAnsi="Times New Roman"/>
          <w:sz w:val="26"/>
          <w:szCs w:val="26"/>
        </w:rPr>
        <w:t>мероприятия, посвященные Дню Государственного флага Российской Федерации;</w:t>
      </w:r>
    </w:p>
    <w:p w:rsidR="00AF6DC9" w:rsidRPr="00AF6DC9" w:rsidRDefault="00AF6DC9" w:rsidP="00AF6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6DC9">
        <w:rPr>
          <w:rFonts w:ascii="Times New Roman" w:hAnsi="Times New Roman"/>
          <w:sz w:val="26"/>
          <w:szCs w:val="26"/>
        </w:rPr>
        <w:lastRenderedPageBreak/>
        <w:t>спортивные соревнования ОСОД «ДОМ»;</w:t>
      </w:r>
    </w:p>
    <w:p w:rsidR="00AF6DC9" w:rsidRPr="00AF6DC9" w:rsidRDefault="00AF6DC9" w:rsidP="00AF6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6DC9">
        <w:rPr>
          <w:rFonts w:ascii="Times New Roman" w:hAnsi="Times New Roman"/>
          <w:sz w:val="26"/>
          <w:szCs w:val="26"/>
        </w:rPr>
        <w:t>молодежный фестиваль;</w:t>
      </w:r>
    </w:p>
    <w:p w:rsidR="00AF6DC9" w:rsidRPr="00AF6DC9" w:rsidRDefault="00AF6DC9" w:rsidP="00AF6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6DC9">
        <w:rPr>
          <w:rFonts w:ascii="Times New Roman" w:hAnsi="Times New Roman"/>
          <w:sz w:val="26"/>
          <w:szCs w:val="26"/>
        </w:rPr>
        <w:t>городское мероприятие «День призывника»;</w:t>
      </w:r>
    </w:p>
    <w:p w:rsidR="00AF6DC9" w:rsidRPr="00AF6DC9" w:rsidRDefault="00AF6DC9" w:rsidP="00AF6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6DC9">
        <w:rPr>
          <w:rFonts w:ascii="Times New Roman" w:hAnsi="Times New Roman"/>
          <w:sz w:val="26"/>
          <w:szCs w:val="26"/>
        </w:rPr>
        <w:t>мероприятия в рамках Дня памяти воинов, погибших в Республике Афганистан, Чеченской Республике, других региональных ко</w:t>
      </w:r>
      <w:r w:rsidRPr="00AF6DC9">
        <w:rPr>
          <w:rFonts w:ascii="Times New Roman" w:hAnsi="Times New Roman"/>
          <w:sz w:val="26"/>
          <w:szCs w:val="26"/>
        </w:rPr>
        <w:t>н</w:t>
      </w:r>
      <w:r w:rsidRPr="00AF6DC9">
        <w:rPr>
          <w:rFonts w:ascii="Times New Roman" w:hAnsi="Times New Roman"/>
          <w:sz w:val="26"/>
          <w:szCs w:val="26"/>
        </w:rPr>
        <w:t>фликтах;</w:t>
      </w:r>
    </w:p>
    <w:p w:rsidR="00AF6DC9" w:rsidRPr="00AF6DC9" w:rsidRDefault="00AF6DC9" w:rsidP="00AF6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6DC9">
        <w:rPr>
          <w:rFonts w:ascii="Times New Roman" w:hAnsi="Times New Roman"/>
          <w:sz w:val="26"/>
          <w:szCs w:val="26"/>
        </w:rPr>
        <w:t>городское мероприятие «Ответ по правилам».</w:t>
      </w:r>
    </w:p>
    <w:p w:rsidR="00AF6DC9" w:rsidRPr="00AF6DC9" w:rsidRDefault="00AF6DC9" w:rsidP="00AF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6DC9">
        <w:rPr>
          <w:rFonts w:ascii="Times New Roman" w:hAnsi="Times New Roman"/>
          <w:sz w:val="26"/>
          <w:szCs w:val="26"/>
        </w:rPr>
        <w:t xml:space="preserve">Направление: Интеграция молодежи в социокультурные отношения. </w:t>
      </w:r>
    </w:p>
    <w:p w:rsidR="00AF6DC9" w:rsidRPr="00AF6DC9" w:rsidRDefault="00AF6DC9" w:rsidP="00AF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6DC9">
        <w:rPr>
          <w:rFonts w:ascii="Times New Roman" w:hAnsi="Times New Roman"/>
          <w:sz w:val="26"/>
          <w:szCs w:val="26"/>
        </w:rPr>
        <w:t>В рамках данного блока проводятся мероприятия, направленные на содействие развитию молодежного информационного простра</w:t>
      </w:r>
      <w:r w:rsidRPr="00AF6DC9">
        <w:rPr>
          <w:rFonts w:ascii="Times New Roman" w:hAnsi="Times New Roman"/>
          <w:sz w:val="26"/>
          <w:szCs w:val="26"/>
        </w:rPr>
        <w:t>н</w:t>
      </w:r>
      <w:r w:rsidRPr="00AF6DC9">
        <w:rPr>
          <w:rFonts w:ascii="Times New Roman" w:hAnsi="Times New Roman"/>
          <w:sz w:val="26"/>
          <w:szCs w:val="26"/>
        </w:rPr>
        <w:t>ства; содействие развитию эстетического, физического воспитания  и содержательного досуга молодежи; поддержку молодых семей; пр</w:t>
      </w:r>
      <w:r w:rsidRPr="00AF6DC9">
        <w:rPr>
          <w:rFonts w:ascii="Times New Roman" w:hAnsi="Times New Roman"/>
          <w:sz w:val="26"/>
          <w:szCs w:val="26"/>
        </w:rPr>
        <w:t>о</w:t>
      </w:r>
      <w:r w:rsidRPr="00AF6DC9">
        <w:rPr>
          <w:rFonts w:ascii="Times New Roman" w:hAnsi="Times New Roman"/>
          <w:sz w:val="26"/>
          <w:szCs w:val="26"/>
        </w:rPr>
        <w:t>филактику асоциальных явлений в молодежной среде; формирование толерантности, профилактику экстремизма в молодежной среде:</w:t>
      </w:r>
    </w:p>
    <w:p w:rsidR="00AF6DC9" w:rsidRPr="00AF6DC9" w:rsidRDefault="00AF6DC9" w:rsidP="00AF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6DC9">
        <w:rPr>
          <w:rFonts w:ascii="Times New Roman" w:hAnsi="Times New Roman"/>
          <w:sz w:val="26"/>
          <w:szCs w:val="26"/>
        </w:rPr>
        <w:t>Конкурс «Большие звезды  «Маленькой страны»  в рамках программы «Маленькая страна»;</w:t>
      </w:r>
    </w:p>
    <w:p w:rsidR="00AF6DC9" w:rsidRPr="00AF6DC9" w:rsidRDefault="00AF6DC9" w:rsidP="00AF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6DC9">
        <w:rPr>
          <w:rFonts w:ascii="Times New Roman" w:hAnsi="Times New Roman"/>
          <w:sz w:val="26"/>
          <w:szCs w:val="26"/>
        </w:rPr>
        <w:t>молодежная конференция «Бескрайний космос»;</w:t>
      </w:r>
    </w:p>
    <w:p w:rsidR="00AF6DC9" w:rsidRPr="00AF6DC9" w:rsidRDefault="00AF6DC9" w:rsidP="00190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6DC9">
        <w:rPr>
          <w:rFonts w:ascii="Times New Roman" w:hAnsi="Times New Roman"/>
          <w:sz w:val="26"/>
          <w:szCs w:val="26"/>
        </w:rPr>
        <w:t>спортивный праздник, посвященный международному Дню семьи в рамках программы «Маленькая страна»;</w:t>
      </w:r>
    </w:p>
    <w:p w:rsidR="00AF6DC9" w:rsidRPr="00AF6DC9" w:rsidRDefault="00AF6DC9" w:rsidP="00190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6DC9">
        <w:rPr>
          <w:rFonts w:ascii="Times New Roman" w:hAnsi="Times New Roman"/>
          <w:sz w:val="26"/>
          <w:szCs w:val="26"/>
        </w:rPr>
        <w:t>всероссийский день единых действий. Соревнования для ДиМОО города;</w:t>
      </w:r>
    </w:p>
    <w:p w:rsidR="00AF6DC9" w:rsidRPr="00AF6DC9" w:rsidRDefault="00AF6DC9" w:rsidP="00190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6DC9">
        <w:rPr>
          <w:rFonts w:ascii="Times New Roman" w:hAnsi="Times New Roman"/>
          <w:sz w:val="26"/>
          <w:szCs w:val="26"/>
        </w:rPr>
        <w:t>мероприятия, посвященные Дню защиты детей;</w:t>
      </w:r>
    </w:p>
    <w:p w:rsidR="00AF6DC9" w:rsidRPr="00AF6DC9" w:rsidRDefault="00AF6DC9" w:rsidP="00190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6DC9">
        <w:rPr>
          <w:rFonts w:ascii="Times New Roman" w:hAnsi="Times New Roman"/>
          <w:sz w:val="26"/>
          <w:szCs w:val="26"/>
        </w:rPr>
        <w:t>муниципальный этап областного конкурса «Наша территория»;</w:t>
      </w:r>
    </w:p>
    <w:p w:rsidR="00AF6DC9" w:rsidRPr="00AF6DC9" w:rsidRDefault="00AF6DC9" w:rsidP="00190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6DC9">
        <w:rPr>
          <w:rFonts w:ascii="Times New Roman" w:hAnsi="Times New Roman"/>
          <w:sz w:val="26"/>
          <w:szCs w:val="26"/>
        </w:rPr>
        <w:t>мероприятия, посвященные Дню матери;</w:t>
      </w:r>
    </w:p>
    <w:p w:rsidR="00AF6DC9" w:rsidRPr="00AF6DC9" w:rsidRDefault="00AF6DC9" w:rsidP="00190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6DC9">
        <w:rPr>
          <w:rFonts w:ascii="Times New Roman" w:hAnsi="Times New Roman"/>
          <w:sz w:val="26"/>
          <w:szCs w:val="26"/>
        </w:rPr>
        <w:t>мероприятия, посвященные Дню отца;</w:t>
      </w:r>
    </w:p>
    <w:p w:rsidR="00AF6DC9" w:rsidRPr="00AF6DC9" w:rsidRDefault="00AF6DC9" w:rsidP="00190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6DC9">
        <w:rPr>
          <w:rFonts w:ascii="Times New Roman" w:hAnsi="Times New Roman"/>
          <w:sz w:val="26"/>
          <w:szCs w:val="26"/>
        </w:rPr>
        <w:t>сборы «Нескучные каникулы!» для подростков в социально опасном положении.</w:t>
      </w:r>
    </w:p>
    <w:p w:rsidR="00AF6DC9" w:rsidRPr="007928CA" w:rsidRDefault="00AF6DC9" w:rsidP="001905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C5BBB" w:rsidRPr="00EE2A7C" w:rsidRDefault="001905EF" w:rsidP="001905E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Т</w:t>
      </w:r>
      <w:r w:rsidR="00EA21C4" w:rsidRPr="00EE2A7C">
        <w:rPr>
          <w:rFonts w:ascii="Times New Roman" w:hAnsi="Times New Roman"/>
          <w:sz w:val="26"/>
          <w:szCs w:val="26"/>
          <w:lang w:eastAsia="ru-RU"/>
        </w:rPr>
        <w:t xml:space="preserve">аблица </w:t>
      </w:r>
      <w:r w:rsidR="00487C3A">
        <w:rPr>
          <w:rFonts w:ascii="Times New Roman" w:hAnsi="Times New Roman"/>
          <w:sz w:val="26"/>
          <w:szCs w:val="26"/>
          <w:lang w:eastAsia="ru-RU"/>
        </w:rPr>
        <w:t>4</w:t>
      </w:r>
    </w:p>
    <w:p w:rsidR="004751A0" w:rsidRPr="00EE2A7C" w:rsidRDefault="004751A0" w:rsidP="001905EF">
      <w:pPr>
        <w:pStyle w:val="aff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E2A7C">
        <w:rPr>
          <w:rStyle w:val="ab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Сведения</w:t>
      </w:r>
    </w:p>
    <w:p w:rsidR="004751A0" w:rsidRPr="00EE2A7C" w:rsidRDefault="004751A0" w:rsidP="001905EF">
      <w:pPr>
        <w:pStyle w:val="aff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E2A7C">
        <w:rPr>
          <w:rStyle w:val="ab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о степени выполнения основных мероприятий муниципальной программы,</w:t>
      </w:r>
    </w:p>
    <w:p w:rsidR="004751A0" w:rsidRDefault="004751A0" w:rsidP="001905EF">
      <w:pPr>
        <w:pStyle w:val="aff9"/>
        <w:jc w:val="center"/>
        <w:rPr>
          <w:rStyle w:val="ab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</w:pPr>
      <w:r w:rsidRPr="00EE2A7C">
        <w:rPr>
          <w:rStyle w:val="ab"/>
          <w:rFonts w:ascii="Times New Roman" w:hAnsi="Times New Roman" w:cs="Times New Roman"/>
          <w:b w:val="0"/>
          <w:bCs/>
          <w:color w:val="000000" w:themeColor="text1"/>
          <w:sz w:val="26"/>
          <w:szCs w:val="26"/>
        </w:rPr>
        <w:t>подпрограмм и ведомственных целевых программ</w:t>
      </w:r>
    </w:p>
    <w:p w:rsidR="00D07754" w:rsidRDefault="00D07754" w:rsidP="001905EF">
      <w:pPr>
        <w:spacing w:after="0" w:line="240" w:lineRule="auto"/>
        <w:rPr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3331"/>
        <w:gridCol w:w="1560"/>
        <w:gridCol w:w="3260"/>
        <w:gridCol w:w="3260"/>
        <w:gridCol w:w="1418"/>
        <w:gridCol w:w="2268"/>
      </w:tblGrid>
      <w:tr w:rsidR="004751A0" w:rsidRPr="00D07754" w:rsidTr="00EE2A7C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D07754" w:rsidRDefault="004751A0" w:rsidP="001905EF">
            <w:pPr>
              <w:pStyle w:val="aff8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:rsidR="004751A0" w:rsidRPr="00D07754" w:rsidRDefault="004751A0" w:rsidP="001905EF">
            <w:pPr>
              <w:pStyle w:val="aff8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D07754" w:rsidRDefault="004751A0" w:rsidP="001905EF">
            <w:pPr>
              <w:pStyle w:val="aff8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Наименование подпрогра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мы, ведомственной целевой программы, основного мер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приятия муниципальной пр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граммы (подпрограммы), м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D07754" w:rsidRDefault="004751A0" w:rsidP="001905EF">
            <w:pPr>
              <w:pStyle w:val="aff8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Ответстве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ный испо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нитель, с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исполн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тель, учас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ник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4D" w:rsidRDefault="004751A0" w:rsidP="001905EF">
            <w:pPr>
              <w:pStyle w:val="aff8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 xml:space="preserve">Результат от реализации мероприятия за </w:t>
            </w:r>
            <w:r w:rsidR="00893E4E">
              <w:rPr>
                <w:rFonts w:ascii="Times New Roman" w:hAnsi="Times New Roman" w:cs="Times New Roman"/>
                <w:color w:val="000000" w:themeColor="text1"/>
              </w:rPr>
              <w:t xml:space="preserve">отчетный 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 xml:space="preserve">год </w:t>
            </w:r>
          </w:p>
          <w:p w:rsidR="004751A0" w:rsidRPr="00D07754" w:rsidRDefault="00D07754" w:rsidP="001905EF">
            <w:pPr>
              <w:pStyle w:val="aff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</w:t>
            </w:r>
            <w:r w:rsidR="00893E4E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D07754" w:rsidRDefault="004751A0" w:rsidP="001905EF">
            <w:pPr>
              <w:pStyle w:val="aff8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Причины невыпо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нения, ч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стичного выполн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ния мер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приятия, проблемы, возникшие в ходе ре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lastRenderedPageBreak/>
              <w:t>лизации меропри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1A0" w:rsidRPr="00D07754" w:rsidRDefault="004751A0" w:rsidP="001905EF">
            <w:pPr>
              <w:pStyle w:val="aff8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lastRenderedPageBreak/>
              <w:t>Связь с показат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лями муниципал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ной программы (подпрограммы), ведомственной ц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</w:rPr>
              <w:t>левой программы</w:t>
            </w:r>
          </w:p>
        </w:tc>
      </w:tr>
      <w:tr w:rsidR="004751A0" w:rsidRPr="00D07754" w:rsidTr="00EE2A7C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D07754" w:rsidRDefault="004751A0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D07754" w:rsidRDefault="004751A0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D07754" w:rsidRDefault="004751A0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D07754" w:rsidRDefault="004751A0" w:rsidP="001905EF">
            <w:pPr>
              <w:pStyle w:val="aff8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 xml:space="preserve">Запланированный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D07754" w:rsidRDefault="004751A0" w:rsidP="001905EF">
            <w:pPr>
              <w:pStyle w:val="aff8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 xml:space="preserve">Достигнутый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D07754" w:rsidRDefault="004751A0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751A0" w:rsidRPr="00D07754" w:rsidRDefault="004751A0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51A0" w:rsidRPr="00D07754" w:rsidTr="00EE2A7C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D07754" w:rsidRDefault="004751A0" w:rsidP="001905EF">
            <w:pPr>
              <w:pStyle w:val="aff8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D07754" w:rsidRDefault="004751A0" w:rsidP="001905EF">
            <w:pPr>
              <w:pStyle w:val="aff8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D07754" w:rsidRDefault="004751A0" w:rsidP="001905EF">
            <w:pPr>
              <w:pStyle w:val="aff8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D07754" w:rsidRDefault="00DF716F" w:rsidP="001905EF">
            <w:pPr>
              <w:pStyle w:val="aff8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D07754" w:rsidRDefault="00DF716F" w:rsidP="001905EF">
            <w:pPr>
              <w:pStyle w:val="aff8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D07754" w:rsidRDefault="00DF716F" w:rsidP="001905EF">
            <w:pPr>
              <w:pStyle w:val="aff8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751A0" w:rsidRPr="00D07754" w:rsidRDefault="00DF716F" w:rsidP="001905EF">
            <w:pPr>
              <w:pStyle w:val="aff8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B46ED8" w:rsidRPr="00D07754" w:rsidTr="00EE2A7C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D8" w:rsidRPr="00D07754" w:rsidRDefault="00DF716F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D8" w:rsidRPr="00D07754" w:rsidRDefault="00B46ED8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1.</w:t>
            </w:r>
          </w:p>
          <w:p w:rsidR="00B46ED8" w:rsidRPr="00D07754" w:rsidRDefault="00B46ED8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временного тр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доустройства несовершенн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летних в возрасте от 14 до 18 лет в свободное от учебы время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D8" w:rsidRPr="00D07754" w:rsidRDefault="00B46ED8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«Чер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повецкий молодежный центр»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D8" w:rsidRPr="00D07754" w:rsidRDefault="00B46ED8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Трудоустройство и социал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зация несовершеннолетних:</w:t>
            </w:r>
          </w:p>
          <w:p w:rsidR="00B46ED8" w:rsidRPr="00D07754" w:rsidRDefault="00B46ED8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социальная поддержка несовершеннолетних;</w:t>
            </w:r>
          </w:p>
          <w:p w:rsidR="00B46ED8" w:rsidRPr="00D07754" w:rsidRDefault="00B46ED8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профилактика безнадзорн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и правонарушений;</w:t>
            </w:r>
          </w:p>
          <w:p w:rsidR="00B46ED8" w:rsidRPr="00D07754" w:rsidRDefault="00B46ED8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профориентационная раб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та;</w:t>
            </w:r>
          </w:p>
          <w:p w:rsidR="00B46ED8" w:rsidRPr="00D07754" w:rsidRDefault="00B46ED8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оперативная помощь в в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полнении  социальных задач, актуальных для города;</w:t>
            </w:r>
          </w:p>
          <w:p w:rsidR="00B46ED8" w:rsidRPr="00D07754" w:rsidRDefault="00B46ED8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трудовое воспитание и пр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паганда добросовестного 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ношения к труду;</w:t>
            </w:r>
          </w:p>
          <w:p w:rsidR="00B46ED8" w:rsidRPr="00D07754" w:rsidRDefault="00B46ED8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развитие взаимодействия субъектов рынка труда в р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шении вопросов труд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устройства несовершенн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летних.</w:t>
            </w:r>
          </w:p>
          <w:p w:rsidR="00B46ED8" w:rsidRPr="00D07754" w:rsidRDefault="00B46ED8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развитие социальной ко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петентности подростков, н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обходимой для продвижения на рынке труда</w:t>
            </w:r>
            <w:r w:rsid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ED8" w:rsidRPr="00D07754" w:rsidRDefault="00B46ED8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2016 году трудоустройство осуществляется в период с июня по август.</w:t>
            </w:r>
          </w:p>
          <w:p w:rsidR="00B46ED8" w:rsidRPr="00D07754" w:rsidRDefault="00B46ED8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</w:t>
            </w:r>
            <w:r w:rsid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летний период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базе МКУ «Череповецкий 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дежный центр» трудоустро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 </w:t>
            </w:r>
            <w:r w:rsidR="0000484D"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несовершеннолетних, из них: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9 – воспитанника детских домов;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1</w:t>
            </w:r>
            <w:r w:rsidR="0000484D"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по направлению коми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сии по делам несовершенн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летних и защиты их прав, Управления Министерства внутренних дел по городу Череповцу, комитета соц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альной защиты населения;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00484D"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дети из семей, наход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щихся в трудной жизненной ситуации;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00484D"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-дети, воспитываемые в неполных семьях.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В рамках трудоустройства несовершеннолетние оказ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вают услуги по благоустро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0048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ству социальным заказчикам - городским учреждениям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организациям, также прин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мают участие в мероприят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ях (профилактических, па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риотических и др.).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D8" w:rsidRPr="00D07754" w:rsidRDefault="00B46ED8" w:rsidP="001905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6ED8" w:rsidRPr="00D07754" w:rsidRDefault="00B46ED8" w:rsidP="001905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6ED8" w:rsidRPr="00D07754" w:rsidRDefault="00B46ED8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Количество мол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дых граждан, тр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у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доустроенных по программе време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н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ного трудоустро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й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ства несоверше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н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нолетних в во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з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 xml:space="preserve">расте от 14 до 18 лет в свободное от учебы время </w:t>
            </w:r>
          </w:p>
          <w:p w:rsidR="00B46ED8" w:rsidRPr="00D07754" w:rsidRDefault="00B46ED8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Доля молодых граждан, участв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у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ющих в меропри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я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тиях и проектах Программы (от общего количества молодежи)</w:t>
            </w:r>
          </w:p>
          <w:p w:rsidR="00B46ED8" w:rsidRPr="00D07754" w:rsidRDefault="00B46ED8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B46ED8" w:rsidRPr="00D07754" w:rsidRDefault="00B46ED8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B46ED8" w:rsidRPr="00D07754" w:rsidRDefault="00B46ED8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B46ED8" w:rsidRPr="00D07754" w:rsidRDefault="00B46ED8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598E" w:rsidRPr="00D07754" w:rsidTr="00EE2A7C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E" w:rsidRPr="00D07754" w:rsidRDefault="00DF716F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E" w:rsidRPr="005C599E" w:rsidRDefault="005C599E" w:rsidP="001905E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99E">
              <w:rPr>
                <w:rFonts w:ascii="Times New Roman" w:hAnsi="Times New Roman"/>
                <w:sz w:val="24"/>
                <w:szCs w:val="24"/>
              </w:rPr>
              <w:t>Основное мероприятие 2.</w:t>
            </w:r>
          </w:p>
          <w:p w:rsidR="005C599E" w:rsidRPr="005C599E" w:rsidRDefault="005C599E" w:rsidP="001905E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99E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мероприятий с детьми и м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лодежью за счет средств г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родского бюджета.</w:t>
            </w:r>
          </w:p>
          <w:p w:rsidR="005C599E" w:rsidRPr="005C599E" w:rsidRDefault="005C599E" w:rsidP="001905E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99E">
              <w:rPr>
                <w:rFonts w:ascii="Times New Roman" w:hAnsi="Times New Roman"/>
                <w:sz w:val="24"/>
                <w:szCs w:val="24"/>
              </w:rPr>
              <w:t>2.1. Мероприятия,  напра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в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ленные на содействие труд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устройству молодых граждан (в том числе и несовершенн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летних); содействие развитию системы профориентации; содействие предприним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тельской деятельности мол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дежи:</w:t>
            </w:r>
          </w:p>
          <w:p w:rsidR="005C599E" w:rsidRPr="005C599E" w:rsidRDefault="005C599E" w:rsidP="00190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99E">
              <w:rPr>
                <w:rFonts w:ascii="Times New Roman" w:hAnsi="Times New Roman"/>
                <w:sz w:val="24"/>
                <w:szCs w:val="24"/>
              </w:rPr>
              <w:t>Создание информационного каталога «Лучший выпускник СПО -2016». 2.2. Меропри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я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тия, направленные на соде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й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ствие патриотическому и д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у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ховно-нравственному восп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и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танию молодежи; поддержку детских и молодежных общ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ственных объединений; фо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р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мирование системы поддер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ж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ки социально значимых ин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и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циатив и проектов молодых граждан; развитие политич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ской грамотности, правовой культуры и повышение эле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к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торальной активности мол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дежи; содействие развитию интеллектуального потенци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ла молодежи: День памяти о россиянах, исполнявших служебный долг за пределами Отечества; интерактивно-приключенческая игра «Ф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стиваль приключ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C599E">
              <w:rPr>
                <w:rFonts w:ascii="Times New Roman" w:hAnsi="Times New Roman"/>
                <w:sz w:val="24"/>
                <w:szCs w:val="24"/>
              </w:rPr>
              <w:lastRenderedPageBreak/>
              <w:t>ний»;городское мероприятие «День призывн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и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ка»;молодежный бизнес ф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рум; мероприятия, посвяще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н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ные Дню Победы в Великой Отечественной войне; горо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д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ской смотр - конкурса музеев образовательных учреждений «Бенефис одного экспоната»; спортивные соревнования ОСОД  «ДОМ» «Веселые старты»; мероприятия, п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священные Дню России; м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роприятия, посвященные Дню Памяти и скорби, 75 лет со дня начала Великой Отеч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ственной войны; меропри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я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тия, посвященные Дню мол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дежи; муниципальный этап областного проекта «Неделя в армии» военно-патриотические сборы для подростков «Урок мужества»; мероприятия, посвященные Дню Государственного флага Российской Федерации; спо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р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тивные соревнования ОСОД «ДОМ»; молодежный фест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и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валь; городское мероприятие «День призывн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и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ка»;мероприятия в рамках Дня памяти воинов, поги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б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ших в Республике Афган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и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стан, Чеченской Республике, других региональных ко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н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фликтах; городское меропр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и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ятие «Ответ по правилам».</w:t>
            </w:r>
          </w:p>
          <w:p w:rsidR="005C599E" w:rsidRPr="005C599E" w:rsidRDefault="005C599E" w:rsidP="00190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99E">
              <w:rPr>
                <w:rFonts w:ascii="Times New Roman" w:hAnsi="Times New Roman"/>
                <w:sz w:val="24"/>
                <w:szCs w:val="24"/>
              </w:rPr>
              <w:lastRenderedPageBreak/>
              <w:t>2.3. Мероприятия, напра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в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ленные на содействие разв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и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тию молодежного информ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ционного пространства; с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действие развитию эстетич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ского, физического воспит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ния  и содержательного дос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у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га молодежи; поддержку м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лодых семей; профилактику асоциальных явлений в мол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дежной среде; формирование толерантности, профилактику экстремизма в молодежной среде: Конкурс «Большие звезды  «Маленькой страны»  в рамках программы «М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ленькая страна»;молодежная конференция «Бескрайний космос»;спортивный праз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д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ник, посвященный междун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родному Дню семьи в рамках программы «Маленькая стр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на»; всероссийский день ед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и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ных действий. Соревнования для ДиМОО города; мер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приятия, посвященные Дню защиты детей; муниципал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ь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ный этап областного конку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р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са «Наша территория»; мер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приятия, посвященные Дню матери; мероприятия, посв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я</w:t>
            </w:r>
            <w:r w:rsidRPr="005C599E">
              <w:rPr>
                <w:rFonts w:ascii="Times New Roman" w:hAnsi="Times New Roman"/>
                <w:sz w:val="24"/>
                <w:szCs w:val="24"/>
              </w:rPr>
              <w:t>щенные Дню отца; сборы «Нескучные каникулы!» для подростков в социально опасном положении.</w:t>
            </w:r>
          </w:p>
          <w:p w:rsidR="00B3598E" w:rsidRPr="00D07754" w:rsidRDefault="00B3598E" w:rsidP="00190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E" w:rsidRPr="00D07754" w:rsidRDefault="00B3598E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МКУ «Чер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повецкий молодежный центр», се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 по раб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 с детьми и молод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жью упра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ления по р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боте с общ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ственностью мэрии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E" w:rsidRPr="00D07754" w:rsidRDefault="00B3598E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Создание условий для фо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мирования и развития ли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ности, обладающей кач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ствами гражданина – патри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 Родины и способной успешно выполнять гра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данские обязанности в ми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 и военное время.</w:t>
            </w:r>
          </w:p>
          <w:p w:rsidR="00B3598E" w:rsidRPr="00D07754" w:rsidRDefault="00B3598E" w:rsidP="001905E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Гармонизация наполняем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рынка труда путем пр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одоления стереотипов о пр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стижных профессиях;</w:t>
            </w:r>
          </w:p>
          <w:p w:rsidR="00B3598E" w:rsidRPr="00D07754" w:rsidRDefault="00B3598E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оптимизация процесса выб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 профессии и построения профессиональной карьеры  в соответствии с личными интересами, возможностями обучающейся молодежи и потребностями региональн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 рынка труда; </w:t>
            </w:r>
          </w:p>
          <w:p w:rsidR="00B3598E" w:rsidRPr="00D07754" w:rsidRDefault="00B3598E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популяризация профессий и специальностей, получаемых в учреждениях начального и среднего профессионального образования;</w:t>
            </w:r>
          </w:p>
          <w:p w:rsidR="00B3598E" w:rsidRPr="00D07754" w:rsidRDefault="00B3598E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участия пре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ставителей молодежи в 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щественной и политической жизни города, осуществл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 местного самоуправл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на территории городск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округа.</w:t>
            </w:r>
          </w:p>
          <w:p w:rsidR="00B3598E" w:rsidRPr="00D07754" w:rsidRDefault="00B3598E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Создание единого инфо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мационного пространства для освещения мероприятий, проектов, акций, инициатив в рамках молодежной пол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тики города Череповца; ра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работка эффективного мех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низма взаимодействия мол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дежи, СМИ, органов власти, молодежных и обществе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объединений города.</w:t>
            </w:r>
          </w:p>
          <w:p w:rsidR="00B3598E" w:rsidRPr="00D07754" w:rsidRDefault="00B3598E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Укрепление института м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лодой семьи, пропаганда с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мейных ценностей среди м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лодежи;</w:t>
            </w:r>
          </w:p>
          <w:p w:rsidR="00B3598E" w:rsidRPr="00D07754" w:rsidRDefault="00B3598E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пропаганда ответственног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родительства;</w:t>
            </w:r>
          </w:p>
          <w:p w:rsidR="00B3598E" w:rsidRPr="00D07754" w:rsidRDefault="00B3598E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 клубного с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мейного движения в городе Череповце.</w:t>
            </w:r>
          </w:p>
          <w:p w:rsidR="00B3598E" w:rsidRPr="00D07754" w:rsidRDefault="00B3598E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Развитие органов сам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 образовательных учреждений системы средн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профессионального обр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зования, стимулирование их  деятельности, общественная поддержка активно работ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ющих органов и лидеров с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моуправления.</w:t>
            </w:r>
          </w:p>
          <w:p w:rsidR="00B3598E" w:rsidRPr="00D07754" w:rsidRDefault="00B3598E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Трансляция и продвижение положительного имиджа м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лодежи. </w:t>
            </w:r>
          </w:p>
          <w:p w:rsidR="00B3598E" w:rsidRPr="00D07754" w:rsidRDefault="00B3598E" w:rsidP="001905E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Всестороннее содействие развитию позитивных мол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дежных субкультурных пр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ектов; выработка механизма взаимодействия органов местного самоуправления со  спортивными и творческими субкультурными молоде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ными объединениями в ц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лях создания условий для поддержки и развития да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ных объединений. - Орган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зация досуга подростков, в том числе и из социально н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защищенных семей, в период летних каникул.</w:t>
            </w:r>
          </w:p>
          <w:p w:rsidR="00B3598E" w:rsidRPr="00D07754" w:rsidRDefault="00B3598E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Создание условий для ра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крытия творческого поте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циала студенческой и уч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щейся молодежи.</w:t>
            </w:r>
          </w:p>
          <w:p w:rsidR="00B3598E" w:rsidRPr="00D07754" w:rsidRDefault="00B3598E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Создание условий для вз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имодействия учащейся и студенческой молодежи. </w:t>
            </w:r>
          </w:p>
          <w:p w:rsidR="00B3598E" w:rsidRPr="00D07754" w:rsidRDefault="00B3598E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Популяризация среди м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лодежи активного  и здор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вого образа жизни.</w:t>
            </w:r>
          </w:p>
          <w:p w:rsidR="00B3598E" w:rsidRPr="00D07754" w:rsidRDefault="00B3598E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Теоретическая, методич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ская и практическая подг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товка вожатских кадров для организации образовател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ной, оздоровительной, дос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говой, социально значимой деятельности детей и по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ростков в  детских оздоров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тельно-образовательных л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герях; временная и втори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ная занятость студенческой молодежи в период каникул</w:t>
            </w:r>
          </w:p>
          <w:p w:rsidR="00EE2A7C" w:rsidRPr="00D07754" w:rsidRDefault="00EE2A7C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E2A7C" w:rsidRPr="00D07754" w:rsidRDefault="00EE2A7C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E2A7C" w:rsidRPr="00D07754" w:rsidRDefault="00EE2A7C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E2A7C" w:rsidRPr="00D07754" w:rsidRDefault="00EE2A7C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9E" w:rsidRPr="00026529" w:rsidRDefault="00B3598E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 </w:t>
            </w:r>
            <w:r w:rsidR="005C59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счет средств городского </w:t>
            </w:r>
            <w:r w:rsidR="005C59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бюджета реализовано 27 </w:t>
            </w:r>
            <w:r w:rsidR="005C599E" w:rsidRPr="0002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="005C599E" w:rsidRPr="0002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5C599E" w:rsidRPr="0002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роприятий.</w:t>
            </w:r>
          </w:p>
          <w:p w:rsidR="00B3598E" w:rsidRPr="00D07754" w:rsidRDefault="00B3598E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Общее число молодых людей в возрасте от 14 до 30 лет, посетивших мероприятия, реализованные в рамках </w:t>
            </w:r>
            <w:r w:rsidR="00347F19" w:rsidRPr="0002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347F19" w:rsidRPr="0002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347F19" w:rsidRPr="0002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речня </w:t>
            </w:r>
            <w:r w:rsidRPr="0002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мероприятий с детьми и молодежью за счет средств городского бюджета (акти</w:t>
            </w:r>
            <w:r w:rsidRPr="0002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02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ные участники (</w:t>
            </w:r>
            <w:r w:rsidR="00026529" w:rsidRPr="0002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10540</w:t>
            </w:r>
            <w:r w:rsidRPr="0002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чел.), зрители (</w:t>
            </w:r>
            <w:r w:rsidR="00026529" w:rsidRPr="0002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2951</w:t>
            </w:r>
            <w:r w:rsidRPr="0002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чел.)) всего- </w:t>
            </w:r>
            <w:r w:rsidR="00026529" w:rsidRPr="0002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13491</w:t>
            </w:r>
            <w:r w:rsidRPr="0002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человек.</w:t>
            </w:r>
          </w:p>
          <w:p w:rsidR="00B3598E" w:rsidRPr="00D07754" w:rsidRDefault="00B3598E" w:rsidP="001905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E" w:rsidRPr="00D07754" w:rsidRDefault="00B3598E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 xml:space="preserve">- Доля молодых 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граждан, участв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у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ющих в меропри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я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тиях и проектах Программы (от общего количества молодежи)</w:t>
            </w: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 Количество участников мер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приятий областн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го, федерального уровня в сфере м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лодежной политики</w:t>
            </w: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Количество де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ских и молодежных общественных об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ъ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единений, мол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дежных иници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тивных групп</w:t>
            </w: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Доля молодых граждан, участв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у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ющих в деятельн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сти молодежных и детских общ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ственных объед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и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нений, молоде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ж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ных инициативных групп (от общего количества мол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дежи)</w:t>
            </w: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Количество г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родских проектов, инициированных и реализуемых мол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дежью (детскими и молодежными 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б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щественными об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ъ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единениями, мол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дежными иници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тивными группами)</w:t>
            </w: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Количество орг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низаций -победителей гра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н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товых конкурсов и конкурсов на сои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с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 xml:space="preserve">кание финансовой поддержки </w:t>
            </w: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B3598E" w:rsidRPr="00D07754" w:rsidTr="00EE2A7C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E" w:rsidRPr="00D07754" w:rsidRDefault="00DF716F" w:rsidP="001905EF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E" w:rsidRPr="00D07754" w:rsidRDefault="00B3598E" w:rsidP="001905E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 3.</w:t>
            </w:r>
          </w:p>
          <w:p w:rsidR="00B3598E" w:rsidRPr="00D07754" w:rsidRDefault="00B3598E" w:rsidP="001905E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Организация и проведение мероприятий с детьми и м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лодежью, организация по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держки детских и молоде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общественных объед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нений в рамках текущей де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тельности муниципального казенного учреждения «Чер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повецкий молодежный центр»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E" w:rsidRPr="00D07754" w:rsidRDefault="00B3598E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МКУ «Чер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повецкий молодежный центр», се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 по раб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 с детьми и молод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жью упра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ления по р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боте с общ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ственностью мэрии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E" w:rsidRPr="00D07754" w:rsidRDefault="00B3598E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Объединение и координ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ция усилий муниципальных, общественных, некоммерч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и иных организаций, направленных на реализацию государственной молоде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политики с целью сохр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нения инновационного, культурного и социально-экономического потенциала молодежи. </w:t>
            </w:r>
          </w:p>
          <w:p w:rsidR="00B3598E" w:rsidRPr="00D07754" w:rsidRDefault="00B3598E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Создание упорядоченной и понятной участникам пр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цесса патриотического во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питания системы межведо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ственного взаимодействия посредством объединения разрозненных мероприятий в ежегодный Городской па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риотический фестиваль. </w:t>
            </w:r>
          </w:p>
          <w:p w:rsidR="00B3598E" w:rsidRPr="00D07754" w:rsidRDefault="00B3598E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Обеспечение координации реализуемой в городе пр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фориентационной работы, разработка  системы мер с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 трудоустройству выпускников учебных зав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дений на предприятия и в организации города; </w:t>
            </w:r>
          </w:p>
          <w:p w:rsidR="00B3598E" w:rsidRPr="00D07754" w:rsidRDefault="00B3598E" w:rsidP="001905E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облегчение процесса вхо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дения молодежи в трудовую жизнь за счет постепенного преодоления пропасти между вузами и рабочими местами.</w:t>
            </w:r>
          </w:p>
          <w:p w:rsidR="00B3598E" w:rsidRPr="00D07754" w:rsidRDefault="00B3598E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Развитие содержательных форм организации свободн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времени подростков и м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лодежи, увеличение числа молодых людей, охваченных 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организованными формами отдыха и занятости (безво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мездное предоставление п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мещений на базе МКУ «Ч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реповецкий молодежный центр» для </w:t>
            </w:r>
          </w:p>
          <w:p w:rsidR="00B3598E" w:rsidRPr="00D07754" w:rsidRDefault="00B3598E" w:rsidP="001905EF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 общественных и творческих молодежных объединений (по распис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нию)).</w:t>
            </w:r>
          </w:p>
          <w:p w:rsidR="00B3598E" w:rsidRPr="00D07754" w:rsidRDefault="00B3598E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Выявление, поддержка и продвижение талантливой студенческой и работающей молодежи города.</w:t>
            </w:r>
          </w:p>
          <w:p w:rsidR="00B3598E" w:rsidRPr="00D07754" w:rsidRDefault="00B3598E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Пропаганда культурных ценностей и творческих д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стижений молодежи города.</w:t>
            </w:r>
          </w:p>
          <w:p w:rsidR="00B3598E" w:rsidRPr="00D07754" w:rsidRDefault="00B3598E" w:rsidP="001905EF">
            <w:pPr>
              <w:widowControl w:val="0"/>
              <w:tabs>
                <w:tab w:val="left" w:pos="720"/>
              </w:tabs>
              <w:spacing w:after="0" w:line="240" w:lineRule="auto"/>
              <w:ind w:left="-57" w:right="-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Знакомство и развитие др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жеских и деловых отношений между представителями мол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дежи Череповца и других г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родов.</w:t>
            </w:r>
          </w:p>
          <w:p w:rsidR="00B3598E" w:rsidRPr="00D07754" w:rsidRDefault="00B3598E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Создание условий для ф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зического развития молод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 города, приобщение к ценностям здорового образа жизни, формирование поз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тивного отношения к своему здоровью (в т. ч. организация работы тренажерного зала на базе МКУ «Череповецкий молодежный центр»).</w:t>
            </w:r>
          </w:p>
          <w:p w:rsidR="00B3598E" w:rsidRPr="00D07754" w:rsidRDefault="00B3598E" w:rsidP="001905E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Безвозмездное предоста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ление помещений на базе МКУ «Череповецкий мол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дежный центр» для деятел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общественных и тво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ческих молодежных объед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07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нений (по расписанию).</w:t>
            </w:r>
          </w:p>
          <w:p w:rsidR="00B3598E" w:rsidRPr="00D07754" w:rsidRDefault="00B3598E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Создание условий для э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фективного функциониров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и развития активов де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ских и молодежных общ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ственных объединений гор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да. </w:t>
            </w:r>
          </w:p>
          <w:p w:rsidR="00B3598E" w:rsidRPr="00D07754" w:rsidRDefault="00B3598E" w:rsidP="001905EF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Развитие волонтерского движения города, объедин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усилий муниципальных и общественных структур в работе с волонтерскими 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рядами, с  молодыми людьми и инициативными группами, осуществляющими добр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вольческую деятельность.</w:t>
            </w:r>
          </w:p>
          <w:p w:rsidR="00B3598E" w:rsidRPr="00D07754" w:rsidRDefault="00B3598E" w:rsidP="001905EF">
            <w:pPr>
              <w:widowControl w:val="0"/>
              <w:tabs>
                <w:tab w:val="left" w:pos="720"/>
              </w:tabs>
              <w:spacing w:after="0" w:line="240" w:lineRule="auto"/>
              <w:ind w:left="-57" w:right="-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Разработка и внедрение э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фективного механизма выя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ления и поддержки молоде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инициатив, способству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 решению социально-экономических задач города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8E" w:rsidRPr="00026529" w:rsidRDefault="00B3598E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 реестре насчитывается </w:t>
            </w:r>
            <w:r w:rsidR="005C59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60 </w:t>
            </w:r>
            <w:r w:rsidR="005C59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детских и молодежных 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щественны</w:t>
            </w:r>
            <w:r w:rsidR="005C59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</w:t>
            </w:r>
            <w:r w:rsidR="005C59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й, </w:t>
            </w:r>
            <w:r w:rsidR="005C599E" w:rsidRPr="0002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молодежных инициативных групп</w:t>
            </w:r>
            <w:r w:rsidRPr="0002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3598E" w:rsidRPr="00D07754" w:rsidRDefault="00B3598E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6529"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Pr="0002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молодых людей в возрасте от 14 до 30 лет, являющихся постоянными членами детских и молоде</w:t>
            </w:r>
            <w:r w:rsidRPr="0002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02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общественных объед</w:t>
            </w:r>
            <w:r w:rsidRPr="0002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2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нений,  клубных формиров</w:t>
            </w:r>
            <w:r w:rsidRPr="0002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02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ний, осуществляющих общ</w:t>
            </w:r>
            <w:r w:rsidRPr="0002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02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 полезную деятел</w:t>
            </w:r>
            <w:r w:rsidRPr="0002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0265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ность</w:t>
            </w:r>
            <w:r w:rsidRPr="00026529"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  <w:t xml:space="preserve"> на базе М</w:t>
            </w:r>
            <w:r w:rsidR="00EE2A7C" w:rsidRPr="00026529"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  <w:t>К</w:t>
            </w:r>
            <w:r w:rsidRPr="00026529"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  <w:t>У «Череп</w:t>
            </w:r>
            <w:r w:rsidRPr="00026529"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  <w:t>о</w:t>
            </w:r>
            <w:r w:rsidRPr="00026529"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  <w:t xml:space="preserve">вецкий молодежный центр», - </w:t>
            </w:r>
            <w:r w:rsidR="00026529" w:rsidRPr="00026529"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  <w:t>444</w:t>
            </w:r>
            <w:r w:rsidRPr="00026529"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  <w:t xml:space="preserve"> человек + 1</w:t>
            </w:r>
            <w:r w:rsidR="00026529" w:rsidRPr="00026529"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  <w:t>0</w:t>
            </w:r>
            <w:r w:rsidRPr="00026529"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  <w:t xml:space="preserve"> молоде</w:t>
            </w:r>
            <w:r w:rsidRPr="00026529"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  <w:t>ж</w:t>
            </w:r>
            <w:r w:rsidRPr="00026529"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  <w:t>ных СМИ.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8E" w:rsidRPr="00D07754" w:rsidRDefault="00B3598E" w:rsidP="0019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 xml:space="preserve">- Доля молодых 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граждан, участв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у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ющих в меропри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я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тиях и проектах Программы (от общего количества молодежи)</w:t>
            </w: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 Количество участников мер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приятий областн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го, федерального уровня в сфере м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лодежной политики</w:t>
            </w: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Количество де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ских и молодежных общественных об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ъ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единений, мол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дежных иници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тивных групп</w:t>
            </w: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Доля молодых граждан, участв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у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ющих в деятельн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сти молодежных и детских общ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е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ственных объед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и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нений, молоде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ж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ных инициативных групп (от общего количества мол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дежи)</w:t>
            </w: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Количество г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родских проектов, инициированных и реализуемых мол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дежью (детскими и молодежными 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б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щественными об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ъ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единениями, мол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дежными иници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тивными группами)</w:t>
            </w: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- Количество орг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а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низаций -победителей гра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н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товых конкурсов и конкурсов на сои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>с</w:t>
            </w:r>
            <w:r w:rsidRPr="00D07754">
              <w:rPr>
                <w:rFonts w:ascii="Times New Roman" w:hAnsi="Times New Roman"/>
                <w:color w:val="000000" w:themeColor="text1"/>
                <w:szCs w:val="24"/>
              </w:rPr>
              <w:t xml:space="preserve">кание финансовой поддержки </w:t>
            </w: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B3598E" w:rsidRPr="00D07754" w:rsidRDefault="00B3598E" w:rsidP="001905EF">
            <w:pPr>
              <w:pStyle w:val="af7"/>
              <w:spacing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4751A0" w:rsidRPr="00DF716F" w:rsidRDefault="004751A0" w:rsidP="001905E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A21C4" w:rsidRPr="00DF716F" w:rsidRDefault="00EA21C4" w:rsidP="001905E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highlight w:val="magenta"/>
          <w:lang w:eastAsia="ru-RU"/>
        </w:rPr>
      </w:pPr>
    </w:p>
    <w:p w:rsidR="004E165C" w:rsidRDefault="004E165C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93E4E" w:rsidRDefault="00893E4E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93E4E" w:rsidRDefault="00893E4E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93E4E" w:rsidRDefault="00893E4E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93E4E" w:rsidRDefault="00893E4E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93E4E" w:rsidRDefault="00893E4E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93E4E" w:rsidRDefault="00893E4E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93E4E" w:rsidRDefault="00893E4E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93E4E" w:rsidRDefault="00893E4E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93E4E" w:rsidRDefault="00893E4E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93E4E" w:rsidRDefault="00893E4E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93E4E" w:rsidRDefault="00893E4E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93E4E" w:rsidRDefault="00893E4E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93E4E" w:rsidRDefault="00893E4E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F55478" w:rsidRPr="00C23871" w:rsidRDefault="00F55478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C23871">
        <w:rPr>
          <w:rFonts w:ascii="Times New Roman" w:hAnsi="Times New Roman"/>
          <w:b/>
          <w:sz w:val="26"/>
          <w:szCs w:val="26"/>
        </w:rPr>
        <w:t>Использование бюджетных ассигнований городского бюджета и иных средств на реализацию мероприятий муни</w:t>
      </w:r>
      <w:r>
        <w:rPr>
          <w:rFonts w:ascii="Times New Roman" w:hAnsi="Times New Roman"/>
          <w:b/>
          <w:sz w:val="26"/>
          <w:szCs w:val="26"/>
        </w:rPr>
        <w:t xml:space="preserve">ципальной программы за </w:t>
      </w:r>
      <w:r w:rsidR="008B3222">
        <w:rPr>
          <w:rFonts w:ascii="Times New Roman" w:hAnsi="Times New Roman"/>
          <w:b/>
          <w:sz w:val="26"/>
          <w:szCs w:val="26"/>
        </w:rPr>
        <w:t>2016 год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F55478" w:rsidRPr="00D57082" w:rsidRDefault="00F55478" w:rsidP="001905EF">
      <w:pPr>
        <w:spacing w:after="0" w:line="240" w:lineRule="auto"/>
        <w:ind w:firstLine="13892"/>
        <w:jc w:val="right"/>
        <w:rPr>
          <w:rFonts w:ascii="Times New Roman" w:hAnsi="Times New Roman"/>
          <w:sz w:val="26"/>
          <w:szCs w:val="26"/>
          <w:lang w:eastAsia="ru-RU"/>
        </w:rPr>
      </w:pPr>
      <w:r w:rsidRPr="00D57082">
        <w:rPr>
          <w:rFonts w:ascii="Times New Roman" w:hAnsi="Times New Roman"/>
          <w:sz w:val="26"/>
          <w:szCs w:val="26"/>
          <w:lang w:eastAsia="ru-RU"/>
        </w:rPr>
        <w:t xml:space="preserve">Таблица </w:t>
      </w:r>
      <w:r w:rsidR="00487C3A">
        <w:rPr>
          <w:rFonts w:ascii="Times New Roman" w:hAnsi="Times New Roman"/>
          <w:sz w:val="26"/>
          <w:szCs w:val="26"/>
          <w:lang w:eastAsia="ru-RU"/>
        </w:rPr>
        <w:t>5</w:t>
      </w:r>
    </w:p>
    <w:p w:rsidR="00DE2FAA" w:rsidRPr="00D57082" w:rsidRDefault="00DE2FAA" w:rsidP="001905EF">
      <w:pPr>
        <w:spacing w:after="0" w:line="240" w:lineRule="auto"/>
        <w:ind w:firstLine="13892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55478" w:rsidRPr="00D57082" w:rsidRDefault="00F55478" w:rsidP="001905E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7082">
        <w:rPr>
          <w:rFonts w:ascii="Times New Roman" w:hAnsi="Times New Roman"/>
          <w:sz w:val="26"/>
          <w:szCs w:val="26"/>
          <w:lang w:eastAsia="ru-RU"/>
        </w:rPr>
        <w:tab/>
      </w:r>
      <w:r w:rsidRPr="00D57082">
        <w:rPr>
          <w:rFonts w:ascii="Times New Roman" w:hAnsi="Times New Roman"/>
          <w:sz w:val="26"/>
          <w:szCs w:val="26"/>
          <w:lang w:eastAsia="ru-RU"/>
        </w:rPr>
        <w:tab/>
      </w:r>
      <w:r w:rsidRPr="008B3222">
        <w:rPr>
          <w:rFonts w:ascii="Times New Roman" w:hAnsi="Times New Roman"/>
          <w:sz w:val="26"/>
          <w:szCs w:val="26"/>
          <w:lang w:eastAsia="ru-RU"/>
        </w:rPr>
        <w:t>На реализацию муниципальной программы в 201</w:t>
      </w:r>
      <w:r w:rsidR="00DE2FAA" w:rsidRPr="008B3222">
        <w:rPr>
          <w:rFonts w:ascii="Times New Roman" w:hAnsi="Times New Roman"/>
          <w:sz w:val="26"/>
          <w:szCs w:val="26"/>
          <w:lang w:eastAsia="ru-RU"/>
        </w:rPr>
        <w:t xml:space="preserve">6 году </w:t>
      </w:r>
      <w:r w:rsidR="00DE2FAA" w:rsidRPr="00D07798">
        <w:rPr>
          <w:rFonts w:ascii="Times New Roman" w:hAnsi="Times New Roman"/>
          <w:sz w:val="26"/>
          <w:szCs w:val="26"/>
          <w:lang w:eastAsia="ru-RU"/>
        </w:rPr>
        <w:t xml:space="preserve">запланировано </w:t>
      </w:r>
      <w:r w:rsidR="008B3222" w:rsidRPr="00D07798">
        <w:rPr>
          <w:rFonts w:ascii="Times New Roman" w:hAnsi="Times New Roman"/>
          <w:sz w:val="26"/>
          <w:szCs w:val="26"/>
          <w:lang w:eastAsia="ru-RU"/>
        </w:rPr>
        <w:t>8783,4</w:t>
      </w:r>
      <w:r w:rsidRPr="00D07798">
        <w:rPr>
          <w:rFonts w:ascii="Times New Roman" w:hAnsi="Times New Roman"/>
          <w:sz w:val="26"/>
          <w:szCs w:val="26"/>
          <w:lang w:eastAsia="ru-RU"/>
        </w:rPr>
        <w:t xml:space="preserve"> тысяч</w:t>
      </w:r>
      <w:r w:rsidRPr="008B3222">
        <w:rPr>
          <w:rFonts w:ascii="Times New Roman" w:hAnsi="Times New Roman"/>
          <w:sz w:val="26"/>
          <w:szCs w:val="26"/>
          <w:lang w:eastAsia="ru-RU"/>
        </w:rPr>
        <w:t xml:space="preserve"> рублей. Кассовое исполнение составило </w:t>
      </w:r>
      <w:r w:rsidR="008B3222" w:rsidRPr="00D07798">
        <w:rPr>
          <w:rFonts w:ascii="Times New Roman" w:hAnsi="Times New Roman"/>
          <w:sz w:val="26"/>
          <w:szCs w:val="26"/>
          <w:lang w:eastAsia="ru-RU"/>
        </w:rPr>
        <w:t>8783,</w:t>
      </w:r>
      <w:r w:rsidR="004376BB">
        <w:rPr>
          <w:rFonts w:ascii="Times New Roman" w:hAnsi="Times New Roman"/>
          <w:sz w:val="26"/>
          <w:szCs w:val="26"/>
          <w:lang w:eastAsia="ru-RU"/>
        </w:rPr>
        <w:t>2</w:t>
      </w:r>
      <w:r w:rsidRPr="00D07798">
        <w:rPr>
          <w:rFonts w:ascii="Times New Roman" w:hAnsi="Times New Roman"/>
          <w:sz w:val="26"/>
          <w:szCs w:val="26"/>
          <w:lang w:eastAsia="ru-RU"/>
        </w:rPr>
        <w:t xml:space="preserve"> тысяч рублей.</w:t>
      </w:r>
    </w:p>
    <w:p w:rsidR="00F55478" w:rsidRPr="00D57082" w:rsidRDefault="00F55478" w:rsidP="00F5547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57082">
        <w:rPr>
          <w:rFonts w:ascii="Times New Roman" w:hAnsi="Times New Roman"/>
          <w:sz w:val="26"/>
          <w:szCs w:val="26"/>
          <w:lang w:eastAsia="ru-RU"/>
        </w:rPr>
        <w:t>Отчет об исполнении бюджетных ассигнований</w:t>
      </w:r>
    </w:p>
    <w:p w:rsidR="00F55478" w:rsidRDefault="00F55478" w:rsidP="00F5547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A05AB">
        <w:rPr>
          <w:rFonts w:ascii="Times New Roman" w:hAnsi="Times New Roman"/>
          <w:sz w:val="26"/>
          <w:szCs w:val="26"/>
          <w:lang w:eastAsia="ru-RU"/>
        </w:rPr>
        <w:t xml:space="preserve">городского бюджета на реализацию муниципальной программы </w:t>
      </w:r>
    </w:p>
    <w:p w:rsidR="003E6E9C" w:rsidRPr="007A05AB" w:rsidRDefault="003E6E9C" w:rsidP="00F5547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558"/>
        <w:gridCol w:w="2673"/>
        <w:gridCol w:w="2014"/>
        <w:gridCol w:w="2216"/>
        <w:gridCol w:w="1811"/>
      </w:tblGrid>
      <w:tr w:rsidR="006132BE" w:rsidRPr="007A05AB" w:rsidTr="00D07754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E" w:rsidRPr="007A05AB" w:rsidRDefault="006132BE" w:rsidP="003932ED">
            <w:pPr>
              <w:pStyle w:val="aff8"/>
              <w:rPr>
                <w:rFonts w:ascii="Times New Roman" w:hAnsi="Times New Roman" w:cs="Times New Roman"/>
              </w:rPr>
            </w:pPr>
            <w:r w:rsidRPr="007A05AB">
              <w:rPr>
                <w:rFonts w:ascii="Times New Roman" w:hAnsi="Times New Roman" w:cs="Times New Roman"/>
              </w:rPr>
              <w:t>N</w:t>
            </w:r>
          </w:p>
          <w:p w:rsidR="006132BE" w:rsidRPr="007A05AB" w:rsidRDefault="006132BE" w:rsidP="003932ED">
            <w:pPr>
              <w:pStyle w:val="aff8"/>
              <w:rPr>
                <w:rFonts w:ascii="Times New Roman" w:hAnsi="Times New Roman" w:cs="Times New Roman"/>
              </w:rPr>
            </w:pPr>
            <w:r w:rsidRPr="007A05A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E" w:rsidRPr="007A05AB" w:rsidRDefault="006132BE" w:rsidP="003932ED">
            <w:pPr>
              <w:pStyle w:val="aff8"/>
              <w:rPr>
                <w:rFonts w:ascii="Times New Roman" w:hAnsi="Times New Roman" w:cs="Times New Roman"/>
              </w:rPr>
            </w:pPr>
            <w:r w:rsidRPr="007A05AB">
              <w:rPr>
                <w:rFonts w:ascii="Times New Roman" w:hAnsi="Times New Roman" w:cs="Times New Roman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E" w:rsidRPr="007A05AB" w:rsidRDefault="006132BE" w:rsidP="003932ED">
            <w:pPr>
              <w:pStyle w:val="aff8"/>
              <w:rPr>
                <w:rFonts w:ascii="Times New Roman" w:hAnsi="Times New Roman" w:cs="Times New Roman"/>
              </w:rPr>
            </w:pPr>
            <w:r w:rsidRPr="007A05AB">
              <w:rPr>
                <w:rFonts w:ascii="Times New Roman" w:hAnsi="Times New Roman" w:cs="Times New Roman"/>
              </w:rPr>
              <w:t>Ответственный испо</w:t>
            </w:r>
            <w:r w:rsidRPr="007A05AB">
              <w:rPr>
                <w:rFonts w:ascii="Times New Roman" w:hAnsi="Times New Roman" w:cs="Times New Roman"/>
              </w:rPr>
              <w:t>л</w:t>
            </w:r>
            <w:r w:rsidRPr="007A05AB">
              <w:rPr>
                <w:rFonts w:ascii="Times New Roman" w:hAnsi="Times New Roman" w:cs="Times New Roman"/>
              </w:rPr>
              <w:t>нитель, соисполнитель, участник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2BE" w:rsidRPr="007A05AB" w:rsidRDefault="006132BE" w:rsidP="003932ED">
            <w:pPr>
              <w:pStyle w:val="aff8"/>
              <w:rPr>
                <w:rFonts w:ascii="Times New Roman" w:hAnsi="Times New Roman" w:cs="Times New Roman"/>
              </w:rPr>
            </w:pPr>
            <w:r w:rsidRPr="007A05AB">
              <w:rPr>
                <w:rFonts w:ascii="Times New Roman" w:hAnsi="Times New Roman" w:cs="Times New Roman"/>
              </w:rPr>
              <w:t>Расходы (тыс. руб.)</w:t>
            </w:r>
          </w:p>
        </w:tc>
      </w:tr>
      <w:tr w:rsidR="006132BE" w:rsidRPr="007A05AB" w:rsidTr="00D07754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E" w:rsidRPr="007A05AB" w:rsidRDefault="006132BE" w:rsidP="003932ED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E" w:rsidRPr="007A05AB" w:rsidRDefault="006132BE" w:rsidP="003932ED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E" w:rsidRPr="007A05AB" w:rsidRDefault="006132BE" w:rsidP="003932ED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2BE" w:rsidRPr="007A05AB" w:rsidRDefault="006132BE" w:rsidP="00EE2A7C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Отчетный </w:t>
            </w:r>
            <w:r w:rsidRPr="007A05AB">
              <w:rPr>
                <w:rFonts w:ascii="Times New Roman" w:hAnsi="Times New Roman" w:cs="Times New Roman"/>
              </w:rPr>
              <w:t xml:space="preserve"> 2016 год</w:t>
            </w:r>
          </w:p>
        </w:tc>
      </w:tr>
      <w:tr w:rsidR="006132BE" w:rsidRPr="007A05AB" w:rsidTr="00D07754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E" w:rsidRPr="007A05AB" w:rsidRDefault="006132BE" w:rsidP="003932ED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E" w:rsidRPr="007A05AB" w:rsidRDefault="006132BE" w:rsidP="003932ED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E" w:rsidRPr="007A05AB" w:rsidRDefault="006132BE" w:rsidP="003932ED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E" w:rsidRPr="007A05AB" w:rsidRDefault="006132BE" w:rsidP="00DE2FAA">
            <w:pPr>
              <w:pStyle w:val="aff8"/>
              <w:rPr>
                <w:rFonts w:ascii="Times New Roman" w:hAnsi="Times New Roman" w:cs="Times New Roman"/>
              </w:rPr>
            </w:pPr>
            <w:r w:rsidRPr="007A05AB">
              <w:rPr>
                <w:rFonts w:ascii="Times New Roman" w:hAnsi="Times New Roman" w:cs="Times New Roman"/>
              </w:rPr>
              <w:t>сводная бюдже</w:t>
            </w:r>
            <w:r w:rsidRPr="007A05AB">
              <w:rPr>
                <w:rFonts w:ascii="Times New Roman" w:hAnsi="Times New Roman" w:cs="Times New Roman"/>
              </w:rPr>
              <w:t>т</w:t>
            </w:r>
            <w:r w:rsidRPr="007A05AB">
              <w:rPr>
                <w:rFonts w:ascii="Times New Roman" w:hAnsi="Times New Roman" w:cs="Times New Roman"/>
              </w:rPr>
              <w:t xml:space="preserve">ная роспись, план на 1 января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E" w:rsidRPr="007A05AB" w:rsidRDefault="006132BE" w:rsidP="003F1292">
            <w:pPr>
              <w:pStyle w:val="aff8"/>
              <w:rPr>
                <w:rFonts w:ascii="Times New Roman" w:hAnsi="Times New Roman" w:cs="Times New Roman"/>
              </w:rPr>
            </w:pPr>
            <w:r w:rsidRPr="007A05AB">
              <w:rPr>
                <w:rFonts w:ascii="Times New Roman" w:hAnsi="Times New Roman" w:cs="Times New Roman"/>
              </w:rPr>
              <w:t>сводная бюдже</w:t>
            </w:r>
            <w:r w:rsidRPr="007A05AB">
              <w:rPr>
                <w:rFonts w:ascii="Times New Roman" w:hAnsi="Times New Roman" w:cs="Times New Roman"/>
              </w:rPr>
              <w:t>т</w:t>
            </w:r>
            <w:r w:rsidRPr="007A05AB">
              <w:rPr>
                <w:rFonts w:ascii="Times New Roman" w:hAnsi="Times New Roman" w:cs="Times New Roman"/>
              </w:rPr>
              <w:t>ная роспись по с</w:t>
            </w:r>
            <w:r w:rsidRPr="007A05AB">
              <w:rPr>
                <w:rFonts w:ascii="Times New Roman" w:hAnsi="Times New Roman" w:cs="Times New Roman"/>
              </w:rPr>
              <w:t>о</w:t>
            </w:r>
            <w:r w:rsidRPr="007A05AB">
              <w:rPr>
                <w:rFonts w:ascii="Times New Roman" w:hAnsi="Times New Roman" w:cs="Times New Roman"/>
              </w:rPr>
              <w:t xml:space="preserve">стоянию на </w:t>
            </w:r>
            <w:r>
              <w:rPr>
                <w:rFonts w:ascii="Times New Roman" w:hAnsi="Times New Roman" w:cs="Times New Roman"/>
              </w:rPr>
              <w:t>31</w:t>
            </w:r>
            <w:r w:rsidRPr="007A05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2BE" w:rsidRPr="007A05AB" w:rsidRDefault="006132BE" w:rsidP="003F1292">
            <w:pPr>
              <w:pStyle w:val="aff8"/>
              <w:rPr>
                <w:rFonts w:ascii="Times New Roman" w:hAnsi="Times New Roman" w:cs="Times New Roman"/>
              </w:rPr>
            </w:pPr>
            <w:r w:rsidRPr="007A05AB">
              <w:rPr>
                <w:rFonts w:ascii="Times New Roman" w:hAnsi="Times New Roman" w:cs="Times New Roman"/>
              </w:rPr>
              <w:t>кассовое и</w:t>
            </w:r>
            <w:r w:rsidRPr="007A05AB">
              <w:rPr>
                <w:rFonts w:ascii="Times New Roman" w:hAnsi="Times New Roman" w:cs="Times New Roman"/>
              </w:rPr>
              <w:t>с</w:t>
            </w:r>
            <w:r w:rsidRPr="007A05AB">
              <w:rPr>
                <w:rFonts w:ascii="Times New Roman" w:hAnsi="Times New Roman" w:cs="Times New Roman"/>
              </w:rPr>
              <w:t xml:space="preserve">полнение </w:t>
            </w:r>
            <w:r>
              <w:rPr>
                <w:rFonts w:ascii="Times New Roman" w:hAnsi="Times New Roman" w:cs="Times New Roman"/>
              </w:rPr>
              <w:t>за 2016 год</w:t>
            </w:r>
            <w:r w:rsidRPr="007A05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32BE" w:rsidRPr="007A05AB" w:rsidTr="00D0775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E" w:rsidRPr="007A05AB" w:rsidRDefault="006132BE" w:rsidP="003932ED">
            <w:pPr>
              <w:pStyle w:val="aff8"/>
              <w:rPr>
                <w:rFonts w:ascii="Times New Roman" w:hAnsi="Times New Roman" w:cs="Times New Roman"/>
              </w:rPr>
            </w:pPr>
            <w:r w:rsidRPr="007A0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E" w:rsidRPr="007A05AB" w:rsidRDefault="006132BE" w:rsidP="003932ED">
            <w:pPr>
              <w:pStyle w:val="aff8"/>
              <w:rPr>
                <w:rFonts w:ascii="Times New Roman" w:hAnsi="Times New Roman" w:cs="Times New Roman"/>
              </w:rPr>
            </w:pPr>
            <w:r w:rsidRPr="007A0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E" w:rsidRPr="007A05AB" w:rsidRDefault="006132BE" w:rsidP="003932ED">
            <w:pPr>
              <w:pStyle w:val="aff8"/>
              <w:rPr>
                <w:rFonts w:ascii="Times New Roman" w:hAnsi="Times New Roman" w:cs="Times New Roman"/>
              </w:rPr>
            </w:pPr>
            <w:r w:rsidRPr="007A0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E" w:rsidRPr="007A05AB" w:rsidRDefault="006132BE" w:rsidP="003932ED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E" w:rsidRPr="007A05AB" w:rsidRDefault="006132BE" w:rsidP="003932ED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2BE" w:rsidRPr="007A05AB" w:rsidRDefault="006132BE" w:rsidP="003932ED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132BE" w:rsidRPr="007A05AB" w:rsidTr="00D0775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E" w:rsidRPr="007A05AB" w:rsidRDefault="006132BE" w:rsidP="003932ED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E" w:rsidRPr="007A05AB" w:rsidRDefault="006132BE" w:rsidP="003932ED">
            <w:pPr>
              <w:pStyle w:val="aff8"/>
              <w:rPr>
                <w:rFonts w:ascii="Times New Roman" w:hAnsi="Times New Roman" w:cs="Times New Roman"/>
              </w:rPr>
            </w:pPr>
            <w:r w:rsidRPr="007A05A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E" w:rsidRPr="00D07798" w:rsidRDefault="006132BE" w:rsidP="003932ED">
            <w:pPr>
              <w:pStyle w:val="aff8"/>
              <w:rPr>
                <w:rFonts w:ascii="Times New Roman" w:hAnsi="Times New Roman" w:cs="Times New Roman"/>
                <w:b/>
              </w:rPr>
            </w:pPr>
            <w:r w:rsidRPr="00D07798">
              <w:rPr>
                <w:rStyle w:val="ab"/>
                <w:rFonts w:ascii="Times New Roman" w:hAnsi="Times New Roman" w:cs="Times New Roman"/>
                <w:b w:val="0"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E" w:rsidRPr="007A05AB" w:rsidRDefault="006132BE" w:rsidP="003932ED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E" w:rsidRPr="007A05AB" w:rsidRDefault="006132BE" w:rsidP="003932ED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2BE" w:rsidRPr="007A05AB" w:rsidRDefault="006132BE" w:rsidP="004376BB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8783,</w:t>
            </w:r>
            <w:r w:rsidR="004376BB">
              <w:rPr>
                <w:rFonts w:ascii="Times New Roman" w:hAnsi="Times New Roman" w:cs="Times New Roman"/>
              </w:rPr>
              <w:t>2</w:t>
            </w:r>
          </w:p>
        </w:tc>
      </w:tr>
      <w:tr w:rsidR="006132BE" w:rsidRPr="007A05AB" w:rsidTr="00D0775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E" w:rsidRPr="007A05AB" w:rsidRDefault="006132BE" w:rsidP="003932ED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BE" w:rsidRPr="007A05AB" w:rsidRDefault="006132BE" w:rsidP="00CA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7A05AB">
              <w:rPr>
                <w:rFonts w:ascii="Times New Roman" w:hAnsi="Times New Roman"/>
                <w:u w:val="single"/>
                <w:lang w:eastAsia="ru-RU"/>
              </w:rPr>
              <w:t>Основное мероприятие 1</w:t>
            </w:r>
          </w:p>
          <w:p w:rsidR="006132BE" w:rsidRPr="007A05AB" w:rsidRDefault="006132BE" w:rsidP="00CA7B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A05AB">
              <w:rPr>
                <w:rStyle w:val="41"/>
                <w:rFonts w:ascii="Times New Roman" w:hAnsi="Times New Roman"/>
              </w:rPr>
              <w:t>Организация временного трудоустройства несовершеннолетних в возрасте от 14 до 18 лет в свободное от учебы время</w:t>
            </w:r>
          </w:p>
          <w:p w:rsidR="006132BE" w:rsidRPr="007A05AB" w:rsidRDefault="006132BE" w:rsidP="00CA7B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BE" w:rsidRPr="007A05AB" w:rsidRDefault="006132BE" w:rsidP="005B20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05AB">
              <w:rPr>
                <w:rFonts w:ascii="Times New Roman" w:hAnsi="Times New Roman"/>
                <w:lang w:eastAsia="ru-RU"/>
              </w:rPr>
              <w:t>О.В. Сотикова, директор МКУ «Череповецкий м</w:t>
            </w:r>
            <w:r w:rsidRPr="007A05AB">
              <w:rPr>
                <w:rFonts w:ascii="Times New Roman" w:hAnsi="Times New Roman"/>
                <w:lang w:eastAsia="ru-RU"/>
              </w:rPr>
              <w:t>о</w:t>
            </w:r>
            <w:r w:rsidRPr="007A05AB">
              <w:rPr>
                <w:rFonts w:ascii="Times New Roman" w:hAnsi="Times New Roman"/>
                <w:lang w:eastAsia="ru-RU"/>
              </w:rPr>
              <w:t>лодежный центр»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E" w:rsidRPr="007A05AB" w:rsidRDefault="006132BE" w:rsidP="003932ED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E" w:rsidRPr="007A05AB" w:rsidRDefault="006132BE" w:rsidP="003932ED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2BE" w:rsidRPr="007A05AB" w:rsidRDefault="006132BE" w:rsidP="00750284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1207,</w:t>
            </w:r>
            <w:r w:rsidR="00750284">
              <w:rPr>
                <w:rFonts w:ascii="Times New Roman" w:hAnsi="Times New Roman" w:cs="Times New Roman"/>
              </w:rPr>
              <w:t>6</w:t>
            </w:r>
          </w:p>
        </w:tc>
      </w:tr>
      <w:tr w:rsidR="006132BE" w:rsidRPr="007A05AB" w:rsidTr="00D0775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E" w:rsidRPr="007A05AB" w:rsidRDefault="006132BE" w:rsidP="003932ED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E" w:rsidRPr="007A05AB" w:rsidRDefault="006132BE" w:rsidP="00CA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7A05AB">
              <w:rPr>
                <w:rFonts w:ascii="Times New Roman" w:hAnsi="Times New Roman"/>
                <w:u w:val="single"/>
                <w:lang w:eastAsia="ru-RU"/>
              </w:rPr>
              <w:t>Основное мероприятие 2</w:t>
            </w:r>
          </w:p>
          <w:p w:rsidR="006132BE" w:rsidRPr="007A05AB" w:rsidRDefault="006132BE" w:rsidP="00CA7B2E">
            <w:pPr>
              <w:pStyle w:val="aff7"/>
              <w:rPr>
                <w:rFonts w:ascii="Times New Roman" w:hAnsi="Times New Roman" w:cs="Times New Roman"/>
                <w:sz w:val="23"/>
                <w:szCs w:val="23"/>
              </w:rPr>
            </w:pPr>
            <w:r w:rsidRPr="007A05AB">
              <w:rPr>
                <w:rFonts w:ascii="Times New Roman" w:hAnsi="Times New Roman" w:cs="Times New Roman"/>
              </w:rPr>
              <w:t>Организация и проведение мероприятий с детьми и молод</w:t>
            </w:r>
            <w:r w:rsidRPr="007A05AB">
              <w:rPr>
                <w:rFonts w:ascii="Times New Roman" w:hAnsi="Times New Roman" w:cs="Times New Roman"/>
              </w:rPr>
              <w:t>е</w:t>
            </w:r>
            <w:r w:rsidRPr="007A05AB">
              <w:rPr>
                <w:rFonts w:ascii="Times New Roman" w:hAnsi="Times New Roman" w:cs="Times New Roman"/>
              </w:rPr>
              <w:t>жью за счет средств городского бюджета</w:t>
            </w:r>
            <w:r w:rsidRPr="007A05AB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E" w:rsidRPr="007A05AB" w:rsidRDefault="006132BE" w:rsidP="00CA7B2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05AB">
              <w:rPr>
                <w:rFonts w:ascii="Times New Roman" w:hAnsi="Times New Roman"/>
                <w:lang w:eastAsia="ru-RU"/>
              </w:rPr>
              <w:t>О.В. Сотикова, директор МКУ «Череповецкий м</w:t>
            </w:r>
            <w:r w:rsidRPr="007A05AB">
              <w:rPr>
                <w:rFonts w:ascii="Times New Roman" w:hAnsi="Times New Roman"/>
                <w:lang w:eastAsia="ru-RU"/>
              </w:rPr>
              <w:t>о</w:t>
            </w:r>
            <w:r w:rsidRPr="007A05AB">
              <w:rPr>
                <w:rFonts w:ascii="Times New Roman" w:hAnsi="Times New Roman"/>
                <w:lang w:eastAsia="ru-RU"/>
              </w:rPr>
              <w:t>лодежный центр»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E" w:rsidRPr="007A05AB" w:rsidRDefault="006132BE" w:rsidP="003932ED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E" w:rsidRPr="00D07798" w:rsidRDefault="006132BE" w:rsidP="003932ED">
            <w:pPr>
              <w:pStyle w:val="aff7"/>
              <w:rPr>
                <w:rFonts w:ascii="Times New Roman" w:hAnsi="Times New Roman" w:cs="Times New Roman"/>
              </w:rPr>
            </w:pPr>
            <w:r w:rsidRPr="00D07798">
              <w:rPr>
                <w:rFonts w:ascii="Times New Roman" w:hAnsi="Times New Roman" w:cs="Times New Roman"/>
              </w:rPr>
              <w:t>844,8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2BE" w:rsidRPr="00D07798" w:rsidRDefault="006132BE" w:rsidP="003932ED">
            <w:pPr>
              <w:pStyle w:val="aff7"/>
              <w:rPr>
                <w:rFonts w:ascii="Times New Roman" w:hAnsi="Times New Roman" w:cs="Times New Roman"/>
              </w:rPr>
            </w:pPr>
            <w:r w:rsidRPr="00D07798">
              <w:rPr>
                <w:rFonts w:ascii="Times New Roman" w:hAnsi="Times New Roman" w:cs="Times New Roman"/>
              </w:rPr>
              <w:t>844,8</w:t>
            </w:r>
          </w:p>
        </w:tc>
      </w:tr>
      <w:tr w:rsidR="006132BE" w:rsidRPr="007A05AB" w:rsidTr="00D0775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E" w:rsidRPr="007A05AB" w:rsidRDefault="006132BE" w:rsidP="003932ED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E" w:rsidRPr="007A05AB" w:rsidRDefault="006132BE" w:rsidP="00CA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7A05AB">
              <w:rPr>
                <w:rFonts w:ascii="Times New Roman" w:hAnsi="Times New Roman"/>
                <w:u w:val="single"/>
              </w:rPr>
              <w:t>Основное мероприятие 3</w:t>
            </w:r>
          </w:p>
          <w:p w:rsidR="006132BE" w:rsidRPr="007A05AB" w:rsidRDefault="006132BE" w:rsidP="00CA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7A05AB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с детьми и молод</w:t>
            </w:r>
            <w:r w:rsidRPr="007A05AB">
              <w:rPr>
                <w:rFonts w:ascii="Times New Roman" w:hAnsi="Times New Roman"/>
                <w:sz w:val="24"/>
                <w:szCs w:val="24"/>
              </w:rPr>
              <w:t>е</w:t>
            </w:r>
            <w:r w:rsidRPr="007A05AB">
              <w:rPr>
                <w:rFonts w:ascii="Times New Roman" w:hAnsi="Times New Roman"/>
                <w:sz w:val="24"/>
                <w:szCs w:val="24"/>
              </w:rPr>
              <w:t>жью,  организация поддержки детских и молодежных общ</w:t>
            </w:r>
            <w:r w:rsidRPr="007A05AB">
              <w:rPr>
                <w:rFonts w:ascii="Times New Roman" w:hAnsi="Times New Roman"/>
                <w:sz w:val="24"/>
                <w:szCs w:val="24"/>
              </w:rPr>
              <w:t>е</w:t>
            </w:r>
            <w:r w:rsidRPr="007A05AB">
              <w:rPr>
                <w:rFonts w:ascii="Times New Roman" w:hAnsi="Times New Roman"/>
                <w:sz w:val="24"/>
                <w:szCs w:val="24"/>
              </w:rPr>
              <w:t>ственных объединений в рамках текущей деятельности м</w:t>
            </w:r>
            <w:r w:rsidRPr="007A05AB">
              <w:rPr>
                <w:rFonts w:ascii="Times New Roman" w:hAnsi="Times New Roman"/>
                <w:sz w:val="24"/>
                <w:szCs w:val="24"/>
              </w:rPr>
              <w:t>у</w:t>
            </w:r>
            <w:r w:rsidRPr="007A05AB">
              <w:rPr>
                <w:rFonts w:ascii="Times New Roman" w:hAnsi="Times New Roman"/>
                <w:sz w:val="24"/>
                <w:szCs w:val="24"/>
              </w:rPr>
              <w:t>ниципального казенного учреждения «Череповецкий мол</w:t>
            </w:r>
            <w:r w:rsidRPr="007A05AB">
              <w:rPr>
                <w:rFonts w:ascii="Times New Roman" w:hAnsi="Times New Roman"/>
                <w:sz w:val="24"/>
                <w:szCs w:val="24"/>
              </w:rPr>
              <w:t>о</w:t>
            </w:r>
            <w:r w:rsidRPr="007A05AB">
              <w:rPr>
                <w:rFonts w:ascii="Times New Roman" w:hAnsi="Times New Roman"/>
                <w:sz w:val="24"/>
                <w:szCs w:val="24"/>
              </w:rPr>
              <w:t>дежный центр»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E" w:rsidRPr="007A05AB" w:rsidRDefault="006132BE" w:rsidP="00CA7B2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05AB">
              <w:rPr>
                <w:rFonts w:ascii="Times New Roman" w:hAnsi="Times New Roman"/>
                <w:lang w:eastAsia="ru-RU"/>
              </w:rPr>
              <w:t>О.В. Сотикова, директор МКУ «Череповецкий м</w:t>
            </w:r>
            <w:r w:rsidRPr="007A05AB">
              <w:rPr>
                <w:rFonts w:ascii="Times New Roman" w:hAnsi="Times New Roman"/>
                <w:lang w:eastAsia="ru-RU"/>
              </w:rPr>
              <w:t>о</w:t>
            </w:r>
            <w:r w:rsidRPr="007A05AB">
              <w:rPr>
                <w:rFonts w:ascii="Times New Roman" w:hAnsi="Times New Roman"/>
                <w:lang w:eastAsia="ru-RU"/>
              </w:rPr>
              <w:t>лодежный центр»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E" w:rsidRPr="007A05AB" w:rsidRDefault="006132BE" w:rsidP="003932ED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BE" w:rsidRPr="007A05AB" w:rsidRDefault="006132BE" w:rsidP="003932ED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2BE" w:rsidRPr="007A05AB" w:rsidRDefault="006132BE" w:rsidP="00750284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6730,</w:t>
            </w:r>
            <w:r w:rsidR="00750284">
              <w:rPr>
                <w:rFonts w:ascii="Times New Roman" w:hAnsi="Times New Roman" w:cs="Times New Roman"/>
              </w:rPr>
              <w:t>8</w:t>
            </w:r>
          </w:p>
        </w:tc>
      </w:tr>
    </w:tbl>
    <w:p w:rsidR="00487C3A" w:rsidRDefault="00487C3A" w:rsidP="00D570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487C3A" w:rsidRDefault="00487C3A" w:rsidP="00D570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C33729" w:rsidRDefault="00C33729" w:rsidP="00D570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487C3A" w:rsidRDefault="00487C3A" w:rsidP="00D570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EE2A7C" w:rsidRDefault="009B7644" w:rsidP="00D570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="00D57082" w:rsidRPr="007A05AB">
        <w:rPr>
          <w:rFonts w:ascii="Times New Roman" w:hAnsi="Times New Roman"/>
          <w:sz w:val="26"/>
          <w:szCs w:val="26"/>
        </w:rPr>
        <w:t xml:space="preserve">аблица </w:t>
      </w:r>
      <w:r w:rsidR="00487C3A">
        <w:rPr>
          <w:rFonts w:ascii="Times New Roman" w:hAnsi="Times New Roman"/>
          <w:sz w:val="26"/>
          <w:szCs w:val="26"/>
        </w:rPr>
        <w:t>6</w:t>
      </w:r>
    </w:p>
    <w:p w:rsidR="004376BB" w:rsidRDefault="004376BB" w:rsidP="00D570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9B7644" w:rsidRPr="00BF1FA2" w:rsidRDefault="009B7644" w:rsidP="009B76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FA2">
        <w:rPr>
          <w:rFonts w:ascii="Times New Roman" w:hAnsi="Times New Roman"/>
          <w:sz w:val="26"/>
          <w:szCs w:val="26"/>
          <w:lang w:eastAsia="ru-RU"/>
        </w:rPr>
        <w:t>Реализация муниципальной программы «Развитие молодежной политики» на 2013-201</w:t>
      </w:r>
      <w:r w:rsidR="008D783E">
        <w:rPr>
          <w:rFonts w:ascii="Times New Roman" w:hAnsi="Times New Roman"/>
          <w:sz w:val="26"/>
          <w:szCs w:val="26"/>
          <w:lang w:eastAsia="ru-RU"/>
        </w:rPr>
        <w:t>8</w:t>
      </w:r>
      <w:r w:rsidRPr="00BF1FA2">
        <w:rPr>
          <w:rFonts w:ascii="Times New Roman" w:hAnsi="Times New Roman"/>
          <w:sz w:val="26"/>
          <w:szCs w:val="26"/>
          <w:lang w:eastAsia="ru-RU"/>
        </w:rPr>
        <w:t xml:space="preserve"> годы осуществляется за счет средств горо</w:t>
      </w:r>
      <w:r w:rsidRPr="00BF1FA2">
        <w:rPr>
          <w:rFonts w:ascii="Times New Roman" w:hAnsi="Times New Roman"/>
          <w:sz w:val="26"/>
          <w:szCs w:val="26"/>
          <w:lang w:eastAsia="ru-RU"/>
        </w:rPr>
        <w:t>д</w:t>
      </w:r>
      <w:r w:rsidRPr="00BF1FA2">
        <w:rPr>
          <w:rFonts w:ascii="Times New Roman" w:hAnsi="Times New Roman"/>
          <w:sz w:val="26"/>
          <w:szCs w:val="26"/>
          <w:lang w:eastAsia="ru-RU"/>
        </w:rPr>
        <w:t xml:space="preserve">ского бюджета. </w:t>
      </w:r>
    </w:p>
    <w:p w:rsidR="009B7644" w:rsidRPr="00C23871" w:rsidRDefault="009B7644" w:rsidP="009B76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FA2">
        <w:rPr>
          <w:rFonts w:ascii="Times New Roman" w:hAnsi="Times New Roman"/>
          <w:sz w:val="26"/>
          <w:szCs w:val="26"/>
          <w:lang w:eastAsia="ru-RU"/>
        </w:rPr>
        <w:t xml:space="preserve">На реализацию Программы в 2016 году запланировано </w:t>
      </w:r>
      <w:r w:rsidR="00BF1FA2" w:rsidRPr="001373D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8783,4</w:t>
      </w:r>
      <w:r w:rsidRPr="001373D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тыс. рублей</w:t>
      </w:r>
      <w:r w:rsidRPr="00BF1FA2">
        <w:rPr>
          <w:rFonts w:ascii="Times New Roman" w:hAnsi="Times New Roman"/>
          <w:sz w:val="26"/>
          <w:szCs w:val="26"/>
          <w:lang w:eastAsia="ru-RU"/>
        </w:rPr>
        <w:t xml:space="preserve">, фактические расходы по состоянию на </w:t>
      </w:r>
      <w:r w:rsidR="00BF1FA2" w:rsidRPr="00BF1FA2">
        <w:rPr>
          <w:rFonts w:ascii="Times New Roman" w:hAnsi="Times New Roman"/>
          <w:sz w:val="26"/>
          <w:szCs w:val="26"/>
          <w:lang w:eastAsia="ru-RU"/>
        </w:rPr>
        <w:t>31.12.2016</w:t>
      </w:r>
      <w:r w:rsidRPr="00BF1FA2">
        <w:rPr>
          <w:rFonts w:ascii="Times New Roman" w:hAnsi="Times New Roman"/>
          <w:sz w:val="26"/>
          <w:szCs w:val="26"/>
          <w:lang w:eastAsia="ru-RU"/>
        </w:rPr>
        <w:t xml:space="preserve"> состав</w:t>
      </w:r>
      <w:r w:rsidRPr="00BF1FA2">
        <w:rPr>
          <w:rFonts w:ascii="Times New Roman" w:hAnsi="Times New Roman"/>
          <w:sz w:val="26"/>
          <w:szCs w:val="26"/>
          <w:lang w:eastAsia="ru-RU"/>
        </w:rPr>
        <w:t>и</w:t>
      </w:r>
      <w:r w:rsidRPr="00BF1FA2">
        <w:rPr>
          <w:rFonts w:ascii="Times New Roman" w:hAnsi="Times New Roman"/>
          <w:sz w:val="26"/>
          <w:szCs w:val="26"/>
          <w:lang w:eastAsia="ru-RU"/>
        </w:rPr>
        <w:t xml:space="preserve">ли </w:t>
      </w:r>
      <w:r w:rsidR="00BF1FA2" w:rsidRPr="001373D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8783,</w:t>
      </w:r>
      <w:r w:rsidR="004376B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</w:t>
      </w:r>
      <w:r w:rsidRPr="001373D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тыс. руб. Процент освоения – </w:t>
      </w:r>
      <w:r w:rsidR="00BF1FA2" w:rsidRPr="001373D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100</w:t>
      </w:r>
      <w:r w:rsidRPr="001373D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%.</w:t>
      </w:r>
    </w:p>
    <w:p w:rsidR="009B7644" w:rsidRPr="007A05AB" w:rsidRDefault="009B7644" w:rsidP="00D570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4751A0" w:rsidRPr="00EE2A7C" w:rsidRDefault="004751A0" w:rsidP="004751A0">
      <w:pPr>
        <w:pStyle w:val="aff9"/>
        <w:jc w:val="center"/>
        <w:rPr>
          <w:rFonts w:ascii="Times New Roman" w:hAnsi="Times New Roman" w:cs="Times New Roman"/>
          <w:sz w:val="26"/>
          <w:szCs w:val="26"/>
        </w:rPr>
      </w:pPr>
      <w:r w:rsidRPr="00EE2A7C">
        <w:rPr>
          <w:rStyle w:val="ab"/>
          <w:rFonts w:ascii="Times New Roman" w:hAnsi="Times New Roman" w:cs="Times New Roman"/>
          <w:b w:val="0"/>
          <w:bCs/>
          <w:sz w:val="26"/>
          <w:szCs w:val="26"/>
        </w:rPr>
        <w:t>Информация</w:t>
      </w:r>
    </w:p>
    <w:p w:rsidR="004751A0" w:rsidRPr="00EE2A7C" w:rsidRDefault="004751A0" w:rsidP="004751A0">
      <w:pPr>
        <w:pStyle w:val="aff9"/>
        <w:jc w:val="center"/>
        <w:rPr>
          <w:rFonts w:ascii="Times New Roman" w:hAnsi="Times New Roman" w:cs="Times New Roman"/>
          <w:sz w:val="26"/>
          <w:szCs w:val="26"/>
        </w:rPr>
      </w:pPr>
      <w:r w:rsidRPr="00EE2A7C">
        <w:rPr>
          <w:rStyle w:val="ab"/>
          <w:rFonts w:ascii="Times New Roman" w:hAnsi="Times New Roman" w:cs="Times New Roman"/>
          <w:b w:val="0"/>
          <w:bCs/>
          <w:sz w:val="26"/>
          <w:szCs w:val="26"/>
        </w:rPr>
        <w:t>о расходах городского, федерального, областного бюджетов, внебюджетных</w:t>
      </w:r>
    </w:p>
    <w:p w:rsidR="004751A0" w:rsidRDefault="004751A0" w:rsidP="004751A0">
      <w:pPr>
        <w:pStyle w:val="aff9"/>
        <w:jc w:val="center"/>
        <w:rPr>
          <w:rStyle w:val="ab"/>
          <w:rFonts w:ascii="Times New Roman" w:hAnsi="Times New Roman" w:cs="Times New Roman"/>
          <w:b w:val="0"/>
          <w:bCs/>
          <w:sz w:val="26"/>
          <w:szCs w:val="26"/>
        </w:rPr>
      </w:pPr>
      <w:r w:rsidRPr="00EE2A7C">
        <w:rPr>
          <w:rStyle w:val="ab"/>
          <w:rFonts w:ascii="Times New Roman" w:hAnsi="Times New Roman" w:cs="Times New Roman"/>
          <w:b w:val="0"/>
          <w:bCs/>
          <w:sz w:val="26"/>
          <w:szCs w:val="26"/>
        </w:rPr>
        <w:t>источников на реализацию целей муниципальной программы города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6404"/>
        <w:gridCol w:w="4253"/>
        <w:gridCol w:w="1842"/>
        <w:gridCol w:w="1560"/>
        <w:gridCol w:w="1134"/>
      </w:tblGrid>
      <w:tr w:rsidR="004751A0" w:rsidRPr="001905EF" w:rsidTr="001905EF">
        <w:tc>
          <w:tcPr>
            <w:tcW w:w="5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1905EF" w:rsidRDefault="004751A0" w:rsidP="003932ED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1905EF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6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1905EF" w:rsidRDefault="004751A0" w:rsidP="003932ED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в</w:t>
            </w: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домственной целевой программы, основного мероприятия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1905EF" w:rsidRDefault="004751A0" w:rsidP="003932ED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1A0" w:rsidRPr="001905EF" w:rsidRDefault="004751A0" w:rsidP="006132BE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 xml:space="preserve">Расходы за </w:t>
            </w:r>
            <w:r w:rsidR="006132BE" w:rsidRPr="001905EF">
              <w:rPr>
                <w:rFonts w:ascii="Times New Roman" w:hAnsi="Times New Roman" w:cs="Times New Roman"/>
                <w:sz w:val="22"/>
                <w:szCs w:val="22"/>
              </w:rPr>
              <w:t>отчетный</w:t>
            </w: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 xml:space="preserve"> год, (тыс. руб.)</w:t>
            </w:r>
            <w:hyperlink w:anchor="sub_111101" w:history="1">
              <w:r w:rsidRPr="001905EF">
                <w:rPr>
                  <w:rStyle w:val="af"/>
                  <w:rFonts w:ascii="Times New Roman" w:hAnsi="Times New Roman"/>
                  <w:sz w:val="22"/>
                  <w:szCs w:val="22"/>
                </w:rPr>
                <w:t>*</w:t>
              </w:r>
            </w:hyperlink>
          </w:p>
        </w:tc>
      </w:tr>
      <w:tr w:rsidR="004751A0" w:rsidRPr="001905EF" w:rsidTr="001905EF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1905EF" w:rsidRDefault="004751A0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1905EF" w:rsidRDefault="004751A0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1905EF" w:rsidRDefault="004751A0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1905EF" w:rsidRDefault="004751A0" w:rsidP="003932ED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1905EF" w:rsidRDefault="004751A0" w:rsidP="004E165C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Факт по с</w:t>
            </w: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 xml:space="preserve">стоянию на </w:t>
            </w:r>
            <w:r w:rsidR="004E165C" w:rsidRPr="001905EF">
              <w:rPr>
                <w:rFonts w:ascii="Times New Roman" w:hAnsi="Times New Roman" w:cs="Times New Roman"/>
                <w:sz w:val="22"/>
                <w:szCs w:val="22"/>
              </w:rPr>
              <w:t>31 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1A0" w:rsidRPr="001905EF" w:rsidRDefault="004751A0" w:rsidP="003932ED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% осво</w:t>
            </w: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</w:tr>
      <w:tr w:rsidR="004751A0" w:rsidRPr="001905EF" w:rsidTr="001905EF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1905EF" w:rsidRDefault="004751A0" w:rsidP="003932ED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1905EF" w:rsidRDefault="004751A0" w:rsidP="003932ED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1905EF" w:rsidRDefault="004751A0" w:rsidP="003932ED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1905EF" w:rsidRDefault="00EE2A7C" w:rsidP="003932ED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1905EF" w:rsidRDefault="00EE2A7C" w:rsidP="003932ED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1A0" w:rsidRPr="001905EF" w:rsidRDefault="00EE2A7C" w:rsidP="003932ED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D6BAF" w:rsidRPr="001905EF" w:rsidTr="001905EF">
        <w:tc>
          <w:tcPr>
            <w:tcW w:w="5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923C3B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F" w:rsidRPr="001905EF" w:rsidRDefault="005D6BAF" w:rsidP="00CA7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05EF">
              <w:rPr>
                <w:rFonts w:ascii="Times New Roman" w:hAnsi="Times New Roman"/>
                <w:lang w:eastAsia="ru-RU"/>
              </w:rPr>
              <w:t>Муниципальная программа</w:t>
            </w:r>
          </w:p>
          <w:p w:rsidR="005D6BAF" w:rsidRPr="001905EF" w:rsidRDefault="005D6BAF" w:rsidP="00CA7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CA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05EF">
              <w:rPr>
                <w:rFonts w:ascii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60188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8783,4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60188" w:rsidP="004376BB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8783,</w:t>
            </w:r>
            <w:r w:rsidR="004376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BAF" w:rsidRPr="001905EF" w:rsidRDefault="00560188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5D6BAF" w:rsidRPr="001905EF" w:rsidTr="001905EF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1905E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 xml:space="preserve">городской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60188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8783,4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60188" w:rsidP="004376BB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8783,</w:t>
            </w:r>
            <w:r w:rsidR="004376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BAF" w:rsidRPr="001905EF" w:rsidRDefault="00560188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5D6BAF" w:rsidRPr="001905EF" w:rsidTr="001905EF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6BAF" w:rsidRPr="001905EF" w:rsidTr="001905EF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6BAF" w:rsidRPr="001905EF" w:rsidTr="001905EF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1905EF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6BAF" w:rsidRPr="001905EF" w:rsidTr="001905EF">
        <w:tc>
          <w:tcPr>
            <w:tcW w:w="5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923C3B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AF" w:rsidRPr="001905EF" w:rsidRDefault="005D6BAF" w:rsidP="00CA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1905EF">
              <w:rPr>
                <w:rFonts w:ascii="Times New Roman" w:hAnsi="Times New Roman"/>
                <w:u w:val="single"/>
                <w:lang w:eastAsia="ru-RU"/>
              </w:rPr>
              <w:t>Основное мероприятие 1</w:t>
            </w:r>
          </w:p>
          <w:p w:rsidR="005D6BAF" w:rsidRPr="001905EF" w:rsidRDefault="005D6BAF" w:rsidP="00CA7B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05EF">
              <w:rPr>
                <w:rStyle w:val="41"/>
                <w:rFonts w:ascii="Times New Roman" w:hAnsi="Times New Roman"/>
              </w:rPr>
              <w:t>Организация временного трудоустройства несовершеннолетних в возрасте от 14 до 18 лет в свободное от учебы время</w:t>
            </w:r>
          </w:p>
          <w:p w:rsidR="005D6BAF" w:rsidRPr="001905EF" w:rsidRDefault="005D6BAF" w:rsidP="00CA7B2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CA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05EF">
              <w:rPr>
                <w:rFonts w:ascii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60188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1207,6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60188" w:rsidP="001A7FF3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1207,</w:t>
            </w:r>
            <w:r w:rsidR="0075028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BAF" w:rsidRPr="001905EF" w:rsidRDefault="00560188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5D6BAF" w:rsidRPr="001905EF" w:rsidTr="001905EF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60188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1207,6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60188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1207,</w:t>
            </w:r>
            <w:r w:rsidR="0075028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BAF" w:rsidRPr="001905EF" w:rsidRDefault="00560188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5D6BAF" w:rsidRPr="001905EF" w:rsidTr="001905EF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6BAF" w:rsidRPr="001905EF" w:rsidTr="001905EF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6BAF" w:rsidRPr="001905EF" w:rsidTr="001905EF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6BAF" w:rsidRPr="001905EF" w:rsidTr="001905EF">
        <w:tc>
          <w:tcPr>
            <w:tcW w:w="5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923C3B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CA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1905EF">
              <w:rPr>
                <w:rFonts w:ascii="Times New Roman" w:hAnsi="Times New Roman"/>
                <w:u w:val="single"/>
                <w:lang w:eastAsia="ru-RU"/>
              </w:rPr>
              <w:t>Основное мероприятие 2</w:t>
            </w:r>
          </w:p>
          <w:p w:rsidR="005D6BAF" w:rsidRPr="001905EF" w:rsidRDefault="005D6BAF" w:rsidP="00CA7B2E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 w:rsidRPr="001905EF">
              <w:rPr>
                <w:rFonts w:ascii="Times New Roman" w:hAnsi="Times New Roman"/>
              </w:rPr>
              <w:t>Организация и проведение мероприятий с детьми и молодежью за счет средств городского бюджета</w:t>
            </w:r>
            <w:r w:rsidRPr="001905EF">
              <w:rPr>
                <w:rFonts w:ascii="Times New Roman" w:hAnsi="Times New Roman"/>
                <w:u w:val="single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CA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05EF">
              <w:rPr>
                <w:rFonts w:ascii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60188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844,8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60188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844,8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BAF" w:rsidRPr="001905EF" w:rsidRDefault="00560188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5D6BAF" w:rsidRPr="001905EF" w:rsidTr="001905EF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60188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844,8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60188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844,8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BAF" w:rsidRPr="001905EF" w:rsidRDefault="00560188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5D6BAF" w:rsidRPr="001905EF" w:rsidTr="001905EF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6BAF" w:rsidRPr="001905EF" w:rsidTr="001905EF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6BAF" w:rsidRPr="001905EF" w:rsidTr="001905EF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6BAF" w:rsidRPr="001905EF" w:rsidTr="001905EF">
        <w:tc>
          <w:tcPr>
            <w:tcW w:w="5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923C3B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CA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1905EF">
              <w:rPr>
                <w:rFonts w:ascii="Times New Roman" w:hAnsi="Times New Roman"/>
                <w:u w:val="single"/>
              </w:rPr>
              <w:t>Основное мероприятие 3</w:t>
            </w:r>
          </w:p>
          <w:p w:rsidR="005D6BAF" w:rsidRPr="001905EF" w:rsidRDefault="005D6BAF" w:rsidP="00CA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1905EF">
              <w:rPr>
                <w:rFonts w:ascii="Times New Roman" w:hAnsi="Times New Roman"/>
              </w:rPr>
              <w:t>Организация и проведение мероприятий с детьми и молодежью,  организация поддержки детских и молодежных общественных объединений в рамках текущей деятельности муниципального казенного учреждения «Череповецкий молодежный центр»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CA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05EF">
              <w:rPr>
                <w:rFonts w:ascii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60188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6731,0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60188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6730,</w:t>
            </w:r>
            <w:r w:rsidR="0075028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BAF" w:rsidRPr="001905EF" w:rsidRDefault="00560188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5D6BAF" w:rsidRPr="001905EF" w:rsidTr="001905EF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60188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6731,0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60188" w:rsidP="001A7FF3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6730,</w:t>
            </w:r>
            <w:r w:rsidR="0075028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BAF" w:rsidRPr="001905EF" w:rsidRDefault="00560188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5D6BAF" w:rsidRPr="001905EF" w:rsidTr="001905EF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6BAF" w:rsidRPr="001905EF" w:rsidTr="001905EF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BAF" w:rsidRPr="001905EF" w:rsidRDefault="005D6BAF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51A0" w:rsidRPr="001905EF" w:rsidTr="001905EF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1905EF" w:rsidRDefault="004751A0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1905EF" w:rsidRDefault="004751A0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1905EF" w:rsidRDefault="004751A0" w:rsidP="003932ED">
            <w:pPr>
              <w:pStyle w:val="aff8"/>
              <w:rPr>
                <w:rFonts w:ascii="Times New Roman" w:hAnsi="Times New Roman" w:cs="Times New Roman"/>
                <w:sz w:val="22"/>
                <w:szCs w:val="22"/>
              </w:rPr>
            </w:pPr>
            <w:r w:rsidRPr="001905EF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1905EF" w:rsidRDefault="004751A0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A0" w:rsidRPr="001905EF" w:rsidRDefault="004751A0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1A0" w:rsidRPr="001905EF" w:rsidRDefault="004751A0" w:rsidP="003932E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373D8" w:rsidRPr="002B499A" w:rsidRDefault="001373D8" w:rsidP="001373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B499A">
        <w:rPr>
          <w:rFonts w:ascii="Times New Roman" w:hAnsi="Times New Roman"/>
          <w:b/>
          <w:sz w:val="26"/>
          <w:szCs w:val="26"/>
        </w:rPr>
        <w:t xml:space="preserve">Информация о внесенных ответственным исполнителем в </w:t>
      </w:r>
      <w:r w:rsidR="00942653">
        <w:rPr>
          <w:rFonts w:ascii="Times New Roman" w:hAnsi="Times New Roman"/>
          <w:b/>
          <w:sz w:val="26"/>
          <w:szCs w:val="26"/>
        </w:rPr>
        <w:t>отчетном</w:t>
      </w:r>
      <w:r w:rsidRPr="002B499A">
        <w:rPr>
          <w:rFonts w:ascii="Times New Roman" w:hAnsi="Times New Roman"/>
          <w:b/>
          <w:sz w:val="26"/>
          <w:szCs w:val="26"/>
        </w:rPr>
        <w:t xml:space="preserve"> </w:t>
      </w:r>
      <w:r w:rsidR="00942653">
        <w:rPr>
          <w:rFonts w:ascii="Times New Roman" w:hAnsi="Times New Roman"/>
          <w:b/>
          <w:sz w:val="26"/>
          <w:szCs w:val="26"/>
        </w:rPr>
        <w:t>финансовом</w:t>
      </w:r>
      <w:r w:rsidRPr="002B499A">
        <w:rPr>
          <w:rFonts w:ascii="Times New Roman" w:hAnsi="Times New Roman"/>
          <w:b/>
          <w:sz w:val="26"/>
          <w:szCs w:val="26"/>
        </w:rPr>
        <w:t xml:space="preserve"> год</w:t>
      </w:r>
      <w:r w:rsidR="00942653">
        <w:rPr>
          <w:rFonts w:ascii="Times New Roman" w:hAnsi="Times New Roman"/>
          <w:b/>
          <w:sz w:val="26"/>
          <w:szCs w:val="26"/>
        </w:rPr>
        <w:t>у</w:t>
      </w:r>
      <w:r w:rsidRPr="002B499A">
        <w:rPr>
          <w:rFonts w:ascii="Times New Roman" w:hAnsi="Times New Roman"/>
          <w:b/>
          <w:sz w:val="26"/>
          <w:szCs w:val="26"/>
        </w:rPr>
        <w:t xml:space="preserve"> изменениях в муниципальную програ</w:t>
      </w:r>
      <w:r w:rsidRPr="002B499A">
        <w:rPr>
          <w:rFonts w:ascii="Times New Roman" w:hAnsi="Times New Roman"/>
          <w:b/>
          <w:sz w:val="26"/>
          <w:szCs w:val="26"/>
        </w:rPr>
        <w:t>м</w:t>
      </w:r>
      <w:r w:rsidRPr="002B499A">
        <w:rPr>
          <w:rFonts w:ascii="Times New Roman" w:hAnsi="Times New Roman"/>
          <w:b/>
          <w:sz w:val="26"/>
          <w:szCs w:val="26"/>
        </w:rPr>
        <w:lastRenderedPageBreak/>
        <w:t>му с указанием причин изменения.</w:t>
      </w:r>
    </w:p>
    <w:p w:rsidR="001373D8" w:rsidRDefault="001373D8" w:rsidP="001373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373D8" w:rsidRDefault="001373D8" w:rsidP="001373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ab/>
      </w:r>
      <w:r w:rsidR="00A4042C">
        <w:rPr>
          <w:rFonts w:ascii="Times New Roman" w:hAnsi="Times New Roman"/>
          <w:sz w:val="26"/>
          <w:szCs w:val="26"/>
        </w:rPr>
        <w:t>В 2</w:t>
      </w:r>
      <w:r>
        <w:rPr>
          <w:rFonts w:ascii="Times New Roman" w:hAnsi="Times New Roman"/>
          <w:sz w:val="26"/>
          <w:szCs w:val="26"/>
        </w:rPr>
        <w:t>016 год</w:t>
      </w:r>
      <w:r w:rsidR="00A4042C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в Муниципальную программу «Развитие молодежной политики» на 2013-201</w:t>
      </w:r>
      <w:r w:rsidR="008D783E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годы </w:t>
      </w:r>
      <w:r w:rsidR="00A4042C">
        <w:rPr>
          <w:rFonts w:ascii="Times New Roman" w:hAnsi="Times New Roman"/>
          <w:sz w:val="26"/>
          <w:szCs w:val="26"/>
        </w:rPr>
        <w:t>были внесены следующие измен</w:t>
      </w:r>
      <w:r w:rsidR="00A4042C">
        <w:rPr>
          <w:rFonts w:ascii="Times New Roman" w:hAnsi="Times New Roman"/>
          <w:sz w:val="26"/>
          <w:szCs w:val="26"/>
        </w:rPr>
        <w:t>е</w:t>
      </w:r>
      <w:r w:rsidR="00A4042C">
        <w:rPr>
          <w:rFonts w:ascii="Times New Roman" w:hAnsi="Times New Roman"/>
          <w:sz w:val="26"/>
          <w:szCs w:val="26"/>
        </w:rPr>
        <w:t>ния:</w:t>
      </w:r>
    </w:p>
    <w:p w:rsidR="001373D8" w:rsidRPr="009D1898" w:rsidRDefault="001373D8" w:rsidP="001373D8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ab/>
      </w:r>
      <w:r w:rsidRPr="009D1898">
        <w:rPr>
          <w:rFonts w:ascii="Times New Roman" w:hAnsi="Times New Roman"/>
          <w:sz w:val="26"/>
          <w:szCs w:val="26"/>
          <w:u w:val="single"/>
        </w:rPr>
        <w:t xml:space="preserve">В </w:t>
      </w:r>
      <w:r w:rsidR="00A4042C">
        <w:rPr>
          <w:rFonts w:ascii="Times New Roman" w:hAnsi="Times New Roman"/>
          <w:sz w:val="26"/>
          <w:szCs w:val="26"/>
          <w:u w:val="single"/>
        </w:rPr>
        <w:t xml:space="preserve">апреле </w:t>
      </w:r>
      <w:r w:rsidRPr="009D1898">
        <w:rPr>
          <w:rFonts w:ascii="Times New Roman" w:hAnsi="Times New Roman"/>
          <w:sz w:val="26"/>
          <w:szCs w:val="26"/>
          <w:u w:val="single"/>
        </w:rPr>
        <w:t>2016</w:t>
      </w:r>
      <w:r w:rsidR="00A4042C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Pr="009D1898">
        <w:rPr>
          <w:rFonts w:ascii="Times New Roman" w:hAnsi="Times New Roman"/>
          <w:sz w:val="26"/>
          <w:szCs w:val="26"/>
          <w:u w:val="single"/>
        </w:rPr>
        <w:t>:</w:t>
      </w:r>
    </w:p>
    <w:p w:rsidR="001373D8" w:rsidRPr="002B499A" w:rsidRDefault="001373D8" w:rsidP="001373D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1) В соответствии с Федеральным законом от 14 декабря 2015 г. № 376-ФЗ «О внесении изменения в статью 1 Федерального закона «О минимальном размере оплаты труда»</w:t>
      </w:r>
      <w:r w:rsidRPr="002B499A">
        <w:rPr>
          <w:rFonts w:ascii="Times New Roman" w:hAnsi="Times New Roman"/>
          <w:bCs/>
          <w:sz w:val="26"/>
          <w:szCs w:val="26"/>
        </w:rPr>
        <w:t xml:space="preserve"> </w:t>
      </w:r>
      <w:r w:rsidRPr="002B499A">
        <w:rPr>
          <w:rFonts w:ascii="Times New Roman" w:hAnsi="Times New Roman"/>
          <w:sz w:val="26"/>
          <w:szCs w:val="26"/>
        </w:rPr>
        <w:t>установлен минимальный размер оплаты труда с 1 января 2016 года в сумме 6 204 рублей в месяц.</w:t>
      </w:r>
    </w:p>
    <w:p w:rsidR="001373D8" w:rsidRPr="002B499A" w:rsidRDefault="001373D8" w:rsidP="001373D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В связи с этим количество молодых граждан, которые будут трудоустроены по программе временного трудоустройства несоверше</w:t>
      </w:r>
      <w:r w:rsidRPr="002B499A">
        <w:rPr>
          <w:rFonts w:ascii="Times New Roman" w:hAnsi="Times New Roman"/>
          <w:sz w:val="26"/>
          <w:szCs w:val="26"/>
        </w:rPr>
        <w:t>н</w:t>
      </w:r>
      <w:r w:rsidRPr="002B499A">
        <w:rPr>
          <w:rFonts w:ascii="Times New Roman" w:hAnsi="Times New Roman"/>
          <w:sz w:val="26"/>
          <w:szCs w:val="26"/>
        </w:rPr>
        <w:t>нолетних в возрасте от 14 до 18 лет в свободное от учебы время на базе МКУ «Череповецкий молодежный центр» в 2016 году  снизилось со 150 чело</w:t>
      </w:r>
      <w:r>
        <w:rPr>
          <w:rFonts w:ascii="Times New Roman" w:hAnsi="Times New Roman"/>
          <w:sz w:val="26"/>
          <w:szCs w:val="26"/>
        </w:rPr>
        <w:t>век до 144 человек</w:t>
      </w:r>
      <w:r w:rsidRPr="002B499A">
        <w:rPr>
          <w:rFonts w:ascii="Times New Roman" w:hAnsi="Times New Roman"/>
          <w:sz w:val="26"/>
          <w:szCs w:val="26"/>
        </w:rPr>
        <w:t>.</w:t>
      </w:r>
    </w:p>
    <w:p w:rsidR="001373D8" w:rsidRPr="002B499A" w:rsidRDefault="001373D8" w:rsidP="001373D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2) В муниципальную программу «Развитие молодежной политики» на 2013-2018 годы в приложении 1 к Программе «Информация о показателях (индикаторах) Программы, подпрограмм муниципальной программы и их значениях» в пункте 7 в графе «2016» цифру «150» необходимо заменить цифрой «144».</w:t>
      </w:r>
    </w:p>
    <w:p w:rsidR="001373D8" w:rsidRPr="002B499A" w:rsidRDefault="001373D8" w:rsidP="001373D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3) В соответствии с постановлением мэрии от 20.11.2015 № 6070 «Об изменении типа муниципального учреждения» в муниципал</w:t>
      </w:r>
      <w:r w:rsidRPr="002B499A">
        <w:rPr>
          <w:rFonts w:ascii="Times New Roman" w:hAnsi="Times New Roman"/>
          <w:sz w:val="26"/>
          <w:szCs w:val="26"/>
        </w:rPr>
        <w:t>ь</w:t>
      </w:r>
      <w:r w:rsidRPr="002B499A">
        <w:rPr>
          <w:rFonts w:ascii="Times New Roman" w:hAnsi="Times New Roman"/>
          <w:sz w:val="26"/>
          <w:szCs w:val="26"/>
        </w:rPr>
        <w:t>ную программу «Развитие молодежной политики» на 2013-2018 годы необходимо внести следующие изменения:</w:t>
      </w:r>
    </w:p>
    <w:p w:rsidR="001373D8" w:rsidRPr="002B499A" w:rsidRDefault="001373D8" w:rsidP="001373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ab/>
        <w:t>Название учреждения МБУ «Череповецкий молодежный центр» (муниципальное бюджетное учреждение «Череповецкий молоде</w:t>
      </w:r>
      <w:r w:rsidRPr="002B499A">
        <w:rPr>
          <w:rFonts w:ascii="Times New Roman" w:hAnsi="Times New Roman"/>
          <w:sz w:val="26"/>
          <w:szCs w:val="26"/>
        </w:rPr>
        <w:t>ж</w:t>
      </w:r>
      <w:r w:rsidRPr="002B499A">
        <w:rPr>
          <w:rFonts w:ascii="Times New Roman" w:hAnsi="Times New Roman"/>
          <w:sz w:val="26"/>
          <w:szCs w:val="26"/>
        </w:rPr>
        <w:t>ный центр») заменить на название учреждения МКУ «Череповецкий молодежный центр» (муниципальное казенное учреждение «Череп</w:t>
      </w:r>
      <w:r w:rsidRPr="002B499A">
        <w:rPr>
          <w:rFonts w:ascii="Times New Roman" w:hAnsi="Times New Roman"/>
          <w:sz w:val="26"/>
          <w:szCs w:val="26"/>
        </w:rPr>
        <w:t>о</w:t>
      </w:r>
      <w:r w:rsidRPr="002B499A">
        <w:rPr>
          <w:rFonts w:ascii="Times New Roman" w:hAnsi="Times New Roman"/>
          <w:sz w:val="26"/>
          <w:szCs w:val="26"/>
        </w:rPr>
        <w:t>вецкий молодежный центр») по всему тексту Муниципальной программы.</w:t>
      </w:r>
    </w:p>
    <w:p w:rsidR="001373D8" w:rsidRPr="002B499A" w:rsidRDefault="001373D8" w:rsidP="001373D8">
      <w:pPr>
        <w:pStyle w:val="ConsPlusTitle"/>
        <w:widowControl/>
        <w:ind w:firstLine="708"/>
        <w:jc w:val="both"/>
        <w:rPr>
          <w:b w:val="0"/>
          <w:sz w:val="26"/>
          <w:szCs w:val="26"/>
        </w:rPr>
      </w:pPr>
      <w:r w:rsidRPr="002B499A">
        <w:rPr>
          <w:b w:val="0"/>
          <w:sz w:val="26"/>
          <w:szCs w:val="26"/>
        </w:rPr>
        <w:t>4) В 1 разделе «Общая характеристика сферы реализации муниципальной программы, включая описание текущего состояния, осно</w:t>
      </w:r>
      <w:r w:rsidRPr="002B499A">
        <w:rPr>
          <w:b w:val="0"/>
          <w:sz w:val="26"/>
          <w:szCs w:val="26"/>
        </w:rPr>
        <w:t>в</w:t>
      </w:r>
      <w:r w:rsidRPr="002B499A">
        <w:rPr>
          <w:b w:val="0"/>
          <w:sz w:val="26"/>
          <w:szCs w:val="26"/>
        </w:rPr>
        <w:t xml:space="preserve">ных проблем в указанной сфере и прогноз ее развития» шестой и шестнадцатый абзацы изложить в новой редакции: </w:t>
      </w:r>
    </w:p>
    <w:p w:rsidR="001373D8" w:rsidRPr="002B499A" w:rsidRDefault="001373D8" w:rsidP="001373D8">
      <w:pPr>
        <w:pStyle w:val="ConsPlusTitle"/>
        <w:widowControl/>
        <w:ind w:firstLine="708"/>
        <w:jc w:val="both"/>
        <w:rPr>
          <w:b w:val="0"/>
          <w:sz w:val="26"/>
          <w:szCs w:val="26"/>
        </w:rPr>
      </w:pPr>
      <w:r w:rsidRPr="002B499A">
        <w:rPr>
          <w:b w:val="0"/>
          <w:sz w:val="26"/>
          <w:szCs w:val="26"/>
        </w:rPr>
        <w:t>«Настоящая Программа учитывает и стремится предвосхитить грядущие изменения в обществе, в том числе развитие взаимодействия граждан, негосударственных организаций, бизнеса и власти. Программа разработана с учетом анализа позитивных и негативных тенденций в молодежной среде и особенностей молодежи как социально-демографической группы. По данным Федерального Государственного учр</w:t>
      </w:r>
      <w:r w:rsidRPr="002B499A">
        <w:rPr>
          <w:b w:val="0"/>
          <w:sz w:val="26"/>
          <w:szCs w:val="26"/>
        </w:rPr>
        <w:t>е</w:t>
      </w:r>
      <w:r w:rsidRPr="002B499A">
        <w:rPr>
          <w:b w:val="0"/>
          <w:sz w:val="26"/>
          <w:szCs w:val="26"/>
        </w:rPr>
        <w:t>ждения «Череповецкий центр стандартизации, метрологии и сертификации» (отдел статистики) на момент составления Муниципальной программы 01.01.2013, молодежь в возрасте от 14 до 30 лет включительно составляла в г. Череповце 76 128 человек.»</w:t>
      </w:r>
    </w:p>
    <w:p w:rsidR="001373D8" w:rsidRPr="002B499A" w:rsidRDefault="001373D8" w:rsidP="001373D8">
      <w:pPr>
        <w:spacing w:after="0" w:line="240" w:lineRule="auto"/>
        <w:ind w:firstLine="851"/>
        <w:jc w:val="both"/>
        <w:rPr>
          <w:rFonts w:ascii="Times New Roman" w:hAnsi="Times New Roman"/>
          <w:spacing w:val="-2"/>
          <w:sz w:val="26"/>
          <w:szCs w:val="26"/>
        </w:rPr>
      </w:pPr>
      <w:r w:rsidRPr="002B499A">
        <w:rPr>
          <w:rFonts w:ascii="Times New Roman" w:hAnsi="Times New Roman"/>
          <w:spacing w:val="-2"/>
          <w:sz w:val="26"/>
          <w:szCs w:val="26"/>
        </w:rPr>
        <w:t>«В городе на протяжении нескольких лет (с 1997 года) ведет свою деятельность Городской координационный совет по делам детей и молодежи, МКУ «Череповецкий молодежный центр» (с 2003 года). На момент составления Муниципальной программы в городском перечне молодежных общественных объединений зафиксировано 52 объединения и молодежные инициативные группы. В их числе студенческие с</w:t>
      </w:r>
      <w:r w:rsidRPr="002B499A">
        <w:rPr>
          <w:rFonts w:ascii="Times New Roman" w:hAnsi="Times New Roman"/>
          <w:spacing w:val="-2"/>
          <w:sz w:val="26"/>
          <w:szCs w:val="26"/>
        </w:rPr>
        <w:t>о</w:t>
      </w:r>
      <w:r w:rsidRPr="002B499A">
        <w:rPr>
          <w:rFonts w:ascii="Times New Roman" w:hAnsi="Times New Roman"/>
          <w:spacing w:val="-2"/>
          <w:sz w:val="26"/>
          <w:szCs w:val="26"/>
        </w:rPr>
        <w:t>веты учебных заведений, профсоюзные комитеты, молодежные советы и объединения промышленных предприятий и учреждений, творческие коллективы, Молодежный парламент города Череповца, Череповецкое городское отделение Всероссийской Общественной Организации «М</w:t>
      </w:r>
      <w:r w:rsidRPr="002B499A">
        <w:rPr>
          <w:rFonts w:ascii="Times New Roman" w:hAnsi="Times New Roman"/>
          <w:spacing w:val="-2"/>
          <w:sz w:val="26"/>
          <w:szCs w:val="26"/>
        </w:rPr>
        <w:t>о</w:t>
      </w:r>
      <w:r w:rsidRPr="002B499A">
        <w:rPr>
          <w:rFonts w:ascii="Times New Roman" w:hAnsi="Times New Roman"/>
          <w:spacing w:val="-2"/>
          <w:sz w:val="26"/>
          <w:szCs w:val="26"/>
        </w:rPr>
        <w:t>лодая Гвардия Единой России» и т.д. При непосредственном участии данных организаций осуществляется реализация основных направлений молодежной политики. Кроме того, в городе создан Городской координационный совет по делам детей и молодежи (ГКС), в состав которого входит 30 детских и молодежных общественных организаций и объединений. Таким образом, реализуется главный принцип работы: делать ставку на социально активную молодежь и через нее оказывать позитивное влияние на общество в целом.»</w:t>
      </w:r>
    </w:p>
    <w:p w:rsidR="001373D8" w:rsidRPr="002B499A" w:rsidRDefault="001373D8" w:rsidP="001373D8">
      <w:pPr>
        <w:pStyle w:val="ConsPlusTitle"/>
        <w:widowControl/>
        <w:ind w:firstLine="708"/>
        <w:rPr>
          <w:b w:val="0"/>
          <w:spacing w:val="-4"/>
          <w:sz w:val="26"/>
          <w:szCs w:val="26"/>
        </w:rPr>
      </w:pPr>
      <w:r w:rsidRPr="002B499A">
        <w:rPr>
          <w:b w:val="0"/>
          <w:sz w:val="26"/>
          <w:szCs w:val="26"/>
        </w:rPr>
        <w:lastRenderedPageBreak/>
        <w:t>5) Раздел 3 «О</w:t>
      </w:r>
      <w:r w:rsidRPr="002B499A">
        <w:rPr>
          <w:b w:val="0"/>
          <w:spacing w:val="-4"/>
          <w:sz w:val="26"/>
          <w:szCs w:val="26"/>
        </w:rPr>
        <w:t>бобщенная характеристика мер муниципального регулирования – основания для разработки и реализации муниципальной программы (нормативно-правовая база)» изложить в новой редакции:</w:t>
      </w:r>
    </w:p>
    <w:p w:rsidR="001373D8" w:rsidRPr="002B499A" w:rsidRDefault="001373D8" w:rsidP="001373D8">
      <w:pPr>
        <w:pStyle w:val="ConsPlusTitle"/>
        <w:widowControl/>
        <w:tabs>
          <w:tab w:val="left" w:pos="142"/>
        </w:tabs>
        <w:ind w:firstLine="720"/>
        <w:jc w:val="both"/>
        <w:rPr>
          <w:b w:val="0"/>
          <w:sz w:val="26"/>
          <w:szCs w:val="26"/>
        </w:rPr>
      </w:pPr>
      <w:r w:rsidRPr="002B499A">
        <w:rPr>
          <w:b w:val="0"/>
          <w:sz w:val="26"/>
          <w:szCs w:val="26"/>
        </w:rPr>
        <w:t>«Правовой основой разработки Программы являются:</w:t>
      </w:r>
    </w:p>
    <w:p w:rsidR="001373D8" w:rsidRPr="002B499A" w:rsidRDefault="001373D8" w:rsidP="001373D8">
      <w:pPr>
        <w:pStyle w:val="ConsPlusNormal"/>
        <w:widowControl/>
        <w:tabs>
          <w:tab w:val="left" w:pos="14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B499A">
        <w:rPr>
          <w:rFonts w:ascii="Times New Roman" w:hAnsi="Times New Roman" w:cs="Times New Roman"/>
          <w:sz w:val="26"/>
          <w:szCs w:val="26"/>
        </w:rPr>
        <w:t>Конституция Российской Федерации;</w:t>
      </w:r>
    </w:p>
    <w:p w:rsidR="001373D8" w:rsidRPr="002B499A" w:rsidRDefault="001373D8" w:rsidP="001373D8">
      <w:pPr>
        <w:pStyle w:val="ConsPlusNormal"/>
        <w:widowControl/>
        <w:tabs>
          <w:tab w:val="left" w:pos="14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B499A">
        <w:rPr>
          <w:rFonts w:ascii="Times New Roman" w:hAnsi="Times New Roman" w:cs="Times New Roman"/>
          <w:sz w:val="26"/>
          <w:szCs w:val="26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1373D8" w:rsidRPr="002B499A" w:rsidRDefault="001373D8" w:rsidP="001373D8">
      <w:pPr>
        <w:pStyle w:val="ConsPlusNormal"/>
        <w:widowControl/>
        <w:tabs>
          <w:tab w:val="left" w:pos="14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B499A">
        <w:rPr>
          <w:rFonts w:ascii="Times New Roman" w:hAnsi="Times New Roman" w:cs="Times New Roman"/>
          <w:spacing w:val="-4"/>
          <w:sz w:val="26"/>
          <w:szCs w:val="26"/>
        </w:rPr>
        <w:t>Распоряжение Правительства Российской Федерации от 18.12.2006 № 1760-р</w:t>
      </w:r>
      <w:r w:rsidRPr="002B499A">
        <w:rPr>
          <w:rFonts w:ascii="Times New Roman" w:hAnsi="Times New Roman" w:cs="Times New Roman"/>
          <w:sz w:val="26"/>
          <w:szCs w:val="26"/>
        </w:rPr>
        <w:t xml:space="preserve"> «О стратегии государственной молодежной политики Российской Федерации»; </w:t>
      </w:r>
    </w:p>
    <w:p w:rsidR="001373D8" w:rsidRPr="002B499A" w:rsidRDefault="001373D8" w:rsidP="001373D8">
      <w:pPr>
        <w:pStyle w:val="ConsPlusNormal"/>
        <w:widowControl/>
        <w:tabs>
          <w:tab w:val="left" w:pos="14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B499A">
        <w:rPr>
          <w:rFonts w:ascii="Times New Roman" w:hAnsi="Times New Roman" w:cs="Times New Roman"/>
          <w:sz w:val="26"/>
          <w:szCs w:val="26"/>
        </w:rPr>
        <w:t>Распоряжение Правительства Российской Федерации от 29.11.2014 N 2403-р «Об утверждении Основ государственной молодежной политики Российской Федерации на период до 2025 года»;</w:t>
      </w:r>
    </w:p>
    <w:p w:rsidR="001373D8" w:rsidRPr="002B499A" w:rsidRDefault="001373D8" w:rsidP="001373D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2B499A">
        <w:rPr>
          <w:rFonts w:ascii="Times New Roman" w:hAnsi="Times New Roman"/>
          <w:color w:val="000000"/>
          <w:sz w:val="26"/>
          <w:szCs w:val="26"/>
        </w:rPr>
        <w:t>План 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 ноября 2014 г. N 2403-р, утвержденный распоряжением Прав</w:t>
      </w:r>
      <w:r w:rsidRPr="002B499A">
        <w:rPr>
          <w:rFonts w:ascii="Times New Roman" w:hAnsi="Times New Roman"/>
          <w:color w:val="000000"/>
          <w:sz w:val="26"/>
          <w:szCs w:val="26"/>
        </w:rPr>
        <w:t>и</w:t>
      </w:r>
      <w:r w:rsidRPr="002B499A">
        <w:rPr>
          <w:rFonts w:ascii="Times New Roman" w:hAnsi="Times New Roman"/>
          <w:color w:val="000000"/>
          <w:sz w:val="26"/>
          <w:szCs w:val="26"/>
        </w:rPr>
        <w:t>тельства Российской Федерации от 12 декабря 2015 г. N 2570-р</w:t>
      </w:r>
    </w:p>
    <w:p w:rsidR="001373D8" w:rsidRPr="002B499A" w:rsidRDefault="001373D8" w:rsidP="001373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2B499A"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>Государственная программа "Патриотическое воспитание граждан Российской Федерации на 2016 - 2020 годы", утвержденная П</w:t>
      </w:r>
      <w:r w:rsidRPr="002B499A">
        <w:rPr>
          <w:rFonts w:ascii="Times New Roman" w:hAnsi="Times New Roman"/>
          <w:color w:val="000000"/>
          <w:sz w:val="26"/>
          <w:szCs w:val="26"/>
        </w:rPr>
        <w:t>ост</w:t>
      </w:r>
      <w:r w:rsidRPr="002B499A">
        <w:rPr>
          <w:rFonts w:ascii="Times New Roman" w:hAnsi="Times New Roman"/>
          <w:color w:val="000000"/>
          <w:sz w:val="26"/>
          <w:szCs w:val="26"/>
        </w:rPr>
        <w:t>а</w:t>
      </w:r>
      <w:r w:rsidRPr="002B499A">
        <w:rPr>
          <w:rFonts w:ascii="Times New Roman" w:hAnsi="Times New Roman"/>
          <w:color w:val="000000"/>
          <w:sz w:val="26"/>
          <w:szCs w:val="26"/>
        </w:rPr>
        <w:t>новлением Правительства Российской Федерации от 30 декабря 2015 г. № 1493;</w:t>
      </w:r>
    </w:p>
    <w:p w:rsidR="001373D8" w:rsidRPr="002B499A" w:rsidRDefault="001373D8" w:rsidP="001373D8">
      <w:pPr>
        <w:pStyle w:val="ConsPlusNormal"/>
        <w:widowControl/>
        <w:tabs>
          <w:tab w:val="left" w:pos="14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B499A">
        <w:rPr>
          <w:rFonts w:ascii="Times New Roman" w:hAnsi="Times New Roman" w:cs="Times New Roman"/>
          <w:sz w:val="26"/>
          <w:szCs w:val="26"/>
        </w:rPr>
        <w:t>Постановление Правительства Вологодской области от 13.01.2006 № 26 «О концепции государственной молодежной политики Вологодской области на 2006-2016 годы»;</w:t>
      </w:r>
    </w:p>
    <w:p w:rsidR="001373D8" w:rsidRPr="002B499A" w:rsidRDefault="001373D8" w:rsidP="001373D8">
      <w:pPr>
        <w:pStyle w:val="ConsPlusNonformat"/>
        <w:widowControl/>
        <w:tabs>
          <w:tab w:val="left" w:pos="142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B499A">
        <w:rPr>
          <w:rFonts w:ascii="Times New Roman" w:hAnsi="Times New Roman" w:cs="Times New Roman"/>
          <w:sz w:val="26"/>
          <w:szCs w:val="26"/>
        </w:rPr>
        <w:t>Постановление мэрии города от 10.11.2012 № 4645 «Об утверждении Порядка разработки, реализации и оценки эффективности м</w:t>
      </w:r>
      <w:r w:rsidRPr="002B499A">
        <w:rPr>
          <w:rFonts w:ascii="Times New Roman" w:hAnsi="Times New Roman" w:cs="Times New Roman"/>
          <w:sz w:val="26"/>
          <w:szCs w:val="26"/>
        </w:rPr>
        <w:t>у</w:t>
      </w:r>
      <w:r w:rsidRPr="002B499A">
        <w:rPr>
          <w:rFonts w:ascii="Times New Roman" w:hAnsi="Times New Roman" w:cs="Times New Roman"/>
          <w:sz w:val="26"/>
          <w:szCs w:val="26"/>
        </w:rPr>
        <w:t>ниципальных программ города и Методических указаний по разработке и реализации муниципальных программ города»;</w:t>
      </w:r>
    </w:p>
    <w:p w:rsidR="001373D8" w:rsidRPr="002B499A" w:rsidRDefault="001373D8" w:rsidP="001373D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B499A">
        <w:rPr>
          <w:rFonts w:ascii="Times New Roman" w:hAnsi="Times New Roman" w:cs="Times New Roman"/>
          <w:sz w:val="26"/>
          <w:szCs w:val="26"/>
        </w:rPr>
        <w:t>Постановление мэрии города от 02.07.2012 № 3597 «Об утверждении Перечня муниципальных программ города»;</w:t>
      </w:r>
    </w:p>
    <w:p w:rsidR="001373D8" w:rsidRPr="002B499A" w:rsidRDefault="001373D8" w:rsidP="001373D8">
      <w:pPr>
        <w:pStyle w:val="afd"/>
        <w:spacing w:before="0" w:after="0"/>
        <w:ind w:firstLine="720"/>
        <w:jc w:val="both"/>
        <w:rPr>
          <w:sz w:val="26"/>
          <w:szCs w:val="26"/>
        </w:rPr>
      </w:pPr>
      <w:r w:rsidRPr="002B499A">
        <w:rPr>
          <w:sz w:val="26"/>
          <w:szCs w:val="26"/>
        </w:rPr>
        <w:t>Постановление мэрии города 08.07.2013 № 3147 «Об утверждении Стратегии развития города Череповца до 2022 года «Череповец – город возможностей»;</w:t>
      </w:r>
    </w:p>
    <w:p w:rsidR="001373D8" w:rsidRPr="002B499A" w:rsidRDefault="001373D8" w:rsidP="001373D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Устав муниципального казенного учреждения «Череповецкий молодежный центр», утвержденный постановлением мэрии города от 29.12.2015 № 6853».</w:t>
      </w:r>
    </w:p>
    <w:p w:rsidR="001373D8" w:rsidRPr="002B499A" w:rsidRDefault="001373D8" w:rsidP="001373D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6) В разделе 4 «Обобщенная характеристика основных мероприятий муниципальной программы» первый абзац изложить в новой р</w:t>
      </w:r>
      <w:r w:rsidRPr="002B499A">
        <w:rPr>
          <w:rFonts w:ascii="Times New Roman" w:hAnsi="Times New Roman"/>
          <w:sz w:val="26"/>
          <w:szCs w:val="26"/>
        </w:rPr>
        <w:t>е</w:t>
      </w:r>
      <w:r w:rsidRPr="002B499A">
        <w:rPr>
          <w:rFonts w:ascii="Times New Roman" w:hAnsi="Times New Roman"/>
          <w:sz w:val="26"/>
          <w:szCs w:val="26"/>
        </w:rPr>
        <w:t>дакции и далее по тексту изменить формулировки основных мероприятий:</w:t>
      </w:r>
    </w:p>
    <w:p w:rsidR="001373D8" w:rsidRPr="002B499A" w:rsidRDefault="001373D8" w:rsidP="001373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 xml:space="preserve">«Достижение цели Программы и решение поставленных в ней задач обеспечивается путем реализации программных мероприятий. </w:t>
      </w:r>
    </w:p>
    <w:p w:rsidR="001373D8" w:rsidRPr="002B499A" w:rsidRDefault="001373D8" w:rsidP="001373D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1. Организация временного трудоустройства несовершеннолетних в возрасте от 14 до 18 лет в свободное от учебы время.</w:t>
      </w:r>
    </w:p>
    <w:p w:rsidR="001373D8" w:rsidRPr="002B499A" w:rsidRDefault="001373D8" w:rsidP="001373D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2. Организация и проведение мероприятий с детьми и молодежью за счет средств городского бюджета.</w:t>
      </w:r>
    </w:p>
    <w:p w:rsidR="001373D8" w:rsidRPr="002B499A" w:rsidRDefault="001373D8" w:rsidP="001373D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3. Организация и проведение мероприятий с детьми и молодежью, организация поддержки детских и молодежных общественных объединений в рамках текущей деятельности муниципального казенного учреждения «Череповецкий молодежный центр».</w:t>
      </w:r>
    </w:p>
    <w:p w:rsidR="001373D8" w:rsidRPr="002B499A" w:rsidRDefault="001373D8" w:rsidP="001373D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4. Проведение Городского патриотического фестиваля «Город Победы» на Кубок мэра города (сроки реализации 2014-2015 гг.)».</w:t>
      </w:r>
    </w:p>
    <w:p w:rsidR="001373D8" w:rsidRPr="002B499A" w:rsidRDefault="001373D8" w:rsidP="001373D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7) В связи с тем, что с 2016 г. не будет выпущено отдельное Постановление об утверждении  плана мероприятий с детьми и молод</w:t>
      </w:r>
      <w:r w:rsidRPr="002B499A">
        <w:rPr>
          <w:rFonts w:ascii="Times New Roman" w:hAnsi="Times New Roman"/>
          <w:sz w:val="26"/>
          <w:szCs w:val="26"/>
        </w:rPr>
        <w:t>е</w:t>
      </w:r>
      <w:r w:rsidRPr="002B499A">
        <w:rPr>
          <w:rFonts w:ascii="Times New Roman" w:hAnsi="Times New Roman"/>
          <w:sz w:val="26"/>
          <w:szCs w:val="26"/>
        </w:rPr>
        <w:t>жью за счет средств городского бюджета на 2016 год, в Муниципальную программу в основное мероприятие 2 «Организация и проведение мероприятий с детьми и молодежью за счет средств городского бюджета» внесен перечень мероприятий на 2016 г.</w:t>
      </w:r>
    </w:p>
    <w:p w:rsidR="001373D8" w:rsidRPr="002B499A" w:rsidRDefault="001373D8" w:rsidP="001373D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В раздел 4 </w:t>
      </w:r>
      <w:r w:rsidRPr="002B499A">
        <w:rPr>
          <w:rFonts w:ascii="Times New Roman" w:hAnsi="Times New Roman"/>
          <w:sz w:val="26"/>
          <w:szCs w:val="26"/>
        </w:rPr>
        <w:t>«Обобщенная характеристика основных мероприятий муниципальной программы» пункт «Основное мероприятие 2» и «Основное мероприятие 3» необходимо изложить в новой редакции:</w:t>
      </w:r>
    </w:p>
    <w:p w:rsidR="001373D8" w:rsidRPr="002B499A" w:rsidRDefault="001373D8" w:rsidP="001373D8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B499A">
        <w:rPr>
          <w:rFonts w:ascii="Times New Roman" w:hAnsi="Times New Roman"/>
          <w:color w:val="000000" w:themeColor="text1"/>
          <w:sz w:val="26"/>
          <w:szCs w:val="26"/>
        </w:rPr>
        <w:t xml:space="preserve">«Основное мероприятие 2. Организация и проведение мероприятий с детьми и молодежью за счет </w:t>
      </w:r>
      <w:r w:rsidRPr="002B499A">
        <w:rPr>
          <w:rFonts w:ascii="Times New Roman" w:hAnsi="Times New Roman"/>
          <w:sz w:val="26"/>
          <w:szCs w:val="26"/>
        </w:rPr>
        <w:t>за счет средств городского бю</w:t>
      </w:r>
      <w:r w:rsidRPr="002B499A">
        <w:rPr>
          <w:rFonts w:ascii="Times New Roman" w:hAnsi="Times New Roman"/>
          <w:sz w:val="26"/>
          <w:szCs w:val="26"/>
        </w:rPr>
        <w:t>д</w:t>
      </w:r>
      <w:r w:rsidRPr="002B499A">
        <w:rPr>
          <w:rFonts w:ascii="Times New Roman" w:hAnsi="Times New Roman"/>
          <w:sz w:val="26"/>
          <w:szCs w:val="26"/>
        </w:rPr>
        <w:t>жета.</w:t>
      </w:r>
    </w:p>
    <w:p w:rsidR="001373D8" w:rsidRPr="002B499A" w:rsidRDefault="001373D8" w:rsidP="001373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B499A">
        <w:rPr>
          <w:rFonts w:ascii="Times New Roman" w:hAnsi="Times New Roman"/>
          <w:color w:val="000000" w:themeColor="text1"/>
          <w:sz w:val="26"/>
          <w:szCs w:val="26"/>
        </w:rPr>
        <w:t>Финансирование по направлению «Молодежная политика» в городе Череповце осуществляется через подведомственное учреждение мэрии города – муниципальное казенное учреждение «Череповецкий молодежный центр».</w:t>
      </w:r>
    </w:p>
    <w:p w:rsidR="001373D8" w:rsidRPr="002B499A" w:rsidRDefault="001373D8" w:rsidP="001373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B499A">
        <w:rPr>
          <w:rFonts w:ascii="Times New Roman" w:hAnsi="Times New Roman"/>
          <w:color w:val="000000" w:themeColor="text1"/>
          <w:sz w:val="26"/>
          <w:szCs w:val="26"/>
        </w:rPr>
        <w:t>В перечне мероприятий с детьми и молодежью за счет средств городского бюджета мероприятия скомплектованы в соответствии с основными направлениями развития молодежной политики в городе Череповце: интеграция молодежи в социально-экономические отнош</w:t>
      </w:r>
      <w:r w:rsidRPr="002B499A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2B499A">
        <w:rPr>
          <w:rFonts w:ascii="Times New Roman" w:hAnsi="Times New Roman"/>
          <w:color w:val="000000" w:themeColor="text1"/>
          <w:sz w:val="26"/>
          <w:szCs w:val="26"/>
        </w:rPr>
        <w:t>ния; интеграция молодежи в общественно-политические отношения; интеграция молодежи в социокультурные отношения.</w:t>
      </w:r>
    </w:p>
    <w:p w:rsidR="001373D8" w:rsidRPr="002B499A" w:rsidRDefault="001373D8" w:rsidP="001373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B499A">
        <w:rPr>
          <w:rFonts w:ascii="Times New Roman" w:hAnsi="Times New Roman"/>
          <w:color w:val="000000" w:themeColor="text1"/>
          <w:sz w:val="26"/>
          <w:szCs w:val="26"/>
        </w:rPr>
        <w:t>В перечень мероприятий с детьми и молодежью за счет средств городского бюджета</w:t>
      </w:r>
      <w:r w:rsidRPr="002B499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на</w:t>
      </w:r>
      <w:r w:rsidRPr="002B499A">
        <w:rPr>
          <w:rFonts w:ascii="Times New Roman" w:hAnsi="Times New Roman"/>
          <w:color w:val="000000" w:themeColor="text1"/>
          <w:sz w:val="26"/>
          <w:szCs w:val="26"/>
        </w:rPr>
        <w:t xml:space="preserve"> текущий год входят, как правило, итоговые мероприятия проектов, реализуемых на базе МКУ «Череповецкий молодежный центр», которые требуют отдельного финансирования.</w:t>
      </w:r>
    </w:p>
    <w:p w:rsidR="001373D8" w:rsidRPr="002B499A" w:rsidRDefault="001373D8" w:rsidP="001373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B499A">
        <w:rPr>
          <w:rFonts w:ascii="Times New Roman" w:hAnsi="Times New Roman"/>
          <w:color w:val="000000" w:themeColor="text1"/>
          <w:sz w:val="26"/>
          <w:szCs w:val="26"/>
        </w:rPr>
        <w:t>Часть мероприятий перечня является ежегодной и традиционной, а часть – постоянно меняющейся в связи с появлением новых форм работы с детьми и молодежью, молодежными инициативами и проектами.</w:t>
      </w:r>
    </w:p>
    <w:p w:rsidR="001373D8" w:rsidRPr="002B499A" w:rsidRDefault="001373D8" w:rsidP="001373D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 xml:space="preserve">Направление: «Интеграция молодежи в социально-экономические отношения». </w:t>
      </w:r>
    </w:p>
    <w:p w:rsidR="001373D8" w:rsidRPr="002B499A" w:rsidRDefault="001373D8" w:rsidP="001373D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В рамках данного блока проводятся мероприятия,  направленные на содействие трудоустройству молодых граждан (в том числе и несовершеннолетних); содействие развитию системы профориентации; содействие предпринимательской деятельности молодежи:</w:t>
      </w:r>
    </w:p>
    <w:p w:rsidR="001373D8" w:rsidRPr="002B499A" w:rsidRDefault="001373D8" w:rsidP="001373D8">
      <w:pPr>
        <w:pStyle w:val="aff5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Создание информационного каталога «Лучший выпускник СПО -2016».</w:t>
      </w:r>
    </w:p>
    <w:p w:rsidR="001373D8" w:rsidRPr="002B499A" w:rsidRDefault="001373D8" w:rsidP="001373D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 xml:space="preserve">Направление: «Интеграция молодежи в общественно-политические отношения». </w:t>
      </w:r>
    </w:p>
    <w:p w:rsidR="001373D8" w:rsidRPr="002B499A" w:rsidRDefault="001373D8" w:rsidP="001373D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В рамках данного блока проводятся мероприятия, направленные на содействие патриотическому и духовно-нравственному воспит</w:t>
      </w:r>
      <w:r w:rsidRPr="002B499A">
        <w:rPr>
          <w:rFonts w:ascii="Times New Roman" w:hAnsi="Times New Roman"/>
          <w:sz w:val="26"/>
          <w:szCs w:val="26"/>
        </w:rPr>
        <w:t>а</w:t>
      </w:r>
      <w:r w:rsidRPr="002B499A">
        <w:rPr>
          <w:rFonts w:ascii="Times New Roman" w:hAnsi="Times New Roman"/>
          <w:sz w:val="26"/>
          <w:szCs w:val="26"/>
        </w:rPr>
        <w:t>нию молодежи; поддержку детских и молодежных общественных объединений; формирование системы поддержки социально значимых инициатив и проектов молодых граждан; развитие политической грамотности, правовой культуры и повышение электоральной активности молодежи; содействие развитию интеллектуального потенциала молодежи:</w:t>
      </w:r>
    </w:p>
    <w:p w:rsidR="001373D8" w:rsidRPr="002B499A" w:rsidRDefault="001373D8" w:rsidP="001373D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 xml:space="preserve">День памяти о россиянах, исполнявших служебный долг за пределами Отечества; </w:t>
      </w:r>
    </w:p>
    <w:p w:rsidR="001373D8" w:rsidRPr="002B499A" w:rsidRDefault="001373D8" w:rsidP="001373D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интерактивно-приключенческая игра «Фестиваль приключений»;</w:t>
      </w:r>
    </w:p>
    <w:p w:rsidR="001373D8" w:rsidRPr="002B499A" w:rsidRDefault="001373D8" w:rsidP="001373D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городское мероприятие «День призывника»;</w:t>
      </w:r>
    </w:p>
    <w:p w:rsidR="001373D8" w:rsidRPr="002B499A" w:rsidRDefault="001373D8" w:rsidP="001373D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 xml:space="preserve">молодежный бизнес форум; </w:t>
      </w:r>
    </w:p>
    <w:p w:rsidR="001373D8" w:rsidRPr="002B499A" w:rsidRDefault="001373D8" w:rsidP="001373D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мероприятия, посвященные Дню Победы в Великой Отечественной войне;</w:t>
      </w:r>
    </w:p>
    <w:p w:rsidR="001373D8" w:rsidRPr="002B499A" w:rsidRDefault="001373D8" w:rsidP="001373D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городской смотр - конкурса музеев образовательных учреждений «Бенефис одного экспоната»;</w:t>
      </w:r>
    </w:p>
    <w:p w:rsidR="001373D8" w:rsidRPr="002B499A" w:rsidRDefault="001373D8" w:rsidP="001373D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сборы молодежного актива;</w:t>
      </w:r>
    </w:p>
    <w:p w:rsidR="001373D8" w:rsidRPr="002B499A" w:rsidRDefault="001373D8" w:rsidP="001373D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мероприятия, посвященные Дню России;</w:t>
      </w:r>
    </w:p>
    <w:p w:rsidR="001373D8" w:rsidRPr="002B499A" w:rsidRDefault="001373D8" w:rsidP="001373D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мероприятия, посвященные Дню Памяти и скорби, 75 лет со дня начала Великой Отечественной войны;</w:t>
      </w:r>
    </w:p>
    <w:p w:rsidR="001373D8" w:rsidRPr="002B499A" w:rsidRDefault="001373D8" w:rsidP="001373D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мероприятия, посвященные Дню молодежи;</w:t>
      </w:r>
    </w:p>
    <w:p w:rsidR="001373D8" w:rsidRPr="002B499A" w:rsidRDefault="001373D8" w:rsidP="001373D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муниципальный этап областного проекта «Неделя в армии» военно-патриотические сборы для подростков «Урок мужества»;</w:t>
      </w:r>
    </w:p>
    <w:p w:rsidR="001373D8" w:rsidRPr="002B499A" w:rsidRDefault="001373D8" w:rsidP="001373D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мероприятия, посвященные Дню Государственного флага Российской Федерации;</w:t>
      </w:r>
    </w:p>
    <w:p w:rsidR="001373D8" w:rsidRPr="002B499A" w:rsidRDefault="001373D8" w:rsidP="001373D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lastRenderedPageBreak/>
        <w:t>спортивные соревнования ОСОД «ДОМ»;</w:t>
      </w:r>
    </w:p>
    <w:p w:rsidR="001373D8" w:rsidRPr="002B499A" w:rsidRDefault="001373D8" w:rsidP="001373D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молодежный фестиваль;</w:t>
      </w:r>
    </w:p>
    <w:p w:rsidR="001373D8" w:rsidRPr="002B499A" w:rsidRDefault="001373D8" w:rsidP="001373D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городское мероприятие «День призывника»;</w:t>
      </w:r>
    </w:p>
    <w:p w:rsidR="001373D8" w:rsidRPr="002B499A" w:rsidRDefault="001373D8" w:rsidP="001373D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мероприятия в рамках Дня памяти воинов, погибших в Республике Афганистан, Чеченской Республике, региональных конфликтах.</w:t>
      </w:r>
    </w:p>
    <w:p w:rsidR="001373D8" w:rsidRPr="002B499A" w:rsidRDefault="001373D8" w:rsidP="001373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 xml:space="preserve">Направление: Интеграция молодежи в социокультурные отношения. </w:t>
      </w:r>
    </w:p>
    <w:p w:rsidR="001373D8" w:rsidRPr="002B499A" w:rsidRDefault="001373D8" w:rsidP="001373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В рамках данного блока проводятся мероприятия, направленные на содействие развитию молодежного информационного простра</w:t>
      </w:r>
      <w:r w:rsidRPr="002B499A">
        <w:rPr>
          <w:rFonts w:ascii="Times New Roman" w:hAnsi="Times New Roman"/>
          <w:sz w:val="26"/>
          <w:szCs w:val="26"/>
        </w:rPr>
        <w:t>н</w:t>
      </w:r>
      <w:r w:rsidRPr="002B499A">
        <w:rPr>
          <w:rFonts w:ascii="Times New Roman" w:hAnsi="Times New Roman"/>
          <w:sz w:val="26"/>
          <w:szCs w:val="26"/>
        </w:rPr>
        <w:t>ства; содействие развитию эстетического, физического воспитания  и содержательного досуга молодежи; поддержку молодых семей; пр</w:t>
      </w:r>
      <w:r w:rsidRPr="002B499A">
        <w:rPr>
          <w:rFonts w:ascii="Times New Roman" w:hAnsi="Times New Roman"/>
          <w:sz w:val="26"/>
          <w:szCs w:val="26"/>
        </w:rPr>
        <w:t>о</w:t>
      </w:r>
      <w:r w:rsidRPr="002B499A">
        <w:rPr>
          <w:rFonts w:ascii="Times New Roman" w:hAnsi="Times New Roman"/>
          <w:sz w:val="26"/>
          <w:szCs w:val="26"/>
        </w:rPr>
        <w:t>филактику асоциальных явлений в молодежной среде; формирование толерантности, профилактику экстремизма в молодежной среде:</w:t>
      </w:r>
    </w:p>
    <w:p w:rsidR="001373D8" w:rsidRPr="002B499A" w:rsidRDefault="001373D8" w:rsidP="001373D8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Конкурс «Большие звезды  «Маленькой страны»  в рамках программы «Маленькая страна»;</w:t>
      </w:r>
    </w:p>
    <w:p w:rsidR="001373D8" w:rsidRPr="002B499A" w:rsidRDefault="001373D8" w:rsidP="001373D8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молодежная конференция «Бескрайний космос»;</w:t>
      </w:r>
    </w:p>
    <w:p w:rsidR="001373D8" w:rsidRPr="002B499A" w:rsidRDefault="001373D8" w:rsidP="001373D8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спортивный праздник, посвященный международному Дню семьи в рамках программы «Маленькая страна»;</w:t>
      </w:r>
    </w:p>
    <w:p w:rsidR="001373D8" w:rsidRPr="002B499A" w:rsidRDefault="001373D8" w:rsidP="001373D8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всероссийский день единых действий. Соревнования для ДиМОО города;</w:t>
      </w:r>
    </w:p>
    <w:p w:rsidR="001373D8" w:rsidRPr="002B499A" w:rsidRDefault="001373D8" w:rsidP="001373D8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мероприятия, посвященные Дню защиты детей;</w:t>
      </w:r>
    </w:p>
    <w:p w:rsidR="001373D8" w:rsidRPr="002B499A" w:rsidRDefault="001373D8" w:rsidP="001373D8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муниципальный этап областного конкурса «Наша территория»;</w:t>
      </w:r>
    </w:p>
    <w:p w:rsidR="001373D8" w:rsidRPr="002B499A" w:rsidRDefault="001373D8" w:rsidP="001373D8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мероприятия, посвященные Дню матери;</w:t>
      </w:r>
    </w:p>
    <w:p w:rsidR="001373D8" w:rsidRPr="009D1898" w:rsidRDefault="001373D8" w:rsidP="001373D8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 xml:space="preserve">мероприятия, посвященные </w:t>
      </w:r>
      <w:r w:rsidRPr="009D1898">
        <w:rPr>
          <w:rFonts w:ascii="Times New Roman" w:hAnsi="Times New Roman"/>
          <w:sz w:val="26"/>
          <w:szCs w:val="26"/>
        </w:rPr>
        <w:t>Дню отца».</w:t>
      </w:r>
    </w:p>
    <w:p w:rsidR="001373D8" w:rsidRPr="009D1898" w:rsidRDefault="001373D8" w:rsidP="001373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>«Основное мероприятие 3. Организация и проведение мероприятий с детьми и молодежью, организация поддержки детских и мол</w:t>
      </w:r>
      <w:r w:rsidRPr="009D1898">
        <w:rPr>
          <w:rFonts w:ascii="Times New Roman" w:hAnsi="Times New Roman"/>
          <w:sz w:val="26"/>
          <w:szCs w:val="26"/>
        </w:rPr>
        <w:t>о</w:t>
      </w:r>
      <w:r w:rsidRPr="009D1898">
        <w:rPr>
          <w:rFonts w:ascii="Times New Roman" w:hAnsi="Times New Roman"/>
          <w:sz w:val="26"/>
          <w:szCs w:val="26"/>
        </w:rPr>
        <w:t>дежных общественных объединений в рамках текущей деятельности муниципального казенного учреждения «Череповецкий молодежный центр».</w:t>
      </w:r>
    </w:p>
    <w:p w:rsidR="001373D8" w:rsidRPr="009D1898" w:rsidRDefault="001373D8" w:rsidP="001373D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>В рамках текущей деятельности муниципального казенного учреждения «Череповецкий молодежный центр» систематически реал</w:t>
      </w:r>
      <w:r w:rsidRPr="009D1898">
        <w:rPr>
          <w:rFonts w:ascii="Times New Roman" w:hAnsi="Times New Roman"/>
          <w:sz w:val="26"/>
          <w:szCs w:val="26"/>
        </w:rPr>
        <w:t>и</w:t>
      </w:r>
      <w:r w:rsidRPr="009D1898">
        <w:rPr>
          <w:rFonts w:ascii="Times New Roman" w:hAnsi="Times New Roman"/>
          <w:sz w:val="26"/>
          <w:szCs w:val="26"/>
        </w:rPr>
        <w:t xml:space="preserve">зуются мероприятия с детьми и молодежью, оказывается поддержка детским и молодежным общественным объединениям, молодежным инициативным группам. </w:t>
      </w:r>
    </w:p>
    <w:p w:rsidR="001373D8" w:rsidRPr="009D1898" w:rsidRDefault="001373D8" w:rsidP="001373D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>Деятельность учреждения построена на реализации следующих программ, ориентированных на достижение конкретных задач, имеющих свою целевую аудиторию и ответственных координаторов из числа сотрудников учреждения:</w:t>
      </w:r>
    </w:p>
    <w:p w:rsidR="001373D8" w:rsidRPr="009D1898" w:rsidRDefault="001373D8" w:rsidP="001373D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>- программа, направленная на развитие молодежного информационного пространства «Молодежная редакция города Череповца»;</w:t>
      </w:r>
    </w:p>
    <w:p w:rsidR="001373D8" w:rsidRPr="009D1898" w:rsidRDefault="001373D8" w:rsidP="001373D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>- программа, направленная на развитие клубного семейного движения и социальной поддержки молодых семей «Маленькая страна»;</w:t>
      </w:r>
    </w:p>
    <w:p w:rsidR="001373D8" w:rsidRPr="009D1898" w:rsidRDefault="001373D8" w:rsidP="001373D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>- программа, направленная на оказание помощи в социализации воспитанникам отделения для молодых инвалидов «Журавлик» БУ СО ВО «Комплексный центр социального обслуживания населения «Забота»;</w:t>
      </w:r>
    </w:p>
    <w:p w:rsidR="001373D8" w:rsidRPr="009D1898" w:rsidRDefault="001373D8" w:rsidP="001373D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>- программа, направленная на развитие экстремальных видов спортивной активности (на основе деятельности клубного формиров</w:t>
      </w:r>
      <w:r w:rsidRPr="009D1898">
        <w:rPr>
          <w:rFonts w:ascii="Times New Roman" w:hAnsi="Times New Roman"/>
          <w:sz w:val="26"/>
          <w:szCs w:val="26"/>
        </w:rPr>
        <w:t>а</w:t>
      </w:r>
      <w:r w:rsidRPr="009D1898">
        <w:rPr>
          <w:rFonts w:ascii="Times New Roman" w:hAnsi="Times New Roman"/>
          <w:sz w:val="26"/>
          <w:szCs w:val="26"/>
        </w:rPr>
        <w:t>ния «Туризм»);</w:t>
      </w:r>
    </w:p>
    <w:p w:rsidR="001373D8" w:rsidRPr="009D1898" w:rsidRDefault="001373D8" w:rsidP="001373D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>- программа, направленная на организацию деятельности оперативного студенческого отряда дружинников «ДОМ» (Дружина, орг</w:t>
      </w:r>
      <w:r w:rsidRPr="009D1898">
        <w:rPr>
          <w:rFonts w:ascii="Times New Roman" w:hAnsi="Times New Roman"/>
          <w:sz w:val="26"/>
          <w:szCs w:val="26"/>
        </w:rPr>
        <w:t>а</w:t>
      </w:r>
      <w:r w:rsidRPr="009D1898">
        <w:rPr>
          <w:rFonts w:ascii="Times New Roman" w:hAnsi="Times New Roman"/>
          <w:sz w:val="26"/>
          <w:szCs w:val="26"/>
        </w:rPr>
        <w:t>низованная мэрией);</w:t>
      </w:r>
    </w:p>
    <w:p w:rsidR="001373D8" w:rsidRPr="009D1898" w:rsidRDefault="001373D8" w:rsidP="001373D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>-</w:t>
      </w:r>
      <w:r w:rsidRPr="009D1898">
        <w:rPr>
          <w:rFonts w:ascii="Times New Roman" w:hAnsi="Times New Roman"/>
        </w:rPr>
        <w:t> </w:t>
      </w:r>
      <w:r w:rsidRPr="009D1898">
        <w:rPr>
          <w:rFonts w:ascii="Times New Roman" w:hAnsi="Times New Roman"/>
          <w:color w:val="000000"/>
          <w:sz w:val="26"/>
          <w:szCs w:val="26"/>
        </w:rPr>
        <w:t xml:space="preserve"> Школа с углубленным изучения английского языка, межкультурных параллелей российских регионов – США и формирования л</w:t>
      </w:r>
      <w:r w:rsidRPr="009D1898">
        <w:rPr>
          <w:rFonts w:ascii="Times New Roman" w:hAnsi="Times New Roman"/>
          <w:color w:val="000000"/>
          <w:sz w:val="26"/>
          <w:szCs w:val="26"/>
        </w:rPr>
        <w:t>и</w:t>
      </w:r>
      <w:r w:rsidRPr="009D1898">
        <w:rPr>
          <w:rFonts w:ascii="Times New Roman" w:hAnsi="Times New Roman"/>
          <w:color w:val="000000"/>
          <w:sz w:val="26"/>
          <w:szCs w:val="26"/>
        </w:rPr>
        <w:t>дерских качеств у школьников «</w:t>
      </w:r>
      <w:r w:rsidRPr="009D1898">
        <w:rPr>
          <w:rFonts w:ascii="Times New Roman" w:hAnsi="Times New Roman"/>
          <w:color w:val="000000"/>
          <w:sz w:val="26"/>
          <w:szCs w:val="26"/>
          <w:lang w:val="en-US"/>
        </w:rPr>
        <w:t>English</w:t>
      </w:r>
      <w:r w:rsidRPr="009D189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D1898">
        <w:rPr>
          <w:rFonts w:ascii="Times New Roman" w:hAnsi="Times New Roman"/>
          <w:color w:val="000000"/>
          <w:sz w:val="26"/>
          <w:szCs w:val="26"/>
          <w:lang w:val="en-US"/>
        </w:rPr>
        <w:t>Access</w:t>
      </w:r>
      <w:r w:rsidRPr="009D189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D1898">
        <w:rPr>
          <w:rFonts w:ascii="Times New Roman" w:hAnsi="Times New Roman"/>
          <w:color w:val="000000"/>
          <w:sz w:val="26"/>
          <w:szCs w:val="26"/>
          <w:lang w:val="en-US"/>
        </w:rPr>
        <w:t>Microscholarship</w:t>
      </w:r>
      <w:r w:rsidRPr="009D189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D1898">
        <w:rPr>
          <w:rFonts w:ascii="Times New Roman" w:hAnsi="Times New Roman"/>
          <w:color w:val="000000"/>
          <w:sz w:val="26"/>
          <w:szCs w:val="26"/>
          <w:lang w:val="en-US"/>
        </w:rPr>
        <w:t>Project</w:t>
      </w:r>
      <w:r w:rsidRPr="009D1898">
        <w:rPr>
          <w:rFonts w:ascii="Times New Roman" w:hAnsi="Times New Roman"/>
          <w:color w:val="000000"/>
          <w:sz w:val="26"/>
          <w:szCs w:val="26"/>
        </w:rPr>
        <w:t>».</w:t>
      </w:r>
    </w:p>
    <w:p w:rsidR="001373D8" w:rsidRPr="009D1898" w:rsidRDefault="001373D8" w:rsidP="001373D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lastRenderedPageBreak/>
        <w:t>В рамках данных программ постоянно реализуются текущие плановые мероприятия (совещания, занятия, встречи, тренировки, ко</w:t>
      </w:r>
      <w:r w:rsidRPr="009D1898">
        <w:rPr>
          <w:rFonts w:ascii="Times New Roman" w:hAnsi="Times New Roman"/>
          <w:sz w:val="26"/>
          <w:szCs w:val="26"/>
        </w:rPr>
        <w:t>н</w:t>
      </w:r>
      <w:r w:rsidRPr="009D1898">
        <w:rPr>
          <w:rFonts w:ascii="Times New Roman" w:hAnsi="Times New Roman"/>
          <w:sz w:val="26"/>
          <w:szCs w:val="26"/>
        </w:rPr>
        <w:t>курсы), которые и входят в структуру текущей деятельности МКУ «Череповецкий молодежный центр».</w:t>
      </w:r>
    </w:p>
    <w:p w:rsidR="001373D8" w:rsidRPr="009D1898" w:rsidRDefault="001373D8" w:rsidP="001373D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 xml:space="preserve">МКУ «Череповецкий молодежный центр» систематически на безвозмездной основе предоставляет помещения (кабинеты, актовый зал), территорию у здания общественным молодежным объединениям для проведения совещаний, занятий, мероприятий. </w:t>
      </w:r>
    </w:p>
    <w:p w:rsidR="001373D8" w:rsidRPr="009D1898" w:rsidRDefault="001373D8" w:rsidP="001373D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>Также на базе учреждения на постоянной основе (согласно составленному расписанию) функционируют молодежные общественные объединения и клубные формирования (</w:t>
      </w:r>
      <w:r w:rsidRPr="009D1898">
        <w:rPr>
          <w:rFonts w:ascii="Times New Roman" w:hAnsi="Times New Roman"/>
          <w:color w:val="000000"/>
          <w:sz w:val="26"/>
          <w:szCs w:val="26"/>
        </w:rPr>
        <w:t>Волонтерский отряд «Талисман»; Волонтерский отряд «Карандаши»; Лидерский клуб «Мураве</w:t>
      </w:r>
      <w:r w:rsidRPr="009D1898">
        <w:rPr>
          <w:rFonts w:ascii="Times New Roman" w:hAnsi="Times New Roman"/>
          <w:color w:val="000000"/>
          <w:sz w:val="26"/>
          <w:szCs w:val="26"/>
        </w:rPr>
        <w:t>й</w:t>
      </w:r>
      <w:r w:rsidRPr="009D1898">
        <w:rPr>
          <w:rFonts w:ascii="Times New Roman" w:hAnsi="Times New Roman"/>
          <w:color w:val="000000"/>
          <w:sz w:val="26"/>
          <w:szCs w:val="26"/>
        </w:rPr>
        <w:t xml:space="preserve">ник»; </w:t>
      </w:r>
      <w:r w:rsidRPr="009D1898">
        <w:rPr>
          <w:rFonts w:ascii="Times New Roman" w:hAnsi="Times New Roman"/>
          <w:color w:val="000000"/>
          <w:sz w:val="26"/>
          <w:szCs w:val="26"/>
          <w:lang w:val="en-US"/>
        </w:rPr>
        <w:t>Jump</w:t>
      </w:r>
      <w:r w:rsidRPr="009D189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D1898">
        <w:rPr>
          <w:rFonts w:ascii="Times New Roman" w:hAnsi="Times New Roman"/>
          <w:color w:val="000000"/>
          <w:sz w:val="26"/>
          <w:szCs w:val="26"/>
          <w:lang w:val="en-US"/>
        </w:rPr>
        <w:t>Style</w:t>
      </w:r>
      <w:r w:rsidRPr="009D1898">
        <w:rPr>
          <w:rFonts w:ascii="Times New Roman" w:hAnsi="Times New Roman"/>
          <w:color w:val="000000"/>
          <w:sz w:val="26"/>
          <w:szCs w:val="26"/>
        </w:rPr>
        <w:t>; Молодежное объединение «Современная мама»; Студия исторических танцев «Ноктюрн»; Вологодская областная орган</w:t>
      </w:r>
      <w:r w:rsidRPr="009D1898">
        <w:rPr>
          <w:rFonts w:ascii="Times New Roman" w:hAnsi="Times New Roman"/>
          <w:color w:val="000000"/>
          <w:sz w:val="26"/>
          <w:szCs w:val="26"/>
        </w:rPr>
        <w:t>и</w:t>
      </w:r>
      <w:r w:rsidRPr="009D1898">
        <w:rPr>
          <w:rFonts w:ascii="Times New Roman" w:hAnsi="Times New Roman"/>
          <w:color w:val="000000"/>
          <w:sz w:val="26"/>
          <w:szCs w:val="26"/>
        </w:rPr>
        <w:t>зация Общероссийской общественной организации«Всероссийское общество спасания на водах»;  Шахматный клуб; Школа с углубленным изучения английского языка, межкультурных параллелей российских регионов – США и формирования лидерских качеств у школьников «</w:t>
      </w:r>
      <w:r w:rsidRPr="009D1898">
        <w:rPr>
          <w:rFonts w:ascii="Times New Roman" w:hAnsi="Times New Roman"/>
          <w:color w:val="000000"/>
          <w:sz w:val="26"/>
          <w:szCs w:val="26"/>
          <w:lang w:val="en-US"/>
        </w:rPr>
        <w:t>English</w:t>
      </w:r>
      <w:r w:rsidRPr="009D189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D1898">
        <w:rPr>
          <w:rFonts w:ascii="Times New Roman" w:hAnsi="Times New Roman"/>
          <w:color w:val="000000"/>
          <w:sz w:val="26"/>
          <w:szCs w:val="26"/>
          <w:lang w:val="en-US"/>
        </w:rPr>
        <w:t>Access</w:t>
      </w:r>
      <w:r w:rsidRPr="009D189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D1898">
        <w:rPr>
          <w:rFonts w:ascii="Times New Roman" w:hAnsi="Times New Roman"/>
          <w:color w:val="000000"/>
          <w:sz w:val="26"/>
          <w:szCs w:val="26"/>
          <w:lang w:val="en-US"/>
        </w:rPr>
        <w:t>Microscholarship</w:t>
      </w:r>
      <w:r w:rsidRPr="009D189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D1898">
        <w:rPr>
          <w:rFonts w:ascii="Times New Roman" w:hAnsi="Times New Roman"/>
          <w:color w:val="000000"/>
          <w:sz w:val="26"/>
          <w:szCs w:val="26"/>
          <w:lang w:val="en-US"/>
        </w:rPr>
        <w:t>Project</w:t>
      </w:r>
      <w:r w:rsidRPr="009D1898">
        <w:rPr>
          <w:rFonts w:ascii="Times New Roman" w:hAnsi="Times New Roman"/>
          <w:color w:val="000000"/>
          <w:sz w:val="26"/>
          <w:szCs w:val="26"/>
        </w:rPr>
        <w:t>»; КФ «Школа русского рукопашного боя «РУСЬ»; Клубное формирование «Туризм»; Молодежные СМИ; ОСОД «ДОМ»; КФ «Тридевятое царство».</w:t>
      </w:r>
    </w:p>
    <w:p w:rsidR="001373D8" w:rsidRPr="009D1898" w:rsidRDefault="001373D8" w:rsidP="001373D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>Количество постоянных участников общественных объединений и клубных формирований на базе МКУ «Череповецкий молодежный центр» составляет порядка 400 – 600 человек в год.</w:t>
      </w:r>
    </w:p>
    <w:p w:rsidR="001373D8" w:rsidRPr="009D1898" w:rsidRDefault="001373D8" w:rsidP="001373D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>Для представителей детских и молодежных общественных объединений города существует возможность посещения на бесплатной основе тренажерного зала, расположенного на 1-ом этаже МКУ «Череповецкий молодежный центр».</w:t>
      </w:r>
    </w:p>
    <w:p w:rsidR="001373D8" w:rsidRPr="009D1898" w:rsidRDefault="001373D8" w:rsidP="001373D8">
      <w:pPr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ab/>
        <w:t xml:space="preserve">8) В соответствии с вышеизложенным Приложение 2 «Перечень основных </w:t>
      </w:r>
      <w:r w:rsidRPr="009D1898">
        <w:rPr>
          <w:rFonts w:ascii="Times New Roman" w:hAnsi="Times New Roman"/>
          <w:color w:val="000000" w:themeColor="text1"/>
          <w:sz w:val="26"/>
          <w:szCs w:val="26"/>
        </w:rPr>
        <w:t>мероприятий муниципальной программы, подпрограмм и ведомственных целевых программ», Приложение 3 «Ресурсное обеспечение реализации муниципальной программы за счет «собственных» средств городского бюджета», Приложение 4 «Ресурсное обеспечение и прогнозная (справочная) оценка расходов городского бюджета, ф</w:t>
      </w:r>
      <w:r w:rsidRPr="009D1898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9D1898">
        <w:rPr>
          <w:rFonts w:ascii="Times New Roman" w:hAnsi="Times New Roman"/>
          <w:color w:val="000000" w:themeColor="text1"/>
          <w:sz w:val="26"/>
          <w:szCs w:val="26"/>
        </w:rPr>
        <w:t>дерального, областного бюджетов, внебюджетных источников на реализацию целей муниципальной программы  города» изложить в новой редакции.</w:t>
      </w:r>
    </w:p>
    <w:p w:rsidR="00096C73" w:rsidRDefault="001373D8" w:rsidP="001373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ab/>
      </w:r>
    </w:p>
    <w:p w:rsidR="001905EF" w:rsidRDefault="001905EF" w:rsidP="001373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73D8" w:rsidRPr="009D1898" w:rsidRDefault="00FC57C8" w:rsidP="00096C7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В </w:t>
      </w:r>
      <w:r w:rsidR="001373D8" w:rsidRPr="009D1898">
        <w:rPr>
          <w:rFonts w:ascii="Times New Roman" w:hAnsi="Times New Roman"/>
          <w:sz w:val="26"/>
          <w:szCs w:val="26"/>
          <w:u w:val="single"/>
        </w:rPr>
        <w:t>июне 2016 года:</w:t>
      </w:r>
    </w:p>
    <w:p w:rsidR="001373D8" w:rsidRPr="009D1898" w:rsidRDefault="001373D8" w:rsidP="001373D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>1.В соответствии с Решением Череповецкой городской Думы от 05.05.2016 № 82 о внесении изменений в решение Череповецкой г</w:t>
      </w:r>
      <w:r w:rsidRPr="009D1898">
        <w:rPr>
          <w:rFonts w:ascii="Times New Roman" w:hAnsi="Times New Roman"/>
          <w:sz w:val="26"/>
          <w:szCs w:val="26"/>
        </w:rPr>
        <w:t>о</w:t>
      </w:r>
      <w:r w:rsidRPr="009D1898">
        <w:rPr>
          <w:rFonts w:ascii="Times New Roman" w:hAnsi="Times New Roman"/>
          <w:sz w:val="26"/>
          <w:szCs w:val="26"/>
        </w:rPr>
        <w:t xml:space="preserve">родской Думы от 17.12.2015 № 218 «О городском бюджете на 2016 год» была увеличена сумма </w:t>
      </w:r>
      <w:r w:rsidRPr="009D1898">
        <w:rPr>
          <w:rFonts w:ascii="Times New Roman" w:hAnsi="Times New Roman"/>
          <w:color w:val="000000"/>
          <w:sz w:val="26"/>
          <w:szCs w:val="26"/>
        </w:rPr>
        <w:t xml:space="preserve">на выполнение  мероприятия </w:t>
      </w:r>
      <w:r w:rsidRPr="009D1898">
        <w:rPr>
          <w:rFonts w:ascii="Times New Roman" w:hAnsi="Times New Roman"/>
          <w:sz w:val="26"/>
          <w:szCs w:val="26"/>
        </w:rPr>
        <w:t>«Организация временного трудоустройства несовершеннолетних в возрасте от 14 до 18 лет в свободное от учебы время</w:t>
      </w:r>
      <w:r w:rsidRPr="009D1898">
        <w:rPr>
          <w:rFonts w:ascii="Times New Roman" w:hAnsi="Times New Roman"/>
          <w:color w:val="000000"/>
          <w:sz w:val="26"/>
          <w:szCs w:val="26"/>
        </w:rPr>
        <w:t xml:space="preserve">» на 2016 год  и определена в </w:t>
      </w:r>
      <w:r w:rsidRPr="009D1898">
        <w:rPr>
          <w:rFonts w:ascii="Times New Roman" w:hAnsi="Times New Roman"/>
          <w:sz w:val="26"/>
          <w:szCs w:val="26"/>
        </w:rPr>
        <w:t>ра</w:t>
      </w:r>
      <w:r w:rsidRPr="009D1898">
        <w:rPr>
          <w:rFonts w:ascii="Times New Roman" w:hAnsi="Times New Roman"/>
          <w:sz w:val="26"/>
          <w:szCs w:val="26"/>
        </w:rPr>
        <w:t>з</w:t>
      </w:r>
      <w:r w:rsidRPr="009D1898">
        <w:rPr>
          <w:rFonts w:ascii="Times New Roman" w:hAnsi="Times New Roman"/>
          <w:sz w:val="26"/>
          <w:szCs w:val="26"/>
        </w:rPr>
        <w:t>мере 1099,3 тыс. руб. Расчет данной субсидии на 2016 год проводился при размере МРОТ равном 6204 руб. на 200 человек.</w:t>
      </w:r>
    </w:p>
    <w:p w:rsidR="001373D8" w:rsidRPr="009D1898" w:rsidRDefault="001373D8" w:rsidP="001373D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ab/>
        <w:t>В связи с этим, в Муниципальную программу  «Развитие молодежной политики» на 2013-2018 годы были внесены следующие изм</w:t>
      </w:r>
      <w:r w:rsidRPr="009D1898">
        <w:rPr>
          <w:rFonts w:ascii="Times New Roman" w:hAnsi="Times New Roman"/>
          <w:sz w:val="26"/>
          <w:szCs w:val="26"/>
        </w:rPr>
        <w:t>е</w:t>
      </w:r>
      <w:r w:rsidRPr="009D1898">
        <w:rPr>
          <w:rFonts w:ascii="Times New Roman" w:hAnsi="Times New Roman"/>
          <w:sz w:val="26"/>
          <w:szCs w:val="26"/>
        </w:rPr>
        <w:t>нения:</w:t>
      </w:r>
    </w:p>
    <w:p w:rsidR="001373D8" w:rsidRPr="009D1898" w:rsidRDefault="001373D8" w:rsidP="001373D8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 xml:space="preserve">В паспорт программы в разделы «Общий объем финансового обеспечения Программы» и «Объемы бюджетных ассигнований программы за счет «собственных» средств городского бюджета»        </w:t>
      </w:r>
    </w:p>
    <w:p w:rsidR="001373D8" w:rsidRPr="009D1898" w:rsidRDefault="001373D8" w:rsidP="001373D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92"/>
        <w:gridCol w:w="9220"/>
      </w:tblGrid>
      <w:tr w:rsidR="001373D8" w:rsidRPr="009D1898" w:rsidTr="00C33729">
        <w:trPr>
          <w:trHeight w:val="70"/>
        </w:trPr>
        <w:tc>
          <w:tcPr>
            <w:tcW w:w="0" w:type="auto"/>
          </w:tcPr>
          <w:p w:rsidR="001373D8" w:rsidRPr="009D1898" w:rsidRDefault="001373D8" w:rsidP="008D78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898">
              <w:rPr>
                <w:rFonts w:ascii="Times New Roman" w:hAnsi="Times New Roman" w:cs="Times New Roman"/>
                <w:sz w:val="26"/>
                <w:szCs w:val="26"/>
              </w:rPr>
              <w:t>Общий объем финансового обеспечения Программы</w:t>
            </w:r>
          </w:p>
        </w:tc>
        <w:tc>
          <w:tcPr>
            <w:tcW w:w="0" w:type="auto"/>
            <w:shd w:val="clear" w:color="auto" w:fill="auto"/>
          </w:tcPr>
          <w:p w:rsidR="001373D8" w:rsidRPr="009D1898" w:rsidRDefault="001373D8" w:rsidP="008D783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1898">
              <w:rPr>
                <w:rFonts w:ascii="Times New Roman" w:hAnsi="Times New Roman"/>
                <w:color w:val="000000"/>
                <w:sz w:val="26"/>
                <w:szCs w:val="26"/>
              </w:rPr>
              <w:t>50483,8</w:t>
            </w:r>
            <w:r w:rsidRPr="009D189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тыс. руб., в т. ч.:</w:t>
            </w:r>
          </w:p>
          <w:p w:rsidR="001373D8" w:rsidRPr="009D1898" w:rsidRDefault="001373D8" w:rsidP="008D783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189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2013 – </w:t>
            </w:r>
            <w:r w:rsidRPr="009D1898">
              <w:rPr>
                <w:rFonts w:ascii="Times New Roman" w:hAnsi="Times New Roman"/>
                <w:sz w:val="26"/>
                <w:szCs w:val="26"/>
              </w:rPr>
              <w:t>7623,1 тыс. руб.,</w:t>
            </w:r>
          </w:p>
          <w:p w:rsidR="001373D8" w:rsidRPr="009D1898" w:rsidRDefault="001373D8" w:rsidP="008D783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1898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 xml:space="preserve">2014 – </w:t>
            </w:r>
            <w:r w:rsidRPr="009D1898">
              <w:rPr>
                <w:rFonts w:ascii="Times New Roman" w:hAnsi="Times New Roman"/>
                <w:sz w:val="26"/>
                <w:szCs w:val="26"/>
              </w:rPr>
              <w:t>8893,6 тыс. руб.,</w:t>
            </w:r>
          </w:p>
          <w:p w:rsidR="001373D8" w:rsidRPr="009D1898" w:rsidRDefault="001373D8" w:rsidP="008D783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189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2015 – </w:t>
            </w:r>
            <w:r w:rsidRPr="009D1898">
              <w:rPr>
                <w:rFonts w:ascii="Times New Roman" w:hAnsi="Times New Roman"/>
                <w:sz w:val="26"/>
                <w:szCs w:val="26"/>
              </w:rPr>
              <w:t>8734,3 тыс. руб.,</w:t>
            </w:r>
          </w:p>
          <w:p w:rsidR="001373D8" w:rsidRPr="009D1898" w:rsidRDefault="001373D8" w:rsidP="008D783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189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2016 – </w:t>
            </w:r>
            <w:r w:rsidRPr="009D1898">
              <w:rPr>
                <w:rFonts w:ascii="Times New Roman" w:hAnsi="Times New Roman"/>
                <w:sz w:val="26"/>
                <w:szCs w:val="26"/>
              </w:rPr>
              <w:t>8664,9 тыс. руб.,</w:t>
            </w:r>
          </w:p>
          <w:p w:rsidR="001373D8" w:rsidRPr="009D1898" w:rsidRDefault="001373D8" w:rsidP="008D783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1898">
              <w:rPr>
                <w:rFonts w:ascii="Times New Roman" w:hAnsi="Times New Roman"/>
                <w:spacing w:val="-2"/>
                <w:sz w:val="26"/>
                <w:szCs w:val="26"/>
              </w:rPr>
              <w:t>2017 – 8273,9 тыс. руб.,</w:t>
            </w:r>
          </w:p>
          <w:p w:rsidR="001373D8" w:rsidRPr="009D1898" w:rsidRDefault="001373D8" w:rsidP="008D783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1898">
              <w:rPr>
                <w:rFonts w:ascii="Times New Roman" w:hAnsi="Times New Roman"/>
                <w:spacing w:val="-2"/>
                <w:sz w:val="26"/>
                <w:szCs w:val="26"/>
              </w:rPr>
              <w:t>2018 – 8294,0 тыс. руб.</w:t>
            </w:r>
          </w:p>
        </w:tc>
      </w:tr>
      <w:tr w:rsidR="001373D8" w:rsidRPr="009D1898" w:rsidTr="00C33729">
        <w:trPr>
          <w:trHeight w:val="70"/>
        </w:trPr>
        <w:tc>
          <w:tcPr>
            <w:tcW w:w="0" w:type="auto"/>
          </w:tcPr>
          <w:p w:rsidR="001373D8" w:rsidRPr="009D1898" w:rsidRDefault="001373D8" w:rsidP="008D78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8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Объемы             </w:t>
            </w:r>
            <w:r w:rsidRPr="009D189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бюджетных          </w:t>
            </w:r>
            <w:r w:rsidRPr="009D189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ассигнований       </w:t>
            </w:r>
            <w:r w:rsidRPr="009D189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за счет «собственных» средств городского бюджета     </w:t>
            </w:r>
          </w:p>
        </w:tc>
        <w:tc>
          <w:tcPr>
            <w:tcW w:w="0" w:type="auto"/>
            <w:shd w:val="clear" w:color="auto" w:fill="auto"/>
          </w:tcPr>
          <w:p w:rsidR="001373D8" w:rsidRPr="009D1898" w:rsidRDefault="001373D8" w:rsidP="008D783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189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Программа реализуется за счет средств городского бюджета, всего – </w:t>
            </w:r>
            <w:r w:rsidRPr="009D1898">
              <w:rPr>
                <w:rFonts w:ascii="Times New Roman" w:hAnsi="Times New Roman"/>
                <w:color w:val="000000"/>
                <w:sz w:val="26"/>
                <w:szCs w:val="26"/>
              </w:rPr>
              <w:t>50483,8</w:t>
            </w:r>
            <w:r w:rsidRPr="009D189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тыс. руб., в т. ч.:</w:t>
            </w:r>
          </w:p>
          <w:p w:rsidR="001373D8" w:rsidRPr="009D1898" w:rsidRDefault="001373D8" w:rsidP="008D783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189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2013 – </w:t>
            </w:r>
            <w:r w:rsidRPr="009D1898">
              <w:rPr>
                <w:rFonts w:ascii="Times New Roman" w:hAnsi="Times New Roman"/>
                <w:sz w:val="26"/>
                <w:szCs w:val="26"/>
              </w:rPr>
              <w:t>7623,1 тыс. руб.,</w:t>
            </w:r>
          </w:p>
          <w:p w:rsidR="001373D8" w:rsidRPr="009D1898" w:rsidRDefault="001373D8" w:rsidP="008D783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189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2014 – </w:t>
            </w:r>
            <w:r w:rsidRPr="009D1898">
              <w:rPr>
                <w:rFonts w:ascii="Times New Roman" w:hAnsi="Times New Roman"/>
                <w:sz w:val="26"/>
                <w:szCs w:val="26"/>
              </w:rPr>
              <w:t>8893,6 тыс. руб.,</w:t>
            </w:r>
          </w:p>
          <w:p w:rsidR="001373D8" w:rsidRPr="009D1898" w:rsidRDefault="001373D8" w:rsidP="008D783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189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2015 – </w:t>
            </w:r>
            <w:r w:rsidRPr="009D1898">
              <w:rPr>
                <w:rFonts w:ascii="Times New Roman" w:hAnsi="Times New Roman"/>
                <w:sz w:val="26"/>
                <w:szCs w:val="26"/>
              </w:rPr>
              <w:t>8734,3 тыс. руб.,</w:t>
            </w:r>
          </w:p>
          <w:p w:rsidR="001373D8" w:rsidRPr="009D1898" w:rsidRDefault="001373D8" w:rsidP="008D783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189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2016 – </w:t>
            </w:r>
            <w:r w:rsidRPr="009D1898">
              <w:rPr>
                <w:rFonts w:ascii="Times New Roman" w:hAnsi="Times New Roman"/>
                <w:sz w:val="26"/>
                <w:szCs w:val="26"/>
              </w:rPr>
              <w:t>8664,9 тыс. руб.,</w:t>
            </w:r>
          </w:p>
          <w:p w:rsidR="001373D8" w:rsidRPr="009D1898" w:rsidRDefault="001373D8" w:rsidP="008D783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1898">
              <w:rPr>
                <w:rFonts w:ascii="Times New Roman" w:hAnsi="Times New Roman"/>
                <w:spacing w:val="-2"/>
                <w:sz w:val="26"/>
                <w:szCs w:val="26"/>
              </w:rPr>
              <w:t>2017 – 8273,9 тыс. руб.,</w:t>
            </w:r>
          </w:p>
          <w:p w:rsidR="001373D8" w:rsidRPr="009D1898" w:rsidRDefault="001373D8" w:rsidP="008D783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D1898">
              <w:rPr>
                <w:rFonts w:ascii="Times New Roman" w:hAnsi="Times New Roman"/>
                <w:spacing w:val="-2"/>
                <w:sz w:val="26"/>
                <w:szCs w:val="26"/>
              </w:rPr>
              <w:t>2018 – 8294,0 тыс. руб.</w:t>
            </w:r>
          </w:p>
        </w:tc>
      </w:tr>
    </w:tbl>
    <w:p w:rsidR="001373D8" w:rsidRPr="009D1898" w:rsidRDefault="001373D8" w:rsidP="001373D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373D8" w:rsidRPr="009D1898" w:rsidRDefault="001373D8" w:rsidP="001373D8">
      <w:pPr>
        <w:pStyle w:val="ConsPlusNormal"/>
        <w:widowControl/>
        <w:tabs>
          <w:tab w:val="left" w:pos="0"/>
        </w:tabs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D1898">
        <w:rPr>
          <w:rFonts w:ascii="Times New Roman" w:hAnsi="Times New Roman" w:cs="Times New Roman"/>
          <w:sz w:val="26"/>
          <w:szCs w:val="26"/>
        </w:rPr>
        <w:t xml:space="preserve">1.2.  В раздел 6 «Обоснование объема финансовых ресурсов, необходимых для реализации муниципальной программы» внесены изменения в первый абзац: </w:t>
      </w:r>
    </w:p>
    <w:p w:rsidR="001373D8" w:rsidRPr="009D1898" w:rsidRDefault="001373D8" w:rsidP="001373D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 xml:space="preserve">«Общий объем финансирования Программы в 2013-2018 годах предусмотрен в размере </w:t>
      </w:r>
      <w:r w:rsidRPr="009D1898">
        <w:rPr>
          <w:rFonts w:ascii="Times New Roman" w:hAnsi="Times New Roman"/>
          <w:color w:val="000000"/>
          <w:sz w:val="26"/>
          <w:szCs w:val="26"/>
        </w:rPr>
        <w:t>50483,8</w:t>
      </w:r>
      <w:r w:rsidRPr="009D1898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9D1898">
        <w:rPr>
          <w:rFonts w:ascii="Times New Roman" w:hAnsi="Times New Roman"/>
          <w:sz w:val="26"/>
          <w:szCs w:val="26"/>
        </w:rPr>
        <w:t>тыс. руб.»</w:t>
      </w:r>
    </w:p>
    <w:p w:rsidR="001373D8" w:rsidRPr="009D1898" w:rsidRDefault="001373D8" w:rsidP="001373D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>1.3. В раздел 7 «Информация по ресурсному обеспечению за счет средств городского бюджета и другим источникам финансиров</w:t>
      </w:r>
      <w:r w:rsidRPr="009D1898">
        <w:rPr>
          <w:rFonts w:ascii="Times New Roman" w:hAnsi="Times New Roman"/>
          <w:sz w:val="26"/>
          <w:szCs w:val="26"/>
        </w:rPr>
        <w:t>а</w:t>
      </w:r>
      <w:r w:rsidRPr="009D1898">
        <w:rPr>
          <w:rFonts w:ascii="Times New Roman" w:hAnsi="Times New Roman"/>
          <w:sz w:val="26"/>
          <w:szCs w:val="26"/>
        </w:rPr>
        <w:t>ния» внесены изменения во втором и четвертом абзацах:</w:t>
      </w:r>
    </w:p>
    <w:p w:rsidR="001373D8" w:rsidRPr="009D1898" w:rsidRDefault="001373D8" w:rsidP="001373D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>«На финансовое обеспечение основного мероприятия «Организация временного трудоустройства несовершеннолетних в возрасте от 14 до 18 лет в свободное от учебы время» на весь период реализации Программы запланировано 5820,1 тыс. руб., из них: 2013 год - 620,0 тыс. руб., 2014 год – 1321,5 тыс. руб., 2015 год - 1193,7 тыс. руб., 2016 год –1099,3 тыс. руб., 2017-2018 годы по 792,8 тыс. руб.  ежегодно.»</w:t>
      </w:r>
    </w:p>
    <w:p w:rsidR="001373D8" w:rsidRPr="009D1898" w:rsidRDefault="001373D8" w:rsidP="001373D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>«На финансовое обеспечение основного мероприятия «Организация и проведение мероприятий с детьми и молодежью,  организация поддержки детских и молодежных общественных объединений в рамках текущей деятельности муниципального бюджетного учреждения «Череповецкий молодежный центр» на весь период реализации Программы запланировано 39592,8тыс. руб., из них: 2013 год – 6158,3 тыс. руб., 2014 год - 6727,3, 2015 год - 6693,7 тыс. руб., 2016 год – 6720,8 тыс. руб., 2017 год – 6636,3 тыс. руб., 2018 год - 6656,4 тыс. руб.».</w:t>
      </w:r>
    </w:p>
    <w:p w:rsidR="001373D8" w:rsidRPr="009D1898" w:rsidRDefault="001373D8" w:rsidP="001373D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>1.4. В приложении 1 к Программе «Информация о показателях (индикаторах) Программы, подпрограмм муниципальной программы и их значениях» в пункте 7 в графе «2016» цифра «144» заменена цифрой «200».</w:t>
      </w:r>
    </w:p>
    <w:p w:rsidR="001373D8" w:rsidRPr="009D1898" w:rsidRDefault="001373D8" w:rsidP="001373D8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>1.5. В Приложении 3 «Ресурсное обеспечение реализации муниципальной программы за счет «собственных» средств городского бюджета» в графе «2016»:</w:t>
      </w:r>
    </w:p>
    <w:p w:rsidR="001373D8" w:rsidRPr="009D1898" w:rsidRDefault="001373D8" w:rsidP="001373D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>в пункте «1»  и в пункте «всего» сумма «8301,8» заменена суммой «8664,9»,</w:t>
      </w:r>
    </w:p>
    <w:p w:rsidR="001373D8" w:rsidRPr="009D1898" w:rsidRDefault="001373D8" w:rsidP="001373D8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>в пункте «2» сумма «792,8» заменена суммой «1099,3»,</w:t>
      </w:r>
    </w:p>
    <w:p w:rsidR="001373D8" w:rsidRPr="009D1898" w:rsidRDefault="001373D8" w:rsidP="001373D8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>в пункте «4» сумма «6664,2» заменена суммой «6720,8»,</w:t>
      </w:r>
    </w:p>
    <w:p w:rsidR="001373D8" w:rsidRPr="009D1898" w:rsidRDefault="001373D8" w:rsidP="001373D8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>в пункте «Всего» сумма «8301,8» заменена суммой «8664,9».</w:t>
      </w:r>
    </w:p>
    <w:p w:rsidR="001373D8" w:rsidRPr="009D1898" w:rsidRDefault="001373D8" w:rsidP="001373D8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lastRenderedPageBreak/>
        <w:t>1.6. В приложении 4 «Ресурсное обеспечение и прогнозная (справочная) оценка расходов городского бюджета, федерального, облас</w:t>
      </w:r>
      <w:r w:rsidRPr="009D1898">
        <w:rPr>
          <w:rFonts w:ascii="Times New Roman" w:hAnsi="Times New Roman"/>
          <w:sz w:val="26"/>
          <w:szCs w:val="26"/>
        </w:rPr>
        <w:t>т</w:t>
      </w:r>
      <w:r w:rsidRPr="009D1898">
        <w:rPr>
          <w:rFonts w:ascii="Times New Roman" w:hAnsi="Times New Roman"/>
          <w:sz w:val="26"/>
          <w:szCs w:val="26"/>
        </w:rPr>
        <w:t>ного бюджетов, внебюджетных источников на реализацию целей муниципальной программы города» в графе «2016»:</w:t>
      </w:r>
    </w:p>
    <w:p w:rsidR="001373D8" w:rsidRPr="009D1898" w:rsidRDefault="001373D8" w:rsidP="001373D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>в пункте «1» «всего» и «городской бюджет»  сумма «8301,8» заменена суммой «8664,9»,</w:t>
      </w:r>
    </w:p>
    <w:p w:rsidR="001373D8" w:rsidRPr="009D1898" w:rsidRDefault="001373D8" w:rsidP="001373D8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>в пункте «2» «всего» и «городской бюджет»  сумма «792,8» заменена суммой «1099,3»,</w:t>
      </w:r>
    </w:p>
    <w:p w:rsidR="001373D8" w:rsidRPr="009D1898" w:rsidRDefault="001373D8" w:rsidP="001373D8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>в пункте «4» «всего» и «городской бюджет»  сумма «6664,2» заменена суммой «6720,8».</w:t>
      </w:r>
    </w:p>
    <w:p w:rsidR="001373D8" w:rsidRPr="009D1898" w:rsidRDefault="001373D8" w:rsidP="001373D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>В целях приведения к единой структуре написания названия мероприятия «Организация временного трудоустройства несове</w:t>
      </w:r>
      <w:r w:rsidRPr="009D1898">
        <w:rPr>
          <w:rFonts w:ascii="Times New Roman" w:hAnsi="Times New Roman"/>
          <w:sz w:val="26"/>
          <w:szCs w:val="26"/>
        </w:rPr>
        <w:t>р</w:t>
      </w:r>
      <w:r w:rsidRPr="009D1898">
        <w:rPr>
          <w:rFonts w:ascii="Times New Roman" w:hAnsi="Times New Roman"/>
          <w:sz w:val="26"/>
          <w:szCs w:val="26"/>
        </w:rPr>
        <w:t>шеннолетних в возрасте от 14 до 18 лет в свободное от учебы время» были заменены абзацы:</w:t>
      </w:r>
    </w:p>
    <w:p w:rsidR="001373D8" w:rsidRPr="009D1898" w:rsidRDefault="001373D8" w:rsidP="001373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>2.1.В разделе 4 «Обобщенная характеристика мероприятий муниципальной программы»:</w:t>
      </w:r>
    </w:p>
    <w:p w:rsidR="001373D8" w:rsidRPr="009D1898" w:rsidRDefault="001373D8" w:rsidP="001373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>«Организация временного трудоустройства несовершеннолетних в возрасте от 14 до 18 лет в свободное от учебы время».</w:t>
      </w:r>
    </w:p>
    <w:p w:rsidR="001373D8" w:rsidRPr="009D1898" w:rsidRDefault="001373D8" w:rsidP="001373D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 xml:space="preserve"> «Основное мероприятие 1. Организация временного трудоустройства несовершеннолетних в возрасте от 14 до 18 лет в свободное от учебы время».</w:t>
      </w:r>
    </w:p>
    <w:p w:rsidR="001373D8" w:rsidRPr="009D1898" w:rsidRDefault="001373D8" w:rsidP="001373D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>«- общий поток несовершеннолетних, желающих трудоустроиться по программе временного трудоустройства несовершеннолетних в возрасте от 14 до 18 лет в свободное от учебы время». Несовершеннолетние из данной категории самостоятельно обращались в КУ ВО «Центр занятости населения города Череповца и Череповецкого района» для трудоустройства.»</w:t>
      </w:r>
    </w:p>
    <w:p w:rsidR="001373D8" w:rsidRPr="009D1898" w:rsidRDefault="001373D8" w:rsidP="001373D8">
      <w:pPr>
        <w:pStyle w:val="8"/>
        <w:ind w:firstLine="567"/>
        <w:jc w:val="both"/>
        <w:outlineLvl w:val="7"/>
        <w:rPr>
          <w:b w:val="0"/>
          <w:color w:val="000000"/>
          <w:sz w:val="26"/>
          <w:szCs w:val="26"/>
        </w:rPr>
      </w:pPr>
      <w:r w:rsidRPr="009D1898">
        <w:rPr>
          <w:b w:val="0"/>
          <w:sz w:val="26"/>
          <w:szCs w:val="26"/>
        </w:rPr>
        <w:t>«</w:t>
      </w:r>
      <w:r w:rsidRPr="009D1898">
        <w:rPr>
          <w:b w:val="0"/>
          <w:bCs w:val="0"/>
          <w:iCs/>
          <w:sz w:val="26"/>
          <w:szCs w:val="26"/>
        </w:rPr>
        <w:t>У</w:t>
      </w:r>
      <w:r w:rsidRPr="009D1898">
        <w:rPr>
          <w:b w:val="0"/>
          <w:sz w:val="26"/>
          <w:szCs w:val="26"/>
        </w:rPr>
        <w:t>частники программы по организации временного трудоустройства несовершеннолетних в возрасте от 14 до 18 лет в свободное от учебы время» традиционно принимают участие и оказывают помощь в организации мероприятий различной направленности (акции «Вых</w:t>
      </w:r>
      <w:r w:rsidRPr="009D1898">
        <w:rPr>
          <w:b w:val="0"/>
          <w:sz w:val="26"/>
          <w:szCs w:val="26"/>
        </w:rPr>
        <w:t>о</w:t>
      </w:r>
      <w:r w:rsidRPr="009D1898">
        <w:rPr>
          <w:b w:val="0"/>
          <w:sz w:val="26"/>
          <w:szCs w:val="26"/>
        </w:rPr>
        <w:t>ди играть со мной», «Проведи время с пользой»; единые дни профилактики; экологические акции в рамках проекта «Чистый город»; горо</w:t>
      </w:r>
      <w:r w:rsidRPr="009D1898">
        <w:rPr>
          <w:b w:val="0"/>
          <w:sz w:val="26"/>
          <w:szCs w:val="26"/>
        </w:rPr>
        <w:t>д</w:t>
      </w:r>
      <w:r w:rsidRPr="009D1898">
        <w:rPr>
          <w:b w:val="0"/>
          <w:sz w:val="26"/>
          <w:szCs w:val="26"/>
        </w:rPr>
        <w:t xml:space="preserve">ские мероприятия, посвященные государственным праздникам РФ (День России, День </w:t>
      </w:r>
      <w:r w:rsidRPr="009D1898">
        <w:rPr>
          <w:b w:val="0"/>
          <w:color w:val="000000"/>
          <w:sz w:val="26"/>
          <w:szCs w:val="26"/>
        </w:rPr>
        <w:t>Государственного флага Российской Федерации и др.).</w:t>
      </w:r>
    </w:p>
    <w:p w:rsidR="001373D8" w:rsidRPr="009D1898" w:rsidRDefault="001373D8" w:rsidP="001373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>2.2. В разделе 7 «Информация по ресурсному обеспечению за счет средств городского бюджета (с расшифровкой по главным распор</w:t>
      </w:r>
      <w:r w:rsidRPr="009D1898">
        <w:rPr>
          <w:rFonts w:ascii="Times New Roman" w:hAnsi="Times New Roman"/>
          <w:sz w:val="26"/>
          <w:szCs w:val="26"/>
        </w:rPr>
        <w:t>я</w:t>
      </w:r>
      <w:r w:rsidRPr="009D1898">
        <w:rPr>
          <w:rFonts w:ascii="Times New Roman" w:hAnsi="Times New Roman"/>
          <w:sz w:val="26"/>
          <w:szCs w:val="26"/>
        </w:rPr>
        <w:t>дителям средств городского бюджета, основным мероприятиям муниципальной программы/подпрограмм, а также по годам реализации м</w:t>
      </w:r>
      <w:r w:rsidRPr="009D1898">
        <w:rPr>
          <w:rFonts w:ascii="Times New Roman" w:hAnsi="Times New Roman"/>
          <w:sz w:val="26"/>
          <w:szCs w:val="26"/>
        </w:rPr>
        <w:t>у</w:t>
      </w:r>
      <w:r w:rsidRPr="009D1898">
        <w:rPr>
          <w:rFonts w:ascii="Times New Roman" w:hAnsi="Times New Roman"/>
          <w:sz w:val="26"/>
          <w:szCs w:val="26"/>
        </w:rPr>
        <w:t>ниципальной программы) и другим источникам финансирования»:</w:t>
      </w:r>
    </w:p>
    <w:p w:rsidR="001373D8" w:rsidRPr="009D1898" w:rsidRDefault="001373D8" w:rsidP="001373D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>«На финансовое обеспечение основного мероприятия «Организация временного трудоустройства несовершеннолетних в возрасте от 14 до 18 лет в свободное от учебы время» на весь период реализации Программы запланировано 5820,1 тыс. руб., из них: 2013 год - 620,0 тыс. руб., 2014 год – 1321,5 тыс. руб., 2015 год - 1193,7 тыс. руб., 2016 год –1099,3 тыс. руб., 2017-2018 годы по 792,8 тыс. руб.  ежегодно.»</w:t>
      </w:r>
    </w:p>
    <w:p w:rsidR="001373D8" w:rsidRPr="009D1898" w:rsidRDefault="001373D8" w:rsidP="001373D8">
      <w:pPr>
        <w:pStyle w:val="ConsPlu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1898">
        <w:rPr>
          <w:rFonts w:ascii="Times New Roman" w:hAnsi="Times New Roman" w:cs="Times New Roman"/>
          <w:sz w:val="26"/>
          <w:szCs w:val="26"/>
        </w:rPr>
        <w:t>2.3. В приложении 2 «Перечень основных мероприятий муниципальной программы, подпрограмм и ведомственных целевых пр</w:t>
      </w:r>
      <w:r w:rsidRPr="009D1898">
        <w:rPr>
          <w:rFonts w:ascii="Times New Roman" w:hAnsi="Times New Roman" w:cs="Times New Roman"/>
          <w:sz w:val="26"/>
          <w:szCs w:val="26"/>
        </w:rPr>
        <w:t>о</w:t>
      </w:r>
      <w:r w:rsidRPr="009D1898">
        <w:rPr>
          <w:rFonts w:ascii="Times New Roman" w:hAnsi="Times New Roman" w:cs="Times New Roman"/>
          <w:sz w:val="26"/>
          <w:szCs w:val="26"/>
        </w:rPr>
        <w:t>грамм» пункт 1 «Основное мероприятие 1. Организация временного трудоустройства несовершеннолетних в возрасте от 14 до 18 лет в св</w:t>
      </w:r>
      <w:r w:rsidRPr="009D1898">
        <w:rPr>
          <w:rFonts w:ascii="Times New Roman" w:hAnsi="Times New Roman" w:cs="Times New Roman"/>
          <w:sz w:val="26"/>
          <w:szCs w:val="26"/>
        </w:rPr>
        <w:t>о</w:t>
      </w:r>
      <w:r w:rsidRPr="009D1898">
        <w:rPr>
          <w:rFonts w:ascii="Times New Roman" w:hAnsi="Times New Roman" w:cs="Times New Roman"/>
          <w:sz w:val="26"/>
          <w:szCs w:val="26"/>
        </w:rPr>
        <w:t>бодное от учебы время».</w:t>
      </w:r>
    </w:p>
    <w:p w:rsidR="001373D8" w:rsidRPr="002B499A" w:rsidRDefault="001373D8" w:rsidP="001373D8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9D1898">
        <w:rPr>
          <w:rFonts w:ascii="Times New Roman" w:hAnsi="Times New Roman"/>
          <w:sz w:val="26"/>
          <w:szCs w:val="26"/>
        </w:rPr>
        <w:t>2.4. В приложении 3 «Ресурсное обеспечение реализации муниципальной программы за счет «собственных» средств городского бю</w:t>
      </w:r>
      <w:r w:rsidRPr="009D1898">
        <w:rPr>
          <w:rFonts w:ascii="Times New Roman" w:hAnsi="Times New Roman"/>
          <w:sz w:val="26"/>
          <w:szCs w:val="26"/>
        </w:rPr>
        <w:t>д</w:t>
      </w:r>
      <w:r w:rsidRPr="009D1898">
        <w:rPr>
          <w:rFonts w:ascii="Times New Roman" w:hAnsi="Times New Roman"/>
          <w:sz w:val="26"/>
          <w:szCs w:val="26"/>
        </w:rPr>
        <w:t xml:space="preserve">жета </w:t>
      </w:r>
      <w:r w:rsidRPr="009D1898">
        <w:rPr>
          <w:rFonts w:ascii="Times New Roman" w:hAnsi="Times New Roman"/>
          <w:color w:val="000000"/>
          <w:sz w:val="26"/>
          <w:szCs w:val="26"/>
        </w:rPr>
        <w:t>(тыс. руб.)» в пункте 2 «</w:t>
      </w:r>
      <w:r w:rsidRPr="009D1898">
        <w:rPr>
          <w:rFonts w:ascii="Times New Roman" w:hAnsi="Times New Roman"/>
          <w:sz w:val="26"/>
          <w:szCs w:val="26"/>
        </w:rPr>
        <w:t>Основное мероприятие 1. Организация временного трудоустройства</w:t>
      </w:r>
      <w:r w:rsidRPr="002B499A">
        <w:rPr>
          <w:rFonts w:ascii="Times New Roman" w:hAnsi="Times New Roman"/>
          <w:sz w:val="26"/>
          <w:szCs w:val="26"/>
        </w:rPr>
        <w:t xml:space="preserve"> несовершеннолетних в возрасте от 14 до 18 лет в свободное от учебы время».</w:t>
      </w:r>
    </w:p>
    <w:p w:rsidR="001373D8" w:rsidRPr="002B499A" w:rsidRDefault="001373D8" w:rsidP="001373D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t>2.5. В приложении 4 «Ресурсное обеспечение и прогнозная (справочная) оценка расходов городского бюджета, федерального, облас</w:t>
      </w:r>
      <w:r w:rsidRPr="002B499A">
        <w:rPr>
          <w:rFonts w:ascii="Times New Roman" w:hAnsi="Times New Roman"/>
          <w:sz w:val="26"/>
          <w:szCs w:val="26"/>
        </w:rPr>
        <w:t>т</w:t>
      </w:r>
      <w:r w:rsidRPr="002B499A">
        <w:rPr>
          <w:rFonts w:ascii="Times New Roman" w:hAnsi="Times New Roman"/>
          <w:sz w:val="26"/>
          <w:szCs w:val="26"/>
        </w:rPr>
        <w:t xml:space="preserve">ного бюджетов, внебюджетных источников на реализацию целей муниципальной программы </w:t>
      </w:r>
      <w:r w:rsidRPr="002B499A">
        <w:rPr>
          <w:rFonts w:ascii="Times New Roman" w:hAnsi="Times New Roman"/>
          <w:color w:val="000000"/>
          <w:sz w:val="26"/>
          <w:szCs w:val="26"/>
        </w:rPr>
        <w:t xml:space="preserve"> города (тыс. руб.)» в пункте 2 «</w:t>
      </w:r>
      <w:r w:rsidRPr="002B499A">
        <w:rPr>
          <w:rFonts w:ascii="Times New Roman" w:hAnsi="Times New Roman"/>
          <w:sz w:val="26"/>
          <w:szCs w:val="26"/>
        </w:rPr>
        <w:t>Основное м</w:t>
      </w:r>
      <w:r w:rsidRPr="002B499A">
        <w:rPr>
          <w:rFonts w:ascii="Times New Roman" w:hAnsi="Times New Roman"/>
          <w:sz w:val="26"/>
          <w:szCs w:val="26"/>
        </w:rPr>
        <w:t>е</w:t>
      </w:r>
      <w:r w:rsidRPr="002B499A">
        <w:rPr>
          <w:rFonts w:ascii="Times New Roman" w:hAnsi="Times New Roman"/>
          <w:sz w:val="26"/>
          <w:szCs w:val="26"/>
        </w:rPr>
        <w:t>роприятие 1. Организация временного трудоустройства несовершеннолетних в возрасте от 14 до 18 лет в свободное от учебы время».</w:t>
      </w:r>
    </w:p>
    <w:p w:rsidR="001373D8" w:rsidRPr="002B499A" w:rsidRDefault="001373D8" w:rsidP="001373D8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B499A">
        <w:rPr>
          <w:rFonts w:ascii="Times New Roman" w:hAnsi="Times New Roman"/>
          <w:sz w:val="26"/>
          <w:szCs w:val="26"/>
        </w:rPr>
        <w:lastRenderedPageBreak/>
        <w:tab/>
        <w:t>3. В связи с заменой мероприятия «Сборы молодежного актива» на мероприятие «Веселые старты для ОСОД «ДОМ» в муниципал</w:t>
      </w:r>
      <w:r w:rsidRPr="002B499A">
        <w:rPr>
          <w:rFonts w:ascii="Times New Roman" w:hAnsi="Times New Roman"/>
          <w:sz w:val="26"/>
          <w:szCs w:val="26"/>
        </w:rPr>
        <w:t>ь</w:t>
      </w:r>
      <w:r w:rsidRPr="002B499A">
        <w:rPr>
          <w:rFonts w:ascii="Times New Roman" w:hAnsi="Times New Roman"/>
          <w:sz w:val="26"/>
          <w:szCs w:val="26"/>
        </w:rPr>
        <w:t>ной программе в разделе 4 «Обобщенная характеристика основных мероприятий муниципальной программы» и в Приложении 2 «Перечень основных мероприятий муниципальной программы, подпрограмм и ведомственных целевых программ» в основном мероприятии 2 мер</w:t>
      </w:r>
      <w:r w:rsidRPr="002B499A">
        <w:rPr>
          <w:rFonts w:ascii="Times New Roman" w:hAnsi="Times New Roman"/>
          <w:sz w:val="26"/>
          <w:szCs w:val="26"/>
        </w:rPr>
        <w:t>о</w:t>
      </w:r>
      <w:r w:rsidRPr="002B499A">
        <w:rPr>
          <w:rFonts w:ascii="Times New Roman" w:hAnsi="Times New Roman"/>
          <w:sz w:val="26"/>
          <w:szCs w:val="26"/>
        </w:rPr>
        <w:t>приятие «Сборы молодежного актива» было заменено на мероприятие «Спортивные соревнования ОСОД «ДОМ» «Веселые старты».</w:t>
      </w:r>
    </w:p>
    <w:p w:rsidR="001373D8" w:rsidRDefault="001373D8" w:rsidP="002B49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373D8" w:rsidRPr="00FC57C8" w:rsidRDefault="00FC57C8" w:rsidP="00FC57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  <w:u w:val="single"/>
        </w:rPr>
      </w:pPr>
      <w:r w:rsidRPr="00FC57C8">
        <w:rPr>
          <w:rFonts w:ascii="Times New Roman" w:hAnsi="Times New Roman"/>
          <w:sz w:val="26"/>
          <w:szCs w:val="26"/>
          <w:u w:val="single"/>
        </w:rPr>
        <w:t>В октябре 2016 года:</w:t>
      </w:r>
    </w:p>
    <w:p w:rsidR="00FC57C8" w:rsidRDefault="00FC57C8" w:rsidP="00FC57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57C8" w:rsidRPr="00FC57C8" w:rsidRDefault="00FC57C8" w:rsidP="00FC57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>В соответствии с распоряжением мэрии от 27.06.2016 № 582-р «О разработке прогноза социально - экономического развития города, проекта городского бюджета на 2017 год и плановый период 2018 и 2019 годов», а также в связи с приведением сроков реализации муниц</w:t>
      </w:r>
      <w:r w:rsidRPr="00FC57C8">
        <w:rPr>
          <w:rFonts w:ascii="Times New Roman" w:hAnsi="Times New Roman"/>
          <w:sz w:val="26"/>
          <w:szCs w:val="26"/>
        </w:rPr>
        <w:t>и</w:t>
      </w:r>
      <w:r w:rsidRPr="00FC57C8">
        <w:rPr>
          <w:rFonts w:ascii="Times New Roman" w:hAnsi="Times New Roman"/>
          <w:sz w:val="26"/>
          <w:szCs w:val="26"/>
        </w:rPr>
        <w:t>пальных программ в соответствии с прогнозом городского бюджета на 2017 год и плановый период сроки реализации муниципальной пр</w:t>
      </w:r>
      <w:r w:rsidRPr="00FC57C8">
        <w:rPr>
          <w:rFonts w:ascii="Times New Roman" w:hAnsi="Times New Roman"/>
          <w:sz w:val="26"/>
          <w:szCs w:val="26"/>
        </w:rPr>
        <w:t>о</w:t>
      </w:r>
      <w:r w:rsidRPr="00FC57C8">
        <w:rPr>
          <w:rFonts w:ascii="Times New Roman" w:hAnsi="Times New Roman"/>
          <w:sz w:val="26"/>
          <w:szCs w:val="26"/>
        </w:rPr>
        <w:t>граммы пролонгированы до 2019 года и в программу «Развитие молодежной политики» на 2013-2018 годы внесены следующие изменения:</w:t>
      </w:r>
    </w:p>
    <w:p w:rsidR="00FC57C8" w:rsidRPr="00FC57C8" w:rsidRDefault="00FC57C8" w:rsidP="00FC57C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 xml:space="preserve">Внесены изменения в наименование муниципальной программы с «Развитие молодежной </w:t>
      </w:r>
      <w:r w:rsidRPr="00FC57C8">
        <w:rPr>
          <w:rFonts w:ascii="Times New Roman" w:hAnsi="Times New Roman"/>
          <w:color w:val="000000"/>
          <w:sz w:val="26"/>
          <w:szCs w:val="26"/>
        </w:rPr>
        <w:t>политики» на 2013-2018 годы на «Развитие молодежной политики» на 2013-2019 годы.</w:t>
      </w:r>
      <w:r w:rsidR="001A7FF3">
        <w:rPr>
          <w:rFonts w:ascii="Times New Roman" w:hAnsi="Times New Roman"/>
          <w:color w:val="000000"/>
          <w:sz w:val="26"/>
          <w:szCs w:val="26"/>
        </w:rPr>
        <w:t xml:space="preserve"> Данные изменения вступают в силу с 01.01.2017.</w:t>
      </w:r>
    </w:p>
    <w:p w:rsidR="00FC57C8" w:rsidRPr="00FC57C8" w:rsidRDefault="00FC57C8" w:rsidP="00FC57C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C57C8">
        <w:rPr>
          <w:rFonts w:ascii="Times New Roman" w:hAnsi="Times New Roman"/>
          <w:color w:val="000000"/>
          <w:sz w:val="26"/>
          <w:szCs w:val="26"/>
        </w:rPr>
        <w:t>В паспорте программы:</w:t>
      </w:r>
    </w:p>
    <w:p w:rsidR="00FC57C8" w:rsidRPr="00FC57C8" w:rsidRDefault="00FC57C8" w:rsidP="00FC57C8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C57C8">
        <w:rPr>
          <w:rFonts w:ascii="Times New Roman" w:hAnsi="Times New Roman"/>
          <w:color w:val="000000"/>
          <w:sz w:val="26"/>
          <w:szCs w:val="26"/>
        </w:rPr>
        <w:t xml:space="preserve"> в разделе «Этапы и сроки реализации Программы» слова «Программа будет реализована в 2013-2018 годы в два этапа» зам</w:t>
      </w:r>
      <w:r w:rsidRPr="00FC57C8">
        <w:rPr>
          <w:rFonts w:ascii="Times New Roman" w:hAnsi="Times New Roman"/>
          <w:color w:val="000000"/>
          <w:sz w:val="26"/>
          <w:szCs w:val="26"/>
        </w:rPr>
        <w:t>е</w:t>
      </w:r>
      <w:r w:rsidRPr="00FC57C8">
        <w:rPr>
          <w:rFonts w:ascii="Times New Roman" w:hAnsi="Times New Roman"/>
          <w:color w:val="000000"/>
          <w:sz w:val="26"/>
          <w:szCs w:val="26"/>
        </w:rPr>
        <w:t>нить на слова «Программа будет реализована в 2013-2019 годы в два этапа»; слова «На втором этапе (2016-2018 годы)…» заменить на слова «На втором этапе (2016-2019 годы)…»;</w:t>
      </w:r>
    </w:p>
    <w:p w:rsidR="00FC57C8" w:rsidRPr="00FC57C8" w:rsidRDefault="00FC57C8" w:rsidP="00FC57C8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57C8">
        <w:rPr>
          <w:rFonts w:ascii="Times New Roman" w:hAnsi="Times New Roman"/>
          <w:color w:val="000000"/>
          <w:sz w:val="26"/>
          <w:szCs w:val="26"/>
        </w:rPr>
        <w:t>в разделы «Общий объем финансового обеспечения Программы</w:t>
      </w:r>
      <w:r w:rsidRPr="00FC57C8">
        <w:rPr>
          <w:rFonts w:ascii="Times New Roman" w:hAnsi="Times New Roman"/>
          <w:sz w:val="26"/>
          <w:szCs w:val="26"/>
        </w:rPr>
        <w:t xml:space="preserve">» и «Объемы бюджетных ассигнований программы»         </w:t>
      </w:r>
      <w:r w:rsidRPr="00FC57C8">
        <w:rPr>
          <w:rFonts w:ascii="Times New Roman" w:hAnsi="Times New Roman"/>
          <w:sz w:val="26"/>
          <w:szCs w:val="26"/>
        </w:rPr>
        <w:br/>
        <w:t>внесены коррективы с учетом доведенных прогнозных объемов бюджетных ассигнований на 2017 год и плановый период 2018 и 2019 г</w:t>
      </w:r>
      <w:r w:rsidRPr="00FC57C8">
        <w:rPr>
          <w:rFonts w:ascii="Times New Roman" w:hAnsi="Times New Roman"/>
          <w:sz w:val="26"/>
          <w:szCs w:val="26"/>
        </w:rPr>
        <w:t>о</w:t>
      </w:r>
      <w:r w:rsidRPr="00FC57C8">
        <w:rPr>
          <w:rFonts w:ascii="Times New Roman" w:hAnsi="Times New Roman"/>
          <w:sz w:val="26"/>
          <w:szCs w:val="26"/>
        </w:rPr>
        <w:t>дов.</w:t>
      </w:r>
    </w:p>
    <w:p w:rsidR="00FC57C8" w:rsidRPr="00FC57C8" w:rsidRDefault="00FC57C8" w:rsidP="00FC57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1907"/>
      </w:tblGrid>
      <w:tr w:rsidR="00FC57C8" w:rsidRPr="00FC57C8" w:rsidTr="00FC57C8">
        <w:trPr>
          <w:trHeight w:val="70"/>
        </w:trPr>
        <w:tc>
          <w:tcPr>
            <w:tcW w:w="3686" w:type="dxa"/>
          </w:tcPr>
          <w:p w:rsidR="00FC57C8" w:rsidRPr="00FC57C8" w:rsidRDefault="00FC57C8" w:rsidP="00FC57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7C8">
              <w:rPr>
                <w:rFonts w:ascii="Times New Roman" w:hAnsi="Times New Roman" w:cs="Times New Roman"/>
                <w:sz w:val="26"/>
                <w:szCs w:val="26"/>
              </w:rPr>
              <w:t>Общий объем финансового обеспечения Программы</w:t>
            </w:r>
          </w:p>
        </w:tc>
        <w:tc>
          <w:tcPr>
            <w:tcW w:w="11907" w:type="dxa"/>
            <w:shd w:val="clear" w:color="auto" w:fill="auto"/>
          </w:tcPr>
          <w:p w:rsidR="00FC57C8" w:rsidRPr="00FC57C8" w:rsidRDefault="00FC57C8" w:rsidP="00FC57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FC57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59246,9 </w:t>
            </w:r>
            <w:r w:rsidRPr="00FC57C8">
              <w:rPr>
                <w:rFonts w:ascii="Times New Roman" w:hAnsi="Times New Roman"/>
                <w:spacing w:val="-2"/>
                <w:sz w:val="26"/>
                <w:szCs w:val="26"/>
              </w:rPr>
              <w:t>тыс. руб., в т. ч.:</w:t>
            </w:r>
          </w:p>
          <w:p w:rsidR="00FC57C8" w:rsidRPr="00FC57C8" w:rsidRDefault="00FC57C8" w:rsidP="00FC57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FC57C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2013 – </w:t>
            </w:r>
            <w:r w:rsidRPr="00FC57C8">
              <w:rPr>
                <w:rFonts w:ascii="Times New Roman" w:hAnsi="Times New Roman"/>
                <w:sz w:val="26"/>
                <w:szCs w:val="26"/>
              </w:rPr>
              <w:t>7623,1 тыс. руб.,</w:t>
            </w:r>
          </w:p>
          <w:p w:rsidR="00FC57C8" w:rsidRPr="00FC57C8" w:rsidRDefault="00FC57C8" w:rsidP="00FC57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FC57C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2014 – </w:t>
            </w:r>
            <w:r w:rsidRPr="00FC57C8">
              <w:rPr>
                <w:rFonts w:ascii="Times New Roman" w:hAnsi="Times New Roman"/>
                <w:sz w:val="26"/>
                <w:szCs w:val="26"/>
              </w:rPr>
              <w:t>8893,6 тыс. руб.,</w:t>
            </w:r>
          </w:p>
          <w:p w:rsidR="00FC57C8" w:rsidRPr="00FC57C8" w:rsidRDefault="00FC57C8" w:rsidP="00FC57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FC57C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2015 – </w:t>
            </w:r>
            <w:r w:rsidRPr="00FC57C8">
              <w:rPr>
                <w:rFonts w:ascii="Times New Roman" w:hAnsi="Times New Roman"/>
                <w:sz w:val="26"/>
                <w:szCs w:val="26"/>
              </w:rPr>
              <w:t>8734,3 тыс. руб.,</w:t>
            </w:r>
          </w:p>
          <w:p w:rsidR="00FC57C8" w:rsidRPr="00FC57C8" w:rsidRDefault="00FC57C8" w:rsidP="00FC57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FC57C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2016 – </w:t>
            </w:r>
            <w:r w:rsidRPr="00FC57C8">
              <w:rPr>
                <w:rFonts w:ascii="Times New Roman" w:hAnsi="Times New Roman"/>
                <w:sz w:val="26"/>
                <w:szCs w:val="26"/>
              </w:rPr>
              <w:t>8783,4 тыс. руб.,</w:t>
            </w:r>
          </w:p>
          <w:p w:rsidR="00FC57C8" w:rsidRPr="00FC57C8" w:rsidRDefault="00FC57C8" w:rsidP="00FC57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FC57C8">
              <w:rPr>
                <w:rFonts w:ascii="Times New Roman" w:hAnsi="Times New Roman"/>
                <w:spacing w:val="-2"/>
                <w:sz w:val="26"/>
                <w:szCs w:val="26"/>
              </w:rPr>
              <w:t>2017 – 8422,9 тыс. руб.,</w:t>
            </w:r>
          </w:p>
          <w:p w:rsidR="00FC57C8" w:rsidRPr="00FC57C8" w:rsidRDefault="00FC57C8" w:rsidP="00FC57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FC57C8">
              <w:rPr>
                <w:rFonts w:ascii="Times New Roman" w:hAnsi="Times New Roman"/>
                <w:spacing w:val="-2"/>
                <w:sz w:val="26"/>
                <w:szCs w:val="26"/>
              </w:rPr>
              <w:t>2018 – 8388,5 тыс. руб.,</w:t>
            </w:r>
          </w:p>
          <w:p w:rsidR="00FC57C8" w:rsidRPr="00FC57C8" w:rsidRDefault="00FC57C8" w:rsidP="00FC57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FC57C8">
              <w:rPr>
                <w:rFonts w:ascii="Times New Roman" w:hAnsi="Times New Roman"/>
                <w:spacing w:val="-2"/>
                <w:sz w:val="26"/>
                <w:szCs w:val="26"/>
              </w:rPr>
              <w:t>2019 – 8401,1 тыс. руб.</w:t>
            </w:r>
          </w:p>
        </w:tc>
      </w:tr>
      <w:tr w:rsidR="00FC57C8" w:rsidRPr="00FC57C8" w:rsidTr="00FC57C8">
        <w:trPr>
          <w:trHeight w:val="70"/>
        </w:trPr>
        <w:tc>
          <w:tcPr>
            <w:tcW w:w="3686" w:type="dxa"/>
          </w:tcPr>
          <w:p w:rsidR="00FC57C8" w:rsidRPr="00FC57C8" w:rsidRDefault="00FC57C8" w:rsidP="00FC57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б</w:t>
            </w:r>
            <w:r w:rsidRPr="00FC57C8">
              <w:rPr>
                <w:rFonts w:ascii="Times New Roman" w:hAnsi="Times New Roman" w:cs="Times New Roman"/>
                <w:sz w:val="26"/>
                <w:szCs w:val="26"/>
              </w:rPr>
              <w:t>юджетных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57C8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FC57C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ассигнований Программы        </w:t>
            </w:r>
          </w:p>
        </w:tc>
        <w:tc>
          <w:tcPr>
            <w:tcW w:w="11907" w:type="dxa"/>
            <w:shd w:val="clear" w:color="auto" w:fill="auto"/>
          </w:tcPr>
          <w:p w:rsidR="00FC57C8" w:rsidRPr="00FC57C8" w:rsidRDefault="00FC57C8" w:rsidP="00FC57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FC57C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Программа реализуется за счет средств городского бюджета, всего – </w:t>
            </w:r>
            <w:r w:rsidRPr="00FC57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59246,9 </w:t>
            </w:r>
            <w:r w:rsidRPr="00FC57C8">
              <w:rPr>
                <w:rFonts w:ascii="Times New Roman" w:hAnsi="Times New Roman"/>
                <w:spacing w:val="-2"/>
                <w:sz w:val="26"/>
                <w:szCs w:val="26"/>
              </w:rPr>
              <w:t>тыс. руб., в т. ч.:</w:t>
            </w:r>
          </w:p>
          <w:p w:rsidR="00FC57C8" w:rsidRPr="00FC57C8" w:rsidRDefault="00FC57C8" w:rsidP="00FC57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FC57C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2013 – </w:t>
            </w:r>
            <w:r w:rsidRPr="00FC57C8">
              <w:rPr>
                <w:rFonts w:ascii="Times New Roman" w:hAnsi="Times New Roman"/>
                <w:sz w:val="26"/>
                <w:szCs w:val="26"/>
              </w:rPr>
              <w:t>7623,1 тыс. руб.,</w:t>
            </w:r>
          </w:p>
          <w:p w:rsidR="00FC57C8" w:rsidRPr="00FC57C8" w:rsidRDefault="00FC57C8" w:rsidP="00FC57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FC57C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2014 – </w:t>
            </w:r>
            <w:r w:rsidRPr="00FC57C8">
              <w:rPr>
                <w:rFonts w:ascii="Times New Roman" w:hAnsi="Times New Roman"/>
                <w:sz w:val="26"/>
                <w:szCs w:val="26"/>
              </w:rPr>
              <w:t>8893,6 тыс. руб.,</w:t>
            </w:r>
          </w:p>
          <w:p w:rsidR="00FC57C8" w:rsidRPr="00FC57C8" w:rsidRDefault="00FC57C8" w:rsidP="00FC57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FC57C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2015 – </w:t>
            </w:r>
            <w:r w:rsidRPr="00FC57C8">
              <w:rPr>
                <w:rFonts w:ascii="Times New Roman" w:hAnsi="Times New Roman"/>
                <w:sz w:val="26"/>
                <w:szCs w:val="26"/>
              </w:rPr>
              <w:t>8734,3 тыс. руб.,</w:t>
            </w:r>
          </w:p>
          <w:p w:rsidR="00FC57C8" w:rsidRPr="00FC57C8" w:rsidRDefault="00FC57C8" w:rsidP="00FC57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FC57C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2016 – </w:t>
            </w:r>
            <w:r w:rsidRPr="00FC57C8">
              <w:rPr>
                <w:rFonts w:ascii="Times New Roman" w:hAnsi="Times New Roman"/>
                <w:sz w:val="26"/>
                <w:szCs w:val="26"/>
              </w:rPr>
              <w:t>8783,4 тыс. руб.,</w:t>
            </w:r>
          </w:p>
          <w:p w:rsidR="00FC57C8" w:rsidRPr="00FC57C8" w:rsidRDefault="00FC57C8" w:rsidP="00FC57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FC57C8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>2017 – 8422,9 тыс. руб.,</w:t>
            </w:r>
          </w:p>
          <w:p w:rsidR="00FC57C8" w:rsidRPr="00FC57C8" w:rsidRDefault="00FC57C8" w:rsidP="00FC57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FC57C8">
              <w:rPr>
                <w:rFonts w:ascii="Times New Roman" w:hAnsi="Times New Roman"/>
                <w:spacing w:val="-2"/>
                <w:sz w:val="26"/>
                <w:szCs w:val="26"/>
              </w:rPr>
              <w:t>2018 – 8388,5 тыс. руб.,</w:t>
            </w:r>
          </w:p>
          <w:p w:rsidR="00FC57C8" w:rsidRPr="00FC57C8" w:rsidRDefault="00FC57C8" w:rsidP="00FC57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FC57C8">
              <w:rPr>
                <w:rFonts w:ascii="Times New Roman" w:hAnsi="Times New Roman"/>
                <w:spacing w:val="-2"/>
                <w:sz w:val="26"/>
                <w:szCs w:val="26"/>
              </w:rPr>
              <w:t>2019 – 8401,1 тыс. руб.</w:t>
            </w:r>
          </w:p>
        </w:tc>
      </w:tr>
    </w:tbl>
    <w:p w:rsidR="00FC57C8" w:rsidRPr="00FC57C8" w:rsidRDefault="00FC57C8" w:rsidP="00FC57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57C8" w:rsidRPr="00FC57C8" w:rsidRDefault="00FC57C8" w:rsidP="00FC57C8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>Раздел «Ожидаемые результаты реализации Программы» изложен в новой редакции.</w:t>
      </w:r>
    </w:p>
    <w:p w:rsidR="00FC57C8" w:rsidRPr="00FC57C8" w:rsidRDefault="00FC57C8" w:rsidP="00FC57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3613"/>
      </w:tblGrid>
      <w:tr w:rsidR="00FC57C8" w:rsidRPr="00FC57C8" w:rsidTr="00FC57C8">
        <w:trPr>
          <w:trHeight w:val="794"/>
        </w:trPr>
        <w:tc>
          <w:tcPr>
            <w:tcW w:w="1980" w:type="dxa"/>
          </w:tcPr>
          <w:p w:rsidR="00FC57C8" w:rsidRPr="00FC57C8" w:rsidRDefault="00FC57C8" w:rsidP="00FC57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57C8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         </w:t>
            </w:r>
            <w:r w:rsidRPr="00FC57C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результаты         </w:t>
            </w:r>
            <w:r w:rsidRPr="00FC57C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реализации         </w:t>
            </w:r>
            <w:r w:rsidRPr="00FC57C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</w:t>
            </w:r>
          </w:p>
          <w:p w:rsidR="00FC57C8" w:rsidRPr="00FC57C8" w:rsidRDefault="00FC57C8" w:rsidP="00FC57C8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57C8" w:rsidRPr="00FC57C8" w:rsidRDefault="00FC57C8" w:rsidP="00FC57C8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3" w:type="dxa"/>
          </w:tcPr>
          <w:p w:rsidR="00FC57C8" w:rsidRPr="00FC57C8" w:rsidRDefault="00FC57C8" w:rsidP="00FC57C8">
            <w:pPr>
              <w:tabs>
                <w:tab w:val="left" w:pos="709"/>
                <w:tab w:val="left" w:pos="263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57C8">
              <w:rPr>
                <w:rFonts w:ascii="Times New Roman" w:hAnsi="Times New Roman"/>
                <w:sz w:val="26"/>
                <w:szCs w:val="26"/>
              </w:rPr>
              <w:t>К 2019 году в рамках реализации Программы запланировано достижение следующих значений целевых показ</w:t>
            </w:r>
            <w:r w:rsidRPr="00FC57C8">
              <w:rPr>
                <w:rFonts w:ascii="Times New Roman" w:hAnsi="Times New Roman"/>
                <w:sz w:val="26"/>
                <w:szCs w:val="26"/>
              </w:rPr>
              <w:t>а</w:t>
            </w:r>
            <w:r w:rsidRPr="00FC57C8">
              <w:rPr>
                <w:rFonts w:ascii="Times New Roman" w:hAnsi="Times New Roman"/>
                <w:sz w:val="26"/>
                <w:szCs w:val="26"/>
              </w:rPr>
              <w:t xml:space="preserve">телей: </w:t>
            </w:r>
          </w:p>
          <w:p w:rsidR="00FC57C8" w:rsidRPr="00FC57C8" w:rsidRDefault="00FC57C8" w:rsidP="00FC57C8">
            <w:pPr>
              <w:tabs>
                <w:tab w:val="left" w:pos="709"/>
                <w:tab w:val="left" w:pos="263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57C8">
              <w:rPr>
                <w:rFonts w:ascii="Times New Roman" w:hAnsi="Times New Roman"/>
                <w:sz w:val="26"/>
                <w:szCs w:val="26"/>
              </w:rPr>
              <w:t>1. Обеспечение доли молодых граждан, участвующих в мероприятиях и проектах Программы (от общего колич</w:t>
            </w:r>
            <w:r w:rsidRPr="00FC57C8">
              <w:rPr>
                <w:rFonts w:ascii="Times New Roman" w:hAnsi="Times New Roman"/>
                <w:sz w:val="26"/>
                <w:szCs w:val="26"/>
              </w:rPr>
              <w:t>е</w:t>
            </w:r>
            <w:r w:rsidRPr="00FC57C8">
              <w:rPr>
                <w:rFonts w:ascii="Times New Roman" w:hAnsi="Times New Roman"/>
                <w:sz w:val="26"/>
                <w:szCs w:val="26"/>
              </w:rPr>
              <w:t xml:space="preserve">ства молодежи) на уровне 58%. </w:t>
            </w:r>
          </w:p>
          <w:p w:rsidR="00FC57C8" w:rsidRPr="00FC57C8" w:rsidRDefault="00FC57C8" w:rsidP="00FC57C8">
            <w:pPr>
              <w:tabs>
                <w:tab w:val="left" w:pos="709"/>
                <w:tab w:val="left" w:pos="263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57C8">
              <w:rPr>
                <w:rFonts w:ascii="Times New Roman" w:hAnsi="Times New Roman"/>
                <w:sz w:val="26"/>
                <w:szCs w:val="26"/>
              </w:rPr>
              <w:t xml:space="preserve">2. Обеспечение количества детских и молодежных общественных объединений, молодежных инициативных групп на уровне 65. </w:t>
            </w:r>
          </w:p>
          <w:p w:rsidR="00FC57C8" w:rsidRPr="00FC57C8" w:rsidRDefault="00FC57C8" w:rsidP="00FC57C8">
            <w:pPr>
              <w:tabs>
                <w:tab w:val="left" w:pos="709"/>
                <w:tab w:val="left" w:pos="263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57C8">
              <w:rPr>
                <w:rFonts w:ascii="Times New Roman" w:hAnsi="Times New Roman"/>
                <w:sz w:val="26"/>
                <w:szCs w:val="26"/>
              </w:rPr>
              <w:t>3. Обеспечение доли молодых граждан, участвующих в деятельности детских и молодежных общественных об</w:t>
            </w:r>
            <w:r w:rsidRPr="00FC57C8">
              <w:rPr>
                <w:rFonts w:ascii="Times New Roman" w:hAnsi="Times New Roman"/>
                <w:sz w:val="26"/>
                <w:szCs w:val="26"/>
              </w:rPr>
              <w:t>ъ</w:t>
            </w:r>
            <w:r w:rsidRPr="00FC57C8">
              <w:rPr>
                <w:rFonts w:ascii="Times New Roman" w:hAnsi="Times New Roman"/>
                <w:sz w:val="26"/>
                <w:szCs w:val="26"/>
              </w:rPr>
              <w:t>единений, молодежных инициативных групп (от общего количества молодежи) на уровне 22%.</w:t>
            </w:r>
          </w:p>
          <w:p w:rsidR="00FC57C8" w:rsidRPr="00FC57C8" w:rsidRDefault="00FC57C8" w:rsidP="00FC57C8">
            <w:pPr>
              <w:tabs>
                <w:tab w:val="left" w:pos="709"/>
                <w:tab w:val="left" w:pos="263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57C8">
              <w:rPr>
                <w:rFonts w:ascii="Times New Roman" w:hAnsi="Times New Roman"/>
                <w:sz w:val="26"/>
                <w:szCs w:val="26"/>
              </w:rPr>
              <w:t>4. Обеспечение количества молодых граждан - участников мероприятий областного, федерального уровня в сф</w:t>
            </w:r>
            <w:r w:rsidRPr="00FC57C8">
              <w:rPr>
                <w:rFonts w:ascii="Times New Roman" w:hAnsi="Times New Roman"/>
                <w:sz w:val="26"/>
                <w:szCs w:val="26"/>
              </w:rPr>
              <w:t>е</w:t>
            </w:r>
            <w:r w:rsidRPr="00FC57C8">
              <w:rPr>
                <w:rFonts w:ascii="Times New Roman" w:hAnsi="Times New Roman"/>
                <w:sz w:val="26"/>
                <w:szCs w:val="26"/>
              </w:rPr>
              <w:t xml:space="preserve">ре молодежной политики – на уровне не менее 4000 человек. </w:t>
            </w:r>
          </w:p>
          <w:p w:rsidR="00FC57C8" w:rsidRPr="00FC57C8" w:rsidRDefault="00FC57C8" w:rsidP="00FC57C8">
            <w:pPr>
              <w:tabs>
                <w:tab w:val="left" w:pos="709"/>
                <w:tab w:val="left" w:pos="263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57C8">
              <w:rPr>
                <w:rFonts w:ascii="Times New Roman" w:hAnsi="Times New Roman"/>
                <w:sz w:val="26"/>
                <w:szCs w:val="26"/>
              </w:rPr>
              <w:t xml:space="preserve">5. Увеличение количества организаций – победителей различных грантовых конкурсов и конкурсов на соискание финансовой поддержки – до уровня 7 к 2019 году. </w:t>
            </w:r>
          </w:p>
          <w:p w:rsidR="00FC57C8" w:rsidRPr="00FC57C8" w:rsidRDefault="00FC57C8" w:rsidP="00FC57C8">
            <w:pPr>
              <w:tabs>
                <w:tab w:val="left" w:pos="709"/>
                <w:tab w:val="left" w:pos="263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57C8">
              <w:rPr>
                <w:rFonts w:ascii="Times New Roman" w:hAnsi="Times New Roman"/>
                <w:sz w:val="26"/>
                <w:szCs w:val="26"/>
              </w:rPr>
              <w:t xml:space="preserve">6. Обеспечение количества городских проектов, ежегодно инициируемых и реализуемых молодежью (детскими и молодежными общественными объединениями, молодежными инициативными группами), на уровне 17. </w:t>
            </w:r>
          </w:p>
          <w:p w:rsidR="00FC57C8" w:rsidRPr="00FC57C8" w:rsidRDefault="00FC57C8" w:rsidP="00FC57C8">
            <w:pPr>
              <w:tabs>
                <w:tab w:val="left" w:pos="709"/>
                <w:tab w:val="left" w:pos="263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57C8">
              <w:rPr>
                <w:rFonts w:ascii="Times New Roman" w:hAnsi="Times New Roman"/>
                <w:sz w:val="26"/>
                <w:szCs w:val="26"/>
              </w:rPr>
              <w:t>7. Обеспечение временного трудоустройства несовершеннолетних в возрасте от 14 до 18 лет в свободное от уч</w:t>
            </w:r>
            <w:r w:rsidRPr="00FC57C8">
              <w:rPr>
                <w:rFonts w:ascii="Times New Roman" w:hAnsi="Times New Roman"/>
                <w:sz w:val="26"/>
                <w:szCs w:val="26"/>
              </w:rPr>
              <w:t>е</w:t>
            </w:r>
            <w:r w:rsidRPr="00FC57C8">
              <w:rPr>
                <w:rFonts w:ascii="Times New Roman" w:hAnsi="Times New Roman"/>
                <w:sz w:val="26"/>
                <w:szCs w:val="26"/>
              </w:rPr>
              <w:t>бы время в количестве не менее 150 человек.</w:t>
            </w:r>
          </w:p>
        </w:tc>
      </w:tr>
    </w:tbl>
    <w:p w:rsidR="00FC57C8" w:rsidRPr="00FC57C8" w:rsidRDefault="00FC57C8" w:rsidP="00FC57C8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FC57C8" w:rsidRPr="00FC57C8" w:rsidRDefault="00FC57C8" w:rsidP="00FC57C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57C8">
        <w:rPr>
          <w:rFonts w:ascii="Times New Roman" w:hAnsi="Times New Roman"/>
          <w:color w:val="000000"/>
          <w:sz w:val="26"/>
          <w:szCs w:val="26"/>
        </w:rPr>
        <w:t xml:space="preserve">В соответствие с паспортом программы в раздел 1 «Общая характеристика сферы реализации муниципальной программы, включая описание текущего состояния, основных проблем в указанной сфере и прогноз ее развития» слова «02.07.2012 </w:t>
      </w:r>
      <w:hyperlink r:id="rId13" w:history="1">
        <w:r w:rsidRPr="00FC57C8">
          <w:rPr>
            <w:rFonts w:ascii="Times New Roman" w:hAnsi="Times New Roman"/>
            <w:color w:val="000000"/>
            <w:sz w:val="26"/>
            <w:szCs w:val="26"/>
          </w:rPr>
          <w:t>№ 3597</w:t>
        </w:r>
      </w:hyperlink>
      <w:r w:rsidRPr="00FC57C8">
        <w:rPr>
          <w:rFonts w:ascii="Times New Roman" w:hAnsi="Times New Roman"/>
          <w:color w:val="000000"/>
          <w:sz w:val="26"/>
          <w:szCs w:val="26"/>
        </w:rPr>
        <w:t xml:space="preserve"> "Об утве</w:t>
      </w:r>
      <w:r w:rsidRPr="00FC57C8">
        <w:rPr>
          <w:rFonts w:ascii="Times New Roman" w:hAnsi="Times New Roman"/>
          <w:color w:val="000000"/>
          <w:sz w:val="26"/>
          <w:szCs w:val="26"/>
        </w:rPr>
        <w:t>р</w:t>
      </w:r>
      <w:r w:rsidRPr="00FC57C8">
        <w:rPr>
          <w:rFonts w:ascii="Times New Roman" w:hAnsi="Times New Roman"/>
          <w:color w:val="000000"/>
          <w:sz w:val="26"/>
          <w:szCs w:val="26"/>
        </w:rPr>
        <w:t>ждении Перечня муниципальных программ города" сектором по работе с детьми и молодежью управления по работе с общественностью мэрии разработана муниципальная программа "Развитие молодежной политики" на 2013 - 2018 годы, которая призвана определить цель, приоритеты молодежной политики и меры, реализация которых обеспечит решение важнейших задач социально-экономического развития города Череповца. Данная Программа рассчитана на шесть лет и предполагает достижение своей цели к 2018 году» заменить на слова «</w:t>
      </w:r>
      <w:r w:rsidRPr="00FC57C8">
        <w:rPr>
          <w:rFonts w:ascii="Times New Roman" w:hAnsi="Times New Roman"/>
          <w:color w:val="000000"/>
          <w:spacing w:val="-4"/>
          <w:sz w:val="26"/>
          <w:szCs w:val="26"/>
        </w:rPr>
        <w:t>02.07.2012 № 3597 «Об утверждении Перечня муниципальных программ города» сектором по работе с детьми и молодежью управления по р</w:t>
      </w:r>
      <w:r w:rsidRPr="00FC57C8">
        <w:rPr>
          <w:rFonts w:ascii="Times New Roman" w:hAnsi="Times New Roman"/>
          <w:color w:val="000000"/>
          <w:spacing w:val="-4"/>
          <w:sz w:val="26"/>
          <w:szCs w:val="26"/>
        </w:rPr>
        <w:t>а</w:t>
      </w:r>
      <w:r w:rsidRPr="00FC57C8">
        <w:rPr>
          <w:rFonts w:ascii="Times New Roman" w:hAnsi="Times New Roman"/>
          <w:color w:val="000000"/>
          <w:spacing w:val="-4"/>
          <w:sz w:val="26"/>
          <w:szCs w:val="26"/>
        </w:rPr>
        <w:t>боте с общественностью мэрии разработана муниципальная программа «Развитие молодежной политики» на 2013 - 2019 годы, которая призвана определить цель, приоритеты молодежной политики и меры, реализация которых обеспечит решение важнейших задач социально-экономического развития города Череповца</w:t>
      </w:r>
      <w:r w:rsidRPr="00FC57C8">
        <w:rPr>
          <w:rFonts w:ascii="Times New Roman" w:hAnsi="Times New Roman"/>
          <w:spacing w:val="-4"/>
          <w:sz w:val="26"/>
          <w:szCs w:val="26"/>
        </w:rPr>
        <w:t>. Данная Программа рассчитана на семь лет и предполагает достижение своей цели к 2019 году.»</w:t>
      </w:r>
    </w:p>
    <w:p w:rsidR="00FC57C8" w:rsidRPr="00FC57C8" w:rsidRDefault="00FC57C8" w:rsidP="00FC57C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 xml:space="preserve">В разделе 2 «Приоритеты в сфере реализации муниципальной программы, цели, задачи и показатели (индикаторы) достижения </w:t>
      </w:r>
      <w:r w:rsidRPr="00FC57C8">
        <w:rPr>
          <w:rFonts w:ascii="Times New Roman" w:hAnsi="Times New Roman"/>
          <w:sz w:val="26"/>
          <w:szCs w:val="26"/>
        </w:rPr>
        <w:lastRenderedPageBreak/>
        <w:t>целей и решения задач, описание основных ожидаемых конечных результатов муниципальной программы, сроков и этапов реализации м</w:t>
      </w:r>
      <w:r w:rsidRPr="00FC57C8">
        <w:rPr>
          <w:rFonts w:ascii="Times New Roman" w:hAnsi="Times New Roman"/>
          <w:sz w:val="26"/>
          <w:szCs w:val="26"/>
        </w:rPr>
        <w:t>у</w:t>
      </w:r>
      <w:r w:rsidRPr="00FC57C8">
        <w:rPr>
          <w:rFonts w:ascii="Times New Roman" w:hAnsi="Times New Roman"/>
          <w:sz w:val="26"/>
          <w:szCs w:val="26"/>
        </w:rPr>
        <w:t xml:space="preserve">ниципальной программы» </w:t>
      </w:r>
    </w:p>
    <w:p w:rsidR="00FC57C8" w:rsidRPr="00FC57C8" w:rsidRDefault="00FC57C8" w:rsidP="00FC5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 xml:space="preserve">- </w:t>
      </w:r>
      <w:r w:rsidRPr="00FC57C8">
        <w:rPr>
          <w:rFonts w:ascii="Times New Roman" w:hAnsi="Times New Roman"/>
          <w:color w:val="000000"/>
          <w:sz w:val="26"/>
          <w:szCs w:val="26"/>
        </w:rPr>
        <w:t>абзац «К 2018 году в рамках реализации Программы запланировано достижение следующих значений целевых показателей:» зам</w:t>
      </w:r>
      <w:r w:rsidRPr="00FC57C8">
        <w:rPr>
          <w:rFonts w:ascii="Times New Roman" w:hAnsi="Times New Roman"/>
          <w:color w:val="000000"/>
          <w:sz w:val="26"/>
          <w:szCs w:val="26"/>
        </w:rPr>
        <w:t>е</w:t>
      </w:r>
      <w:r w:rsidRPr="00FC57C8">
        <w:rPr>
          <w:rFonts w:ascii="Times New Roman" w:hAnsi="Times New Roman"/>
          <w:color w:val="000000"/>
          <w:sz w:val="26"/>
          <w:szCs w:val="26"/>
        </w:rPr>
        <w:t>нить на «К 2019 году в рамках реализации Программы запланировано достижение следующих значений целевых показателей:»;</w:t>
      </w:r>
    </w:p>
    <w:p w:rsidR="00FC57C8" w:rsidRPr="00FC57C8" w:rsidRDefault="00FC57C8" w:rsidP="00FC57C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57C8">
        <w:rPr>
          <w:rFonts w:ascii="Times New Roman" w:hAnsi="Times New Roman" w:cs="Times New Roman"/>
          <w:color w:val="000000"/>
          <w:sz w:val="26"/>
          <w:szCs w:val="26"/>
        </w:rPr>
        <w:t>- абзац «</w:t>
      </w:r>
      <w:r w:rsidRPr="00FC5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Программа будет реализована в 2013 - 2018 годах в два этапа.» заменить на </w:t>
      </w:r>
      <w:r w:rsidRPr="00FC57C8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FC5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будет реализована в 2013 - 2019 годах в два этапа.»;</w:t>
      </w:r>
    </w:p>
    <w:p w:rsidR="00FC57C8" w:rsidRPr="00FC57C8" w:rsidRDefault="00FC57C8" w:rsidP="00FC5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C57C8">
        <w:rPr>
          <w:rFonts w:ascii="Times New Roman" w:hAnsi="Times New Roman"/>
          <w:color w:val="000000"/>
          <w:sz w:val="26"/>
          <w:szCs w:val="26"/>
        </w:rPr>
        <w:t>- абзац «На втором этапе (2016 - 2018 годы) предстоит продолжить реализацию…» заменить на «На втором этапе (2016 - 2019 годы) предстоит продолжить реализацию…»;</w:t>
      </w:r>
    </w:p>
    <w:p w:rsidR="00FC57C8" w:rsidRPr="00FC57C8" w:rsidRDefault="00FC57C8" w:rsidP="00FC57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>- в абзац «К 2019 году в рамках реализации Программы запланировано достижение следующих значений целевых показателей:» вн</w:t>
      </w:r>
      <w:r w:rsidRPr="00FC57C8">
        <w:rPr>
          <w:rFonts w:ascii="Times New Roman" w:hAnsi="Times New Roman"/>
          <w:sz w:val="26"/>
          <w:szCs w:val="26"/>
        </w:rPr>
        <w:t>е</w:t>
      </w:r>
      <w:r w:rsidRPr="00FC57C8">
        <w:rPr>
          <w:rFonts w:ascii="Times New Roman" w:hAnsi="Times New Roman"/>
          <w:sz w:val="26"/>
          <w:szCs w:val="26"/>
        </w:rPr>
        <w:t>сены соответствующие изменения по показателям программы.</w:t>
      </w:r>
    </w:p>
    <w:p w:rsidR="00FC57C8" w:rsidRPr="00FC57C8" w:rsidRDefault="00FC57C8" w:rsidP="00FC57C8">
      <w:pPr>
        <w:pStyle w:val="ConsPlusNormal"/>
        <w:widowControl/>
        <w:tabs>
          <w:tab w:val="left" w:pos="0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C57C8">
        <w:rPr>
          <w:rFonts w:ascii="Times New Roman" w:hAnsi="Times New Roman" w:cs="Times New Roman"/>
          <w:sz w:val="26"/>
          <w:szCs w:val="26"/>
        </w:rPr>
        <w:t xml:space="preserve">5.  В разделе 6 «Обоснование объема финансовых ресурсов, необходимых для реализации муниципальной программы» внесены изменения в первый абзац: </w:t>
      </w:r>
    </w:p>
    <w:p w:rsidR="00FC57C8" w:rsidRPr="00FC57C8" w:rsidRDefault="00FC57C8" w:rsidP="00FC57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 xml:space="preserve">«Общий объем финансирования Программы в 2013-2019 годах предусмотрен в размере </w:t>
      </w:r>
      <w:r w:rsidRPr="00FC57C8">
        <w:rPr>
          <w:rFonts w:ascii="Times New Roman" w:hAnsi="Times New Roman"/>
          <w:color w:val="000000"/>
          <w:sz w:val="26"/>
          <w:szCs w:val="26"/>
        </w:rPr>
        <w:t>59246,9</w:t>
      </w:r>
      <w:r w:rsidRPr="00FC57C8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FC57C8">
        <w:rPr>
          <w:rFonts w:ascii="Times New Roman" w:hAnsi="Times New Roman"/>
          <w:sz w:val="26"/>
          <w:szCs w:val="26"/>
        </w:rPr>
        <w:t>тыс. руб.»</w:t>
      </w:r>
    </w:p>
    <w:p w:rsidR="00FC57C8" w:rsidRPr="00FC57C8" w:rsidRDefault="00FC57C8" w:rsidP="00FC57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>6. В разделе 7 «Информация по ресурсному обеспечению за счет средств городского бюджета (с расшифровкой по главным распор</w:t>
      </w:r>
      <w:r w:rsidRPr="00FC57C8">
        <w:rPr>
          <w:rFonts w:ascii="Times New Roman" w:hAnsi="Times New Roman"/>
          <w:sz w:val="26"/>
          <w:szCs w:val="26"/>
        </w:rPr>
        <w:t>я</w:t>
      </w:r>
      <w:r w:rsidRPr="00FC57C8">
        <w:rPr>
          <w:rFonts w:ascii="Times New Roman" w:hAnsi="Times New Roman"/>
          <w:sz w:val="26"/>
          <w:szCs w:val="26"/>
        </w:rPr>
        <w:t>дителям средств городского бюджета, основным мероприятиям муниципальной программы/подпограмм, а также по годам реализации м</w:t>
      </w:r>
      <w:r w:rsidRPr="00FC57C8">
        <w:rPr>
          <w:rFonts w:ascii="Times New Roman" w:hAnsi="Times New Roman"/>
          <w:sz w:val="26"/>
          <w:szCs w:val="26"/>
        </w:rPr>
        <w:t>у</w:t>
      </w:r>
      <w:r w:rsidRPr="00FC57C8">
        <w:rPr>
          <w:rFonts w:ascii="Times New Roman" w:hAnsi="Times New Roman"/>
          <w:sz w:val="26"/>
          <w:szCs w:val="26"/>
        </w:rPr>
        <w:t>ниципальной программы) и другим источникам финансирования» внесены изменения во втором, третьем и четвертом абзацах:</w:t>
      </w:r>
    </w:p>
    <w:p w:rsidR="00FC57C8" w:rsidRPr="00FC57C8" w:rsidRDefault="00FC57C8" w:rsidP="00FC57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>«На финансовое обеспечение основного мероприятия «Организация временного трудоустройства несовершеннолетних в возрасте от 14 до 18 лет в свободное от учебы время» на весь период реализации Программы запланировано 7330,8 тыс. руб., из них: 2013 год - 620,0 тыс. руб., 2014 год – 1321,5 тыс. руб., 2015 год - 1193,7 тыс. руб., 2016 год – 1207,6 тыс. руб., 2017-2019 годы – по 996,0 тыс. руб.  ежегодно.</w:t>
      </w:r>
    </w:p>
    <w:p w:rsidR="00FC57C8" w:rsidRPr="00FC57C8" w:rsidRDefault="00FC57C8" w:rsidP="00FC57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>На финансовое обеспечение основного мероприятия «Организация и проведение мероприятий с детьми и молодежью за счет средств городского бюджета» на весь период реализации Программы запланировано 5913,6 тыс. руб., по 844,8 тыс. руб. ежегодно.</w:t>
      </w:r>
    </w:p>
    <w:p w:rsidR="00FC57C8" w:rsidRPr="00FC57C8" w:rsidRDefault="00FC57C8" w:rsidP="00FC57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>На финансовое обеспечение основного мероприятия «Организация и проведение мероприятий с детьми и молодежью,  организация поддержки детских и молодежных общественных объединений в рамках текущей деятельности муниципального казенного учреждения «Череповецкий молодежный центр» на весь период реализации Программы запланировано 46000,4 тыс. руб., из них: 2013 год – 6158,3 тыс. руб., 2014 год - 6727,3, 2015 год - 6693,7 тыс. руб., 2016 год – 6731,0 тыс. руб., 2017 год – 6582,1 тыс. руб., 2018 год – 6547,7 тыс. руб., 2019 год – 6560,3».</w:t>
      </w:r>
    </w:p>
    <w:p w:rsidR="00FC57C8" w:rsidRPr="00FC57C8" w:rsidRDefault="00FC57C8" w:rsidP="00FC5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>7</w:t>
      </w:r>
      <w:r w:rsidRPr="00FC57C8">
        <w:rPr>
          <w:rFonts w:ascii="Times New Roman" w:hAnsi="Times New Roman"/>
          <w:color w:val="000000"/>
          <w:sz w:val="26"/>
          <w:szCs w:val="26"/>
        </w:rPr>
        <w:t>. В разделе 8. «Прогноз конечных результатов реализации муниципальной программы, характеризующих целевое состояние (изм</w:t>
      </w:r>
      <w:r w:rsidRPr="00FC57C8">
        <w:rPr>
          <w:rFonts w:ascii="Times New Roman" w:hAnsi="Times New Roman"/>
          <w:color w:val="000000"/>
          <w:sz w:val="26"/>
          <w:szCs w:val="26"/>
        </w:rPr>
        <w:t>е</w:t>
      </w:r>
      <w:r w:rsidRPr="00FC57C8">
        <w:rPr>
          <w:rFonts w:ascii="Times New Roman" w:hAnsi="Times New Roman"/>
          <w:color w:val="000000"/>
          <w:sz w:val="26"/>
          <w:szCs w:val="26"/>
        </w:rPr>
        <w:t>нение состояния) уровня и качества жизни населения, социальной сферы, экономики, общественной безопасности, степени реализации др</w:t>
      </w:r>
      <w:r w:rsidRPr="00FC57C8">
        <w:rPr>
          <w:rFonts w:ascii="Times New Roman" w:hAnsi="Times New Roman"/>
          <w:color w:val="000000"/>
          <w:sz w:val="26"/>
          <w:szCs w:val="26"/>
        </w:rPr>
        <w:t>у</w:t>
      </w:r>
      <w:r w:rsidRPr="00FC57C8">
        <w:rPr>
          <w:rFonts w:ascii="Times New Roman" w:hAnsi="Times New Roman"/>
          <w:color w:val="000000"/>
          <w:sz w:val="26"/>
          <w:szCs w:val="26"/>
        </w:rPr>
        <w:t>гих общественно значимых интересов и потребностей в соответствующей сфере» в пункт 11 внести изменения 11. Обеспечение инфр</w:t>
      </w:r>
      <w:r w:rsidRPr="00FC57C8">
        <w:rPr>
          <w:rFonts w:ascii="Times New Roman" w:hAnsi="Times New Roman"/>
          <w:color w:val="000000"/>
          <w:sz w:val="26"/>
          <w:szCs w:val="26"/>
        </w:rPr>
        <w:t>а</w:t>
      </w:r>
      <w:r w:rsidRPr="00FC57C8">
        <w:rPr>
          <w:rFonts w:ascii="Times New Roman" w:hAnsi="Times New Roman"/>
          <w:color w:val="000000"/>
          <w:sz w:val="26"/>
          <w:szCs w:val="26"/>
        </w:rPr>
        <w:t>структуры молодежной политики путем организации профессионального обучения специалистов по работе с молодежью по различным направлениям деятельности (планируется обучить 5 специалистов в 2014 году, по 10 специалистов - в 2015 - 2019 годах).</w:t>
      </w:r>
    </w:p>
    <w:p w:rsidR="00FC57C8" w:rsidRPr="00FC57C8" w:rsidRDefault="00FC57C8" w:rsidP="00FC57C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FC57C8">
        <w:rPr>
          <w:rFonts w:ascii="Times New Roman" w:hAnsi="Times New Roman"/>
          <w:color w:val="000000"/>
          <w:sz w:val="26"/>
          <w:szCs w:val="26"/>
        </w:rPr>
        <w:t>8. В разделе 11. «Методика оценки эффективности муниципальной программы»</w:t>
      </w:r>
      <w:r w:rsidRPr="00FC57C8">
        <w:rPr>
          <w:rFonts w:ascii="Times New Roman" w:hAnsi="Times New Roman"/>
          <w:color w:val="000000"/>
        </w:rPr>
        <w:t xml:space="preserve"> </w:t>
      </w:r>
      <w:r w:rsidRPr="00FC57C8">
        <w:rPr>
          <w:rFonts w:ascii="Times New Roman" w:hAnsi="Times New Roman"/>
          <w:color w:val="000000"/>
          <w:sz w:val="26"/>
          <w:szCs w:val="26"/>
        </w:rPr>
        <w:t>приведена в соответствие методика «Оценка дост</w:t>
      </w:r>
      <w:r w:rsidRPr="00FC57C8">
        <w:rPr>
          <w:rFonts w:ascii="Times New Roman" w:hAnsi="Times New Roman"/>
          <w:color w:val="000000"/>
          <w:sz w:val="26"/>
          <w:szCs w:val="26"/>
        </w:rPr>
        <w:t>и</w:t>
      </w:r>
      <w:r w:rsidRPr="00FC57C8">
        <w:rPr>
          <w:rFonts w:ascii="Times New Roman" w:hAnsi="Times New Roman"/>
          <w:color w:val="000000"/>
          <w:sz w:val="26"/>
          <w:szCs w:val="26"/>
        </w:rPr>
        <w:t>жения плановых значений целевых показателей и индикаторов Программы» и включена методика «Оценка степени достижения запланир</w:t>
      </w:r>
      <w:r w:rsidRPr="00FC57C8">
        <w:rPr>
          <w:rFonts w:ascii="Times New Roman" w:hAnsi="Times New Roman"/>
          <w:color w:val="000000"/>
          <w:sz w:val="26"/>
          <w:szCs w:val="26"/>
        </w:rPr>
        <w:t>о</w:t>
      </w:r>
      <w:r w:rsidRPr="00FC57C8">
        <w:rPr>
          <w:rFonts w:ascii="Times New Roman" w:hAnsi="Times New Roman"/>
          <w:color w:val="000000"/>
          <w:sz w:val="26"/>
          <w:szCs w:val="26"/>
        </w:rPr>
        <w:t>ванного уровня затрат».</w:t>
      </w:r>
    </w:p>
    <w:p w:rsidR="00FC57C8" w:rsidRPr="00FC57C8" w:rsidRDefault="00FC57C8" w:rsidP="00FC5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C57C8">
        <w:rPr>
          <w:rFonts w:ascii="Times New Roman" w:hAnsi="Times New Roman"/>
          <w:color w:val="000000"/>
          <w:sz w:val="26"/>
          <w:szCs w:val="26"/>
        </w:rPr>
        <w:lastRenderedPageBreak/>
        <w:t xml:space="preserve">9. В Приложении 1 Таблица «Информация о показателях (индикаторах) Программы, подпрограмм муниципальной программы и их значениях» актуализирована на временной период 2019 год. </w:t>
      </w:r>
      <w:r w:rsidRPr="00FC57C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FC57C8" w:rsidRPr="00FC57C8" w:rsidRDefault="00FC57C8" w:rsidP="00FC57C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6"/>
          <w:szCs w:val="26"/>
        </w:rPr>
      </w:pPr>
      <w:r w:rsidRPr="00FC57C8">
        <w:rPr>
          <w:rFonts w:ascii="Times New Roman" w:hAnsi="Times New Roman"/>
          <w:color w:val="000000"/>
          <w:sz w:val="26"/>
          <w:szCs w:val="26"/>
        </w:rPr>
        <w:t>10. В Приложении 3 «Ресурсное обеспечение реализации муниципальной программы за счет «собственных» средств городского бюджета» в графе «2016»:</w:t>
      </w:r>
    </w:p>
    <w:p w:rsidR="00FC57C8" w:rsidRPr="00FC57C8" w:rsidRDefault="00FC57C8" w:rsidP="00FC57C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6"/>
          <w:szCs w:val="26"/>
        </w:rPr>
      </w:pPr>
      <w:r w:rsidRPr="00FC57C8">
        <w:rPr>
          <w:rFonts w:ascii="Times New Roman" w:hAnsi="Times New Roman"/>
          <w:color w:val="000000"/>
          <w:sz w:val="26"/>
          <w:szCs w:val="26"/>
        </w:rPr>
        <w:t>в пункте «Муниципальная программа»  и в пункте «всего» сумма «8664,9» заменена суммой «8783,4»,</w:t>
      </w:r>
    </w:p>
    <w:p w:rsidR="00FC57C8" w:rsidRPr="00FC57C8" w:rsidRDefault="00FC57C8" w:rsidP="00FC57C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6"/>
          <w:szCs w:val="26"/>
        </w:rPr>
      </w:pPr>
      <w:r w:rsidRPr="00FC57C8">
        <w:rPr>
          <w:rFonts w:ascii="Times New Roman" w:hAnsi="Times New Roman"/>
          <w:color w:val="000000"/>
          <w:sz w:val="26"/>
          <w:szCs w:val="26"/>
        </w:rPr>
        <w:t>в пункте «Основное мероприятие 1» сумма «1099,3» заменена суммой «1207,6»,</w:t>
      </w:r>
    </w:p>
    <w:p w:rsidR="00FC57C8" w:rsidRPr="00FC57C8" w:rsidRDefault="00FC57C8" w:rsidP="00FC57C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>в пункте «Основное мероприятие 3» сумма «6720,8» заменена суммой «6731,0».</w:t>
      </w:r>
    </w:p>
    <w:p w:rsidR="00FC57C8" w:rsidRPr="00FC57C8" w:rsidRDefault="00FC57C8" w:rsidP="00FC57C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>В графе «2017»:</w:t>
      </w:r>
    </w:p>
    <w:p w:rsidR="00FC57C8" w:rsidRPr="00FC57C8" w:rsidRDefault="00FC57C8" w:rsidP="00FC57C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>в пункте «Муниципальная программа»  и в пункте «всего» сумма «8273,9» заменена суммой «8422,9»,</w:t>
      </w:r>
    </w:p>
    <w:p w:rsidR="00FC57C8" w:rsidRPr="00FC57C8" w:rsidRDefault="00FC57C8" w:rsidP="00FC57C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>в пункте «Основное мероприятие 1» сумма «792,8» заменена суммой «996,0»,</w:t>
      </w:r>
    </w:p>
    <w:p w:rsidR="00FC57C8" w:rsidRPr="00FC57C8" w:rsidRDefault="00FC57C8" w:rsidP="00FC57C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>в пункте «Основное мероприятие 3» сумма «6636,3» заменена суммой «6582,1».</w:t>
      </w:r>
    </w:p>
    <w:p w:rsidR="00FC57C8" w:rsidRPr="00FC57C8" w:rsidRDefault="00FC57C8" w:rsidP="00FC57C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>В графе «2018»:</w:t>
      </w:r>
    </w:p>
    <w:p w:rsidR="00FC57C8" w:rsidRPr="00FC57C8" w:rsidRDefault="00FC57C8" w:rsidP="00FC57C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>в пункте «Муниципальная программа»  и в пункте «всего» сумма «8294,0» заменена суммой «8388,5»,</w:t>
      </w:r>
    </w:p>
    <w:p w:rsidR="00FC57C8" w:rsidRPr="00FC57C8" w:rsidRDefault="00FC57C8" w:rsidP="00FC57C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>в пункте «Основное мероприятие 1» сумма «792,8» заменена суммой «996,0»,</w:t>
      </w:r>
    </w:p>
    <w:p w:rsidR="00FC57C8" w:rsidRPr="00FC57C8" w:rsidRDefault="00FC57C8" w:rsidP="00FC57C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>в пункте «Основное мероприятие 3» сумма «6656,4» заменена суммой «6547,7».</w:t>
      </w:r>
    </w:p>
    <w:p w:rsidR="00FC57C8" w:rsidRPr="00FC57C8" w:rsidRDefault="00FC57C8" w:rsidP="00FC57C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 xml:space="preserve">Таблица актуализирована на временной период 2019 год. </w:t>
      </w:r>
      <w:r w:rsidRPr="00FC57C8">
        <w:rPr>
          <w:rFonts w:ascii="Times New Roman" w:hAnsi="Times New Roman"/>
          <w:b/>
          <w:sz w:val="26"/>
          <w:szCs w:val="26"/>
        </w:rPr>
        <w:t xml:space="preserve"> </w:t>
      </w:r>
    </w:p>
    <w:p w:rsidR="00FC57C8" w:rsidRPr="00FC57C8" w:rsidRDefault="00FC57C8" w:rsidP="00FC57C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>11. В приложении 4 «Ресурсное обеспечение и прогнозная (справочная) оценка расходов городского бюджета, федерального, облас</w:t>
      </w:r>
      <w:r w:rsidRPr="00FC57C8">
        <w:rPr>
          <w:rFonts w:ascii="Times New Roman" w:hAnsi="Times New Roman"/>
          <w:sz w:val="26"/>
          <w:szCs w:val="26"/>
        </w:rPr>
        <w:t>т</w:t>
      </w:r>
      <w:r w:rsidRPr="00FC57C8">
        <w:rPr>
          <w:rFonts w:ascii="Times New Roman" w:hAnsi="Times New Roman"/>
          <w:sz w:val="26"/>
          <w:szCs w:val="26"/>
        </w:rPr>
        <w:t>ного бюджетов, внебюджетных источников на реализацию целей муниципальной программы города» в графе «2016»:</w:t>
      </w:r>
    </w:p>
    <w:p w:rsidR="00FC57C8" w:rsidRPr="00FC57C8" w:rsidRDefault="00FC57C8" w:rsidP="00FC57C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>в пункте «Муниципальная программа»  «всего» и «городской бюджет» сум-ма «8664,9» заменена суммой «8783,4»</w:t>
      </w:r>
    </w:p>
    <w:p w:rsidR="00FC57C8" w:rsidRPr="00FC57C8" w:rsidRDefault="00FC57C8" w:rsidP="00FC57C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>в пункте «Основное мероприятие 1» «всего» и «городской бюджет»  сумма «1099,3» заменена суммой «1207,6»,</w:t>
      </w:r>
    </w:p>
    <w:p w:rsidR="00FC57C8" w:rsidRPr="00FC57C8" w:rsidRDefault="00FC57C8" w:rsidP="00FC57C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>в пункте «Основное мероприятие 3» «всего» и «городской бюджет»  сумма «6720,8» заменена суммой «6731,0».</w:t>
      </w:r>
    </w:p>
    <w:p w:rsidR="00FC57C8" w:rsidRPr="00FC57C8" w:rsidRDefault="00FC57C8" w:rsidP="00FC57C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>В графе «2017»:</w:t>
      </w:r>
    </w:p>
    <w:p w:rsidR="00FC57C8" w:rsidRPr="00FC57C8" w:rsidRDefault="00FC57C8" w:rsidP="00FC57C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>в пункте «Муниципальная программа»  «всего» и «городской бюджет» сумма «8273,9» заменена суммой «8422,9»,</w:t>
      </w:r>
    </w:p>
    <w:p w:rsidR="00FC57C8" w:rsidRPr="00FC57C8" w:rsidRDefault="00FC57C8" w:rsidP="00FC57C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>в пункте «Основное мероприятие 1» «всего» и «городской бюджет»  сумма «792,8» заменена суммой «996,0»,</w:t>
      </w:r>
    </w:p>
    <w:p w:rsidR="00FC57C8" w:rsidRPr="00FC57C8" w:rsidRDefault="00FC57C8" w:rsidP="00FC57C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>в пункте «Основное мероприятие 3» «всего» и «городской бюджет»  сумма «6636,3» заменена суммой «6582,1».</w:t>
      </w:r>
    </w:p>
    <w:p w:rsidR="00FC57C8" w:rsidRPr="00FC57C8" w:rsidRDefault="00FC57C8" w:rsidP="00FC57C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>В графе «2018»:</w:t>
      </w:r>
    </w:p>
    <w:p w:rsidR="00FC57C8" w:rsidRPr="00FC57C8" w:rsidRDefault="00FC57C8" w:rsidP="00FC57C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>в пункте «Муниципальная программа»  «всего» и «городской бюджет»  сумма «8294,0» заменена суммой «8388,5»,</w:t>
      </w:r>
    </w:p>
    <w:p w:rsidR="00FC57C8" w:rsidRPr="00FC57C8" w:rsidRDefault="00FC57C8" w:rsidP="00FC57C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>в пункте «Основное мероприятие 1» «всего» и «городской бюджет»   сумма «792,8» заменена суммой «996,0»,</w:t>
      </w:r>
    </w:p>
    <w:p w:rsidR="00FC57C8" w:rsidRPr="00FC57C8" w:rsidRDefault="00FC57C8" w:rsidP="00FC57C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>в пункте «Основное мероприятие 3» «всего» и «городской бюджет»  сумма «6656,4» заменена суммой «6547,7».</w:t>
      </w:r>
    </w:p>
    <w:p w:rsidR="00FC57C8" w:rsidRPr="00FC57C8" w:rsidRDefault="00FC57C8" w:rsidP="00FC57C8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 xml:space="preserve">Таблица актуализирована на временной период 2019 год. </w:t>
      </w:r>
      <w:r w:rsidRPr="00FC57C8">
        <w:rPr>
          <w:rFonts w:ascii="Times New Roman" w:hAnsi="Times New Roman"/>
          <w:b/>
          <w:sz w:val="26"/>
          <w:szCs w:val="26"/>
        </w:rPr>
        <w:t xml:space="preserve"> </w:t>
      </w:r>
    </w:p>
    <w:p w:rsidR="00E7468A" w:rsidRDefault="00E7468A" w:rsidP="00FC57C8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pacing w:val="6"/>
          <w:sz w:val="26"/>
          <w:szCs w:val="26"/>
        </w:rPr>
      </w:pPr>
    </w:p>
    <w:p w:rsidR="00FC57C8" w:rsidRPr="00FC57C8" w:rsidRDefault="00FC57C8" w:rsidP="00FC57C8">
      <w:pPr>
        <w:pStyle w:val="aff5"/>
        <w:spacing w:after="0" w:line="240" w:lineRule="auto"/>
        <w:ind w:left="0" w:firstLine="709"/>
        <w:jc w:val="both"/>
        <w:rPr>
          <w:rFonts w:ascii="Times New Roman" w:hAnsi="Times New Roman"/>
          <w:spacing w:val="6"/>
          <w:sz w:val="26"/>
          <w:szCs w:val="26"/>
        </w:rPr>
      </w:pPr>
      <w:r w:rsidRPr="00FC57C8">
        <w:rPr>
          <w:rFonts w:ascii="Times New Roman" w:hAnsi="Times New Roman"/>
          <w:spacing w:val="6"/>
          <w:sz w:val="26"/>
          <w:szCs w:val="26"/>
        </w:rPr>
        <w:t>12. Внесены изменения в титульный лист программы:</w:t>
      </w:r>
    </w:p>
    <w:tbl>
      <w:tblPr>
        <w:tblW w:w="4743" w:type="pc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88"/>
        <w:gridCol w:w="5926"/>
        <w:gridCol w:w="4688"/>
      </w:tblGrid>
      <w:tr w:rsidR="00FC57C8" w:rsidRPr="00FC57C8" w:rsidTr="00FC57C8">
        <w:trPr>
          <w:trHeight w:val="773"/>
        </w:trPr>
        <w:tc>
          <w:tcPr>
            <w:tcW w:w="1486" w:type="pct"/>
          </w:tcPr>
          <w:p w:rsidR="00FC57C8" w:rsidRPr="00FC57C8" w:rsidRDefault="00FC57C8" w:rsidP="00FC57C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57C8">
              <w:rPr>
                <w:rFonts w:ascii="Times New Roman" w:hAnsi="Times New Roman" w:cs="Times New Roman"/>
                <w:spacing w:val="6"/>
                <w:sz w:val="26"/>
                <w:szCs w:val="26"/>
              </w:rPr>
              <w:lastRenderedPageBreak/>
              <w:t xml:space="preserve"> </w:t>
            </w:r>
            <w:r w:rsidRPr="00FC57C8">
              <w:rPr>
                <w:rFonts w:ascii="Times New Roman" w:hAnsi="Times New Roman" w:cs="Times New Roman"/>
                <w:sz w:val="26"/>
                <w:szCs w:val="26"/>
              </w:rPr>
              <w:t xml:space="preserve">Непосредственный </w:t>
            </w:r>
          </w:p>
          <w:p w:rsidR="00FC57C8" w:rsidRPr="00FC57C8" w:rsidRDefault="00FC57C8" w:rsidP="00FC57C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57C8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962" w:type="pct"/>
          </w:tcPr>
          <w:p w:rsidR="00FC57C8" w:rsidRPr="00FC57C8" w:rsidRDefault="00FC57C8" w:rsidP="00FC57C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57C8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552" w:type="pct"/>
          </w:tcPr>
          <w:p w:rsidR="00FC57C8" w:rsidRPr="00FC57C8" w:rsidRDefault="00FC57C8" w:rsidP="00FC57C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57C8">
              <w:rPr>
                <w:rFonts w:ascii="Times New Roman" w:hAnsi="Times New Roman" w:cs="Times New Roman"/>
                <w:sz w:val="26"/>
                <w:szCs w:val="26"/>
              </w:rPr>
              <w:t>Телефон, электронный адрес</w:t>
            </w:r>
          </w:p>
        </w:tc>
      </w:tr>
      <w:tr w:rsidR="00FC57C8" w:rsidRPr="00FC57C8" w:rsidTr="00FC57C8">
        <w:trPr>
          <w:trHeight w:val="773"/>
        </w:trPr>
        <w:tc>
          <w:tcPr>
            <w:tcW w:w="1486" w:type="pct"/>
          </w:tcPr>
          <w:p w:rsidR="00FC57C8" w:rsidRPr="00FC57C8" w:rsidRDefault="00FC57C8" w:rsidP="00FC57C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57C8">
              <w:rPr>
                <w:rFonts w:ascii="Times New Roman" w:hAnsi="Times New Roman" w:cs="Times New Roman"/>
                <w:sz w:val="26"/>
                <w:szCs w:val="26"/>
              </w:rPr>
              <w:t>Заведующий сектором по работе с детьми и молодежью управления по работе с общественностью мэрии</w:t>
            </w:r>
          </w:p>
        </w:tc>
        <w:tc>
          <w:tcPr>
            <w:tcW w:w="1962" w:type="pct"/>
          </w:tcPr>
          <w:p w:rsidR="00FC57C8" w:rsidRPr="00FC57C8" w:rsidRDefault="00FC57C8" w:rsidP="00FC57C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57C8">
              <w:rPr>
                <w:rFonts w:ascii="Times New Roman" w:hAnsi="Times New Roman" w:cs="Times New Roman"/>
                <w:sz w:val="26"/>
                <w:szCs w:val="26"/>
              </w:rPr>
              <w:t>Мишкой Екатерина Сергеевна</w:t>
            </w:r>
          </w:p>
        </w:tc>
        <w:tc>
          <w:tcPr>
            <w:tcW w:w="1552" w:type="pct"/>
          </w:tcPr>
          <w:p w:rsidR="00FC57C8" w:rsidRPr="00FC57C8" w:rsidRDefault="00FC57C8" w:rsidP="00FC57C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57C8">
              <w:rPr>
                <w:rFonts w:ascii="Times New Roman" w:hAnsi="Times New Roman" w:cs="Times New Roman"/>
                <w:sz w:val="26"/>
                <w:szCs w:val="26"/>
              </w:rPr>
              <w:t>тел. 51 15 39,</w:t>
            </w:r>
          </w:p>
          <w:p w:rsidR="00FC57C8" w:rsidRPr="00FC57C8" w:rsidRDefault="00FC57C8" w:rsidP="00FC57C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57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cdm</w:t>
            </w:r>
            <w:r w:rsidRPr="00FC57C8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FC57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uro</w:t>
            </w:r>
            <w:r w:rsidRPr="00FC57C8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FC57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FC57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C57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</w:tbl>
    <w:p w:rsidR="00FC57C8" w:rsidRPr="00FC57C8" w:rsidRDefault="00FC57C8" w:rsidP="00FC57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7C8">
        <w:rPr>
          <w:rFonts w:ascii="Times New Roman" w:hAnsi="Times New Roman"/>
          <w:sz w:val="26"/>
          <w:szCs w:val="26"/>
        </w:rPr>
        <w:t>Проект постановления мэрии города «О внесении изменений в постановление мэрии города от 10.10.2012 № 5376» составлен с уч</w:t>
      </w:r>
      <w:r w:rsidRPr="00FC57C8">
        <w:rPr>
          <w:rFonts w:ascii="Times New Roman" w:hAnsi="Times New Roman"/>
          <w:sz w:val="26"/>
          <w:szCs w:val="26"/>
        </w:rPr>
        <w:t>е</w:t>
      </w:r>
      <w:r w:rsidRPr="00FC57C8">
        <w:rPr>
          <w:rFonts w:ascii="Times New Roman" w:hAnsi="Times New Roman"/>
          <w:sz w:val="26"/>
          <w:szCs w:val="26"/>
        </w:rPr>
        <w:t>том доведенных принимаемых обязательств.</w:t>
      </w:r>
    </w:p>
    <w:p w:rsidR="00FC57C8" w:rsidRPr="00FC57C8" w:rsidRDefault="00FC57C8" w:rsidP="00FC57C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C57C8">
        <w:rPr>
          <w:rFonts w:ascii="Times New Roman" w:hAnsi="Times New Roman"/>
          <w:color w:val="000000"/>
          <w:sz w:val="26"/>
          <w:szCs w:val="26"/>
        </w:rPr>
        <w:t>Принимаемые обязательства 2017 года -  48,0 тыс. руб.</w:t>
      </w:r>
    </w:p>
    <w:p w:rsidR="00FC57C8" w:rsidRPr="00FC57C8" w:rsidRDefault="00FC57C8" w:rsidP="00FC5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C57C8">
        <w:rPr>
          <w:rFonts w:ascii="Times New Roman" w:hAnsi="Times New Roman"/>
          <w:color w:val="000000"/>
          <w:sz w:val="26"/>
          <w:szCs w:val="26"/>
        </w:rPr>
        <w:t>Кронирование деревьев  - 18,8 тыс. руб.,</w:t>
      </w:r>
      <w:r w:rsidRPr="00FC57C8">
        <w:rPr>
          <w:rFonts w:ascii="Times New Roman" w:hAnsi="Times New Roman"/>
          <w:sz w:val="26"/>
          <w:szCs w:val="26"/>
        </w:rPr>
        <w:t xml:space="preserve"> Необходимость кронирования и спилки деревьев на территории связана с обеспечением бе</w:t>
      </w:r>
      <w:r w:rsidRPr="00FC57C8">
        <w:rPr>
          <w:rFonts w:ascii="Times New Roman" w:hAnsi="Times New Roman"/>
          <w:sz w:val="26"/>
          <w:szCs w:val="26"/>
        </w:rPr>
        <w:t>з</w:t>
      </w:r>
      <w:r w:rsidRPr="00FC57C8">
        <w:rPr>
          <w:rFonts w:ascii="Times New Roman" w:hAnsi="Times New Roman"/>
          <w:sz w:val="26"/>
          <w:szCs w:val="26"/>
        </w:rPr>
        <w:t>опасности посещающих учреждение, а так же устранением имеющихся на территории аварийных деревьев, создающих угрозу сохранности имущества граждан и препятствующих работе линий электропередач и линий связи</w:t>
      </w:r>
    </w:p>
    <w:p w:rsidR="00FC57C8" w:rsidRPr="00FC57C8" w:rsidRDefault="00FC57C8" w:rsidP="00FC57C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C57C8">
        <w:rPr>
          <w:rFonts w:ascii="Times New Roman" w:hAnsi="Times New Roman"/>
          <w:color w:val="000000"/>
          <w:sz w:val="26"/>
          <w:szCs w:val="26"/>
        </w:rPr>
        <w:t>Замена двери запасного выхода – 29,2 тыс. руб. в связи с укреплением конструкций, физическим износом и техническими поврежд</w:t>
      </w:r>
      <w:r w:rsidRPr="00FC57C8">
        <w:rPr>
          <w:rFonts w:ascii="Times New Roman" w:hAnsi="Times New Roman"/>
          <w:color w:val="000000"/>
          <w:sz w:val="26"/>
          <w:szCs w:val="26"/>
        </w:rPr>
        <w:t>е</w:t>
      </w:r>
      <w:r w:rsidRPr="00FC57C8">
        <w:rPr>
          <w:rFonts w:ascii="Times New Roman" w:hAnsi="Times New Roman"/>
          <w:color w:val="000000"/>
          <w:sz w:val="26"/>
          <w:szCs w:val="26"/>
        </w:rPr>
        <w:t>ниями.</w:t>
      </w:r>
    </w:p>
    <w:p w:rsidR="001373D8" w:rsidRPr="00FC57C8" w:rsidRDefault="001373D8" w:rsidP="00FC57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373D8" w:rsidRPr="00C73258" w:rsidRDefault="00C73258" w:rsidP="001905E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  <w:u w:val="single"/>
        </w:rPr>
      </w:pPr>
      <w:r w:rsidRPr="00C73258">
        <w:rPr>
          <w:rFonts w:ascii="Times New Roman" w:hAnsi="Times New Roman"/>
          <w:sz w:val="26"/>
          <w:szCs w:val="26"/>
          <w:u w:val="single"/>
        </w:rPr>
        <w:t>В ноябре 2016 года:</w:t>
      </w:r>
    </w:p>
    <w:p w:rsidR="00C73258" w:rsidRPr="00C73258" w:rsidRDefault="00C73258" w:rsidP="001905E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73258">
        <w:rPr>
          <w:rFonts w:ascii="Times New Roman" w:hAnsi="Times New Roman"/>
          <w:sz w:val="26"/>
          <w:szCs w:val="26"/>
        </w:rPr>
        <w:t>В муниципальной программе «Развитие молодежной политики» на 2013-2019 годы на реализацию Основного мероприятия 2. «Орг</w:t>
      </w:r>
      <w:r w:rsidRPr="00C73258">
        <w:rPr>
          <w:rFonts w:ascii="Times New Roman" w:hAnsi="Times New Roman"/>
          <w:sz w:val="26"/>
          <w:szCs w:val="26"/>
        </w:rPr>
        <w:t>а</w:t>
      </w:r>
      <w:r w:rsidRPr="00C73258">
        <w:rPr>
          <w:rFonts w:ascii="Times New Roman" w:hAnsi="Times New Roman"/>
          <w:sz w:val="26"/>
          <w:szCs w:val="26"/>
        </w:rPr>
        <w:t>низация и проведение мероприятий с детьми и молодежью за счет средств городского бюджета» на 2016 год выделено 844,8  тыс. руб. и з</w:t>
      </w:r>
      <w:r w:rsidRPr="00C73258">
        <w:rPr>
          <w:rFonts w:ascii="Times New Roman" w:hAnsi="Times New Roman"/>
          <w:sz w:val="26"/>
          <w:szCs w:val="26"/>
        </w:rPr>
        <w:t>а</w:t>
      </w:r>
      <w:r w:rsidRPr="00C73258">
        <w:rPr>
          <w:rFonts w:ascii="Times New Roman" w:hAnsi="Times New Roman"/>
          <w:sz w:val="26"/>
          <w:szCs w:val="26"/>
        </w:rPr>
        <w:t>планировано к реализации 25 мероприятий. В указанной сумме сформировалась экономия средств за счет повторного запроса коммерч</w:t>
      </w:r>
      <w:r w:rsidRPr="00C73258">
        <w:rPr>
          <w:rFonts w:ascii="Times New Roman" w:hAnsi="Times New Roman"/>
          <w:sz w:val="26"/>
          <w:szCs w:val="26"/>
        </w:rPr>
        <w:t>е</w:t>
      </w:r>
      <w:r w:rsidRPr="00C73258">
        <w:rPr>
          <w:rFonts w:ascii="Times New Roman" w:hAnsi="Times New Roman"/>
          <w:sz w:val="26"/>
          <w:szCs w:val="26"/>
        </w:rPr>
        <w:t xml:space="preserve">ских предложений и уменьшения количества участников военно-патриотических сборов «Урок мужества». Таким образом, на ноябрь 2016 года запланировано к реализации 26-е мероприятие Сборы «Нескучные каникулы!»                                                                                               для подростков, находящихся в социально – опасном положении. </w:t>
      </w:r>
    </w:p>
    <w:p w:rsidR="00C73258" w:rsidRPr="00C73258" w:rsidRDefault="00C73258" w:rsidP="001905E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73258">
        <w:rPr>
          <w:rFonts w:ascii="Times New Roman" w:hAnsi="Times New Roman"/>
          <w:sz w:val="26"/>
          <w:szCs w:val="26"/>
        </w:rPr>
        <w:t>Таким образом, в муниципальную программу «Развитие молодежной политики» на 2013-2019 годы внесены следующие изменения:</w:t>
      </w:r>
    </w:p>
    <w:p w:rsidR="00C73258" w:rsidRPr="00C73258" w:rsidRDefault="00C73258" w:rsidP="001905E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3258">
        <w:rPr>
          <w:rFonts w:ascii="Times New Roman" w:hAnsi="Times New Roman"/>
          <w:sz w:val="26"/>
          <w:szCs w:val="26"/>
        </w:rPr>
        <w:t xml:space="preserve">В разделе 4. «Обобщенная характеристика основных мероприятий муниципальной программы» </w:t>
      </w:r>
      <w:r w:rsidRPr="00C73258">
        <w:rPr>
          <w:rFonts w:ascii="Times New Roman" w:hAnsi="Times New Roman"/>
          <w:color w:val="000000"/>
          <w:sz w:val="26"/>
          <w:szCs w:val="26"/>
        </w:rPr>
        <w:t>Основное мероприятие 2. «Организ</w:t>
      </w:r>
      <w:r w:rsidRPr="00C73258">
        <w:rPr>
          <w:rFonts w:ascii="Times New Roman" w:hAnsi="Times New Roman"/>
          <w:color w:val="000000"/>
          <w:sz w:val="26"/>
          <w:szCs w:val="26"/>
        </w:rPr>
        <w:t>а</w:t>
      </w:r>
      <w:r w:rsidRPr="00C73258">
        <w:rPr>
          <w:rFonts w:ascii="Times New Roman" w:hAnsi="Times New Roman"/>
          <w:color w:val="000000"/>
          <w:sz w:val="26"/>
          <w:szCs w:val="26"/>
        </w:rPr>
        <w:t xml:space="preserve">ция и проведение мероприятий с детьми и молодежью за счет </w:t>
      </w:r>
      <w:r w:rsidRPr="00C73258">
        <w:rPr>
          <w:rFonts w:ascii="Times New Roman" w:hAnsi="Times New Roman"/>
          <w:sz w:val="26"/>
          <w:szCs w:val="26"/>
        </w:rPr>
        <w:t>за счет средств городского бюджета» в абзаце «Направление: Интеграция м</w:t>
      </w:r>
      <w:r w:rsidRPr="00C73258">
        <w:rPr>
          <w:rFonts w:ascii="Times New Roman" w:hAnsi="Times New Roman"/>
          <w:sz w:val="26"/>
          <w:szCs w:val="26"/>
        </w:rPr>
        <w:t>о</w:t>
      </w:r>
      <w:r w:rsidRPr="00C73258">
        <w:rPr>
          <w:rFonts w:ascii="Times New Roman" w:hAnsi="Times New Roman"/>
          <w:sz w:val="26"/>
          <w:szCs w:val="26"/>
        </w:rPr>
        <w:t>лодежи в общественно-политические отношения» внести 17-ое мероприятие «сборы «Не скучные каникулы!» для подростков в социально – опасном положении».</w:t>
      </w:r>
    </w:p>
    <w:p w:rsidR="00C73258" w:rsidRPr="00C73258" w:rsidRDefault="00C73258" w:rsidP="001905EF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r w:rsidRPr="00C73258">
        <w:rPr>
          <w:rFonts w:ascii="Times New Roman" w:hAnsi="Times New Roman"/>
          <w:sz w:val="26"/>
          <w:szCs w:val="26"/>
        </w:rPr>
        <w:t>В Приложении 2 «Перечень основных мероприятий муниципальной программы, подпрограмм и ведомственных целевых программ» в наименование строки 2 «Основное мероприятие 2»  в подпункт 2.2. включить 17-е мероприятие «сборы «Не скучные каникулы!» для по</w:t>
      </w:r>
      <w:r w:rsidRPr="00C73258">
        <w:rPr>
          <w:rFonts w:ascii="Times New Roman" w:hAnsi="Times New Roman"/>
          <w:sz w:val="26"/>
          <w:szCs w:val="26"/>
        </w:rPr>
        <w:t>д</w:t>
      </w:r>
      <w:r w:rsidRPr="00C73258">
        <w:rPr>
          <w:rFonts w:ascii="Times New Roman" w:hAnsi="Times New Roman"/>
          <w:sz w:val="26"/>
          <w:szCs w:val="26"/>
        </w:rPr>
        <w:t>ростков в социально – опасном положении».</w:t>
      </w:r>
    </w:p>
    <w:p w:rsidR="00C73258" w:rsidRPr="00D64740" w:rsidRDefault="00C73258" w:rsidP="001905E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64740" w:rsidRPr="00D64740" w:rsidRDefault="00D64740" w:rsidP="001905E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 w:rsidRPr="00D64740">
        <w:rPr>
          <w:rFonts w:ascii="Times New Roman" w:hAnsi="Times New Roman"/>
          <w:sz w:val="26"/>
          <w:szCs w:val="26"/>
          <w:u w:val="single"/>
        </w:rPr>
        <w:t>В декабре 2016 года:</w:t>
      </w:r>
    </w:p>
    <w:p w:rsidR="00D64740" w:rsidRPr="00D64740" w:rsidRDefault="00D64740" w:rsidP="001905E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64740">
        <w:rPr>
          <w:rFonts w:ascii="Times New Roman" w:hAnsi="Times New Roman"/>
          <w:sz w:val="26"/>
          <w:szCs w:val="26"/>
        </w:rPr>
        <w:lastRenderedPageBreak/>
        <w:t>В муниципальной программе «Развитие молодежной политики» на 2013-2019 годы на реализацию Основного мероприятия 2. «Орган</w:t>
      </w:r>
      <w:r w:rsidRPr="00D64740">
        <w:rPr>
          <w:rFonts w:ascii="Times New Roman" w:hAnsi="Times New Roman"/>
          <w:sz w:val="26"/>
          <w:szCs w:val="26"/>
        </w:rPr>
        <w:t>и</w:t>
      </w:r>
      <w:r w:rsidRPr="00D64740">
        <w:rPr>
          <w:rFonts w:ascii="Times New Roman" w:hAnsi="Times New Roman"/>
          <w:sz w:val="26"/>
          <w:szCs w:val="26"/>
        </w:rPr>
        <w:t>зация и проведение мероприятий с детьми и молодежью за счет средств городского бюджета» на 2016 год выделено 844,8  тыс. руб. и з</w:t>
      </w:r>
      <w:r w:rsidRPr="00D64740">
        <w:rPr>
          <w:rFonts w:ascii="Times New Roman" w:hAnsi="Times New Roman"/>
          <w:sz w:val="26"/>
          <w:szCs w:val="26"/>
        </w:rPr>
        <w:t>а</w:t>
      </w:r>
      <w:r w:rsidRPr="00D64740">
        <w:rPr>
          <w:rFonts w:ascii="Times New Roman" w:hAnsi="Times New Roman"/>
          <w:sz w:val="26"/>
          <w:szCs w:val="26"/>
        </w:rPr>
        <w:t>планировано к реализации 26 мероприятий.</w:t>
      </w:r>
    </w:p>
    <w:p w:rsidR="00D64740" w:rsidRPr="00D64740" w:rsidRDefault="00D64740" w:rsidP="001905E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64740">
        <w:rPr>
          <w:rFonts w:ascii="Times New Roman" w:hAnsi="Times New Roman"/>
          <w:sz w:val="26"/>
          <w:szCs w:val="26"/>
        </w:rPr>
        <w:t>В указанной сумме сформировалась экономия средств за счет повторного запроса коммерческих предложений по мероприятиям, п</w:t>
      </w:r>
      <w:r w:rsidRPr="00D64740">
        <w:rPr>
          <w:rFonts w:ascii="Times New Roman" w:hAnsi="Times New Roman"/>
          <w:sz w:val="26"/>
          <w:szCs w:val="26"/>
        </w:rPr>
        <w:t>о</w:t>
      </w:r>
      <w:r w:rsidRPr="00D64740">
        <w:rPr>
          <w:rFonts w:ascii="Times New Roman" w:hAnsi="Times New Roman"/>
          <w:sz w:val="26"/>
          <w:szCs w:val="26"/>
        </w:rPr>
        <w:t>священным Дню матери и спортивным соревнованиям ОСОД «ДОМ» и за счет уменьшения количества участников сборов «Нескучные к</w:t>
      </w:r>
      <w:r w:rsidRPr="00D64740">
        <w:rPr>
          <w:rFonts w:ascii="Times New Roman" w:hAnsi="Times New Roman"/>
          <w:sz w:val="26"/>
          <w:szCs w:val="26"/>
        </w:rPr>
        <w:t>а</w:t>
      </w:r>
      <w:r w:rsidRPr="00D64740">
        <w:rPr>
          <w:rFonts w:ascii="Times New Roman" w:hAnsi="Times New Roman"/>
          <w:sz w:val="26"/>
          <w:szCs w:val="26"/>
        </w:rPr>
        <w:t xml:space="preserve">никулы!» для подростков в социально-опасном положении. </w:t>
      </w:r>
    </w:p>
    <w:p w:rsidR="00D64740" w:rsidRPr="00D64740" w:rsidRDefault="00D64740" w:rsidP="001905E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64740">
        <w:rPr>
          <w:rFonts w:ascii="Times New Roman" w:hAnsi="Times New Roman"/>
          <w:sz w:val="26"/>
          <w:szCs w:val="26"/>
        </w:rPr>
        <w:t>Таким образом, на декабрь 2016 года запланировано к реализации 27-е мероприятие: городское мероприятие «Ответ по правилам».</w:t>
      </w:r>
    </w:p>
    <w:p w:rsidR="00D64740" w:rsidRPr="00D64740" w:rsidRDefault="00D64740" w:rsidP="001905E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64740">
        <w:rPr>
          <w:rFonts w:ascii="Times New Roman" w:hAnsi="Times New Roman"/>
          <w:sz w:val="26"/>
          <w:szCs w:val="26"/>
        </w:rPr>
        <w:t>В муниципальную программу «Развитие молодежной политики» на 2013-2019 годы внесены следующие изменения:</w:t>
      </w:r>
    </w:p>
    <w:p w:rsidR="00D64740" w:rsidRPr="00D64740" w:rsidRDefault="00D64740" w:rsidP="001905E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64740">
        <w:rPr>
          <w:rFonts w:ascii="Times New Roman" w:hAnsi="Times New Roman"/>
          <w:sz w:val="26"/>
          <w:szCs w:val="26"/>
        </w:rPr>
        <w:t>В разделе 4 в основном мероприятии 2 в направлении: интеграция молодежи в общественно-политические отношения и в прилож</w:t>
      </w:r>
      <w:r w:rsidRPr="00D64740">
        <w:rPr>
          <w:rFonts w:ascii="Times New Roman" w:hAnsi="Times New Roman"/>
          <w:sz w:val="26"/>
          <w:szCs w:val="26"/>
        </w:rPr>
        <w:t>е</w:t>
      </w:r>
      <w:r w:rsidRPr="00D64740">
        <w:rPr>
          <w:rFonts w:ascii="Times New Roman" w:hAnsi="Times New Roman"/>
          <w:sz w:val="26"/>
          <w:szCs w:val="26"/>
        </w:rPr>
        <w:t>нии 2 к Программе «Перечень основных мероприятий муниципальной программы, подпрограмм и ведомственных целевых программ» в графе «Наименование подпрограммы, ведомственной целевой программы, основного мероприятия муниципальной программы (подпр</w:t>
      </w:r>
      <w:r w:rsidRPr="00D64740">
        <w:rPr>
          <w:rFonts w:ascii="Times New Roman" w:hAnsi="Times New Roman"/>
          <w:sz w:val="26"/>
          <w:szCs w:val="26"/>
        </w:rPr>
        <w:t>о</w:t>
      </w:r>
      <w:r w:rsidRPr="00D64740">
        <w:rPr>
          <w:rFonts w:ascii="Times New Roman" w:hAnsi="Times New Roman"/>
          <w:sz w:val="26"/>
          <w:szCs w:val="26"/>
        </w:rPr>
        <w:t>граммы), мероприятия)» в подпункте 2.2. в связи с уточнением формулировки, изменено название мероприятия «мероприятия, в рамках Дня памяти воинов, погибших в Республике Афганистан, Чеченской Республике, других региональных конфликтах».</w:t>
      </w:r>
    </w:p>
    <w:p w:rsidR="00D64740" w:rsidRPr="00D64740" w:rsidRDefault="00D64740" w:rsidP="001905E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64740">
        <w:rPr>
          <w:rFonts w:ascii="Times New Roman" w:hAnsi="Times New Roman"/>
          <w:sz w:val="26"/>
          <w:szCs w:val="26"/>
        </w:rPr>
        <w:t>В разделе 4 в основном мероприятии 2 в направлении: интеграция молодежи в общественно-политические отношения после абзаца «мероприятия, в рамках Дня памяти воинов, погибших в Республике Афганистан, Чеченской Республике, других региональных конфли</w:t>
      </w:r>
      <w:r w:rsidRPr="00D64740">
        <w:rPr>
          <w:rFonts w:ascii="Times New Roman" w:hAnsi="Times New Roman"/>
          <w:sz w:val="26"/>
          <w:szCs w:val="26"/>
        </w:rPr>
        <w:t>к</w:t>
      </w:r>
      <w:r w:rsidRPr="00D64740">
        <w:rPr>
          <w:rFonts w:ascii="Times New Roman" w:hAnsi="Times New Roman"/>
          <w:sz w:val="26"/>
          <w:szCs w:val="26"/>
        </w:rPr>
        <w:t>тах» дополнить абзацем следующего содержания: «городское мероприятие «Ответ по правилам».</w:t>
      </w:r>
    </w:p>
    <w:p w:rsidR="00D64740" w:rsidRPr="00D64740" w:rsidRDefault="00D64740" w:rsidP="001905E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64740">
        <w:rPr>
          <w:rFonts w:ascii="Times New Roman" w:hAnsi="Times New Roman"/>
          <w:sz w:val="26"/>
          <w:szCs w:val="26"/>
        </w:rPr>
        <w:t>В приложении 2 к Программе «Перечень основных мероприятий муниципальной программы, подпрограмм и ведомственных целевых программ» в графе «Наименование подпрограммы, ведомственной целевой программы, основного мероприятия муниципальной программы (подпрограммы), мероприятия)» подпункт 2.2. допо</w:t>
      </w:r>
      <w:r>
        <w:rPr>
          <w:rFonts w:ascii="Times New Roman" w:hAnsi="Times New Roman"/>
          <w:sz w:val="26"/>
          <w:szCs w:val="26"/>
        </w:rPr>
        <w:t>лнен</w:t>
      </w:r>
      <w:r w:rsidRPr="00D64740">
        <w:rPr>
          <w:rFonts w:ascii="Times New Roman" w:hAnsi="Times New Roman"/>
          <w:sz w:val="26"/>
          <w:szCs w:val="26"/>
        </w:rPr>
        <w:t xml:space="preserve"> словами: «городское мероприятие «Ответ по правилам».</w:t>
      </w:r>
    </w:p>
    <w:p w:rsidR="001905EF" w:rsidRDefault="001905EF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905EF" w:rsidRDefault="001905EF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373D8" w:rsidRDefault="00B262CE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Предложения по дальнейшей реализации муниципальной программы.</w:t>
      </w:r>
    </w:p>
    <w:p w:rsidR="00B262CE" w:rsidRPr="0059128D" w:rsidRDefault="00B262CE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DB0FF5" w:rsidRPr="0059128D" w:rsidRDefault="00DB0FF5" w:rsidP="001905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u w:val="single"/>
        </w:rPr>
      </w:pPr>
      <w:r w:rsidRPr="0059128D">
        <w:rPr>
          <w:rFonts w:ascii="Times New Roman" w:hAnsi="Times New Roman"/>
          <w:sz w:val="26"/>
          <w:szCs w:val="26"/>
          <w:u w:val="single"/>
        </w:rPr>
        <w:t>В феврале 2017 года планируется внесение изменений в муниципальную программу по следующим пунктам:</w:t>
      </w:r>
    </w:p>
    <w:p w:rsidR="005A141F" w:rsidRDefault="00B262CE" w:rsidP="001905EF">
      <w:pPr>
        <w:pStyle w:val="aff5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71D59">
        <w:rPr>
          <w:rFonts w:ascii="Times New Roman" w:hAnsi="Times New Roman"/>
          <w:sz w:val="26"/>
          <w:szCs w:val="26"/>
        </w:rPr>
        <w:t xml:space="preserve">Раздел 4 </w:t>
      </w:r>
      <w:r>
        <w:rPr>
          <w:rFonts w:ascii="Times New Roman" w:hAnsi="Times New Roman"/>
          <w:sz w:val="26"/>
          <w:szCs w:val="26"/>
        </w:rPr>
        <w:t>«Обобщенная характеристика основных мероприятий муниципальной программы». Изложение в новой редакции п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речня</w:t>
      </w:r>
      <w:r w:rsidR="005A141F" w:rsidRPr="00C71D59">
        <w:rPr>
          <w:rFonts w:ascii="Times New Roman" w:hAnsi="Times New Roman"/>
          <w:sz w:val="26"/>
          <w:szCs w:val="26"/>
        </w:rPr>
        <w:t xml:space="preserve"> мероприятий, проводимых за с</w:t>
      </w:r>
      <w:r w:rsidR="00973F80" w:rsidRPr="00C71D59">
        <w:rPr>
          <w:rFonts w:ascii="Times New Roman" w:hAnsi="Times New Roman"/>
          <w:sz w:val="26"/>
          <w:szCs w:val="26"/>
        </w:rPr>
        <w:t>чет средств городского бюджета (О</w:t>
      </w:r>
      <w:r w:rsidR="005A141F" w:rsidRPr="00C71D59">
        <w:rPr>
          <w:rFonts w:ascii="Times New Roman" w:hAnsi="Times New Roman"/>
          <w:sz w:val="26"/>
          <w:szCs w:val="26"/>
        </w:rPr>
        <w:t>сновное мероприятие 2 «Организация и проведение мероприятий с детьми и молодежью за счет средств городского бюджета</w:t>
      </w:r>
      <w:r w:rsidR="00973F80" w:rsidRPr="00C71D59">
        <w:rPr>
          <w:rFonts w:ascii="Times New Roman" w:hAnsi="Times New Roman"/>
          <w:sz w:val="26"/>
          <w:szCs w:val="26"/>
        </w:rPr>
        <w:t>»)</w:t>
      </w:r>
      <w:r>
        <w:rPr>
          <w:rFonts w:ascii="Times New Roman" w:hAnsi="Times New Roman"/>
          <w:sz w:val="26"/>
          <w:szCs w:val="26"/>
        </w:rPr>
        <w:t>. Актуализация данных по перечню программ и молодежных общественных об</w:t>
      </w:r>
      <w:r>
        <w:rPr>
          <w:rFonts w:ascii="Times New Roman" w:hAnsi="Times New Roman"/>
          <w:sz w:val="26"/>
          <w:szCs w:val="26"/>
        </w:rPr>
        <w:t>ъ</w:t>
      </w:r>
      <w:r>
        <w:rPr>
          <w:rFonts w:ascii="Times New Roman" w:hAnsi="Times New Roman"/>
          <w:sz w:val="26"/>
          <w:szCs w:val="26"/>
        </w:rPr>
        <w:t>единений и клубных формирований, действующих на базе МКУ «ЧМЦ» (Основное мероприятие 3 «Организация и проведение меропри</w:t>
      </w:r>
      <w:r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тий с детьми и молодежью, организация поддержки детских и молодежных общественных объединений в рамках текущей деятельности муниципального казенного учреждения «Череповецкий молодежный центр»).</w:t>
      </w:r>
    </w:p>
    <w:p w:rsidR="00237E97" w:rsidRDefault="00237E97" w:rsidP="001905EF">
      <w:pPr>
        <w:pStyle w:val="aff5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Увеличение планового значения показателя «Количество молодых граждан-участников мероприятий областного, федерального уровня в сфере молодежной политики» с 3000 человек до </w:t>
      </w:r>
      <w:r w:rsidR="00A54192">
        <w:rPr>
          <w:rFonts w:ascii="Times New Roman" w:hAnsi="Times New Roman"/>
          <w:sz w:val="26"/>
          <w:szCs w:val="26"/>
        </w:rPr>
        <w:t>45</w:t>
      </w:r>
      <w:r>
        <w:rPr>
          <w:rFonts w:ascii="Times New Roman" w:hAnsi="Times New Roman"/>
          <w:sz w:val="26"/>
          <w:szCs w:val="26"/>
        </w:rPr>
        <w:t>00 человек.</w:t>
      </w:r>
    </w:p>
    <w:p w:rsidR="00237E97" w:rsidRPr="00C71D59" w:rsidRDefault="0059128D" w:rsidP="001905EF">
      <w:pPr>
        <w:pStyle w:val="aff5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Приведение в соответствие с Приложением 1 к Программе «Информация о показателях (индикаторах) Программы, подпр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грамм муниципальной программы и их значениях графой «Ед. измерения» единиц измерения показателей в</w:t>
      </w:r>
      <w:r w:rsidR="007B2108">
        <w:rPr>
          <w:rFonts w:ascii="Times New Roman" w:hAnsi="Times New Roman"/>
          <w:sz w:val="26"/>
          <w:szCs w:val="26"/>
        </w:rPr>
        <w:t xml:space="preserve"> разделе 10 «Методика расчета значений целевых показателей (индикаторов) муниципальной программы подпрограмм. </w:t>
      </w:r>
    </w:p>
    <w:p w:rsidR="005A141F" w:rsidRPr="00C71D59" w:rsidRDefault="0059128D" w:rsidP="001905EF">
      <w:pPr>
        <w:pStyle w:val="aff5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Актуализация информации о Городском координационном совете по делам детей и молодежи в </w:t>
      </w:r>
      <w:r w:rsidR="005A141F" w:rsidRPr="00C71D59">
        <w:rPr>
          <w:rFonts w:ascii="Times New Roman" w:hAnsi="Times New Roman"/>
          <w:sz w:val="26"/>
          <w:szCs w:val="26"/>
        </w:rPr>
        <w:t>раздел</w:t>
      </w:r>
      <w:r>
        <w:rPr>
          <w:rFonts w:ascii="Times New Roman" w:hAnsi="Times New Roman"/>
          <w:sz w:val="26"/>
          <w:szCs w:val="26"/>
        </w:rPr>
        <w:t>е</w:t>
      </w:r>
      <w:r w:rsidR="005A141F" w:rsidRPr="00C71D59">
        <w:rPr>
          <w:rFonts w:ascii="Times New Roman" w:hAnsi="Times New Roman"/>
          <w:sz w:val="26"/>
          <w:szCs w:val="26"/>
        </w:rPr>
        <w:t xml:space="preserve"> 1 «Общая характер</w:t>
      </w:r>
      <w:r w:rsidR="005A141F" w:rsidRPr="00C71D59">
        <w:rPr>
          <w:rFonts w:ascii="Times New Roman" w:hAnsi="Times New Roman"/>
          <w:sz w:val="26"/>
          <w:szCs w:val="26"/>
        </w:rPr>
        <w:t>и</w:t>
      </w:r>
      <w:r w:rsidR="005A141F" w:rsidRPr="00C71D59">
        <w:rPr>
          <w:rFonts w:ascii="Times New Roman" w:hAnsi="Times New Roman"/>
          <w:sz w:val="26"/>
          <w:szCs w:val="26"/>
        </w:rPr>
        <w:t>стика сферы реализации муниципальной программы, включая описание текущего состояния, основных проблем в указанной сфере и пр</w:t>
      </w:r>
      <w:r w:rsidR="005A141F" w:rsidRPr="00C71D59">
        <w:rPr>
          <w:rFonts w:ascii="Times New Roman" w:hAnsi="Times New Roman"/>
          <w:sz w:val="26"/>
          <w:szCs w:val="26"/>
        </w:rPr>
        <w:t>о</w:t>
      </w:r>
      <w:r w:rsidR="005A141F" w:rsidRPr="00C71D59">
        <w:rPr>
          <w:rFonts w:ascii="Times New Roman" w:hAnsi="Times New Roman"/>
          <w:sz w:val="26"/>
          <w:szCs w:val="26"/>
        </w:rPr>
        <w:t>гноз её развития»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973F80" w:rsidRDefault="00973F80" w:rsidP="001905EF">
      <w:pPr>
        <w:pStyle w:val="aff5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:rsidR="00E07A3B" w:rsidRDefault="00E07A3B" w:rsidP="001905EF">
      <w:pPr>
        <w:pStyle w:val="aff5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u w:val="single"/>
        </w:rPr>
      </w:pPr>
      <w:r w:rsidRPr="00E07A3B">
        <w:rPr>
          <w:rFonts w:ascii="Times New Roman" w:hAnsi="Times New Roman"/>
          <w:sz w:val="26"/>
          <w:szCs w:val="26"/>
          <w:u w:val="single"/>
        </w:rPr>
        <w:t>В марте 2017 года:</w:t>
      </w:r>
    </w:p>
    <w:p w:rsidR="00E07A3B" w:rsidRPr="00E15EFD" w:rsidRDefault="00E07A3B" w:rsidP="00E15EF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15EFD">
        <w:rPr>
          <w:rFonts w:ascii="Times New Roman" w:hAnsi="Times New Roman"/>
          <w:sz w:val="26"/>
          <w:szCs w:val="26"/>
        </w:rPr>
        <w:t>Увеличение количества трудоустроенных по программе  временного трудоустройства несовершеннолетних в свободное от учебы время в возрасте от 14 до 18 лет со 150 человек до 200 человек.</w:t>
      </w:r>
    </w:p>
    <w:p w:rsidR="00E07A3B" w:rsidRPr="00E07A3B" w:rsidRDefault="00E07A3B" w:rsidP="001905EF">
      <w:pPr>
        <w:pStyle w:val="aff5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u w:val="single"/>
        </w:rPr>
      </w:pPr>
    </w:p>
    <w:p w:rsidR="00E07A3B" w:rsidRDefault="00E07A3B" w:rsidP="001905EF">
      <w:pPr>
        <w:pStyle w:val="aff5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:rsidR="00973F80" w:rsidRPr="0059128D" w:rsidRDefault="00DB0FF5" w:rsidP="001905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u w:val="single"/>
        </w:rPr>
      </w:pPr>
      <w:r w:rsidRPr="0059128D">
        <w:rPr>
          <w:rFonts w:ascii="Times New Roman" w:hAnsi="Times New Roman"/>
          <w:sz w:val="26"/>
          <w:szCs w:val="26"/>
          <w:u w:val="single"/>
        </w:rPr>
        <w:t>В июле</w:t>
      </w:r>
      <w:r w:rsidR="00973F80" w:rsidRPr="0059128D">
        <w:rPr>
          <w:rFonts w:ascii="Times New Roman" w:hAnsi="Times New Roman"/>
          <w:sz w:val="26"/>
          <w:szCs w:val="26"/>
          <w:u w:val="single"/>
        </w:rPr>
        <w:t xml:space="preserve"> 2017 года</w:t>
      </w:r>
      <w:r w:rsidR="0059128D">
        <w:rPr>
          <w:rFonts w:ascii="Times New Roman" w:hAnsi="Times New Roman"/>
          <w:sz w:val="26"/>
          <w:szCs w:val="26"/>
          <w:u w:val="single"/>
        </w:rPr>
        <w:t>:</w:t>
      </w:r>
      <w:r w:rsidRPr="0059128D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DB0FF5" w:rsidRPr="0059128D" w:rsidRDefault="00DB0FF5" w:rsidP="001905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59128D">
        <w:rPr>
          <w:rFonts w:ascii="Times New Roman" w:hAnsi="Times New Roman"/>
          <w:sz w:val="26"/>
          <w:szCs w:val="26"/>
        </w:rPr>
        <w:t>В связи с увеличением с 01.07.2017 минимального размера оплаты труда с 7500,00 руб. до 7800,00 руб. в соответствии с Федерал</w:t>
      </w:r>
      <w:r w:rsidRPr="0059128D">
        <w:rPr>
          <w:rFonts w:ascii="Times New Roman" w:hAnsi="Times New Roman"/>
          <w:sz w:val="26"/>
          <w:szCs w:val="26"/>
        </w:rPr>
        <w:t>ь</w:t>
      </w:r>
      <w:r w:rsidRPr="0059128D">
        <w:rPr>
          <w:rFonts w:ascii="Times New Roman" w:hAnsi="Times New Roman"/>
          <w:sz w:val="26"/>
          <w:szCs w:val="26"/>
        </w:rPr>
        <w:t>ным законом от 19.12.2016 № 460-ФЗ «О внесении изменения в статью 1 Федерального закона «О минимальном размере оплаты тру</w:t>
      </w:r>
      <w:r w:rsidR="005A141F" w:rsidRPr="0059128D">
        <w:rPr>
          <w:rFonts w:ascii="Times New Roman" w:hAnsi="Times New Roman"/>
          <w:sz w:val="26"/>
          <w:szCs w:val="26"/>
        </w:rPr>
        <w:t>да» б</w:t>
      </w:r>
      <w:r w:rsidR="005A141F" w:rsidRPr="0059128D">
        <w:rPr>
          <w:rFonts w:ascii="Times New Roman" w:hAnsi="Times New Roman"/>
          <w:sz w:val="26"/>
          <w:szCs w:val="26"/>
        </w:rPr>
        <w:t>у</w:t>
      </w:r>
      <w:r w:rsidR="005A141F" w:rsidRPr="0059128D">
        <w:rPr>
          <w:rFonts w:ascii="Times New Roman" w:hAnsi="Times New Roman"/>
          <w:sz w:val="26"/>
          <w:szCs w:val="26"/>
        </w:rPr>
        <w:t xml:space="preserve">дут внесены изменения </w:t>
      </w:r>
      <w:r w:rsidR="00973F80" w:rsidRPr="0059128D">
        <w:rPr>
          <w:rFonts w:ascii="Times New Roman" w:hAnsi="Times New Roman"/>
          <w:sz w:val="26"/>
          <w:szCs w:val="26"/>
        </w:rPr>
        <w:t>в расчеты по финансированию деятельности программы  временного трудоустройства несовершеннолетних в св</w:t>
      </w:r>
      <w:r w:rsidR="00973F80" w:rsidRPr="0059128D">
        <w:rPr>
          <w:rFonts w:ascii="Times New Roman" w:hAnsi="Times New Roman"/>
          <w:sz w:val="26"/>
          <w:szCs w:val="26"/>
        </w:rPr>
        <w:t>о</w:t>
      </w:r>
      <w:r w:rsidR="00973F80" w:rsidRPr="0059128D">
        <w:rPr>
          <w:rFonts w:ascii="Times New Roman" w:hAnsi="Times New Roman"/>
          <w:sz w:val="26"/>
          <w:szCs w:val="26"/>
        </w:rPr>
        <w:t>бодное от учебы время в возрасте от 14 до 18 лет</w:t>
      </w:r>
      <w:r w:rsidR="0059128D">
        <w:rPr>
          <w:rFonts w:ascii="Times New Roman" w:hAnsi="Times New Roman"/>
          <w:sz w:val="26"/>
          <w:szCs w:val="26"/>
        </w:rPr>
        <w:t>.</w:t>
      </w:r>
    </w:p>
    <w:p w:rsidR="0059128D" w:rsidRDefault="0059128D" w:rsidP="001905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085580" w:rsidRPr="0059128D" w:rsidRDefault="00085580" w:rsidP="001905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u w:val="single"/>
        </w:rPr>
      </w:pPr>
      <w:r w:rsidRPr="0059128D">
        <w:rPr>
          <w:rFonts w:ascii="Times New Roman" w:hAnsi="Times New Roman"/>
          <w:sz w:val="26"/>
          <w:szCs w:val="26"/>
          <w:u w:val="single"/>
        </w:rPr>
        <w:t>В сент</w:t>
      </w:r>
      <w:r w:rsidR="00C71D59" w:rsidRPr="0059128D">
        <w:rPr>
          <w:rFonts w:ascii="Times New Roman" w:hAnsi="Times New Roman"/>
          <w:sz w:val="26"/>
          <w:szCs w:val="26"/>
          <w:u w:val="single"/>
        </w:rPr>
        <w:t>ябре</w:t>
      </w:r>
      <w:r w:rsidR="0059128D">
        <w:rPr>
          <w:rFonts w:ascii="Times New Roman" w:hAnsi="Times New Roman"/>
          <w:sz w:val="26"/>
          <w:szCs w:val="26"/>
          <w:u w:val="single"/>
        </w:rPr>
        <w:t xml:space="preserve"> 2017 года:</w:t>
      </w:r>
    </w:p>
    <w:p w:rsidR="00DB0FF5" w:rsidRPr="00C71D59" w:rsidRDefault="00085580" w:rsidP="001905E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71D59">
        <w:rPr>
          <w:rFonts w:ascii="Times New Roman" w:hAnsi="Times New Roman"/>
          <w:sz w:val="26"/>
          <w:szCs w:val="26"/>
        </w:rPr>
        <w:t xml:space="preserve">МКУ «ЧМЦ» будет выходить на корректировку бюджета </w:t>
      </w:r>
      <w:r w:rsidR="004376BB">
        <w:rPr>
          <w:rFonts w:ascii="Times New Roman" w:hAnsi="Times New Roman"/>
          <w:sz w:val="26"/>
          <w:szCs w:val="26"/>
        </w:rPr>
        <w:t xml:space="preserve">по увеличению средств на содержание </w:t>
      </w:r>
      <w:r w:rsidRPr="00C71D59">
        <w:rPr>
          <w:rFonts w:ascii="Times New Roman" w:hAnsi="Times New Roman"/>
          <w:sz w:val="26"/>
          <w:szCs w:val="26"/>
        </w:rPr>
        <w:t xml:space="preserve"> центра </w:t>
      </w:r>
      <w:r w:rsidR="00DB0FF5" w:rsidRPr="00C71D59">
        <w:rPr>
          <w:rFonts w:ascii="Times New Roman" w:hAnsi="Times New Roman"/>
          <w:sz w:val="26"/>
          <w:szCs w:val="26"/>
        </w:rPr>
        <w:t xml:space="preserve"> в связи с необходимостью энергетического обследования здания. Необходимость проведения энергоаудита связана с тем, что в октябре 2017 года истекает срок де</w:t>
      </w:r>
      <w:r w:rsidR="00DB0FF5" w:rsidRPr="00C71D59">
        <w:rPr>
          <w:rFonts w:ascii="Times New Roman" w:hAnsi="Times New Roman"/>
          <w:sz w:val="26"/>
          <w:szCs w:val="26"/>
        </w:rPr>
        <w:t>й</w:t>
      </w:r>
      <w:r w:rsidR="00DB0FF5" w:rsidRPr="00C71D59">
        <w:rPr>
          <w:rFonts w:ascii="Times New Roman" w:hAnsi="Times New Roman"/>
          <w:sz w:val="26"/>
          <w:szCs w:val="26"/>
        </w:rPr>
        <w:t xml:space="preserve">ствия предыдущего энергетического паспорта. </w:t>
      </w:r>
    </w:p>
    <w:p w:rsidR="000A39F4" w:rsidRDefault="000A39F4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905EF" w:rsidRDefault="001905EF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0A39F4" w:rsidRDefault="000A39F4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оценки эффективности муниципальной программы за отчетный финансовый год.</w:t>
      </w:r>
    </w:p>
    <w:p w:rsidR="000A39F4" w:rsidRDefault="000A39F4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0A39F4" w:rsidRPr="006866C7" w:rsidRDefault="000A39F4" w:rsidP="001905E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6866C7">
        <w:rPr>
          <w:rFonts w:ascii="Times New Roman" w:hAnsi="Times New Roman"/>
          <w:sz w:val="26"/>
          <w:szCs w:val="26"/>
        </w:rPr>
        <w:t>Оценка эффективности муниципальной программы «Развитие молодежной политики» на 2013-2018 годы за период 201</w:t>
      </w:r>
      <w:r w:rsidR="001905EF">
        <w:rPr>
          <w:rFonts w:ascii="Times New Roman" w:hAnsi="Times New Roman"/>
          <w:sz w:val="26"/>
          <w:szCs w:val="26"/>
        </w:rPr>
        <w:t>6</w:t>
      </w:r>
      <w:r w:rsidRPr="006866C7">
        <w:rPr>
          <w:rFonts w:ascii="Times New Roman" w:hAnsi="Times New Roman"/>
          <w:sz w:val="26"/>
          <w:szCs w:val="26"/>
        </w:rPr>
        <w:t xml:space="preserve"> года</w:t>
      </w:r>
      <w:r w:rsidR="001905EF">
        <w:rPr>
          <w:rFonts w:ascii="Times New Roman" w:hAnsi="Times New Roman"/>
          <w:sz w:val="26"/>
          <w:szCs w:val="26"/>
        </w:rPr>
        <w:t>.</w:t>
      </w:r>
    </w:p>
    <w:p w:rsidR="000A39F4" w:rsidRPr="006866C7" w:rsidRDefault="000A39F4" w:rsidP="001905EF">
      <w:pPr>
        <w:tabs>
          <w:tab w:val="left" w:pos="567"/>
          <w:tab w:val="left" w:pos="1276"/>
        </w:tabs>
        <w:autoSpaceDE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  <w:lang w:eastAsia="zh-CN"/>
        </w:rPr>
      </w:pPr>
      <w:r w:rsidRPr="006866C7">
        <w:rPr>
          <w:rFonts w:ascii="Times New Roman" w:hAnsi="Times New Roman"/>
          <w:sz w:val="26"/>
          <w:szCs w:val="26"/>
        </w:rPr>
        <w:tab/>
        <w:t xml:space="preserve">     </w:t>
      </w:r>
      <w:r w:rsidRPr="006866C7">
        <w:rPr>
          <w:rFonts w:ascii="Times New Roman" w:hAnsi="Times New Roman"/>
          <w:sz w:val="26"/>
          <w:szCs w:val="26"/>
          <w:lang w:eastAsia="zh-CN"/>
        </w:rPr>
        <w:t>Для оценки эффективности Программы используются унифицированные формулы, позволяющие доступно и четко охарактериз</w:t>
      </w:r>
      <w:r w:rsidRPr="006866C7">
        <w:rPr>
          <w:rFonts w:ascii="Times New Roman" w:hAnsi="Times New Roman"/>
          <w:sz w:val="26"/>
          <w:szCs w:val="26"/>
          <w:lang w:eastAsia="zh-CN"/>
        </w:rPr>
        <w:t>о</w:t>
      </w:r>
      <w:r w:rsidRPr="006866C7">
        <w:rPr>
          <w:rFonts w:ascii="Times New Roman" w:hAnsi="Times New Roman"/>
          <w:sz w:val="26"/>
          <w:szCs w:val="26"/>
          <w:lang w:eastAsia="zh-CN"/>
        </w:rPr>
        <w:t>вать степень достижения плановых значений показателей Программы и оценить совокупную эффективность реализации мероприятий Пр</w:t>
      </w:r>
      <w:r w:rsidRPr="006866C7">
        <w:rPr>
          <w:rFonts w:ascii="Times New Roman" w:hAnsi="Times New Roman"/>
          <w:sz w:val="26"/>
          <w:szCs w:val="26"/>
          <w:lang w:eastAsia="zh-CN"/>
        </w:rPr>
        <w:t>о</w:t>
      </w:r>
      <w:r w:rsidRPr="006866C7">
        <w:rPr>
          <w:rFonts w:ascii="Times New Roman" w:hAnsi="Times New Roman"/>
          <w:sz w:val="26"/>
          <w:szCs w:val="26"/>
          <w:lang w:eastAsia="zh-CN"/>
        </w:rPr>
        <w:t>граммы.</w:t>
      </w:r>
    </w:p>
    <w:p w:rsidR="000A39F4" w:rsidRPr="006866C7" w:rsidRDefault="000A39F4" w:rsidP="001905EF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866C7">
        <w:rPr>
          <w:rFonts w:ascii="Times New Roman" w:hAnsi="Times New Roman"/>
          <w:sz w:val="26"/>
          <w:szCs w:val="26"/>
        </w:rPr>
        <w:t>Оценка достижения плановых значений целевых показателей и индикаторов Программы осуществляется по итогам каждого кале</w:t>
      </w:r>
      <w:r w:rsidRPr="006866C7">
        <w:rPr>
          <w:rFonts w:ascii="Times New Roman" w:hAnsi="Times New Roman"/>
          <w:sz w:val="26"/>
          <w:szCs w:val="26"/>
        </w:rPr>
        <w:t>н</w:t>
      </w:r>
      <w:r w:rsidRPr="006866C7">
        <w:rPr>
          <w:rFonts w:ascii="Times New Roman" w:hAnsi="Times New Roman"/>
          <w:sz w:val="26"/>
          <w:szCs w:val="26"/>
        </w:rPr>
        <w:t xml:space="preserve">дарного года реализации Программы и в целом по итогам реализации Программы в соответствии со следующей формулой: </w:t>
      </w:r>
    </w:p>
    <w:p w:rsidR="000A39F4" w:rsidRPr="006866C7" w:rsidRDefault="000A39F4" w:rsidP="001905EF">
      <w:pPr>
        <w:tabs>
          <w:tab w:val="left" w:pos="1276"/>
        </w:tabs>
        <w:autoSpaceDE w:val="0"/>
        <w:spacing w:after="0" w:line="240" w:lineRule="auto"/>
        <w:ind w:firstLine="851"/>
        <w:outlineLvl w:val="1"/>
        <w:rPr>
          <w:rFonts w:ascii="Times New Roman" w:hAnsi="Times New Roman"/>
          <w:sz w:val="26"/>
          <w:szCs w:val="26"/>
          <w:lang w:eastAsia="zh-CN"/>
        </w:rPr>
      </w:pPr>
      <w:r w:rsidRPr="006866C7">
        <w:rPr>
          <w:rFonts w:ascii="Times New Roman" w:hAnsi="Times New Roman"/>
          <w:sz w:val="26"/>
          <w:szCs w:val="26"/>
          <w:lang w:eastAsia="zh-CN"/>
        </w:rPr>
        <w:t>П = З</w:t>
      </w:r>
      <w:r w:rsidRPr="006866C7">
        <w:rPr>
          <w:rFonts w:ascii="Times New Roman" w:hAnsi="Times New Roman"/>
          <w:sz w:val="26"/>
          <w:szCs w:val="26"/>
          <w:vertAlign w:val="subscript"/>
          <w:lang w:eastAsia="zh-CN"/>
        </w:rPr>
        <w:t>ф</w:t>
      </w:r>
      <w:r w:rsidRPr="006866C7">
        <w:rPr>
          <w:rFonts w:ascii="Times New Roman" w:hAnsi="Times New Roman"/>
          <w:sz w:val="26"/>
          <w:szCs w:val="26"/>
          <w:lang w:eastAsia="zh-CN"/>
        </w:rPr>
        <w:t>/ З</w:t>
      </w:r>
      <w:r w:rsidRPr="006866C7">
        <w:rPr>
          <w:rFonts w:ascii="Times New Roman" w:hAnsi="Times New Roman"/>
          <w:sz w:val="26"/>
          <w:szCs w:val="26"/>
          <w:vertAlign w:val="subscript"/>
          <w:lang w:eastAsia="zh-CN"/>
        </w:rPr>
        <w:t>п</w:t>
      </w:r>
      <w:r w:rsidRPr="006866C7">
        <w:rPr>
          <w:rFonts w:ascii="Times New Roman" w:hAnsi="Times New Roman"/>
          <w:sz w:val="26"/>
          <w:szCs w:val="26"/>
          <w:lang w:eastAsia="zh-CN"/>
        </w:rPr>
        <w:t>× 100 %, где:</w:t>
      </w:r>
    </w:p>
    <w:p w:rsidR="000A39F4" w:rsidRPr="006866C7" w:rsidRDefault="000A39F4" w:rsidP="001905EF">
      <w:pPr>
        <w:tabs>
          <w:tab w:val="left" w:pos="1276"/>
        </w:tabs>
        <w:autoSpaceDE w:val="0"/>
        <w:spacing w:after="0" w:line="240" w:lineRule="auto"/>
        <w:ind w:firstLine="851"/>
        <w:outlineLvl w:val="1"/>
        <w:rPr>
          <w:rFonts w:ascii="Times New Roman" w:hAnsi="Times New Roman"/>
          <w:sz w:val="26"/>
          <w:szCs w:val="26"/>
          <w:lang w:eastAsia="zh-CN"/>
        </w:rPr>
      </w:pPr>
      <w:r w:rsidRPr="006866C7">
        <w:rPr>
          <w:rFonts w:ascii="Times New Roman" w:hAnsi="Times New Roman"/>
          <w:sz w:val="26"/>
          <w:szCs w:val="26"/>
          <w:lang w:eastAsia="zh-CN"/>
        </w:rPr>
        <w:t>П – степень достижения планового значения показателя;</w:t>
      </w:r>
    </w:p>
    <w:p w:rsidR="000A39F4" w:rsidRPr="006866C7" w:rsidRDefault="000A39F4" w:rsidP="001905EF">
      <w:pPr>
        <w:tabs>
          <w:tab w:val="left" w:pos="1276"/>
        </w:tabs>
        <w:autoSpaceDE w:val="0"/>
        <w:spacing w:after="0" w:line="240" w:lineRule="auto"/>
        <w:ind w:firstLine="851"/>
        <w:outlineLvl w:val="1"/>
        <w:rPr>
          <w:rFonts w:ascii="Times New Roman" w:hAnsi="Times New Roman"/>
          <w:sz w:val="26"/>
          <w:szCs w:val="26"/>
          <w:lang w:eastAsia="zh-CN"/>
        </w:rPr>
      </w:pPr>
      <w:r w:rsidRPr="006866C7">
        <w:rPr>
          <w:rFonts w:ascii="Times New Roman" w:hAnsi="Times New Roman"/>
          <w:sz w:val="26"/>
          <w:szCs w:val="26"/>
          <w:lang w:eastAsia="zh-CN"/>
        </w:rPr>
        <w:lastRenderedPageBreak/>
        <w:t>З</w:t>
      </w:r>
      <w:r w:rsidRPr="006866C7">
        <w:rPr>
          <w:rFonts w:ascii="Times New Roman" w:hAnsi="Times New Roman"/>
          <w:sz w:val="26"/>
          <w:szCs w:val="26"/>
          <w:vertAlign w:val="subscript"/>
          <w:lang w:eastAsia="zh-CN"/>
        </w:rPr>
        <w:t>ф</w:t>
      </w:r>
      <w:r w:rsidRPr="006866C7">
        <w:rPr>
          <w:rFonts w:ascii="Times New Roman" w:hAnsi="Times New Roman"/>
          <w:sz w:val="26"/>
          <w:szCs w:val="26"/>
          <w:lang w:eastAsia="zh-CN"/>
        </w:rPr>
        <w:t xml:space="preserve">– фактическое значение показателя; </w:t>
      </w:r>
    </w:p>
    <w:p w:rsidR="000A39F4" w:rsidRPr="006866C7" w:rsidRDefault="000A39F4" w:rsidP="001905EF">
      <w:pPr>
        <w:tabs>
          <w:tab w:val="left" w:pos="1276"/>
        </w:tabs>
        <w:autoSpaceDE w:val="0"/>
        <w:spacing w:after="0" w:line="240" w:lineRule="auto"/>
        <w:ind w:firstLine="851"/>
        <w:outlineLvl w:val="1"/>
        <w:rPr>
          <w:rFonts w:ascii="Times New Roman" w:hAnsi="Times New Roman"/>
          <w:sz w:val="26"/>
          <w:szCs w:val="26"/>
          <w:lang w:eastAsia="zh-CN"/>
        </w:rPr>
      </w:pPr>
      <w:r w:rsidRPr="006866C7">
        <w:rPr>
          <w:rFonts w:ascii="Times New Roman" w:hAnsi="Times New Roman"/>
          <w:sz w:val="26"/>
          <w:szCs w:val="26"/>
          <w:lang w:eastAsia="zh-CN"/>
        </w:rPr>
        <w:t>З</w:t>
      </w:r>
      <w:r w:rsidRPr="006866C7">
        <w:rPr>
          <w:rFonts w:ascii="Times New Roman" w:hAnsi="Times New Roman"/>
          <w:sz w:val="26"/>
          <w:szCs w:val="26"/>
          <w:vertAlign w:val="subscript"/>
          <w:lang w:eastAsia="zh-CN"/>
        </w:rPr>
        <w:t>п</w:t>
      </w:r>
      <w:r w:rsidRPr="006866C7">
        <w:rPr>
          <w:rFonts w:ascii="Times New Roman" w:hAnsi="Times New Roman"/>
          <w:sz w:val="26"/>
          <w:szCs w:val="26"/>
          <w:lang w:eastAsia="zh-CN"/>
        </w:rPr>
        <w:t>– плановое значение показателя.</w:t>
      </w:r>
    </w:p>
    <w:p w:rsidR="000A39F4" w:rsidRPr="006866C7" w:rsidRDefault="000A39F4" w:rsidP="001905EF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866C7">
        <w:rPr>
          <w:rFonts w:ascii="Times New Roman" w:hAnsi="Times New Roman"/>
          <w:sz w:val="26"/>
          <w:szCs w:val="26"/>
        </w:rPr>
        <w:t xml:space="preserve">Степень достижения плановых значений показателей оценивается в соответствии со следующими критериями: </w:t>
      </w:r>
    </w:p>
    <w:p w:rsidR="000A39F4" w:rsidRPr="006866C7" w:rsidRDefault="000A39F4" w:rsidP="001905EF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866C7">
        <w:rPr>
          <w:rFonts w:ascii="Times New Roman" w:hAnsi="Times New Roman"/>
          <w:sz w:val="26"/>
          <w:szCs w:val="26"/>
        </w:rPr>
        <w:t xml:space="preserve">до </w:t>
      </w:r>
      <w:r w:rsidR="003B07A0">
        <w:rPr>
          <w:rFonts w:ascii="Times New Roman" w:hAnsi="Times New Roman"/>
          <w:sz w:val="26"/>
          <w:szCs w:val="26"/>
        </w:rPr>
        <w:t>95</w:t>
      </w:r>
      <w:r w:rsidRPr="006866C7">
        <w:rPr>
          <w:rFonts w:ascii="Times New Roman" w:hAnsi="Times New Roman"/>
          <w:sz w:val="26"/>
          <w:szCs w:val="26"/>
        </w:rPr>
        <w:t xml:space="preserve"> % – неэффективное выполнение показателей Программы;</w:t>
      </w:r>
    </w:p>
    <w:p w:rsidR="000A39F4" w:rsidRPr="006866C7" w:rsidRDefault="003B07A0" w:rsidP="001905EF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95</w:t>
      </w:r>
      <w:r w:rsidR="000A39F4" w:rsidRPr="006866C7">
        <w:rPr>
          <w:rFonts w:ascii="Times New Roman" w:hAnsi="Times New Roman"/>
          <w:sz w:val="26"/>
          <w:szCs w:val="26"/>
        </w:rPr>
        <w:t xml:space="preserve"> % и более – эффективное выполнение показателей Программы.</w:t>
      </w:r>
    </w:p>
    <w:p w:rsidR="000A39F4" w:rsidRPr="006866C7" w:rsidRDefault="000A39F4" w:rsidP="001905EF">
      <w:pPr>
        <w:tabs>
          <w:tab w:val="left" w:pos="1276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hAnsi="Times New Roman"/>
          <w:spacing w:val="-6"/>
          <w:sz w:val="26"/>
          <w:szCs w:val="26"/>
          <w:lang w:eastAsia="zh-CN"/>
        </w:rPr>
      </w:pPr>
      <w:r w:rsidRPr="006866C7">
        <w:rPr>
          <w:rFonts w:ascii="Times New Roman" w:hAnsi="Times New Roman"/>
          <w:spacing w:val="-6"/>
          <w:sz w:val="26"/>
          <w:szCs w:val="26"/>
          <w:lang w:eastAsia="zh-CN"/>
        </w:rPr>
        <w:t>Интегральный показатель эффективности реализации мероприятий Программы также оценивается как степень фактического достижения показателей (индикаторов) Программы по следующей формуле:</w:t>
      </w:r>
    </w:p>
    <w:p w:rsidR="000A39F4" w:rsidRPr="006866C7" w:rsidRDefault="000A39F4" w:rsidP="001905EF">
      <w:pPr>
        <w:tabs>
          <w:tab w:val="left" w:pos="1276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hAnsi="Times New Roman"/>
          <w:spacing w:val="-6"/>
          <w:sz w:val="26"/>
          <w:szCs w:val="26"/>
          <w:lang w:eastAsia="zh-CN"/>
        </w:rPr>
      </w:pPr>
      <w:r w:rsidRPr="006866C7">
        <w:rPr>
          <w:rFonts w:ascii="Times New Roman" w:hAnsi="Times New Roman"/>
          <w:spacing w:val="-6"/>
          <w:sz w:val="26"/>
          <w:szCs w:val="26"/>
          <w:lang w:eastAsia="zh-CN"/>
        </w:rPr>
        <w:t xml:space="preserve"> Эс = </w:t>
      </w:r>
      <w:r>
        <w:rPr>
          <w:rFonts w:ascii="Times New Roman" w:hAnsi="Times New Roman"/>
          <w:noProof/>
          <w:spacing w:val="-6"/>
          <w:position w:val="-24"/>
          <w:sz w:val="26"/>
          <w:szCs w:val="26"/>
          <w:lang w:eastAsia="ru-RU"/>
        </w:rPr>
        <w:drawing>
          <wp:inline distT="0" distB="0" distL="0" distR="0">
            <wp:extent cx="1840865" cy="5226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66C7">
        <w:rPr>
          <w:rFonts w:ascii="Times New Roman" w:hAnsi="Times New Roman"/>
          <w:spacing w:val="-6"/>
          <w:sz w:val="26"/>
          <w:szCs w:val="26"/>
          <w:lang w:eastAsia="zh-CN"/>
        </w:rPr>
        <w:t>, где:</w:t>
      </w:r>
    </w:p>
    <w:p w:rsidR="000A39F4" w:rsidRPr="006866C7" w:rsidRDefault="000A39F4" w:rsidP="001905EF">
      <w:pPr>
        <w:tabs>
          <w:tab w:val="left" w:pos="1276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hAnsi="Times New Roman"/>
          <w:spacing w:val="-6"/>
          <w:sz w:val="26"/>
          <w:szCs w:val="26"/>
          <w:lang w:eastAsia="zh-CN"/>
        </w:rPr>
      </w:pPr>
      <w:r w:rsidRPr="006866C7">
        <w:rPr>
          <w:rFonts w:ascii="Times New Roman" w:hAnsi="Times New Roman"/>
          <w:spacing w:val="-6"/>
          <w:sz w:val="26"/>
          <w:szCs w:val="26"/>
          <w:lang w:eastAsia="zh-CN"/>
        </w:rPr>
        <w:t>Эс – совокупная эффективность реализации мероприятий Программы;</w:t>
      </w:r>
    </w:p>
    <w:p w:rsidR="000A39F4" w:rsidRPr="006866C7" w:rsidRDefault="000A39F4" w:rsidP="001905EF">
      <w:pPr>
        <w:tabs>
          <w:tab w:val="left" w:pos="1276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hAnsi="Times New Roman"/>
          <w:spacing w:val="-6"/>
          <w:sz w:val="26"/>
          <w:szCs w:val="26"/>
          <w:lang w:eastAsia="zh-CN"/>
        </w:rPr>
      </w:pPr>
      <w:r w:rsidRPr="006866C7">
        <w:rPr>
          <w:rFonts w:ascii="Times New Roman" w:hAnsi="Times New Roman"/>
          <w:spacing w:val="-6"/>
          <w:sz w:val="26"/>
          <w:szCs w:val="26"/>
          <w:lang w:eastAsia="zh-CN"/>
        </w:rPr>
        <w:t>Пф</w:t>
      </w:r>
      <w:r w:rsidRPr="006866C7">
        <w:rPr>
          <w:rFonts w:ascii="Times New Roman" w:hAnsi="Times New Roman"/>
          <w:spacing w:val="-6"/>
          <w:sz w:val="26"/>
          <w:szCs w:val="26"/>
          <w:vertAlign w:val="subscript"/>
          <w:lang w:eastAsia="zh-CN"/>
        </w:rPr>
        <w:t>1</w:t>
      </w:r>
      <w:r w:rsidRPr="006866C7">
        <w:rPr>
          <w:rFonts w:ascii="Times New Roman" w:hAnsi="Times New Roman"/>
          <w:spacing w:val="-6"/>
          <w:sz w:val="26"/>
          <w:szCs w:val="26"/>
          <w:lang w:eastAsia="zh-CN"/>
        </w:rPr>
        <w:t xml:space="preserve"> – фактическое значение показателя № 1;</w:t>
      </w:r>
    </w:p>
    <w:p w:rsidR="000A39F4" w:rsidRPr="006866C7" w:rsidRDefault="000A39F4" w:rsidP="001905EF">
      <w:pPr>
        <w:tabs>
          <w:tab w:val="left" w:pos="1276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hAnsi="Times New Roman"/>
          <w:spacing w:val="-6"/>
          <w:sz w:val="26"/>
          <w:szCs w:val="26"/>
          <w:lang w:eastAsia="zh-CN"/>
        </w:rPr>
      </w:pPr>
      <w:r w:rsidRPr="006866C7">
        <w:rPr>
          <w:rFonts w:ascii="Times New Roman" w:hAnsi="Times New Roman"/>
          <w:spacing w:val="-6"/>
          <w:sz w:val="26"/>
          <w:szCs w:val="26"/>
          <w:lang w:eastAsia="zh-CN"/>
        </w:rPr>
        <w:t>Пп</w:t>
      </w:r>
      <w:r w:rsidRPr="006866C7">
        <w:rPr>
          <w:rFonts w:ascii="Times New Roman" w:hAnsi="Times New Roman"/>
          <w:spacing w:val="-6"/>
          <w:sz w:val="26"/>
          <w:szCs w:val="26"/>
          <w:vertAlign w:val="subscript"/>
          <w:lang w:eastAsia="zh-CN"/>
        </w:rPr>
        <w:t>1</w:t>
      </w:r>
      <w:r w:rsidRPr="006866C7">
        <w:rPr>
          <w:rFonts w:ascii="Times New Roman" w:hAnsi="Times New Roman"/>
          <w:spacing w:val="-6"/>
          <w:sz w:val="26"/>
          <w:szCs w:val="26"/>
          <w:lang w:eastAsia="zh-CN"/>
        </w:rPr>
        <w:t xml:space="preserve"> – плановое значение показателя № 1;</w:t>
      </w:r>
    </w:p>
    <w:p w:rsidR="000A39F4" w:rsidRPr="006866C7" w:rsidRDefault="000A39F4" w:rsidP="001905EF">
      <w:pPr>
        <w:tabs>
          <w:tab w:val="left" w:pos="1276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hAnsi="Times New Roman"/>
          <w:spacing w:val="-6"/>
          <w:sz w:val="26"/>
          <w:szCs w:val="26"/>
          <w:lang w:eastAsia="zh-CN"/>
        </w:rPr>
      </w:pPr>
      <w:r w:rsidRPr="006866C7">
        <w:rPr>
          <w:rFonts w:ascii="Times New Roman" w:hAnsi="Times New Roman"/>
          <w:spacing w:val="-6"/>
          <w:sz w:val="26"/>
          <w:szCs w:val="26"/>
          <w:lang w:eastAsia="zh-CN"/>
        </w:rPr>
        <w:t>Пф</w:t>
      </w:r>
      <w:r w:rsidRPr="006866C7">
        <w:rPr>
          <w:rFonts w:ascii="Times New Roman" w:hAnsi="Times New Roman"/>
          <w:spacing w:val="-6"/>
          <w:sz w:val="26"/>
          <w:szCs w:val="26"/>
          <w:vertAlign w:val="subscript"/>
          <w:lang w:eastAsia="zh-CN"/>
        </w:rPr>
        <w:t>2</w:t>
      </w:r>
      <w:r w:rsidRPr="006866C7">
        <w:rPr>
          <w:rFonts w:ascii="Times New Roman" w:hAnsi="Times New Roman"/>
          <w:spacing w:val="-6"/>
          <w:sz w:val="26"/>
          <w:szCs w:val="26"/>
          <w:lang w:eastAsia="zh-CN"/>
        </w:rPr>
        <w:t xml:space="preserve"> – фактическое значение показателя № 2;</w:t>
      </w:r>
    </w:p>
    <w:p w:rsidR="000A39F4" w:rsidRPr="006866C7" w:rsidRDefault="000A39F4" w:rsidP="001905EF">
      <w:pPr>
        <w:tabs>
          <w:tab w:val="left" w:pos="1276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hAnsi="Times New Roman"/>
          <w:spacing w:val="-6"/>
          <w:sz w:val="26"/>
          <w:szCs w:val="26"/>
          <w:lang w:eastAsia="zh-CN"/>
        </w:rPr>
      </w:pPr>
      <w:r w:rsidRPr="006866C7">
        <w:rPr>
          <w:rFonts w:ascii="Times New Roman" w:hAnsi="Times New Roman"/>
          <w:spacing w:val="-6"/>
          <w:sz w:val="26"/>
          <w:szCs w:val="26"/>
          <w:lang w:eastAsia="zh-CN"/>
        </w:rPr>
        <w:t>Пп</w:t>
      </w:r>
      <w:r w:rsidRPr="006866C7">
        <w:rPr>
          <w:rFonts w:ascii="Times New Roman" w:hAnsi="Times New Roman"/>
          <w:spacing w:val="-6"/>
          <w:sz w:val="26"/>
          <w:szCs w:val="26"/>
          <w:vertAlign w:val="subscript"/>
          <w:lang w:eastAsia="zh-CN"/>
        </w:rPr>
        <w:t>2</w:t>
      </w:r>
      <w:r w:rsidRPr="006866C7">
        <w:rPr>
          <w:rFonts w:ascii="Times New Roman" w:hAnsi="Times New Roman"/>
          <w:spacing w:val="-6"/>
          <w:sz w:val="26"/>
          <w:szCs w:val="26"/>
          <w:lang w:eastAsia="zh-CN"/>
        </w:rPr>
        <w:t xml:space="preserve"> – плановое значение показателя № 2;</w:t>
      </w:r>
    </w:p>
    <w:p w:rsidR="000A39F4" w:rsidRPr="006866C7" w:rsidRDefault="000A39F4" w:rsidP="001905E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866C7">
        <w:rPr>
          <w:rFonts w:ascii="Times New Roman" w:hAnsi="Times New Roman"/>
          <w:sz w:val="26"/>
          <w:szCs w:val="26"/>
        </w:rPr>
        <w:t>П</w:t>
      </w:r>
      <w:r w:rsidRPr="006866C7">
        <w:rPr>
          <w:rFonts w:ascii="Times New Roman" w:hAnsi="Times New Roman"/>
          <w:sz w:val="26"/>
          <w:szCs w:val="26"/>
          <w:vertAlign w:val="subscript"/>
        </w:rPr>
        <w:t>ф</w:t>
      </w:r>
      <w:r w:rsidRPr="006866C7">
        <w:rPr>
          <w:rFonts w:ascii="Times New Roman" w:hAnsi="Times New Roman"/>
          <w:sz w:val="26"/>
          <w:szCs w:val="26"/>
          <w:vertAlign w:val="subscript"/>
          <w:lang w:val="en-US"/>
        </w:rPr>
        <w:t>n</w:t>
      </w:r>
      <w:r w:rsidRPr="006866C7">
        <w:rPr>
          <w:rFonts w:ascii="Times New Roman" w:hAnsi="Times New Roman"/>
          <w:sz w:val="26"/>
          <w:szCs w:val="26"/>
        </w:rPr>
        <w:t xml:space="preserve">– фактическое значение показателя № </w:t>
      </w:r>
      <w:r w:rsidRPr="006866C7">
        <w:rPr>
          <w:rFonts w:ascii="Times New Roman" w:hAnsi="Times New Roman"/>
          <w:sz w:val="26"/>
          <w:szCs w:val="26"/>
          <w:lang w:val="en-US"/>
        </w:rPr>
        <w:t>n</w:t>
      </w:r>
      <w:r w:rsidRPr="006866C7">
        <w:rPr>
          <w:rFonts w:ascii="Times New Roman" w:hAnsi="Times New Roman"/>
          <w:sz w:val="26"/>
          <w:szCs w:val="26"/>
        </w:rPr>
        <w:t>;</w:t>
      </w:r>
    </w:p>
    <w:p w:rsidR="000A39F4" w:rsidRPr="006866C7" w:rsidRDefault="000A39F4" w:rsidP="001905EF">
      <w:pPr>
        <w:tabs>
          <w:tab w:val="left" w:pos="1276"/>
          <w:tab w:val="left" w:pos="270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866C7">
        <w:rPr>
          <w:rFonts w:ascii="Times New Roman" w:hAnsi="Times New Roman"/>
          <w:sz w:val="26"/>
          <w:szCs w:val="26"/>
        </w:rPr>
        <w:t>П</w:t>
      </w:r>
      <w:r w:rsidRPr="006866C7">
        <w:rPr>
          <w:rFonts w:ascii="Times New Roman" w:hAnsi="Times New Roman"/>
          <w:sz w:val="26"/>
          <w:szCs w:val="26"/>
          <w:vertAlign w:val="subscript"/>
        </w:rPr>
        <w:t>п</w:t>
      </w:r>
      <w:r w:rsidRPr="006866C7">
        <w:rPr>
          <w:rFonts w:ascii="Times New Roman" w:hAnsi="Times New Roman"/>
          <w:sz w:val="26"/>
          <w:szCs w:val="26"/>
          <w:vertAlign w:val="subscript"/>
          <w:lang w:val="en-US"/>
        </w:rPr>
        <w:t>n</w:t>
      </w:r>
      <w:r w:rsidRPr="006866C7">
        <w:rPr>
          <w:rFonts w:ascii="Times New Roman" w:hAnsi="Times New Roman"/>
          <w:sz w:val="26"/>
          <w:szCs w:val="26"/>
        </w:rPr>
        <w:t xml:space="preserve">– плановое значение показателя № </w:t>
      </w:r>
      <w:r w:rsidRPr="006866C7">
        <w:rPr>
          <w:rFonts w:ascii="Times New Roman" w:hAnsi="Times New Roman"/>
          <w:sz w:val="26"/>
          <w:szCs w:val="26"/>
          <w:lang w:val="en-US"/>
        </w:rPr>
        <w:t>n</w:t>
      </w:r>
      <w:r w:rsidRPr="006866C7">
        <w:rPr>
          <w:rFonts w:ascii="Times New Roman" w:hAnsi="Times New Roman"/>
          <w:sz w:val="26"/>
          <w:szCs w:val="26"/>
        </w:rPr>
        <w:t>;</w:t>
      </w:r>
    </w:p>
    <w:p w:rsidR="000A39F4" w:rsidRDefault="000A39F4" w:rsidP="001905EF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866C7">
        <w:rPr>
          <w:rFonts w:ascii="Times New Roman" w:hAnsi="Times New Roman"/>
          <w:sz w:val="26"/>
          <w:szCs w:val="26"/>
          <w:lang w:val="en-US"/>
        </w:rPr>
        <w:t>n</w:t>
      </w:r>
      <w:r w:rsidRPr="006866C7">
        <w:rPr>
          <w:rFonts w:ascii="Times New Roman" w:hAnsi="Times New Roman"/>
          <w:sz w:val="26"/>
          <w:szCs w:val="26"/>
        </w:rPr>
        <w:t xml:space="preserve"> – количество показателей.</w:t>
      </w:r>
    </w:p>
    <w:p w:rsidR="000A39F4" w:rsidRPr="006866C7" w:rsidRDefault="000A39F4" w:rsidP="001905EF">
      <w:pPr>
        <w:tabs>
          <w:tab w:val="left" w:pos="61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6866C7">
        <w:rPr>
          <w:rFonts w:ascii="Times New Roman" w:hAnsi="Times New Roman"/>
          <w:color w:val="000000"/>
          <w:sz w:val="26"/>
          <w:szCs w:val="26"/>
        </w:rPr>
        <w:t>Запланированные значения показателей по Программе за отчетный период достигнуты. Показатели, касающиеся конкретных (подд</w:t>
      </w:r>
      <w:r w:rsidRPr="006866C7">
        <w:rPr>
          <w:rFonts w:ascii="Times New Roman" w:hAnsi="Times New Roman"/>
          <w:color w:val="000000"/>
          <w:sz w:val="26"/>
          <w:szCs w:val="26"/>
        </w:rPr>
        <w:t>а</w:t>
      </w:r>
      <w:r w:rsidRPr="006866C7">
        <w:rPr>
          <w:rFonts w:ascii="Times New Roman" w:hAnsi="Times New Roman"/>
          <w:color w:val="000000"/>
          <w:sz w:val="26"/>
          <w:szCs w:val="26"/>
        </w:rPr>
        <w:t>ющихся непосредственному учету и прогнозу) индикаторов – количество детских и молодежных общественных объединений; количество организаций - победителей различных грантовых конкурсов и конкурсов на соискание финансовой поддержки; количество городских пр</w:t>
      </w:r>
      <w:r w:rsidRPr="006866C7">
        <w:rPr>
          <w:rFonts w:ascii="Times New Roman" w:hAnsi="Times New Roman"/>
          <w:color w:val="000000"/>
          <w:sz w:val="26"/>
          <w:szCs w:val="26"/>
        </w:rPr>
        <w:t>о</w:t>
      </w:r>
      <w:r w:rsidRPr="006866C7">
        <w:rPr>
          <w:rFonts w:ascii="Times New Roman" w:hAnsi="Times New Roman"/>
          <w:color w:val="000000"/>
          <w:sz w:val="26"/>
          <w:szCs w:val="26"/>
        </w:rPr>
        <w:t>ектов, инициированных и реализуемых молодежью (детскими и молодежными общественными объединениями, молодежными инициати</w:t>
      </w:r>
      <w:r w:rsidRPr="006866C7">
        <w:rPr>
          <w:rFonts w:ascii="Times New Roman" w:hAnsi="Times New Roman"/>
          <w:color w:val="000000"/>
          <w:sz w:val="26"/>
          <w:szCs w:val="26"/>
        </w:rPr>
        <w:t>в</w:t>
      </w:r>
      <w:r w:rsidRPr="006866C7">
        <w:rPr>
          <w:rFonts w:ascii="Times New Roman" w:hAnsi="Times New Roman"/>
          <w:color w:val="000000"/>
          <w:sz w:val="26"/>
          <w:szCs w:val="26"/>
        </w:rPr>
        <w:t xml:space="preserve">ными группами); количество трудоустроенных несовершеннолетних в возрасте от 14 до 18 лет, выполнены в полном объеме. </w:t>
      </w:r>
    </w:p>
    <w:p w:rsidR="000A39F4" w:rsidRDefault="000A39F4" w:rsidP="001905EF">
      <w:pPr>
        <w:tabs>
          <w:tab w:val="left" w:pos="61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6866C7">
        <w:rPr>
          <w:rFonts w:ascii="Times New Roman" w:hAnsi="Times New Roman"/>
          <w:color w:val="000000"/>
          <w:sz w:val="26"/>
          <w:szCs w:val="26"/>
        </w:rPr>
        <w:t>Показатели, касающиеся объема охваченной молодежи (мероприятиями и проектами Программы; деятельностью детских и молоде</w:t>
      </w:r>
      <w:r w:rsidRPr="006866C7">
        <w:rPr>
          <w:rFonts w:ascii="Times New Roman" w:hAnsi="Times New Roman"/>
          <w:color w:val="000000"/>
          <w:sz w:val="26"/>
          <w:szCs w:val="26"/>
        </w:rPr>
        <w:t>ж</w:t>
      </w:r>
      <w:r w:rsidRPr="006866C7">
        <w:rPr>
          <w:rFonts w:ascii="Times New Roman" w:hAnsi="Times New Roman"/>
          <w:color w:val="000000"/>
          <w:sz w:val="26"/>
          <w:szCs w:val="26"/>
        </w:rPr>
        <w:t>ных общественных объединений; мероприятиями и конкурсами областного и федерального уровня) в 201</w:t>
      </w:r>
      <w:r w:rsidR="003B07A0">
        <w:rPr>
          <w:rFonts w:ascii="Times New Roman" w:hAnsi="Times New Roman"/>
          <w:color w:val="000000"/>
          <w:sz w:val="26"/>
          <w:szCs w:val="26"/>
        </w:rPr>
        <w:t xml:space="preserve">6 </w:t>
      </w:r>
      <w:r w:rsidRPr="006866C7">
        <w:rPr>
          <w:rFonts w:ascii="Times New Roman" w:hAnsi="Times New Roman"/>
          <w:color w:val="000000"/>
          <w:sz w:val="26"/>
          <w:szCs w:val="26"/>
        </w:rPr>
        <w:t>году также как и в 201</w:t>
      </w:r>
      <w:r w:rsidR="003B07A0">
        <w:rPr>
          <w:rFonts w:ascii="Times New Roman" w:hAnsi="Times New Roman"/>
          <w:color w:val="000000"/>
          <w:sz w:val="26"/>
          <w:szCs w:val="26"/>
        </w:rPr>
        <w:t>5</w:t>
      </w:r>
      <w:r w:rsidRPr="006866C7">
        <w:rPr>
          <w:rFonts w:ascii="Times New Roman" w:hAnsi="Times New Roman"/>
          <w:color w:val="000000"/>
          <w:sz w:val="26"/>
          <w:szCs w:val="26"/>
        </w:rPr>
        <w:t xml:space="preserve"> году превышают запланированные значения, данный показатель можно связать с выполнением программных мероприятий, и с активизацией м</w:t>
      </w:r>
      <w:r w:rsidRPr="006866C7">
        <w:rPr>
          <w:rFonts w:ascii="Times New Roman" w:hAnsi="Times New Roman"/>
          <w:color w:val="000000"/>
          <w:sz w:val="26"/>
          <w:szCs w:val="26"/>
        </w:rPr>
        <w:t>о</w:t>
      </w:r>
      <w:r w:rsidRPr="006866C7">
        <w:rPr>
          <w:rFonts w:ascii="Times New Roman" w:hAnsi="Times New Roman"/>
          <w:color w:val="000000"/>
          <w:sz w:val="26"/>
          <w:szCs w:val="26"/>
        </w:rPr>
        <w:t>лодежного движения (ежегодное инициирование новых крупномасштабных общественных проектов, новых проектов областного и фед</w:t>
      </w:r>
      <w:r w:rsidRPr="006866C7">
        <w:rPr>
          <w:rFonts w:ascii="Times New Roman" w:hAnsi="Times New Roman"/>
          <w:color w:val="000000"/>
          <w:sz w:val="26"/>
          <w:szCs w:val="26"/>
        </w:rPr>
        <w:t>е</w:t>
      </w:r>
      <w:r w:rsidRPr="006866C7">
        <w:rPr>
          <w:rFonts w:ascii="Times New Roman" w:hAnsi="Times New Roman"/>
          <w:color w:val="000000"/>
          <w:sz w:val="26"/>
          <w:szCs w:val="26"/>
        </w:rPr>
        <w:t>рального уровня).</w:t>
      </w:r>
    </w:p>
    <w:p w:rsidR="000A39F4" w:rsidRPr="006866C7" w:rsidRDefault="000A39F4" w:rsidP="001905EF">
      <w:pPr>
        <w:tabs>
          <w:tab w:val="left" w:pos="61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A39F4" w:rsidRPr="001744BB" w:rsidRDefault="003B07A0" w:rsidP="001905EF">
      <w:pPr>
        <w:tabs>
          <w:tab w:val="left" w:pos="614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0A39F4" w:rsidRPr="001744BB">
        <w:rPr>
          <w:rFonts w:ascii="Times New Roman" w:hAnsi="Times New Roman"/>
          <w:color w:val="000000"/>
          <w:sz w:val="26"/>
          <w:szCs w:val="26"/>
        </w:rPr>
        <w:t xml:space="preserve">Интегральный показатель </w:t>
      </w:r>
      <w:r w:rsidR="00753B1B">
        <w:rPr>
          <w:rFonts w:ascii="Times New Roman" w:hAnsi="Times New Roman"/>
          <w:color w:val="000000"/>
          <w:sz w:val="26"/>
          <w:szCs w:val="26"/>
        </w:rPr>
        <w:t>эффективности Программы = (165%+100%+106%+248,5%+16</w:t>
      </w:r>
      <w:r w:rsidR="00973501">
        <w:rPr>
          <w:rFonts w:ascii="Times New Roman" w:hAnsi="Times New Roman"/>
          <w:color w:val="000000"/>
          <w:sz w:val="26"/>
          <w:szCs w:val="26"/>
        </w:rPr>
        <w:t>0%+106</w:t>
      </w:r>
      <w:r w:rsidR="000A39F4" w:rsidRPr="001744BB">
        <w:rPr>
          <w:rFonts w:ascii="Times New Roman" w:hAnsi="Times New Roman"/>
          <w:color w:val="000000"/>
          <w:sz w:val="26"/>
          <w:szCs w:val="26"/>
        </w:rPr>
        <w:t>%+100%)/7=</w:t>
      </w:r>
      <w:r w:rsidR="00973501">
        <w:rPr>
          <w:rFonts w:ascii="Times New Roman" w:hAnsi="Times New Roman"/>
          <w:color w:val="000000"/>
          <w:sz w:val="26"/>
          <w:szCs w:val="26"/>
        </w:rPr>
        <w:t>140,8</w:t>
      </w:r>
      <w:r w:rsidR="00973501" w:rsidRPr="001744B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A39F4" w:rsidRPr="001744BB">
        <w:rPr>
          <w:rFonts w:ascii="Times New Roman" w:hAnsi="Times New Roman"/>
          <w:color w:val="000000"/>
          <w:sz w:val="26"/>
          <w:szCs w:val="26"/>
        </w:rPr>
        <w:t xml:space="preserve">% </w:t>
      </w:r>
    </w:p>
    <w:p w:rsidR="000A39F4" w:rsidRPr="001451F0" w:rsidRDefault="000A39F4" w:rsidP="001905EF">
      <w:pPr>
        <w:tabs>
          <w:tab w:val="left" w:pos="614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1451F0">
        <w:rPr>
          <w:rFonts w:ascii="Times New Roman" w:hAnsi="Times New Roman"/>
          <w:sz w:val="26"/>
          <w:szCs w:val="26"/>
        </w:rPr>
        <w:t>Оценка достижения плановых значений целевых показателей и индикаторов Программы</w:t>
      </w:r>
    </w:p>
    <w:p w:rsidR="000A39F4" w:rsidRPr="00B3101B" w:rsidRDefault="000A39F4" w:rsidP="001905EF">
      <w:pPr>
        <w:tabs>
          <w:tab w:val="left" w:pos="614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6048"/>
        <w:gridCol w:w="4536"/>
        <w:gridCol w:w="4678"/>
      </w:tblGrid>
      <w:tr w:rsidR="000A39F4" w:rsidRPr="000A3338" w:rsidTr="003B07A0">
        <w:tc>
          <w:tcPr>
            <w:tcW w:w="581" w:type="dxa"/>
          </w:tcPr>
          <w:p w:rsidR="000A39F4" w:rsidRPr="000A3338" w:rsidRDefault="000A39F4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33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48" w:type="dxa"/>
          </w:tcPr>
          <w:p w:rsidR="000A39F4" w:rsidRPr="000A3338" w:rsidRDefault="000A39F4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338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4536" w:type="dxa"/>
            <w:vAlign w:val="center"/>
          </w:tcPr>
          <w:p w:rsidR="000A39F4" w:rsidRPr="000A3338" w:rsidRDefault="000A39F4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338">
              <w:rPr>
                <w:rFonts w:ascii="Times New Roman" w:hAnsi="Times New Roman"/>
                <w:sz w:val="24"/>
                <w:szCs w:val="24"/>
              </w:rPr>
              <w:t>Степень достижения плановых значений показателя (индикатора) Программы</w:t>
            </w:r>
          </w:p>
        </w:tc>
        <w:tc>
          <w:tcPr>
            <w:tcW w:w="4678" w:type="dxa"/>
            <w:vAlign w:val="center"/>
          </w:tcPr>
          <w:p w:rsidR="000A39F4" w:rsidRPr="000A3338" w:rsidRDefault="000A39F4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338">
              <w:rPr>
                <w:rFonts w:ascii="Times New Roman" w:hAnsi="Times New Roman"/>
                <w:sz w:val="24"/>
                <w:szCs w:val="24"/>
              </w:rPr>
              <w:t>Расчет</w:t>
            </w:r>
          </w:p>
        </w:tc>
      </w:tr>
      <w:tr w:rsidR="000A39F4" w:rsidRPr="000A3338" w:rsidTr="003B07A0">
        <w:trPr>
          <w:trHeight w:val="767"/>
        </w:trPr>
        <w:tc>
          <w:tcPr>
            <w:tcW w:w="581" w:type="dxa"/>
          </w:tcPr>
          <w:p w:rsidR="000A39F4" w:rsidRPr="000A3338" w:rsidRDefault="000A39F4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33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48" w:type="dxa"/>
          </w:tcPr>
          <w:p w:rsidR="000A39F4" w:rsidRPr="000A3338" w:rsidRDefault="000A39F4" w:rsidP="0019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338">
              <w:rPr>
                <w:rFonts w:ascii="Times New Roman" w:hAnsi="Times New Roman"/>
                <w:sz w:val="24"/>
                <w:szCs w:val="24"/>
              </w:rPr>
              <w:t>Доля молодых граждан, участвующих в мероприятиях и проектах Программы (от общего количества молодежи)</w:t>
            </w:r>
          </w:p>
        </w:tc>
        <w:tc>
          <w:tcPr>
            <w:tcW w:w="4536" w:type="dxa"/>
            <w:vAlign w:val="center"/>
          </w:tcPr>
          <w:p w:rsidR="000A39F4" w:rsidRPr="000A3338" w:rsidRDefault="00FF5862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0A39F4" w:rsidRPr="000A333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78" w:type="dxa"/>
            <w:vAlign w:val="center"/>
          </w:tcPr>
          <w:p w:rsidR="000A39F4" w:rsidRPr="000A3338" w:rsidRDefault="00FF5862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99/60</w:t>
            </w:r>
            <w:r w:rsidR="000A39F4" w:rsidRPr="000A3338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</w:tr>
      <w:tr w:rsidR="000A39F4" w:rsidRPr="000A3338" w:rsidTr="003B07A0">
        <w:trPr>
          <w:trHeight w:val="551"/>
        </w:trPr>
        <w:tc>
          <w:tcPr>
            <w:tcW w:w="581" w:type="dxa"/>
          </w:tcPr>
          <w:p w:rsidR="000A39F4" w:rsidRPr="000A3338" w:rsidRDefault="000A39F4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3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8" w:type="dxa"/>
          </w:tcPr>
          <w:p w:rsidR="000A39F4" w:rsidRPr="000A3338" w:rsidRDefault="000A39F4" w:rsidP="0019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338">
              <w:rPr>
                <w:rFonts w:ascii="Times New Roman" w:hAnsi="Times New Roman"/>
                <w:sz w:val="24"/>
                <w:szCs w:val="24"/>
              </w:rPr>
              <w:t>Количество детских и молодежных общественных об</w:t>
            </w:r>
            <w:r w:rsidRPr="000A3338">
              <w:rPr>
                <w:rFonts w:ascii="Times New Roman" w:hAnsi="Times New Roman"/>
                <w:sz w:val="24"/>
                <w:szCs w:val="24"/>
              </w:rPr>
              <w:t>ъ</w:t>
            </w:r>
            <w:r w:rsidRPr="000A3338">
              <w:rPr>
                <w:rFonts w:ascii="Times New Roman" w:hAnsi="Times New Roman"/>
                <w:sz w:val="24"/>
                <w:szCs w:val="24"/>
              </w:rPr>
              <w:t>единений, молодежных инициативных групп</w:t>
            </w:r>
          </w:p>
        </w:tc>
        <w:tc>
          <w:tcPr>
            <w:tcW w:w="4536" w:type="dxa"/>
            <w:vAlign w:val="center"/>
          </w:tcPr>
          <w:p w:rsidR="000A39F4" w:rsidRPr="000A3338" w:rsidRDefault="000A39F4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33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678" w:type="dxa"/>
            <w:vAlign w:val="center"/>
          </w:tcPr>
          <w:p w:rsidR="000A39F4" w:rsidRPr="000A3338" w:rsidRDefault="00FF5862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60/60</w:t>
            </w:r>
            <w:r w:rsidR="000A39F4" w:rsidRPr="000A3338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</w:tr>
      <w:tr w:rsidR="000A39F4" w:rsidRPr="000A3338" w:rsidTr="003B07A0">
        <w:trPr>
          <w:trHeight w:val="1126"/>
        </w:trPr>
        <w:tc>
          <w:tcPr>
            <w:tcW w:w="581" w:type="dxa"/>
          </w:tcPr>
          <w:p w:rsidR="000A39F4" w:rsidRPr="000A3338" w:rsidRDefault="000A39F4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3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8" w:type="dxa"/>
          </w:tcPr>
          <w:p w:rsidR="000A39F4" w:rsidRPr="000A3338" w:rsidRDefault="000A39F4" w:rsidP="00190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338">
              <w:rPr>
                <w:rFonts w:ascii="Times New Roman" w:hAnsi="Times New Roman"/>
                <w:sz w:val="24"/>
                <w:szCs w:val="24"/>
              </w:rPr>
              <w:t>Доля молодых граждан, участвующих в деятельности детских и молодежных общественных объединений, молодежных инициативных групп (от общего колич</w:t>
            </w:r>
            <w:r w:rsidRPr="000A3338">
              <w:rPr>
                <w:rFonts w:ascii="Times New Roman" w:hAnsi="Times New Roman"/>
                <w:sz w:val="24"/>
                <w:szCs w:val="24"/>
              </w:rPr>
              <w:t>е</w:t>
            </w:r>
            <w:r w:rsidRPr="000A3338">
              <w:rPr>
                <w:rFonts w:ascii="Times New Roman" w:hAnsi="Times New Roman"/>
                <w:sz w:val="24"/>
                <w:szCs w:val="24"/>
              </w:rPr>
              <w:t>ства молодежи)</w:t>
            </w:r>
          </w:p>
        </w:tc>
        <w:tc>
          <w:tcPr>
            <w:tcW w:w="4536" w:type="dxa"/>
            <w:vAlign w:val="center"/>
          </w:tcPr>
          <w:p w:rsidR="000A39F4" w:rsidRPr="000A3338" w:rsidRDefault="000A39F4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338">
              <w:rPr>
                <w:rFonts w:ascii="Times New Roman" w:hAnsi="Times New Roman"/>
                <w:sz w:val="24"/>
                <w:szCs w:val="24"/>
              </w:rPr>
              <w:t>106%</w:t>
            </w:r>
          </w:p>
        </w:tc>
        <w:tc>
          <w:tcPr>
            <w:tcW w:w="4678" w:type="dxa"/>
            <w:vAlign w:val="center"/>
          </w:tcPr>
          <w:p w:rsidR="000A39F4" w:rsidRPr="000A3338" w:rsidRDefault="00FF5862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20,2/19</w:t>
            </w:r>
            <w:r w:rsidR="000A39F4" w:rsidRPr="000A3338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</w:tr>
      <w:tr w:rsidR="000A39F4" w:rsidRPr="000A3338" w:rsidTr="003B07A0">
        <w:trPr>
          <w:trHeight w:val="689"/>
        </w:trPr>
        <w:tc>
          <w:tcPr>
            <w:tcW w:w="581" w:type="dxa"/>
          </w:tcPr>
          <w:p w:rsidR="000A39F4" w:rsidRPr="000A3338" w:rsidRDefault="000A39F4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3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8" w:type="dxa"/>
          </w:tcPr>
          <w:p w:rsidR="000A39F4" w:rsidRPr="000A3338" w:rsidRDefault="000A39F4" w:rsidP="00190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338">
              <w:rPr>
                <w:rFonts w:ascii="Times New Roman" w:hAnsi="Times New Roman"/>
                <w:sz w:val="24"/>
                <w:szCs w:val="24"/>
              </w:rPr>
              <w:t>Количество молодых граждан - участников меропри</w:t>
            </w:r>
            <w:r w:rsidRPr="000A3338">
              <w:rPr>
                <w:rFonts w:ascii="Times New Roman" w:hAnsi="Times New Roman"/>
                <w:sz w:val="24"/>
                <w:szCs w:val="24"/>
              </w:rPr>
              <w:t>я</w:t>
            </w:r>
            <w:r w:rsidRPr="000A3338">
              <w:rPr>
                <w:rFonts w:ascii="Times New Roman" w:hAnsi="Times New Roman"/>
                <w:sz w:val="24"/>
                <w:szCs w:val="24"/>
              </w:rPr>
              <w:t>тий областного, федерального уровня в сфере молоде</w:t>
            </w:r>
            <w:r w:rsidRPr="000A3338">
              <w:rPr>
                <w:rFonts w:ascii="Times New Roman" w:hAnsi="Times New Roman"/>
                <w:sz w:val="24"/>
                <w:szCs w:val="24"/>
              </w:rPr>
              <w:t>ж</w:t>
            </w:r>
            <w:r w:rsidRPr="000A3338">
              <w:rPr>
                <w:rFonts w:ascii="Times New Roman" w:hAnsi="Times New Roman"/>
                <w:sz w:val="24"/>
                <w:szCs w:val="24"/>
              </w:rPr>
              <w:t>ной политики</w:t>
            </w:r>
          </w:p>
        </w:tc>
        <w:tc>
          <w:tcPr>
            <w:tcW w:w="4536" w:type="dxa"/>
            <w:vAlign w:val="center"/>
          </w:tcPr>
          <w:p w:rsidR="000A39F4" w:rsidRPr="000A3338" w:rsidRDefault="00FF5862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248,5</w:t>
            </w:r>
            <w:r w:rsidR="000A39F4" w:rsidRPr="000A333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78" w:type="dxa"/>
            <w:vAlign w:val="center"/>
          </w:tcPr>
          <w:p w:rsidR="000A39F4" w:rsidRPr="000A3338" w:rsidRDefault="00FF5862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7454</w:t>
            </w:r>
            <w:r w:rsidR="000A39F4" w:rsidRPr="000A3338">
              <w:rPr>
                <w:rFonts w:ascii="Times New Roman" w:hAnsi="Times New Roman"/>
                <w:sz w:val="24"/>
                <w:szCs w:val="24"/>
              </w:rPr>
              <w:t>/3000*100%</w:t>
            </w:r>
          </w:p>
        </w:tc>
      </w:tr>
      <w:tr w:rsidR="000A39F4" w:rsidRPr="000A3338" w:rsidTr="003B07A0">
        <w:trPr>
          <w:trHeight w:val="836"/>
        </w:trPr>
        <w:tc>
          <w:tcPr>
            <w:tcW w:w="581" w:type="dxa"/>
          </w:tcPr>
          <w:p w:rsidR="000A39F4" w:rsidRPr="000A3338" w:rsidRDefault="000A39F4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3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8" w:type="dxa"/>
          </w:tcPr>
          <w:p w:rsidR="000A39F4" w:rsidRPr="000A3338" w:rsidRDefault="000A39F4" w:rsidP="00190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338">
              <w:rPr>
                <w:rFonts w:ascii="Times New Roman" w:hAnsi="Times New Roman"/>
                <w:sz w:val="24"/>
                <w:szCs w:val="24"/>
              </w:rPr>
              <w:t>Количество организаций – победителей различных грантовых конкурсов и конкурсов на соискание фина</w:t>
            </w:r>
            <w:r w:rsidRPr="000A3338">
              <w:rPr>
                <w:rFonts w:ascii="Times New Roman" w:hAnsi="Times New Roman"/>
                <w:sz w:val="24"/>
                <w:szCs w:val="24"/>
              </w:rPr>
              <w:t>н</w:t>
            </w:r>
            <w:r w:rsidRPr="000A3338">
              <w:rPr>
                <w:rFonts w:ascii="Times New Roman" w:hAnsi="Times New Roman"/>
                <w:sz w:val="24"/>
                <w:szCs w:val="24"/>
              </w:rPr>
              <w:t>совой поддержки</w:t>
            </w:r>
          </w:p>
        </w:tc>
        <w:tc>
          <w:tcPr>
            <w:tcW w:w="4536" w:type="dxa"/>
            <w:vAlign w:val="center"/>
          </w:tcPr>
          <w:p w:rsidR="000A39F4" w:rsidRPr="000A3338" w:rsidRDefault="00FF5862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  <w:r w:rsidR="000A39F4" w:rsidRPr="000A333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78" w:type="dxa"/>
            <w:vAlign w:val="center"/>
          </w:tcPr>
          <w:p w:rsidR="000A39F4" w:rsidRPr="000A3338" w:rsidRDefault="00FF5862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8/5</w:t>
            </w:r>
            <w:r w:rsidR="000A39F4" w:rsidRPr="000A3338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</w:tr>
      <w:tr w:rsidR="000A39F4" w:rsidRPr="000A3338" w:rsidTr="003B07A0">
        <w:trPr>
          <w:trHeight w:val="280"/>
        </w:trPr>
        <w:tc>
          <w:tcPr>
            <w:tcW w:w="581" w:type="dxa"/>
          </w:tcPr>
          <w:p w:rsidR="000A39F4" w:rsidRPr="000A3338" w:rsidRDefault="000A39F4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3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8" w:type="dxa"/>
          </w:tcPr>
          <w:p w:rsidR="000A39F4" w:rsidRPr="000A3338" w:rsidRDefault="000A39F4" w:rsidP="00190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338">
              <w:rPr>
                <w:rFonts w:ascii="Times New Roman" w:hAnsi="Times New Roman"/>
                <w:sz w:val="24"/>
                <w:szCs w:val="24"/>
              </w:rPr>
              <w:t>Количество городских проектов, инициированных и р</w:t>
            </w:r>
            <w:r w:rsidRPr="000A3338">
              <w:rPr>
                <w:rFonts w:ascii="Times New Roman" w:hAnsi="Times New Roman"/>
                <w:sz w:val="24"/>
                <w:szCs w:val="24"/>
              </w:rPr>
              <w:t>е</w:t>
            </w:r>
            <w:r w:rsidRPr="000A3338">
              <w:rPr>
                <w:rFonts w:ascii="Times New Roman" w:hAnsi="Times New Roman"/>
                <w:sz w:val="24"/>
                <w:szCs w:val="24"/>
              </w:rPr>
              <w:t>ализуемых молодежью (детскими и молодежными о</w:t>
            </w:r>
            <w:r w:rsidRPr="000A3338">
              <w:rPr>
                <w:rFonts w:ascii="Times New Roman" w:hAnsi="Times New Roman"/>
                <w:sz w:val="24"/>
                <w:szCs w:val="24"/>
              </w:rPr>
              <w:t>б</w:t>
            </w:r>
            <w:r w:rsidRPr="000A3338">
              <w:rPr>
                <w:rFonts w:ascii="Times New Roman" w:hAnsi="Times New Roman"/>
                <w:sz w:val="24"/>
                <w:szCs w:val="24"/>
              </w:rPr>
              <w:t>щественными объединениями, молодежными иници</w:t>
            </w:r>
            <w:r w:rsidRPr="000A3338">
              <w:rPr>
                <w:rFonts w:ascii="Times New Roman" w:hAnsi="Times New Roman"/>
                <w:sz w:val="24"/>
                <w:szCs w:val="24"/>
              </w:rPr>
              <w:t>а</w:t>
            </w:r>
            <w:r w:rsidRPr="000A3338">
              <w:rPr>
                <w:rFonts w:ascii="Times New Roman" w:hAnsi="Times New Roman"/>
                <w:sz w:val="24"/>
                <w:szCs w:val="24"/>
              </w:rPr>
              <w:t>тивными группами)</w:t>
            </w:r>
          </w:p>
        </w:tc>
        <w:tc>
          <w:tcPr>
            <w:tcW w:w="4536" w:type="dxa"/>
            <w:vAlign w:val="center"/>
          </w:tcPr>
          <w:p w:rsidR="000A39F4" w:rsidRPr="000A3338" w:rsidRDefault="00973501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="000A39F4" w:rsidRPr="000A333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78" w:type="dxa"/>
            <w:vAlign w:val="center"/>
          </w:tcPr>
          <w:p w:rsidR="000A39F4" w:rsidRPr="000A3338" w:rsidRDefault="00973501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A39F4" w:rsidRPr="000A3338">
              <w:rPr>
                <w:rFonts w:ascii="Times New Roman" w:hAnsi="Times New Roman"/>
                <w:sz w:val="24"/>
                <w:szCs w:val="24"/>
              </w:rPr>
              <w:t>/15*100%</w:t>
            </w:r>
          </w:p>
        </w:tc>
      </w:tr>
      <w:tr w:rsidR="000A39F4" w:rsidRPr="000A3338" w:rsidTr="003B07A0">
        <w:tc>
          <w:tcPr>
            <w:tcW w:w="581" w:type="dxa"/>
          </w:tcPr>
          <w:p w:rsidR="000A39F4" w:rsidRPr="000A3338" w:rsidRDefault="000A39F4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3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48" w:type="dxa"/>
          </w:tcPr>
          <w:p w:rsidR="000A39F4" w:rsidRPr="000A3338" w:rsidRDefault="000A39F4" w:rsidP="0019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338">
              <w:rPr>
                <w:rFonts w:ascii="Times New Roman" w:hAnsi="Times New Roman"/>
                <w:sz w:val="24"/>
                <w:szCs w:val="24"/>
              </w:rPr>
              <w:t>Количество молодых граждан, трудоустроенных по программе временного трудоустройства несовершенн</w:t>
            </w:r>
            <w:r w:rsidRPr="000A3338">
              <w:rPr>
                <w:rFonts w:ascii="Times New Roman" w:hAnsi="Times New Roman"/>
                <w:sz w:val="24"/>
                <w:szCs w:val="24"/>
              </w:rPr>
              <w:t>о</w:t>
            </w:r>
            <w:r w:rsidRPr="000A3338">
              <w:rPr>
                <w:rFonts w:ascii="Times New Roman" w:hAnsi="Times New Roman"/>
                <w:sz w:val="24"/>
                <w:szCs w:val="24"/>
              </w:rPr>
              <w:t>летних в возрасте от 14 до 18 лет в свободное от учебы время</w:t>
            </w:r>
          </w:p>
        </w:tc>
        <w:tc>
          <w:tcPr>
            <w:tcW w:w="4536" w:type="dxa"/>
            <w:vAlign w:val="center"/>
          </w:tcPr>
          <w:p w:rsidR="000A39F4" w:rsidRPr="000A3338" w:rsidRDefault="000A39F4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33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678" w:type="dxa"/>
            <w:vAlign w:val="center"/>
          </w:tcPr>
          <w:p w:rsidR="000A39F4" w:rsidRPr="000A3338" w:rsidRDefault="00FF5862" w:rsidP="001905EF">
            <w:pPr>
              <w:tabs>
                <w:tab w:val="left" w:pos="6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200/200</w:t>
            </w:r>
            <w:r w:rsidR="000A39F4" w:rsidRPr="000A3338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</w:tr>
    </w:tbl>
    <w:p w:rsidR="000A39F4" w:rsidRDefault="000A39F4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FC747F" w:rsidRPr="003B07A0" w:rsidRDefault="00FC747F" w:rsidP="00FC747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3B07A0">
        <w:rPr>
          <w:rFonts w:ascii="Times New Roman" w:hAnsi="Times New Roman"/>
          <w:color w:val="000000"/>
          <w:sz w:val="26"/>
          <w:szCs w:val="26"/>
        </w:rPr>
        <w:t>Оценка степени достижения запланированного уровня затрат - фактически произведенные затраты на реализацию основных мер</w:t>
      </w:r>
      <w:r w:rsidRPr="003B07A0">
        <w:rPr>
          <w:rFonts w:ascii="Times New Roman" w:hAnsi="Times New Roman"/>
          <w:color w:val="000000"/>
          <w:sz w:val="26"/>
          <w:szCs w:val="26"/>
        </w:rPr>
        <w:t>о</w:t>
      </w:r>
      <w:r w:rsidRPr="003B07A0">
        <w:rPr>
          <w:rFonts w:ascii="Times New Roman" w:hAnsi="Times New Roman"/>
          <w:color w:val="000000"/>
          <w:sz w:val="26"/>
          <w:szCs w:val="26"/>
        </w:rPr>
        <w:t>приятий муниципальной программы сопоставляются с их плановыми значениями и рассчитывается по формуле:</w:t>
      </w:r>
    </w:p>
    <w:p w:rsidR="00FC747F" w:rsidRPr="00F82026" w:rsidRDefault="00FC747F" w:rsidP="00FC747F">
      <w:pPr>
        <w:spacing w:after="0" w:line="240" w:lineRule="auto"/>
        <w:ind w:firstLine="851"/>
        <w:rPr>
          <w:rFonts w:ascii="Times New Roman" w:hAnsi="Times New Roman"/>
          <w:color w:val="000000"/>
          <w:sz w:val="26"/>
          <w:szCs w:val="26"/>
        </w:rPr>
      </w:pPr>
      <w:r w:rsidRPr="00F82026">
        <w:rPr>
          <w:rFonts w:ascii="Times New Roman" w:hAnsi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937895" cy="225425"/>
            <wp:effectExtent l="19050" t="0" r="0" b="0"/>
            <wp:docPr id="1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2026">
        <w:rPr>
          <w:rFonts w:ascii="Times New Roman" w:hAnsi="Times New Roman"/>
          <w:color w:val="000000"/>
          <w:sz w:val="26"/>
          <w:szCs w:val="26"/>
        </w:rPr>
        <w:t>*100%, где:</w:t>
      </w:r>
    </w:p>
    <w:p w:rsidR="00FC747F" w:rsidRPr="00F82026" w:rsidRDefault="00FC747F" w:rsidP="00FC747F">
      <w:pPr>
        <w:spacing w:after="0" w:line="240" w:lineRule="auto"/>
        <w:ind w:firstLine="851"/>
        <w:rPr>
          <w:rFonts w:ascii="Times New Roman" w:hAnsi="Times New Roman"/>
          <w:color w:val="000000"/>
          <w:sz w:val="26"/>
          <w:szCs w:val="26"/>
        </w:rPr>
      </w:pPr>
      <w:r w:rsidRPr="00F82026">
        <w:rPr>
          <w:rFonts w:ascii="Times New Roman" w:hAnsi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49555" cy="213995"/>
            <wp:effectExtent l="19050" t="0" r="0" b="0"/>
            <wp:docPr id="2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2026">
        <w:rPr>
          <w:rFonts w:ascii="Times New Roman" w:hAnsi="Times New Roman"/>
          <w:color w:val="000000"/>
          <w:sz w:val="26"/>
          <w:szCs w:val="26"/>
        </w:rPr>
        <w:t xml:space="preserve"> - значение индекса степени достижения запланированного уровня затрат;</w:t>
      </w:r>
    </w:p>
    <w:p w:rsidR="00FC747F" w:rsidRPr="0033361C" w:rsidRDefault="00FC747F" w:rsidP="00FC747F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6"/>
          <w:szCs w:val="26"/>
        </w:rPr>
      </w:pPr>
      <w:r w:rsidRPr="00F82026">
        <w:rPr>
          <w:rFonts w:ascii="Times New Roman" w:hAnsi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49555" cy="213995"/>
            <wp:effectExtent l="19050" t="0" r="0" b="0"/>
            <wp:docPr id="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2026">
        <w:rPr>
          <w:rFonts w:ascii="Times New Roman" w:hAnsi="Times New Roman"/>
          <w:color w:val="000000"/>
          <w:sz w:val="26"/>
          <w:szCs w:val="26"/>
        </w:rPr>
        <w:t xml:space="preserve"> - </w:t>
      </w:r>
      <w:r w:rsidRPr="0033361C">
        <w:rPr>
          <w:rFonts w:ascii="Times New Roman" w:hAnsi="Times New Roman"/>
          <w:color w:val="000000" w:themeColor="text1"/>
          <w:sz w:val="26"/>
          <w:szCs w:val="26"/>
        </w:rPr>
        <w:t>кассовое исполнение бюджетных расходов по обеспечению реализации мероприятий Программы;</w:t>
      </w:r>
    </w:p>
    <w:p w:rsidR="00FC747F" w:rsidRPr="0033361C" w:rsidRDefault="00FC747F" w:rsidP="00FC747F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6"/>
          <w:szCs w:val="26"/>
        </w:rPr>
      </w:pPr>
      <w:r w:rsidRPr="0033361C">
        <w:rPr>
          <w:rFonts w:ascii="Times New Roman" w:hAnsi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18C89878" wp14:editId="628DFF7F">
            <wp:extent cx="249555" cy="213995"/>
            <wp:effectExtent l="1905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361C">
        <w:rPr>
          <w:rFonts w:ascii="Times New Roman" w:hAnsi="Times New Roman"/>
          <w:color w:val="000000" w:themeColor="text1"/>
          <w:sz w:val="26"/>
          <w:szCs w:val="26"/>
        </w:rPr>
        <w:t xml:space="preserve"> - лимиты бюджетных обязательств.</w:t>
      </w:r>
    </w:p>
    <w:p w:rsidR="00FC747F" w:rsidRPr="0033361C" w:rsidRDefault="00FC747F" w:rsidP="00FC747F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6"/>
          <w:szCs w:val="26"/>
        </w:rPr>
      </w:pPr>
      <w:r w:rsidRPr="0033361C">
        <w:rPr>
          <w:rFonts w:ascii="Times New Roman" w:hAnsi="Times New Roman"/>
          <w:color w:val="000000" w:themeColor="text1"/>
          <w:sz w:val="26"/>
          <w:szCs w:val="26"/>
        </w:rPr>
        <w:t>Эффективным является использование бюджетных средств при значении показателя ЭБ от 95% и выше.</w:t>
      </w:r>
    </w:p>
    <w:p w:rsidR="00FC747F" w:rsidRPr="0033361C" w:rsidRDefault="00FC747F" w:rsidP="00FC747F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_GoBack"/>
      <w:bookmarkEnd w:id="0"/>
    </w:p>
    <w:p w:rsidR="00FC747F" w:rsidRPr="0033361C" w:rsidRDefault="00FC747F" w:rsidP="00FC747F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6"/>
          <w:szCs w:val="26"/>
        </w:rPr>
      </w:pPr>
      <w:r w:rsidRPr="0033361C">
        <w:rPr>
          <w:rFonts w:ascii="Times New Roman" w:hAnsi="Times New Roman"/>
          <w:color w:val="000000" w:themeColor="text1"/>
          <w:sz w:val="26"/>
          <w:szCs w:val="26"/>
        </w:rPr>
        <w:t>ЭБ=8783,</w:t>
      </w:r>
      <w:r w:rsidR="009548F4" w:rsidRPr="0033361C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33361C">
        <w:rPr>
          <w:rFonts w:ascii="Times New Roman" w:hAnsi="Times New Roman"/>
          <w:color w:val="000000" w:themeColor="text1"/>
          <w:sz w:val="26"/>
          <w:szCs w:val="26"/>
        </w:rPr>
        <w:t>/8783,4*100%=100% - использование бюджетных средств является эффективным.</w:t>
      </w:r>
    </w:p>
    <w:p w:rsidR="00FC747F" w:rsidRDefault="00FC747F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FC747F" w:rsidRDefault="00FC747F" w:rsidP="00190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236FD" w:rsidRDefault="00D0570E" w:rsidP="001905E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2016 году участия в подпрограммах, основных мероприятиях государственных программ с получением объемов финансирования в сфере молодежной политики не осуществлялось.</w:t>
      </w:r>
    </w:p>
    <w:p w:rsidR="00D0570E" w:rsidRPr="009236FD" w:rsidRDefault="00D0570E" w:rsidP="001905E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9236FD" w:rsidRPr="009236FD" w:rsidRDefault="009236FD" w:rsidP="001905E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236FD">
        <w:rPr>
          <w:rFonts w:ascii="Times New Roman" w:hAnsi="Times New Roman"/>
          <w:sz w:val="26"/>
          <w:szCs w:val="26"/>
        </w:rPr>
        <w:t>Основными итогами работы в 2016 году являются</w:t>
      </w:r>
      <w:r>
        <w:rPr>
          <w:rFonts w:ascii="Times New Roman" w:hAnsi="Times New Roman"/>
          <w:sz w:val="26"/>
          <w:szCs w:val="26"/>
        </w:rPr>
        <w:t>:</w:t>
      </w:r>
    </w:p>
    <w:p w:rsidR="009236FD" w:rsidRPr="009236FD" w:rsidRDefault="009236FD" w:rsidP="001905E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236FD">
        <w:rPr>
          <w:rFonts w:ascii="Times New Roman" w:hAnsi="Times New Roman"/>
          <w:sz w:val="26"/>
          <w:szCs w:val="26"/>
        </w:rPr>
        <w:t>1. Увеличение количества детских и молодежных общественных организаций, взаимодействующих с администрацией города и реализу</w:t>
      </w:r>
      <w:r w:rsidRPr="009236FD">
        <w:rPr>
          <w:rFonts w:ascii="Times New Roman" w:hAnsi="Times New Roman"/>
          <w:sz w:val="26"/>
          <w:szCs w:val="26"/>
        </w:rPr>
        <w:t>ю</w:t>
      </w:r>
      <w:r w:rsidRPr="009236FD">
        <w:rPr>
          <w:rFonts w:ascii="Times New Roman" w:hAnsi="Times New Roman"/>
          <w:sz w:val="26"/>
          <w:szCs w:val="26"/>
        </w:rPr>
        <w:t>щих совместные проекты.</w:t>
      </w:r>
    </w:p>
    <w:p w:rsidR="009236FD" w:rsidRPr="009236FD" w:rsidRDefault="009236FD" w:rsidP="001905E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236FD">
        <w:rPr>
          <w:rFonts w:ascii="Times New Roman" w:hAnsi="Times New Roman"/>
          <w:sz w:val="26"/>
          <w:szCs w:val="26"/>
        </w:rPr>
        <w:t xml:space="preserve">2. Увеличение количества масштабных городских и региональных проектов, инициированных молодежью города («Голоса Победы», «Танц – плантация», «Зимняя энергия молодых», «Культурный Череповец». </w:t>
      </w:r>
    </w:p>
    <w:p w:rsidR="009236FD" w:rsidRPr="009236FD" w:rsidRDefault="009236FD" w:rsidP="001905E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236FD">
        <w:rPr>
          <w:rFonts w:ascii="Times New Roman" w:hAnsi="Times New Roman"/>
          <w:sz w:val="26"/>
          <w:szCs w:val="26"/>
        </w:rPr>
        <w:t>3. Увеличение числа победителей грантовых конкурсов.</w:t>
      </w:r>
    </w:p>
    <w:p w:rsidR="009236FD" w:rsidRPr="009236FD" w:rsidRDefault="009236FD" w:rsidP="001905E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236FD">
        <w:rPr>
          <w:rFonts w:ascii="Times New Roman" w:hAnsi="Times New Roman"/>
          <w:sz w:val="26"/>
          <w:szCs w:val="26"/>
        </w:rPr>
        <w:t>4. Активизация Городского координационного совета по делам детей, объединение большего количества активной молодежи и реализация крупных проектов силами нескольких общественных организаций и инициативных групп («День молодежи» и др.)</w:t>
      </w:r>
    </w:p>
    <w:p w:rsidR="009236FD" w:rsidRPr="009236FD" w:rsidRDefault="009236FD" w:rsidP="001905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236FD" w:rsidRPr="009236FD" w:rsidRDefault="009236FD" w:rsidP="001905E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236FD">
        <w:rPr>
          <w:rFonts w:ascii="Times New Roman" w:hAnsi="Times New Roman"/>
          <w:sz w:val="26"/>
          <w:szCs w:val="26"/>
        </w:rPr>
        <w:t>Основные приоритеты развития на 2017 год:</w:t>
      </w:r>
    </w:p>
    <w:p w:rsidR="009236FD" w:rsidRPr="009236FD" w:rsidRDefault="009236FD" w:rsidP="001905E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236FD">
        <w:rPr>
          <w:rFonts w:ascii="Times New Roman" w:hAnsi="Times New Roman"/>
          <w:sz w:val="26"/>
          <w:szCs w:val="26"/>
        </w:rPr>
        <w:t>1.Вовлечение большего количества заинтересованной молодежи в мероприятия патриотической направленности, в том числе во Всеросси</w:t>
      </w:r>
      <w:r w:rsidRPr="009236FD">
        <w:rPr>
          <w:rFonts w:ascii="Times New Roman" w:hAnsi="Times New Roman"/>
          <w:sz w:val="26"/>
          <w:szCs w:val="26"/>
        </w:rPr>
        <w:t>й</w:t>
      </w:r>
      <w:r w:rsidRPr="009236FD">
        <w:rPr>
          <w:rFonts w:ascii="Times New Roman" w:hAnsi="Times New Roman"/>
          <w:sz w:val="26"/>
          <w:szCs w:val="26"/>
        </w:rPr>
        <w:t>ское детско - юношеское военно-патриотическое общественное движение «ЮНАРМИЯ» Вологодской области на территории города Чер</w:t>
      </w:r>
      <w:r w:rsidRPr="009236FD">
        <w:rPr>
          <w:rFonts w:ascii="Times New Roman" w:hAnsi="Times New Roman"/>
          <w:sz w:val="26"/>
          <w:szCs w:val="26"/>
        </w:rPr>
        <w:t>е</w:t>
      </w:r>
      <w:r w:rsidRPr="009236FD">
        <w:rPr>
          <w:rFonts w:ascii="Times New Roman" w:hAnsi="Times New Roman"/>
          <w:sz w:val="26"/>
          <w:szCs w:val="26"/>
        </w:rPr>
        <w:t>повца.</w:t>
      </w:r>
    </w:p>
    <w:p w:rsidR="009236FD" w:rsidRPr="009236FD" w:rsidRDefault="009236FD" w:rsidP="001905E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236FD">
        <w:rPr>
          <w:rFonts w:ascii="Times New Roman" w:hAnsi="Times New Roman"/>
          <w:sz w:val="26"/>
          <w:szCs w:val="26"/>
        </w:rPr>
        <w:t>2.Организация взаимодействия поколений молодежи и ветеранов комсомольского движения, реализация совместных мероприятий.</w:t>
      </w:r>
    </w:p>
    <w:p w:rsidR="009236FD" w:rsidRPr="009236FD" w:rsidRDefault="009236FD" w:rsidP="001905E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236FD">
        <w:rPr>
          <w:rFonts w:ascii="Times New Roman" w:hAnsi="Times New Roman"/>
          <w:sz w:val="26"/>
          <w:szCs w:val="26"/>
        </w:rPr>
        <w:t>3.Развитие добровольческого движения, вовлечение большего количества молодежи в мероприятия волонтерской направленности.</w:t>
      </w:r>
    </w:p>
    <w:p w:rsidR="009236FD" w:rsidRPr="009236FD" w:rsidRDefault="009236FD" w:rsidP="001905E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236FD">
        <w:rPr>
          <w:rFonts w:ascii="Times New Roman" w:hAnsi="Times New Roman"/>
          <w:sz w:val="26"/>
          <w:szCs w:val="26"/>
        </w:rPr>
        <w:t>4. Работа с молодыми семьями, укрепление института молодой семьи. Создание новых форм работы с молодыми семьями.</w:t>
      </w:r>
    </w:p>
    <w:p w:rsidR="009236FD" w:rsidRPr="005B5D7F" w:rsidRDefault="009236FD" w:rsidP="001905EF">
      <w:pPr>
        <w:spacing w:after="0" w:line="240" w:lineRule="auto"/>
        <w:rPr>
          <w:sz w:val="24"/>
          <w:szCs w:val="24"/>
        </w:rPr>
      </w:pPr>
    </w:p>
    <w:p w:rsidR="00E7468A" w:rsidRPr="006C7EF3" w:rsidRDefault="00E7468A" w:rsidP="001905EF">
      <w:pPr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sectPr w:rsidR="00E7468A" w:rsidRPr="006C7EF3" w:rsidSect="00B24273">
      <w:footerReference w:type="even" r:id="rId19"/>
      <w:footerReference w:type="default" r:id="rId20"/>
      <w:pgSz w:w="16838" w:h="11906" w:orient="landscape" w:code="9"/>
      <w:pgMar w:top="709" w:right="567" w:bottom="53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393" w:rsidRDefault="009E7393" w:rsidP="002F68CB">
      <w:pPr>
        <w:spacing w:after="0" w:line="240" w:lineRule="auto"/>
      </w:pPr>
      <w:r>
        <w:separator/>
      </w:r>
    </w:p>
  </w:endnote>
  <w:endnote w:type="continuationSeparator" w:id="0">
    <w:p w:rsidR="009E7393" w:rsidRDefault="009E7393" w:rsidP="002F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227" w:rsidRDefault="00473227" w:rsidP="009A5360">
    <w:pPr>
      <w:pStyle w:val="af4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473227" w:rsidRDefault="00473227" w:rsidP="008564E2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227" w:rsidRDefault="00473227" w:rsidP="009A5360">
    <w:pPr>
      <w:pStyle w:val="af4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separate"/>
    </w:r>
    <w:r w:rsidR="0033361C">
      <w:rPr>
        <w:rStyle w:val="aff3"/>
        <w:noProof/>
      </w:rPr>
      <w:t>49</w:t>
    </w:r>
    <w:r>
      <w:rPr>
        <w:rStyle w:val="aff3"/>
      </w:rPr>
      <w:fldChar w:fldCharType="end"/>
    </w:r>
  </w:p>
  <w:p w:rsidR="00473227" w:rsidRDefault="00473227" w:rsidP="008564E2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393" w:rsidRDefault="009E7393" w:rsidP="002F68CB">
      <w:pPr>
        <w:spacing w:after="0" w:line="240" w:lineRule="auto"/>
      </w:pPr>
      <w:r>
        <w:separator/>
      </w:r>
    </w:p>
  </w:footnote>
  <w:footnote w:type="continuationSeparator" w:id="0">
    <w:p w:rsidR="009E7393" w:rsidRDefault="009E7393" w:rsidP="002F6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-3685"/>
        </w:tabs>
        <w:ind w:left="2204" w:hanging="360"/>
      </w:pPr>
      <w:rPr>
        <w:rFonts w:cs="Times New Roman"/>
      </w:rPr>
    </w:lvl>
    <w:lvl w:ilvl="1">
      <w:start w:val="1"/>
      <w:numFmt w:val="decimal"/>
      <w:pStyle w:val="2"/>
      <w:suff w:val="space"/>
      <w:lvlText w:val="%1.%2."/>
      <w:lvlJc w:val="left"/>
      <w:pPr>
        <w:tabs>
          <w:tab w:val="num" w:pos="567"/>
        </w:tabs>
        <w:ind w:left="5111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200" w:hanging="648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>
    <w:nsid w:val="01B9484F"/>
    <w:multiLevelType w:val="hybridMultilevel"/>
    <w:tmpl w:val="22B84CF2"/>
    <w:lvl w:ilvl="0" w:tplc="692C5D34">
      <w:start w:val="1"/>
      <w:numFmt w:val="decimal"/>
      <w:lvlText w:val="%1)"/>
      <w:lvlJc w:val="left"/>
      <w:pPr>
        <w:ind w:left="4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>
    <w:nsid w:val="04CF31EC"/>
    <w:multiLevelType w:val="hybridMultilevel"/>
    <w:tmpl w:val="C720B542"/>
    <w:lvl w:ilvl="0" w:tplc="E652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77675"/>
    <w:multiLevelType w:val="hybridMultilevel"/>
    <w:tmpl w:val="8FE26F8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A6D30EF"/>
    <w:multiLevelType w:val="hybridMultilevel"/>
    <w:tmpl w:val="B4080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BC0F3C"/>
    <w:multiLevelType w:val="multilevel"/>
    <w:tmpl w:val="C2F4949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9087FB9"/>
    <w:multiLevelType w:val="hybridMultilevel"/>
    <w:tmpl w:val="E4F2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426FDD"/>
    <w:multiLevelType w:val="hybridMultilevel"/>
    <w:tmpl w:val="6C24F924"/>
    <w:lvl w:ilvl="0" w:tplc="0419000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6B0138"/>
    <w:multiLevelType w:val="hybridMultilevel"/>
    <w:tmpl w:val="4920A582"/>
    <w:lvl w:ilvl="0" w:tplc="D1D8D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484097C"/>
    <w:multiLevelType w:val="hybridMultilevel"/>
    <w:tmpl w:val="D382B1C4"/>
    <w:lvl w:ilvl="0" w:tplc="3CDC37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690B83"/>
    <w:multiLevelType w:val="hybridMultilevel"/>
    <w:tmpl w:val="3662A10E"/>
    <w:lvl w:ilvl="0" w:tplc="624A2D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F0C0B9F"/>
    <w:multiLevelType w:val="hybridMultilevel"/>
    <w:tmpl w:val="EEF01B94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2">
    <w:nsid w:val="31344CD4"/>
    <w:multiLevelType w:val="multilevel"/>
    <w:tmpl w:val="9BE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31F36530"/>
    <w:multiLevelType w:val="hybridMultilevel"/>
    <w:tmpl w:val="4DAE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AD157B"/>
    <w:multiLevelType w:val="hybridMultilevel"/>
    <w:tmpl w:val="3AE0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9B4711"/>
    <w:multiLevelType w:val="hybridMultilevel"/>
    <w:tmpl w:val="2256B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248EE"/>
    <w:multiLevelType w:val="hybridMultilevel"/>
    <w:tmpl w:val="30F6DD7C"/>
    <w:lvl w:ilvl="0" w:tplc="0D306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8886C06"/>
    <w:multiLevelType w:val="hybridMultilevel"/>
    <w:tmpl w:val="413E5346"/>
    <w:lvl w:ilvl="0" w:tplc="DEF2A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CF7D62"/>
    <w:multiLevelType w:val="hybridMultilevel"/>
    <w:tmpl w:val="D82209DE"/>
    <w:lvl w:ilvl="0" w:tplc="7C7C15C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3F4C0CAA"/>
    <w:multiLevelType w:val="hybridMultilevel"/>
    <w:tmpl w:val="12DE53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2C5512C"/>
    <w:multiLevelType w:val="hybridMultilevel"/>
    <w:tmpl w:val="B65ED990"/>
    <w:lvl w:ilvl="0" w:tplc="0419000F">
      <w:start w:val="1"/>
      <w:numFmt w:val="decimal"/>
      <w:lvlText w:val="%1."/>
      <w:lvlJc w:val="left"/>
      <w:pPr>
        <w:ind w:left="6249" w:hanging="360"/>
      </w:pPr>
    </w:lvl>
    <w:lvl w:ilvl="1" w:tplc="04190019" w:tentative="1">
      <w:start w:val="1"/>
      <w:numFmt w:val="lowerLetter"/>
      <w:lvlText w:val="%2."/>
      <w:lvlJc w:val="left"/>
      <w:pPr>
        <w:ind w:left="6969" w:hanging="360"/>
      </w:pPr>
    </w:lvl>
    <w:lvl w:ilvl="2" w:tplc="0419001B" w:tentative="1">
      <w:start w:val="1"/>
      <w:numFmt w:val="lowerRoman"/>
      <w:lvlText w:val="%3."/>
      <w:lvlJc w:val="right"/>
      <w:pPr>
        <w:ind w:left="7689" w:hanging="180"/>
      </w:pPr>
    </w:lvl>
    <w:lvl w:ilvl="3" w:tplc="0419000F" w:tentative="1">
      <w:start w:val="1"/>
      <w:numFmt w:val="decimal"/>
      <w:lvlText w:val="%4."/>
      <w:lvlJc w:val="left"/>
      <w:pPr>
        <w:ind w:left="8409" w:hanging="360"/>
      </w:pPr>
    </w:lvl>
    <w:lvl w:ilvl="4" w:tplc="04190019" w:tentative="1">
      <w:start w:val="1"/>
      <w:numFmt w:val="lowerLetter"/>
      <w:lvlText w:val="%5."/>
      <w:lvlJc w:val="left"/>
      <w:pPr>
        <w:ind w:left="9129" w:hanging="360"/>
      </w:pPr>
    </w:lvl>
    <w:lvl w:ilvl="5" w:tplc="0419001B" w:tentative="1">
      <w:start w:val="1"/>
      <w:numFmt w:val="lowerRoman"/>
      <w:lvlText w:val="%6."/>
      <w:lvlJc w:val="right"/>
      <w:pPr>
        <w:ind w:left="9849" w:hanging="180"/>
      </w:pPr>
    </w:lvl>
    <w:lvl w:ilvl="6" w:tplc="0419000F" w:tentative="1">
      <w:start w:val="1"/>
      <w:numFmt w:val="decimal"/>
      <w:lvlText w:val="%7."/>
      <w:lvlJc w:val="left"/>
      <w:pPr>
        <w:ind w:left="10569" w:hanging="360"/>
      </w:pPr>
    </w:lvl>
    <w:lvl w:ilvl="7" w:tplc="04190019" w:tentative="1">
      <w:start w:val="1"/>
      <w:numFmt w:val="lowerLetter"/>
      <w:lvlText w:val="%8."/>
      <w:lvlJc w:val="left"/>
      <w:pPr>
        <w:ind w:left="11289" w:hanging="360"/>
      </w:pPr>
    </w:lvl>
    <w:lvl w:ilvl="8" w:tplc="0419001B" w:tentative="1">
      <w:start w:val="1"/>
      <w:numFmt w:val="lowerRoman"/>
      <w:lvlText w:val="%9."/>
      <w:lvlJc w:val="right"/>
      <w:pPr>
        <w:ind w:left="12009" w:hanging="180"/>
      </w:pPr>
    </w:lvl>
  </w:abstractNum>
  <w:abstractNum w:abstractNumId="21">
    <w:nsid w:val="43890E93"/>
    <w:multiLevelType w:val="hybridMultilevel"/>
    <w:tmpl w:val="771040AE"/>
    <w:lvl w:ilvl="0" w:tplc="D786CBB8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64D4AD9"/>
    <w:multiLevelType w:val="hybridMultilevel"/>
    <w:tmpl w:val="4876374C"/>
    <w:lvl w:ilvl="0" w:tplc="D8280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606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044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2E0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8CB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D4E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88A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A02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F41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7000879"/>
    <w:multiLevelType w:val="hybridMultilevel"/>
    <w:tmpl w:val="D03409C0"/>
    <w:lvl w:ilvl="0" w:tplc="47785CE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8C97C9E"/>
    <w:multiLevelType w:val="hybridMultilevel"/>
    <w:tmpl w:val="A99E849C"/>
    <w:lvl w:ilvl="0" w:tplc="473C3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B653C2"/>
    <w:multiLevelType w:val="hybridMultilevel"/>
    <w:tmpl w:val="01A6939E"/>
    <w:lvl w:ilvl="0" w:tplc="9EFCB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85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329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A80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C8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9A1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7E3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84F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5AC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B1D2D24"/>
    <w:multiLevelType w:val="hybridMultilevel"/>
    <w:tmpl w:val="1E3084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C53256"/>
    <w:multiLevelType w:val="hybridMultilevel"/>
    <w:tmpl w:val="1D34946A"/>
    <w:lvl w:ilvl="0" w:tplc="BA226160">
      <w:start w:val="2013"/>
      <w:numFmt w:val="decimal"/>
      <w:lvlText w:val="%1"/>
      <w:lvlJc w:val="left"/>
      <w:pPr>
        <w:ind w:left="1249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9B62B25"/>
    <w:multiLevelType w:val="hybridMultilevel"/>
    <w:tmpl w:val="1F1846AA"/>
    <w:lvl w:ilvl="0" w:tplc="2CF28B6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9">
    <w:nsid w:val="6D6227FA"/>
    <w:multiLevelType w:val="hybridMultilevel"/>
    <w:tmpl w:val="B372C04A"/>
    <w:lvl w:ilvl="0" w:tplc="E2F2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5B443C"/>
    <w:multiLevelType w:val="multilevel"/>
    <w:tmpl w:val="F77251D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1">
    <w:nsid w:val="70402060"/>
    <w:multiLevelType w:val="hybridMultilevel"/>
    <w:tmpl w:val="A274D6DC"/>
    <w:lvl w:ilvl="0" w:tplc="29B6728A">
      <w:start w:val="2013"/>
      <w:numFmt w:val="decimal"/>
      <w:lvlText w:val="%1"/>
      <w:lvlJc w:val="left"/>
      <w:pPr>
        <w:ind w:left="1249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6415D09"/>
    <w:multiLevelType w:val="hybridMultilevel"/>
    <w:tmpl w:val="02E4547E"/>
    <w:lvl w:ilvl="0" w:tplc="9E7EF7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9033F65"/>
    <w:multiLevelType w:val="hybridMultilevel"/>
    <w:tmpl w:val="E16EE80E"/>
    <w:lvl w:ilvl="0" w:tplc="66043A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7A3B7780"/>
    <w:multiLevelType w:val="multilevel"/>
    <w:tmpl w:val="60B80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0C213B"/>
    <w:multiLevelType w:val="hybridMultilevel"/>
    <w:tmpl w:val="1A22C8AA"/>
    <w:lvl w:ilvl="0" w:tplc="E652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0"/>
  </w:num>
  <w:num w:numId="4">
    <w:abstractNumId w:val="14"/>
  </w:num>
  <w:num w:numId="5">
    <w:abstractNumId w:val="28"/>
  </w:num>
  <w:num w:numId="6">
    <w:abstractNumId w:val="4"/>
  </w:num>
  <w:num w:numId="7">
    <w:abstractNumId w:val="18"/>
  </w:num>
  <w:num w:numId="8">
    <w:abstractNumId w:val="33"/>
  </w:num>
  <w:num w:numId="9">
    <w:abstractNumId w:val="13"/>
  </w:num>
  <w:num w:numId="10">
    <w:abstractNumId w:val="21"/>
  </w:num>
  <w:num w:numId="11">
    <w:abstractNumId w:val="23"/>
  </w:num>
  <w:num w:numId="12">
    <w:abstractNumId w:val="27"/>
  </w:num>
  <w:num w:numId="13">
    <w:abstractNumId w:val="31"/>
  </w:num>
  <w:num w:numId="14">
    <w:abstractNumId w:val="22"/>
  </w:num>
  <w:num w:numId="15">
    <w:abstractNumId w:val="24"/>
  </w:num>
  <w:num w:numId="16">
    <w:abstractNumId w:val="17"/>
  </w:num>
  <w:num w:numId="17">
    <w:abstractNumId w:val="11"/>
  </w:num>
  <w:num w:numId="18">
    <w:abstractNumId w:val="6"/>
  </w:num>
  <w:num w:numId="19">
    <w:abstractNumId w:val="2"/>
  </w:num>
  <w:num w:numId="20">
    <w:abstractNumId w:val="35"/>
  </w:num>
  <w:num w:numId="21">
    <w:abstractNumId w:val="12"/>
  </w:num>
  <w:num w:numId="22">
    <w:abstractNumId w:val="10"/>
  </w:num>
  <w:num w:numId="23">
    <w:abstractNumId w:val="15"/>
  </w:num>
  <w:num w:numId="24">
    <w:abstractNumId w:val="1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9"/>
  </w:num>
  <w:num w:numId="28">
    <w:abstractNumId w:val="5"/>
  </w:num>
  <w:num w:numId="29">
    <w:abstractNumId w:val="34"/>
  </w:num>
  <w:num w:numId="30">
    <w:abstractNumId w:val="3"/>
  </w:num>
  <w:num w:numId="31">
    <w:abstractNumId w:val="19"/>
  </w:num>
  <w:num w:numId="32">
    <w:abstractNumId w:val="25"/>
  </w:num>
  <w:num w:numId="33">
    <w:abstractNumId w:val="26"/>
  </w:num>
  <w:num w:numId="34">
    <w:abstractNumId w:val="20"/>
  </w:num>
  <w:num w:numId="35">
    <w:abstractNumId w:val="16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63"/>
    <w:rsid w:val="00000A0C"/>
    <w:rsid w:val="00002B05"/>
    <w:rsid w:val="0000484D"/>
    <w:rsid w:val="000066EF"/>
    <w:rsid w:val="00007F2A"/>
    <w:rsid w:val="00010B30"/>
    <w:rsid w:val="00012FAE"/>
    <w:rsid w:val="000177DC"/>
    <w:rsid w:val="00023587"/>
    <w:rsid w:val="000236E7"/>
    <w:rsid w:val="00025EA0"/>
    <w:rsid w:val="00026529"/>
    <w:rsid w:val="000312F8"/>
    <w:rsid w:val="000316DE"/>
    <w:rsid w:val="00032B74"/>
    <w:rsid w:val="00036746"/>
    <w:rsid w:val="00037A5C"/>
    <w:rsid w:val="00040C0B"/>
    <w:rsid w:val="00041060"/>
    <w:rsid w:val="0004477E"/>
    <w:rsid w:val="0004580A"/>
    <w:rsid w:val="000524F2"/>
    <w:rsid w:val="00054E50"/>
    <w:rsid w:val="000566DF"/>
    <w:rsid w:val="000626C6"/>
    <w:rsid w:val="00062DDA"/>
    <w:rsid w:val="0006402A"/>
    <w:rsid w:val="000666A8"/>
    <w:rsid w:val="00066FE5"/>
    <w:rsid w:val="000709FB"/>
    <w:rsid w:val="00074C47"/>
    <w:rsid w:val="000762C0"/>
    <w:rsid w:val="00077E66"/>
    <w:rsid w:val="00080EDD"/>
    <w:rsid w:val="000814FB"/>
    <w:rsid w:val="00085580"/>
    <w:rsid w:val="000855B2"/>
    <w:rsid w:val="00086E93"/>
    <w:rsid w:val="0009184E"/>
    <w:rsid w:val="00096C73"/>
    <w:rsid w:val="000979BF"/>
    <w:rsid w:val="000A39F4"/>
    <w:rsid w:val="000A6C09"/>
    <w:rsid w:val="000B013D"/>
    <w:rsid w:val="000B0202"/>
    <w:rsid w:val="000B1053"/>
    <w:rsid w:val="000C245C"/>
    <w:rsid w:val="000C2825"/>
    <w:rsid w:val="000C5140"/>
    <w:rsid w:val="000C6137"/>
    <w:rsid w:val="000C7B59"/>
    <w:rsid w:val="000C7F56"/>
    <w:rsid w:val="000D574C"/>
    <w:rsid w:val="000D66C7"/>
    <w:rsid w:val="000E257E"/>
    <w:rsid w:val="000E3301"/>
    <w:rsid w:val="000E7054"/>
    <w:rsid w:val="000F1913"/>
    <w:rsid w:val="000F2BDF"/>
    <w:rsid w:val="000F6607"/>
    <w:rsid w:val="000F70A1"/>
    <w:rsid w:val="000F7D60"/>
    <w:rsid w:val="001010E5"/>
    <w:rsid w:val="00101669"/>
    <w:rsid w:val="0010456F"/>
    <w:rsid w:val="00105059"/>
    <w:rsid w:val="00106EEA"/>
    <w:rsid w:val="00107019"/>
    <w:rsid w:val="00114E5A"/>
    <w:rsid w:val="00116ECB"/>
    <w:rsid w:val="00117775"/>
    <w:rsid w:val="00123893"/>
    <w:rsid w:val="00123E1E"/>
    <w:rsid w:val="00124DF8"/>
    <w:rsid w:val="0012548D"/>
    <w:rsid w:val="001309C2"/>
    <w:rsid w:val="0013181B"/>
    <w:rsid w:val="00131C6A"/>
    <w:rsid w:val="00133846"/>
    <w:rsid w:val="001371A5"/>
    <w:rsid w:val="001373D8"/>
    <w:rsid w:val="00144006"/>
    <w:rsid w:val="0014503F"/>
    <w:rsid w:val="001477D6"/>
    <w:rsid w:val="00152712"/>
    <w:rsid w:val="00154ED4"/>
    <w:rsid w:val="001622C9"/>
    <w:rsid w:val="001642FC"/>
    <w:rsid w:val="0016488D"/>
    <w:rsid w:val="00167E05"/>
    <w:rsid w:val="00170B39"/>
    <w:rsid w:val="00170EA9"/>
    <w:rsid w:val="00171A05"/>
    <w:rsid w:val="00177023"/>
    <w:rsid w:val="00177E5A"/>
    <w:rsid w:val="00181622"/>
    <w:rsid w:val="00182CB6"/>
    <w:rsid w:val="001865B4"/>
    <w:rsid w:val="001905EF"/>
    <w:rsid w:val="00196E5B"/>
    <w:rsid w:val="001A07AB"/>
    <w:rsid w:val="001A6330"/>
    <w:rsid w:val="001A6913"/>
    <w:rsid w:val="001A74FE"/>
    <w:rsid w:val="001A7FF3"/>
    <w:rsid w:val="001B0955"/>
    <w:rsid w:val="001B120F"/>
    <w:rsid w:val="001B1756"/>
    <w:rsid w:val="001B3446"/>
    <w:rsid w:val="001B3C8B"/>
    <w:rsid w:val="001B4A80"/>
    <w:rsid w:val="001B4D4B"/>
    <w:rsid w:val="001B59CF"/>
    <w:rsid w:val="001C1A64"/>
    <w:rsid w:val="001C1EA2"/>
    <w:rsid w:val="001C54E7"/>
    <w:rsid w:val="001C6416"/>
    <w:rsid w:val="001D0A60"/>
    <w:rsid w:val="001D0DE3"/>
    <w:rsid w:val="001D5C13"/>
    <w:rsid w:val="001D782F"/>
    <w:rsid w:val="001E0AA8"/>
    <w:rsid w:val="001E47BA"/>
    <w:rsid w:val="001E5700"/>
    <w:rsid w:val="001F3528"/>
    <w:rsid w:val="001F4BCD"/>
    <w:rsid w:val="001F4E80"/>
    <w:rsid w:val="001F7484"/>
    <w:rsid w:val="001F7BCE"/>
    <w:rsid w:val="0020000B"/>
    <w:rsid w:val="00200BC1"/>
    <w:rsid w:val="00202540"/>
    <w:rsid w:val="00203F8E"/>
    <w:rsid w:val="00204703"/>
    <w:rsid w:val="00211573"/>
    <w:rsid w:val="0021218F"/>
    <w:rsid w:val="002158BC"/>
    <w:rsid w:val="002160AB"/>
    <w:rsid w:val="00216D9B"/>
    <w:rsid w:val="002203B6"/>
    <w:rsid w:val="002228D2"/>
    <w:rsid w:val="00224222"/>
    <w:rsid w:val="00224440"/>
    <w:rsid w:val="002254FC"/>
    <w:rsid w:val="00226FB7"/>
    <w:rsid w:val="00227B46"/>
    <w:rsid w:val="00227FDB"/>
    <w:rsid w:val="00230965"/>
    <w:rsid w:val="002374A7"/>
    <w:rsid w:val="00237A89"/>
    <w:rsid w:val="00237E97"/>
    <w:rsid w:val="00241442"/>
    <w:rsid w:val="0025055A"/>
    <w:rsid w:val="00251A47"/>
    <w:rsid w:val="00252AEA"/>
    <w:rsid w:val="00255C14"/>
    <w:rsid w:val="00255DA4"/>
    <w:rsid w:val="00262AF0"/>
    <w:rsid w:val="00263C70"/>
    <w:rsid w:val="0027346B"/>
    <w:rsid w:val="00274548"/>
    <w:rsid w:val="0027715A"/>
    <w:rsid w:val="0028202B"/>
    <w:rsid w:val="00282063"/>
    <w:rsid w:val="00282D8B"/>
    <w:rsid w:val="00283E45"/>
    <w:rsid w:val="00291F1D"/>
    <w:rsid w:val="0029300F"/>
    <w:rsid w:val="00297BA6"/>
    <w:rsid w:val="002A3C86"/>
    <w:rsid w:val="002A49C1"/>
    <w:rsid w:val="002A4E27"/>
    <w:rsid w:val="002A70DB"/>
    <w:rsid w:val="002A71C0"/>
    <w:rsid w:val="002B1C5B"/>
    <w:rsid w:val="002B499A"/>
    <w:rsid w:val="002B5E14"/>
    <w:rsid w:val="002B7241"/>
    <w:rsid w:val="002B758A"/>
    <w:rsid w:val="002C02B4"/>
    <w:rsid w:val="002C3623"/>
    <w:rsid w:val="002D2116"/>
    <w:rsid w:val="002D3836"/>
    <w:rsid w:val="002D44E6"/>
    <w:rsid w:val="002E273C"/>
    <w:rsid w:val="002E2A0C"/>
    <w:rsid w:val="002E449E"/>
    <w:rsid w:val="002E7AC7"/>
    <w:rsid w:val="002F1469"/>
    <w:rsid w:val="002F2D57"/>
    <w:rsid w:val="002F4610"/>
    <w:rsid w:val="002F68CB"/>
    <w:rsid w:val="00300FE0"/>
    <w:rsid w:val="00301281"/>
    <w:rsid w:val="00302B11"/>
    <w:rsid w:val="00302E90"/>
    <w:rsid w:val="00303C7C"/>
    <w:rsid w:val="00306155"/>
    <w:rsid w:val="00306D81"/>
    <w:rsid w:val="00307C7F"/>
    <w:rsid w:val="00310238"/>
    <w:rsid w:val="003120AE"/>
    <w:rsid w:val="00312D56"/>
    <w:rsid w:val="00315CD5"/>
    <w:rsid w:val="00320DBF"/>
    <w:rsid w:val="00322C4D"/>
    <w:rsid w:val="00333270"/>
    <w:rsid w:val="0033361C"/>
    <w:rsid w:val="00334B73"/>
    <w:rsid w:val="00335187"/>
    <w:rsid w:val="003364B5"/>
    <w:rsid w:val="00340149"/>
    <w:rsid w:val="0034169B"/>
    <w:rsid w:val="003422A3"/>
    <w:rsid w:val="00342D4E"/>
    <w:rsid w:val="00343ED9"/>
    <w:rsid w:val="00344276"/>
    <w:rsid w:val="00347F19"/>
    <w:rsid w:val="00350DA5"/>
    <w:rsid w:val="0035104A"/>
    <w:rsid w:val="00351AFB"/>
    <w:rsid w:val="00354848"/>
    <w:rsid w:val="003552A0"/>
    <w:rsid w:val="003571D8"/>
    <w:rsid w:val="00360460"/>
    <w:rsid w:val="003619C6"/>
    <w:rsid w:val="00366764"/>
    <w:rsid w:val="003703EB"/>
    <w:rsid w:val="00374C33"/>
    <w:rsid w:val="0037573F"/>
    <w:rsid w:val="00376552"/>
    <w:rsid w:val="00376892"/>
    <w:rsid w:val="003809F9"/>
    <w:rsid w:val="00381383"/>
    <w:rsid w:val="00384609"/>
    <w:rsid w:val="00385BB8"/>
    <w:rsid w:val="00391F06"/>
    <w:rsid w:val="003921D0"/>
    <w:rsid w:val="00392E79"/>
    <w:rsid w:val="003932ED"/>
    <w:rsid w:val="00394571"/>
    <w:rsid w:val="003A0B5B"/>
    <w:rsid w:val="003A2CD0"/>
    <w:rsid w:val="003A3660"/>
    <w:rsid w:val="003A381A"/>
    <w:rsid w:val="003A7F1C"/>
    <w:rsid w:val="003B07A0"/>
    <w:rsid w:val="003B3CDA"/>
    <w:rsid w:val="003B3E44"/>
    <w:rsid w:val="003B7C54"/>
    <w:rsid w:val="003C04EA"/>
    <w:rsid w:val="003C22AD"/>
    <w:rsid w:val="003C293E"/>
    <w:rsid w:val="003C2C7C"/>
    <w:rsid w:val="003C3E26"/>
    <w:rsid w:val="003D2EB9"/>
    <w:rsid w:val="003D3428"/>
    <w:rsid w:val="003D4C12"/>
    <w:rsid w:val="003D62A4"/>
    <w:rsid w:val="003E280F"/>
    <w:rsid w:val="003E3E82"/>
    <w:rsid w:val="003E5EFC"/>
    <w:rsid w:val="003E6E9C"/>
    <w:rsid w:val="003E744A"/>
    <w:rsid w:val="003F08AA"/>
    <w:rsid w:val="003F1292"/>
    <w:rsid w:val="003F5D35"/>
    <w:rsid w:val="003F625A"/>
    <w:rsid w:val="003F65F3"/>
    <w:rsid w:val="003F79D1"/>
    <w:rsid w:val="00406257"/>
    <w:rsid w:val="00406CDD"/>
    <w:rsid w:val="0040712A"/>
    <w:rsid w:val="00410E1B"/>
    <w:rsid w:val="0041260B"/>
    <w:rsid w:val="00413951"/>
    <w:rsid w:val="00415C36"/>
    <w:rsid w:val="00416B24"/>
    <w:rsid w:val="0042090B"/>
    <w:rsid w:val="004229B8"/>
    <w:rsid w:val="00426108"/>
    <w:rsid w:val="00427132"/>
    <w:rsid w:val="00431CC3"/>
    <w:rsid w:val="00433D8B"/>
    <w:rsid w:val="004376BB"/>
    <w:rsid w:val="00440475"/>
    <w:rsid w:val="00442011"/>
    <w:rsid w:val="004421E6"/>
    <w:rsid w:val="004465BE"/>
    <w:rsid w:val="00446847"/>
    <w:rsid w:val="00447CFE"/>
    <w:rsid w:val="0045152D"/>
    <w:rsid w:val="004528C7"/>
    <w:rsid w:val="00453D66"/>
    <w:rsid w:val="0045460E"/>
    <w:rsid w:val="0045645E"/>
    <w:rsid w:val="00464915"/>
    <w:rsid w:val="00473227"/>
    <w:rsid w:val="0047460E"/>
    <w:rsid w:val="004751A0"/>
    <w:rsid w:val="004761FE"/>
    <w:rsid w:val="004817BD"/>
    <w:rsid w:val="00483A94"/>
    <w:rsid w:val="004846E8"/>
    <w:rsid w:val="004871E0"/>
    <w:rsid w:val="00487C3A"/>
    <w:rsid w:val="0049426F"/>
    <w:rsid w:val="004948BD"/>
    <w:rsid w:val="00494C2A"/>
    <w:rsid w:val="004A12A5"/>
    <w:rsid w:val="004A48B3"/>
    <w:rsid w:val="004A4ECB"/>
    <w:rsid w:val="004A5EE2"/>
    <w:rsid w:val="004B1A8B"/>
    <w:rsid w:val="004B1CED"/>
    <w:rsid w:val="004B1E70"/>
    <w:rsid w:val="004B2885"/>
    <w:rsid w:val="004B308F"/>
    <w:rsid w:val="004B487B"/>
    <w:rsid w:val="004B7D00"/>
    <w:rsid w:val="004C0486"/>
    <w:rsid w:val="004C2086"/>
    <w:rsid w:val="004C3C62"/>
    <w:rsid w:val="004C5BBB"/>
    <w:rsid w:val="004C616F"/>
    <w:rsid w:val="004C7450"/>
    <w:rsid w:val="004D0ED6"/>
    <w:rsid w:val="004D3680"/>
    <w:rsid w:val="004D3729"/>
    <w:rsid w:val="004D6F0B"/>
    <w:rsid w:val="004D7E31"/>
    <w:rsid w:val="004E0E33"/>
    <w:rsid w:val="004E165C"/>
    <w:rsid w:val="004E288A"/>
    <w:rsid w:val="004E3050"/>
    <w:rsid w:val="004E52B9"/>
    <w:rsid w:val="004E5EB6"/>
    <w:rsid w:val="004F243F"/>
    <w:rsid w:val="004F694C"/>
    <w:rsid w:val="004F7C2F"/>
    <w:rsid w:val="00500CAD"/>
    <w:rsid w:val="005031FB"/>
    <w:rsid w:val="0050364B"/>
    <w:rsid w:val="00503BCF"/>
    <w:rsid w:val="00507969"/>
    <w:rsid w:val="00513C5F"/>
    <w:rsid w:val="005151FA"/>
    <w:rsid w:val="00521054"/>
    <w:rsid w:val="00523AB4"/>
    <w:rsid w:val="00523EE9"/>
    <w:rsid w:val="0052627D"/>
    <w:rsid w:val="00533F4C"/>
    <w:rsid w:val="0053511A"/>
    <w:rsid w:val="00536665"/>
    <w:rsid w:val="00540B59"/>
    <w:rsid w:val="00542577"/>
    <w:rsid w:val="00543915"/>
    <w:rsid w:val="005458FB"/>
    <w:rsid w:val="00546A85"/>
    <w:rsid w:val="00554AFF"/>
    <w:rsid w:val="00554D67"/>
    <w:rsid w:val="00555C50"/>
    <w:rsid w:val="00560188"/>
    <w:rsid w:val="00564C17"/>
    <w:rsid w:val="0056527C"/>
    <w:rsid w:val="00573D13"/>
    <w:rsid w:val="0057427B"/>
    <w:rsid w:val="00574DDF"/>
    <w:rsid w:val="00575217"/>
    <w:rsid w:val="0057523D"/>
    <w:rsid w:val="00576510"/>
    <w:rsid w:val="00577E5E"/>
    <w:rsid w:val="00581494"/>
    <w:rsid w:val="00585F78"/>
    <w:rsid w:val="00587662"/>
    <w:rsid w:val="00587FF3"/>
    <w:rsid w:val="0059128D"/>
    <w:rsid w:val="00593CC0"/>
    <w:rsid w:val="0059514E"/>
    <w:rsid w:val="005A141F"/>
    <w:rsid w:val="005A1975"/>
    <w:rsid w:val="005A4148"/>
    <w:rsid w:val="005A5EA2"/>
    <w:rsid w:val="005A64BF"/>
    <w:rsid w:val="005B204A"/>
    <w:rsid w:val="005B6621"/>
    <w:rsid w:val="005C2C3F"/>
    <w:rsid w:val="005C3804"/>
    <w:rsid w:val="005C599E"/>
    <w:rsid w:val="005D039C"/>
    <w:rsid w:val="005D61F9"/>
    <w:rsid w:val="005D6BAF"/>
    <w:rsid w:val="005D6F15"/>
    <w:rsid w:val="005D7694"/>
    <w:rsid w:val="005E1805"/>
    <w:rsid w:val="005E3FE4"/>
    <w:rsid w:val="005E4407"/>
    <w:rsid w:val="005E53FC"/>
    <w:rsid w:val="005F0048"/>
    <w:rsid w:val="005F35B6"/>
    <w:rsid w:val="005F3747"/>
    <w:rsid w:val="005F53D8"/>
    <w:rsid w:val="00601920"/>
    <w:rsid w:val="006043AA"/>
    <w:rsid w:val="00605182"/>
    <w:rsid w:val="00605AD6"/>
    <w:rsid w:val="00606421"/>
    <w:rsid w:val="00606866"/>
    <w:rsid w:val="00607556"/>
    <w:rsid w:val="00611627"/>
    <w:rsid w:val="006118DA"/>
    <w:rsid w:val="00612627"/>
    <w:rsid w:val="006132BE"/>
    <w:rsid w:val="00617DF8"/>
    <w:rsid w:val="00623584"/>
    <w:rsid w:val="00625482"/>
    <w:rsid w:val="0062698F"/>
    <w:rsid w:val="00627137"/>
    <w:rsid w:val="006278D4"/>
    <w:rsid w:val="00630F0D"/>
    <w:rsid w:val="00631623"/>
    <w:rsid w:val="00632AE1"/>
    <w:rsid w:val="00632E18"/>
    <w:rsid w:val="006336C4"/>
    <w:rsid w:val="00636E63"/>
    <w:rsid w:val="00642C32"/>
    <w:rsid w:val="00645BA3"/>
    <w:rsid w:val="00645E94"/>
    <w:rsid w:val="00652655"/>
    <w:rsid w:val="00653929"/>
    <w:rsid w:val="0065480F"/>
    <w:rsid w:val="006565B9"/>
    <w:rsid w:val="00657630"/>
    <w:rsid w:val="006607E8"/>
    <w:rsid w:val="00663E36"/>
    <w:rsid w:val="00670B6C"/>
    <w:rsid w:val="00672EDC"/>
    <w:rsid w:val="006735CA"/>
    <w:rsid w:val="006738E9"/>
    <w:rsid w:val="0068170C"/>
    <w:rsid w:val="00684271"/>
    <w:rsid w:val="00690DBD"/>
    <w:rsid w:val="006A3DFE"/>
    <w:rsid w:val="006A567E"/>
    <w:rsid w:val="006A5A78"/>
    <w:rsid w:val="006A73FA"/>
    <w:rsid w:val="006A79DB"/>
    <w:rsid w:val="006B0208"/>
    <w:rsid w:val="006B0EFE"/>
    <w:rsid w:val="006B3612"/>
    <w:rsid w:val="006B4981"/>
    <w:rsid w:val="006B4986"/>
    <w:rsid w:val="006B6C75"/>
    <w:rsid w:val="006C7EF3"/>
    <w:rsid w:val="006D1147"/>
    <w:rsid w:val="006D41CA"/>
    <w:rsid w:val="006D5ECD"/>
    <w:rsid w:val="006E345D"/>
    <w:rsid w:val="006E59FD"/>
    <w:rsid w:val="006E78B6"/>
    <w:rsid w:val="006F0E54"/>
    <w:rsid w:val="006F4AD7"/>
    <w:rsid w:val="006F5486"/>
    <w:rsid w:val="006F6863"/>
    <w:rsid w:val="0070120A"/>
    <w:rsid w:val="00705A36"/>
    <w:rsid w:val="007073A8"/>
    <w:rsid w:val="00707EAB"/>
    <w:rsid w:val="00716D35"/>
    <w:rsid w:val="00723845"/>
    <w:rsid w:val="00724CD8"/>
    <w:rsid w:val="00725B60"/>
    <w:rsid w:val="00725B78"/>
    <w:rsid w:val="00727158"/>
    <w:rsid w:val="007404C1"/>
    <w:rsid w:val="00742760"/>
    <w:rsid w:val="00744A5A"/>
    <w:rsid w:val="00746762"/>
    <w:rsid w:val="0074703E"/>
    <w:rsid w:val="00750284"/>
    <w:rsid w:val="00750E6E"/>
    <w:rsid w:val="00753B1B"/>
    <w:rsid w:val="0075402E"/>
    <w:rsid w:val="00755A23"/>
    <w:rsid w:val="007572E9"/>
    <w:rsid w:val="007577E5"/>
    <w:rsid w:val="00762085"/>
    <w:rsid w:val="0076283D"/>
    <w:rsid w:val="00762B79"/>
    <w:rsid w:val="00764F1E"/>
    <w:rsid w:val="007651CC"/>
    <w:rsid w:val="007653D7"/>
    <w:rsid w:val="007705A7"/>
    <w:rsid w:val="00770C43"/>
    <w:rsid w:val="00772836"/>
    <w:rsid w:val="00776942"/>
    <w:rsid w:val="007802F9"/>
    <w:rsid w:val="00786AEE"/>
    <w:rsid w:val="00787C1F"/>
    <w:rsid w:val="00791C0E"/>
    <w:rsid w:val="007928CA"/>
    <w:rsid w:val="0079630A"/>
    <w:rsid w:val="0079667F"/>
    <w:rsid w:val="007972AB"/>
    <w:rsid w:val="007A05AB"/>
    <w:rsid w:val="007A0F82"/>
    <w:rsid w:val="007A1508"/>
    <w:rsid w:val="007A5526"/>
    <w:rsid w:val="007B0BBE"/>
    <w:rsid w:val="007B2108"/>
    <w:rsid w:val="007B43D5"/>
    <w:rsid w:val="007B4FFB"/>
    <w:rsid w:val="007C5E94"/>
    <w:rsid w:val="007C69A5"/>
    <w:rsid w:val="007C714B"/>
    <w:rsid w:val="007C7357"/>
    <w:rsid w:val="007E0314"/>
    <w:rsid w:val="007E06B4"/>
    <w:rsid w:val="007E3135"/>
    <w:rsid w:val="007E3246"/>
    <w:rsid w:val="007E66D0"/>
    <w:rsid w:val="007F3CB8"/>
    <w:rsid w:val="007F5DA6"/>
    <w:rsid w:val="00800114"/>
    <w:rsid w:val="00800C92"/>
    <w:rsid w:val="00804920"/>
    <w:rsid w:val="00806125"/>
    <w:rsid w:val="00806D12"/>
    <w:rsid w:val="00810942"/>
    <w:rsid w:val="00811A2F"/>
    <w:rsid w:val="00814D21"/>
    <w:rsid w:val="00816019"/>
    <w:rsid w:val="00822272"/>
    <w:rsid w:val="008242BF"/>
    <w:rsid w:val="008254B6"/>
    <w:rsid w:val="008313F4"/>
    <w:rsid w:val="00837488"/>
    <w:rsid w:val="00840840"/>
    <w:rsid w:val="00841627"/>
    <w:rsid w:val="00845D8C"/>
    <w:rsid w:val="008479D2"/>
    <w:rsid w:val="00847AC2"/>
    <w:rsid w:val="00851A17"/>
    <w:rsid w:val="00852044"/>
    <w:rsid w:val="00852D97"/>
    <w:rsid w:val="008542E0"/>
    <w:rsid w:val="0085527B"/>
    <w:rsid w:val="0085603D"/>
    <w:rsid w:val="008564E2"/>
    <w:rsid w:val="00857182"/>
    <w:rsid w:val="00860B8F"/>
    <w:rsid w:val="00862D2A"/>
    <w:rsid w:val="00863A65"/>
    <w:rsid w:val="00863BEB"/>
    <w:rsid w:val="008656E1"/>
    <w:rsid w:val="008708A1"/>
    <w:rsid w:val="00871573"/>
    <w:rsid w:val="008736B2"/>
    <w:rsid w:val="00875119"/>
    <w:rsid w:val="008767C8"/>
    <w:rsid w:val="0088104D"/>
    <w:rsid w:val="0088194C"/>
    <w:rsid w:val="008828CD"/>
    <w:rsid w:val="00882AF3"/>
    <w:rsid w:val="00887215"/>
    <w:rsid w:val="00891FF5"/>
    <w:rsid w:val="00893E4E"/>
    <w:rsid w:val="00895DD2"/>
    <w:rsid w:val="008A27AC"/>
    <w:rsid w:val="008A293E"/>
    <w:rsid w:val="008A2D9F"/>
    <w:rsid w:val="008A4147"/>
    <w:rsid w:val="008B0581"/>
    <w:rsid w:val="008B2E94"/>
    <w:rsid w:val="008B3222"/>
    <w:rsid w:val="008B3383"/>
    <w:rsid w:val="008B4E9B"/>
    <w:rsid w:val="008B5E03"/>
    <w:rsid w:val="008B6118"/>
    <w:rsid w:val="008C06CE"/>
    <w:rsid w:val="008C4DBE"/>
    <w:rsid w:val="008C54FC"/>
    <w:rsid w:val="008D258E"/>
    <w:rsid w:val="008D783E"/>
    <w:rsid w:val="008E481F"/>
    <w:rsid w:val="008E600A"/>
    <w:rsid w:val="008E6211"/>
    <w:rsid w:val="008F17BD"/>
    <w:rsid w:val="008F2ACD"/>
    <w:rsid w:val="008F3989"/>
    <w:rsid w:val="008F687B"/>
    <w:rsid w:val="00905611"/>
    <w:rsid w:val="00906AFC"/>
    <w:rsid w:val="00910A2C"/>
    <w:rsid w:val="0091134E"/>
    <w:rsid w:val="00914778"/>
    <w:rsid w:val="00914896"/>
    <w:rsid w:val="00916070"/>
    <w:rsid w:val="009168F2"/>
    <w:rsid w:val="009177B2"/>
    <w:rsid w:val="00920143"/>
    <w:rsid w:val="0092050D"/>
    <w:rsid w:val="00920CCC"/>
    <w:rsid w:val="009236FD"/>
    <w:rsid w:val="00923C3B"/>
    <w:rsid w:val="00923F28"/>
    <w:rsid w:val="00924D55"/>
    <w:rsid w:val="009253A8"/>
    <w:rsid w:val="00925D8C"/>
    <w:rsid w:val="00926809"/>
    <w:rsid w:val="009270DA"/>
    <w:rsid w:val="00933F2B"/>
    <w:rsid w:val="00934558"/>
    <w:rsid w:val="00935737"/>
    <w:rsid w:val="00935922"/>
    <w:rsid w:val="00935ECD"/>
    <w:rsid w:val="00942653"/>
    <w:rsid w:val="009442D2"/>
    <w:rsid w:val="0095126B"/>
    <w:rsid w:val="009518A6"/>
    <w:rsid w:val="00952A7E"/>
    <w:rsid w:val="009548F4"/>
    <w:rsid w:val="009569FC"/>
    <w:rsid w:val="00961959"/>
    <w:rsid w:val="00962929"/>
    <w:rsid w:val="00962B63"/>
    <w:rsid w:val="00963811"/>
    <w:rsid w:val="009640A5"/>
    <w:rsid w:val="0096561C"/>
    <w:rsid w:val="0096631B"/>
    <w:rsid w:val="0097049D"/>
    <w:rsid w:val="00973501"/>
    <w:rsid w:val="00973F80"/>
    <w:rsid w:val="00974783"/>
    <w:rsid w:val="00974826"/>
    <w:rsid w:val="00976E07"/>
    <w:rsid w:val="009771F2"/>
    <w:rsid w:val="0098295D"/>
    <w:rsid w:val="009848DA"/>
    <w:rsid w:val="00984B1E"/>
    <w:rsid w:val="00990CBD"/>
    <w:rsid w:val="00992E4C"/>
    <w:rsid w:val="00993A41"/>
    <w:rsid w:val="00994254"/>
    <w:rsid w:val="00997D9A"/>
    <w:rsid w:val="009A18DE"/>
    <w:rsid w:val="009A2C17"/>
    <w:rsid w:val="009A5005"/>
    <w:rsid w:val="009A5360"/>
    <w:rsid w:val="009A5375"/>
    <w:rsid w:val="009A5DFE"/>
    <w:rsid w:val="009A607D"/>
    <w:rsid w:val="009B0290"/>
    <w:rsid w:val="009B0C9C"/>
    <w:rsid w:val="009B16A7"/>
    <w:rsid w:val="009B1CBE"/>
    <w:rsid w:val="009B2856"/>
    <w:rsid w:val="009B39FD"/>
    <w:rsid w:val="009B7644"/>
    <w:rsid w:val="009C0732"/>
    <w:rsid w:val="009C0982"/>
    <w:rsid w:val="009C22BF"/>
    <w:rsid w:val="009C51F8"/>
    <w:rsid w:val="009C614A"/>
    <w:rsid w:val="009D02E1"/>
    <w:rsid w:val="009D1898"/>
    <w:rsid w:val="009D1DFD"/>
    <w:rsid w:val="009D32B6"/>
    <w:rsid w:val="009D3D2A"/>
    <w:rsid w:val="009D3F6E"/>
    <w:rsid w:val="009D4E5E"/>
    <w:rsid w:val="009E0E19"/>
    <w:rsid w:val="009E1F65"/>
    <w:rsid w:val="009E2FB4"/>
    <w:rsid w:val="009E45DB"/>
    <w:rsid w:val="009E46FC"/>
    <w:rsid w:val="009E5B7C"/>
    <w:rsid w:val="009E7393"/>
    <w:rsid w:val="009F277A"/>
    <w:rsid w:val="009F40D2"/>
    <w:rsid w:val="009F42B4"/>
    <w:rsid w:val="009F534E"/>
    <w:rsid w:val="009F5F06"/>
    <w:rsid w:val="00A00CC9"/>
    <w:rsid w:val="00A047B6"/>
    <w:rsid w:val="00A04D78"/>
    <w:rsid w:val="00A06DFF"/>
    <w:rsid w:val="00A10A8A"/>
    <w:rsid w:val="00A12581"/>
    <w:rsid w:val="00A156D8"/>
    <w:rsid w:val="00A164F3"/>
    <w:rsid w:val="00A242E1"/>
    <w:rsid w:val="00A2736A"/>
    <w:rsid w:val="00A339CB"/>
    <w:rsid w:val="00A34415"/>
    <w:rsid w:val="00A34523"/>
    <w:rsid w:val="00A35DCD"/>
    <w:rsid w:val="00A36CE8"/>
    <w:rsid w:val="00A4042C"/>
    <w:rsid w:val="00A40FB4"/>
    <w:rsid w:val="00A51E49"/>
    <w:rsid w:val="00A51F39"/>
    <w:rsid w:val="00A54192"/>
    <w:rsid w:val="00A54C75"/>
    <w:rsid w:val="00A567F0"/>
    <w:rsid w:val="00A579B4"/>
    <w:rsid w:val="00A579BC"/>
    <w:rsid w:val="00A63472"/>
    <w:rsid w:val="00A64C9C"/>
    <w:rsid w:val="00A65FF7"/>
    <w:rsid w:val="00A71AD7"/>
    <w:rsid w:val="00A71E5C"/>
    <w:rsid w:val="00A721E2"/>
    <w:rsid w:val="00A74012"/>
    <w:rsid w:val="00A752C0"/>
    <w:rsid w:val="00A771F9"/>
    <w:rsid w:val="00A77738"/>
    <w:rsid w:val="00A816BA"/>
    <w:rsid w:val="00A831A6"/>
    <w:rsid w:val="00A86C80"/>
    <w:rsid w:val="00A90248"/>
    <w:rsid w:val="00A926A5"/>
    <w:rsid w:val="00A93139"/>
    <w:rsid w:val="00A93B03"/>
    <w:rsid w:val="00A956E4"/>
    <w:rsid w:val="00AA0388"/>
    <w:rsid w:val="00AA0A97"/>
    <w:rsid w:val="00AA1CD8"/>
    <w:rsid w:val="00AA2000"/>
    <w:rsid w:val="00AA3C17"/>
    <w:rsid w:val="00AA63A0"/>
    <w:rsid w:val="00AB0687"/>
    <w:rsid w:val="00AB319C"/>
    <w:rsid w:val="00AC0B25"/>
    <w:rsid w:val="00AC1089"/>
    <w:rsid w:val="00AC1443"/>
    <w:rsid w:val="00AC17AD"/>
    <w:rsid w:val="00AC4550"/>
    <w:rsid w:val="00AC5BFD"/>
    <w:rsid w:val="00AC7566"/>
    <w:rsid w:val="00AC7F67"/>
    <w:rsid w:val="00AD615F"/>
    <w:rsid w:val="00AD6E87"/>
    <w:rsid w:val="00AE0372"/>
    <w:rsid w:val="00AE061D"/>
    <w:rsid w:val="00AE181F"/>
    <w:rsid w:val="00AE7BBD"/>
    <w:rsid w:val="00AF6DC9"/>
    <w:rsid w:val="00AF7838"/>
    <w:rsid w:val="00AF7F28"/>
    <w:rsid w:val="00B0322D"/>
    <w:rsid w:val="00B0590A"/>
    <w:rsid w:val="00B13CF3"/>
    <w:rsid w:val="00B20BC9"/>
    <w:rsid w:val="00B24273"/>
    <w:rsid w:val="00B262CE"/>
    <w:rsid w:val="00B26AB5"/>
    <w:rsid w:val="00B276B4"/>
    <w:rsid w:val="00B27AAE"/>
    <w:rsid w:val="00B27CF1"/>
    <w:rsid w:val="00B3048F"/>
    <w:rsid w:val="00B32099"/>
    <w:rsid w:val="00B3236D"/>
    <w:rsid w:val="00B33E96"/>
    <w:rsid w:val="00B34234"/>
    <w:rsid w:val="00B355DB"/>
    <w:rsid w:val="00B3598E"/>
    <w:rsid w:val="00B3667F"/>
    <w:rsid w:val="00B3764A"/>
    <w:rsid w:val="00B447F8"/>
    <w:rsid w:val="00B45CA8"/>
    <w:rsid w:val="00B46ED8"/>
    <w:rsid w:val="00B47482"/>
    <w:rsid w:val="00B51429"/>
    <w:rsid w:val="00B51EFD"/>
    <w:rsid w:val="00B532FB"/>
    <w:rsid w:val="00B53632"/>
    <w:rsid w:val="00B54994"/>
    <w:rsid w:val="00B54ECE"/>
    <w:rsid w:val="00B569F7"/>
    <w:rsid w:val="00B622AC"/>
    <w:rsid w:val="00B679DB"/>
    <w:rsid w:val="00B76D28"/>
    <w:rsid w:val="00B82D9B"/>
    <w:rsid w:val="00B83116"/>
    <w:rsid w:val="00B927CB"/>
    <w:rsid w:val="00B92C73"/>
    <w:rsid w:val="00B94B38"/>
    <w:rsid w:val="00B95B22"/>
    <w:rsid w:val="00B97DFD"/>
    <w:rsid w:val="00BA2EA0"/>
    <w:rsid w:val="00BA300E"/>
    <w:rsid w:val="00BA3023"/>
    <w:rsid w:val="00BA4040"/>
    <w:rsid w:val="00BA4EED"/>
    <w:rsid w:val="00BA7F03"/>
    <w:rsid w:val="00BB014A"/>
    <w:rsid w:val="00BB2B15"/>
    <w:rsid w:val="00BB2B60"/>
    <w:rsid w:val="00BB3376"/>
    <w:rsid w:val="00BB562B"/>
    <w:rsid w:val="00BB6051"/>
    <w:rsid w:val="00BB60D5"/>
    <w:rsid w:val="00BC1047"/>
    <w:rsid w:val="00BC128B"/>
    <w:rsid w:val="00BD4FE2"/>
    <w:rsid w:val="00BD79E6"/>
    <w:rsid w:val="00BE089E"/>
    <w:rsid w:val="00BE0E64"/>
    <w:rsid w:val="00BE1401"/>
    <w:rsid w:val="00BE2C18"/>
    <w:rsid w:val="00BE40DE"/>
    <w:rsid w:val="00BE4FCB"/>
    <w:rsid w:val="00BE6B3E"/>
    <w:rsid w:val="00BF1FA2"/>
    <w:rsid w:val="00BF3CA8"/>
    <w:rsid w:val="00C03467"/>
    <w:rsid w:val="00C07AB4"/>
    <w:rsid w:val="00C1245F"/>
    <w:rsid w:val="00C16D43"/>
    <w:rsid w:val="00C17B45"/>
    <w:rsid w:val="00C21038"/>
    <w:rsid w:val="00C2289F"/>
    <w:rsid w:val="00C23871"/>
    <w:rsid w:val="00C274DB"/>
    <w:rsid w:val="00C277E2"/>
    <w:rsid w:val="00C32360"/>
    <w:rsid w:val="00C33729"/>
    <w:rsid w:val="00C347AE"/>
    <w:rsid w:val="00C372B8"/>
    <w:rsid w:val="00C4014D"/>
    <w:rsid w:val="00C42266"/>
    <w:rsid w:val="00C46FDF"/>
    <w:rsid w:val="00C470C5"/>
    <w:rsid w:val="00C5064C"/>
    <w:rsid w:val="00C506E6"/>
    <w:rsid w:val="00C527AA"/>
    <w:rsid w:val="00C5341C"/>
    <w:rsid w:val="00C535C8"/>
    <w:rsid w:val="00C53C4A"/>
    <w:rsid w:val="00C56D21"/>
    <w:rsid w:val="00C604E0"/>
    <w:rsid w:val="00C6637A"/>
    <w:rsid w:val="00C66AD2"/>
    <w:rsid w:val="00C6708B"/>
    <w:rsid w:val="00C71D59"/>
    <w:rsid w:val="00C73258"/>
    <w:rsid w:val="00C749CD"/>
    <w:rsid w:val="00C7671F"/>
    <w:rsid w:val="00C778B1"/>
    <w:rsid w:val="00C803A1"/>
    <w:rsid w:val="00C81219"/>
    <w:rsid w:val="00C926CA"/>
    <w:rsid w:val="00C94A4E"/>
    <w:rsid w:val="00C95AE3"/>
    <w:rsid w:val="00C96AB3"/>
    <w:rsid w:val="00CA09FD"/>
    <w:rsid w:val="00CA13D3"/>
    <w:rsid w:val="00CA1B44"/>
    <w:rsid w:val="00CA20F3"/>
    <w:rsid w:val="00CA7B2E"/>
    <w:rsid w:val="00CB455E"/>
    <w:rsid w:val="00CB5926"/>
    <w:rsid w:val="00CC0D07"/>
    <w:rsid w:val="00CC551E"/>
    <w:rsid w:val="00CC5D2D"/>
    <w:rsid w:val="00CD010E"/>
    <w:rsid w:val="00CD0C9C"/>
    <w:rsid w:val="00CD47A3"/>
    <w:rsid w:val="00CD48B9"/>
    <w:rsid w:val="00CD6488"/>
    <w:rsid w:val="00CE15D1"/>
    <w:rsid w:val="00CE23CA"/>
    <w:rsid w:val="00CE334B"/>
    <w:rsid w:val="00CE433D"/>
    <w:rsid w:val="00CE6FA2"/>
    <w:rsid w:val="00CF0850"/>
    <w:rsid w:val="00CF1B84"/>
    <w:rsid w:val="00CF2257"/>
    <w:rsid w:val="00CF26C2"/>
    <w:rsid w:val="00CF5968"/>
    <w:rsid w:val="00CF5F24"/>
    <w:rsid w:val="00CF7531"/>
    <w:rsid w:val="00CF755D"/>
    <w:rsid w:val="00CF7C55"/>
    <w:rsid w:val="00D0329D"/>
    <w:rsid w:val="00D03E91"/>
    <w:rsid w:val="00D0570E"/>
    <w:rsid w:val="00D07754"/>
    <w:rsid w:val="00D07798"/>
    <w:rsid w:val="00D12042"/>
    <w:rsid w:val="00D13DC5"/>
    <w:rsid w:val="00D14492"/>
    <w:rsid w:val="00D17939"/>
    <w:rsid w:val="00D17D5B"/>
    <w:rsid w:val="00D24955"/>
    <w:rsid w:val="00D270A4"/>
    <w:rsid w:val="00D27D2C"/>
    <w:rsid w:val="00D336E4"/>
    <w:rsid w:val="00D34F0B"/>
    <w:rsid w:val="00D3727D"/>
    <w:rsid w:val="00D421ED"/>
    <w:rsid w:val="00D426F2"/>
    <w:rsid w:val="00D42CF3"/>
    <w:rsid w:val="00D46EA5"/>
    <w:rsid w:val="00D515D1"/>
    <w:rsid w:val="00D51AF3"/>
    <w:rsid w:val="00D55BE3"/>
    <w:rsid w:val="00D57082"/>
    <w:rsid w:val="00D64740"/>
    <w:rsid w:val="00D65AD0"/>
    <w:rsid w:val="00D72483"/>
    <w:rsid w:val="00D83254"/>
    <w:rsid w:val="00D84A5E"/>
    <w:rsid w:val="00D9423E"/>
    <w:rsid w:val="00D95571"/>
    <w:rsid w:val="00D9690B"/>
    <w:rsid w:val="00DA029F"/>
    <w:rsid w:val="00DA0AF4"/>
    <w:rsid w:val="00DA164A"/>
    <w:rsid w:val="00DA1A6B"/>
    <w:rsid w:val="00DA258E"/>
    <w:rsid w:val="00DA4482"/>
    <w:rsid w:val="00DA7503"/>
    <w:rsid w:val="00DB09D7"/>
    <w:rsid w:val="00DB0FF5"/>
    <w:rsid w:val="00DB1CFA"/>
    <w:rsid w:val="00DB3C9E"/>
    <w:rsid w:val="00DB67BC"/>
    <w:rsid w:val="00DC32F9"/>
    <w:rsid w:val="00DC6ABD"/>
    <w:rsid w:val="00DD0784"/>
    <w:rsid w:val="00DD08EE"/>
    <w:rsid w:val="00DD1385"/>
    <w:rsid w:val="00DD21A6"/>
    <w:rsid w:val="00DD232C"/>
    <w:rsid w:val="00DD39DD"/>
    <w:rsid w:val="00DE1BD0"/>
    <w:rsid w:val="00DE2FAA"/>
    <w:rsid w:val="00DE6AF2"/>
    <w:rsid w:val="00DE703E"/>
    <w:rsid w:val="00DE71C6"/>
    <w:rsid w:val="00DE7DA5"/>
    <w:rsid w:val="00DF03AA"/>
    <w:rsid w:val="00DF1C75"/>
    <w:rsid w:val="00DF26AF"/>
    <w:rsid w:val="00DF2F36"/>
    <w:rsid w:val="00DF5887"/>
    <w:rsid w:val="00DF716F"/>
    <w:rsid w:val="00E01810"/>
    <w:rsid w:val="00E05187"/>
    <w:rsid w:val="00E07A3B"/>
    <w:rsid w:val="00E10571"/>
    <w:rsid w:val="00E10FA6"/>
    <w:rsid w:val="00E12EF1"/>
    <w:rsid w:val="00E15EFD"/>
    <w:rsid w:val="00E22F94"/>
    <w:rsid w:val="00E25417"/>
    <w:rsid w:val="00E2729B"/>
    <w:rsid w:val="00E27813"/>
    <w:rsid w:val="00E2798E"/>
    <w:rsid w:val="00E301C5"/>
    <w:rsid w:val="00E34AAA"/>
    <w:rsid w:val="00E476D5"/>
    <w:rsid w:val="00E50A51"/>
    <w:rsid w:val="00E513D2"/>
    <w:rsid w:val="00E53BD3"/>
    <w:rsid w:val="00E55434"/>
    <w:rsid w:val="00E56969"/>
    <w:rsid w:val="00E61A62"/>
    <w:rsid w:val="00E63B10"/>
    <w:rsid w:val="00E66779"/>
    <w:rsid w:val="00E730CB"/>
    <w:rsid w:val="00E73E24"/>
    <w:rsid w:val="00E73EC8"/>
    <w:rsid w:val="00E7468A"/>
    <w:rsid w:val="00E759CC"/>
    <w:rsid w:val="00E83790"/>
    <w:rsid w:val="00E865BB"/>
    <w:rsid w:val="00E87FB2"/>
    <w:rsid w:val="00E95A16"/>
    <w:rsid w:val="00E96B8C"/>
    <w:rsid w:val="00EA21C4"/>
    <w:rsid w:val="00EA35E4"/>
    <w:rsid w:val="00EA3685"/>
    <w:rsid w:val="00EA4AD9"/>
    <w:rsid w:val="00EB2730"/>
    <w:rsid w:val="00EB691F"/>
    <w:rsid w:val="00EB6D86"/>
    <w:rsid w:val="00EC1172"/>
    <w:rsid w:val="00EC1930"/>
    <w:rsid w:val="00EC3CDC"/>
    <w:rsid w:val="00EC4D7A"/>
    <w:rsid w:val="00EC5412"/>
    <w:rsid w:val="00ED065E"/>
    <w:rsid w:val="00ED2570"/>
    <w:rsid w:val="00ED4EDD"/>
    <w:rsid w:val="00ED6893"/>
    <w:rsid w:val="00ED6CFF"/>
    <w:rsid w:val="00ED72A9"/>
    <w:rsid w:val="00ED7CE7"/>
    <w:rsid w:val="00EE08DD"/>
    <w:rsid w:val="00EE2A7C"/>
    <w:rsid w:val="00EE3A36"/>
    <w:rsid w:val="00EE6745"/>
    <w:rsid w:val="00EE6D24"/>
    <w:rsid w:val="00EE7AA0"/>
    <w:rsid w:val="00EF0D74"/>
    <w:rsid w:val="00EF1C4F"/>
    <w:rsid w:val="00EF1D28"/>
    <w:rsid w:val="00EF2119"/>
    <w:rsid w:val="00EF3BA2"/>
    <w:rsid w:val="00EF496C"/>
    <w:rsid w:val="00F0319A"/>
    <w:rsid w:val="00F03598"/>
    <w:rsid w:val="00F04945"/>
    <w:rsid w:val="00F0617C"/>
    <w:rsid w:val="00F07971"/>
    <w:rsid w:val="00F135A1"/>
    <w:rsid w:val="00F13B69"/>
    <w:rsid w:val="00F162F0"/>
    <w:rsid w:val="00F17F58"/>
    <w:rsid w:val="00F22419"/>
    <w:rsid w:val="00F27992"/>
    <w:rsid w:val="00F31A4B"/>
    <w:rsid w:val="00F345A7"/>
    <w:rsid w:val="00F34A2E"/>
    <w:rsid w:val="00F355F4"/>
    <w:rsid w:val="00F41750"/>
    <w:rsid w:val="00F434B4"/>
    <w:rsid w:val="00F4467E"/>
    <w:rsid w:val="00F45278"/>
    <w:rsid w:val="00F460D7"/>
    <w:rsid w:val="00F51AC1"/>
    <w:rsid w:val="00F53EC2"/>
    <w:rsid w:val="00F547C6"/>
    <w:rsid w:val="00F54D0B"/>
    <w:rsid w:val="00F55111"/>
    <w:rsid w:val="00F55478"/>
    <w:rsid w:val="00F66CBF"/>
    <w:rsid w:val="00F67C39"/>
    <w:rsid w:val="00F67F80"/>
    <w:rsid w:val="00F7341C"/>
    <w:rsid w:val="00F748FE"/>
    <w:rsid w:val="00F81650"/>
    <w:rsid w:val="00F82026"/>
    <w:rsid w:val="00F8476F"/>
    <w:rsid w:val="00F85820"/>
    <w:rsid w:val="00F85C4C"/>
    <w:rsid w:val="00F860E1"/>
    <w:rsid w:val="00F86D9B"/>
    <w:rsid w:val="00F91D1D"/>
    <w:rsid w:val="00F95809"/>
    <w:rsid w:val="00F96169"/>
    <w:rsid w:val="00F97A98"/>
    <w:rsid w:val="00FA7CE4"/>
    <w:rsid w:val="00FB119F"/>
    <w:rsid w:val="00FB7683"/>
    <w:rsid w:val="00FB76FE"/>
    <w:rsid w:val="00FB7BDA"/>
    <w:rsid w:val="00FC2A64"/>
    <w:rsid w:val="00FC3334"/>
    <w:rsid w:val="00FC57C8"/>
    <w:rsid w:val="00FC747F"/>
    <w:rsid w:val="00FD046D"/>
    <w:rsid w:val="00FD0DB5"/>
    <w:rsid w:val="00FD1123"/>
    <w:rsid w:val="00FD1EED"/>
    <w:rsid w:val="00FD24CF"/>
    <w:rsid w:val="00FD572C"/>
    <w:rsid w:val="00FE00C9"/>
    <w:rsid w:val="00FE322B"/>
    <w:rsid w:val="00FE36E1"/>
    <w:rsid w:val="00FE46C2"/>
    <w:rsid w:val="00FE74F2"/>
    <w:rsid w:val="00FF0A3A"/>
    <w:rsid w:val="00FF12B1"/>
    <w:rsid w:val="00FF49DB"/>
    <w:rsid w:val="00FF5862"/>
    <w:rsid w:val="00FF6CF3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annotation reference" w:locked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Plai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4D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301C5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locked/>
    <w:rsid w:val="00B45CA8"/>
    <w:pPr>
      <w:keepNext/>
      <w:numPr>
        <w:ilvl w:val="1"/>
        <w:numId w:val="1"/>
      </w:numPr>
      <w:suppressAutoHyphens/>
      <w:spacing w:before="600" w:after="24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7C5E94"/>
    <w:pPr>
      <w:keepNext/>
      <w:tabs>
        <w:tab w:val="num" w:pos="0"/>
      </w:tabs>
      <w:suppressAutoHyphens/>
      <w:spacing w:before="360" w:after="120" w:line="240" w:lineRule="auto"/>
      <w:ind w:right="1134" w:firstLine="567"/>
      <w:jc w:val="center"/>
      <w:outlineLvl w:val="2"/>
    </w:pPr>
    <w:rPr>
      <w:rFonts w:ascii="Times New Roman" w:hAnsi="Times New Roman"/>
      <w:i/>
      <w:sz w:val="28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0775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ocked/>
    <w:rsid w:val="00862D2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locked/>
    <w:rsid w:val="00862D2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11">
    <w:name w:val="Без интервала1"/>
    <w:rsid w:val="00DD21A6"/>
    <w:rPr>
      <w:rFonts w:eastAsia="Times New Roman"/>
      <w:sz w:val="22"/>
      <w:szCs w:val="22"/>
      <w:lang w:eastAsia="en-US"/>
    </w:rPr>
  </w:style>
  <w:style w:type="character" w:customStyle="1" w:styleId="link">
    <w:name w:val="link"/>
    <w:rsid w:val="00CD48B9"/>
    <w:rPr>
      <w:u w:val="none"/>
      <w:effect w:val="none"/>
    </w:rPr>
  </w:style>
  <w:style w:type="paragraph" w:styleId="a3">
    <w:name w:val="footnote text"/>
    <w:basedOn w:val="a"/>
    <w:link w:val="a4"/>
    <w:uiPriority w:val="99"/>
    <w:rsid w:val="00EE7AA0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EE7AA0"/>
    <w:rPr>
      <w:rFonts w:cs="Times New Roman"/>
      <w:sz w:val="20"/>
      <w:szCs w:val="20"/>
    </w:rPr>
  </w:style>
  <w:style w:type="character" w:styleId="a5">
    <w:name w:val="footnote reference"/>
    <w:uiPriority w:val="99"/>
    <w:rsid w:val="00EE7AA0"/>
    <w:rPr>
      <w:rFonts w:cs="Times New Roman"/>
      <w:vertAlign w:val="superscript"/>
    </w:rPr>
  </w:style>
  <w:style w:type="paragraph" w:styleId="a6">
    <w:name w:val="Balloon Text"/>
    <w:basedOn w:val="a"/>
    <w:link w:val="a7"/>
    <w:semiHidden/>
    <w:rsid w:val="00EE7AA0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EE7AA0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semiHidden/>
    <w:rsid w:val="00C470C5"/>
    <w:pPr>
      <w:spacing w:line="240" w:lineRule="auto"/>
    </w:pPr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C470C5"/>
    <w:rPr>
      <w:rFonts w:cs="Times New Roman"/>
      <w:sz w:val="20"/>
      <w:szCs w:val="20"/>
    </w:rPr>
  </w:style>
  <w:style w:type="character" w:styleId="aa">
    <w:name w:val="annotation reference"/>
    <w:rsid w:val="00C470C5"/>
    <w:rPr>
      <w:rFonts w:cs="Times New Roman"/>
      <w:sz w:val="16"/>
    </w:rPr>
  </w:style>
  <w:style w:type="character" w:customStyle="1" w:styleId="ab">
    <w:name w:val="Цветовое выделение"/>
    <w:uiPriority w:val="99"/>
    <w:rsid w:val="00727158"/>
    <w:rPr>
      <w:b/>
      <w:color w:val="26282F"/>
    </w:rPr>
  </w:style>
  <w:style w:type="table" w:styleId="ac">
    <w:name w:val="Table Grid"/>
    <w:basedOn w:val="a1"/>
    <w:rsid w:val="00727158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semiHidden/>
    <w:rsid w:val="0079667F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e">
    <w:name w:val="Текст Знак"/>
    <w:link w:val="ad"/>
    <w:semiHidden/>
    <w:locked/>
    <w:rsid w:val="0079667F"/>
    <w:rPr>
      <w:rFonts w:ascii="Courier New" w:hAnsi="Courier New" w:cs="Times New Roman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1E0AA8"/>
    <w:rPr>
      <w:rFonts w:cs="Times New Roman"/>
      <w:b/>
      <w:bCs/>
      <w:color w:val="106BBE"/>
    </w:rPr>
  </w:style>
  <w:style w:type="paragraph" w:styleId="af0">
    <w:name w:val="annotation subject"/>
    <w:basedOn w:val="a8"/>
    <w:next w:val="a8"/>
    <w:link w:val="af1"/>
    <w:semiHidden/>
    <w:rsid w:val="00CF7531"/>
    <w:rPr>
      <w:b/>
      <w:bCs/>
    </w:rPr>
  </w:style>
  <w:style w:type="character" w:customStyle="1" w:styleId="af1">
    <w:name w:val="Тема примечания Знак"/>
    <w:link w:val="af0"/>
    <w:semiHidden/>
    <w:locked/>
    <w:rsid w:val="00CF7531"/>
    <w:rPr>
      <w:rFonts w:cs="Times New Roman"/>
      <w:b/>
      <w:bCs/>
      <w:sz w:val="20"/>
      <w:szCs w:val="20"/>
    </w:rPr>
  </w:style>
  <w:style w:type="paragraph" w:customStyle="1" w:styleId="12">
    <w:name w:val="Абзац списка1"/>
    <w:basedOn w:val="a"/>
    <w:rsid w:val="004D6F0B"/>
    <w:pPr>
      <w:ind w:left="720"/>
      <w:contextualSpacing/>
    </w:pPr>
  </w:style>
  <w:style w:type="paragraph" w:styleId="af2">
    <w:name w:val="header"/>
    <w:basedOn w:val="a"/>
    <w:link w:val="af3"/>
    <w:rsid w:val="002F68C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link w:val="af2"/>
    <w:locked/>
    <w:rsid w:val="002F68CB"/>
    <w:rPr>
      <w:rFonts w:cs="Times New Roman"/>
    </w:rPr>
  </w:style>
  <w:style w:type="paragraph" w:styleId="af4">
    <w:name w:val="footer"/>
    <w:basedOn w:val="a"/>
    <w:link w:val="af5"/>
    <w:rsid w:val="002F68C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5">
    <w:name w:val="Нижний колонтитул Знак"/>
    <w:link w:val="af4"/>
    <w:locked/>
    <w:rsid w:val="002F68CB"/>
    <w:rPr>
      <w:rFonts w:cs="Times New Roman"/>
    </w:rPr>
  </w:style>
  <w:style w:type="paragraph" w:customStyle="1" w:styleId="ConsPlusCell">
    <w:name w:val="ConsPlusCell"/>
    <w:rsid w:val="004B1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Знак Знак"/>
    <w:rsid w:val="00AC4550"/>
    <w:rPr>
      <w:rFonts w:ascii="Tahoma" w:hAnsi="Tahoma"/>
      <w:sz w:val="16"/>
    </w:rPr>
  </w:style>
  <w:style w:type="paragraph" w:styleId="21">
    <w:name w:val="Body Text Indent 2"/>
    <w:basedOn w:val="a"/>
    <w:link w:val="22"/>
    <w:semiHidden/>
    <w:rsid w:val="00AC4550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BodyTextIndent2Char">
    <w:name w:val="Body Text Indent 2 Char"/>
    <w:semiHidden/>
    <w:locked/>
    <w:rsid w:val="00B34234"/>
    <w:rPr>
      <w:rFonts w:cs="Times New Roman"/>
      <w:lang w:eastAsia="en-US"/>
    </w:rPr>
  </w:style>
  <w:style w:type="character" w:customStyle="1" w:styleId="22">
    <w:name w:val="Основной текст с отступом 2 Знак"/>
    <w:link w:val="21"/>
    <w:semiHidden/>
    <w:locked/>
    <w:rsid w:val="00AC4550"/>
    <w:rPr>
      <w:rFonts w:ascii="Calibri" w:hAnsi="Calibri"/>
      <w:sz w:val="22"/>
      <w:lang w:val="ru-RU" w:eastAsia="en-US"/>
    </w:rPr>
  </w:style>
  <w:style w:type="character" w:customStyle="1" w:styleId="31">
    <w:name w:val="Знак Знак3"/>
    <w:semiHidden/>
    <w:locked/>
    <w:rsid w:val="00374C33"/>
    <w:rPr>
      <w:rFonts w:ascii="Calibri" w:hAnsi="Calibri"/>
      <w:sz w:val="22"/>
      <w:lang w:val="ru-RU" w:eastAsia="en-US"/>
    </w:rPr>
  </w:style>
  <w:style w:type="character" w:customStyle="1" w:styleId="13">
    <w:name w:val="Знак Знак1"/>
    <w:rsid w:val="00374C33"/>
    <w:rPr>
      <w:rFonts w:ascii="Tahoma" w:hAnsi="Tahoma"/>
      <w:sz w:val="16"/>
    </w:rPr>
  </w:style>
  <w:style w:type="paragraph" w:styleId="23">
    <w:name w:val="Body Text 2"/>
    <w:basedOn w:val="a"/>
    <w:link w:val="24"/>
    <w:rsid w:val="00A12581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4">
    <w:name w:val="Основной текст 2 Знак"/>
    <w:link w:val="23"/>
    <w:semiHidden/>
    <w:locked/>
    <w:rsid w:val="00A64C9C"/>
    <w:rPr>
      <w:rFonts w:cs="Times New Roman"/>
      <w:lang w:eastAsia="en-US"/>
    </w:rPr>
  </w:style>
  <w:style w:type="paragraph" w:customStyle="1" w:styleId="ConsPlusNonformat">
    <w:name w:val="ConsPlusNonformat"/>
    <w:rsid w:val="00A125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Îáû÷íûé"/>
    <w:rsid w:val="00DE1BD0"/>
    <w:pPr>
      <w:widowControl w:val="0"/>
      <w:spacing w:line="360" w:lineRule="auto"/>
    </w:pPr>
    <w:rPr>
      <w:rFonts w:ascii="Arial" w:hAnsi="Arial"/>
      <w:sz w:val="24"/>
    </w:rPr>
  </w:style>
  <w:style w:type="character" w:styleId="af8">
    <w:name w:val="Strong"/>
    <w:uiPriority w:val="22"/>
    <w:qFormat/>
    <w:locked/>
    <w:rsid w:val="00BA7F03"/>
    <w:rPr>
      <w:rFonts w:cs="Times New Roman"/>
      <w:b/>
      <w:bCs/>
    </w:rPr>
  </w:style>
  <w:style w:type="paragraph" w:customStyle="1" w:styleId="af9">
    <w:name w:val="Содержимое таблицы"/>
    <w:basedOn w:val="a"/>
    <w:rsid w:val="00BA7F0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6"/>
      <w:szCs w:val="24"/>
      <w:lang w:eastAsia="hi-IN" w:bidi="hi-IN"/>
    </w:rPr>
  </w:style>
  <w:style w:type="paragraph" w:styleId="afa">
    <w:name w:val="Body Text"/>
    <w:basedOn w:val="a"/>
    <w:link w:val="afb"/>
    <w:rsid w:val="000E257E"/>
    <w:pPr>
      <w:widowControl w:val="0"/>
      <w:autoSpaceDE w:val="0"/>
      <w:autoSpaceDN w:val="0"/>
      <w:adjustRightInd w:val="0"/>
      <w:spacing w:after="120" w:line="240" w:lineRule="auto"/>
    </w:pPr>
    <w:rPr>
      <w:rFonts w:eastAsia="Calibri"/>
      <w:sz w:val="20"/>
      <w:szCs w:val="20"/>
      <w:lang w:eastAsia="ru-RU"/>
    </w:rPr>
  </w:style>
  <w:style w:type="character" w:customStyle="1" w:styleId="BodyTextChar">
    <w:name w:val="Body Text Char"/>
    <w:locked/>
    <w:rsid w:val="00997D9A"/>
    <w:rPr>
      <w:rFonts w:cs="Times New Roman"/>
      <w:lang w:val="ru-RU" w:eastAsia="ru-RU"/>
    </w:rPr>
  </w:style>
  <w:style w:type="character" w:customStyle="1" w:styleId="afb">
    <w:name w:val="Основной текст Знак"/>
    <w:link w:val="afa"/>
    <w:locked/>
    <w:rsid w:val="000E257E"/>
    <w:rPr>
      <w:rFonts w:cs="Times New Roman"/>
      <w:lang w:val="ru-RU" w:eastAsia="ru-RU" w:bidi="ar-SA"/>
    </w:rPr>
  </w:style>
  <w:style w:type="character" w:customStyle="1" w:styleId="apple-converted-space">
    <w:name w:val="apple-converted-space"/>
    <w:rsid w:val="00C03467"/>
    <w:rPr>
      <w:rFonts w:cs="Times New Roman"/>
    </w:rPr>
  </w:style>
  <w:style w:type="character" w:styleId="afc">
    <w:name w:val="Emphasis"/>
    <w:uiPriority w:val="20"/>
    <w:qFormat/>
    <w:locked/>
    <w:rsid w:val="00B45CA8"/>
    <w:rPr>
      <w:rFonts w:ascii="Times New Roman" w:hAnsi="Times New Roman" w:cs="Times New Roman"/>
      <w:sz w:val="20"/>
    </w:rPr>
  </w:style>
  <w:style w:type="paragraph" w:customStyle="1" w:styleId="14">
    <w:name w:val="Абзац списка1"/>
    <w:basedOn w:val="a"/>
    <w:rsid w:val="00E55434"/>
    <w:pPr>
      <w:suppressAutoHyphens/>
      <w:ind w:left="720"/>
    </w:pPr>
    <w:rPr>
      <w:lang w:eastAsia="zh-CN"/>
    </w:rPr>
  </w:style>
  <w:style w:type="character" w:customStyle="1" w:styleId="10">
    <w:name w:val="Заголовок 1 Знак"/>
    <w:link w:val="1"/>
    <w:locked/>
    <w:rsid w:val="00E301C5"/>
    <w:rPr>
      <w:rFonts w:ascii="Arial" w:hAnsi="Arial"/>
      <w:b/>
      <w:kern w:val="32"/>
      <w:sz w:val="32"/>
      <w:lang w:val="ru-RU" w:eastAsia="en-US"/>
    </w:rPr>
  </w:style>
  <w:style w:type="paragraph" w:styleId="afd">
    <w:name w:val="Normal (Web)"/>
    <w:aliases w:val="Обычный (Web) Знак,Обычный (Web) Знак Знак Знак,Обычный (Web) Знак Знак Знак Знак"/>
    <w:basedOn w:val="a"/>
    <w:link w:val="afe"/>
    <w:rsid w:val="00587FF3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ff">
    <w:name w:val="Название Знак"/>
    <w:link w:val="aff0"/>
    <w:locked/>
    <w:rsid w:val="000814FB"/>
    <w:rPr>
      <w:b/>
      <w:spacing w:val="60"/>
      <w:sz w:val="18"/>
      <w:lang w:val="ru-RU" w:eastAsia="ru-RU"/>
    </w:rPr>
  </w:style>
  <w:style w:type="paragraph" w:styleId="aff0">
    <w:name w:val="Title"/>
    <w:basedOn w:val="a"/>
    <w:next w:val="aff1"/>
    <w:link w:val="aff"/>
    <w:qFormat/>
    <w:locked/>
    <w:rsid w:val="0097049D"/>
    <w:pPr>
      <w:keepNext/>
      <w:suppressAutoHyphens/>
      <w:spacing w:before="240" w:after="120" w:line="240" w:lineRule="auto"/>
    </w:pPr>
    <w:rPr>
      <w:rFonts w:eastAsia="Calibri"/>
      <w:b/>
      <w:spacing w:val="60"/>
      <w:sz w:val="18"/>
      <w:szCs w:val="20"/>
      <w:lang w:eastAsia="ru-RU"/>
    </w:rPr>
  </w:style>
  <w:style w:type="character" w:customStyle="1" w:styleId="TitleChar">
    <w:name w:val="Title Char"/>
    <w:locked/>
    <w:rsid w:val="00862D2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f1">
    <w:name w:val="Subtitle"/>
    <w:basedOn w:val="a"/>
    <w:link w:val="aff2"/>
    <w:qFormat/>
    <w:locked/>
    <w:rsid w:val="0097049D"/>
    <w:pPr>
      <w:spacing w:after="60"/>
      <w:jc w:val="center"/>
      <w:outlineLvl w:val="1"/>
    </w:pPr>
    <w:rPr>
      <w:rFonts w:ascii="Cambria" w:eastAsia="Calibri" w:hAnsi="Cambria"/>
      <w:sz w:val="24"/>
      <w:szCs w:val="24"/>
    </w:rPr>
  </w:style>
  <w:style w:type="character" w:customStyle="1" w:styleId="aff2">
    <w:name w:val="Подзаголовок Знак"/>
    <w:link w:val="aff1"/>
    <w:locked/>
    <w:rsid w:val="00862D2A"/>
    <w:rPr>
      <w:rFonts w:ascii="Cambria" w:hAnsi="Cambria" w:cs="Times New Roman"/>
      <w:sz w:val="24"/>
      <w:szCs w:val="24"/>
      <w:lang w:eastAsia="en-US"/>
    </w:rPr>
  </w:style>
  <w:style w:type="paragraph" w:customStyle="1" w:styleId="ConsPlusNormal">
    <w:name w:val="ConsPlusNormal"/>
    <w:rsid w:val="0057523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8">
    <w:name w:val="заголовок 8"/>
    <w:basedOn w:val="a"/>
    <w:next w:val="a"/>
    <w:rsid w:val="000626C6"/>
    <w:pPr>
      <w:keepNext/>
      <w:autoSpaceDE w:val="0"/>
      <w:autoSpaceDN w:val="0"/>
      <w:spacing w:after="0" w:line="240" w:lineRule="auto"/>
      <w:ind w:right="-57"/>
    </w:pPr>
    <w:rPr>
      <w:rFonts w:ascii="Times New Roman" w:hAnsi="Times New Roman"/>
      <w:b/>
      <w:bCs/>
      <w:sz w:val="28"/>
      <w:szCs w:val="28"/>
      <w:lang w:eastAsia="ru-RU"/>
    </w:rPr>
  </w:style>
  <w:style w:type="character" w:styleId="aff3">
    <w:name w:val="page number"/>
    <w:basedOn w:val="a0"/>
    <w:rsid w:val="008564E2"/>
  </w:style>
  <w:style w:type="character" w:customStyle="1" w:styleId="100">
    <w:name w:val="Знак Знак10"/>
    <w:semiHidden/>
    <w:locked/>
    <w:rsid w:val="00513C5F"/>
    <w:rPr>
      <w:rFonts w:ascii="Tahoma" w:hAnsi="Tahoma" w:cs="Tahoma"/>
      <w:sz w:val="16"/>
      <w:szCs w:val="16"/>
    </w:rPr>
  </w:style>
  <w:style w:type="character" w:customStyle="1" w:styleId="41">
    <w:name w:val="Знак Знак4"/>
    <w:semiHidden/>
    <w:locked/>
    <w:rsid w:val="00513C5F"/>
    <w:rPr>
      <w:rFonts w:ascii="Calibri" w:hAnsi="Calibri"/>
      <w:sz w:val="22"/>
      <w:lang w:val="ru-RU" w:eastAsia="en-US"/>
    </w:rPr>
  </w:style>
  <w:style w:type="character" w:styleId="aff4">
    <w:name w:val="Hyperlink"/>
    <w:rsid w:val="00632E18"/>
    <w:rPr>
      <w:color w:val="0000FF"/>
      <w:u w:val="single"/>
    </w:rPr>
  </w:style>
  <w:style w:type="paragraph" w:styleId="aff5">
    <w:name w:val="List Paragraph"/>
    <w:basedOn w:val="a"/>
    <w:uiPriority w:val="34"/>
    <w:qFormat/>
    <w:rsid w:val="00974826"/>
    <w:pPr>
      <w:ind w:left="720"/>
      <w:contextualSpacing/>
    </w:pPr>
    <w:rPr>
      <w:rFonts w:eastAsia="Calibri"/>
    </w:rPr>
  </w:style>
  <w:style w:type="paragraph" w:styleId="aff6">
    <w:name w:val="No Spacing"/>
    <w:qFormat/>
    <w:rsid w:val="006A567E"/>
    <w:rPr>
      <w:rFonts w:eastAsia="Times New Roman"/>
      <w:sz w:val="22"/>
      <w:szCs w:val="22"/>
    </w:rPr>
  </w:style>
  <w:style w:type="paragraph" w:customStyle="1" w:styleId="aff7">
    <w:name w:val="Нормальный (таблица)"/>
    <w:basedOn w:val="a"/>
    <w:next w:val="a"/>
    <w:uiPriority w:val="99"/>
    <w:rsid w:val="004751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4751A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uiPriority w:val="99"/>
    <w:rsid w:val="004751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e">
    <w:name w:val="Обычный (веб) Знак"/>
    <w:aliases w:val="Обычный (Web) Знак Знак,Обычный (Web) Знак Знак Знак Знак1,Обычный (Web) Знак Знак Знак Знак Знак"/>
    <w:link w:val="afd"/>
    <w:locked/>
    <w:rsid w:val="004817BD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PlusTitle">
    <w:name w:val="ConsPlusTitle"/>
    <w:rsid w:val="002B499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07754"/>
    <w:rPr>
      <w:rFonts w:eastAsia="Times New Roman"/>
      <w:b/>
      <w:bCs/>
      <w:sz w:val="28"/>
      <w:szCs w:val="28"/>
      <w:lang w:eastAsia="en-US"/>
    </w:rPr>
  </w:style>
  <w:style w:type="character" w:customStyle="1" w:styleId="42">
    <w:name w:val="Знак Знак4"/>
    <w:semiHidden/>
    <w:locked/>
    <w:rsid w:val="00D07754"/>
    <w:rPr>
      <w:rFonts w:ascii="Calibri" w:hAnsi="Calibri"/>
      <w:sz w:val="22"/>
      <w:lang w:val="ru-RU" w:eastAsia="en-US"/>
    </w:rPr>
  </w:style>
  <w:style w:type="character" w:customStyle="1" w:styleId="30">
    <w:name w:val="Заголовок 3 Знак"/>
    <w:basedOn w:val="a0"/>
    <w:link w:val="3"/>
    <w:rsid w:val="007C5E94"/>
    <w:rPr>
      <w:rFonts w:ascii="Times New Roman" w:eastAsia="Times New Roman" w:hAnsi="Times New Roman"/>
      <w:i/>
      <w:sz w:val="28"/>
      <w:lang w:eastAsia="zh-CN"/>
    </w:rPr>
  </w:style>
  <w:style w:type="character" w:customStyle="1" w:styleId="fn">
    <w:name w:val="fn"/>
    <w:basedOn w:val="a0"/>
    <w:rsid w:val="007C5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annotation reference" w:locked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Plai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4D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301C5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locked/>
    <w:rsid w:val="00B45CA8"/>
    <w:pPr>
      <w:keepNext/>
      <w:numPr>
        <w:ilvl w:val="1"/>
        <w:numId w:val="1"/>
      </w:numPr>
      <w:suppressAutoHyphens/>
      <w:spacing w:before="600" w:after="24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7C5E94"/>
    <w:pPr>
      <w:keepNext/>
      <w:tabs>
        <w:tab w:val="num" w:pos="0"/>
      </w:tabs>
      <w:suppressAutoHyphens/>
      <w:spacing w:before="360" w:after="120" w:line="240" w:lineRule="auto"/>
      <w:ind w:right="1134" w:firstLine="567"/>
      <w:jc w:val="center"/>
      <w:outlineLvl w:val="2"/>
    </w:pPr>
    <w:rPr>
      <w:rFonts w:ascii="Times New Roman" w:hAnsi="Times New Roman"/>
      <w:i/>
      <w:sz w:val="28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0775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ocked/>
    <w:rsid w:val="00862D2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locked/>
    <w:rsid w:val="00862D2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11">
    <w:name w:val="Без интервала1"/>
    <w:rsid w:val="00DD21A6"/>
    <w:rPr>
      <w:rFonts w:eastAsia="Times New Roman"/>
      <w:sz w:val="22"/>
      <w:szCs w:val="22"/>
      <w:lang w:eastAsia="en-US"/>
    </w:rPr>
  </w:style>
  <w:style w:type="character" w:customStyle="1" w:styleId="link">
    <w:name w:val="link"/>
    <w:rsid w:val="00CD48B9"/>
    <w:rPr>
      <w:u w:val="none"/>
      <w:effect w:val="none"/>
    </w:rPr>
  </w:style>
  <w:style w:type="paragraph" w:styleId="a3">
    <w:name w:val="footnote text"/>
    <w:basedOn w:val="a"/>
    <w:link w:val="a4"/>
    <w:uiPriority w:val="99"/>
    <w:rsid w:val="00EE7AA0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EE7AA0"/>
    <w:rPr>
      <w:rFonts w:cs="Times New Roman"/>
      <w:sz w:val="20"/>
      <w:szCs w:val="20"/>
    </w:rPr>
  </w:style>
  <w:style w:type="character" w:styleId="a5">
    <w:name w:val="footnote reference"/>
    <w:uiPriority w:val="99"/>
    <w:rsid w:val="00EE7AA0"/>
    <w:rPr>
      <w:rFonts w:cs="Times New Roman"/>
      <w:vertAlign w:val="superscript"/>
    </w:rPr>
  </w:style>
  <w:style w:type="paragraph" w:styleId="a6">
    <w:name w:val="Balloon Text"/>
    <w:basedOn w:val="a"/>
    <w:link w:val="a7"/>
    <w:semiHidden/>
    <w:rsid w:val="00EE7AA0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EE7AA0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semiHidden/>
    <w:rsid w:val="00C470C5"/>
    <w:pPr>
      <w:spacing w:line="240" w:lineRule="auto"/>
    </w:pPr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C470C5"/>
    <w:rPr>
      <w:rFonts w:cs="Times New Roman"/>
      <w:sz w:val="20"/>
      <w:szCs w:val="20"/>
    </w:rPr>
  </w:style>
  <w:style w:type="character" w:styleId="aa">
    <w:name w:val="annotation reference"/>
    <w:rsid w:val="00C470C5"/>
    <w:rPr>
      <w:rFonts w:cs="Times New Roman"/>
      <w:sz w:val="16"/>
    </w:rPr>
  </w:style>
  <w:style w:type="character" w:customStyle="1" w:styleId="ab">
    <w:name w:val="Цветовое выделение"/>
    <w:uiPriority w:val="99"/>
    <w:rsid w:val="00727158"/>
    <w:rPr>
      <w:b/>
      <w:color w:val="26282F"/>
    </w:rPr>
  </w:style>
  <w:style w:type="table" w:styleId="ac">
    <w:name w:val="Table Grid"/>
    <w:basedOn w:val="a1"/>
    <w:rsid w:val="00727158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semiHidden/>
    <w:rsid w:val="0079667F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e">
    <w:name w:val="Текст Знак"/>
    <w:link w:val="ad"/>
    <w:semiHidden/>
    <w:locked/>
    <w:rsid w:val="0079667F"/>
    <w:rPr>
      <w:rFonts w:ascii="Courier New" w:hAnsi="Courier New" w:cs="Times New Roman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1E0AA8"/>
    <w:rPr>
      <w:rFonts w:cs="Times New Roman"/>
      <w:b/>
      <w:bCs/>
      <w:color w:val="106BBE"/>
    </w:rPr>
  </w:style>
  <w:style w:type="paragraph" w:styleId="af0">
    <w:name w:val="annotation subject"/>
    <w:basedOn w:val="a8"/>
    <w:next w:val="a8"/>
    <w:link w:val="af1"/>
    <w:semiHidden/>
    <w:rsid w:val="00CF7531"/>
    <w:rPr>
      <w:b/>
      <w:bCs/>
    </w:rPr>
  </w:style>
  <w:style w:type="character" w:customStyle="1" w:styleId="af1">
    <w:name w:val="Тема примечания Знак"/>
    <w:link w:val="af0"/>
    <w:semiHidden/>
    <w:locked/>
    <w:rsid w:val="00CF7531"/>
    <w:rPr>
      <w:rFonts w:cs="Times New Roman"/>
      <w:b/>
      <w:bCs/>
      <w:sz w:val="20"/>
      <w:szCs w:val="20"/>
    </w:rPr>
  </w:style>
  <w:style w:type="paragraph" w:customStyle="1" w:styleId="12">
    <w:name w:val="Абзац списка1"/>
    <w:basedOn w:val="a"/>
    <w:rsid w:val="004D6F0B"/>
    <w:pPr>
      <w:ind w:left="720"/>
      <w:contextualSpacing/>
    </w:pPr>
  </w:style>
  <w:style w:type="paragraph" w:styleId="af2">
    <w:name w:val="header"/>
    <w:basedOn w:val="a"/>
    <w:link w:val="af3"/>
    <w:rsid w:val="002F68C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link w:val="af2"/>
    <w:locked/>
    <w:rsid w:val="002F68CB"/>
    <w:rPr>
      <w:rFonts w:cs="Times New Roman"/>
    </w:rPr>
  </w:style>
  <w:style w:type="paragraph" w:styleId="af4">
    <w:name w:val="footer"/>
    <w:basedOn w:val="a"/>
    <w:link w:val="af5"/>
    <w:rsid w:val="002F68C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5">
    <w:name w:val="Нижний колонтитул Знак"/>
    <w:link w:val="af4"/>
    <w:locked/>
    <w:rsid w:val="002F68CB"/>
    <w:rPr>
      <w:rFonts w:cs="Times New Roman"/>
    </w:rPr>
  </w:style>
  <w:style w:type="paragraph" w:customStyle="1" w:styleId="ConsPlusCell">
    <w:name w:val="ConsPlusCell"/>
    <w:rsid w:val="004B1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Знак Знак"/>
    <w:rsid w:val="00AC4550"/>
    <w:rPr>
      <w:rFonts w:ascii="Tahoma" w:hAnsi="Tahoma"/>
      <w:sz w:val="16"/>
    </w:rPr>
  </w:style>
  <w:style w:type="paragraph" w:styleId="21">
    <w:name w:val="Body Text Indent 2"/>
    <w:basedOn w:val="a"/>
    <w:link w:val="22"/>
    <w:semiHidden/>
    <w:rsid w:val="00AC4550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BodyTextIndent2Char">
    <w:name w:val="Body Text Indent 2 Char"/>
    <w:semiHidden/>
    <w:locked/>
    <w:rsid w:val="00B34234"/>
    <w:rPr>
      <w:rFonts w:cs="Times New Roman"/>
      <w:lang w:eastAsia="en-US"/>
    </w:rPr>
  </w:style>
  <w:style w:type="character" w:customStyle="1" w:styleId="22">
    <w:name w:val="Основной текст с отступом 2 Знак"/>
    <w:link w:val="21"/>
    <w:semiHidden/>
    <w:locked/>
    <w:rsid w:val="00AC4550"/>
    <w:rPr>
      <w:rFonts w:ascii="Calibri" w:hAnsi="Calibri"/>
      <w:sz w:val="22"/>
      <w:lang w:val="ru-RU" w:eastAsia="en-US"/>
    </w:rPr>
  </w:style>
  <w:style w:type="character" w:customStyle="1" w:styleId="31">
    <w:name w:val="Знак Знак3"/>
    <w:semiHidden/>
    <w:locked/>
    <w:rsid w:val="00374C33"/>
    <w:rPr>
      <w:rFonts w:ascii="Calibri" w:hAnsi="Calibri"/>
      <w:sz w:val="22"/>
      <w:lang w:val="ru-RU" w:eastAsia="en-US"/>
    </w:rPr>
  </w:style>
  <w:style w:type="character" w:customStyle="1" w:styleId="13">
    <w:name w:val="Знак Знак1"/>
    <w:rsid w:val="00374C33"/>
    <w:rPr>
      <w:rFonts w:ascii="Tahoma" w:hAnsi="Tahoma"/>
      <w:sz w:val="16"/>
    </w:rPr>
  </w:style>
  <w:style w:type="paragraph" w:styleId="23">
    <w:name w:val="Body Text 2"/>
    <w:basedOn w:val="a"/>
    <w:link w:val="24"/>
    <w:rsid w:val="00A12581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4">
    <w:name w:val="Основной текст 2 Знак"/>
    <w:link w:val="23"/>
    <w:semiHidden/>
    <w:locked/>
    <w:rsid w:val="00A64C9C"/>
    <w:rPr>
      <w:rFonts w:cs="Times New Roman"/>
      <w:lang w:eastAsia="en-US"/>
    </w:rPr>
  </w:style>
  <w:style w:type="paragraph" w:customStyle="1" w:styleId="ConsPlusNonformat">
    <w:name w:val="ConsPlusNonformat"/>
    <w:rsid w:val="00A125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Îáû÷íûé"/>
    <w:rsid w:val="00DE1BD0"/>
    <w:pPr>
      <w:widowControl w:val="0"/>
      <w:spacing w:line="360" w:lineRule="auto"/>
    </w:pPr>
    <w:rPr>
      <w:rFonts w:ascii="Arial" w:hAnsi="Arial"/>
      <w:sz w:val="24"/>
    </w:rPr>
  </w:style>
  <w:style w:type="character" w:styleId="af8">
    <w:name w:val="Strong"/>
    <w:uiPriority w:val="22"/>
    <w:qFormat/>
    <w:locked/>
    <w:rsid w:val="00BA7F03"/>
    <w:rPr>
      <w:rFonts w:cs="Times New Roman"/>
      <w:b/>
      <w:bCs/>
    </w:rPr>
  </w:style>
  <w:style w:type="paragraph" w:customStyle="1" w:styleId="af9">
    <w:name w:val="Содержимое таблицы"/>
    <w:basedOn w:val="a"/>
    <w:rsid w:val="00BA7F0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6"/>
      <w:szCs w:val="24"/>
      <w:lang w:eastAsia="hi-IN" w:bidi="hi-IN"/>
    </w:rPr>
  </w:style>
  <w:style w:type="paragraph" w:styleId="afa">
    <w:name w:val="Body Text"/>
    <w:basedOn w:val="a"/>
    <w:link w:val="afb"/>
    <w:rsid w:val="000E257E"/>
    <w:pPr>
      <w:widowControl w:val="0"/>
      <w:autoSpaceDE w:val="0"/>
      <w:autoSpaceDN w:val="0"/>
      <w:adjustRightInd w:val="0"/>
      <w:spacing w:after="120" w:line="240" w:lineRule="auto"/>
    </w:pPr>
    <w:rPr>
      <w:rFonts w:eastAsia="Calibri"/>
      <w:sz w:val="20"/>
      <w:szCs w:val="20"/>
      <w:lang w:eastAsia="ru-RU"/>
    </w:rPr>
  </w:style>
  <w:style w:type="character" w:customStyle="1" w:styleId="BodyTextChar">
    <w:name w:val="Body Text Char"/>
    <w:locked/>
    <w:rsid w:val="00997D9A"/>
    <w:rPr>
      <w:rFonts w:cs="Times New Roman"/>
      <w:lang w:val="ru-RU" w:eastAsia="ru-RU"/>
    </w:rPr>
  </w:style>
  <w:style w:type="character" w:customStyle="1" w:styleId="afb">
    <w:name w:val="Основной текст Знак"/>
    <w:link w:val="afa"/>
    <w:locked/>
    <w:rsid w:val="000E257E"/>
    <w:rPr>
      <w:rFonts w:cs="Times New Roman"/>
      <w:lang w:val="ru-RU" w:eastAsia="ru-RU" w:bidi="ar-SA"/>
    </w:rPr>
  </w:style>
  <w:style w:type="character" w:customStyle="1" w:styleId="apple-converted-space">
    <w:name w:val="apple-converted-space"/>
    <w:rsid w:val="00C03467"/>
    <w:rPr>
      <w:rFonts w:cs="Times New Roman"/>
    </w:rPr>
  </w:style>
  <w:style w:type="character" w:styleId="afc">
    <w:name w:val="Emphasis"/>
    <w:uiPriority w:val="20"/>
    <w:qFormat/>
    <w:locked/>
    <w:rsid w:val="00B45CA8"/>
    <w:rPr>
      <w:rFonts w:ascii="Times New Roman" w:hAnsi="Times New Roman" w:cs="Times New Roman"/>
      <w:sz w:val="20"/>
    </w:rPr>
  </w:style>
  <w:style w:type="paragraph" w:customStyle="1" w:styleId="14">
    <w:name w:val="Абзац списка1"/>
    <w:basedOn w:val="a"/>
    <w:rsid w:val="00E55434"/>
    <w:pPr>
      <w:suppressAutoHyphens/>
      <w:ind w:left="720"/>
    </w:pPr>
    <w:rPr>
      <w:lang w:eastAsia="zh-CN"/>
    </w:rPr>
  </w:style>
  <w:style w:type="character" w:customStyle="1" w:styleId="10">
    <w:name w:val="Заголовок 1 Знак"/>
    <w:link w:val="1"/>
    <w:locked/>
    <w:rsid w:val="00E301C5"/>
    <w:rPr>
      <w:rFonts w:ascii="Arial" w:hAnsi="Arial"/>
      <w:b/>
      <w:kern w:val="32"/>
      <w:sz w:val="32"/>
      <w:lang w:val="ru-RU" w:eastAsia="en-US"/>
    </w:rPr>
  </w:style>
  <w:style w:type="paragraph" w:styleId="afd">
    <w:name w:val="Normal (Web)"/>
    <w:aliases w:val="Обычный (Web) Знак,Обычный (Web) Знак Знак Знак,Обычный (Web) Знак Знак Знак Знак"/>
    <w:basedOn w:val="a"/>
    <w:link w:val="afe"/>
    <w:rsid w:val="00587FF3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ff">
    <w:name w:val="Название Знак"/>
    <w:link w:val="aff0"/>
    <w:locked/>
    <w:rsid w:val="000814FB"/>
    <w:rPr>
      <w:b/>
      <w:spacing w:val="60"/>
      <w:sz w:val="18"/>
      <w:lang w:val="ru-RU" w:eastAsia="ru-RU"/>
    </w:rPr>
  </w:style>
  <w:style w:type="paragraph" w:styleId="aff0">
    <w:name w:val="Title"/>
    <w:basedOn w:val="a"/>
    <w:next w:val="aff1"/>
    <w:link w:val="aff"/>
    <w:qFormat/>
    <w:locked/>
    <w:rsid w:val="0097049D"/>
    <w:pPr>
      <w:keepNext/>
      <w:suppressAutoHyphens/>
      <w:spacing w:before="240" w:after="120" w:line="240" w:lineRule="auto"/>
    </w:pPr>
    <w:rPr>
      <w:rFonts w:eastAsia="Calibri"/>
      <w:b/>
      <w:spacing w:val="60"/>
      <w:sz w:val="18"/>
      <w:szCs w:val="20"/>
      <w:lang w:eastAsia="ru-RU"/>
    </w:rPr>
  </w:style>
  <w:style w:type="character" w:customStyle="1" w:styleId="TitleChar">
    <w:name w:val="Title Char"/>
    <w:locked/>
    <w:rsid w:val="00862D2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f1">
    <w:name w:val="Subtitle"/>
    <w:basedOn w:val="a"/>
    <w:link w:val="aff2"/>
    <w:qFormat/>
    <w:locked/>
    <w:rsid w:val="0097049D"/>
    <w:pPr>
      <w:spacing w:after="60"/>
      <w:jc w:val="center"/>
      <w:outlineLvl w:val="1"/>
    </w:pPr>
    <w:rPr>
      <w:rFonts w:ascii="Cambria" w:eastAsia="Calibri" w:hAnsi="Cambria"/>
      <w:sz w:val="24"/>
      <w:szCs w:val="24"/>
    </w:rPr>
  </w:style>
  <w:style w:type="character" w:customStyle="1" w:styleId="aff2">
    <w:name w:val="Подзаголовок Знак"/>
    <w:link w:val="aff1"/>
    <w:locked/>
    <w:rsid w:val="00862D2A"/>
    <w:rPr>
      <w:rFonts w:ascii="Cambria" w:hAnsi="Cambria" w:cs="Times New Roman"/>
      <w:sz w:val="24"/>
      <w:szCs w:val="24"/>
      <w:lang w:eastAsia="en-US"/>
    </w:rPr>
  </w:style>
  <w:style w:type="paragraph" w:customStyle="1" w:styleId="ConsPlusNormal">
    <w:name w:val="ConsPlusNormal"/>
    <w:rsid w:val="0057523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8">
    <w:name w:val="заголовок 8"/>
    <w:basedOn w:val="a"/>
    <w:next w:val="a"/>
    <w:rsid w:val="000626C6"/>
    <w:pPr>
      <w:keepNext/>
      <w:autoSpaceDE w:val="0"/>
      <w:autoSpaceDN w:val="0"/>
      <w:spacing w:after="0" w:line="240" w:lineRule="auto"/>
      <w:ind w:right="-57"/>
    </w:pPr>
    <w:rPr>
      <w:rFonts w:ascii="Times New Roman" w:hAnsi="Times New Roman"/>
      <w:b/>
      <w:bCs/>
      <w:sz w:val="28"/>
      <w:szCs w:val="28"/>
      <w:lang w:eastAsia="ru-RU"/>
    </w:rPr>
  </w:style>
  <w:style w:type="character" w:styleId="aff3">
    <w:name w:val="page number"/>
    <w:basedOn w:val="a0"/>
    <w:rsid w:val="008564E2"/>
  </w:style>
  <w:style w:type="character" w:customStyle="1" w:styleId="100">
    <w:name w:val="Знак Знак10"/>
    <w:semiHidden/>
    <w:locked/>
    <w:rsid w:val="00513C5F"/>
    <w:rPr>
      <w:rFonts w:ascii="Tahoma" w:hAnsi="Tahoma" w:cs="Tahoma"/>
      <w:sz w:val="16"/>
      <w:szCs w:val="16"/>
    </w:rPr>
  </w:style>
  <w:style w:type="character" w:customStyle="1" w:styleId="41">
    <w:name w:val="Знак Знак4"/>
    <w:semiHidden/>
    <w:locked/>
    <w:rsid w:val="00513C5F"/>
    <w:rPr>
      <w:rFonts w:ascii="Calibri" w:hAnsi="Calibri"/>
      <w:sz w:val="22"/>
      <w:lang w:val="ru-RU" w:eastAsia="en-US"/>
    </w:rPr>
  </w:style>
  <w:style w:type="character" w:styleId="aff4">
    <w:name w:val="Hyperlink"/>
    <w:rsid w:val="00632E18"/>
    <w:rPr>
      <w:color w:val="0000FF"/>
      <w:u w:val="single"/>
    </w:rPr>
  </w:style>
  <w:style w:type="paragraph" w:styleId="aff5">
    <w:name w:val="List Paragraph"/>
    <w:basedOn w:val="a"/>
    <w:uiPriority w:val="34"/>
    <w:qFormat/>
    <w:rsid w:val="00974826"/>
    <w:pPr>
      <w:ind w:left="720"/>
      <w:contextualSpacing/>
    </w:pPr>
    <w:rPr>
      <w:rFonts w:eastAsia="Calibri"/>
    </w:rPr>
  </w:style>
  <w:style w:type="paragraph" w:styleId="aff6">
    <w:name w:val="No Spacing"/>
    <w:qFormat/>
    <w:rsid w:val="006A567E"/>
    <w:rPr>
      <w:rFonts w:eastAsia="Times New Roman"/>
      <w:sz w:val="22"/>
      <w:szCs w:val="22"/>
    </w:rPr>
  </w:style>
  <w:style w:type="paragraph" w:customStyle="1" w:styleId="aff7">
    <w:name w:val="Нормальный (таблица)"/>
    <w:basedOn w:val="a"/>
    <w:next w:val="a"/>
    <w:uiPriority w:val="99"/>
    <w:rsid w:val="004751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4751A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uiPriority w:val="99"/>
    <w:rsid w:val="004751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e">
    <w:name w:val="Обычный (веб) Знак"/>
    <w:aliases w:val="Обычный (Web) Знак Знак,Обычный (Web) Знак Знак Знак Знак1,Обычный (Web) Знак Знак Знак Знак Знак"/>
    <w:link w:val="afd"/>
    <w:locked/>
    <w:rsid w:val="004817BD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PlusTitle">
    <w:name w:val="ConsPlusTitle"/>
    <w:rsid w:val="002B499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07754"/>
    <w:rPr>
      <w:rFonts w:eastAsia="Times New Roman"/>
      <w:b/>
      <w:bCs/>
      <w:sz w:val="28"/>
      <w:szCs w:val="28"/>
      <w:lang w:eastAsia="en-US"/>
    </w:rPr>
  </w:style>
  <w:style w:type="character" w:customStyle="1" w:styleId="42">
    <w:name w:val="Знак Знак4"/>
    <w:semiHidden/>
    <w:locked/>
    <w:rsid w:val="00D07754"/>
    <w:rPr>
      <w:rFonts w:ascii="Calibri" w:hAnsi="Calibri"/>
      <w:sz w:val="22"/>
      <w:lang w:val="ru-RU" w:eastAsia="en-US"/>
    </w:rPr>
  </w:style>
  <w:style w:type="character" w:customStyle="1" w:styleId="30">
    <w:name w:val="Заголовок 3 Знак"/>
    <w:basedOn w:val="a0"/>
    <w:link w:val="3"/>
    <w:rsid w:val="007C5E94"/>
    <w:rPr>
      <w:rFonts w:ascii="Times New Roman" w:eastAsia="Times New Roman" w:hAnsi="Times New Roman"/>
      <w:i/>
      <w:sz w:val="28"/>
      <w:lang w:eastAsia="zh-CN"/>
    </w:rPr>
  </w:style>
  <w:style w:type="character" w:customStyle="1" w:styleId="fn">
    <w:name w:val="fn"/>
    <w:basedOn w:val="a0"/>
    <w:rsid w:val="007C5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7357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87722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6923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71930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85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0448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2692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E5D7C8B1B0684ADCC48311AEB04B115F47017EA5AF015A858942C6729A14003910DBF441CDA0F4C04F6DE56K3xEK" TargetMode="External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67AC9-ACC1-43A6-8D92-7BB2FE3D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17422</Words>
  <Characters>99310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15</vt:lpstr>
    </vt:vector>
  </TitlesOfParts>
  <Company>CMIRiT</Company>
  <LinksUpToDate>false</LinksUpToDate>
  <CharactersWithSpaces>116500</CharactersWithSpaces>
  <SharedDoc>false</SharedDoc>
  <HLinks>
    <vt:vector size="84" baseType="variant">
      <vt:variant>
        <vt:i4>1703968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sub_101010</vt:lpwstr>
      </vt:variant>
      <vt:variant>
        <vt:i4>1245224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sub_999999</vt:lpwstr>
      </vt:variant>
      <vt:variant>
        <vt:i4>1769505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sub_111101</vt:lpwstr>
      </vt:variant>
      <vt:variant>
        <vt:i4>1703977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sub_888880</vt:lpwstr>
      </vt:variant>
      <vt:variant>
        <vt:i4>1179689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sub_888888</vt:lpwstr>
      </vt:variant>
      <vt:variant>
        <vt:i4>1835047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sub_6666660</vt:lpwstr>
      </vt:variant>
      <vt:variant>
        <vt:i4>2031652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sub_5555550</vt:lpwstr>
      </vt:variant>
      <vt:variant>
        <vt:i4>1966117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sub_4444440</vt:lpwstr>
      </vt:variant>
      <vt:variant>
        <vt:i4>1638434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sub_3333330</vt:lpwstr>
      </vt:variant>
      <vt:variant>
        <vt:i4>1769504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sub_1111110</vt:lpwstr>
      </vt:variant>
      <vt:variant>
        <vt:i4>1769504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sub_1111110</vt:lpwstr>
      </vt:variant>
      <vt:variant>
        <vt:i4>1900582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sub_777777</vt:lpwstr>
      </vt:variant>
      <vt:variant>
        <vt:i4>1572899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sub_2222220</vt:lpwstr>
      </vt:variant>
      <vt:variant>
        <vt:i4>2687036</vt:i4>
      </vt:variant>
      <vt:variant>
        <vt:i4>0</vt:i4>
      </vt:variant>
      <vt:variant>
        <vt:i4>0</vt:i4>
      </vt:variant>
      <vt:variant>
        <vt:i4>5</vt:i4>
      </vt:variant>
      <vt:variant>
        <vt:lpwstr>mailto:cdm_uro@mail.ru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15</dc:title>
  <dc:creator>Смирнова Елена Александровна</dc:creator>
  <cp:lastModifiedBy>Татьяна Саар</cp:lastModifiedBy>
  <cp:revision>5</cp:revision>
  <cp:lastPrinted>2017-02-10T10:50:00Z</cp:lastPrinted>
  <dcterms:created xsi:type="dcterms:W3CDTF">2017-05-10T12:08:00Z</dcterms:created>
  <dcterms:modified xsi:type="dcterms:W3CDTF">2017-05-10T12:16:00Z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42965681</vt:i4>
  </property>
  <property fmtid="{D5CDD505-2E9C-101B-9397-08002B2CF9AE}" pid="3" name="_NewReviewCycle">
    <vt:lpwstr/>
  </property>
  <property fmtid="{D5CDD505-2E9C-101B-9397-08002B2CF9AE}" pid="4" name="_EmailSubject">
    <vt:lpwstr>годовой отчет по МП</vt:lpwstr>
  </property>
  <property fmtid="{D5CDD505-2E9C-101B-9397-08002B2CF9AE}" pid="5" name="_AuthorEmail">
    <vt:lpwstr>golubevain@cherepovetscity.ru</vt:lpwstr>
  </property>
  <property fmtid="{D5CDD505-2E9C-101B-9397-08002B2CF9AE}" pid="6" name="_AuthorEmailDisplayName">
    <vt:lpwstr>Голубева Ирина Николаевна</vt:lpwstr>
  </property>
  <property fmtid="{D5CDD505-2E9C-101B-9397-08002B2CF9AE}" pid="7" name="_ReviewingToolsShownOnce">
    <vt:lpwstr/>
  </property>
</Properties>
</file>