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903">
      <w:pPr>
        <w:pStyle w:val="1"/>
      </w:pPr>
      <w:hyperlink r:id="rId4" w:history="1">
        <w:r>
          <w:rPr>
            <w:rStyle w:val="a4"/>
            <w:b/>
            <w:bCs/>
          </w:rPr>
          <w:t xml:space="preserve">Закон Вологодской области от 31 марта 2017 г. N 4118-ОЗ </w:t>
        </w:r>
        <w:r>
          <w:rPr>
            <w:rStyle w:val="a4"/>
            <w:b/>
            <w:bCs/>
          </w:rPr>
          <w:br/>
          <w:t>"О внесении изменения в статью 2 закона области "О </w:t>
        </w:r>
        <w:r>
          <w:rPr>
            <w:rStyle w:val="a4"/>
            <w:b/>
            <w:bCs/>
          </w:rPr>
          <w:t>наделении органов местного самоуправления муниципальных районов и городских округов Вологодской области отдельными государственными полномочиями в сфере регулирования цен (тарифов)"</w:t>
        </w:r>
      </w:hyperlink>
    </w:p>
    <w:p w:rsidR="00000000" w:rsidRDefault="00872903"/>
    <w:p w:rsidR="00000000" w:rsidRDefault="00872903">
      <w:r>
        <w:rPr>
          <w:rStyle w:val="a3"/>
        </w:rPr>
        <w:t>Принят постановлением Законодательного Собрания области 29 марта 2017 </w:t>
      </w:r>
      <w:r>
        <w:rPr>
          <w:rStyle w:val="a3"/>
        </w:rPr>
        <w:t>года N 118</w:t>
      </w:r>
    </w:p>
    <w:p w:rsidR="00000000" w:rsidRDefault="00872903"/>
    <w:p w:rsidR="00000000" w:rsidRDefault="00872903">
      <w:bookmarkStart w:id="0" w:name="sub_1"/>
      <w:r>
        <w:rPr>
          <w:rStyle w:val="a3"/>
        </w:rPr>
        <w:t>Статья 1</w:t>
      </w:r>
    </w:p>
    <w:bookmarkEnd w:id="0"/>
    <w:p w:rsidR="00000000" w:rsidRDefault="00872903">
      <w:r>
        <w:t xml:space="preserve">Внести в </w:t>
      </w:r>
      <w:hyperlink r:id="rId5" w:history="1">
        <w:r>
          <w:rPr>
            <w:rStyle w:val="a4"/>
          </w:rPr>
          <w:t>часть 2 статьи 2</w:t>
        </w:r>
      </w:hyperlink>
      <w:r>
        <w:t xml:space="preserve"> закона области от 5 октября 2006 года N 1501-ОЗ "О наделении органов местного самоуправления муниципальных районов и городских округов Вологодской области отдельн</w:t>
      </w:r>
      <w:r>
        <w:t xml:space="preserve">ыми государственными полномочиями в сфере регулирования цен (тарифов)" (с изменениями, внесенными законами области </w:t>
      </w:r>
      <w:hyperlink r:id="rId6" w:history="1">
        <w:r>
          <w:rPr>
            <w:rStyle w:val="a4"/>
          </w:rPr>
          <w:t>от 5 июня 2007 года N 1606-ОЗ</w:t>
        </w:r>
      </w:hyperlink>
      <w:r>
        <w:t xml:space="preserve">, </w:t>
      </w:r>
      <w:hyperlink r:id="rId7" w:history="1">
        <w:r>
          <w:rPr>
            <w:rStyle w:val="a4"/>
          </w:rPr>
          <w:t>от 8 октября 2007 года N 1660-ОЗ</w:t>
        </w:r>
      </w:hyperlink>
      <w:r>
        <w:t xml:space="preserve">, </w:t>
      </w:r>
      <w:hyperlink r:id="rId8" w:history="1">
        <w:r>
          <w:rPr>
            <w:rStyle w:val="a4"/>
          </w:rPr>
          <w:t>от 14 ноября 2007 года N 1701-ОЗ</w:t>
        </w:r>
      </w:hyperlink>
      <w:r>
        <w:t xml:space="preserve">, </w:t>
      </w:r>
      <w:hyperlink r:id="rId9" w:history="1">
        <w:r>
          <w:rPr>
            <w:rStyle w:val="a4"/>
          </w:rPr>
          <w:t>от 3 ноября 2010 года N 2394-ОЗ</w:t>
        </w:r>
      </w:hyperlink>
      <w:r>
        <w:t xml:space="preserve">, </w:t>
      </w:r>
      <w:hyperlink r:id="rId10" w:history="1">
        <w:r>
          <w:rPr>
            <w:rStyle w:val="a4"/>
          </w:rPr>
          <w:t>от 29 ноября 2010 года N 2418-ОЗ</w:t>
        </w:r>
      </w:hyperlink>
      <w:r>
        <w:t xml:space="preserve">, </w:t>
      </w:r>
      <w:hyperlink r:id="rId11" w:history="1">
        <w:r>
          <w:rPr>
            <w:rStyle w:val="a4"/>
          </w:rPr>
          <w:t>от 3 декабря 2010 </w:t>
        </w:r>
        <w:r>
          <w:rPr>
            <w:rStyle w:val="a4"/>
          </w:rPr>
          <w:t>года N 2423-ОЗ</w:t>
        </w:r>
      </w:hyperlink>
      <w:r>
        <w:t xml:space="preserve">, </w:t>
      </w:r>
      <w:hyperlink r:id="rId12" w:history="1">
        <w:r>
          <w:rPr>
            <w:rStyle w:val="a4"/>
          </w:rPr>
          <w:t>от 28 ноября 2011 года N 2661-ОЗ</w:t>
        </w:r>
      </w:hyperlink>
      <w:r>
        <w:t xml:space="preserve">, </w:t>
      </w:r>
      <w:hyperlink r:id="rId13" w:history="1">
        <w:r>
          <w:rPr>
            <w:rStyle w:val="a4"/>
          </w:rPr>
          <w:t>от 28 июня 2012 года N 2797-ОЗ</w:t>
        </w:r>
      </w:hyperlink>
      <w:r>
        <w:t xml:space="preserve">, </w:t>
      </w:r>
      <w:hyperlink r:id="rId14" w:history="1">
        <w:r>
          <w:rPr>
            <w:rStyle w:val="a4"/>
          </w:rPr>
          <w:t>от 3 октября 2012 года N 2860-ОЗ</w:t>
        </w:r>
      </w:hyperlink>
      <w:r>
        <w:t xml:space="preserve">, </w:t>
      </w:r>
      <w:hyperlink r:id="rId15" w:history="1">
        <w:r>
          <w:rPr>
            <w:rStyle w:val="a4"/>
          </w:rPr>
          <w:t>от 4 апреля 2013 года N 3029-ОЗ</w:t>
        </w:r>
      </w:hyperlink>
      <w:r>
        <w:t xml:space="preserve">, </w:t>
      </w:r>
      <w:hyperlink r:id="rId16" w:history="1">
        <w:r>
          <w:rPr>
            <w:rStyle w:val="a4"/>
          </w:rPr>
          <w:t>от 18 октября 2013 года N 3179-ОЗ</w:t>
        </w:r>
      </w:hyperlink>
      <w:r>
        <w:t xml:space="preserve">, </w:t>
      </w:r>
      <w:hyperlink r:id="rId17" w:history="1">
        <w:r>
          <w:rPr>
            <w:rStyle w:val="a4"/>
          </w:rPr>
          <w:t xml:space="preserve">от 12 февраля 2015 года N 3568-ОЗ, </w:t>
        </w:r>
      </w:hyperlink>
      <w:hyperlink r:id="rId18" w:history="1">
        <w:r>
          <w:rPr>
            <w:rStyle w:val="a4"/>
          </w:rPr>
          <w:t>от 6 апреля 2015 года N 3604-ОЗ</w:t>
        </w:r>
      </w:hyperlink>
      <w:r>
        <w:t xml:space="preserve">, </w:t>
      </w:r>
      <w:hyperlink r:id="rId19" w:history="1">
        <w:r>
          <w:rPr>
            <w:rStyle w:val="a4"/>
          </w:rPr>
          <w:t>от 23 января 2017 года N 4086-ОЗ</w:t>
        </w:r>
      </w:hyperlink>
      <w:r>
        <w:t xml:space="preserve">) изменение, признав утратившим силу </w:t>
      </w:r>
      <w:hyperlink r:id="rId20" w:history="1">
        <w:r>
          <w:rPr>
            <w:rStyle w:val="a4"/>
          </w:rPr>
          <w:t>абзац четвертый</w:t>
        </w:r>
      </w:hyperlink>
      <w:r>
        <w:t>.</w:t>
      </w:r>
    </w:p>
    <w:p w:rsidR="00000000" w:rsidRDefault="00872903"/>
    <w:p w:rsidR="00000000" w:rsidRDefault="00872903">
      <w:bookmarkStart w:id="1" w:name="sub_2"/>
      <w:r>
        <w:rPr>
          <w:rStyle w:val="a3"/>
        </w:rPr>
        <w:t>Статья 2</w:t>
      </w:r>
    </w:p>
    <w:bookmarkEnd w:id="1"/>
    <w:p w:rsidR="00000000" w:rsidRDefault="00872903">
      <w:r>
        <w:t xml:space="preserve">Настоящий закон области вступает в силу со дня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87290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87290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2903" w:rsidRDefault="00872903">
            <w:pPr>
              <w:pStyle w:val="afff0"/>
              <w:rPr>
                <w:rFonts w:eastAsiaTheme="minorEastAsia"/>
              </w:rPr>
            </w:pPr>
            <w:r w:rsidRPr="00872903">
              <w:rPr>
                <w:rFonts w:eastAsiaTheme="minorEastAsia"/>
              </w:rP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2903" w:rsidRDefault="00872903">
            <w:pPr>
              <w:pStyle w:val="aff7"/>
              <w:jc w:val="right"/>
              <w:rPr>
                <w:rFonts w:eastAsiaTheme="minorEastAsia"/>
              </w:rPr>
            </w:pPr>
            <w:r w:rsidRPr="00872903">
              <w:rPr>
                <w:rFonts w:eastAsiaTheme="minorEastAsia"/>
              </w:rPr>
              <w:t>О.А. Кувшинников</w:t>
            </w:r>
          </w:p>
        </w:tc>
      </w:tr>
    </w:tbl>
    <w:p w:rsidR="00000000" w:rsidRDefault="00872903"/>
    <w:p w:rsidR="00000000" w:rsidRDefault="00872903">
      <w:pPr>
        <w:pStyle w:val="afff0"/>
      </w:pPr>
      <w:r>
        <w:t>г. Вологда</w:t>
      </w:r>
    </w:p>
    <w:p w:rsidR="00000000" w:rsidRDefault="00872903">
      <w:pPr>
        <w:pStyle w:val="afff0"/>
      </w:pPr>
      <w:r>
        <w:t>31 марта 2017 года</w:t>
      </w:r>
    </w:p>
    <w:p w:rsidR="00000000" w:rsidRDefault="00872903">
      <w:pPr>
        <w:pStyle w:val="afff0"/>
      </w:pPr>
      <w:r>
        <w:t>N 4118-ОЗ</w:t>
      </w:r>
    </w:p>
    <w:p w:rsidR="00872903" w:rsidRDefault="00872903"/>
    <w:sectPr w:rsidR="0087290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0F5"/>
    <w:rsid w:val="007B40F5"/>
    <w:rsid w:val="0087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246862.0" TargetMode="External"/><Relationship Id="rId13" Type="http://schemas.openxmlformats.org/officeDocument/2006/relationships/hyperlink" Target="garantF1://20277367.0" TargetMode="External"/><Relationship Id="rId18" Type="http://schemas.openxmlformats.org/officeDocument/2006/relationships/hyperlink" Target="garantF1://2033968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6217931.1" TargetMode="External"/><Relationship Id="rId7" Type="http://schemas.openxmlformats.org/officeDocument/2006/relationships/hyperlink" Target="garantF1://20246520.0" TargetMode="External"/><Relationship Id="rId12" Type="http://schemas.openxmlformats.org/officeDocument/2006/relationships/hyperlink" Target="garantF1://20271044.0" TargetMode="External"/><Relationship Id="rId17" Type="http://schemas.openxmlformats.org/officeDocument/2006/relationships/hyperlink" Target="garantF1://2033472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0298061.0" TargetMode="External"/><Relationship Id="rId20" Type="http://schemas.openxmlformats.org/officeDocument/2006/relationships/hyperlink" Target="garantF1://20239760.22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0245114.0" TargetMode="External"/><Relationship Id="rId11" Type="http://schemas.openxmlformats.org/officeDocument/2006/relationships/hyperlink" Target="garantF1://20263806.0" TargetMode="External"/><Relationship Id="rId5" Type="http://schemas.openxmlformats.org/officeDocument/2006/relationships/hyperlink" Target="garantF1://20239760.22" TargetMode="External"/><Relationship Id="rId15" Type="http://schemas.openxmlformats.org/officeDocument/2006/relationships/hyperlink" Target="garantF1://20289453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0261335.0" TargetMode="External"/><Relationship Id="rId19" Type="http://schemas.openxmlformats.org/officeDocument/2006/relationships/hyperlink" Target="garantF1://46215028.0" TargetMode="External"/><Relationship Id="rId4" Type="http://schemas.openxmlformats.org/officeDocument/2006/relationships/hyperlink" Target="garantF1://46217930.0" TargetMode="External"/><Relationship Id="rId9" Type="http://schemas.openxmlformats.org/officeDocument/2006/relationships/hyperlink" Target="garantF1://20263410.0" TargetMode="External"/><Relationship Id="rId14" Type="http://schemas.openxmlformats.org/officeDocument/2006/relationships/hyperlink" Target="garantF1://2028112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sales_07_2</cp:lastModifiedBy>
  <cp:revision>2</cp:revision>
  <dcterms:created xsi:type="dcterms:W3CDTF">2017-04-06T08:54:00Z</dcterms:created>
  <dcterms:modified xsi:type="dcterms:W3CDTF">2017-04-06T08:54:00Z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1035555368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dobryninaaa@cherepovetscity.ru</vt:lpwstr>
  </property>
  <property fmtid="{D5CDD505-2E9C-101B-9397-08002B2CF9AE}" pid="6" name="_AuthorEmailDisplayName">
    <vt:lpwstr>Добрынина Анна Анатольевна</vt:lpwstr>
  </property>
</Properties>
</file>