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45" w:rsidRDefault="00B55145" w:rsidP="00B55145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:rsidR="00B55145" w:rsidRDefault="00B55145" w:rsidP="00B55145">
      <w:pPr>
        <w:jc w:val="right"/>
        <w:rPr>
          <w:sz w:val="26"/>
          <w:szCs w:val="26"/>
        </w:rPr>
      </w:pPr>
      <w:r>
        <w:rPr>
          <w:sz w:val="26"/>
          <w:szCs w:val="26"/>
        </w:rPr>
        <w:t>Председатель Череповецкой городской Думы</w:t>
      </w:r>
    </w:p>
    <w:p w:rsidR="00B55145" w:rsidRDefault="00B55145" w:rsidP="00B55145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М.П.Гусева</w:t>
      </w:r>
      <w:proofErr w:type="spellEnd"/>
    </w:p>
    <w:p w:rsidR="00B55145" w:rsidRDefault="00F61F84" w:rsidP="00B5514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23 </w:t>
      </w:r>
      <w:r w:rsidR="00B55145">
        <w:rPr>
          <w:sz w:val="26"/>
          <w:szCs w:val="26"/>
        </w:rPr>
        <w:t>января 2017 года</w:t>
      </w:r>
    </w:p>
    <w:p w:rsidR="00B55145" w:rsidRDefault="00B55145" w:rsidP="00B55145">
      <w:pPr>
        <w:jc w:val="right"/>
        <w:rPr>
          <w:sz w:val="26"/>
          <w:szCs w:val="26"/>
        </w:rPr>
      </w:pPr>
    </w:p>
    <w:p w:rsidR="00B55145" w:rsidRDefault="006748BE" w:rsidP="006748BE">
      <w:pPr>
        <w:jc w:val="center"/>
        <w:rPr>
          <w:sz w:val="26"/>
          <w:szCs w:val="26"/>
        </w:rPr>
      </w:pPr>
      <w:r w:rsidRPr="006748BE">
        <w:rPr>
          <w:sz w:val="26"/>
          <w:szCs w:val="26"/>
        </w:rPr>
        <w:t>О</w:t>
      </w:r>
      <w:r w:rsidR="00F5515B">
        <w:rPr>
          <w:sz w:val="26"/>
          <w:szCs w:val="26"/>
        </w:rPr>
        <w:t xml:space="preserve">тчет </w:t>
      </w:r>
      <w:bookmarkStart w:id="0" w:name="_GoBack"/>
      <w:bookmarkEnd w:id="0"/>
    </w:p>
    <w:p w:rsidR="006748BE" w:rsidRPr="006748BE" w:rsidRDefault="00F5515B" w:rsidP="006748B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6748BE" w:rsidRPr="006748BE">
        <w:rPr>
          <w:sz w:val="26"/>
          <w:szCs w:val="26"/>
        </w:rPr>
        <w:t xml:space="preserve"> реализации Плана мероприятий</w:t>
      </w:r>
      <w:r w:rsidR="00B55145">
        <w:rPr>
          <w:sz w:val="26"/>
          <w:szCs w:val="26"/>
        </w:rPr>
        <w:t xml:space="preserve"> по противодействию коррупции в</w:t>
      </w:r>
      <w:r>
        <w:rPr>
          <w:sz w:val="26"/>
          <w:szCs w:val="26"/>
        </w:rPr>
        <w:t xml:space="preserve"> </w:t>
      </w:r>
      <w:r w:rsidR="006748BE" w:rsidRPr="006748BE">
        <w:rPr>
          <w:sz w:val="26"/>
          <w:szCs w:val="26"/>
        </w:rPr>
        <w:t>Череповецкой городской Думе</w:t>
      </w:r>
      <w:r w:rsidR="00F61F84">
        <w:rPr>
          <w:sz w:val="26"/>
          <w:szCs w:val="26"/>
        </w:rPr>
        <w:t xml:space="preserve"> в 2016 году</w:t>
      </w:r>
    </w:p>
    <w:p w:rsidR="006748BE" w:rsidRPr="006748BE" w:rsidRDefault="006748BE" w:rsidP="006748BE">
      <w:pPr>
        <w:jc w:val="both"/>
        <w:rPr>
          <w:sz w:val="26"/>
          <w:szCs w:val="26"/>
        </w:rPr>
      </w:pPr>
    </w:p>
    <w:p w:rsidR="006748BE" w:rsidRPr="006748BE" w:rsidRDefault="006748BE" w:rsidP="006748BE">
      <w:pPr>
        <w:ind w:firstLine="709"/>
        <w:jc w:val="both"/>
        <w:rPr>
          <w:sz w:val="26"/>
          <w:szCs w:val="26"/>
        </w:rPr>
      </w:pPr>
      <w:proofErr w:type="gramStart"/>
      <w:r w:rsidRPr="006748BE">
        <w:rPr>
          <w:sz w:val="26"/>
          <w:szCs w:val="26"/>
        </w:rPr>
        <w:t>План мероприятий по противодействию коррупции в Череповецкой горо</w:t>
      </w:r>
      <w:r w:rsidRPr="006748BE">
        <w:rPr>
          <w:sz w:val="26"/>
          <w:szCs w:val="26"/>
        </w:rPr>
        <w:t>д</w:t>
      </w:r>
      <w:r w:rsidRPr="006748BE">
        <w:rPr>
          <w:sz w:val="26"/>
          <w:szCs w:val="26"/>
        </w:rPr>
        <w:t>ской Думе на 2016-2017 годы утвержден распоряжением председателя Черепове</w:t>
      </w:r>
      <w:r w:rsidRPr="006748BE">
        <w:rPr>
          <w:sz w:val="26"/>
          <w:szCs w:val="26"/>
        </w:rPr>
        <w:t>ц</w:t>
      </w:r>
      <w:r w:rsidRPr="006748BE">
        <w:rPr>
          <w:sz w:val="26"/>
          <w:szCs w:val="26"/>
        </w:rPr>
        <w:t xml:space="preserve">кой городской Думы от 26.04.2016 № 13-р. </w:t>
      </w:r>
      <w:proofErr w:type="gramEnd"/>
    </w:p>
    <w:p w:rsidR="006748BE" w:rsidRPr="006748BE" w:rsidRDefault="006748BE" w:rsidP="00CE0666">
      <w:pPr>
        <w:ind w:firstLine="708"/>
        <w:jc w:val="both"/>
        <w:rPr>
          <w:sz w:val="26"/>
          <w:szCs w:val="26"/>
        </w:rPr>
      </w:pPr>
      <w:r w:rsidRPr="006748BE">
        <w:rPr>
          <w:sz w:val="26"/>
          <w:szCs w:val="26"/>
        </w:rPr>
        <w:t>Работа по повышению эффективности противодействия коррупции ос</w:t>
      </w:r>
      <w:r w:rsidRPr="006748BE">
        <w:rPr>
          <w:sz w:val="26"/>
          <w:szCs w:val="26"/>
        </w:rPr>
        <w:t>у</w:t>
      </w:r>
      <w:r w:rsidRPr="006748BE">
        <w:rPr>
          <w:sz w:val="26"/>
          <w:szCs w:val="26"/>
        </w:rPr>
        <w:t>ществлялась в Череповецкой городской Думе постоянно и по нескольким напра</w:t>
      </w:r>
      <w:r w:rsidRPr="006748BE">
        <w:rPr>
          <w:sz w:val="26"/>
          <w:szCs w:val="26"/>
        </w:rPr>
        <w:t>в</w:t>
      </w:r>
      <w:r w:rsidRPr="006748BE">
        <w:rPr>
          <w:sz w:val="26"/>
          <w:szCs w:val="26"/>
        </w:rPr>
        <w:t>лениям.</w:t>
      </w:r>
    </w:p>
    <w:p w:rsidR="006748BE" w:rsidRPr="006748BE" w:rsidRDefault="006748BE" w:rsidP="006748BE">
      <w:pPr>
        <w:ind w:firstLine="708"/>
        <w:jc w:val="both"/>
        <w:rPr>
          <w:sz w:val="26"/>
          <w:szCs w:val="26"/>
        </w:rPr>
      </w:pPr>
      <w:r w:rsidRPr="006748BE">
        <w:rPr>
          <w:sz w:val="26"/>
          <w:szCs w:val="26"/>
        </w:rPr>
        <w:t>1. В течение года специалисты экспертно-правового управления Черепове</w:t>
      </w:r>
      <w:r w:rsidRPr="006748BE">
        <w:rPr>
          <w:sz w:val="26"/>
          <w:szCs w:val="26"/>
        </w:rPr>
        <w:t>ц</w:t>
      </w:r>
      <w:r w:rsidRPr="006748BE">
        <w:rPr>
          <w:sz w:val="26"/>
          <w:szCs w:val="26"/>
        </w:rPr>
        <w:t>кой городской Думы проводили мониторинг действующего законодательства, в том числе по вопросам противодействия коррупции, с которыми знакомили рабо</w:t>
      </w:r>
      <w:r w:rsidRPr="006748BE">
        <w:rPr>
          <w:sz w:val="26"/>
          <w:szCs w:val="26"/>
        </w:rPr>
        <w:t>т</w:t>
      </w:r>
      <w:r w:rsidRPr="006748BE">
        <w:rPr>
          <w:sz w:val="26"/>
          <w:szCs w:val="26"/>
        </w:rPr>
        <w:t>ников аппарата на служебных совещаниях.</w:t>
      </w:r>
    </w:p>
    <w:p w:rsidR="006748BE" w:rsidRPr="006748BE" w:rsidRDefault="006748BE" w:rsidP="00CE0666">
      <w:pPr>
        <w:ind w:firstLine="708"/>
        <w:jc w:val="both"/>
        <w:rPr>
          <w:sz w:val="26"/>
          <w:szCs w:val="26"/>
        </w:rPr>
      </w:pPr>
      <w:r w:rsidRPr="006748BE">
        <w:rPr>
          <w:sz w:val="26"/>
          <w:szCs w:val="26"/>
        </w:rPr>
        <w:t>Кроме того, в связи с изменениями антикоррупционного законодательства подготовлены соответствующие проекты муниципальных правовых актов</w:t>
      </w:r>
      <w:r w:rsidR="000252F2">
        <w:rPr>
          <w:sz w:val="26"/>
          <w:szCs w:val="26"/>
        </w:rPr>
        <w:t xml:space="preserve"> для а</w:t>
      </w:r>
      <w:r w:rsidR="000252F2">
        <w:rPr>
          <w:sz w:val="26"/>
          <w:szCs w:val="26"/>
        </w:rPr>
        <w:t>к</w:t>
      </w:r>
      <w:r w:rsidR="000252F2">
        <w:rPr>
          <w:sz w:val="26"/>
          <w:szCs w:val="26"/>
        </w:rPr>
        <w:t xml:space="preserve">туализации </w:t>
      </w:r>
      <w:r w:rsidRPr="006748BE">
        <w:rPr>
          <w:sz w:val="26"/>
          <w:szCs w:val="26"/>
        </w:rPr>
        <w:t>муниципальн</w:t>
      </w:r>
      <w:r w:rsidR="000252F2">
        <w:rPr>
          <w:sz w:val="26"/>
          <w:szCs w:val="26"/>
        </w:rPr>
        <w:t>ой</w:t>
      </w:r>
      <w:r w:rsidRPr="006748BE">
        <w:rPr>
          <w:sz w:val="26"/>
          <w:szCs w:val="26"/>
        </w:rPr>
        <w:t xml:space="preserve"> правов</w:t>
      </w:r>
      <w:r w:rsidR="000252F2">
        <w:rPr>
          <w:sz w:val="26"/>
          <w:szCs w:val="26"/>
        </w:rPr>
        <w:t>ой</w:t>
      </w:r>
      <w:r w:rsidRPr="006748BE">
        <w:rPr>
          <w:sz w:val="26"/>
          <w:szCs w:val="26"/>
        </w:rPr>
        <w:t xml:space="preserve"> баз</w:t>
      </w:r>
      <w:r w:rsidR="000252F2">
        <w:rPr>
          <w:sz w:val="26"/>
          <w:szCs w:val="26"/>
        </w:rPr>
        <w:t>ы</w:t>
      </w:r>
      <w:r w:rsidRPr="006748BE">
        <w:rPr>
          <w:sz w:val="26"/>
          <w:szCs w:val="26"/>
        </w:rPr>
        <w:t xml:space="preserve"> по данному направлению, </w:t>
      </w:r>
      <w:r w:rsidRPr="006748BE">
        <w:rPr>
          <w:bCs/>
          <w:sz w:val="26"/>
          <w:szCs w:val="26"/>
        </w:rPr>
        <w:t>подготовл</w:t>
      </w:r>
      <w:r w:rsidRPr="006748BE">
        <w:rPr>
          <w:bCs/>
          <w:sz w:val="26"/>
          <w:szCs w:val="26"/>
        </w:rPr>
        <w:t>е</w:t>
      </w:r>
      <w:r w:rsidRPr="006748BE">
        <w:rPr>
          <w:bCs/>
          <w:sz w:val="26"/>
          <w:szCs w:val="26"/>
        </w:rPr>
        <w:t>ны обращения в Государственно-правовой департамент Правительства Волого</w:t>
      </w:r>
      <w:r w:rsidRPr="006748BE">
        <w:rPr>
          <w:bCs/>
          <w:sz w:val="26"/>
          <w:szCs w:val="26"/>
        </w:rPr>
        <w:t>д</w:t>
      </w:r>
      <w:r w:rsidRPr="006748BE">
        <w:rPr>
          <w:bCs/>
          <w:sz w:val="26"/>
          <w:szCs w:val="26"/>
        </w:rPr>
        <w:t>ской области, правовое управление Законодательного Собрания области для пр</w:t>
      </w:r>
      <w:r w:rsidRPr="006748BE">
        <w:rPr>
          <w:bCs/>
          <w:sz w:val="26"/>
          <w:szCs w:val="26"/>
        </w:rPr>
        <w:t>а</w:t>
      </w:r>
      <w:r w:rsidRPr="006748BE">
        <w:rPr>
          <w:bCs/>
          <w:sz w:val="26"/>
          <w:szCs w:val="26"/>
        </w:rPr>
        <w:t>вильного применения нор</w:t>
      </w:r>
      <w:r w:rsidR="00CE0666">
        <w:rPr>
          <w:bCs/>
          <w:sz w:val="26"/>
          <w:szCs w:val="26"/>
        </w:rPr>
        <w:t>м</w:t>
      </w:r>
      <w:r w:rsidRPr="006748BE">
        <w:rPr>
          <w:bCs/>
          <w:sz w:val="26"/>
          <w:szCs w:val="26"/>
        </w:rPr>
        <w:t xml:space="preserve"> федерального и областного законодательства</w:t>
      </w:r>
      <w:r w:rsidRPr="006748BE">
        <w:rPr>
          <w:sz w:val="26"/>
          <w:szCs w:val="26"/>
        </w:rPr>
        <w:t xml:space="preserve"> и разр</w:t>
      </w:r>
      <w:r w:rsidRPr="006748BE">
        <w:rPr>
          <w:sz w:val="26"/>
          <w:szCs w:val="26"/>
        </w:rPr>
        <w:t>е</w:t>
      </w:r>
      <w:r w:rsidRPr="006748BE">
        <w:rPr>
          <w:sz w:val="26"/>
          <w:szCs w:val="26"/>
        </w:rPr>
        <w:t>шения возникающих на практике вопросов.</w:t>
      </w:r>
    </w:p>
    <w:p w:rsidR="00DA1A94" w:rsidRDefault="006748BE" w:rsidP="00DA1A94">
      <w:pPr>
        <w:ind w:firstLine="708"/>
        <w:jc w:val="both"/>
        <w:rPr>
          <w:sz w:val="26"/>
          <w:szCs w:val="26"/>
        </w:rPr>
      </w:pPr>
      <w:r w:rsidRPr="006748BE">
        <w:rPr>
          <w:sz w:val="26"/>
          <w:szCs w:val="26"/>
        </w:rPr>
        <w:t>2. Одним из направлений работы Череповецкой городской Думы  является осуществление правовой и антикоррупционной экспертизы муниципальных прав</w:t>
      </w:r>
      <w:r w:rsidRPr="006748BE">
        <w:rPr>
          <w:sz w:val="26"/>
          <w:szCs w:val="26"/>
        </w:rPr>
        <w:t>о</w:t>
      </w:r>
      <w:r w:rsidRPr="006748BE">
        <w:rPr>
          <w:sz w:val="26"/>
          <w:szCs w:val="26"/>
        </w:rPr>
        <w:t>вых актов. В 2016 году проведена правовая экспертиза 299 проектов решений г</w:t>
      </w:r>
      <w:r w:rsidRPr="006748BE">
        <w:rPr>
          <w:sz w:val="26"/>
          <w:szCs w:val="26"/>
        </w:rPr>
        <w:t>о</w:t>
      </w:r>
      <w:r w:rsidRPr="006748BE">
        <w:rPr>
          <w:sz w:val="26"/>
          <w:szCs w:val="26"/>
        </w:rPr>
        <w:t xml:space="preserve">родской Думы, в том числе антикоррупционная экспертиза 129 проектов решений городской Думы нормативного характера. Выявлены </w:t>
      </w:r>
      <w:proofErr w:type="spellStart"/>
      <w:r w:rsidRPr="006748BE">
        <w:rPr>
          <w:sz w:val="26"/>
          <w:szCs w:val="26"/>
        </w:rPr>
        <w:t>коррупциогенные</w:t>
      </w:r>
      <w:proofErr w:type="spellEnd"/>
      <w:r w:rsidRPr="006748BE">
        <w:rPr>
          <w:sz w:val="26"/>
          <w:szCs w:val="26"/>
        </w:rPr>
        <w:t xml:space="preserve"> факторы в 2 проектах решений, внесенных мэрией города. Направлены предложения об их устранении. В одном проекте </w:t>
      </w:r>
      <w:proofErr w:type="spellStart"/>
      <w:r w:rsidRPr="006748BE">
        <w:rPr>
          <w:sz w:val="26"/>
          <w:szCs w:val="26"/>
        </w:rPr>
        <w:t>коррупциогенные</w:t>
      </w:r>
      <w:proofErr w:type="spellEnd"/>
      <w:r w:rsidRPr="006748BE">
        <w:rPr>
          <w:sz w:val="26"/>
          <w:szCs w:val="26"/>
        </w:rPr>
        <w:t xml:space="preserve"> факторы устранены, </w:t>
      </w:r>
      <w:r w:rsidR="00F247D9">
        <w:rPr>
          <w:sz w:val="26"/>
          <w:szCs w:val="26"/>
        </w:rPr>
        <w:t>второй</w:t>
      </w:r>
      <w:r w:rsidRPr="006748BE">
        <w:rPr>
          <w:sz w:val="26"/>
          <w:szCs w:val="26"/>
        </w:rPr>
        <w:t xml:space="preserve"> проект снят с рассмотрения.</w:t>
      </w:r>
      <w:r w:rsidR="00DA1A94">
        <w:rPr>
          <w:sz w:val="26"/>
          <w:szCs w:val="26"/>
        </w:rPr>
        <w:t xml:space="preserve"> </w:t>
      </w:r>
      <w:r w:rsidRPr="006748BE">
        <w:rPr>
          <w:sz w:val="26"/>
          <w:szCs w:val="26"/>
        </w:rPr>
        <w:t>Проведена правовая и антикоррупционная экспертиза 92 де</w:t>
      </w:r>
      <w:r w:rsidRPr="006748BE">
        <w:rPr>
          <w:sz w:val="26"/>
          <w:szCs w:val="26"/>
        </w:rPr>
        <w:t>й</w:t>
      </w:r>
      <w:r w:rsidRPr="006748BE">
        <w:rPr>
          <w:sz w:val="26"/>
          <w:szCs w:val="26"/>
        </w:rPr>
        <w:t>ствующих правовых актов городской Думы, 26 проектов постановлений председ</w:t>
      </w:r>
      <w:r w:rsidRPr="006748BE">
        <w:rPr>
          <w:sz w:val="26"/>
          <w:szCs w:val="26"/>
        </w:rPr>
        <w:t>а</w:t>
      </w:r>
      <w:r w:rsidRPr="006748BE">
        <w:rPr>
          <w:sz w:val="26"/>
          <w:szCs w:val="26"/>
        </w:rPr>
        <w:t>теля горо</w:t>
      </w:r>
      <w:r w:rsidR="00CE0666">
        <w:rPr>
          <w:sz w:val="26"/>
          <w:szCs w:val="26"/>
        </w:rPr>
        <w:t xml:space="preserve">дской Думы. </w:t>
      </w:r>
      <w:proofErr w:type="spellStart"/>
      <w:r w:rsidR="00CE0666">
        <w:rPr>
          <w:sz w:val="26"/>
          <w:szCs w:val="26"/>
        </w:rPr>
        <w:t>Коррупциогенных</w:t>
      </w:r>
      <w:proofErr w:type="spellEnd"/>
      <w:r w:rsidR="00CE0666">
        <w:rPr>
          <w:sz w:val="26"/>
          <w:szCs w:val="26"/>
        </w:rPr>
        <w:t xml:space="preserve"> факт</w:t>
      </w:r>
      <w:r w:rsidRPr="006748BE">
        <w:rPr>
          <w:sz w:val="26"/>
          <w:szCs w:val="26"/>
        </w:rPr>
        <w:t>оров не выявлено.</w:t>
      </w:r>
    </w:p>
    <w:p w:rsidR="006748BE" w:rsidRPr="006748BE" w:rsidRDefault="006748BE" w:rsidP="002E5D2E">
      <w:pPr>
        <w:ind w:firstLine="708"/>
        <w:jc w:val="both"/>
        <w:rPr>
          <w:sz w:val="26"/>
          <w:szCs w:val="26"/>
        </w:rPr>
      </w:pPr>
      <w:r w:rsidRPr="006748BE">
        <w:rPr>
          <w:sz w:val="26"/>
          <w:szCs w:val="26"/>
        </w:rPr>
        <w:t>Прокуратуре города направлена информация о предоставлении заключений по проведению антикоррупционной экспертизы правовых актов городской Думы</w:t>
      </w:r>
      <w:r w:rsidR="002E5D2E">
        <w:rPr>
          <w:sz w:val="26"/>
          <w:szCs w:val="26"/>
        </w:rPr>
        <w:t xml:space="preserve">. </w:t>
      </w:r>
      <w:r w:rsidRPr="006748BE">
        <w:rPr>
          <w:sz w:val="26"/>
          <w:szCs w:val="26"/>
        </w:rPr>
        <w:t>В целях создания условий для проведения независимой антикоррупционной эк</w:t>
      </w:r>
      <w:r w:rsidRPr="006748BE">
        <w:rPr>
          <w:sz w:val="26"/>
          <w:szCs w:val="26"/>
        </w:rPr>
        <w:t>с</w:t>
      </w:r>
      <w:r w:rsidRPr="006748BE">
        <w:rPr>
          <w:sz w:val="26"/>
          <w:szCs w:val="26"/>
        </w:rPr>
        <w:t>пертизы муниципальных правовых актов  (их проектов) и рассмотрения заключ</w:t>
      </w:r>
      <w:r w:rsidRPr="006748BE">
        <w:rPr>
          <w:sz w:val="26"/>
          <w:szCs w:val="26"/>
        </w:rPr>
        <w:t>е</w:t>
      </w:r>
      <w:r w:rsidRPr="006748BE">
        <w:rPr>
          <w:sz w:val="26"/>
          <w:szCs w:val="26"/>
        </w:rPr>
        <w:t>ния по результатам независимой антикоррупционной экспертизы соответствующие проекты МПА направлялись на официальный сайт городской Думы</w:t>
      </w:r>
      <w:r w:rsidR="002E5D2E">
        <w:rPr>
          <w:sz w:val="26"/>
          <w:szCs w:val="26"/>
        </w:rPr>
        <w:t xml:space="preserve">. </w:t>
      </w:r>
      <w:r w:rsidRPr="006748BE">
        <w:rPr>
          <w:sz w:val="26"/>
          <w:szCs w:val="26"/>
        </w:rPr>
        <w:t>Заключений по результатам независимой антикоррупционной экспертизы не поступало.</w:t>
      </w:r>
    </w:p>
    <w:p w:rsidR="006748BE" w:rsidRPr="006748BE" w:rsidRDefault="006748BE" w:rsidP="006748BE">
      <w:pPr>
        <w:ind w:firstLine="708"/>
        <w:jc w:val="both"/>
        <w:rPr>
          <w:sz w:val="26"/>
          <w:szCs w:val="26"/>
        </w:rPr>
      </w:pPr>
      <w:r w:rsidRPr="006748BE">
        <w:rPr>
          <w:sz w:val="26"/>
          <w:szCs w:val="26"/>
        </w:rPr>
        <w:t>3. Официальный сайт городской Думы в информационно-телекоммуникационной сети «Интернет» содержит раздел «Противодействие ко</w:t>
      </w:r>
      <w:r w:rsidRPr="006748BE">
        <w:rPr>
          <w:sz w:val="26"/>
          <w:szCs w:val="26"/>
        </w:rPr>
        <w:t>р</w:t>
      </w:r>
      <w:r w:rsidRPr="006748BE">
        <w:rPr>
          <w:sz w:val="26"/>
          <w:szCs w:val="26"/>
        </w:rPr>
        <w:t xml:space="preserve">рупции». Информация в </w:t>
      </w:r>
      <w:r>
        <w:rPr>
          <w:sz w:val="26"/>
          <w:szCs w:val="26"/>
        </w:rPr>
        <w:t xml:space="preserve">данном </w:t>
      </w:r>
      <w:r w:rsidRPr="006748BE">
        <w:rPr>
          <w:sz w:val="26"/>
          <w:szCs w:val="26"/>
        </w:rPr>
        <w:t>разделе постоянн</w:t>
      </w:r>
      <w:r>
        <w:rPr>
          <w:sz w:val="26"/>
          <w:szCs w:val="26"/>
        </w:rPr>
        <w:t>о</w:t>
      </w:r>
      <w:r w:rsidRPr="006748BE">
        <w:rPr>
          <w:sz w:val="26"/>
          <w:szCs w:val="26"/>
        </w:rPr>
        <w:t xml:space="preserve"> обновлялась.</w:t>
      </w:r>
      <w:r w:rsidRPr="006748BE">
        <w:rPr>
          <w:rFonts w:eastAsia="Calibri"/>
          <w:sz w:val="26"/>
          <w:szCs w:val="22"/>
          <w:lang w:eastAsia="en-US"/>
        </w:rPr>
        <w:t xml:space="preserve"> </w:t>
      </w:r>
      <w:r>
        <w:rPr>
          <w:rFonts w:eastAsia="Calibri"/>
          <w:sz w:val="26"/>
          <w:szCs w:val="22"/>
          <w:lang w:eastAsia="en-US"/>
        </w:rPr>
        <w:t>С</w:t>
      </w:r>
      <w:r w:rsidRPr="006748BE">
        <w:rPr>
          <w:rFonts w:eastAsia="Calibri"/>
          <w:sz w:val="26"/>
          <w:szCs w:val="22"/>
          <w:lang w:eastAsia="en-US"/>
        </w:rPr>
        <w:t>ообщений от граждан</w:t>
      </w:r>
      <w:r w:rsidRPr="006748BE">
        <w:rPr>
          <w:rFonts w:eastAsia="Calibri"/>
          <w:b/>
          <w:sz w:val="26"/>
          <w:szCs w:val="22"/>
          <w:lang w:eastAsia="en-US"/>
        </w:rPr>
        <w:t xml:space="preserve"> </w:t>
      </w:r>
      <w:r w:rsidRPr="006748BE">
        <w:rPr>
          <w:rFonts w:eastAsia="Calibri"/>
          <w:sz w:val="26"/>
          <w:szCs w:val="22"/>
          <w:lang w:eastAsia="en-US"/>
        </w:rPr>
        <w:t>о фактах коррупции в</w:t>
      </w:r>
      <w:r>
        <w:rPr>
          <w:rFonts w:eastAsia="Calibri"/>
          <w:b/>
          <w:sz w:val="26"/>
          <w:szCs w:val="22"/>
          <w:lang w:eastAsia="en-US"/>
        </w:rPr>
        <w:t xml:space="preserve"> </w:t>
      </w:r>
      <w:r w:rsidRPr="006748BE">
        <w:rPr>
          <w:rFonts w:eastAsia="Calibri"/>
          <w:sz w:val="26"/>
          <w:szCs w:val="22"/>
          <w:lang w:eastAsia="en-US"/>
        </w:rPr>
        <w:t>Череповецкую городскую Думу не поступало. З</w:t>
      </w:r>
      <w:r w:rsidRPr="006748BE">
        <w:rPr>
          <w:rFonts w:eastAsia="Calibri"/>
          <w:sz w:val="26"/>
          <w:szCs w:val="22"/>
          <w:lang w:eastAsia="en-US"/>
        </w:rPr>
        <w:t>а</w:t>
      </w:r>
      <w:r w:rsidRPr="006748BE">
        <w:rPr>
          <w:rFonts w:eastAsia="Calibri"/>
          <w:sz w:val="26"/>
          <w:szCs w:val="22"/>
          <w:lang w:eastAsia="en-US"/>
        </w:rPr>
        <w:t>ключени</w:t>
      </w:r>
      <w:r>
        <w:rPr>
          <w:rFonts w:eastAsia="Calibri"/>
          <w:sz w:val="26"/>
          <w:szCs w:val="22"/>
          <w:lang w:eastAsia="en-US"/>
        </w:rPr>
        <w:t>й</w:t>
      </w:r>
      <w:r w:rsidRPr="006748BE">
        <w:rPr>
          <w:rFonts w:eastAsia="Calibri"/>
          <w:sz w:val="26"/>
          <w:szCs w:val="22"/>
          <w:lang w:eastAsia="en-US"/>
        </w:rPr>
        <w:t xml:space="preserve"> по результатам независимой антикоррупци</w:t>
      </w:r>
      <w:r>
        <w:rPr>
          <w:rFonts w:eastAsia="Calibri"/>
          <w:sz w:val="26"/>
          <w:szCs w:val="22"/>
          <w:lang w:eastAsia="en-US"/>
        </w:rPr>
        <w:t>онной экспертизы нормати</w:t>
      </w:r>
      <w:r>
        <w:rPr>
          <w:rFonts w:eastAsia="Calibri"/>
          <w:sz w:val="26"/>
          <w:szCs w:val="22"/>
          <w:lang w:eastAsia="en-US"/>
        </w:rPr>
        <w:t>в</w:t>
      </w:r>
      <w:r>
        <w:rPr>
          <w:rFonts w:eastAsia="Calibri"/>
          <w:sz w:val="26"/>
          <w:szCs w:val="22"/>
          <w:lang w:eastAsia="en-US"/>
        </w:rPr>
        <w:lastRenderedPageBreak/>
        <w:t xml:space="preserve">ных правовых актов </w:t>
      </w:r>
      <w:r w:rsidRPr="006748BE">
        <w:rPr>
          <w:rFonts w:eastAsia="Calibri"/>
          <w:sz w:val="26"/>
          <w:szCs w:val="22"/>
          <w:lang w:eastAsia="en-US"/>
        </w:rPr>
        <w:t>в городскую Думу почтовой связью либо в виде электронного документа на электронный адрес городской Думы</w:t>
      </w:r>
      <w:r>
        <w:rPr>
          <w:rFonts w:eastAsia="Calibri"/>
          <w:sz w:val="26"/>
          <w:szCs w:val="22"/>
          <w:lang w:eastAsia="en-US"/>
        </w:rPr>
        <w:t xml:space="preserve"> за отчетный период не поступ</w:t>
      </w:r>
      <w:r>
        <w:rPr>
          <w:rFonts w:eastAsia="Calibri"/>
          <w:sz w:val="26"/>
          <w:szCs w:val="22"/>
          <w:lang w:eastAsia="en-US"/>
        </w:rPr>
        <w:t>а</w:t>
      </w:r>
      <w:r>
        <w:rPr>
          <w:rFonts w:eastAsia="Calibri"/>
          <w:sz w:val="26"/>
          <w:szCs w:val="22"/>
          <w:lang w:eastAsia="en-US"/>
        </w:rPr>
        <w:t>ло</w:t>
      </w:r>
      <w:r w:rsidRPr="006748BE">
        <w:rPr>
          <w:rFonts w:eastAsia="Calibri"/>
          <w:sz w:val="26"/>
          <w:szCs w:val="22"/>
          <w:lang w:eastAsia="en-US"/>
        </w:rPr>
        <w:t>.</w:t>
      </w:r>
    </w:p>
    <w:p w:rsidR="006748BE" w:rsidRPr="006748BE" w:rsidRDefault="00F247D9" w:rsidP="00BD6BAE">
      <w:pPr>
        <w:ind w:firstLine="708"/>
        <w:jc w:val="both"/>
        <w:rPr>
          <w:sz w:val="26"/>
          <w:szCs w:val="26"/>
        </w:rPr>
      </w:pPr>
      <w:r w:rsidRPr="00F247D9">
        <w:rPr>
          <w:sz w:val="26"/>
          <w:szCs w:val="26"/>
        </w:rPr>
        <w:t>До 30 апреля 2016 года депутатами городской Думы, муниципальными сл</w:t>
      </w:r>
      <w:r w:rsidRPr="00F247D9">
        <w:rPr>
          <w:sz w:val="26"/>
          <w:szCs w:val="26"/>
        </w:rPr>
        <w:t>у</w:t>
      </w:r>
      <w:r w:rsidRPr="00F247D9">
        <w:rPr>
          <w:sz w:val="26"/>
          <w:szCs w:val="26"/>
        </w:rPr>
        <w:t>жащими, замещающими должности, включенные в соответствующий перечень, были своевременно предоставлены сведения о своих доходах, расходах, об имущ</w:t>
      </w:r>
      <w:r w:rsidRPr="00F247D9">
        <w:rPr>
          <w:sz w:val="26"/>
          <w:szCs w:val="26"/>
        </w:rPr>
        <w:t>е</w:t>
      </w:r>
      <w:r w:rsidRPr="00F247D9">
        <w:rPr>
          <w:sz w:val="26"/>
          <w:szCs w:val="26"/>
        </w:rPr>
        <w:t>стве и обязательствах имущественного характера за 2015 год, а также о доходах, расходах, об имуществе и обязательствах имущественного характера супруг (с</w:t>
      </w:r>
      <w:r w:rsidRPr="00F247D9">
        <w:rPr>
          <w:sz w:val="26"/>
          <w:szCs w:val="26"/>
        </w:rPr>
        <w:t>у</w:t>
      </w:r>
      <w:r w:rsidRPr="00F247D9">
        <w:rPr>
          <w:sz w:val="26"/>
          <w:szCs w:val="26"/>
        </w:rPr>
        <w:t>пругов) и несовершеннолетних детей.</w:t>
      </w:r>
      <w:r w:rsidR="006748BE" w:rsidRPr="006748BE">
        <w:rPr>
          <w:sz w:val="26"/>
          <w:szCs w:val="26"/>
        </w:rPr>
        <w:t xml:space="preserve"> В соответствии со сроками, предусмотре</w:t>
      </w:r>
      <w:r w:rsidR="006748BE" w:rsidRPr="006748BE">
        <w:rPr>
          <w:sz w:val="26"/>
          <w:szCs w:val="26"/>
        </w:rPr>
        <w:t>н</w:t>
      </w:r>
      <w:r w:rsidR="006748BE" w:rsidRPr="006748BE">
        <w:rPr>
          <w:sz w:val="26"/>
          <w:szCs w:val="26"/>
        </w:rPr>
        <w:t>ными решением Череповецкой городской Думы от 24.12.2013 № 270, данные св</w:t>
      </w:r>
      <w:r w:rsidR="006748BE" w:rsidRPr="006748BE">
        <w:rPr>
          <w:sz w:val="26"/>
          <w:szCs w:val="26"/>
        </w:rPr>
        <w:t>е</w:t>
      </w:r>
      <w:r w:rsidR="006748BE" w:rsidRPr="006748BE">
        <w:rPr>
          <w:sz w:val="26"/>
          <w:szCs w:val="26"/>
        </w:rPr>
        <w:t xml:space="preserve">дения были размещены 20.05.2016 в указанном разделе. </w:t>
      </w:r>
    </w:p>
    <w:p w:rsidR="006748BE" w:rsidRPr="006748BE" w:rsidRDefault="006748BE" w:rsidP="00BD6BAE">
      <w:pPr>
        <w:ind w:firstLine="708"/>
        <w:jc w:val="both"/>
        <w:rPr>
          <w:sz w:val="26"/>
          <w:szCs w:val="26"/>
        </w:rPr>
      </w:pPr>
      <w:proofErr w:type="gramStart"/>
      <w:r w:rsidRPr="006748BE">
        <w:rPr>
          <w:sz w:val="26"/>
          <w:szCs w:val="26"/>
        </w:rPr>
        <w:t>09.12.2016 на служебном совещании работников аппарата городской Думы в рамках обучающих семинаров доведена до сведения муниципальных служащих г</w:t>
      </w:r>
      <w:r w:rsidRPr="006748BE">
        <w:rPr>
          <w:sz w:val="26"/>
          <w:szCs w:val="26"/>
        </w:rPr>
        <w:t>о</w:t>
      </w:r>
      <w:r w:rsidRPr="006748BE">
        <w:rPr>
          <w:sz w:val="26"/>
          <w:szCs w:val="26"/>
        </w:rPr>
        <w:t>родской Думы информация по обзору практики применения судами в 2014-2016 годах законодательства РФ при рассмотрении споров, связанных с наложением дисциплинарных взысканий за несоблюдение требований законодательства о пр</w:t>
      </w:r>
      <w:r w:rsidRPr="006748BE">
        <w:rPr>
          <w:sz w:val="26"/>
          <w:szCs w:val="26"/>
        </w:rPr>
        <w:t>о</w:t>
      </w:r>
      <w:r w:rsidR="00406C72">
        <w:rPr>
          <w:sz w:val="26"/>
          <w:szCs w:val="26"/>
        </w:rPr>
        <w:t>тиводействии коррупции, а также</w:t>
      </w:r>
      <w:r w:rsidRPr="006748BE">
        <w:rPr>
          <w:sz w:val="26"/>
          <w:szCs w:val="26"/>
        </w:rPr>
        <w:t xml:space="preserve"> примеры, приведенные в обзоре по материалам судебной практики областных судов.</w:t>
      </w:r>
      <w:proofErr w:type="gramEnd"/>
      <w:r w:rsidRPr="006748BE">
        <w:rPr>
          <w:sz w:val="26"/>
          <w:szCs w:val="26"/>
        </w:rPr>
        <w:t xml:space="preserve"> На примере исполнения должностных об</w:t>
      </w:r>
      <w:r w:rsidRPr="006748BE">
        <w:rPr>
          <w:sz w:val="26"/>
          <w:szCs w:val="26"/>
        </w:rPr>
        <w:t>я</w:t>
      </w:r>
      <w:r w:rsidRPr="006748BE">
        <w:rPr>
          <w:sz w:val="26"/>
          <w:szCs w:val="26"/>
        </w:rPr>
        <w:t>занностей муниципальными служащими городской Думы доведена до сведения информация, какие действия (бездействия) приводят или могут привести к ко</w:t>
      </w:r>
      <w:r w:rsidRPr="006748BE">
        <w:rPr>
          <w:sz w:val="26"/>
          <w:szCs w:val="26"/>
        </w:rPr>
        <w:t>н</w:t>
      </w:r>
      <w:r w:rsidRPr="006748BE">
        <w:rPr>
          <w:sz w:val="26"/>
          <w:szCs w:val="26"/>
        </w:rPr>
        <w:t>фликту интересов, порядок сообщения муниципальными служащими Черепове</w:t>
      </w:r>
      <w:r w:rsidRPr="006748BE">
        <w:rPr>
          <w:sz w:val="26"/>
          <w:szCs w:val="26"/>
        </w:rPr>
        <w:t>ц</w:t>
      </w:r>
      <w:r w:rsidRPr="006748BE">
        <w:rPr>
          <w:sz w:val="26"/>
          <w:szCs w:val="26"/>
        </w:rPr>
        <w:t>кой городской Думы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748BE" w:rsidRPr="006748BE" w:rsidRDefault="006748BE" w:rsidP="00494034">
      <w:pPr>
        <w:ind w:firstLine="708"/>
        <w:jc w:val="both"/>
        <w:rPr>
          <w:bCs/>
          <w:sz w:val="26"/>
          <w:szCs w:val="26"/>
        </w:rPr>
      </w:pPr>
      <w:r w:rsidRPr="006748BE">
        <w:rPr>
          <w:sz w:val="26"/>
          <w:szCs w:val="26"/>
        </w:rPr>
        <w:t>В течение года неоднократно проводились обучающие семинары по вопр</w:t>
      </w:r>
      <w:r w:rsidRPr="006748BE">
        <w:rPr>
          <w:sz w:val="26"/>
          <w:szCs w:val="26"/>
        </w:rPr>
        <w:t>о</w:t>
      </w:r>
      <w:r w:rsidRPr="006748BE">
        <w:rPr>
          <w:sz w:val="26"/>
          <w:szCs w:val="26"/>
        </w:rPr>
        <w:t>сам противодействия коррупции, индивидуальные консультации по вопросам з</w:t>
      </w:r>
      <w:r w:rsidRPr="006748BE">
        <w:rPr>
          <w:sz w:val="26"/>
          <w:szCs w:val="26"/>
        </w:rPr>
        <w:t>а</w:t>
      </w:r>
      <w:r w:rsidRPr="006748BE">
        <w:rPr>
          <w:sz w:val="26"/>
          <w:szCs w:val="26"/>
        </w:rPr>
        <w:t>полнения сведений,  исполнения действующего законодательства о закупках, раз</w:t>
      </w:r>
      <w:r w:rsidRPr="006748BE">
        <w:rPr>
          <w:sz w:val="26"/>
          <w:szCs w:val="26"/>
        </w:rPr>
        <w:t>ъ</w:t>
      </w:r>
      <w:r w:rsidRPr="006748BE">
        <w:rPr>
          <w:sz w:val="26"/>
          <w:szCs w:val="26"/>
        </w:rPr>
        <w:t xml:space="preserve">яснения </w:t>
      </w:r>
      <w:r w:rsidRPr="006748BE">
        <w:rPr>
          <w:bCs/>
          <w:sz w:val="26"/>
          <w:szCs w:val="26"/>
        </w:rPr>
        <w:t>по вопросам применения (соблюдения) требований антикоррупционного законодательства.</w:t>
      </w:r>
    </w:p>
    <w:p w:rsidR="006748BE" w:rsidRPr="006748BE" w:rsidRDefault="006748BE" w:rsidP="006748BE">
      <w:pPr>
        <w:ind w:firstLine="708"/>
        <w:jc w:val="both"/>
        <w:rPr>
          <w:sz w:val="26"/>
          <w:szCs w:val="26"/>
        </w:rPr>
      </w:pPr>
      <w:r w:rsidRPr="006748BE">
        <w:rPr>
          <w:sz w:val="26"/>
          <w:szCs w:val="26"/>
        </w:rPr>
        <w:t>Заседаний Комиссии по соблюдению требований к служебному поведению муниципальных служащих и урегулированию конфликта интересов не провод</w:t>
      </w:r>
      <w:r w:rsidRPr="006748BE">
        <w:rPr>
          <w:sz w:val="26"/>
          <w:szCs w:val="26"/>
        </w:rPr>
        <w:t>и</w:t>
      </w:r>
      <w:r w:rsidRPr="006748BE">
        <w:rPr>
          <w:sz w:val="26"/>
          <w:szCs w:val="26"/>
        </w:rPr>
        <w:t>лось в связи с отсутствием информации, содержащей основания для ее проведения.</w:t>
      </w:r>
    </w:p>
    <w:p w:rsidR="006748BE" w:rsidRPr="006748BE" w:rsidRDefault="006748BE" w:rsidP="006748BE">
      <w:pPr>
        <w:ind w:firstLine="708"/>
        <w:jc w:val="both"/>
        <w:rPr>
          <w:sz w:val="26"/>
          <w:szCs w:val="26"/>
        </w:rPr>
      </w:pPr>
      <w:r w:rsidRPr="006748BE">
        <w:rPr>
          <w:sz w:val="26"/>
          <w:szCs w:val="26"/>
        </w:rPr>
        <w:t xml:space="preserve">Заседаний комиссии городской Думы по </w:t>
      </w:r>
      <w:proofErr w:type="gramStart"/>
      <w:r w:rsidRPr="006748BE">
        <w:rPr>
          <w:sz w:val="26"/>
          <w:szCs w:val="26"/>
        </w:rPr>
        <w:t>контролю за</w:t>
      </w:r>
      <w:proofErr w:type="gramEnd"/>
      <w:r w:rsidRPr="006748BE">
        <w:rPr>
          <w:sz w:val="26"/>
          <w:szCs w:val="26"/>
        </w:rPr>
        <w:t xml:space="preserve"> достоверностью свед</w:t>
      </w:r>
      <w:r w:rsidRPr="006748BE">
        <w:rPr>
          <w:sz w:val="26"/>
          <w:szCs w:val="26"/>
        </w:rPr>
        <w:t>е</w:t>
      </w:r>
      <w:r w:rsidRPr="006748BE">
        <w:rPr>
          <w:sz w:val="26"/>
          <w:szCs w:val="26"/>
        </w:rPr>
        <w:t>ний о доходах, об имуществе и обязательствах имущественного характера, пре</w:t>
      </w:r>
      <w:r w:rsidRPr="006748BE">
        <w:rPr>
          <w:sz w:val="26"/>
          <w:szCs w:val="26"/>
        </w:rPr>
        <w:t>д</w:t>
      </w:r>
      <w:r w:rsidRPr="006748BE">
        <w:rPr>
          <w:sz w:val="26"/>
          <w:szCs w:val="26"/>
        </w:rPr>
        <w:t>ставляемых депутатами городской Думы, не проводилось в связи с отсутствием информации, содержащей основания для ее проведения</w:t>
      </w:r>
    </w:p>
    <w:p w:rsidR="006748BE" w:rsidRPr="006748BE" w:rsidRDefault="006748BE" w:rsidP="006748BE">
      <w:pPr>
        <w:ind w:firstLine="708"/>
        <w:jc w:val="both"/>
        <w:rPr>
          <w:sz w:val="26"/>
          <w:szCs w:val="26"/>
        </w:rPr>
      </w:pPr>
      <w:r w:rsidRPr="006748BE">
        <w:rPr>
          <w:sz w:val="26"/>
          <w:szCs w:val="26"/>
        </w:rPr>
        <w:t xml:space="preserve">Уведомлений от муниципальных служащих городской Думы о фактах </w:t>
      </w:r>
      <w:r w:rsidR="005276B8" w:rsidRPr="006748BE">
        <w:rPr>
          <w:sz w:val="26"/>
          <w:szCs w:val="26"/>
        </w:rPr>
        <w:t>обр</w:t>
      </w:r>
      <w:r w:rsidR="005276B8" w:rsidRPr="006748BE">
        <w:rPr>
          <w:sz w:val="26"/>
          <w:szCs w:val="26"/>
        </w:rPr>
        <w:t>а</w:t>
      </w:r>
      <w:r w:rsidR="005276B8" w:rsidRPr="006748BE">
        <w:rPr>
          <w:sz w:val="26"/>
          <w:szCs w:val="26"/>
        </w:rPr>
        <w:t>щения</w:t>
      </w:r>
      <w:r w:rsidRPr="006748BE">
        <w:rPr>
          <w:sz w:val="26"/>
          <w:szCs w:val="26"/>
        </w:rPr>
        <w:t xml:space="preserve"> к ним в целях склонения к совершению коррупционных правонарушений, о возникновении личной заинтересованности при исполнении должностных обяза</w:t>
      </w:r>
      <w:r w:rsidRPr="006748BE">
        <w:rPr>
          <w:sz w:val="26"/>
          <w:szCs w:val="26"/>
        </w:rPr>
        <w:t>н</w:t>
      </w:r>
      <w:r w:rsidRPr="006748BE">
        <w:rPr>
          <w:sz w:val="26"/>
          <w:szCs w:val="26"/>
        </w:rPr>
        <w:t>ностей, которая приводит или может привести к конфликту интересов, не поступ</w:t>
      </w:r>
      <w:r w:rsidRPr="006748BE">
        <w:rPr>
          <w:sz w:val="26"/>
          <w:szCs w:val="26"/>
        </w:rPr>
        <w:t>а</w:t>
      </w:r>
      <w:r w:rsidRPr="006748BE">
        <w:rPr>
          <w:sz w:val="26"/>
          <w:szCs w:val="26"/>
        </w:rPr>
        <w:t>ло.</w:t>
      </w:r>
    </w:p>
    <w:p w:rsidR="00BD6BAE" w:rsidRPr="006748BE" w:rsidRDefault="006748BE" w:rsidP="00BD6BAE">
      <w:pPr>
        <w:ind w:firstLine="708"/>
        <w:jc w:val="both"/>
        <w:rPr>
          <w:sz w:val="26"/>
          <w:szCs w:val="26"/>
        </w:rPr>
      </w:pPr>
      <w:r w:rsidRPr="006748BE">
        <w:rPr>
          <w:sz w:val="26"/>
          <w:szCs w:val="26"/>
        </w:rPr>
        <w:t xml:space="preserve">4. </w:t>
      </w:r>
      <w:r w:rsidR="00BD6BAE">
        <w:rPr>
          <w:sz w:val="26"/>
          <w:szCs w:val="26"/>
        </w:rPr>
        <w:t xml:space="preserve">Итоги </w:t>
      </w:r>
      <w:r w:rsidR="00BD6BAE" w:rsidRPr="006748BE">
        <w:rPr>
          <w:sz w:val="26"/>
          <w:szCs w:val="26"/>
        </w:rPr>
        <w:t>реализации Плана мероприятий по противодействию коррупции в Череповецкой городской Думе</w:t>
      </w:r>
      <w:r w:rsidR="00BD6BAE">
        <w:rPr>
          <w:sz w:val="26"/>
          <w:szCs w:val="26"/>
        </w:rPr>
        <w:t xml:space="preserve"> были подведены</w:t>
      </w:r>
      <w:r w:rsidR="00BD6BAE" w:rsidRPr="00BD6BAE">
        <w:rPr>
          <w:sz w:val="26"/>
          <w:szCs w:val="26"/>
        </w:rPr>
        <w:t xml:space="preserve"> </w:t>
      </w:r>
      <w:r w:rsidR="00BD6BAE" w:rsidRPr="006748BE">
        <w:rPr>
          <w:sz w:val="26"/>
          <w:szCs w:val="26"/>
        </w:rPr>
        <w:t>на совещании работников аппарата 13.01.2017</w:t>
      </w:r>
      <w:r w:rsidR="00BD6BAE">
        <w:rPr>
          <w:sz w:val="26"/>
          <w:szCs w:val="26"/>
        </w:rPr>
        <w:t>.</w:t>
      </w:r>
    </w:p>
    <w:p w:rsidR="006748BE" w:rsidRPr="006748BE" w:rsidRDefault="006748BE" w:rsidP="00BD6BAE">
      <w:pPr>
        <w:ind w:firstLine="708"/>
        <w:jc w:val="both"/>
        <w:rPr>
          <w:sz w:val="26"/>
          <w:szCs w:val="26"/>
        </w:rPr>
      </w:pPr>
      <w:r w:rsidRPr="006748BE">
        <w:rPr>
          <w:sz w:val="26"/>
          <w:szCs w:val="26"/>
        </w:rPr>
        <w:t xml:space="preserve">До сведения муниципальных служащих Череповецкой городской Думы </w:t>
      </w:r>
      <w:r w:rsidR="00BD6BAE">
        <w:rPr>
          <w:sz w:val="26"/>
          <w:szCs w:val="26"/>
        </w:rPr>
        <w:t xml:space="preserve">были </w:t>
      </w:r>
      <w:r w:rsidRPr="006748BE">
        <w:rPr>
          <w:sz w:val="26"/>
          <w:szCs w:val="26"/>
        </w:rPr>
        <w:t>доведены положения муниципальных правовых актов, которыми они должны р</w:t>
      </w:r>
      <w:r w:rsidRPr="006748BE">
        <w:rPr>
          <w:sz w:val="26"/>
          <w:szCs w:val="26"/>
        </w:rPr>
        <w:t>у</w:t>
      </w:r>
      <w:r w:rsidRPr="006748BE">
        <w:rPr>
          <w:sz w:val="26"/>
          <w:szCs w:val="26"/>
        </w:rPr>
        <w:t>ководствоваться:</w:t>
      </w:r>
    </w:p>
    <w:p w:rsidR="006748BE" w:rsidRPr="006748BE" w:rsidRDefault="006748BE" w:rsidP="00BD6BAE">
      <w:pPr>
        <w:ind w:firstLine="708"/>
        <w:jc w:val="both"/>
        <w:rPr>
          <w:sz w:val="26"/>
          <w:szCs w:val="26"/>
        </w:rPr>
      </w:pPr>
      <w:r w:rsidRPr="006748BE">
        <w:rPr>
          <w:sz w:val="26"/>
          <w:szCs w:val="26"/>
        </w:rPr>
        <w:lastRenderedPageBreak/>
        <w:t xml:space="preserve">решение Череповецкой городской Думы от </w:t>
      </w:r>
      <w:hyperlink r:id="rId6" w:tgtFrame="_blank" w:history="1">
        <w:r w:rsidRPr="006748BE">
          <w:rPr>
            <w:sz w:val="26"/>
            <w:szCs w:val="26"/>
          </w:rPr>
          <w:t>15.03.2011 №</w:t>
        </w:r>
        <w:r w:rsidRPr="006748BE">
          <w:rPr>
            <w:rFonts w:ascii="Cambria Math" w:hAnsi="Cambria Math" w:cs="Cambria Math"/>
            <w:sz w:val="26"/>
            <w:szCs w:val="26"/>
          </w:rPr>
          <w:t> </w:t>
        </w:r>
        <w:r w:rsidRPr="006748BE">
          <w:rPr>
            <w:sz w:val="26"/>
            <w:szCs w:val="26"/>
          </w:rPr>
          <w:t>35</w:t>
        </w:r>
      </w:hyperlink>
      <w:r w:rsidRPr="006748BE">
        <w:rPr>
          <w:sz w:val="26"/>
          <w:szCs w:val="26"/>
        </w:rPr>
        <w:t xml:space="preserve"> «О мерах по реализации отдельных положений Федерального закона «О противодействии коррупции»;</w:t>
      </w:r>
    </w:p>
    <w:p w:rsidR="006748BE" w:rsidRPr="006748BE" w:rsidRDefault="006748BE" w:rsidP="00272BBC">
      <w:pPr>
        <w:ind w:firstLine="708"/>
        <w:jc w:val="both"/>
        <w:rPr>
          <w:sz w:val="26"/>
          <w:szCs w:val="26"/>
        </w:rPr>
      </w:pPr>
      <w:r w:rsidRPr="006748BE">
        <w:rPr>
          <w:sz w:val="26"/>
          <w:szCs w:val="26"/>
        </w:rPr>
        <w:t>решение Череповецкой городской Думы от 25.06.2013 № 126 «Об утвержд</w:t>
      </w:r>
      <w:r w:rsidRPr="006748BE">
        <w:rPr>
          <w:sz w:val="26"/>
          <w:szCs w:val="26"/>
        </w:rPr>
        <w:t>е</w:t>
      </w:r>
      <w:r w:rsidRPr="006748BE">
        <w:rPr>
          <w:sz w:val="26"/>
          <w:szCs w:val="26"/>
        </w:rPr>
        <w:t>нии Положения о порядке применения взысканий за несоблюдение муниципал</w:t>
      </w:r>
      <w:r w:rsidRPr="006748BE">
        <w:rPr>
          <w:sz w:val="26"/>
          <w:szCs w:val="26"/>
        </w:rPr>
        <w:t>ь</w:t>
      </w:r>
      <w:r w:rsidRPr="006748BE">
        <w:rPr>
          <w:sz w:val="26"/>
          <w:szCs w:val="26"/>
        </w:rPr>
        <w:t>ными служащими Череповецкой городской Думы ограничений и запретов, треб</w:t>
      </w:r>
      <w:r w:rsidRPr="006748BE">
        <w:rPr>
          <w:sz w:val="26"/>
          <w:szCs w:val="26"/>
        </w:rPr>
        <w:t>о</w:t>
      </w:r>
      <w:r w:rsidRPr="006748BE">
        <w:rPr>
          <w:sz w:val="26"/>
          <w:szCs w:val="26"/>
        </w:rPr>
        <w:t>ваний о предотвращении или об урегулировании конфликта интересов и неиспо</w:t>
      </w:r>
      <w:r w:rsidRPr="006748BE">
        <w:rPr>
          <w:sz w:val="26"/>
          <w:szCs w:val="26"/>
        </w:rPr>
        <w:t>л</w:t>
      </w:r>
      <w:r w:rsidRPr="006748BE">
        <w:rPr>
          <w:sz w:val="26"/>
          <w:szCs w:val="26"/>
        </w:rPr>
        <w:t>нение обязанностей, установленных в целях противодействия коррупции»;</w:t>
      </w:r>
    </w:p>
    <w:p w:rsidR="006748BE" w:rsidRPr="006748BE" w:rsidRDefault="006748BE" w:rsidP="006748BE">
      <w:pPr>
        <w:jc w:val="both"/>
        <w:rPr>
          <w:sz w:val="26"/>
          <w:szCs w:val="26"/>
        </w:rPr>
      </w:pPr>
      <w:r w:rsidRPr="006748BE">
        <w:rPr>
          <w:sz w:val="26"/>
          <w:szCs w:val="26"/>
        </w:rPr>
        <w:tab/>
        <w:t>решение Череповецкой городской Думы от 24.09.2013 № 168 «Об утвержд</w:t>
      </w:r>
      <w:r w:rsidRPr="006748BE">
        <w:rPr>
          <w:sz w:val="26"/>
          <w:szCs w:val="26"/>
        </w:rPr>
        <w:t>е</w:t>
      </w:r>
      <w:r w:rsidRPr="006748BE">
        <w:rPr>
          <w:sz w:val="26"/>
          <w:szCs w:val="26"/>
        </w:rPr>
        <w:t>нии Положения о предоставлении лицами, замещающими муниципальные должн</w:t>
      </w:r>
      <w:r w:rsidRPr="006748BE">
        <w:rPr>
          <w:sz w:val="26"/>
          <w:szCs w:val="26"/>
        </w:rPr>
        <w:t>о</w:t>
      </w:r>
      <w:r w:rsidRPr="006748BE">
        <w:rPr>
          <w:sz w:val="26"/>
          <w:szCs w:val="26"/>
        </w:rPr>
        <w:t>сти в городе Череповце, сведений о своих расходах, а также о расходах своих с</w:t>
      </w:r>
      <w:r w:rsidRPr="006748BE">
        <w:rPr>
          <w:sz w:val="26"/>
          <w:szCs w:val="26"/>
        </w:rPr>
        <w:t>у</w:t>
      </w:r>
      <w:r w:rsidRPr="006748BE">
        <w:rPr>
          <w:sz w:val="26"/>
          <w:szCs w:val="26"/>
        </w:rPr>
        <w:t>пруги (супруга) и несовершеннолетних детей»;</w:t>
      </w:r>
    </w:p>
    <w:p w:rsidR="006748BE" w:rsidRPr="006748BE" w:rsidRDefault="006748BE" w:rsidP="006748BE">
      <w:pPr>
        <w:ind w:firstLine="708"/>
        <w:jc w:val="both"/>
        <w:rPr>
          <w:sz w:val="26"/>
          <w:szCs w:val="26"/>
        </w:rPr>
      </w:pPr>
      <w:r w:rsidRPr="006748BE">
        <w:rPr>
          <w:sz w:val="26"/>
          <w:szCs w:val="26"/>
        </w:rPr>
        <w:t>решение Череповецкой городской Думы от 28.04.2014 № 84 «Об утверждении Порядка сообщения лицами, замещающими муниципальные должности в городе Череповце, и муниципальными служащими органов городск</w:t>
      </w:r>
      <w:r w:rsidRPr="006748BE">
        <w:rPr>
          <w:sz w:val="26"/>
          <w:szCs w:val="26"/>
        </w:rPr>
        <w:t>о</w:t>
      </w:r>
      <w:r w:rsidRPr="006748BE">
        <w:rPr>
          <w:sz w:val="26"/>
          <w:szCs w:val="26"/>
        </w:rPr>
        <w:t xml:space="preserve">го самоуправления о получении подарка в связи с протокольными мероприятиями, служебными командировками и другими официальными мероприятиями, участие в которых связано с исполнением ими служебных (должностных) обязанностей, сдачи и оценки подарка, реализации (выкупа) и зачисления средств, вырученных </w:t>
      </w:r>
      <w:proofErr w:type="gramStart"/>
      <w:r w:rsidRPr="006748BE">
        <w:rPr>
          <w:sz w:val="26"/>
          <w:szCs w:val="26"/>
        </w:rPr>
        <w:t>от</w:t>
      </w:r>
      <w:proofErr w:type="gramEnd"/>
      <w:r w:rsidRPr="006748BE">
        <w:rPr>
          <w:sz w:val="26"/>
          <w:szCs w:val="26"/>
        </w:rPr>
        <w:t> </w:t>
      </w:r>
      <w:proofErr w:type="gramStart"/>
      <w:r w:rsidRPr="006748BE">
        <w:rPr>
          <w:sz w:val="26"/>
          <w:szCs w:val="26"/>
        </w:rPr>
        <w:t>его</w:t>
      </w:r>
      <w:proofErr w:type="gramEnd"/>
      <w:r w:rsidRPr="006748BE">
        <w:rPr>
          <w:sz w:val="26"/>
          <w:szCs w:val="26"/>
        </w:rPr>
        <w:t xml:space="preserve"> реализации»;</w:t>
      </w:r>
    </w:p>
    <w:p w:rsidR="006748BE" w:rsidRPr="006748BE" w:rsidRDefault="006748BE" w:rsidP="006748BE">
      <w:pPr>
        <w:jc w:val="both"/>
        <w:rPr>
          <w:sz w:val="26"/>
          <w:szCs w:val="26"/>
        </w:rPr>
      </w:pPr>
      <w:r w:rsidRPr="006748BE">
        <w:rPr>
          <w:sz w:val="26"/>
          <w:szCs w:val="26"/>
        </w:rPr>
        <w:tab/>
        <w:t>постановление председателя Череповецкой городской Думы от 10.07.2013  № 13 «Об утверждении Памятки для муниципальных служащих Череповецкой г</w:t>
      </w:r>
      <w:r w:rsidRPr="006748BE">
        <w:rPr>
          <w:sz w:val="26"/>
          <w:szCs w:val="26"/>
        </w:rPr>
        <w:t>о</w:t>
      </w:r>
      <w:r w:rsidRPr="006748BE">
        <w:rPr>
          <w:sz w:val="26"/>
          <w:szCs w:val="26"/>
        </w:rPr>
        <w:t>родской Думы по урегулированию конфликта интересов».</w:t>
      </w:r>
    </w:p>
    <w:p w:rsidR="006748BE" w:rsidRPr="006748BE" w:rsidRDefault="006748BE" w:rsidP="006748BE">
      <w:pPr>
        <w:jc w:val="both"/>
        <w:rPr>
          <w:sz w:val="26"/>
          <w:szCs w:val="26"/>
        </w:rPr>
      </w:pPr>
      <w:r w:rsidRPr="006748BE">
        <w:rPr>
          <w:sz w:val="26"/>
          <w:szCs w:val="26"/>
        </w:rPr>
        <w:tab/>
        <w:t>Также до муниципальных служащих Череповецкой городской Думы были доведены общие принципы служебного поведения муниципальных служащих г</w:t>
      </w:r>
      <w:r w:rsidRPr="006748BE">
        <w:rPr>
          <w:sz w:val="26"/>
          <w:szCs w:val="26"/>
        </w:rPr>
        <w:t>о</w:t>
      </w:r>
      <w:r w:rsidRPr="006748BE">
        <w:rPr>
          <w:sz w:val="26"/>
          <w:szCs w:val="26"/>
        </w:rPr>
        <w:t>родской Думы, утвержденные  постановлением  председателя городской Думы от 30.10.2013 № 22, алгоритм действий при склонении их к совершению коррупцио</w:t>
      </w:r>
      <w:r w:rsidRPr="006748BE">
        <w:rPr>
          <w:sz w:val="26"/>
          <w:szCs w:val="26"/>
        </w:rPr>
        <w:t>н</w:t>
      </w:r>
      <w:r w:rsidRPr="006748BE">
        <w:rPr>
          <w:sz w:val="26"/>
          <w:szCs w:val="26"/>
        </w:rPr>
        <w:t>ных правонарушений, рассмотрены типовые ситуации, связанные с возникновен</w:t>
      </w:r>
      <w:r w:rsidRPr="006748BE">
        <w:rPr>
          <w:sz w:val="26"/>
          <w:szCs w:val="26"/>
        </w:rPr>
        <w:t>и</w:t>
      </w:r>
      <w:r w:rsidRPr="006748BE">
        <w:rPr>
          <w:sz w:val="26"/>
          <w:szCs w:val="26"/>
        </w:rPr>
        <w:t>ем  конфликта интересов и порядок уведомления о возникновении личной заинт</w:t>
      </w:r>
      <w:r w:rsidRPr="006748BE">
        <w:rPr>
          <w:sz w:val="26"/>
          <w:szCs w:val="26"/>
        </w:rPr>
        <w:t>е</w:t>
      </w:r>
      <w:r w:rsidRPr="006748BE">
        <w:rPr>
          <w:sz w:val="26"/>
          <w:szCs w:val="26"/>
        </w:rPr>
        <w:t xml:space="preserve">ресованности. </w:t>
      </w:r>
    </w:p>
    <w:p w:rsidR="006748BE" w:rsidRPr="006748BE" w:rsidRDefault="006748BE" w:rsidP="006748BE">
      <w:pPr>
        <w:jc w:val="both"/>
        <w:rPr>
          <w:sz w:val="26"/>
          <w:szCs w:val="26"/>
        </w:rPr>
      </w:pPr>
      <w:r w:rsidRPr="006748BE">
        <w:rPr>
          <w:sz w:val="26"/>
          <w:szCs w:val="26"/>
        </w:rPr>
        <w:tab/>
        <w:t>Сделано напоминание о соблюдении муниципальными служащими огран</w:t>
      </w:r>
      <w:r w:rsidRPr="006748BE">
        <w:rPr>
          <w:sz w:val="26"/>
          <w:szCs w:val="26"/>
        </w:rPr>
        <w:t>и</w:t>
      </w:r>
      <w:r w:rsidRPr="006748BE">
        <w:rPr>
          <w:sz w:val="26"/>
          <w:szCs w:val="26"/>
        </w:rPr>
        <w:t>чений и запретов, требований о предотвращении или об урегулировании конфликта интересов, обязанности об уведомлении представителя нанимателя об обращениях в целях склонения к совершению коррупционных правонарушений, иных обяза</w:t>
      </w:r>
      <w:r w:rsidRPr="006748BE">
        <w:rPr>
          <w:sz w:val="26"/>
          <w:szCs w:val="26"/>
        </w:rPr>
        <w:t>н</w:t>
      </w:r>
      <w:r w:rsidRPr="006748BE">
        <w:rPr>
          <w:sz w:val="26"/>
          <w:szCs w:val="26"/>
        </w:rPr>
        <w:t>ностей в целях противодействия коррупции.</w:t>
      </w:r>
    </w:p>
    <w:p w:rsidR="006748BE" w:rsidRPr="006748BE" w:rsidRDefault="006748BE" w:rsidP="006748BE">
      <w:pPr>
        <w:jc w:val="both"/>
        <w:rPr>
          <w:sz w:val="26"/>
          <w:szCs w:val="26"/>
        </w:rPr>
      </w:pPr>
      <w:r w:rsidRPr="006748BE">
        <w:rPr>
          <w:sz w:val="26"/>
          <w:szCs w:val="26"/>
        </w:rPr>
        <w:tab/>
        <w:t>Указано, что за несоблюдение муниципальным служащим ограничений и з</w:t>
      </w:r>
      <w:r w:rsidRPr="006748BE">
        <w:rPr>
          <w:sz w:val="26"/>
          <w:szCs w:val="26"/>
        </w:rPr>
        <w:t>а</w:t>
      </w:r>
      <w:r w:rsidRPr="006748BE">
        <w:rPr>
          <w:sz w:val="26"/>
          <w:szCs w:val="26"/>
        </w:rPr>
        <w:t>претов, требований о предотвращении или об урегулировании конфликта интер</w:t>
      </w:r>
      <w:r w:rsidRPr="006748BE">
        <w:rPr>
          <w:sz w:val="26"/>
          <w:szCs w:val="26"/>
        </w:rPr>
        <w:t>е</w:t>
      </w:r>
      <w:r w:rsidRPr="006748BE">
        <w:rPr>
          <w:sz w:val="26"/>
          <w:szCs w:val="26"/>
        </w:rPr>
        <w:t>сов и неисполнении обязанностей, установленных в целях противодействия ко</w:t>
      </w:r>
      <w:r w:rsidRPr="006748BE">
        <w:rPr>
          <w:sz w:val="26"/>
          <w:szCs w:val="26"/>
        </w:rPr>
        <w:t>р</w:t>
      </w:r>
      <w:r w:rsidRPr="006748BE">
        <w:rPr>
          <w:sz w:val="26"/>
          <w:szCs w:val="26"/>
        </w:rPr>
        <w:t>рупции, предусмотрена дисциплинарная, административная и уголовная отве</w:t>
      </w:r>
      <w:r w:rsidRPr="006748BE">
        <w:rPr>
          <w:sz w:val="26"/>
          <w:szCs w:val="26"/>
        </w:rPr>
        <w:t>т</w:t>
      </w:r>
      <w:r w:rsidRPr="006748BE">
        <w:rPr>
          <w:sz w:val="26"/>
          <w:szCs w:val="26"/>
        </w:rPr>
        <w:t>ственность.</w:t>
      </w:r>
    </w:p>
    <w:p w:rsidR="006748BE" w:rsidRPr="006748BE" w:rsidRDefault="006748BE" w:rsidP="006748BE">
      <w:pPr>
        <w:ind w:firstLine="708"/>
        <w:jc w:val="both"/>
        <w:rPr>
          <w:sz w:val="26"/>
          <w:szCs w:val="26"/>
        </w:rPr>
      </w:pPr>
      <w:r w:rsidRPr="006748BE">
        <w:rPr>
          <w:sz w:val="26"/>
          <w:szCs w:val="26"/>
        </w:rPr>
        <w:t>Таким образом, План мероприятий по противодействию коррупции в Чер</w:t>
      </w:r>
      <w:r w:rsidRPr="006748BE">
        <w:rPr>
          <w:sz w:val="26"/>
          <w:szCs w:val="26"/>
        </w:rPr>
        <w:t>е</w:t>
      </w:r>
      <w:r w:rsidRPr="006748BE">
        <w:rPr>
          <w:sz w:val="26"/>
          <w:szCs w:val="26"/>
        </w:rPr>
        <w:t>повецкой городской Думе на 2016-2017 годы в 2016 году выполнен.</w:t>
      </w:r>
    </w:p>
    <w:p w:rsidR="006748BE" w:rsidRDefault="006748BE" w:rsidP="006748BE">
      <w:pPr>
        <w:ind w:firstLine="708"/>
        <w:jc w:val="both"/>
        <w:rPr>
          <w:sz w:val="26"/>
          <w:szCs w:val="26"/>
        </w:rPr>
      </w:pPr>
    </w:p>
    <w:p w:rsidR="0049770E" w:rsidRPr="006748BE" w:rsidRDefault="0049770E" w:rsidP="006748BE">
      <w:pPr>
        <w:ind w:firstLine="708"/>
        <w:jc w:val="both"/>
        <w:rPr>
          <w:sz w:val="26"/>
          <w:szCs w:val="26"/>
        </w:rPr>
      </w:pPr>
    </w:p>
    <w:p w:rsidR="006748BE" w:rsidRPr="006748BE" w:rsidRDefault="006748BE" w:rsidP="006748BE">
      <w:pPr>
        <w:jc w:val="both"/>
        <w:rPr>
          <w:sz w:val="26"/>
          <w:szCs w:val="26"/>
        </w:rPr>
      </w:pPr>
      <w:r w:rsidRPr="006748BE">
        <w:rPr>
          <w:sz w:val="26"/>
          <w:szCs w:val="26"/>
        </w:rPr>
        <w:t>Руководитель аппарата</w:t>
      </w:r>
    </w:p>
    <w:p w:rsidR="006748BE" w:rsidRDefault="006748BE" w:rsidP="006748BE">
      <w:pPr>
        <w:jc w:val="both"/>
        <w:rPr>
          <w:sz w:val="26"/>
          <w:szCs w:val="26"/>
        </w:rPr>
      </w:pPr>
      <w:r w:rsidRPr="006748BE">
        <w:rPr>
          <w:sz w:val="26"/>
          <w:szCs w:val="26"/>
        </w:rPr>
        <w:t xml:space="preserve">Череповецкой городской Думы                                                           </w:t>
      </w:r>
      <w:proofErr w:type="spellStart"/>
      <w:r w:rsidRPr="006748BE">
        <w:rPr>
          <w:sz w:val="26"/>
          <w:szCs w:val="26"/>
        </w:rPr>
        <w:t>В.А.Арзамасцев</w:t>
      </w:r>
      <w:proofErr w:type="spellEnd"/>
    </w:p>
    <w:sectPr w:rsidR="00674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C15"/>
    <w:multiLevelType w:val="hybridMultilevel"/>
    <w:tmpl w:val="ECDEA736"/>
    <w:lvl w:ilvl="0" w:tplc="FE4A225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25"/>
    <w:rsid w:val="000252F2"/>
    <w:rsid w:val="0004664A"/>
    <w:rsid w:val="000852DE"/>
    <w:rsid w:val="00101303"/>
    <w:rsid w:val="0013448C"/>
    <w:rsid w:val="001641E0"/>
    <w:rsid w:val="001D1F30"/>
    <w:rsid w:val="001E20A3"/>
    <w:rsid w:val="00242868"/>
    <w:rsid w:val="00272BBC"/>
    <w:rsid w:val="00291FF8"/>
    <w:rsid w:val="0029425C"/>
    <w:rsid w:val="002E5D2E"/>
    <w:rsid w:val="0032329B"/>
    <w:rsid w:val="00347E7F"/>
    <w:rsid w:val="00385CA7"/>
    <w:rsid w:val="00406C72"/>
    <w:rsid w:val="00466265"/>
    <w:rsid w:val="004714FA"/>
    <w:rsid w:val="00494034"/>
    <w:rsid w:val="00497374"/>
    <w:rsid w:val="0049770E"/>
    <w:rsid w:val="004A11F6"/>
    <w:rsid w:val="004B1238"/>
    <w:rsid w:val="004F1D0E"/>
    <w:rsid w:val="005276B8"/>
    <w:rsid w:val="00536632"/>
    <w:rsid w:val="005376EC"/>
    <w:rsid w:val="005C246B"/>
    <w:rsid w:val="005F2C3C"/>
    <w:rsid w:val="006748BE"/>
    <w:rsid w:val="00687FF2"/>
    <w:rsid w:val="00702C19"/>
    <w:rsid w:val="0072670E"/>
    <w:rsid w:val="0074635F"/>
    <w:rsid w:val="007807FE"/>
    <w:rsid w:val="007F75FB"/>
    <w:rsid w:val="00826CC9"/>
    <w:rsid w:val="00835BBF"/>
    <w:rsid w:val="00852FC5"/>
    <w:rsid w:val="008D7A77"/>
    <w:rsid w:val="009E438E"/>
    <w:rsid w:val="00A30A70"/>
    <w:rsid w:val="00A62EB6"/>
    <w:rsid w:val="00A846D4"/>
    <w:rsid w:val="00A8728C"/>
    <w:rsid w:val="00AC4269"/>
    <w:rsid w:val="00B40415"/>
    <w:rsid w:val="00B55145"/>
    <w:rsid w:val="00BD6BAE"/>
    <w:rsid w:val="00C12E76"/>
    <w:rsid w:val="00C61BC7"/>
    <w:rsid w:val="00CE0666"/>
    <w:rsid w:val="00CF1F40"/>
    <w:rsid w:val="00D1322A"/>
    <w:rsid w:val="00D75F4D"/>
    <w:rsid w:val="00D9755B"/>
    <w:rsid w:val="00DA1A94"/>
    <w:rsid w:val="00DD2B69"/>
    <w:rsid w:val="00E010A3"/>
    <w:rsid w:val="00EA3025"/>
    <w:rsid w:val="00F247D9"/>
    <w:rsid w:val="00F5515B"/>
    <w:rsid w:val="00F61F84"/>
    <w:rsid w:val="00FE1B5E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975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F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72670E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caption"/>
    <w:basedOn w:val="a"/>
    <w:qFormat/>
    <w:rsid w:val="0072670E"/>
    <w:pPr>
      <w:jc w:val="center"/>
    </w:pPr>
    <w:rPr>
      <w:b/>
      <w:i/>
      <w:sz w:val="24"/>
    </w:rPr>
  </w:style>
  <w:style w:type="paragraph" w:styleId="a4">
    <w:name w:val="header"/>
    <w:basedOn w:val="a"/>
    <w:link w:val="a5"/>
    <w:unhideWhenUsed/>
    <w:rsid w:val="00D1322A"/>
    <w:pPr>
      <w:tabs>
        <w:tab w:val="center" w:pos="4677"/>
        <w:tab w:val="right" w:pos="9355"/>
      </w:tabs>
    </w:pPr>
    <w:rPr>
      <w:color w:val="000000"/>
      <w:spacing w:val="2"/>
      <w:sz w:val="26"/>
      <w:szCs w:val="24"/>
    </w:rPr>
  </w:style>
  <w:style w:type="character" w:customStyle="1" w:styleId="a5">
    <w:name w:val="Верхний колонтитул Знак"/>
    <w:basedOn w:val="a0"/>
    <w:link w:val="a4"/>
    <w:rsid w:val="00D1322A"/>
    <w:rPr>
      <w:rFonts w:ascii="Times New Roman" w:eastAsia="Times New Roman" w:hAnsi="Times New Roman" w:cs="Times New Roman"/>
      <w:color w:val="000000"/>
      <w:spacing w:val="2"/>
      <w:sz w:val="26"/>
      <w:szCs w:val="24"/>
      <w:lang w:eastAsia="ru-RU"/>
    </w:rPr>
  </w:style>
  <w:style w:type="paragraph" w:styleId="21">
    <w:name w:val="Body Text Indent 2"/>
    <w:basedOn w:val="a"/>
    <w:link w:val="22"/>
    <w:unhideWhenUsed/>
    <w:rsid w:val="00D1322A"/>
    <w:pPr>
      <w:tabs>
        <w:tab w:val="left" w:pos="7192"/>
      </w:tabs>
      <w:ind w:left="1440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D1322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942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75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D9755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975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55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F1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-date">
    <w:name w:val="n-date"/>
    <w:basedOn w:val="a0"/>
    <w:rsid w:val="00CF1F40"/>
  </w:style>
  <w:style w:type="paragraph" w:styleId="aa">
    <w:name w:val="Normal (Web)"/>
    <w:basedOn w:val="a"/>
    <w:uiPriority w:val="99"/>
    <w:semiHidden/>
    <w:unhideWhenUsed/>
    <w:rsid w:val="00CF1F4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AC4269"/>
    <w:pPr>
      <w:ind w:left="720"/>
      <w:contextualSpacing/>
    </w:pPr>
  </w:style>
  <w:style w:type="paragraph" w:customStyle="1" w:styleId="edaparagraph">
    <w:name w:val="eda_paragraph"/>
    <w:basedOn w:val="a"/>
    <w:rsid w:val="00FE1B5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E1B5E"/>
  </w:style>
  <w:style w:type="character" w:customStyle="1" w:styleId="match">
    <w:name w:val="match"/>
    <w:basedOn w:val="a0"/>
    <w:rsid w:val="00FE1B5E"/>
  </w:style>
  <w:style w:type="paragraph" w:styleId="ac">
    <w:name w:val="Body Text"/>
    <w:basedOn w:val="a"/>
    <w:link w:val="ad"/>
    <w:uiPriority w:val="99"/>
    <w:semiHidden/>
    <w:unhideWhenUsed/>
    <w:rsid w:val="00E010A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010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975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F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72670E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caption"/>
    <w:basedOn w:val="a"/>
    <w:qFormat/>
    <w:rsid w:val="0072670E"/>
    <w:pPr>
      <w:jc w:val="center"/>
    </w:pPr>
    <w:rPr>
      <w:b/>
      <w:i/>
      <w:sz w:val="24"/>
    </w:rPr>
  </w:style>
  <w:style w:type="paragraph" w:styleId="a4">
    <w:name w:val="header"/>
    <w:basedOn w:val="a"/>
    <w:link w:val="a5"/>
    <w:unhideWhenUsed/>
    <w:rsid w:val="00D1322A"/>
    <w:pPr>
      <w:tabs>
        <w:tab w:val="center" w:pos="4677"/>
        <w:tab w:val="right" w:pos="9355"/>
      </w:tabs>
    </w:pPr>
    <w:rPr>
      <w:color w:val="000000"/>
      <w:spacing w:val="2"/>
      <w:sz w:val="26"/>
      <w:szCs w:val="24"/>
    </w:rPr>
  </w:style>
  <w:style w:type="character" w:customStyle="1" w:styleId="a5">
    <w:name w:val="Верхний колонтитул Знак"/>
    <w:basedOn w:val="a0"/>
    <w:link w:val="a4"/>
    <w:rsid w:val="00D1322A"/>
    <w:rPr>
      <w:rFonts w:ascii="Times New Roman" w:eastAsia="Times New Roman" w:hAnsi="Times New Roman" w:cs="Times New Roman"/>
      <w:color w:val="000000"/>
      <w:spacing w:val="2"/>
      <w:sz w:val="26"/>
      <w:szCs w:val="24"/>
      <w:lang w:eastAsia="ru-RU"/>
    </w:rPr>
  </w:style>
  <w:style w:type="paragraph" w:styleId="21">
    <w:name w:val="Body Text Indent 2"/>
    <w:basedOn w:val="a"/>
    <w:link w:val="22"/>
    <w:unhideWhenUsed/>
    <w:rsid w:val="00D1322A"/>
    <w:pPr>
      <w:tabs>
        <w:tab w:val="left" w:pos="7192"/>
      </w:tabs>
      <w:ind w:left="1440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D1322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942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75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D9755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975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55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F1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-date">
    <w:name w:val="n-date"/>
    <w:basedOn w:val="a0"/>
    <w:rsid w:val="00CF1F40"/>
  </w:style>
  <w:style w:type="paragraph" w:styleId="aa">
    <w:name w:val="Normal (Web)"/>
    <w:basedOn w:val="a"/>
    <w:uiPriority w:val="99"/>
    <w:semiHidden/>
    <w:unhideWhenUsed/>
    <w:rsid w:val="00CF1F4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AC4269"/>
    <w:pPr>
      <w:ind w:left="720"/>
      <w:contextualSpacing/>
    </w:pPr>
  </w:style>
  <w:style w:type="paragraph" w:customStyle="1" w:styleId="edaparagraph">
    <w:name w:val="eda_paragraph"/>
    <w:basedOn w:val="a"/>
    <w:rsid w:val="00FE1B5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E1B5E"/>
  </w:style>
  <w:style w:type="character" w:customStyle="1" w:styleId="match">
    <w:name w:val="match"/>
    <w:basedOn w:val="a0"/>
    <w:rsid w:val="00FE1B5E"/>
  </w:style>
  <w:style w:type="paragraph" w:styleId="ac">
    <w:name w:val="Body Text"/>
    <w:basedOn w:val="a"/>
    <w:link w:val="ad"/>
    <w:uiPriority w:val="99"/>
    <w:semiHidden/>
    <w:unhideWhenUsed/>
    <w:rsid w:val="00E010A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010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.cherinfo.ru/pages/2016/03/02/duma/reshenie-cherepovezkoj-gorodskoj-dumi-ot-15-03-2011-n-35--red-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Арзамасцев В.А.</dc:creator>
  <cp:keywords/>
  <dc:description/>
  <cp:lastModifiedBy>ysmirnova</cp:lastModifiedBy>
  <cp:revision>10</cp:revision>
  <cp:lastPrinted>2017-01-30T05:15:00Z</cp:lastPrinted>
  <dcterms:created xsi:type="dcterms:W3CDTF">2017-01-30T04:23:00Z</dcterms:created>
  <dcterms:modified xsi:type="dcterms:W3CDTF">2017-03-10T08:20:00Z</dcterms:modified>
</cp:coreProperties>
</file>