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8F1" w:rsidRPr="001B1C93" w:rsidRDefault="00EC68F1" w:rsidP="00DD10F1">
      <w:pPr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1B1C93">
        <w:rPr>
          <w:rFonts w:ascii="Times New Roman" w:hAnsi="Times New Roman" w:cs="Times New Roman"/>
          <w:sz w:val="26"/>
          <w:szCs w:val="26"/>
        </w:rPr>
        <w:t>ОТЧЕТ</w:t>
      </w:r>
    </w:p>
    <w:p w:rsidR="00EC68F1" w:rsidRPr="001B1C93" w:rsidRDefault="00EC68F1" w:rsidP="00DD10F1">
      <w:pPr>
        <w:spacing w:after="0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1B1C93">
        <w:rPr>
          <w:rFonts w:ascii="Times New Roman" w:hAnsi="Times New Roman" w:cs="Times New Roman"/>
          <w:sz w:val="26"/>
          <w:szCs w:val="26"/>
        </w:rPr>
        <w:t xml:space="preserve">о ходе реализации муниципальной программы «Поддержка и развитие малого и среднего предпринимательства в городе Череповце </w:t>
      </w:r>
    </w:p>
    <w:p w:rsidR="00EC68F1" w:rsidRPr="001B1C93" w:rsidRDefault="00EC68F1" w:rsidP="00DD10F1">
      <w:pPr>
        <w:spacing w:after="0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1B1C93">
        <w:rPr>
          <w:rFonts w:ascii="Times New Roman" w:hAnsi="Times New Roman" w:cs="Times New Roman"/>
          <w:sz w:val="26"/>
          <w:szCs w:val="26"/>
        </w:rPr>
        <w:t xml:space="preserve">на 2013- </w:t>
      </w:r>
      <w:r w:rsidRPr="00FE585A">
        <w:rPr>
          <w:rFonts w:ascii="Times New Roman" w:hAnsi="Times New Roman" w:cs="Times New Roman"/>
          <w:sz w:val="26"/>
          <w:szCs w:val="26"/>
        </w:rPr>
        <w:t>201</w:t>
      </w:r>
      <w:r w:rsidR="00FE585A" w:rsidRPr="00FE585A">
        <w:rPr>
          <w:rFonts w:ascii="Times New Roman" w:hAnsi="Times New Roman" w:cs="Times New Roman"/>
          <w:sz w:val="26"/>
          <w:szCs w:val="26"/>
        </w:rPr>
        <w:t>7</w:t>
      </w:r>
      <w:r w:rsidRPr="001B1C93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EC68F1" w:rsidRPr="001B1C93" w:rsidRDefault="00EC68F1" w:rsidP="00DD10F1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EC68F1" w:rsidRPr="001B1C93" w:rsidRDefault="00EC68F1" w:rsidP="00DD10F1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EC68F1" w:rsidRPr="001B1C93" w:rsidRDefault="00EC68F1" w:rsidP="00DD10F1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EC68F1" w:rsidRPr="001B1C93" w:rsidRDefault="00EC68F1" w:rsidP="00DD10F1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EC68F1" w:rsidRPr="001B1C93" w:rsidRDefault="00EC68F1" w:rsidP="00DD10F1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EC68F1" w:rsidRPr="001B1C93" w:rsidRDefault="00EC68F1" w:rsidP="00DD10F1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1B1C93">
        <w:rPr>
          <w:rFonts w:ascii="Times New Roman" w:hAnsi="Times New Roman" w:cs="Times New Roman"/>
          <w:sz w:val="26"/>
          <w:szCs w:val="26"/>
        </w:rPr>
        <w:t>Ответственный исполнитель: управление экономической политики мэрии</w:t>
      </w:r>
    </w:p>
    <w:p w:rsidR="00EC68F1" w:rsidRPr="001B1C93" w:rsidRDefault="00D502D1" w:rsidP="00DD10F1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1B1C93">
        <w:rPr>
          <w:rFonts w:ascii="Times New Roman" w:hAnsi="Times New Roman" w:cs="Times New Roman"/>
          <w:sz w:val="26"/>
          <w:szCs w:val="26"/>
        </w:rPr>
        <w:t xml:space="preserve">Отчетный период – </w:t>
      </w:r>
      <w:r w:rsidR="00EC68F1" w:rsidRPr="001B1C93">
        <w:rPr>
          <w:rFonts w:ascii="Times New Roman" w:hAnsi="Times New Roman" w:cs="Times New Roman"/>
          <w:sz w:val="26"/>
          <w:szCs w:val="26"/>
        </w:rPr>
        <w:t>2016 год</w:t>
      </w:r>
    </w:p>
    <w:p w:rsidR="00EC68F1" w:rsidRPr="001B1C93" w:rsidRDefault="00EC68F1" w:rsidP="00DD10F1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1B1C93">
        <w:rPr>
          <w:rFonts w:ascii="Times New Roman" w:hAnsi="Times New Roman" w:cs="Times New Roman"/>
          <w:sz w:val="26"/>
          <w:szCs w:val="26"/>
        </w:rPr>
        <w:t xml:space="preserve">Дата составления отчета – </w:t>
      </w:r>
      <w:r w:rsidR="00D502D1" w:rsidRPr="001B1C93">
        <w:rPr>
          <w:rFonts w:ascii="Times New Roman" w:hAnsi="Times New Roman" w:cs="Times New Roman"/>
          <w:sz w:val="26"/>
          <w:szCs w:val="26"/>
        </w:rPr>
        <w:t>февраль</w:t>
      </w:r>
      <w:r w:rsidRPr="001B1C93">
        <w:rPr>
          <w:rFonts w:ascii="Times New Roman" w:hAnsi="Times New Roman" w:cs="Times New Roman"/>
          <w:sz w:val="26"/>
          <w:szCs w:val="26"/>
        </w:rPr>
        <w:t xml:space="preserve"> 201</w:t>
      </w:r>
      <w:r w:rsidR="00D502D1" w:rsidRPr="001B1C93">
        <w:rPr>
          <w:rFonts w:ascii="Times New Roman" w:hAnsi="Times New Roman" w:cs="Times New Roman"/>
          <w:sz w:val="26"/>
          <w:szCs w:val="26"/>
        </w:rPr>
        <w:t>7</w:t>
      </w:r>
      <w:r w:rsidRPr="001B1C93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1600B4" w:rsidRPr="001B1C93" w:rsidRDefault="001600B4" w:rsidP="00DD10F1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EC68F1" w:rsidRPr="001B1C93" w:rsidRDefault="00EC68F1" w:rsidP="00DD10F1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1B1C93">
        <w:rPr>
          <w:rFonts w:ascii="Times New Roman" w:hAnsi="Times New Roman" w:cs="Times New Roman"/>
          <w:sz w:val="26"/>
          <w:szCs w:val="26"/>
        </w:rPr>
        <w:t>Непосредственный исполнитель:</w:t>
      </w:r>
    </w:p>
    <w:p w:rsidR="00EC68F1" w:rsidRPr="001B1C93" w:rsidRDefault="00EC68F1" w:rsidP="00DD10F1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1B1C93">
        <w:rPr>
          <w:rFonts w:ascii="Times New Roman" w:hAnsi="Times New Roman" w:cs="Times New Roman"/>
          <w:sz w:val="26"/>
          <w:szCs w:val="26"/>
        </w:rPr>
        <w:t>Директор НП «Агентство Городского Развития»</w:t>
      </w:r>
    </w:p>
    <w:p w:rsidR="00EC68F1" w:rsidRPr="001B1C93" w:rsidRDefault="00EC68F1" w:rsidP="00DD10F1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1B1C93">
        <w:rPr>
          <w:rFonts w:ascii="Times New Roman" w:hAnsi="Times New Roman" w:cs="Times New Roman"/>
          <w:sz w:val="26"/>
          <w:szCs w:val="26"/>
        </w:rPr>
        <w:t xml:space="preserve">Андреева Оксана Рудольфовна, 20-19-25, </w:t>
      </w:r>
      <w:r w:rsidRPr="001B1C93">
        <w:rPr>
          <w:rFonts w:ascii="Times New Roman" w:hAnsi="Times New Roman" w:cs="Times New Roman"/>
          <w:sz w:val="26"/>
          <w:szCs w:val="26"/>
          <w:lang w:val="en-US"/>
        </w:rPr>
        <w:t>or</w:t>
      </w:r>
      <w:r w:rsidRPr="001B1C93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1B1C93">
        <w:rPr>
          <w:rFonts w:ascii="Times New Roman" w:hAnsi="Times New Roman" w:cs="Times New Roman"/>
          <w:sz w:val="26"/>
          <w:szCs w:val="26"/>
          <w:lang w:val="en-US"/>
        </w:rPr>
        <w:t>agr</w:t>
      </w:r>
      <w:proofErr w:type="spellEnd"/>
      <w:r w:rsidRPr="001B1C93">
        <w:rPr>
          <w:rFonts w:ascii="Times New Roman" w:hAnsi="Times New Roman" w:cs="Times New Roman"/>
          <w:sz w:val="26"/>
          <w:szCs w:val="26"/>
        </w:rPr>
        <w:t>-</w:t>
      </w:r>
      <w:r w:rsidRPr="001B1C93">
        <w:rPr>
          <w:rFonts w:ascii="Times New Roman" w:hAnsi="Times New Roman" w:cs="Times New Roman"/>
          <w:sz w:val="26"/>
          <w:szCs w:val="26"/>
          <w:lang w:val="en-US"/>
        </w:rPr>
        <w:t>city</w:t>
      </w:r>
      <w:r w:rsidRPr="001B1C93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1B1C93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EC68F1" w:rsidRPr="001B1C93" w:rsidRDefault="00EC68F1" w:rsidP="00DD10F1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EC68F1" w:rsidRPr="001B1C93" w:rsidRDefault="00EC68F1" w:rsidP="00DD10F1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EC68F1" w:rsidRPr="001B1C93" w:rsidRDefault="00EC68F1" w:rsidP="00DD10F1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1600B4" w:rsidRPr="001B1C93" w:rsidRDefault="00277C3E" w:rsidP="00277C3E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 w:rsidRPr="001B1C93">
        <w:rPr>
          <w:rFonts w:ascii="Times New Roman" w:hAnsi="Times New Roman" w:cs="Times New Roman"/>
          <w:sz w:val="26"/>
          <w:szCs w:val="26"/>
        </w:rPr>
        <w:t xml:space="preserve">Директор </w:t>
      </w:r>
    </w:p>
    <w:p w:rsidR="00EC68F1" w:rsidRPr="001B1C93" w:rsidRDefault="00277C3E" w:rsidP="00277C3E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proofErr w:type="gramStart"/>
      <w:r w:rsidRPr="001B1C93">
        <w:rPr>
          <w:rFonts w:ascii="Times New Roman" w:hAnsi="Times New Roman" w:cs="Times New Roman"/>
          <w:sz w:val="26"/>
          <w:szCs w:val="26"/>
        </w:rPr>
        <w:t xml:space="preserve">НП  </w:t>
      </w:r>
      <w:r w:rsidR="00EC68F1" w:rsidRPr="001B1C93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="00EC68F1" w:rsidRPr="001B1C93">
        <w:rPr>
          <w:rFonts w:ascii="Times New Roman" w:hAnsi="Times New Roman" w:cs="Times New Roman"/>
          <w:sz w:val="26"/>
          <w:szCs w:val="26"/>
        </w:rPr>
        <w:t xml:space="preserve">Агентство Городского Развития»    </w:t>
      </w:r>
      <w:r w:rsidR="00EC68F1" w:rsidRPr="001B1C93">
        <w:rPr>
          <w:rFonts w:ascii="Times New Roman" w:hAnsi="Times New Roman" w:cs="Times New Roman"/>
          <w:sz w:val="26"/>
          <w:szCs w:val="26"/>
        </w:rPr>
        <w:tab/>
      </w:r>
      <w:r w:rsidR="001600B4" w:rsidRPr="001B1C93">
        <w:rPr>
          <w:rFonts w:ascii="Times New Roman" w:hAnsi="Times New Roman" w:cs="Times New Roman"/>
          <w:sz w:val="26"/>
          <w:szCs w:val="26"/>
        </w:rPr>
        <w:tab/>
      </w:r>
      <w:r w:rsidR="00EC68F1" w:rsidRPr="001B1C93">
        <w:rPr>
          <w:rFonts w:ascii="Times New Roman" w:hAnsi="Times New Roman" w:cs="Times New Roman"/>
          <w:sz w:val="26"/>
          <w:szCs w:val="26"/>
        </w:rPr>
        <w:tab/>
        <w:t xml:space="preserve">О.Р. Андреева </w:t>
      </w:r>
    </w:p>
    <w:p w:rsidR="00EC68F1" w:rsidRPr="001B1C93" w:rsidRDefault="00EC68F1" w:rsidP="00DD10F1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EC68F1" w:rsidRPr="001B1C93" w:rsidRDefault="00277C3E" w:rsidP="00DD10F1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1B1C93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EC68F1" w:rsidRPr="001B1C93" w:rsidRDefault="00EC68F1" w:rsidP="00DD10F1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 w:rsidRPr="001B1C93">
        <w:rPr>
          <w:rFonts w:ascii="Times New Roman" w:hAnsi="Times New Roman" w:cs="Times New Roman"/>
          <w:sz w:val="26"/>
          <w:szCs w:val="26"/>
        </w:rPr>
        <w:t>Начальник управления</w:t>
      </w:r>
    </w:p>
    <w:p w:rsidR="00EC68F1" w:rsidRPr="001B1C93" w:rsidRDefault="00EC68F1" w:rsidP="00DD10F1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 w:rsidRPr="001B1C93">
        <w:rPr>
          <w:rFonts w:ascii="Times New Roman" w:hAnsi="Times New Roman" w:cs="Times New Roman"/>
          <w:sz w:val="26"/>
          <w:szCs w:val="26"/>
        </w:rPr>
        <w:t xml:space="preserve">экономической политики мэрии                      </w:t>
      </w:r>
      <w:r w:rsidR="00277C3E" w:rsidRPr="001B1C93">
        <w:rPr>
          <w:rFonts w:ascii="Times New Roman" w:hAnsi="Times New Roman" w:cs="Times New Roman"/>
          <w:sz w:val="26"/>
          <w:szCs w:val="26"/>
        </w:rPr>
        <w:t xml:space="preserve">    </w:t>
      </w:r>
      <w:r w:rsidRPr="001B1C93">
        <w:rPr>
          <w:rFonts w:ascii="Times New Roman" w:hAnsi="Times New Roman" w:cs="Times New Roman"/>
          <w:sz w:val="26"/>
          <w:szCs w:val="26"/>
        </w:rPr>
        <w:t xml:space="preserve">                      В.В. Субботин</w:t>
      </w:r>
    </w:p>
    <w:p w:rsidR="00EC68F1" w:rsidRPr="001B1C93" w:rsidRDefault="00EC68F1" w:rsidP="00DD10F1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</w:p>
    <w:p w:rsidR="00EC68F1" w:rsidRPr="001B1C93" w:rsidRDefault="00EC68F1" w:rsidP="00DD10F1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1B1C93">
        <w:rPr>
          <w:rFonts w:ascii="Times New Roman" w:hAnsi="Times New Roman" w:cs="Times New Roman"/>
          <w:sz w:val="26"/>
          <w:szCs w:val="26"/>
        </w:rPr>
        <w:br w:type="page"/>
      </w:r>
    </w:p>
    <w:p w:rsidR="00275F35" w:rsidRPr="001B1C93" w:rsidRDefault="00EC68F1" w:rsidP="00DD10F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C93">
        <w:rPr>
          <w:rFonts w:ascii="Times New Roman" w:hAnsi="Times New Roman" w:cs="Times New Roman"/>
          <w:b/>
          <w:sz w:val="24"/>
          <w:szCs w:val="24"/>
        </w:rPr>
        <w:lastRenderedPageBreak/>
        <w:t>Результаты реализации муниципал</w:t>
      </w:r>
      <w:r w:rsidR="006E663B" w:rsidRPr="001B1C93">
        <w:rPr>
          <w:rFonts w:ascii="Times New Roman" w:hAnsi="Times New Roman" w:cs="Times New Roman"/>
          <w:b/>
          <w:sz w:val="24"/>
          <w:szCs w:val="24"/>
        </w:rPr>
        <w:t>ьной программы, достигнутые</w:t>
      </w:r>
    </w:p>
    <w:p w:rsidR="00EC68F1" w:rsidRPr="001B1C93" w:rsidRDefault="00D502D1" w:rsidP="00DD10F1">
      <w:pPr>
        <w:widowControl w:val="0"/>
        <w:autoSpaceDE w:val="0"/>
        <w:autoSpaceDN w:val="0"/>
        <w:adjustRightInd w:val="0"/>
        <w:spacing w:after="0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B1C93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EC68F1" w:rsidRPr="001B1C93">
        <w:rPr>
          <w:rFonts w:ascii="Times New Roman" w:hAnsi="Times New Roman" w:cs="Times New Roman"/>
          <w:b/>
          <w:sz w:val="24"/>
          <w:szCs w:val="24"/>
        </w:rPr>
        <w:t xml:space="preserve"> 2016</w:t>
      </w:r>
      <w:proofErr w:type="gramEnd"/>
      <w:r w:rsidR="00EC68F1" w:rsidRPr="001B1C9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1B1C93">
        <w:rPr>
          <w:rFonts w:ascii="Times New Roman" w:hAnsi="Times New Roman" w:cs="Times New Roman"/>
          <w:b/>
          <w:sz w:val="24"/>
          <w:szCs w:val="24"/>
        </w:rPr>
        <w:t>.</w:t>
      </w:r>
    </w:p>
    <w:p w:rsidR="00EC68F1" w:rsidRPr="001B1C93" w:rsidRDefault="00EC68F1" w:rsidP="00DD10F1">
      <w:pPr>
        <w:tabs>
          <w:tab w:val="left" w:pos="412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8F1" w:rsidRPr="001B1C93" w:rsidRDefault="00EC68F1" w:rsidP="00DD10F1">
      <w:pPr>
        <w:tabs>
          <w:tab w:val="left" w:pos="412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году действ</w:t>
      </w:r>
      <w:r w:rsidR="006E663B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овала </w:t>
      </w: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«Поддержка и развитие малого и среднего предпринимательства в городе Череповце на 2013 -2</w:t>
      </w:r>
      <w:r w:rsidRPr="00FE585A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FE585A" w:rsidRPr="00FE585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годы», утвержденная Постановлением мэрии от 10.10.2012 № 5373 (с изменениями</w:t>
      </w:r>
      <w:r w:rsidR="00B73B4E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22.12.2016 № 5943</w:t>
      </w: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91603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Программа)</w:t>
      </w: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68F1" w:rsidRPr="001B1C93" w:rsidRDefault="00EC68F1" w:rsidP="00DD10F1">
      <w:pPr>
        <w:tabs>
          <w:tab w:val="left" w:pos="412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является одним из инструментов реализации стратегии города по направлению «Развитие экономики».</w:t>
      </w:r>
    </w:p>
    <w:p w:rsidR="00EC68F1" w:rsidRPr="001B1C93" w:rsidRDefault="00EC68F1" w:rsidP="00DD10F1">
      <w:pPr>
        <w:keepNext/>
        <w:tabs>
          <w:tab w:val="left" w:pos="567"/>
        </w:tabs>
        <w:spacing w:after="0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Ответственный исполнитель </w:t>
      </w:r>
      <w:proofErr w:type="gramStart"/>
      <w:r w:rsidRPr="001B1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proofErr w:type="gramEnd"/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экономической политики мэрии.</w:t>
      </w:r>
    </w:p>
    <w:p w:rsidR="00EC68F1" w:rsidRPr="001B1C93" w:rsidRDefault="00EC68F1" w:rsidP="00DD10F1">
      <w:pPr>
        <w:keepNext/>
        <w:tabs>
          <w:tab w:val="left" w:pos="567"/>
        </w:tabs>
        <w:spacing w:after="0"/>
        <w:ind w:firstLine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Соисполнители Программы</w:t>
      </w: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МКУ «Информационно-мониторинговое агентство «Череповец»</w:t>
      </w:r>
      <w:r w:rsidR="00275F35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1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EC68F1" w:rsidRPr="001B1C93" w:rsidRDefault="00EC68F1" w:rsidP="00DD10F1">
      <w:pPr>
        <w:keepNext/>
        <w:tabs>
          <w:tab w:val="left" w:pos="567"/>
        </w:tabs>
        <w:spacing w:after="0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Программы</w:t>
      </w: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НП «Агентство Городского Развития»</w:t>
      </w:r>
      <w:r w:rsidR="00275F35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НП «АГР»)</w:t>
      </w: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, ЧНОУ «Агентство Городского Развития»</w:t>
      </w:r>
      <w:r w:rsidR="005B412B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ЧНОУ «АГР»)</w:t>
      </w:r>
      <w:r w:rsidR="00275F35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663B" w:rsidRPr="001B1C93" w:rsidRDefault="00EC68F1" w:rsidP="00DD10F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1C93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991603" w:rsidRPr="001B1C93">
        <w:rPr>
          <w:rFonts w:ascii="Times New Roman" w:hAnsi="Times New Roman" w:cs="Times New Roman"/>
          <w:b/>
          <w:sz w:val="24"/>
          <w:szCs w:val="24"/>
        </w:rPr>
        <w:t>п</w:t>
      </w:r>
      <w:r w:rsidRPr="001B1C93">
        <w:rPr>
          <w:rFonts w:ascii="Times New Roman" w:hAnsi="Times New Roman" w:cs="Times New Roman"/>
          <w:b/>
          <w:sz w:val="24"/>
          <w:szCs w:val="24"/>
        </w:rPr>
        <w:t xml:space="preserve">рограммы: </w:t>
      </w:r>
      <w:r w:rsidR="006E663B" w:rsidRPr="001B1C93">
        <w:rPr>
          <w:rFonts w:ascii="Times New Roman" w:hAnsi="Times New Roman" w:cs="Times New Roman"/>
          <w:sz w:val="24"/>
          <w:szCs w:val="24"/>
        </w:rPr>
        <w:t>Обеспечение благоприятных условий для устойчивого функционирования и развития субъектов малого и среднего предпринимательства в соответствии со стратегическими приоритетами развития экономики города</w:t>
      </w:r>
      <w:r w:rsidR="00275F35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68F1" w:rsidRPr="001B1C93" w:rsidRDefault="00EC68F1" w:rsidP="00DD10F1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EC68F1" w:rsidRPr="001B1C93" w:rsidRDefault="00EC68F1" w:rsidP="00DD10F1">
      <w:pPr>
        <w:tabs>
          <w:tab w:val="left" w:pos="709"/>
        </w:tabs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C9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доступности инфраструктуры </w:t>
      </w:r>
      <w:proofErr w:type="gramStart"/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</w:t>
      </w:r>
      <w:r w:rsidRPr="001B1C93">
        <w:rPr>
          <w:rFonts w:ascii="Times New Roman" w:eastAsia="Times New Roman" w:hAnsi="Times New Roman" w:cs="Times New Roman"/>
          <w:sz w:val="24"/>
          <w:szCs w:val="24"/>
        </w:rPr>
        <w:t xml:space="preserve"> малого</w:t>
      </w:r>
      <w:proofErr w:type="gramEnd"/>
      <w:r w:rsidRPr="001B1C93">
        <w:rPr>
          <w:rFonts w:ascii="Times New Roman" w:eastAsia="Times New Roman" w:hAnsi="Times New Roman" w:cs="Times New Roman"/>
          <w:sz w:val="24"/>
          <w:szCs w:val="24"/>
        </w:rPr>
        <w:t xml:space="preserve"> и среднего предпринимательства (далее – МСП).</w:t>
      </w:r>
    </w:p>
    <w:p w:rsidR="00EC68F1" w:rsidRPr="001B1C93" w:rsidRDefault="00EC68F1" w:rsidP="00DD10F1">
      <w:pPr>
        <w:tabs>
          <w:tab w:val="left" w:pos="709"/>
        </w:tabs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C9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и развитие действующих </w:t>
      </w:r>
      <w:proofErr w:type="gramStart"/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субъектов  </w:t>
      </w:r>
      <w:r w:rsidRPr="001B1C93">
        <w:rPr>
          <w:rFonts w:ascii="Times New Roman" w:eastAsia="Times New Roman" w:hAnsi="Times New Roman" w:cs="Times New Roman"/>
          <w:sz w:val="24"/>
          <w:szCs w:val="24"/>
        </w:rPr>
        <w:t>малого</w:t>
      </w:r>
      <w:proofErr w:type="gramEnd"/>
      <w:r w:rsidRPr="001B1C93">
        <w:rPr>
          <w:rFonts w:ascii="Times New Roman" w:eastAsia="Times New Roman" w:hAnsi="Times New Roman" w:cs="Times New Roman"/>
          <w:sz w:val="24"/>
          <w:szCs w:val="24"/>
        </w:rPr>
        <w:t xml:space="preserve"> и среднего предпринимательства.</w:t>
      </w:r>
    </w:p>
    <w:p w:rsidR="00EC68F1" w:rsidRPr="001B1C93" w:rsidRDefault="00EC68F1" w:rsidP="00DD10F1">
      <w:pPr>
        <w:tabs>
          <w:tab w:val="left" w:pos="709"/>
        </w:tabs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3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граждан к осуществлению предпринимательской деятельности.</w:t>
      </w:r>
    </w:p>
    <w:p w:rsidR="00EC68F1" w:rsidRPr="001B1C93" w:rsidRDefault="00EC68F1" w:rsidP="00DD10F1">
      <w:pPr>
        <w:tabs>
          <w:tab w:val="left" w:pos="709"/>
        </w:tabs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Стимулирование к расширению рынков сбыта, повышению конкурентоспособности субъектов </w:t>
      </w:r>
      <w:r w:rsidRPr="001B1C93">
        <w:rPr>
          <w:rFonts w:ascii="Times New Roman" w:eastAsia="Times New Roman" w:hAnsi="Times New Roman" w:cs="Times New Roman"/>
          <w:sz w:val="24"/>
          <w:szCs w:val="24"/>
        </w:rPr>
        <w:t>МСП.</w:t>
      </w:r>
    </w:p>
    <w:p w:rsidR="00EC68F1" w:rsidRPr="001B1C93" w:rsidRDefault="00EC68F1" w:rsidP="00DD10F1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Целевые показатели (индикаторы) Программы.</w:t>
      </w:r>
    </w:p>
    <w:p w:rsidR="006E663B" w:rsidRPr="001B1C93" w:rsidRDefault="006E663B" w:rsidP="00DD10F1">
      <w:pPr>
        <w:autoSpaceDN w:val="0"/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1B1C93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1C93">
        <w:rPr>
          <w:rFonts w:ascii="Times New Roman" w:eastAsia="Times New Roman" w:hAnsi="Times New Roman" w:cs="Times New Roman"/>
          <w:sz w:val="24"/>
          <w:szCs w:val="24"/>
        </w:rPr>
        <w:t>Количество мероприятий, направленных на создание и развитие МСП.</w:t>
      </w:r>
    </w:p>
    <w:p w:rsidR="006E663B" w:rsidRPr="001B1C93" w:rsidRDefault="006E663B" w:rsidP="00DD10F1">
      <w:pPr>
        <w:autoSpaceDN w:val="0"/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1B1C93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1B1C9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1B1C93">
        <w:rPr>
          <w:rFonts w:ascii="Times New Roman" w:eastAsia="Times New Roman" w:hAnsi="Times New Roman" w:cs="Times New Roman"/>
          <w:sz w:val="24"/>
          <w:szCs w:val="24"/>
        </w:rPr>
        <w:t>Количество участников мероприятий,</w:t>
      </w: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1C93">
        <w:rPr>
          <w:rFonts w:ascii="Times New Roman" w:eastAsia="Times New Roman" w:hAnsi="Times New Roman" w:cs="Times New Roman"/>
          <w:sz w:val="24"/>
          <w:szCs w:val="24"/>
        </w:rPr>
        <w:t>направленных на создание и развитие МСП.</w:t>
      </w:r>
    </w:p>
    <w:p w:rsidR="006E663B" w:rsidRPr="001B1C93" w:rsidRDefault="006E663B" w:rsidP="00DD10F1">
      <w:pPr>
        <w:autoSpaceDN w:val="0"/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1B1C93">
        <w:rPr>
          <w:rFonts w:ascii="Times New Roman" w:eastAsia="Times New Roman" w:hAnsi="Times New Roman" w:cs="Times New Roman"/>
          <w:sz w:val="24"/>
          <w:szCs w:val="24"/>
        </w:rPr>
        <w:t>3. Количество обученных основам предпринимательской деятельности на безвозмездной основе.</w:t>
      </w:r>
    </w:p>
    <w:p w:rsidR="006E663B" w:rsidRPr="001B1C93" w:rsidRDefault="006E663B" w:rsidP="00DD10F1">
      <w:pPr>
        <w:autoSpaceDN w:val="0"/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1B1C93">
        <w:rPr>
          <w:rFonts w:ascii="Times New Roman" w:eastAsia="Times New Roman" w:hAnsi="Times New Roman" w:cs="Times New Roman"/>
          <w:sz w:val="24"/>
          <w:szCs w:val="24"/>
        </w:rPr>
        <w:t>4. Количество мероприятий, направленных на информационную поддержку МСП и пропаганду предпринимательской деятельности.</w:t>
      </w:r>
    </w:p>
    <w:p w:rsidR="006E663B" w:rsidRPr="001B1C93" w:rsidRDefault="006E663B" w:rsidP="00DD10F1">
      <w:pPr>
        <w:autoSpaceDE w:val="0"/>
        <w:autoSpaceDN w:val="0"/>
        <w:adjustRightInd w:val="0"/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1B1C93">
        <w:rPr>
          <w:rFonts w:ascii="Times New Roman" w:eastAsia="Times New Roman" w:hAnsi="Times New Roman" w:cs="Times New Roman"/>
          <w:sz w:val="24"/>
          <w:szCs w:val="24"/>
        </w:rPr>
        <w:t>5. Количество оказанных консультаций и услуг.</w:t>
      </w:r>
    </w:p>
    <w:p w:rsidR="006E663B" w:rsidRPr="001B1C93" w:rsidRDefault="006E663B" w:rsidP="00DD10F1">
      <w:pPr>
        <w:autoSpaceDE w:val="0"/>
        <w:autoSpaceDN w:val="0"/>
        <w:adjustRightInd w:val="0"/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1B1C93">
        <w:rPr>
          <w:rFonts w:ascii="Times New Roman" w:eastAsia="Times New Roman" w:hAnsi="Times New Roman" w:cs="Times New Roman"/>
          <w:sz w:val="24"/>
          <w:szCs w:val="24"/>
        </w:rPr>
        <w:t>6. Количество информационных сообщений в СМИ о мероприятиях органов местного самоуправления г. Череповца по развитию МСП</w:t>
      </w:r>
      <w:r w:rsidR="00275F35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663B" w:rsidRPr="001B1C93" w:rsidRDefault="006E663B" w:rsidP="00DD10F1">
      <w:pPr>
        <w:autoSpaceDE w:val="0"/>
        <w:autoSpaceDN w:val="0"/>
        <w:adjustRightInd w:val="0"/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1B1C93">
        <w:rPr>
          <w:rFonts w:ascii="Times New Roman" w:eastAsia="Times New Roman" w:hAnsi="Times New Roman" w:cs="Times New Roman"/>
          <w:sz w:val="24"/>
          <w:szCs w:val="24"/>
        </w:rPr>
        <w:t>7. Количество получателей финансовой поддержки</w:t>
      </w:r>
      <w:r w:rsidR="00275F35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663B" w:rsidRPr="001B1C93" w:rsidRDefault="006E663B" w:rsidP="00DD10F1">
      <w:pPr>
        <w:autoSpaceDE w:val="0"/>
        <w:autoSpaceDN w:val="0"/>
        <w:adjustRightInd w:val="0"/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1B1C93">
        <w:rPr>
          <w:rFonts w:ascii="Times New Roman" w:eastAsia="Times New Roman" w:hAnsi="Times New Roman" w:cs="Times New Roman"/>
          <w:sz w:val="24"/>
          <w:szCs w:val="24"/>
        </w:rPr>
        <w:t xml:space="preserve">8. Количество </w:t>
      </w:r>
      <w:proofErr w:type="gramStart"/>
      <w:r w:rsidRPr="001B1C93">
        <w:rPr>
          <w:rFonts w:ascii="Times New Roman" w:eastAsia="Times New Roman" w:hAnsi="Times New Roman" w:cs="Times New Roman"/>
          <w:sz w:val="24"/>
          <w:szCs w:val="24"/>
        </w:rPr>
        <w:t>рабочих мест</w:t>
      </w:r>
      <w:proofErr w:type="gramEnd"/>
      <w:r w:rsidRPr="001B1C93">
        <w:rPr>
          <w:rFonts w:ascii="Times New Roman" w:eastAsia="Times New Roman" w:hAnsi="Times New Roman" w:cs="Times New Roman"/>
          <w:sz w:val="24"/>
          <w:szCs w:val="24"/>
        </w:rPr>
        <w:t xml:space="preserve"> созданных получателями финансовой поддержки</w:t>
      </w:r>
      <w:r w:rsidR="00275F35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68F1" w:rsidRPr="001B1C93" w:rsidRDefault="006E663B" w:rsidP="00DD10F1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</w:t>
      </w:r>
      <w:r w:rsidR="00EC68F1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достижении значений целевых показателей о</w:t>
      </w:r>
      <w:r w:rsidR="00EC68F1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тражен</w:t>
      </w: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C68F1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E06C9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Таблице 1, сведения о расчете целевых показателей (индикаторов) </w:t>
      </w:r>
      <w:r w:rsidR="00991603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E06C9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отражены в </w:t>
      </w:r>
      <w:r w:rsidR="009C3819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Таблице 2.</w:t>
      </w:r>
    </w:p>
    <w:p w:rsidR="009E7E65" w:rsidRPr="001B1C93" w:rsidRDefault="009E7E65" w:rsidP="00DD10F1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5B1" w:rsidRPr="001B1C93" w:rsidRDefault="00B155B1" w:rsidP="00DD10F1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55B1" w:rsidRPr="001B1C93" w:rsidRDefault="00B155B1" w:rsidP="00DD10F1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1C93" w:rsidRDefault="001B1C9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EC68F1" w:rsidRPr="001B1C93" w:rsidRDefault="00EC68F1" w:rsidP="00DD10F1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B1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</w:t>
      </w: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1C93">
        <w:rPr>
          <w:rFonts w:ascii="Times New Roman" w:hAnsi="Times New Roman" w:cs="Times New Roman"/>
          <w:b/>
          <w:sz w:val="24"/>
          <w:szCs w:val="24"/>
        </w:rPr>
        <w:t>Результаты реализации основных мероприятий муниципальной Программы.</w:t>
      </w:r>
    </w:p>
    <w:p w:rsidR="00EC68F1" w:rsidRPr="001B1C93" w:rsidRDefault="006E663B" w:rsidP="00DD10F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C93">
        <w:rPr>
          <w:rFonts w:ascii="Times New Roman" w:hAnsi="Times New Roman" w:cs="Times New Roman"/>
          <w:sz w:val="24"/>
          <w:szCs w:val="24"/>
        </w:rPr>
        <w:t>В 2016 году</w:t>
      </w:r>
      <w:r w:rsidR="00EC68F1" w:rsidRPr="001B1C93">
        <w:rPr>
          <w:rFonts w:ascii="Times New Roman" w:hAnsi="Times New Roman" w:cs="Times New Roman"/>
          <w:bCs/>
          <w:sz w:val="24"/>
          <w:szCs w:val="24"/>
        </w:rPr>
        <w:t xml:space="preserve"> реализация Программы обеспечива</w:t>
      </w:r>
      <w:r w:rsidRPr="001B1C93">
        <w:rPr>
          <w:rFonts w:ascii="Times New Roman" w:hAnsi="Times New Roman" w:cs="Times New Roman"/>
          <w:bCs/>
          <w:sz w:val="24"/>
          <w:szCs w:val="24"/>
        </w:rPr>
        <w:t>лась</w:t>
      </w:r>
      <w:r w:rsidR="00EC68F1" w:rsidRPr="001B1C93">
        <w:rPr>
          <w:rFonts w:ascii="Times New Roman" w:hAnsi="Times New Roman" w:cs="Times New Roman"/>
          <w:bCs/>
          <w:sz w:val="24"/>
          <w:szCs w:val="24"/>
        </w:rPr>
        <w:t xml:space="preserve"> исполнением следующих мероприятий:</w:t>
      </w:r>
    </w:p>
    <w:p w:rsidR="00EC68F1" w:rsidRPr="001B1C93" w:rsidRDefault="00EC68F1" w:rsidP="00B155B1">
      <w:pPr>
        <w:widowControl w:val="0"/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B1C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Основное мероприятие 1. Формирование инфраструктуры поддержки МСП.</w:t>
      </w:r>
    </w:p>
    <w:p w:rsidR="00B06FD0" w:rsidRPr="001B1C93" w:rsidRDefault="00EC68F1" w:rsidP="00DD10F1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1C93">
        <w:rPr>
          <w:rFonts w:ascii="Times New Roman" w:hAnsi="Times New Roman" w:cs="Times New Roman"/>
          <w:sz w:val="24"/>
          <w:szCs w:val="24"/>
        </w:rPr>
        <w:t>Цель –</w:t>
      </w:r>
      <w:r w:rsidR="00B06FD0" w:rsidRPr="001B1C93">
        <w:rPr>
          <w:rFonts w:ascii="Times New Roman" w:hAnsi="Times New Roman" w:cs="Times New Roman"/>
          <w:sz w:val="24"/>
          <w:szCs w:val="24"/>
        </w:rPr>
        <w:t xml:space="preserve"> </w:t>
      </w:r>
      <w:r w:rsidR="00B06FD0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деятельности НП «</w:t>
      </w:r>
      <w:r w:rsidR="00275F35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</w:t>
      </w:r>
      <w:r w:rsidR="00B06FD0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организации, входящей в инфраструктуру поддержки и развития субъектов МСП, реализующей комплекс мер, направленных на создание и развитие субъектов малого и среднего </w:t>
      </w:r>
    </w:p>
    <w:p w:rsidR="00B06FD0" w:rsidRPr="001B1C93" w:rsidRDefault="00B06FD0" w:rsidP="00DD10F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B1C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Мероприятие 1</w:t>
      </w:r>
      <w:r w:rsidR="00DD10F1" w:rsidRPr="001B1C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 </w:t>
      </w:r>
      <w:r w:rsidRPr="001B1C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Оказание комплекса услуг для субъектов МСП и граждан, желающих создать свой бизнес.</w:t>
      </w:r>
    </w:p>
    <w:p w:rsidR="00B06FD0" w:rsidRPr="001B1C93" w:rsidRDefault="00B06FD0" w:rsidP="00DD10F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Оказание консультаций по вопросам создания и ведения предпринимательской деятельности, формам и программам поддержки МСП;</w:t>
      </w:r>
    </w:p>
    <w:p w:rsidR="00062691" w:rsidRPr="001B1C93" w:rsidRDefault="00062691" w:rsidP="00DD10F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proofErr w:type="gramStart"/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оказано  консультаций</w:t>
      </w:r>
      <w:proofErr w:type="gramEnd"/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услуг для субъектов малого и среднего предпринимательства и граждан, желающих создать свой бизнес. </w:t>
      </w:r>
    </w:p>
    <w:p w:rsidR="00B06FD0" w:rsidRPr="001B1C93" w:rsidRDefault="00B06FD0" w:rsidP="00DD10F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Оказание услуг финансового консалтинга, бухгалтерского и кадрового аутсорсинга, маркетинговых услуг, услуг бизнес-</w:t>
      </w:r>
      <w:proofErr w:type="spellStart"/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инкубирования</w:t>
      </w:r>
      <w:proofErr w:type="spellEnd"/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68FE" w:rsidRPr="001B1C93" w:rsidRDefault="008468FE" w:rsidP="008468F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оказано </w:t>
      </w:r>
      <w:proofErr w:type="gramStart"/>
      <w:r w:rsidR="00FB5F1A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2487 </w:t>
      </w: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консультаций</w:t>
      </w:r>
      <w:proofErr w:type="gramEnd"/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услуг для субъектов малого и среднего предпринимательства и граждан, желающих создать свой бизнес. </w:t>
      </w:r>
    </w:p>
    <w:p w:rsidR="00981B4B" w:rsidRPr="001B1C93" w:rsidRDefault="00981B4B" w:rsidP="00DD10F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D0" w:rsidRPr="001B1C93" w:rsidRDefault="00B06FD0" w:rsidP="00DD10F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Мероприятие 2</w:t>
      </w:r>
      <w:r w:rsidR="00DD10F1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мероприятий, </w:t>
      </w:r>
      <w:r w:rsidRPr="001B1C93">
        <w:rPr>
          <w:rFonts w:ascii="Times New Roman" w:eastAsia="Times New Roman" w:hAnsi="Times New Roman" w:cs="Times New Roman"/>
          <w:sz w:val="24"/>
          <w:szCs w:val="24"/>
        </w:rPr>
        <w:t xml:space="preserve">направленных на создание и развитие </w:t>
      </w: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МСП.</w:t>
      </w:r>
    </w:p>
    <w:p w:rsidR="00430D95" w:rsidRPr="001B1C93" w:rsidRDefault="00430D95" w:rsidP="00D0506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 году организовано </w:t>
      </w:r>
      <w:proofErr w:type="gramStart"/>
      <w:r w:rsidR="00FB5F1A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77  </w:t>
      </w: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F74C9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ероприятий</w:t>
      </w:r>
      <w:proofErr w:type="gramEnd"/>
      <w:r w:rsidR="00404574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F74C9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87129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которых приняли участие </w:t>
      </w:r>
      <w:r w:rsidR="00FB5F1A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1302 </w:t>
      </w:r>
      <w:r w:rsidR="00087129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D3440B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D05069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05069"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проведенных мероприятий представлен в Приложении 1 к Отчету)</w:t>
      </w:r>
      <w:r w:rsidR="00087129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9F74C9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75F35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числе:</w:t>
      </w:r>
    </w:p>
    <w:p w:rsidR="009F74C9" w:rsidRPr="001B1C93" w:rsidRDefault="009F74C9" w:rsidP="00DD10F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 </w:t>
      </w:r>
      <w:r w:rsidR="00275F35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r w:rsidR="006D7714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="00275F35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еловы</w:t>
      </w:r>
      <w:r w:rsidR="00275F35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</w:t>
      </w:r>
      <w:r w:rsidR="00275F35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6D7714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7714"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(круглые столы, форумы, конференции, встречи и т.п.)</w:t>
      </w:r>
      <w:r w:rsidR="00EA047E"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участием 303 человек</w:t>
      </w: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F74C9" w:rsidRPr="001B1C93" w:rsidRDefault="009F74C9" w:rsidP="00DD10F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IV Международная конференция по деревянному домостроению и деревообработке</w:t>
      </w:r>
      <w:r w:rsidR="00EA047E"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(50 участников)</w:t>
      </w:r>
      <w:r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F74C9" w:rsidRPr="001B1C93" w:rsidRDefault="009F74C9" w:rsidP="00DD10F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1B1C9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Международная конференция «Машиностроение: российско-финская бизнес-кооперация. Локализация производств в Череповце»</w:t>
      </w:r>
      <w:r w:rsidR="00EA047E"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(41 участник)</w:t>
      </w:r>
      <w:r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F74C9" w:rsidRPr="001B1C93" w:rsidRDefault="009F74C9" w:rsidP="00DD10F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275F35"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олодежный квест </w:t>
      </w:r>
      <w:r w:rsidR="00EA047E"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Бизнес-тропы. Проложи свой путь к успеху</w:t>
      </w:r>
      <w:r w:rsidR="00EA047E"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(73 участника)</w:t>
      </w:r>
      <w:r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F74C9" w:rsidRPr="001B1C93" w:rsidRDefault="009F74C9" w:rsidP="00DD10F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275F35"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руглый стол «Привлечение финансирования в социальные проекты» в рамках Международного дня социального предпринимательства</w:t>
      </w:r>
      <w:r w:rsidR="00275F35"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A047E"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(42 участника) </w:t>
      </w:r>
      <w:r w:rsidR="00275F35"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др.</w:t>
      </w:r>
    </w:p>
    <w:p w:rsidR="009F74C9" w:rsidRPr="001B1C93" w:rsidRDefault="00B06FD0" w:rsidP="00DD10F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F74C9"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.2. </w:t>
      </w:r>
      <w:r w:rsidR="00275F35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275F35"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27881"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D3440B"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644264"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5F35"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9F74C9"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бразовательны</w:t>
      </w:r>
      <w:r w:rsidR="00275F35"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9F74C9"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мероприяти</w:t>
      </w:r>
      <w:r w:rsidR="00275F35"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="00644264"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участием </w:t>
      </w:r>
      <w:r w:rsidR="00327881"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D3440B"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</w:t>
      </w:r>
      <w:r w:rsidR="00644264"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9F74C9"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9F74C9" w:rsidRPr="001B1C93" w:rsidRDefault="00275F35" w:rsidP="00DD10F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087129"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087129"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урс «Основы предпринимательской деятельности»</w:t>
      </w:r>
      <w:r w:rsidR="00644264"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(120 участников)</w:t>
      </w:r>
      <w:r w:rsidR="00087129"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87129" w:rsidRPr="001B1C93" w:rsidRDefault="00087129" w:rsidP="00DD10F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275F35"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</w:t>
      </w:r>
      <w:r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урс «Стратегия бизнеса: антикризисное мышление и новые возможности»;</w:t>
      </w:r>
    </w:p>
    <w:p w:rsidR="00087129" w:rsidRPr="001B1C93" w:rsidRDefault="00275F35" w:rsidP="00DD10F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</w:t>
      </w:r>
      <w:r w:rsidR="00087129"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еминары, мастер-классы, бизнес-интенсивы, бизнес-тренинги и др.</w:t>
      </w:r>
    </w:p>
    <w:p w:rsidR="00087129" w:rsidRPr="001B1C93" w:rsidRDefault="00B06FD0" w:rsidP="00DD10F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</w:t>
      </w:r>
      <w:r w:rsidR="00087129"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5F35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275F35"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53582" w:rsidRPr="00553582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11</w:t>
      </w:r>
      <w:r w:rsidR="005535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5F35"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087129"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нформационно-консультационны</w:t>
      </w:r>
      <w:r w:rsidR="00275F35"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 мероприятий</w:t>
      </w:r>
      <w:r w:rsidR="00087129"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087129" w:rsidRPr="001B1C93" w:rsidRDefault="00087129" w:rsidP="00DD10F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275F35"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онсультационн</w:t>
      </w:r>
      <w:r w:rsidR="00275F35"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</w:t>
      </w:r>
      <w:r w:rsidR="00275F35"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социальных предпринимателей;</w:t>
      </w:r>
    </w:p>
    <w:p w:rsidR="00087129" w:rsidRPr="001B1C93" w:rsidRDefault="00087129" w:rsidP="00DD10F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275F35"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оряч</w:t>
      </w:r>
      <w:r w:rsidR="00275F35"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r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лини</w:t>
      </w:r>
      <w:r w:rsidR="00275F35"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приобретению франшиз в сфере торговли и услуг;</w:t>
      </w:r>
    </w:p>
    <w:p w:rsidR="00087129" w:rsidRPr="001B1C93" w:rsidRDefault="00087129" w:rsidP="00DD10F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275F35"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онсультационн</w:t>
      </w:r>
      <w:r w:rsidR="00275F35"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ый </w:t>
      </w:r>
      <w:r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 на Ярмарке вакансий рабочих мест в КУ ВО «ЦЗН города Череповца и Череповецкого района» и др.</w:t>
      </w:r>
    </w:p>
    <w:p w:rsidR="00B06FD0" w:rsidRPr="001B1C93" w:rsidRDefault="00B06FD0" w:rsidP="00DD10F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2.4. </w:t>
      </w:r>
      <w:r w:rsidR="00275F35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275F35"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44264"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15 </w:t>
      </w:r>
      <w:r w:rsidR="00275F35"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ероприяти</w:t>
      </w:r>
      <w:r w:rsidR="00275F35"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содействию в расширении рынков сбыта и развитию делового партнерства</w:t>
      </w:r>
      <w:r w:rsidR="00644264"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участием 215 человек</w:t>
      </w:r>
      <w:r w:rsidR="00087129"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087129" w:rsidRPr="001B1C93" w:rsidRDefault="00087129" w:rsidP="00DD10F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275F35"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азмещение информации в базе «Электронная бизнес-</w:t>
      </w:r>
      <w:proofErr w:type="gramStart"/>
      <w:r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кооперация»  на</w:t>
      </w:r>
      <w:proofErr w:type="gramEnd"/>
      <w:r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сайте </w:t>
      </w:r>
      <w:r w:rsidR="00275F35"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НП «АГР»</w:t>
      </w:r>
      <w:r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(на постоянной основе);</w:t>
      </w:r>
    </w:p>
    <w:p w:rsidR="00087129" w:rsidRPr="001B1C93" w:rsidRDefault="00087129" w:rsidP="00DD10F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275F35"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6336C1"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рактикумы с ПАО «Северсталь» по обучению работе с </w:t>
      </w:r>
      <w:r w:rsidR="00275F35"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электронной торговой площадкой</w:t>
      </w:r>
      <w:r w:rsidR="006336C1"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компании</w:t>
      </w:r>
      <w:r w:rsidR="00644264"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МСП (155 участников)</w:t>
      </w:r>
      <w:r w:rsidR="006336C1"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336C1" w:rsidRPr="001B1C93" w:rsidRDefault="006336C1" w:rsidP="00DD10F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- </w:t>
      </w:r>
      <w:r w:rsidR="00275F35"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стречи череповецких предпринимателей с финскими, чешскими, немецкими компаниями, британскими компаниями;</w:t>
      </w:r>
    </w:p>
    <w:p w:rsidR="006336C1" w:rsidRPr="001B1C93" w:rsidRDefault="006336C1" w:rsidP="00DD10F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275F35"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еловая миссия в Германию</w:t>
      </w:r>
      <w:r w:rsidR="0000374B"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(5 участников)</w:t>
      </w:r>
      <w:r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336C1" w:rsidRPr="001B1C93" w:rsidRDefault="006336C1" w:rsidP="00DD10F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00374B"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переговорная площадка </w:t>
      </w:r>
      <w:proofErr w:type="gramStart"/>
      <w:r w:rsidR="0000374B"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 представителей</w:t>
      </w:r>
      <w:proofErr w:type="gramEnd"/>
      <w:r w:rsidR="0000374B"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МСП в рамках п</w:t>
      </w:r>
      <w:r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роект</w:t>
      </w:r>
      <w:r w:rsidR="0000374B"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275F35"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275F35"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изнес-партнерство» </w:t>
      </w:r>
      <w:r w:rsidR="0000374B"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(4 участника) </w:t>
      </w:r>
      <w:r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др. </w:t>
      </w:r>
    </w:p>
    <w:p w:rsidR="006336C1" w:rsidRPr="001B1C93" w:rsidRDefault="00B06FD0" w:rsidP="00DD10F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2.5. </w:t>
      </w:r>
      <w:r w:rsidR="00275F35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275F35"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0374B"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 </w:t>
      </w:r>
      <w:r w:rsidR="00275F35"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мероприятий по с</w:t>
      </w:r>
      <w:r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одействи</w:t>
      </w:r>
      <w:r w:rsidR="00275F35"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взаимодействи</w:t>
      </w:r>
      <w:r w:rsidR="00275F35"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бизнеса и власти</w:t>
      </w:r>
      <w:r w:rsidR="0000374B"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участием 68 человек</w:t>
      </w:r>
      <w:r w:rsidR="006336C1"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6336C1" w:rsidRPr="001B1C93" w:rsidRDefault="006336C1" w:rsidP="00DD10F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B06FD0"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</w:t>
      </w:r>
      <w:r w:rsidR="00275F35"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оординационных совета по улучшению инвестиционного климата и развитию предпринимательства</w:t>
      </w:r>
      <w:r w:rsidR="0000374B"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(23 участника)</w:t>
      </w:r>
      <w:r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336C1" w:rsidRPr="001B1C93" w:rsidRDefault="006336C1" w:rsidP="00DD10F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275F35"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стреча с бизнесом в формате «Деловой разговор с мэром»</w:t>
      </w:r>
      <w:r w:rsidR="0000374B"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(14 участников)</w:t>
      </w:r>
      <w:r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336C1" w:rsidRPr="001B1C93" w:rsidRDefault="006336C1" w:rsidP="00DD10F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275F35"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</w:t>
      </w:r>
      <w:r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руглый стол по проблемным вопросам обеспечения прав предпринимателей </w:t>
      </w:r>
      <w:r w:rsidR="0000374B"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(12 участников) </w:t>
      </w:r>
      <w:r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др.</w:t>
      </w:r>
    </w:p>
    <w:p w:rsidR="0000374B" w:rsidRPr="001B1C93" w:rsidRDefault="00B06FD0" w:rsidP="00DD10F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2.6. </w:t>
      </w:r>
      <w:r w:rsidR="0000374B"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4 мероприятий по мониторингу сферы МСП в городе:</w:t>
      </w:r>
    </w:p>
    <w:p w:rsidR="004742F3" w:rsidRPr="001B1C93" w:rsidRDefault="0000374B" w:rsidP="00DD10F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6336C1"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</w:t>
      </w:r>
      <w:r w:rsidR="00275F35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06FD0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ониторинг</w:t>
      </w:r>
      <w:r w:rsidR="006336C1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gramStart"/>
      <w:r w:rsidR="006336C1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06FD0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</w:t>
      </w:r>
      <w:r w:rsidR="006336C1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B06FD0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МСП</w:t>
      </w:r>
      <w:r w:rsidR="006336C1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2F3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(2015 год, 1 квартал 2016 года, 2 квартал 2016 года);</w:t>
      </w:r>
    </w:p>
    <w:p w:rsidR="00F17E62" w:rsidRPr="001B1C93" w:rsidRDefault="004742F3" w:rsidP="00F17E6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336C1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экспертов</w:t>
      </w:r>
      <w:r w:rsidR="00F17E62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A12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развития МСП в городе Череповце</w:t>
      </w: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1EE2" w:rsidRPr="001B1C93" w:rsidRDefault="00691EE2" w:rsidP="00DD10F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06FD0" w:rsidRPr="001B1C93" w:rsidRDefault="00B06FD0" w:rsidP="00DD10F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1B1C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Мероприятие</w:t>
      </w:r>
      <w:r w:rsidR="00DD10F1" w:rsidRPr="001B1C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B1C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DD10F1" w:rsidRPr="001B1C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Pr="001B1C9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Информационная поддержка МСП и пропаганда предпринимательской деятельности</w:t>
      </w:r>
      <w:r w:rsidR="001F3CB0" w:rsidRPr="001B1C9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(перечень проведенных мероприятий представлен в Приложении 1 к Отчету)</w:t>
      </w:r>
      <w:r w:rsidRPr="001B1C9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.</w:t>
      </w:r>
    </w:p>
    <w:p w:rsidR="00691EE2" w:rsidRPr="001B1C93" w:rsidRDefault="00691EE2" w:rsidP="00DD10F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1C9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 Информационная рассылка для МСП (9 единиц):</w:t>
      </w:r>
    </w:p>
    <w:p w:rsidR="00691EE2" w:rsidRPr="001B1C93" w:rsidRDefault="00691EE2" w:rsidP="00691EE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1C9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информирование о всероссийском конкурсе «Российская организация высокой социальной эффективности»;</w:t>
      </w:r>
    </w:p>
    <w:p w:rsidR="00691EE2" w:rsidRPr="001B1C93" w:rsidRDefault="00691EE2" w:rsidP="00691EE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1C9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 информирование предпринимателей через электронную рассылку о возможности организации рабочих мест для инвалидов за счет федеральных средств 02.2016 года. Комитетом государственного заказа Вологодской области;</w:t>
      </w:r>
    </w:p>
    <w:p w:rsidR="00691EE2" w:rsidRPr="001B1C93" w:rsidRDefault="00691EE2" w:rsidP="00691EE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1C9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рассылка памятки «Защити свои права при проведении органами государственного контроля (надзора), муниципального контроля проверок»;</w:t>
      </w:r>
    </w:p>
    <w:p w:rsidR="00691EE2" w:rsidRPr="001B1C93" w:rsidRDefault="00691EE2" w:rsidP="00691EE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1C9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рассылка предложения ООО «Детская школа» и др.</w:t>
      </w:r>
    </w:p>
    <w:p w:rsidR="00691EE2" w:rsidRPr="001B1C93" w:rsidRDefault="00691EE2" w:rsidP="00691EE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C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3.2. </w:t>
      </w:r>
      <w:r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 и размещение 153 пресс-релизов с дальнейшим размещением в СМИ и на сайте АГР.</w:t>
      </w:r>
    </w:p>
    <w:p w:rsidR="00691EE2" w:rsidRPr="001B1C93" w:rsidRDefault="00691EE2" w:rsidP="00691EE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proofErr w:type="gramStart"/>
      <w:r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3.Поддержка</w:t>
      </w:r>
      <w:proofErr w:type="gramEnd"/>
      <w:r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работы сайта </w:t>
      </w:r>
    </w:p>
    <w:p w:rsidR="00691EE2" w:rsidRPr="001B1C93" w:rsidRDefault="00691EE2" w:rsidP="00691EE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3.4. Организация 9 выездов на предприятия с администрацией города, НП «АГР», СМИ:</w:t>
      </w:r>
    </w:p>
    <w:p w:rsidR="00691EE2" w:rsidRPr="001B1C93" w:rsidRDefault="00691EE2" w:rsidP="00691EE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выезд на НП «Центр </w:t>
      </w:r>
      <w:proofErr w:type="spellStart"/>
      <w:r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высококординационных</w:t>
      </w:r>
      <w:proofErr w:type="spellEnd"/>
      <w:r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видов спорта «Школа чемпионов» с представителями мэрии и ПАО «Северсталь»;</w:t>
      </w:r>
    </w:p>
    <w:p w:rsidR="00691EE2" w:rsidRPr="001B1C93" w:rsidRDefault="00691EE2" w:rsidP="00691EE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выезд в ООО «</w:t>
      </w:r>
      <w:proofErr w:type="spellStart"/>
      <w:r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Гритинская</w:t>
      </w:r>
      <w:proofErr w:type="spellEnd"/>
      <w:r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горка» с представителями мэрии;</w:t>
      </w:r>
    </w:p>
    <w:p w:rsidR="00691EE2" w:rsidRPr="001B1C93" w:rsidRDefault="00691EE2" w:rsidP="00691EE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выезд на ООО «</w:t>
      </w:r>
      <w:proofErr w:type="spellStart"/>
      <w:r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Техносвет</w:t>
      </w:r>
      <w:proofErr w:type="spellEnd"/>
      <w:r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-групп»;</w:t>
      </w:r>
    </w:p>
    <w:p w:rsidR="00691EE2" w:rsidRPr="001B1C93" w:rsidRDefault="00691EE2" w:rsidP="00691EE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выезд на ООО «</w:t>
      </w:r>
      <w:proofErr w:type="spellStart"/>
      <w:r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БиН</w:t>
      </w:r>
      <w:proofErr w:type="spellEnd"/>
      <w:r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с администрацией города.</w:t>
      </w:r>
    </w:p>
    <w:p w:rsidR="00691EE2" w:rsidRPr="001B1C93" w:rsidRDefault="001F3CB0" w:rsidP="00691EE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3.5. </w:t>
      </w:r>
      <w:r w:rsidR="00691EE2"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мероприятий, направленных на выявление и поощрение лучших субъектов МСП</w:t>
      </w:r>
      <w:r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1F3CB0" w:rsidRPr="001B1C93" w:rsidRDefault="001F3CB0" w:rsidP="001F3CB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награждение участников конкурса «Череповец выбирает» среди предприятий общественного </w:t>
      </w:r>
      <w:proofErr w:type="gramStart"/>
      <w:r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питания</w:t>
      </w:r>
      <w:r w:rsidR="00F17E62"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F41AFC" w:rsidRPr="001B1C93">
        <w:rPr>
          <w:rFonts w:ascii="Times New Roman" w:eastAsiaTheme="minorEastAsia" w:hAnsi="Times New Roman" w:cs="Times New Roman"/>
          <w:lang w:eastAsia="ru-RU"/>
        </w:rPr>
        <w:t>29</w:t>
      </w:r>
      <w:proofErr w:type="gramEnd"/>
      <w:r w:rsidR="00F41AFC" w:rsidRPr="001B1C93">
        <w:rPr>
          <w:rFonts w:ascii="Times New Roman" w:eastAsiaTheme="minorEastAsia" w:hAnsi="Times New Roman" w:cs="Times New Roman"/>
          <w:lang w:eastAsia="ru-RU"/>
        </w:rPr>
        <w:t xml:space="preserve"> января  (15 участников);</w:t>
      </w:r>
    </w:p>
    <w:p w:rsidR="00F41AFC" w:rsidRPr="001B1C93" w:rsidRDefault="001F3CB0" w:rsidP="00F41AFC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торжественный прием мэром в честь Дня российского предпринимательства</w:t>
      </w:r>
      <w:r w:rsidR="00F41AFC" w:rsidRPr="001B1C93">
        <w:rPr>
          <w:rFonts w:ascii="Times New Roman" w:eastAsiaTheme="minorEastAsia" w:hAnsi="Times New Roman" w:cs="Times New Roman"/>
          <w:lang w:eastAsia="ru-RU"/>
        </w:rPr>
        <w:t xml:space="preserve"> (18 мая 2016 года) (11 наград мэра, 41 участник).</w:t>
      </w:r>
    </w:p>
    <w:p w:rsidR="001F3CB0" w:rsidRPr="001B1C93" w:rsidRDefault="001F3CB0" w:rsidP="001F3CB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1EE2" w:rsidRPr="001B1C93" w:rsidRDefault="001F3CB0" w:rsidP="00691EE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3.6. </w:t>
      </w:r>
      <w:r w:rsidR="00691EE2"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Участие представителей исполнителей, соисполнителей </w:t>
      </w:r>
      <w:proofErr w:type="gramStart"/>
      <w:r w:rsidR="00691EE2"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  участников</w:t>
      </w:r>
      <w:proofErr w:type="gramEnd"/>
      <w:r w:rsidR="00691EE2"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91603"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691EE2"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рограммы в целях получения или продвижения информации, связанной с развитием МСП, в </w:t>
      </w:r>
      <w:r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 </w:t>
      </w:r>
      <w:r w:rsidR="00691EE2"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мероприятиях, организованных иными организациями</w:t>
      </w:r>
      <w:r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1F3CB0" w:rsidRPr="001B1C93" w:rsidRDefault="001F3CB0" w:rsidP="001F3CB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участие в работе круглого стола «Практика применения закона Вологодской области «О внесении изменений в закон области «О налоге на имущество организаций»;</w:t>
      </w:r>
    </w:p>
    <w:p w:rsidR="001F3CB0" w:rsidRPr="001B1C93" w:rsidRDefault="001F3CB0" w:rsidP="001F3CB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выступление на научно-практической конференции «Социальное предпринимательство: вопросы, требующие изучения»;</w:t>
      </w:r>
    </w:p>
    <w:p w:rsidR="001F3CB0" w:rsidRPr="001B1C93" w:rsidRDefault="001F3CB0" w:rsidP="001F3CB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выступление на заседании череповецкого отделения Общественной организации «Опора России»;</w:t>
      </w:r>
    </w:p>
    <w:p w:rsidR="00691EE2" w:rsidRPr="001B1C93" w:rsidRDefault="001F3CB0" w:rsidP="001F3CB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конференции «Бизнес-перспективы Вологодской области».</w:t>
      </w:r>
    </w:p>
    <w:p w:rsidR="00981B4B" w:rsidRPr="001B1C93" w:rsidRDefault="00981B4B" w:rsidP="00DD10F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0F1" w:rsidRPr="001B1C93" w:rsidRDefault="00B06FD0" w:rsidP="00DD10F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Мероприятие 4.</w:t>
      </w:r>
      <w:r w:rsidR="00DD10F1" w:rsidRPr="001B1C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B1C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Использование нежилых помещений, предоставленных органами местного самоуправления организациям инфраструктуры </w:t>
      </w:r>
      <w:proofErr w:type="gramStart"/>
      <w:r w:rsidRPr="001B1C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поддержки  МСП</w:t>
      </w:r>
      <w:proofErr w:type="gramEnd"/>
      <w:r w:rsidR="00B155B1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10F1" w:rsidRPr="001B1C93" w:rsidRDefault="00430D95" w:rsidP="00DD10F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 году </w:t>
      </w:r>
      <w:r w:rsidR="00DD10F1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предоставлены помещения для организаций инфраструктуры поддержки МСП</w:t>
      </w: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соответствии с приложением 2 к </w:t>
      </w:r>
      <w:r w:rsidR="00991603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рограмме)</w:t>
      </w:r>
      <w:r w:rsidR="00DD10F1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05C1C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412B" w:rsidRPr="001B1C93" w:rsidRDefault="005B412B" w:rsidP="005B412B">
      <w:pPr>
        <w:pStyle w:val="a5"/>
        <w:widowControl w:val="0"/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НП «АГР» (б. Доменщиков, 32) - 293,7 кв. м.;</w:t>
      </w:r>
    </w:p>
    <w:p w:rsidR="005B412B" w:rsidRPr="001B1C93" w:rsidRDefault="005B412B" w:rsidP="005B412B">
      <w:pPr>
        <w:pStyle w:val="a5"/>
        <w:widowControl w:val="0"/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НП «АГР» (Клубный проезд, 17А) - 326,1 кв. м.;</w:t>
      </w:r>
    </w:p>
    <w:p w:rsidR="005B412B" w:rsidRPr="001B1C93" w:rsidRDefault="005B412B" w:rsidP="005B412B">
      <w:pPr>
        <w:pStyle w:val="a5"/>
        <w:widowControl w:val="0"/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НП «АГР» (ул. Пионерская, 19А) - 300,8 кв. м.;</w:t>
      </w:r>
    </w:p>
    <w:p w:rsidR="005B412B" w:rsidRPr="001B1C93" w:rsidRDefault="005B412B" w:rsidP="005B412B">
      <w:pPr>
        <w:pStyle w:val="a5"/>
        <w:widowControl w:val="0"/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Торгово-промышленная палата г. Череповца (ул. Ленина, 74) - </w:t>
      </w: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444,7 кв. м.;</w:t>
      </w:r>
    </w:p>
    <w:p w:rsidR="005B412B" w:rsidRPr="001B1C93" w:rsidRDefault="005B412B" w:rsidP="005B412B">
      <w:pPr>
        <w:pStyle w:val="a5"/>
        <w:widowControl w:val="0"/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ЧНОУ «АГР» (б. Доменщиков, 32) - 51,7 кв. м.;</w:t>
      </w:r>
    </w:p>
    <w:p w:rsidR="005B412B" w:rsidRPr="001B1C93" w:rsidRDefault="005B412B" w:rsidP="005B412B">
      <w:pPr>
        <w:pStyle w:val="a5"/>
        <w:widowControl w:val="0"/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«Центр гарантийного обеспечения МСП» (б. Доменщиков, 32)</w:t>
      </w: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- 56,0 кв. м.</w:t>
      </w:r>
    </w:p>
    <w:p w:rsidR="009C3819" w:rsidRPr="001B1C93" w:rsidRDefault="009C3819" w:rsidP="009C3819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 году благодаря деятельности Агентство Городского </w:t>
      </w:r>
      <w:proofErr w:type="gramStart"/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 в</w:t>
      </w:r>
      <w:proofErr w:type="gramEnd"/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Череповце появилось 62 новых субъекта малого бизнеса, 178 новых рабочих мест.</w:t>
      </w:r>
    </w:p>
    <w:p w:rsidR="009C3819" w:rsidRPr="001B1C93" w:rsidRDefault="00D95F38" w:rsidP="009C3819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9C3819"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еречень проведенных мероприятий </w:t>
      </w:r>
      <w:r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НП «Агентство Городского Развития» </w:t>
      </w:r>
      <w:r w:rsidR="009C3819"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 в Приложении 1 к настоящему отчету.</w:t>
      </w:r>
    </w:p>
    <w:p w:rsidR="00B06FD0" w:rsidRPr="001B1C93" w:rsidRDefault="00B06FD0" w:rsidP="00DD10F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Основное мероприятие 2</w:t>
      </w:r>
      <w:r w:rsidRPr="001B1C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организациям, образующим инфраструктуру поддержки МСП: Вологодская торгово-промышленная палата (членский взнос)</w:t>
      </w:r>
    </w:p>
    <w:p w:rsidR="00B06FD0" w:rsidRPr="001B1C93" w:rsidRDefault="00430D95" w:rsidP="00DD10F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окончания реализаци</w:t>
      </w:r>
      <w:r w:rsidR="002C0A1C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– 2014 год</w:t>
      </w:r>
    </w:p>
    <w:p w:rsidR="00B06FD0" w:rsidRPr="001B1C93" w:rsidRDefault="00B06FD0" w:rsidP="00DD10F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Основное мероприятие 3.</w:t>
      </w: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Финансовая поддержка субъектов МСП</w:t>
      </w:r>
      <w:r w:rsidR="00275F35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6FD0" w:rsidRPr="001B1C93" w:rsidRDefault="00B06FD0" w:rsidP="00DD10F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Мероприятие 1.</w:t>
      </w:r>
    </w:p>
    <w:p w:rsidR="00B06FD0" w:rsidRPr="001B1C93" w:rsidRDefault="00B06FD0" w:rsidP="00DD10F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и развитие малого и среднего предпринимательства муниципального образования, вошедшего в список моногородов. </w:t>
      </w:r>
    </w:p>
    <w:p w:rsidR="00981B4B" w:rsidRPr="001B1C93" w:rsidRDefault="00981B4B" w:rsidP="00DD10F1">
      <w:pPr>
        <w:tabs>
          <w:tab w:val="right" w:pos="918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мероприятие в 2016 году не осуществлялось. </w:t>
      </w:r>
    </w:p>
    <w:p w:rsidR="00B06FD0" w:rsidRPr="001B1C93" w:rsidRDefault="00B06FD0" w:rsidP="00DD10F1">
      <w:pPr>
        <w:tabs>
          <w:tab w:val="right" w:pos="918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C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Основное мероприятие 4.</w:t>
      </w:r>
      <w:r w:rsidRPr="001B1C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B1C93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Информационное сопровождение деятельности органов местного самоуправления по развитию МСП в городе Череповце.</w:t>
      </w:r>
    </w:p>
    <w:p w:rsidR="00B06FD0" w:rsidRPr="001B1C93" w:rsidRDefault="00B06FD0" w:rsidP="00DD10F1">
      <w:pPr>
        <w:tabs>
          <w:tab w:val="right" w:pos="918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3">
        <w:rPr>
          <w:rFonts w:ascii="Times New Roman" w:eastAsia="Times New Roman" w:hAnsi="Times New Roman" w:cs="Times New Roman"/>
          <w:sz w:val="24"/>
          <w:szCs w:val="24"/>
        </w:rPr>
        <w:t>Цель – повышение уровня информированности населения о развитии МСП.</w:t>
      </w:r>
    </w:p>
    <w:p w:rsidR="00B06FD0" w:rsidRPr="001B1C93" w:rsidRDefault="004B6D16" w:rsidP="00DD10F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Размещено 2259 информационных сообщений в СМИ</w:t>
      </w:r>
      <w:r w:rsidR="001A442E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данным МКУ «ИМА Череповец»)</w:t>
      </w: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25DB3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280240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роводится п</w:t>
      </w:r>
      <w:r w:rsidR="00825DB3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остоянная работа ОМС</w:t>
      </w:r>
      <w:r w:rsidR="00280240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25DB3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направленная на развитие малого и среднего бизнеса, активизаци</w:t>
      </w:r>
      <w:r w:rsidR="00280240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25DB3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работы службами НП </w:t>
      </w:r>
      <w:r w:rsidR="00280240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25DB3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Агентство городского развития</w:t>
      </w:r>
      <w:r w:rsidR="00280240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25DB3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АНО </w:t>
      </w:r>
      <w:r w:rsidR="00280240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25DB3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Инвестиционное агентство </w:t>
      </w:r>
      <w:r w:rsidR="00280240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25DB3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Череповец</w:t>
      </w:r>
      <w:r w:rsidR="00280240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25DB3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80240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</w:t>
      </w:r>
      <w:r w:rsidR="00825DB3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информационных поводов о деятельности предпринимателей, генерируемых </w:t>
      </w:r>
      <w:r w:rsidR="00280240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НП «Агентство городского развития» и АНО «Инвестиционное агентство «Череповец».</w:t>
      </w:r>
    </w:p>
    <w:p w:rsidR="00B06FD0" w:rsidRPr="001B1C93" w:rsidRDefault="00D95F38" w:rsidP="00DD10F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1C93">
        <w:rPr>
          <w:rFonts w:ascii="Times New Roman" w:hAnsi="Times New Roman" w:cs="Times New Roman"/>
          <w:sz w:val="24"/>
          <w:szCs w:val="24"/>
        </w:rPr>
        <w:t>Сведения о степени выполнения основных мероприятий Прог</w:t>
      </w:r>
      <w:r w:rsidR="001342B7" w:rsidRPr="001B1C93">
        <w:rPr>
          <w:rFonts w:ascii="Times New Roman" w:hAnsi="Times New Roman" w:cs="Times New Roman"/>
          <w:sz w:val="24"/>
          <w:szCs w:val="24"/>
        </w:rPr>
        <w:t>раммы представлены в Таблице 4.</w:t>
      </w:r>
    </w:p>
    <w:p w:rsidR="001342B7" w:rsidRPr="001B1C93" w:rsidRDefault="001342B7">
      <w:pPr>
        <w:rPr>
          <w:rFonts w:ascii="Times New Roman" w:hAnsi="Times New Roman" w:cs="Times New Roman"/>
          <w:b/>
          <w:sz w:val="24"/>
          <w:szCs w:val="24"/>
        </w:rPr>
      </w:pPr>
      <w:r w:rsidRPr="001B1C9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C68F1" w:rsidRPr="001B1C93" w:rsidRDefault="00EC68F1" w:rsidP="006374F2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1C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D502D1" w:rsidRPr="001B1C93">
        <w:rPr>
          <w:rFonts w:ascii="Times New Roman" w:hAnsi="Times New Roman" w:cs="Times New Roman"/>
          <w:b/>
          <w:sz w:val="24"/>
          <w:szCs w:val="24"/>
        </w:rPr>
        <w:t>Результаты использования</w:t>
      </w:r>
      <w:r w:rsidRPr="001B1C93">
        <w:rPr>
          <w:rFonts w:ascii="Times New Roman" w:hAnsi="Times New Roman" w:cs="Times New Roman"/>
          <w:b/>
          <w:sz w:val="24"/>
          <w:szCs w:val="24"/>
        </w:rPr>
        <w:t xml:space="preserve"> бюджетных ассигнований городского бюджета и иных</w:t>
      </w:r>
      <w:r w:rsidR="006374F2" w:rsidRPr="001B1C93">
        <w:rPr>
          <w:rFonts w:ascii="Times New Roman" w:hAnsi="Times New Roman" w:cs="Times New Roman"/>
          <w:sz w:val="24"/>
          <w:szCs w:val="24"/>
        </w:rPr>
        <w:t xml:space="preserve"> </w:t>
      </w:r>
      <w:r w:rsidRPr="001B1C93">
        <w:rPr>
          <w:rFonts w:ascii="Times New Roman" w:hAnsi="Times New Roman" w:cs="Times New Roman"/>
          <w:b/>
          <w:sz w:val="24"/>
          <w:szCs w:val="24"/>
        </w:rPr>
        <w:t>средств на реализацию мероприятий муниципальной прогр</w:t>
      </w:r>
      <w:r w:rsidR="00D502D1" w:rsidRPr="001B1C93">
        <w:rPr>
          <w:rFonts w:ascii="Times New Roman" w:hAnsi="Times New Roman" w:cs="Times New Roman"/>
          <w:b/>
          <w:sz w:val="24"/>
          <w:szCs w:val="24"/>
        </w:rPr>
        <w:t>аммы за отчетный финансовый год.</w:t>
      </w:r>
    </w:p>
    <w:p w:rsidR="006374F2" w:rsidRPr="001B1C93" w:rsidRDefault="006374F2" w:rsidP="00DD10F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F2" w:rsidRPr="001B1C93" w:rsidRDefault="006374F2" w:rsidP="006374F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использовании бюджетных ассигнований городского бюджета на реализацию</w:t>
      </w:r>
    </w:p>
    <w:p w:rsidR="006374F2" w:rsidRPr="001B1C93" w:rsidRDefault="00991603" w:rsidP="006374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374F2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</w:t>
      </w:r>
      <w:r w:rsidR="006374F2" w:rsidRPr="001B1C93">
        <w:rPr>
          <w:rFonts w:ascii="Times New Roman" w:eastAsia="Times New Roman" w:hAnsi="Times New Roman" w:cs="Times New Roman"/>
          <w:sz w:val="24"/>
          <w:szCs w:val="24"/>
        </w:rPr>
        <w:t xml:space="preserve"> и информация о расходах городского, федерального, областного бюджетов, внебюджетных источников на реализацию целей </w:t>
      </w:r>
      <w:r w:rsidRPr="001B1C9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374F2" w:rsidRPr="001B1C93">
        <w:rPr>
          <w:rFonts w:ascii="Times New Roman" w:eastAsia="Times New Roman" w:hAnsi="Times New Roman" w:cs="Times New Roman"/>
          <w:sz w:val="24"/>
          <w:szCs w:val="24"/>
        </w:rPr>
        <w:t>рограммы города представлены в Таблицах №№ 5,6</w:t>
      </w:r>
      <w:r w:rsidR="006374F2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74F2" w:rsidRPr="001B1C93" w:rsidRDefault="006374F2" w:rsidP="006374F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Кассовое исполнение по расходам на реализацию Программы – 3</w:t>
      </w:r>
      <w:r w:rsidR="00AD537A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 181,9</w:t>
      </w: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что составляет 100% от утвержденных бюджетных назначений.</w:t>
      </w:r>
    </w:p>
    <w:p w:rsidR="006374F2" w:rsidRPr="001B1C93" w:rsidRDefault="006374F2" w:rsidP="00DD10F1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02D1" w:rsidRPr="001B1C93" w:rsidRDefault="00EC68F1" w:rsidP="00DD10F1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C9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502D1" w:rsidRPr="001B1C93">
        <w:rPr>
          <w:rFonts w:ascii="Times New Roman" w:hAnsi="Times New Roman" w:cs="Times New Roman"/>
          <w:b/>
          <w:sz w:val="24"/>
          <w:szCs w:val="24"/>
        </w:rPr>
        <w:t>Сведения о результатах мероприятий внутреннего и внешнего муниципального финансового контроля (при наличии) в отношении муниципальных программ, проводимых в рамках своих полномочий органами внутреннего и внешнего финансового контроля города</w:t>
      </w:r>
    </w:p>
    <w:p w:rsidR="002657CD" w:rsidRPr="001B1C93" w:rsidRDefault="002657CD" w:rsidP="00DD10F1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3D5" w:rsidRPr="001B1C93" w:rsidRDefault="003F7DF5" w:rsidP="003F7DF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C93">
        <w:rPr>
          <w:rFonts w:ascii="Times New Roman" w:eastAsia="Times New Roman" w:hAnsi="Times New Roman" w:cs="Times New Roman"/>
          <w:sz w:val="24"/>
          <w:szCs w:val="24"/>
        </w:rPr>
        <w:t xml:space="preserve">Контрольно-счетной палатой города Череповца </w:t>
      </w:r>
      <w:r w:rsidR="002657CD" w:rsidRPr="001B1C93">
        <w:rPr>
          <w:rFonts w:ascii="Times New Roman" w:eastAsia="Times New Roman" w:hAnsi="Times New Roman" w:cs="Times New Roman"/>
          <w:sz w:val="24"/>
          <w:szCs w:val="24"/>
        </w:rPr>
        <w:t xml:space="preserve">в период с 11.05.2016 по 10.06.2016 </w:t>
      </w:r>
      <w:r w:rsidRPr="001B1C93">
        <w:rPr>
          <w:rFonts w:ascii="Times New Roman" w:eastAsia="Times New Roman" w:hAnsi="Times New Roman" w:cs="Times New Roman"/>
          <w:sz w:val="24"/>
          <w:szCs w:val="24"/>
        </w:rPr>
        <w:t>проведена проверка целевого и эффективного использования бюджетных средств, выделенных на реализацию муниципальной программы «Поддержка и развитие малого и среднего предпринимательства в городе Череповце</w:t>
      </w:r>
      <w:r w:rsidR="00F3635F" w:rsidRPr="001B1C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C93">
        <w:rPr>
          <w:rFonts w:ascii="Times New Roman" w:eastAsia="Times New Roman" w:hAnsi="Times New Roman" w:cs="Times New Roman"/>
          <w:sz w:val="24"/>
          <w:szCs w:val="24"/>
        </w:rPr>
        <w:t>на 2013-2017 годы</w:t>
      </w:r>
      <w:r w:rsidR="00F3635F" w:rsidRPr="001B1C9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B1C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2D72" w:rsidRPr="001B1C93" w:rsidRDefault="007D6D83" w:rsidP="003F7DF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C93">
        <w:rPr>
          <w:rFonts w:ascii="Times New Roman" w:eastAsia="Times New Roman" w:hAnsi="Times New Roman" w:cs="Times New Roman"/>
          <w:sz w:val="24"/>
          <w:szCs w:val="24"/>
        </w:rPr>
        <w:t>По итогам заключения по результатам экспертно-аналитического мероприятия по теме: проверка целевого и эффективного использования бюджетных средств, выделенных на реализацию муниципальной программы «Поддержка и развитие малого и среднего предпринимательства в городе Череповце на 2013-2017 годы» представлены пояснения</w:t>
      </w:r>
      <w:r w:rsidR="0085064A" w:rsidRPr="001B1C93">
        <w:rPr>
          <w:rFonts w:ascii="Times New Roman" w:eastAsia="Times New Roman" w:hAnsi="Times New Roman" w:cs="Times New Roman"/>
          <w:sz w:val="24"/>
          <w:szCs w:val="24"/>
        </w:rPr>
        <w:t xml:space="preserve"> и предложения по устранению нарушений</w:t>
      </w:r>
      <w:r w:rsidRPr="001B1C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2F39" w:rsidRPr="001B1C93" w:rsidRDefault="00C22F39" w:rsidP="00DD10F1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018" w:rsidRPr="001B1C93" w:rsidRDefault="00D502D1" w:rsidP="00DD10F1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C93">
        <w:rPr>
          <w:rFonts w:ascii="Times New Roman" w:hAnsi="Times New Roman" w:cs="Times New Roman"/>
          <w:b/>
          <w:sz w:val="24"/>
          <w:szCs w:val="24"/>
        </w:rPr>
        <w:t>5. Анализ факторов, повлиявших на ход реализации муниципальной программы</w:t>
      </w:r>
      <w:r w:rsidR="00C256AF" w:rsidRPr="001B1C93">
        <w:rPr>
          <w:rFonts w:ascii="Times New Roman" w:hAnsi="Times New Roman" w:cs="Times New Roman"/>
          <w:b/>
          <w:sz w:val="24"/>
          <w:szCs w:val="24"/>
        </w:rPr>
        <w:t>.</w:t>
      </w:r>
    </w:p>
    <w:p w:rsidR="003B586C" w:rsidRPr="001B1C93" w:rsidRDefault="003B586C" w:rsidP="00DD10F1">
      <w:pPr>
        <w:tabs>
          <w:tab w:val="right" w:pos="9128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1C93">
        <w:rPr>
          <w:rFonts w:ascii="Times New Roman" w:hAnsi="Times New Roman" w:cs="Times New Roman"/>
          <w:sz w:val="24"/>
          <w:szCs w:val="24"/>
        </w:rPr>
        <w:t>В ходе реализации Программы были перевыполнены целевые показатели, обеспеченные деятельностью НП «Агентство Городского Развития», а именно: количество мероприятий, направленных на создание и развитие МСП; количество участников мероприятий, направленных на создание и развитие МСП; количество обученных основам предпринимательской деятельности на безвозмездной основе; количество мероприятий, направленных на информационную поддержку МСП и пропаганду предпринимательской деятельности; количество оказанных консультаций и услуг. Основным фактором, повлиявшим на данную ситуацию, является эффективная деятельность организации инфраструктуры поддержки МСП НП «Агентство Городского Развития».</w:t>
      </w:r>
    </w:p>
    <w:p w:rsidR="00AE4018" w:rsidRPr="001B1C93" w:rsidRDefault="00AE4018" w:rsidP="00DD10F1">
      <w:pPr>
        <w:tabs>
          <w:tab w:val="right" w:pos="9128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1C93">
        <w:rPr>
          <w:rFonts w:ascii="Times New Roman" w:hAnsi="Times New Roman" w:cs="Times New Roman"/>
          <w:sz w:val="24"/>
          <w:szCs w:val="24"/>
        </w:rPr>
        <w:t xml:space="preserve">Также, постоянная работа ОМСУ, направленная на развитие малого и среднего бизнеса, активизация информационной работы службами НП </w:t>
      </w:r>
      <w:r w:rsidR="00A21277" w:rsidRPr="001B1C93">
        <w:rPr>
          <w:rFonts w:ascii="Times New Roman" w:hAnsi="Times New Roman" w:cs="Times New Roman"/>
          <w:sz w:val="24"/>
          <w:szCs w:val="24"/>
        </w:rPr>
        <w:t>«</w:t>
      </w:r>
      <w:r w:rsidRPr="001B1C93">
        <w:rPr>
          <w:rFonts w:ascii="Times New Roman" w:hAnsi="Times New Roman" w:cs="Times New Roman"/>
          <w:sz w:val="24"/>
          <w:szCs w:val="24"/>
        </w:rPr>
        <w:t>Агентство городского развития</w:t>
      </w:r>
      <w:r w:rsidR="00A21277" w:rsidRPr="001B1C93">
        <w:rPr>
          <w:rFonts w:ascii="Times New Roman" w:hAnsi="Times New Roman" w:cs="Times New Roman"/>
          <w:sz w:val="24"/>
          <w:szCs w:val="24"/>
        </w:rPr>
        <w:t>»</w:t>
      </w:r>
      <w:r w:rsidRPr="001B1C93">
        <w:rPr>
          <w:rFonts w:ascii="Times New Roman" w:hAnsi="Times New Roman" w:cs="Times New Roman"/>
          <w:sz w:val="24"/>
          <w:szCs w:val="24"/>
        </w:rPr>
        <w:t xml:space="preserve"> и АНО </w:t>
      </w:r>
      <w:r w:rsidR="00A21277" w:rsidRPr="001B1C93">
        <w:rPr>
          <w:rFonts w:ascii="Times New Roman" w:hAnsi="Times New Roman" w:cs="Times New Roman"/>
          <w:sz w:val="24"/>
          <w:szCs w:val="24"/>
        </w:rPr>
        <w:t>«</w:t>
      </w:r>
      <w:r w:rsidRPr="001B1C93">
        <w:rPr>
          <w:rFonts w:ascii="Times New Roman" w:hAnsi="Times New Roman" w:cs="Times New Roman"/>
          <w:sz w:val="24"/>
          <w:szCs w:val="24"/>
        </w:rPr>
        <w:t xml:space="preserve">Инвестиционное агентство </w:t>
      </w:r>
      <w:r w:rsidR="00A21277" w:rsidRPr="001B1C93">
        <w:rPr>
          <w:rFonts w:ascii="Times New Roman" w:hAnsi="Times New Roman" w:cs="Times New Roman"/>
          <w:sz w:val="24"/>
          <w:szCs w:val="24"/>
        </w:rPr>
        <w:t>«</w:t>
      </w:r>
      <w:r w:rsidRPr="001B1C93">
        <w:rPr>
          <w:rFonts w:ascii="Times New Roman" w:hAnsi="Times New Roman" w:cs="Times New Roman"/>
          <w:sz w:val="24"/>
          <w:szCs w:val="24"/>
        </w:rPr>
        <w:t>Череповец</w:t>
      </w:r>
      <w:r w:rsidR="00A21277" w:rsidRPr="001B1C93">
        <w:rPr>
          <w:rFonts w:ascii="Times New Roman" w:hAnsi="Times New Roman" w:cs="Times New Roman"/>
          <w:sz w:val="24"/>
          <w:szCs w:val="24"/>
        </w:rPr>
        <w:t>»</w:t>
      </w:r>
      <w:r w:rsidRPr="001B1C93">
        <w:rPr>
          <w:rFonts w:ascii="Times New Roman" w:hAnsi="Times New Roman" w:cs="Times New Roman"/>
          <w:sz w:val="24"/>
          <w:szCs w:val="24"/>
        </w:rPr>
        <w:t xml:space="preserve">, а  также рост информационных  поводов о  деятельности предпринимателей, генерируемых </w:t>
      </w:r>
      <w:r w:rsidR="00A21277" w:rsidRPr="001B1C93">
        <w:rPr>
          <w:rFonts w:ascii="Times New Roman" w:hAnsi="Times New Roman" w:cs="Times New Roman"/>
          <w:sz w:val="24"/>
          <w:szCs w:val="24"/>
        </w:rPr>
        <w:t>НП «Агентство городского развития» и АНО «Инвестиционное агентство «Череповец»</w:t>
      </w:r>
      <w:r w:rsidRPr="001B1C93">
        <w:rPr>
          <w:rFonts w:ascii="Times New Roman" w:hAnsi="Times New Roman" w:cs="Times New Roman"/>
          <w:sz w:val="24"/>
          <w:szCs w:val="24"/>
        </w:rPr>
        <w:t xml:space="preserve">, привели к росту значения показателя </w:t>
      </w:r>
      <w:r w:rsidR="00991603" w:rsidRPr="001B1C93">
        <w:rPr>
          <w:rFonts w:ascii="Times New Roman" w:hAnsi="Times New Roman" w:cs="Times New Roman"/>
          <w:sz w:val="24"/>
          <w:szCs w:val="24"/>
        </w:rPr>
        <w:t>П</w:t>
      </w:r>
      <w:r w:rsidRPr="001B1C93">
        <w:rPr>
          <w:rFonts w:ascii="Times New Roman" w:hAnsi="Times New Roman" w:cs="Times New Roman"/>
          <w:sz w:val="24"/>
          <w:szCs w:val="24"/>
        </w:rPr>
        <w:t>рограммы «Количество информационных сообщений в СМИ о мероприятиях органов местного самоуправления г. Череповца по развитию МСП».</w:t>
      </w:r>
    </w:p>
    <w:p w:rsidR="00C22F39" w:rsidRPr="001B1C93" w:rsidRDefault="00C22F39" w:rsidP="00DD10F1">
      <w:pPr>
        <w:tabs>
          <w:tab w:val="right" w:pos="9128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374F2" w:rsidRPr="001B1C93" w:rsidRDefault="006374F2" w:rsidP="006374F2">
      <w:pPr>
        <w:tabs>
          <w:tab w:val="right" w:pos="912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1C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="00C22F39" w:rsidRPr="001B1C93">
        <w:rPr>
          <w:rFonts w:ascii="Times New Roman" w:hAnsi="Times New Roman" w:cs="Times New Roman"/>
          <w:b/>
          <w:sz w:val="24"/>
          <w:szCs w:val="24"/>
        </w:rPr>
        <w:t>Информация о внесенных ответственным исполнителем в 2016 году изменений в муниципальную программу</w:t>
      </w:r>
    </w:p>
    <w:p w:rsidR="0099368E" w:rsidRPr="001B1C93" w:rsidRDefault="0099368E" w:rsidP="006374F2">
      <w:pPr>
        <w:tabs>
          <w:tab w:val="right" w:pos="912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1BC2" w:rsidRPr="001B1C93" w:rsidRDefault="00D6447B" w:rsidP="00DD10F1">
      <w:pPr>
        <w:tabs>
          <w:tab w:val="right" w:pos="9128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1C93">
        <w:rPr>
          <w:rFonts w:ascii="Times New Roman" w:hAnsi="Times New Roman" w:cs="Times New Roman"/>
          <w:sz w:val="24"/>
          <w:szCs w:val="24"/>
        </w:rPr>
        <w:t>1.</w:t>
      </w:r>
      <w:r w:rsidR="00071BC2" w:rsidRPr="001B1C93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99368E" w:rsidRPr="001B1C93">
        <w:rPr>
          <w:rFonts w:ascii="Times New Roman" w:hAnsi="Times New Roman" w:cs="Times New Roman"/>
          <w:sz w:val="24"/>
          <w:szCs w:val="24"/>
        </w:rPr>
        <w:t xml:space="preserve">мэрии </w:t>
      </w:r>
      <w:r w:rsidR="00071BC2" w:rsidRPr="001B1C93">
        <w:rPr>
          <w:rFonts w:ascii="Times New Roman" w:hAnsi="Times New Roman" w:cs="Times New Roman"/>
          <w:sz w:val="24"/>
          <w:szCs w:val="24"/>
        </w:rPr>
        <w:t>№ 203 от 22.01.2016 внесены изменения</w:t>
      </w:r>
      <w:r w:rsidR="00F12D2F" w:rsidRPr="001B1C93">
        <w:rPr>
          <w:rFonts w:ascii="Times New Roman" w:hAnsi="Times New Roman" w:cs="Times New Roman"/>
          <w:sz w:val="24"/>
          <w:szCs w:val="24"/>
        </w:rPr>
        <w:t>:</w:t>
      </w:r>
      <w:r w:rsidR="00071BC2" w:rsidRPr="001B1C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D2F" w:rsidRPr="001B1C93" w:rsidRDefault="00F12D2F" w:rsidP="00DD10F1">
      <w:pPr>
        <w:tabs>
          <w:tab w:val="right" w:pos="9128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1C93">
        <w:rPr>
          <w:rFonts w:ascii="Times New Roman" w:hAnsi="Times New Roman" w:cs="Times New Roman"/>
          <w:sz w:val="24"/>
          <w:szCs w:val="24"/>
        </w:rPr>
        <w:t>- с целью устранения нарушений и недостатков, выявленных проверкой Программы и по итогам заключения по результатам финансово-экономической экспертизы Программы контрольно-счетной палатой города Череповца</w:t>
      </w:r>
      <w:r w:rsidR="007C7E5D" w:rsidRPr="001B1C93">
        <w:rPr>
          <w:rFonts w:ascii="Times New Roman" w:hAnsi="Times New Roman" w:cs="Times New Roman"/>
          <w:sz w:val="24"/>
          <w:szCs w:val="24"/>
        </w:rPr>
        <w:t>:</w:t>
      </w:r>
      <w:r w:rsidRPr="001B1C93">
        <w:rPr>
          <w:rFonts w:ascii="Times New Roman" w:hAnsi="Times New Roman" w:cs="Times New Roman"/>
          <w:sz w:val="24"/>
          <w:szCs w:val="24"/>
        </w:rPr>
        <w:t xml:space="preserve"> Программа дополнена разделом 11 «Порядок предоставления и возврата субсидии из городского бюджета некоммерческим организациям на осуществление мероприятий по реализации муниципальной программы».</w:t>
      </w:r>
    </w:p>
    <w:p w:rsidR="00F12D2F" w:rsidRPr="001B1C93" w:rsidRDefault="00F12D2F" w:rsidP="00DD10F1">
      <w:pPr>
        <w:tabs>
          <w:tab w:val="right" w:pos="9128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1C93">
        <w:rPr>
          <w:rFonts w:ascii="Times New Roman" w:hAnsi="Times New Roman" w:cs="Times New Roman"/>
          <w:sz w:val="24"/>
          <w:szCs w:val="24"/>
        </w:rPr>
        <w:t>- в целях приведения Программы в соответствии с требованиями постановления мэрии города от 10.11.2011 № 4645</w:t>
      </w:r>
      <w:r w:rsidR="007C7E5D" w:rsidRPr="001B1C93">
        <w:rPr>
          <w:rFonts w:ascii="Times New Roman" w:hAnsi="Times New Roman" w:cs="Times New Roman"/>
          <w:sz w:val="24"/>
          <w:szCs w:val="24"/>
        </w:rPr>
        <w:t>:</w:t>
      </w:r>
      <w:r w:rsidRPr="001B1C93">
        <w:rPr>
          <w:rFonts w:ascii="Times New Roman" w:hAnsi="Times New Roman" w:cs="Times New Roman"/>
          <w:sz w:val="24"/>
          <w:szCs w:val="24"/>
        </w:rPr>
        <w:t xml:space="preserve"> </w:t>
      </w:r>
      <w:r w:rsidR="007C7E5D" w:rsidRPr="001B1C93">
        <w:rPr>
          <w:rFonts w:ascii="Times New Roman" w:hAnsi="Times New Roman" w:cs="Times New Roman"/>
          <w:sz w:val="24"/>
          <w:szCs w:val="24"/>
        </w:rPr>
        <w:t>в</w:t>
      </w:r>
      <w:r w:rsidRPr="001B1C93">
        <w:rPr>
          <w:rFonts w:ascii="Times New Roman" w:hAnsi="Times New Roman" w:cs="Times New Roman"/>
          <w:sz w:val="24"/>
          <w:szCs w:val="24"/>
        </w:rPr>
        <w:t>несены изменения редакционного характера - таблица 4 «Ресурсное обеспечение и прогнозная (справочная) оценка расходов городского бюджета, областного, федерального бюджетов, внебюджетных источников на реализацию целей муниципальной программы» приложения 1 Программы изложена в новой редакции.</w:t>
      </w:r>
    </w:p>
    <w:p w:rsidR="00EC68F1" w:rsidRPr="001B1C93" w:rsidRDefault="00D6447B" w:rsidP="00DD10F1">
      <w:pPr>
        <w:tabs>
          <w:tab w:val="right" w:pos="9128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3">
        <w:rPr>
          <w:rFonts w:ascii="Times New Roman" w:hAnsi="Times New Roman" w:cs="Times New Roman"/>
          <w:sz w:val="24"/>
          <w:szCs w:val="24"/>
        </w:rPr>
        <w:t>2.</w:t>
      </w:r>
      <w:r w:rsidR="00EC68F1" w:rsidRPr="001B1C93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99368E" w:rsidRPr="001B1C93">
        <w:rPr>
          <w:rFonts w:ascii="Times New Roman" w:hAnsi="Times New Roman" w:cs="Times New Roman"/>
          <w:sz w:val="24"/>
          <w:szCs w:val="24"/>
        </w:rPr>
        <w:t xml:space="preserve">мэрии </w:t>
      </w:r>
      <w:r w:rsidR="00EC68F1" w:rsidRPr="001B1C93">
        <w:rPr>
          <w:rFonts w:ascii="Times New Roman" w:hAnsi="Times New Roman" w:cs="Times New Roman"/>
          <w:sz w:val="24"/>
          <w:szCs w:val="24"/>
        </w:rPr>
        <w:t xml:space="preserve">№ 2487 от 15.06.2016 внесены изменения в </w:t>
      </w:r>
      <w:r w:rsidR="00EC68F1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proofErr w:type="gramStart"/>
      <w:r w:rsidR="00EC68F1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2  к</w:t>
      </w:r>
      <w:proofErr w:type="gramEnd"/>
      <w:r w:rsidR="00EC68F1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1603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C68F1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рограмме, в котором содержится перечень помещений, предоставленных органами местного самоуправления организациям инфраструктуры поддержки МСП, в связи:</w:t>
      </w:r>
    </w:p>
    <w:p w:rsidR="00EC68F1" w:rsidRPr="001B1C93" w:rsidRDefault="00EC68F1" w:rsidP="00DD10F1">
      <w:pPr>
        <w:tabs>
          <w:tab w:val="right" w:pos="9128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появлением новой организации АНО «Центр гарантийного обеспечения малого и среднего предпринимательства», располагающейся по адресу: г. Череповец, б. Доменщиков, 32; </w:t>
      </w:r>
    </w:p>
    <w:p w:rsidR="00EC68F1" w:rsidRPr="001B1C93" w:rsidRDefault="00EC68F1" w:rsidP="00DD10F1">
      <w:pPr>
        <w:tabs>
          <w:tab w:val="right" w:pos="9128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уточнением площади помещения, предоставленного ЧНОУ «Агентство Городского Развития», </w:t>
      </w:r>
      <w:proofErr w:type="gramStart"/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площадях</w:t>
      </w:r>
      <w:proofErr w:type="gramEnd"/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занимаемых НП «Агентство Городского Развития».</w:t>
      </w:r>
    </w:p>
    <w:p w:rsidR="00294133" w:rsidRPr="001B1C93" w:rsidRDefault="00D6447B" w:rsidP="00294133">
      <w:pPr>
        <w:tabs>
          <w:tab w:val="right" w:pos="9128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9368E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мэрии </w:t>
      </w:r>
      <w:r w:rsidR="00294133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4511 от 10.10.2016 внесены изменения: </w:t>
      </w:r>
    </w:p>
    <w:p w:rsidR="00294133" w:rsidRPr="001B1C93" w:rsidRDefault="00294133" w:rsidP="00294133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устранения замечаний по представлению Прокуратуры города Череповца от 18.08.2016 № 07-12-2016 пересмотрены состав целе</w:t>
      </w:r>
      <w:r w:rsidR="00243AB8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показателей программы, уточ</w:t>
      </w: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нены формулировки наименований основных ме</w:t>
      </w:r>
      <w:r w:rsidR="00243AB8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роприятий </w:t>
      </w:r>
      <w:r w:rsidR="00BC69CE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43AB8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рограммы, скорректиро</w:t>
      </w: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ваны методики расчета целевых показателей, раз</w:t>
      </w:r>
      <w:r w:rsidR="00243AB8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делы </w:t>
      </w:r>
      <w:r w:rsidR="00BC69CE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43AB8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приведены в соот</w:t>
      </w: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ветствие с постановлением мэрии города от 10.11.2011 №4645;</w:t>
      </w:r>
    </w:p>
    <w:p w:rsidR="00294133" w:rsidRPr="001B1C93" w:rsidRDefault="00294133" w:rsidP="00294133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связи с необходимостью продления сроков реализации </w:t>
      </w:r>
      <w:r w:rsidR="00991603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на период до 2019 года для приведения в соответствие с п.6 распоряжения мэрии № 582-р от 27.06.2016 «О разработке прогноза социально-эконом</w:t>
      </w:r>
      <w:r w:rsidR="00C658A2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ического развития города, проек</w:t>
      </w: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городского бюджета на 2017 год и плановый период 2018 и 2019 годов» уточн</w:t>
      </w:r>
      <w:r w:rsidR="00583E98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</w:t>
      </w: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и основные параметры </w:t>
      </w:r>
      <w:r w:rsidR="00991603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по всему тексту </w:t>
      </w:r>
      <w:r w:rsidR="00991603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294133" w:rsidRPr="001B1C93" w:rsidRDefault="00294133" w:rsidP="00294133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связи с проработкой вопроса о возможном выделении средств из областного бюджета с 2017 года </w:t>
      </w:r>
      <w:r w:rsidR="00991603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дополняется Основным мероприятием 3 «Финансовая поддержка субъектов МСП» и соответствующими целевыми показателями </w:t>
      </w:r>
      <w:r w:rsidR="00991603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«Количество получателей финансовой поддержки</w:t>
      </w:r>
      <w:r w:rsidR="00C658A2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«Количество </w:t>
      </w:r>
      <w:proofErr w:type="gramStart"/>
      <w:r w:rsidR="00C658A2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мест</w:t>
      </w:r>
      <w:proofErr w:type="gramEnd"/>
      <w:r w:rsidR="00C658A2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</w:t>
      </w: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зданных получателями финансо</w:t>
      </w:r>
      <w:r w:rsidR="00583E98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поддержки» по всему тексту П</w:t>
      </w: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="00583E98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</w:t>
      </w: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4133" w:rsidRPr="001B1C93" w:rsidRDefault="00294133" w:rsidP="00294133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связи с продлением сроков реализации </w:t>
      </w:r>
      <w:r w:rsidR="00991603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</w:t>
      </w:r>
      <w:r w:rsidR="00C658A2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раммы в таблицы 3-4 по ресурсно</w:t>
      </w: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обеспечению </w:t>
      </w:r>
      <w:r w:rsidR="00991603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и в раздел 6 «Обоснование объема финансовых ресурсов, необходимых для р</w:t>
      </w:r>
      <w:r w:rsidR="00C658A2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еализации муниципальной програм</w:t>
      </w: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мы» включены объемы финансирования </w:t>
      </w:r>
      <w:r w:rsidR="00991603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на 2018-2019 годы.</w:t>
      </w:r>
    </w:p>
    <w:p w:rsidR="00C658A2" w:rsidRPr="001B1C93" w:rsidRDefault="00294133" w:rsidP="00294133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Также в проект постановления мэрии города внесена норма по вступлению в силу с </w:t>
      </w:r>
      <w:proofErr w:type="gramStart"/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01.01.2017  п.</w:t>
      </w:r>
      <w:proofErr w:type="gramEnd"/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постановления мэрии в связи с про</w:t>
      </w:r>
      <w:r w:rsidR="00987E07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дле</w:t>
      </w:r>
      <w:r w:rsidR="00C658A2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 сроков </w:t>
      </w:r>
      <w:r w:rsidR="00991603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658A2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</w:t>
      </w: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мы.</w:t>
      </w:r>
      <w:r w:rsidR="00EC68F1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35D4" w:rsidRPr="001B1C93" w:rsidRDefault="00D6447B" w:rsidP="00D135D4">
      <w:pPr>
        <w:tabs>
          <w:tab w:val="right" w:pos="9128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</w:t>
      </w:r>
      <w:r w:rsidR="00243AB8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мэрии № 5267 от 22.11.2016 внесены изменения </w:t>
      </w:r>
      <w:r w:rsidR="00D135D4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Программы в соответствии с требованиями действующего законодательства. </w:t>
      </w:r>
    </w:p>
    <w:p w:rsidR="00D135D4" w:rsidRPr="001B1C93" w:rsidRDefault="00D135D4" w:rsidP="00D135D4">
      <w:pPr>
        <w:tabs>
          <w:tab w:val="right" w:pos="9128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29 декабря 2015 г № 408-ФЗ «О внесении изменений в отдельные законодательные акты Российской Федерации» внесены изменения в Федеральный закон от 24 июля 2007 г № 209_ФЗ «О развитии малого и среднего предпринимательства в Российской Федерации», направленные на формирование единого реестра субъектов малого и среднего предпринимательства. Реестр сформирован и вступил в силу с августа 2016 года, размещен на сайте </w:t>
      </w:r>
      <w:proofErr w:type="gramStart"/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www.nalog.ru .</w:t>
      </w:r>
      <w:proofErr w:type="gramEnd"/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 позволяет автоматически присваивать статус субъекта МСП хозяйствующим субъектам. </w:t>
      </w:r>
    </w:p>
    <w:p w:rsidR="00D135D4" w:rsidRPr="001B1C93" w:rsidRDefault="00D135D4" w:rsidP="00D135D4">
      <w:pPr>
        <w:tabs>
          <w:tab w:val="right" w:pos="9128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Предусматривается, что при обращении за поддержкой субъект МСП подтверждением его статуса является информация в реестре, других документов, подтверждающих </w:t>
      </w:r>
      <w:proofErr w:type="gramStart"/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статус</w:t>
      </w:r>
      <w:proofErr w:type="gramEnd"/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требуется. </w:t>
      </w:r>
    </w:p>
    <w:p w:rsidR="00243AB8" w:rsidRPr="001B1C93" w:rsidRDefault="00D135D4" w:rsidP="00D135D4">
      <w:pPr>
        <w:tabs>
          <w:tab w:val="right" w:pos="9128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в </w:t>
      </w:r>
      <w:r w:rsidR="00991603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рограмму вносятся также в связи с включением в проект закона области «Об областном бюджете на 2017 год» субсидии бюджету муниципального образования «Город Череповец», вошедшего в список моногородов, на реализацию муниципальной программы по поддержке и развитию малого и среднего предпринимательства в рамках подпрограммы «Поддержка субъектов малого и среднего предпринимательства» по 3000,0 </w:t>
      </w:r>
      <w:proofErr w:type="spellStart"/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2017-2019 </w:t>
      </w:r>
      <w:proofErr w:type="spellStart"/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0DB4" w:rsidRPr="001B1C93" w:rsidRDefault="00D6447B" w:rsidP="00AB0DB4">
      <w:pPr>
        <w:tabs>
          <w:tab w:val="right" w:pos="9128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EC466A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мэрии № 5943 от 22.12.2016 внесены изменения </w:t>
      </w:r>
      <w:r w:rsidR="00AB0DB4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решением экспертного совета по стратегическому развитию и инвестиционной деятельности в городе от 06.12.2016 об увеличении бюджетных ассигнований в сумме 66,9 тыс. руб. на реализацию основного мероприятия «Формирование инфраструктуры поддержки МСП» (мероприятия 2. «Организация мероприятий, направленных на создание и развитие МСП»), в связи с расходами, направленными на поддержку организации, образующей инфраструктуру поддержки субъектов малого и среднего предпринимательства  в городе Череповце.</w:t>
      </w:r>
    </w:p>
    <w:p w:rsidR="00AB0DB4" w:rsidRPr="001B1C93" w:rsidRDefault="00AB0DB4" w:rsidP="00AB0DB4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 соответствии с письмом Департамента экономического развития Вологодской области, в целях участия в конкурсе на получение субсидии из федерального бюджета и подготовки конкурсных заявок в Минэкономразвития России в 2017 году внесены изменения в части </w:t>
      </w:r>
      <w:proofErr w:type="spellStart"/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доли города ежегодно на 2017-2019 </w:t>
      </w:r>
      <w:proofErr w:type="spellStart"/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рамках мероприятия «Поддержка и развитие малого и среднего предпринимательства муниципального образования, вошедшего в список моногородов в рамках </w:t>
      </w:r>
      <w:proofErr w:type="spellStart"/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вышестоящим бюджетом».</w:t>
      </w:r>
    </w:p>
    <w:p w:rsidR="00AB0DB4" w:rsidRPr="001B1C93" w:rsidRDefault="00AB0DB4" w:rsidP="00AB0DB4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перераспределены с основного мероприятия 1 «Формирование инфраструктуры поддержки МСП в сумме 79,8 тыс. руб. на основное мероприятие 3 «Финансовая поддержка субъектов МСП», мероприятие «Поддержка и развитие малого и среднего предпринимательства муниципального образования, вошедшего в список моногородов в рамках </w:t>
      </w:r>
      <w:proofErr w:type="spellStart"/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вышестоящим бюджетом».</w:t>
      </w:r>
    </w:p>
    <w:p w:rsidR="00AB0DB4" w:rsidRPr="001B1C93" w:rsidRDefault="00AB0DB4" w:rsidP="00AB0DB4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расходные обязательства предусмотрены в </w:t>
      </w:r>
      <w:r w:rsidR="00991603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рограмме по следующим детализированным мероприятиям: </w:t>
      </w:r>
    </w:p>
    <w:p w:rsidR="00AB0DB4" w:rsidRPr="001B1C93" w:rsidRDefault="00AB0DB4" w:rsidP="00AB0DB4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Субсидии на возмещение части затрат субъектов малого и среднего предпринимательства, связанных с созданием и (или) развитием центров времяпрепровождения детей - групп дневного времяпрепровождения детей дошкольного возраста и иных подобных видов деятельности.</w:t>
      </w:r>
    </w:p>
    <w:p w:rsidR="00AB0DB4" w:rsidRPr="001B1C93" w:rsidRDefault="00AB0DB4" w:rsidP="00AB0DB4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Субсидии на возмещение части затрат субъектов социального предпринимательства - субъектов малого и среднего предпринимательства, осуществляющих социально </w:t>
      </w: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ситуации.</w:t>
      </w:r>
    </w:p>
    <w:p w:rsidR="00AB0DB4" w:rsidRPr="001B1C93" w:rsidRDefault="00AB0DB4" w:rsidP="00AB0DB4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изменений по целевым показателям </w:t>
      </w:r>
      <w:r w:rsidR="00991603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рограммы: «Количество получателей финансовой </w:t>
      </w:r>
      <w:proofErr w:type="gramStart"/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поддержки»  </w:t>
      </w:r>
      <w:r w:rsidR="006E0A2A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ожидается</w:t>
      </w:r>
      <w:proofErr w:type="gramEnd"/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16 единиц субъектов МСП в год, «Количество созданных и сохраненных рабочих мест получателями финансовой поддержки» - не менее 16 единиц в год.</w:t>
      </w:r>
    </w:p>
    <w:p w:rsidR="00EC68F1" w:rsidRPr="001B1C93" w:rsidRDefault="00EC68F1" w:rsidP="00294133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C70AE" w:rsidRPr="001B1C93" w:rsidRDefault="00C256AF" w:rsidP="00DD10F1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C93">
        <w:rPr>
          <w:rFonts w:ascii="Times New Roman" w:hAnsi="Times New Roman" w:cs="Times New Roman"/>
          <w:b/>
          <w:sz w:val="24"/>
          <w:szCs w:val="24"/>
        </w:rPr>
        <w:t>7</w:t>
      </w:r>
      <w:r w:rsidR="00D502D1" w:rsidRPr="001B1C93">
        <w:rPr>
          <w:rFonts w:ascii="Times New Roman" w:hAnsi="Times New Roman" w:cs="Times New Roman"/>
          <w:b/>
          <w:sz w:val="24"/>
          <w:szCs w:val="24"/>
        </w:rPr>
        <w:t>.</w:t>
      </w:r>
      <w:r w:rsidR="000C70AE" w:rsidRPr="001B1C93">
        <w:rPr>
          <w:rFonts w:ascii="Times New Roman" w:hAnsi="Times New Roman" w:cs="Times New Roman"/>
          <w:b/>
          <w:sz w:val="24"/>
          <w:szCs w:val="24"/>
        </w:rPr>
        <w:t xml:space="preserve"> Предложения об изменении форм и методов управления реализацией муниципальной программы с указанием причин, о сокращении (увеличении) финансирования и (или) корректировке, досрочном прекращении основных мероприятий (подпрограмм, ведомственных целевых программ) муниципальной программы в целом по дальнейшей реализации муниципальной программы.</w:t>
      </w:r>
    </w:p>
    <w:p w:rsidR="00987E07" w:rsidRPr="001B1C93" w:rsidRDefault="00987E07" w:rsidP="00987E07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07" w:rsidRPr="001B1C93" w:rsidRDefault="00987E07" w:rsidP="00987E07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на реализацию основного мероприятия 1 «Формирование инфраструктуры поддержки МСП» </w:t>
      </w:r>
      <w:r w:rsidR="00991603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ежегодно выделяется субсидия в размере 3 115,0 </w:t>
      </w:r>
      <w:proofErr w:type="spellStart"/>
      <w:proofErr w:type="gramStart"/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proofErr w:type="gramEnd"/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некоммерческому партнерству «Агентство Городского Развития» - организации, образующей инфраструктуру поддержки малого и среднего предпринимательства, за счет создания благоприятных условий для ведения и развития бизнеса на территории города Череповца.</w:t>
      </w:r>
    </w:p>
    <w:p w:rsidR="00987E07" w:rsidRPr="001B1C93" w:rsidRDefault="00987E07" w:rsidP="00987E07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декабре 2016 года бюджетные ассигнования в размере по 79,8 тыс. рублей ежегодно на 2017 год и плановый период 2018 и 2019 годов были перераспределены с основного мероприятия 1 «Формирование инфраструктуры поддержки МСП» на основное мероприятие 3 «Финансовая поддержка субъектов МСП» (мероприятие «Поддержка и развитие малого и среднего предпринимательства муниципального образования, вошедшего в список моногородов в рамках </w:t>
      </w:r>
      <w:proofErr w:type="spellStart"/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вышестоящим бюджетом») для обеспечения </w:t>
      </w:r>
      <w:proofErr w:type="spellStart"/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доли города в рамках </w:t>
      </w:r>
      <w:r w:rsidR="00991603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на основании обращения Департамента экономического развития Вологодской области от 13.12.2016 №07-5522/16 (прилагается) с целью участия в конкурсе на получение в 2017 году субсидии из федерального бюджета.</w:t>
      </w:r>
    </w:p>
    <w:p w:rsidR="00987E07" w:rsidRPr="001B1C93" w:rsidRDefault="00987E07" w:rsidP="00987E07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вышеизложенным, будет вынесен вопрос о восстановлении субсидии в размере по 79,8 тыс. рублей ежегодно на 2017 год и плановый период 2018 и 2019 годов (общая сумма 239,4 тыс. рублей) на реализацию некоммерческим партнерством «Агентство Городского Развития» основного мероприятия 1 «Формирование инфраструктуры поддержки МСП» и внесены изменения в рамках </w:t>
      </w:r>
      <w:r w:rsidR="00991603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рограммы. </w:t>
      </w:r>
    </w:p>
    <w:p w:rsidR="00987E07" w:rsidRPr="001B1C93" w:rsidRDefault="00487002" w:rsidP="00487002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B1C93">
        <w:rPr>
          <w:rFonts w:ascii="Times New Roman" w:hAnsi="Times New Roman" w:cs="Times New Roman"/>
          <w:sz w:val="24"/>
          <w:szCs w:val="24"/>
        </w:rPr>
        <w:t>Кроме того, в связи с выделением в 2017 году из федерального бюджета субсидии в размере 4 894,74 тыс. рублей на возмещение части затрат субъектов малого и среднего предпринимательства, связанных с созданием и (или) развитием центров времяпрепровождения детей и на возмещение части затрат субъектов с</w:t>
      </w:r>
      <w:r w:rsidR="00991603" w:rsidRPr="001B1C93">
        <w:rPr>
          <w:rFonts w:ascii="Times New Roman" w:hAnsi="Times New Roman" w:cs="Times New Roman"/>
          <w:sz w:val="24"/>
          <w:szCs w:val="24"/>
        </w:rPr>
        <w:t>оциального предпринимательства требуется внести соответствующие изменения в Программу на 2017 год</w:t>
      </w:r>
      <w:r w:rsidRPr="001B1C93">
        <w:rPr>
          <w:rFonts w:ascii="Times New Roman" w:hAnsi="Times New Roman" w:cs="Times New Roman"/>
          <w:sz w:val="24"/>
          <w:szCs w:val="24"/>
        </w:rPr>
        <w:t>.</w:t>
      </w:r>
    </w:p>
    <w:p w:rsidR="00E2117B" w:rsidRDefault="00E21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0554B" w:rsidRPr="001B1C93" w:rsidRDefault="00C256AF" w:rsidP="00DD10F1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1B1C93"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0C70AE" w:rsidRPr="001B1C93">
        <w:rPr>
          <w:rFonts w:ascii="Times New Roman" w:hAnsi="Times New Roman" w:cs="Times New Roman"/>
          <w:b/>
          <w:sz w:val="24"/>
          <w:szCs w:val="24"/>
        </w:rPr>
        <w:t>. Результаты оценки эффективности муниципальной программы за отчетный финансовый год (с приведением алгоритма расчета)</w:t>
      </w:r>
      <w:r w:rsidR="00D502D1" w:rsidRPr="001B1C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554B" w:rsidRDefault="0070554B" w:rsidP="00DD10F1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методике расчета эффективности Программы, показатели эффективности достигнуты, запланированные мероприятия выполнены в установленные сроки.</w:t>
      </w:r>
      <w:r w:rsidR="00E2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2016 год в рамках Программы осуществлялось в соответствии с методикой расчета изменение шести показателей:</w:t>
      </w:r>
    </w:p>
    <w:p w:rsidR="00E2117B" w:rsidRPr="00E2117B" w:rsidRDefault="00E2117B" w:rsidP="00E2117B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7B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Количество мероприятий, направленных на создание и развитие МСП.</w:t>
      </w:r>
    </w:p>
    <w:p w:rsidR="00E2117B" w:rsidRPr="00E2117B" w:rsidRDefault="00E2117B" w:rsidP="00E2117B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7B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Количество участников мероприятий, направленных на создание и развитие МСП.</w:t>
      </w:r>
    </w:p>
    <w:p w:rsidR="00E2117B" w:rsidRPr="00E2117B" w:rsidRDefault="00E2117B" w:rsidP="00E2117B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7B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Количество обученных основам предпринимательской деятельности на безвозмездной основе.</w:t>
      </w:r>
    </w:p>
    <w:p w:rsidR="00E2117B" w:rsidRPr="00E2117B" w:rsidRDefault="00E2117B" w:rsidP="00E2117B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7B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Количество мероприятий, направленных на информационную поддержку МСП и пропаганду предпринимательской деятельности.</w:t>
      </w:r>
    </w:p>
    <w:p w:rsidR="00E2117B" w:rsidRPr="00E2117B" w:rsidRDefault="00E2117B" w:rsidP="00E2117B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7B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Количество оказанных консультаций и услуг.</w:t>
      </w:r>
    </w:p>
    <w:p w:rsidR="00E2117B" w:rsidRDefault="00E2117B" w:rsidP="00E2117B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7B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Количество информационных сообщений в СМИ о мероприятиях органов местного самоуправления г. Череповца по развитию МСП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117B" w:rsidRPr="00E2117B" w:rsidRDefault="00E2117B" w:rsidP="00E2117B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«</w:t>
      </w:r>
      <w:r w:rsidRPr="00E211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получателей финансовой поддержки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r w:rsidRPr="00E2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proofErr w:type="gramStart"/>
      <w:r w:rsidRPr="00E211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мест</w:t>
      </w:r>
      <w:proofErr w:type="gramEnd"/>
      <w:r w:rsidRPr="00E21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созданных получателями финансовой поддержки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запланированы к расчету в 2017 году. </w:t>
      </w:r>
    </w:p>
    <w:p w:rsidR="00E2117B" w:rsidRPr="001B1C93" w:rsidRDefault="00F51003" w:rsidP="00E2117B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2117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оказатель Программы «</w:t>
      </w:r>
      <w:r w:rsidR="00E2117B" w:rsidRPr="00E2117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субъектами МСП комфортности ведения бизнеса в городе</w:t>
      </w:r>
      <w:r w:rsidR="00E2117B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2016 год МКУ «ИМА «Череповец»</w:t>
      </w:r>
      <w:r w:rsidR="00E2117B" w:rsidRPr="00E2117B">
        <w:t xml:space="preserve"> </w:t>
      </w:r>
      <w:r w:rsidR="00E2117B" w:rsidRPr="00E211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рассчитывался из-за отсутствия финансирования</w:t>
      </w:r>
      <w:r w:rsidR="00E211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554B" w:rsidRPr="001B1C93" w:rsidRDefault="0070554B" w:rsidP="00DD10F1">
      <w:pPr>
        <w:widowControl w:val="0"/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1B1C93">
        <w:rPr>
          <w:rFonts w:ascii="Times New Roman" w:hAnsi="Times New Roman" w:cs="Times New Roman"/>
          <w:sz w:val="24"/>
          <w:szCs w:val="24"/>
        </w:rPr>
        <w:t xml:space="preserve">1. </w:t>
      </w:r>
      <w:r w:rsidRPr="001B1C93">
        <w:rPr>
          <w:rFonts w:ascii="Times New Roman" w:hAnsi="Times New Roman" w:cs="Times New Roman"/>
          <w:sz w:val="24"/>
          <w:szCs w:val="24"/>
          <w:u w:val="single"/>
        </w:rPr>
        <w:t>Оценка эффективности реализации муниципальной программы за 2016 год</w:t>
      </w:r>
      <w:r w:rsidR="00E2117B">
        <w:rPr>
          <w:rFonts w:ascii="Times New Roman" w:hAnsi="Times New Roman" w:cs="Times New Roman"/>
          <w:sz w:val="24"/>
          <w:szCs w:val="24"/>
          <w:u w:val="single"/>
        </w:rPr>
        <w:t xml:space="preserve"> рассчитывается по шести показателям</w:t>
      </w:r>
      <w:r w:rsidRPr="001B1C9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0554B" w:rsidRPr="001B1C93" w:rsidRDefault="0070554B" w:rsidP="00DD10F1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C93">
        <w:rPr>
          <w:rFonts w:ascii="Times New Roman" w:hAnsi="Times New Roman" w:cs="Times New Roman"/>
          <w:bCs/>
          <w:sz w:val="24"/>
          <w:szCs w:val="24"/>
        </w:rPr>
        <w:t>1). Показатель эффективности Программы рассчитывается по формуле:</w:t>
      </w:r>
    </w:p>
    <w:p w:rsidR="0070554B" w:rsidRPr="001B1C93" w:rsidRDefault="0070554B" w:rsidP="00DD10F1">
      <w:pPr>
        <w:tabs>
          <w:tab w:val="left" w:pos="1276"/>
        </w:tabs>
        <w:autoSpaceDE w:val="0"/>
        <w:autoSpaceDN w:val="0"/>
        <w:adjustRightInd w:val="0"/>
        <w:spacing w:after="0"/>
        <w:ind w:firstLine="426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1C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 = </w:t>
      </w:r>
      <w:proofErr w:type="spellStart"/>
      <w:r w:rsidRPr="001B1C93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1B1C93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ф</w:t>
      </w:r>
      <w:proofErr w:type="spellEnd"/>
      <w:r w:rsidRPr="001B1C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Pr="001B1C93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1B1C93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п</w:t>
      </w:r>
      <w:proofErr w:type="spellEnd"/>
      <w:r w:rsidRPr="001B1C93">
        <w:rPr>
          <w:rFonts w:ascii="Times New Roman" w:eastAsia="Calibri" w:hAnsi="Times New Roman" w:cs="Times New Roman"/>
          <w:sz w:val="24"/>
          <w:szCs w:val="24"/>
          <w:lang w:eastAsia="ru-RU"/>
        </w:rPr>
        <w:t>× 100 %, где:</w:t>
      </w:r>
    </w:p>
    <w:p w:rsidR="0070554B" w:rsidRPr="001B1C93" w:rsidRDefault="0070554B" w:rsidP="00DD10F1">
      <w:pPr>
        <w:tabs>
          <w:tab w:val="left" w:pos="1276"/>
        </w:tabs>
        <w:autoSpaceDE w:val="0"/>
        <w:autoSpaceDN w:val="0"/>
        <w:adjustRightInd w:val="0"/>
        <w:spacing w:after="0"/>
        <w:ind w:firstLine="426"/>
        <w:outlineLvl w:val="1"/>
        <w:rPr>
          <w:rFonts w:ascii="Arial" w:eastAsia="Calibri" w:hAnsi="Arial" w:cs="Arial"/>
          <w:sz w:val="24"/>
          <w:szCs w:val="24"/>
          <w:lang w:eastAsia="ru-RU"/>
        </w:rPr>
      </w:pPr>
    </w:p>
    <w:p w:rsidR="0070554B" w:rsidRPr="001B1C93" w:rsidRDefault="0070554B" w:rsidP="00DD10F1">
      <w:pPr>
        <w:tabs>
          <w:tab w:val="left" w:pos="1276"/>
        </w:tabs>
        <w:autoSpaceDE w:val="0"/>
        <w:autoSpaceDN w:val="0"/>
        <w:adjustRightInd w:val="0"/>
        <w:spacing w:after="0"/>
        <w:ind w:firstLine="426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1C93">
        <w:rPr>
          <w:rFonts w:ascii="Times New Roman" w:eastAsia="Calibri" w:hAnsi="Times New Roman" w:cs="Times New Roman"/>
          <w:sz w:val="24"/>
          <w:szCs w:val="24"/>
          <w:lang w:eastAsia="ru-RU"/>
        </w:rPr>
        <w:t>П – степень достижения планового значения показателя;</w:t>
      </w:r>
    </w:p>
    <w:p w:rsidR="006374F2" w:rsidRPr="001B1C93" w:rsidRDefault="0070554B" w:rsidP="006374F2">
      <w:pPr>
        <w:tabs>
          <w:tab w:val="left" w:pos="1276"/>
        </w:tabs>
        <w:autoSpaceDE w:val="0"/>
        <w:autoSpaceDN w:val="0"/>
        <w:adjustRightInd w:val="0"/>
        <w:spacing w:after="0"/>
        <w:ind w:firstLine="426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1B1C93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1B1C93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ф</w:t>
      </w:r>
      <w:proofErr w:type="spellEnd"/>
      <w:r w:rsidRPr="001B1C93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1B1C93">
        <w:rPr>
          <w:rFonts w:ascii="Times New Roman" w:eastAsia="Calibri" w:hAnsi="Times New Roman" w:cs="Times New Roman"/>
          <w:sz w:val="24"/>
          <w:szCs w:val="24"/>
          <w:lang w:eastAsia="ru-RU"/>
        </w:rPr>
        <w:t>– фа</w:t>
      </w:r>
      <w:r w:rsidR="006374F2" w:rsidRPr="001B1C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ктическое значение показателя; </w:t>
      </w:r>
    </w:p>
    <w:p w:rsidR="0070554B" w:rsidRPr="001B1C93" w:rsidRDefault="0070554B" w:rsidP="006374F2">
      <w:pPr>
        <w:tabs>
          <w:tab w:val="left" w:pos="1276"/>
        </w:tabs>
        <w:autoSpaceDE w:val="0"/>
        <w:autoSpaceDN w:val="0"/>
        <w:adjustRightInd w:val="0"/>
        <w:spacing w:after="0"/>
        <w:ind w:firstLine="426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1B1C93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1B1C93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п</w:t>
      </w:r>
      <w:proofErr w:type="spellEnd"/>
      <w:r w:rsidRPr="001B1C93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1B1C93">
        <w:rPr>
          <w:rFonts w:ascii="Times New Roman" w:eastAsia="Calibri" w:hAnsi="Times New Roman" w:cs="Times New Roman"/>
          <w:sz w:val="24"/>
          <w:szCs w:val="24"/>
          <w:lang w:eastAsia="ru-RU"/>
        </w:rPr>
        <w:t>– плановое значение показателя</w:t>
      </w:r>
      <w:r w:rsidR="006374F2" w:rsidRPr="001B1C9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0554B" w:rsidRPr="001B1C93" w:rsidRDefault="0070554B" w:rsidP="00DD10F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0554B" w:rsidRPr="001B1C93" w:rsidRDefault="0070554B" w:rsidP="00DD10F1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1B1C93">
        <w:rPr>
          <w:rFonts w:ascii="Times New Roman" w:hAnsi="Times New Roman" w:cs="Times New Roman"/>
          <w:i/>
          <w:sz w:val="24"/>
          <w:szCs w:val="24"/>
        </w:rPr>
        <w:t>Расчет эффективности целевого показателя (индикатора) 1 Программы:</w:t>
      </w:r>
    </w:p>
    <w:p w:rsidR="0070554B" w:rsidRPr="001B1C93" w:rsidRDefault="0070554B" w:rsidP="00DD10F1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sz w:val="24"/>
          <w:szCs w:val="24"/>
        </w:rPr>
      </w:pPr>
      <w:r w:rsidRPr="001B1C93">
        <w:rPr>
          <w:rFonts w:ascii="Times New Roman" w:hAnsi="Times New Roman" w:cs="Times New Roman"/>
          <w:sz w:val="24"/>
          <w:szCs w:val="24"/>
        </w:rPr>
        <w:t>(</w:t>
      </w:r>
      <w:r w:rsidR="00327881" w:rsidRPr="001B1C93">
        <w:rPr>
          <w:rFonts w:ascii="Times New Roman" w:hAnsi="Times New Roman" w:cs="Times New Roman"/>
          <w:sz w:val="24"/>
          <w:szCs w:val="24"/>
        </w:rPr>
        <w:t>7</w:t>
      </w:r>
      <w:r w:rsidR="00D3440B" w:rsidRPr="001B1C93">
        <w:rPr>
          <w:rFonts w:ascii="Times New Roman" w:hAnsi="Times New Roman" w:cs="Times New Roman"/>
          <w:sz w:val="24"/>
          <w:szCs w:val="24"/>
        </w:rPr>
        <w:t>7</w:t>
      </w:r>
      <w:r w:rsidRPr="001B1C93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1B1C93">
        <w:rPr>
          <w:rFonts w:ascii="Times New Roman" w:hAnsi="Times New Roman" w:cs="Times New Roman"/>
          <w:sz w:val="24"/>
          <w:szCs w:val="24"/>
        </w:rPr>
        <w:t>65)*</w:t>
      </w:r>
      <w:proofErr w:type="gramEnd"/>
      <w:r w:rsidRPr="001B1C93">
        <w:rPr>
          <w:rFonts w:ascii="Times New Roman" w:hAnsi="Times New Roman" w:cs="Times New Roman"/>
          <w:sz w:val="24"/>
          <w:szCs w:val="24"/>
        </w:rPr>
        <w:t>100% =</w:t>
      </w:r>
      <w:r w:rsidR="004F6DB5" w:rsidRPr="001B1C93">
        <w:rPr>
          <w:rFonts w:ascii="Times New Roman" w:hAnsi="Times New Roman" w:cs="Times New Roman"/>
          <w:sz w:val="24"/>
          <w:szCs w:val="24"/>
        </w:rPr>
        <w:t>1</w:t>
      </w:r>
      <w:r w:rsidR="00D3440B" w:rsidRPr="001B1C93">
        <w:rPr>
          <w:rFonts w:ascii="Times New Roman" w:hAnsi="Times New Roman" w:cs="Times New Roman"/>
          <w:sz w:val="24"/>
          <w:szCs w:val="24"/>
        </w:rPr>
        <w:t>18</w:t>
      </w:r>
      <w:r w:rsidRPr="001B1C93">
        <w:rPr>
          <w:rFonts w:ascii="Times New Roman" w:hAnsi="Times New Roman" w:cs="Times New Roman"/>
          <w:sz w:val="24"/>
          <w:szCs w:val="24"/>
        </w:rPr>
        <w:t xml:space="preserve"> % - эффективное выполнение показателя </w:t>
      </w:r>
    </w:p>
    <w:p w:rsidR="0070554B" w:rsidRPr="001B1C93" w:rsidRDefault="0070554B" w:rsidP="00DD10F1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1B1C93">
        <w:rPr>
          <w:rFonts w:ascii="Times New Roman" w:hAnsi="Times New Roman" w:cs="Times New Roman"/>
          <w:i/>
          <w:sz w:val="24"/>
          <w:szCs w:val="24"/>
        </w:rPr>
        <w:t>Расчет эффективности целевого показателя (индикатора) 2 Программы:</w:t>
      </w:r>
    </w:p>
    <w:p w:rsidR="0070554B" w:rsidRPr="001B1C93" w:rsidRDefault="0070554B" w:rsidP="00DD10F1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sz w:val="24"/>
          <w:szCs w:val="24"/>
        </w:rPr>
      </w:pPr>
      <w:r w:rsidRPr="001B1C93">
        <w:rPr>
          <w:rFonts w:ascii="Times New Roman" w:hAnsi="Times New Roman" w:cs="Times New Roman"/>
          <w:sz w:val="24"/>
          <w:szCs w:val="24"/>
        </w:rPr>
        <w:t>(13</w:t>
      </w:r>
      <w:r w:rsidR="00D3440B" w:rsidRPr="001B1C93">
        <w:rPr>
          <w:rFonts w:ascii="Times New Roman" w:hAnsi="Times New Roman" w:cs="Times New Roman"/>
          <w:sz w:val="24"/>
          <w:szCs w:val="24"/>
        </w:rPr>
        <w:t>02</w:t>
      </w:r>
      <w:r w:rsidRPr="001B1C93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1B1C93">
        <w:rPr>
          <w:rFonts w:ascii="Times New Roman" w:hAnsi="Times New Roman" w:cs="Times New Roman"/>
          <w:sz w:val="24"/>
          <w:szCs w:val="24"/>
        </w:rPr>
        <w:t>800)*</w:t>
      </w:r>
      <w:proofErr w:type="gramEnd"/>
      <w:r w:rsidRPr="001B1C93">
        <w:rPr>
          <w:rFonts w:ascii="Times New Roman" w:hAnsi="Times New Roman" w:cs="Times New Roman"/>
          <w:sz w:val="24"/>
          <w:szCs w:val="24"/>
        </w:rPr>
        <w:t>100% =</w:t>
      </w:r>
      <w:r w:rsidR="004F6DB5" w:rsidRPr="001B1C93">
        <w:rPr>
          <w:rFonts w:ascii="Times New Roman" w:hAnsi="Times New Roman" w:cs="Times New Roman"/>
          <w:sz w:val="24"/>
          <w:szCs w:val="24"/>
        </w:rPr>
        <w:t>16</w:t>
      </w:r>
      <w:r w:rsidR="00D3440B" w:rsidRPr="001B1C93">
        <w:rPr>
          <w:rFonts w:ascii="Times New Roman" w:hAnsi="Times New Roman" w:cs="Times New Roman"/>
          <w:sz w:val="24"/>
          <w:szCs w:val="24"/>
        </w:rPr>
        <w:t>2</w:t>
      </w:r>
      <w:r w:rsidRPr="001B1C93">
        <w:rPr>
          <w:rFonts w:ascii="Times New Roman" w:hAnsi="Times New Roman" w:cs="Times New Roman"/>
          <w:sz w:val="24"/>
          <w:szCs w:val="24"/>
        </w:rPr>
        <w:t xml:space="preserve"> - эффективное выполнение показателя </w:t>
      </w:r>
    </w:p>
    <w:p w:rsidR="0070554B" w:rsidRPr="001B1C93" w:rsidRDefault="0070554B" w:rsidP="00DD10F1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1B1C93">
        <w:rPr>
          <w:rFonts w:ascii="Times New Roman" w:hAnsi="Times New Roman" w:cs="Times New Roman"/>
          <w:i/>
          <w:sz w:val="24"/>
          <w:szCs w:val="24"/>
        </w:rPr>
        <w:t>Расчет эффективности целевого показателя (индикатора) 3Программы:</w:t>
      </w:r>
    </w:p>
    <w:p w:rsidR="0070554B" w:rsidRPr="001B1C93" w:rsidRDefault="0070554B" w:rsidP="00DD10F1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sz w:val="24"/>
          <w:szCs w:val="24"/>
        </w:rPr>
      </w:pPr>
      <w:r w:rsidRPr="001B1C93">
        <w:rPr>
          <w:rFonts w:ascii="Times New Roman" w:hAnsi="Times New Roman" w:cs="Times New Roman"/>
          <w:sz w:val="24"/>
          <w:szCs w:val="24"/>
        </w:rPr>
        <w:t>(102/</w:t>
      </w:r>
      <w:proofErr w:type="gramStart"/>
      <w:r w:rsidRPr="001B1C93">
        <w:rPr>
          <w:rFonts w:ascii="Times New Roman" w:hAnsi="Times New Roman" w:cs="Times New Roman"/>
          <w:sz w:val="24"/>
          <w:szCs w:val="24"/>
        </w:rPr>
        <w:t>75)*</w:t>
      </w:r>
      <w:proofErr w:type="gramEnd"/>
      <w:r w:rsidRPr="001B1C93">
        <w:rPr>
          <w:rFonts w:ascii="Times New Roman" w:hAnsi="Times New Roman" w:cs="Times New Roman"/>
          <w:sz w:val="24"/>
          <w:szCs w:val="24"/>
        </w:rPr>
        <w:t>100% =</w:t>
      </w:r>
      <w:r w:rsidR="004F6DB5" w:rsidRPr="001B1C93">
        <w:rPr>
          <w:rFonts w:ascii="Times New Roman" w:hAnsi="Times New Roman" w:cs="Times New Roman"/>
          <w:sz w:val="24"/>
          <w:szCs w:val="24"/>
        </w:rPr>
        <w:t>136</w:t>
      </w:r>
      <w:r w:rsidRPr="001B1C93">
        <w:rPr>
          <w:rFonts w:ascii="Times New Roman" w:hAnsi="Times New Roman" w:cs="Times New Roman"/>
          <w:sz w:val="24"/>
          <w:szCs w:val="24"/>
        </w:rPr>
        <w:t xml:space="preserve"> % - эффективное выполнение показателя </w:t>
      </w:r>
    </w:p>
    <w:p w:rsidR="0070554B" w:rsidRPr="001B1C93" w:rsidRDefault="0070554B" w:rsidP="00DD10F1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1B1C93">
        <w:rPr>
          <w:rFonts w:ascii="Times New Roman" w:hAnsi="Times New Roman" w:cs="Times New Roman"/>
          <w:i/>
          <w:sz w:val="24"/>
          <w:szCs w:val="24"/>
        </w:rPr>
        <w:t>Расчет эффективности целевого показателя (индикатора) 4 Программы:</w:t>
      </w:r>
    </w:p>
    <w:p w:rsidR="0070554B" w:rsidRPr="001B1C93" w:rsidRDefault="0070554B" w:rsidP="00DD10F1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sz w:val="24"/>
          <w:szCs w:val="24"/>
        </w:rPr>
      </w:pPr>
      <w:r w:rsidRPr="001B1C93">
        <w:rPr>
          <w:rFonts w:ascii="Times New Roman" w:hAnsi="Times New Roman" w:cs="Times New Roman"/>
          <w:sz w:val="24"/>
          <w:szCs w:val="24"/>
        </w:rPr>
        <w:t>(179/</w:t>
      </w:r>
      <w:proofErr w:type="gramStart"/>
      <w:r w:rsidRPr="001B1C93">
        <w:rPr>
          <w:rFonts w:ascii="Times New Roman" w:hAnsi="Times New Roman" w:cs="Times New Roman"/>
          <w:sz w:val="24"/>
          <w:szCs w:val="24"/>
        </w:rPr>
        <w:t>135)*</w:t>
      </w:r>
      <w:proofErr w:type="gramEnd"/>
      <w:r w:rsidRPr="001B1C93">
        <w:rPr>
          <w:rFonts w:ascii="Times New Roman" w:hAnsi="Times New Roman" w:cs="Times New Roman"/>
          <w:sz w:val="24"/>
          <w:szCs w:val="24"/>
        </w:rPr>
        <w:t xml:space="preserve">100% = </w:t>
      </w:r>
      <w:r w:rsidR="004F6DB5" w:rsidRPr="001B1C93">
        <w:rPr>
          <w:rFonts w:ascii="Times New Roman" w:hAnsi="Times New Roman" w:cs="Times New Roman"/>
          <w:sz w:val="24"/>
          <w:szCs w:val="24"/>
        </w:rPr>
        <w:t>132</w:t>
      </w:r>
      <w:r w:rsidRPr="001B1C93">
        <w:rPr>
          <w:rFonts w:ascii="Times New Roman" w:hAnsi="Times New Roman" w:cs="Times New Roman"/>
          <w:sz w:val="24"/>
          <w:szCs w:val="24"/>
        </w:rPr>
        <w:t xml:space="preserve">% - эффективное выполнение показателя </w:t>
      </w:r>
    </w:p>
    <w:p w:rsidR="0070554B" w:rsidRPr="001B1C93" w:rsidRDefault="0070554B" w:rsidP="00DD10F1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1B1C93">
        <w:rPr>
          <w:rFonts w:ascii="Times New Roman" w:hAnsi="Times New Roman" w:cs="Times New Roman"/>
          <w:i/>
          <w:sz w:val="24"/>
          <w:szCs w:val="24"/>
        </w:rPr>
        <w:t>Расчет эффективности целевого показателя (индикатора) 5 Программы:</w:t>
      </w:r>
    </w:p>
    <w:p w:rsidR="0070554B" w:rsidRPr="001B1C93" w:rsidRDefault="0070554B" w:rsidP="00DD10F1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sz w:val="24"/>
          <w:szCs w:val="24"/>
        </w:rPr>
      </w:pPr>
      <w:r w:rsidRPr="001B1C93">
        <w:rPr>
          <w:rFonts w:ascii="Times New Roman" w:hAnsi="Times New Roman" w:cs="Times New Roman"/>
          <w:sz w:val="24"/>
          <w:szCs w:val="24"/>
        </w:rPr>
        <w:t>(2</w:t>
      </w:r>
      <w:r w:rsidR="00D3440B" w:rsidRPr="001B1C93">
        <w:rPr>
          <w:rFonts w:ascii="Times New Roman" w:hAnsi="Times New Roman" w:cs="Times New Roman"/>
          <w:sz w:val="24"/>
          <w:szCs w:val="24"/>
        </w:rPr>
        <w:t>487</w:t>
      </w:r>
      <w:r w:rsidRPr="001B1C93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1B1C93">
        <w:rPr>
          <w:rFonts w:ascii="Times New Roman" w:hAnsi="Times New Roman" w:cs="Times New Roman"/>
          <w:sz w:val="24"/>
          <w:szCs w:val="24"/>
        </w:rPr>
        <w:t>2400)*</w:t>
      </w:r>
      <w:proofErr w:type="gramEnd"/>
      <w:r w:rsidRPr="001B1C93">
        <w:rPr>
          <w:rFonts w:ascii="Times New Roman" w:hAnsi="Times New Roman" w:cs="Times New Roman"/>
          <w:sz w:val="24"/>
          <w:szCs w:val="24"/>
        </w:rPr>
        <w:t xml:space="preserve">100% = </w:t>
      </w:r>
      <w:r w:rsidR="004F6DB5" w:rsidRPr="001B1C93">
        <w:rPr>
          <w:rFonts w:ascii="Times New Roman" w:hAnsi="Times New Roman" w:cs="Times New Roman"/>
          <w:sz w:val="24"/>
          <w:szCs w:val="24"/>
        </w:rPr>
        <w:t>10</w:t>
      </w:r>
      <w:r w:rsidR="00D3440B" w:rsidRPr="001B1C93">
        <w:rPr>
          <w:rFonts w:ascii="Times New Roman" w:hAnsi="Times New Roman" w:cs="Times New Roman"/>
          <w:sz w:val="24"/>
          <w:szCs w:val="24"/>
        </w:rPr>
        <w:t>3</w:t>
      </w:r>
      <w:r w:rsidRPr="001B1C93">
        <w:rPr>
          <w:rFonts w:ascii="Times New Roman" w:hAnsi="Times New Roman" w:cs="Times New Roman"/>
          <w:sz w:val="24"/>
          <w:szCs w:val="24"/>
        </w:rPr>
        <w:t xml:space="preserve">% - эффективное выполнение показателя </w:t>
      </w:r>
    </w:p>
    <w:p w:rsidR="0070554B" w:rsidRPr="001B1C93" w:rsidRDefault="0070554B" w:rsidP="00DD10F1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1B1C93">
        <w:rPr>
          <w:rFonts w:ascii="Times New Roman" w:hAnsi="Times New Roman" w:cs="Times New Roman"/>
          <w:i/>
          <w:sz w:val="24"/>
          <w:szCs w:val="24"/>
        </w:rPr>
        <w:t>Расчет эффективности целевого показателя (индикатора) 6 Программы:</w:t>
      </w:r>
    </w:p>
    <w:p w:rsidR="0070554B" w:rsidRPr="001B1C93" w:rsidRDefault="0070554B" w:rsidP="00DD10F1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sz w:val="24"/>
          <w:szCs w:val="24"/>
        </w:rPr>
      </w:pPr>
      <w:r w:rsidRPr="001B1C93">
        <w:rPr>
          <w:rFonts w:ascii="Times New Roman" w:hAnsi="Times New Roman" w:cs="Times New Roman"/>
          <w:sz w:val="24"/>
          <w:szCs w:val="24"/>
        </w:rPr>
        <w:t>(</w:t>
      </w:r>
      <w:r w:rsidR="004F6DB5" w:rsidRPr="001B1C93">
        <w:rPr>
          <w:rFonts w:ascii="Times New Roman" w:hAnsi="Times New Roman" w:cs="Times New Roman"/>
          <w:sz w:val="24"/>
          <w:szCs w:val="24"/>
        </w:rPr>
        <w:t>2259</w:t>
      </w:r>
      <w:r w:rsidRPr="001B1C93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4F6DB5" w:rsidRPr="001B1C93">
        <w:rPr>
          <w:rFonts w:ascii="Times New Roman" w:hAnsi="Times New Roman" w:cs="Times New Roman"/>
          <w:sz w:val="24"/>
          <w:szCs w:val="24"/>
        </w:rPr>
        <w:t>1100</w:t>
      </w:r>
      <w:r w:rsidRPr="001B1C93">
        <w:rPr>
          <w:rFonts w:ascii="Times New Roman" w:hAnsi="Times New Roman" w:cs="Times New Roman"/>
          <w:sz w:val="24"/>
          <w:szCs w:val="24"/>
        </w:rPr>
        <w:t>)*</w:t>
      </w:r>
      <w:proofErr w:type="gramEnd"/>
      <w:r w:rsidRPr="001B1C93">
        <w:rPr>
          <w:rFonts w:ascii="Times New Roman" w:hAnsi="Times New Roman" w:cs="Times New Roman"/>
          <w:sz w:val="24"/>
          <w:szCs w:val="24"/>
        </w:rPr>
        <w:t xml:space="preserve">100% = </w:t>
      </w:r>
      <w:r w:rsidR="004F6DB5" w:rsidRPr="001B1C93">
        <w:rPr>
          <w:rFonts w:ascii="Times New Roman" w:hAnsi="Times New Roman" w:cs="Times New Roman"/>
          <w:sz w:val="24"/>
          <w:szCs w:val="24"/>
        </w:rPr>
        <w:t>205</w:t>
      </w:r>
      <w:r w:rsidRPr="001B1C93">
        <w:rPr>
          <w:rFonts w:ascii="Times New Roman" w:hAnsi="Times New Roman" w:cs="Times New Roman"/>
          <w:sz w:val="24"/>
          <w:szCs w:val="24"/>
        </w:rPr>
        <w:t xml:space="preserve"> - эффективное выполнение показателя </w:t>
      </w:r>
    </w:p>
    <w:p w:rsidR="006374F2" w:rsidRPr="001B1C93" w:rsidRDefault="006374F2" w:rsidP="00DD10F1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sz w:val="24"/>
          <w:szCs w:val="24"/>
        </w:rPr>
      </w:pPr>
    </w:p>
    <w:p w:rsidR="0070554B" w:rsidRPr="001B1C93" w:rsidRDefault="0070554B" w:rsidP="00DD10F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1C93">
        <w:rPr>
          <w:rFonts w:ascii="Times New Roman" w:hAnsi="Times New Roman" w:cs="Times New Roman"/>
          <w:sz w:val="24"/>
          <w:szCs w:val="24"/>
        </w:rPr>
        <w:lastRenderedPageBreak/>
        <w:t>2). Оценка эффективности реализации Программы производится на основании анализа достижения конечных результатов Программы и осуществляется по итогам календарного года Программы в соответствии со следующей формулой:</w:t>
      </w:r>
    </w:p>
    <w:p w:rsidR="0070554B" w:rsidRPr="001B1C93" w:rsidRDefault="0070554B" w:rsidP="00DD10F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B1C9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645F76" wp14:editId="13AF0D48">
            <wp:extent cx="2639695" cy="54038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C93">
        <w:rPr>
          <w:rFonts w:ascii="Times New Roman" w:hAnsi="Times New Roman" w:cs="Times New Roman"/>
          <w:sz w:val="24"/>
          <w:szCs w:val="24"/>
        </w:rPr>
        <w:t>, где:</w:t>
      </w:r>
    </w:p>
    <w:p w:rsidR="0070554B" w:rsidRPr="001B1C93" w:rsidRDefault="0070554B" w:rsidP="00DD10F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B1C93">
        <w:rPr>
          <w:rFonts w:ascii="Times New Roman" w:hAnsi="Times New Roman" w:cs="Times New Roman"/>
          <w:sz w:val="24"/>
          <w:szCs w:val="24"/>
        </w:rPr>
        <w:t xml:space="preserve">  - совокупная эффективность реализации мероприятий Программы</w:t>
      </w:r>
      <w:r w:rsidR="00AD537A" w:rsidRPr="001B1C93">
        <w:rPr>
          <w:rFonts w:ascii="Times New Roman" w:hAnsi="Times New Roman" w:cs="Times New Roman"/>
          <w:sz w:val="24"/>
          <w:szCs w:val="24"/>
        </w:rPr>
        <w:t>;</w:t>
      </w:r>
    </w:p>
    <w:p w:rsidR="0070554B" w:rsidRPr="001B1C93" w:rsidRDefault="0070554B" w:rsidP="00DD10F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B1C93">
        <w:rPr>
          <w:rFonts w:ascii="Times New Roman" w:hAnsi="Times New Roman" w:cs="Times New Roman"/>
          <w:sz w:val="24"/>
          <w:szCs w:val="24"/>
        </w:rPr>
        <w:t xml:space="preserve">  - фактическое значение показателя N 1</w:t>
      </w:r>
      <w:r w:rsidR="00AD537A" w:rsidRPr="001B1C93">
        <w:rPr>
          <w:rFonts w:ascii="Times New Roman" w:hAnsi="Times New Roman" w:cs="Times New Roman"/>
          <w:sz w:val="24"/>
          <w:szCs w:val="24"/>
        </w:rPr>
        <w:t>;</w:t>
      </w:r>
    </w:p>
    <w:p w:rsidR="0070554B" w:rsidRPr="001B1C93" w:rsidRDefault="0070554B" w:rsidP="00DD10F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B1C93">
        <w:rPr>
          <w:rFonts w:ascii="Times New Roman" w:hAnsi="Times New Roman" w:cs="Times New Roman"/>
          <w:sz w:val="24"/>
          <w:szCs w:val="24"/>
        </w:rPr>
        <w:t xml:space="preserve">  - плановое значение показателя N 1</w:t>
      </w:r>
      <w:r w:rsidR="00AD537A" w:rsidRPr="001B1C93">
        <w:rPr>
          <w:rFonts w:ascii="Times New Roman" w:hAnsi="Times New Roman" w:cs="Times New Roman"/>
          <w:sz w:val="24"/>
          <w:szCs w:val="24"/>
        </w:rPr>
        <w:t>;</w:t>
      </w:r>
    </w:p>
    <w:p w:rsidR="0070554B" w:rsidRPr="001B1C93" w:rsidRDefault="0070554B" w:rsidP="00DD10F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B1C93">
        <w:rPr>
          <w:rFonts w:ascii="Times New Roman" w:hAnsi="Times New Roman" w:cs="Times New Roman"/>
          <w:sz w:val="24"/>
          <w:szCs w:val="24"/>
        </w:rPr>
        <w:t xml:space="preserve">  - фактическое значение показателя N 2</w:t>
      </w:r>
      <w:r w:rsidR="00AD537A" w:rsidRPr="001B1C93">
        <w:rPr>
          <w:rFonts w:ascii="Times New Roman" w:hAnsi="Times New Roman" w:cs="Times New Roman"/>
          <w:sz w:val="24"/>
          <w:szCs w:val="24"/>
        </w:rPr>
        <w:t>;</w:t>
      </w:r>
    </w:p>
    <w:p w:rsidR="0070554B" w:rsidRPr="001B1C93" w:rsidRDefault="0070554B" w:rsidP="00DD10F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B1C93">
        <w:rPr>
          <w:rFonts w:ascii="Times New Roman" w:hAnsi="Times New Roman" w:cs="Times New Roman"/>
          <w:sz w:val="24"/>
          <w:szCs w:val="24"/>
        </w:rPr>
        <w:t xml:space="preserve">  - плановое значение показателя N 2</w:t>
      </w:r>
      <w:r w:rsidR="00AD537A" w:rsidRPr="001B1C93">
        <w:rPr>
          <w:rFonts w:ascii="Times New Roman" w:hAnsi="Times New Roman" w:cs="Times New Roman"/>
          <w:sz w:val="24"/>
          <w:szCs w:val="24"/>
        </w:rPr>
        <w:t>;</w:t>
      </w:r>
    </w:p>
    <w:p w:rsidR="0070554B" w:rsidRPr="001B1C93" w:rsidRDefault="0070554B" w:rsidP="00DD10F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B1C93">
        <w:rPr>
          <w:rFonts w:ascii="Times New Roman" w:hAnsi="Times New Roman" w:cs="Times New Roman"/>
          <w:sz w:val="24"/>
          <w:szCs w:val="24"/>
        </w:rPr>
        <w:t xml:space="preserve">  - фактическое значение показателя N </w:t>
      </w:r>
      <w:proofErr w:type="spellStart"/>
      <w:r w:rsidRPr="001B1C9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AD537A" w:rsidRPr="001B1C93">
        <w:rPr>
          <w:rFonts w:ascii="Times New Roman" w:hAnsi="Times New Roman" w:cs="Times New Roman"/>
          <w:sz w:val="24"/>
          <w:szCs w:val="24"/>
        </w:rPr>
        <w:t>;</w:t>
      </w:r>
    </w:p>
    <w:p w:rsidR="0070554B" w:rsidRPr="001B1C93" w:rsidRDefault="0070554B" w:rsidP="00DD10F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B1C93">
        <w:rPr>
          <w:rFonts w:ascii="Times New Roman" w:hAnsi="Times New Roman" w:cs="Times New Roman"/>
          <w:sz w:val="24"/>
          <w:szCs w:val="24"/>
        </w:rPr>
        <w:t xml:space="preserve">  - плановое значение показателя N </w:t>
      </w:r>
      <w:proofErr w:type="spellStart"/>
      <w:r w:rsidRPr="001B1C9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AD537A" w:rsidRPr="001B1C93">
        <w:rPr>
          <w:rFonts w:ascii="Times New Roman" w:hAnsi="Times New Roman" w:cs="Times New Roman"/>
          <w:sz w:val="24"/>
          <w:szCs w:val="24"/>
        </w:rPr>
        <w:t>;</w:t>
      </w:r>
    </w:p>
    <w:p w:rsidR="0070554B" w:rsidRPr="001B1C93" w:rsidRDefault="0070554B" w:rsidP="00DD10F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B1C93">
        <w:rPr>
          <w:rFonts w:ascii="Times New Roman" w:hAnsi="Times New Roman" w:cs="Times New Roman"/>
          <w:sz w:val="24"/>
          <w:szCs w:val="24"/>
        </w:rPr>
        <w:t xml:space="preserve">  - количество показателей</w:t>
      </w:r>
      <w:r w:rsidR="00AD537A" w:rsidRPr="001B1C93">
        <w:rPr>
          <w:rFonts w:ascii="Times New Roman" w:hAnsi="Times New Roman" w:cs="Times New Roman"/>
          <w:sz w:val="24"/>
          <w:szCs w:val="24"/>
        </w:rPr>
        <w:t>.</w:t>
      </w:r>
    </w:p>
    <w:p w:rsidR="0070554B" w:rsidRPr="001B1C93" w:rsidRDefault="0070554B" w:rsidP="00DD10F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0554B" w:rsidRPr="001B1C93" w:rsidRDefault="0070554B" w:rsidP="00DD10F1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C93">
        <w:rPr>
          <w:rFonts w:ascii="Times New Roman" w:hAnsi="Times New Roman" w:cs="Times New Roman"/>
          <w:sz w:val="24"/>
          <w:szCs w:val="24"/>
        </w:rPr>
        <w:t xml:space="preserve"> (</w:t>
      </w:r>
      <w:r w:rsidR="004F6DB5" w:rsidRPr="001B1C93">
        <w:rPr>
          <w:rFonts w:ascii="Times New Roman" w:hAnsi="Times New Roman" w:cs="Times New Roman"/>
          <w:sz w:val="24"/>
          <w:szCs w:val="24"/>
        </w:rPr>
        <w:t>7</w:t>
      </w:r>
      <w:r w:rsidR="00D3440B" w:rsidRPr="001B1C93">
        <w:rPr>
          <w:rFonts w:ascii="Times New Roman" w:hAnsi="Times New Roman" w:cs="Times New Roman"/>
          <w:sz w:val="24"/>
          <w:szCs w:val="24"/>
        </w:rPr>
        <w:t>7</w:t>
      </w:r>
      <w:r w:rsidR="004F6DB5" w:rsidRPr="001B1C93">
        <w:rPr>
          <w:rFonts w:ascii="Times New Roman" w:hAnsi="Times New Roman" w:cs="Times New Roman"/>
          <w:sz w:val="24"/>
          <w:szCs w:val="24"/>
        </w:rPr>
        <w:t>/65+13</w:t>
      </w:r>
      <w:r w:rsidR="00D3440B" w:rsidRPr="001B1C93">
        <w:rPr>
          <w:rFonts w:ascii="Times New Roman" w:hAnsi="Times New Roman" w:cs="Times New Roman"/>
          <w:sz w:val="24"/>
          <w:szCs w:val="24"/>
        </w:rPr>
        <w:t>02</w:t>
      </w:r>
      <w:r w:rsidR="004F6DB5" w:rsidRPr="001B1C93">
        <w:rPr>
          <w:rFonts w:ascii="Times New Roman" w:hAnsi="Times New Roman" w:cs="Times New Roman"/>
          <w:sz w:val="24"/>
          <w:szCs w:val="24"/>
        </w:rPr>
        <w:t>/800+102/75+ 179/135 + 2</w:t>
      </w:r>
      <w:r w:rsidR="00D3440B" w:rsidRPr="001B1C93">
        <w:rPr>
          <w:rFonts w:ascii="Times New Roman" w:hAnsi="Times New Roman" w:cs="Times New Roman"/>
          <w:sz w:val="24"/>
          <w:szCs w:val="24"/>
        </w:rPr>
        <w:t>487</w:t>
      </w:r>
      <w:r w:rsidR="004F6DB5" w:rsidRPr="001B1C93">
        <w:rPr>
          <w:rFonts w:ascii="Times New Roman" w:hAnsi="Times New Roman" w:cs="Times New Roman"/>
          <w:sz w:val="24"/>
          <w:szCs w:val="24"/>
        </w:rPr>
        <w:t>/2400+ 2259/</w:t>
      </w:r>
      <w:proofErr w:type="gramStart"/>
      <w:r w:rsidR="004F6DB5" w:rsidRPr="001B1C93">
        <w:rPr>
          <w:rFonts w:ascii="Times New Roman" w:hAnsi="Times New Roman" w:cs="Times New Roman"/>
          <w:sz w:val="24"/>
          <w:szCs w:val="24"/>
        </w:rPr>
        <w:t xml:space="preserve">1100 </w:t>
      </w:r>
      <w:r w:rsidRPr="001B1C93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1B1C93">
        <w:rPr>
          <w:rFonts w:ascii="Times New Roman" w:hAnsi="Times New Roman" w:cs="Times New Roman"/>
          <w:sz w:val="24"/>
          <w:szCs w:val="24"/>
        </w:rPr>
        <w:t>/</w:t>
      </w:r>
      <w:r w:rsidR="004F6DB5" w:rsidRPr="001B1C93">
        <w:rPr>
          <w:rFonts w:ascii="Times New Roman" w:hAnsi="Times New Roman" w:cs="Times New Roman"/>
          <w:sz w:val="24"/>
          <w:szCs w:val="24"/>
        </w:rPr>
        <w:t>6</w:t>
      </w:r>
      <w:r w:rsidRPr="001B1C93">
        <w:rPr>
          <w:rFonts w:ascii="Times New Roman" w:hAnsi="Times New Roman" w:cs="Times New Roman"/>
          <w:sz w:val="24"/>
          <w:szCs w:val="24"/>
        </w:rPr>
        <w:t xml:space="preserve">*100%= </w:t>
      </w:r>
      <w:r w:rsidR="004F6DB5" w:rsidRPr="001B1C93">
        <w:rPr>
          <w:rFonts w:ascii="Times New Roman" w:hAnsi="Times New Roman" w:cs="Times New Roman"/>
          <w:b/>
          <w:sz w:val="24"/>
          <w:szCs w:val="24"/>
        </w:rPr>
        <w:t>14</w:t>
      </w:r>
      <w:r w:rsidR="00D3440B" w:rsidRPr="001B1C93">
        <w:rPr>
          <w:rFonts w:ascii="Times New Roman" w:hAnsi="Times New Roman" w:cs="Times New Roman"/>
          <w:b/>
          <w:sz w:val="24"/>
          <w:szCs w:val="24"/>
        </w:rPr>
        <w:t>2</w:t>
      </w:r>
      <w:r w:rsidRPr="001B1C93">
        <w:rPr>
          <w:rFonts w:ascii="Times New Roman" w:hAnsi="Times New Roman" w:cs="Times New Roman"/>
          <w:b/>
          <w:sz w:val="24"/>
          <w:szCs w:val="24"/>
        </w:rPr>
        <w:t>%</w:t>
      </w:r>
    </w:p>
    <w:p w:rsidR="0070554B" w:rsidRPr="001B1C93" w:rsidRDefault="0070554B" w:rsidP="00DD10F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B1C93">
        <w:rPr>
          <w:rFonts w:ascii="Times New Roman" w:hAnsi="Times New Roman" w:cs="Times New Roman"/>
          <w:sz w:val="24"/>
          <w:szCs w:val="24"/>
        </w:rPr>
        <w:t>Реализация Программы считается эффективной, если показатель равен или превышает 100%.</w:t>
      </w:r>
    </w:p>
    <w:p w:rsidR="0070554B" w:rsidRPr="001B1C93" w:rsidRDefault="0070554B" w:rsidP="006374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554B" w:rsidRPr="001B1C93" w:rsidRDefault="0070554B" w:rsidP="006374F2">
      <w:pPr>
        <w:pStyle w:val="a5"/>
        <w:numPr>
          <w:ilvl w:val="0"/>
          <w:numId w:val="37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1C93">
        <w:rPr>
          <w:rFonts w:ascii="Times New Roman" w:hAnsi="Times New Roman" w:cs="Times New Roman"/>
          <w:sz w:val="24"/>
          <w:szCs w:val="24"/>
        </w:rPr>
        <w:t>Оценка степени соответствия фактических расходов запланированному уровню расходов рассчитывается по формуле:</w:t>
      </w:r>
    </w:p>
    <w:p w:rsidR="004F6DB5" w:rsidRPr="001B1C93" w:rsidRDefault="004F6DB5" w:rsidP="006374F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1C93">
        <w:rPr>
          <w:rFonts w:ascii="Times New Roman" w:hAnsi="Times New Roman" w:cs="Times New Roman"/>
          <w:sz w:val="24"/>
          <w:szCs w:val="24"/>
        </w:rPr>
        <w:t>ЭБ = БИ / БУ*100%, где:</w:t>
      </w:r>
    </w:p>
    <w:p w:rsidR="004F6DB5" w:rsidRPr="001B1C93" w:rsidRDefault="004F6DB5" w:rsidP="006374F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1C93">
        <w:rPr>
          <w:rFonts w:ascii="Times New Roman" w:hAnsi="Times New Roman" w:cs="Times New Roman"/>
          <w:sz w:val="24"/>
          <w:szCs w:val="24"/>
        </w:rPr>
        <w:t>ЭБ  -</w:t>
      </w:r>
      <w:proofErr w:type="gramEnd"/>
      <w:r w:rsidRPr="001B1C93">
        <w:rPr>
          <w:rFonts w:ascii="Times New Roman" w:hAnsi="Times New Roman" w:cs="Times New Roman"/>
          <w:sz w:val="24"/>
          <w:szCs w:val="24"/>
        </w:rPr>
        <w:t xml:space="preserve">  значение индекса достижения запланированного уровня затрат;</w:t>
      </w:r>
    </w:p>
    <w:p w:rsidR="004F6DB5" w:rsidRPr="001B1C93" w:rsidRDefault="004F6DB5" w:rsidP="006374F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1C93">
        <w:rPr>
          <w:rFonts w:ascii="Times New Roman" w:hAnsi="Times New Roman" w:cs="Times New Roman"/>
          <w:sz w:val="24"/>
          <w:szCs w:val="24"/>
        </w:rPr>
        <w:t>БИ - кассовое исполнение бюджетных расходов по обеспечению реализации мероприятий Программы;</w:t>
      </w:r>
    </w:p>
    <w:p w:rsidR="004F6DB5" w:rsidRPr="001B1C93" w:rsidRDefault="004F6DB5" w:rsidP="006374F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1C93">
        <w:rPr>
          <w:rFonts w:ascii="Times New Roman" w:hAnsi="Times New Roman" w:cs="Times New Roman"/>
          <w:sz w:val="24"/>
          <w:szCs w:val="24"/>
        </w:rPr>
        <w:t>БУ - объем средств, утвержденный в гор</w:t>
      </w:r>
      <w:r w:rsidR="00B97A73" w:rsidRPr="001B1C93">
        <w:rPr>
          <w:rFonts w:ascii="Times New Roman" w:hAnsi="Times New Roman" w:cs="Times New Roman"/>
          <w:sz w:val="24"/>
          <w:szCs w:val="24"/>
        </w:rPr>
        <w:t>одском бюджете на реализацию П</w:t>
      </w:r>
      <w:r w:rsidRPr="001B1C93">
        <w:rPr>
          <w:rFonts w:ascii="Times New Roman" w:hAnsi="Times New Roman" w:cs="Times New Roman"/>
          <w:sz w:val="24"/>
          <w:szCs w:val="24"/>
        </w:rPr>
        <w:t>рограммы.</w:t>
      </w:r>
    </w:p>
    <w:p w:rsidR="004F6DB5" w:rsidRPr="001B1C93" w:rsidRDefault="004F6DB5" w:rsidP="006374F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1C93">
        <w:rPr>
          <w:rFonts w:ascii="Times New Roman" w:hAnsi="Times New Roman" w:cs="Times New Roman"/>
          <w:sz w:val="24"/>
          <w:szCs w:val="24"/>
        </w:rPr>
        <w:t>Эффективным является использование городского бюджета при значении показателя ЭБ равно или более 95%.</w:t>
      </w:r>
    </w:p>
    <w:p w:rsidR="004F6DB5" w:rsidRPr="001B1C93" w:rsidRDefault="004F6DB5" w:rsidP="00DD10F1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70554B" w:rsidRPr="001B1C93" w:rsidRDefault="0070554B" w:rsidP="00DD10F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B1C93">
        <w:rPr>
          <w:rFonts w:ascii="Times New Roman" w:hAnsi="Times New Roman" w:cs="Times New Roman"/>
          <w:sz w:val="24"/>
          <w:szCs w:val="24"/>
        </w:rPr>
        <w:t>Расчет значения показателя:</w:t>
      </w:r>
    </w:p>
    <w:p w:rsidR="0070554B" w:rsidRPr="001B1C93" w:rsidRDefault="0070554B" w:rsidP="00DD10F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B1C93">
        <w:rPr>
          <w:rFonts w:ascii="Times New Roman" w:hAnsi="Times New Roman" w:cs="Times New Roman"/>
          <w:sz w:val="24"/>
          <w:szCs w:val="24"/>
        </w:rPr>
        <w:t>31</w:t>
      </w:r>
      <w:r w:rsidR="004F6DB5" w:rsidRPr="001B1C93">
        <w:rPr>
          <w:rFonts w:ascii="Times New Roman" w:hAnsi="Times New Roman" w:cs="Times New Roman"/>
          <w:sz w:val="24"/>
          <w:szCs w:val="24"/>
        </w:rPr>
        <w:t>81,9</w:t>
      </w:r>
      <w:r w:rsidRPr="001B1C93">
        <w:rPr>
          <w:rFonts w:ascii="Times New Roman" w:hAnsi="Times New Roman" w:cs="Times New Roman"/>
          <w:sz w:val="24"/>
          <w:szCs w:val="24"/>
        </w:rPr>
        <w:t>/31</w:t>
      </w:r>
      <w:r w:rsidR="004F6DB5" w:rsidRPr="001B1C93">
        <w:rPr>
          <w:rFonts w:ascii="Times New Roman" w:hAnsi="Times New Roman" w:cs="Times New Roman"/>
          <w:sz w:val="24"/>
          <w:szCs w:val="24"/>
        </w:rPr>
        <w:t>81,9</w:t>
      </w:r>
      <w:r w:rsidRPr="001B1C93">
        <w:rPr>
          <w:rFonts w:ascii="Times New Roman" w:hAnsi="Times New Roman" w:cs="Times New Roman"/>
          <w:sz w:val="24"/>
          <w:szCs w:val="24"/>
        </w:rPr>
        <w:t xml:space="preserve"> = 1</w:t>
      </w:r>
    </w:p>
    <w:p w:rsidR="004F6DB5" w:rsidRPr="001B1C93" w:rsidRDefault="004F6DB5" w:rsidP="00DD10F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B1C93">
        <w:rPr>
          <w:rFonts w:ascii="Times New Roman" w:hAnsi="Times New Roman" w:cs="Times New Roman"/>
          <w:sz w:val="24"/>
          <w:szCs w:val="24"/>
        </w:rPr>
        <w:t>Эффективным является использование городского бюджета при значении показателя ЭБ равно или более 95%.</w:t>
      </w:r>
    </w:p>
    <w:p w:rsidR="004F6DB5" w:rsidRPr="001B1C93" w:rsidRDefault="004F6DB5" w:rsidP="00DD10F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4F6DB5" w:rsidRPr="001B1C93" w:rsidRDefault="004F6DB5" w:rsidP="00DD10F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70554B" w:rsidRPr="001B1C93" w:rsidRDefault="0070554B" w:rsidP="00DD10F1">
      <w:pPr>
        <w:ind w:firstLine="426"/>
        <w:jc w:val="right"/>
        <w:rPr>
          <w:rFonts w:ascii="Times New Roman" w:hAnsi="Times New Roman" w:cs="Times New Roman"/>
          <w:sz w:val="24"/>
          <w:szCs w:val="24"/>
        </w:rPr>
        <w:sectPr w:rsidR="0070554B" w:rsidRPr="001B1C93" w:rsidSect="0012617C">
          <w:footerReference w:type="default" r:id="rId9"/>
          <w:pgSz w:w="11906" w:h="16838"/>
          <w:pgMar w:top="1134" w:right="707" w:bottom="1134" w:left="1560" w:header="709" w:footer="709" w:gutter="0"/>
          <w:cols w:space="708"/>
          <w:titlePg/>
          <w:docGrid w:linePitch="360"/>
        </w:sectPr>
      </w:pPr>
    </w:p>
    <w:p w:rsidR="00EC68F1" w:rsidRPr="001B1C93" w:rsidRDefault="00EC68F1" w:rsidP="00DD10F1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1</w:t>
      </w:r>
    </w:p>
    <w:p w:rsidR="00BA2DC1" w:rsidRPr="001B1C93" w:rsidRDefault="00EC68F1" w:rsidP="00DD10F1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достижении значений целевых показателей (индикаторов) м</w:t>
      </w:r>
      <w:r w:rsidRPr="001B1C93">
        <w:rPr>
          <w:rFonts w:ascii="Times New Roman" w:hAnsi="Times New Roman" w:cs="Times New Roman"/>
          <w:sz w:val="24"/>
          <w:szCs w:val="24"/>
        </w:rPr>
        <w:t xml:space="preserve">униципальной программы </w:t>
      </w:r>
    </w:p>
    <w:p w:rsidR="00EC68F1" w:rsidRPr="001B1C93" w:rsidRDefault="00EC68F1" w:rsidP="00DD10F1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3">
        <w:rPr>
          <w:rFonts w:ascii="Times New Roman" w:hAnsi="Times New Roman" w:cs="Times New Roman"/>
          <w:sz w:val="24"/>
          <w:szCs w:val="24"/>
        </w:rPr>
        <w:t>«Поддержка и развитие малого и среднего предпринимательства на 2013 – 2</w:t>
      </w:r>
      <w:r w:rsidRPr="00FE585A">
        <w:rPr>
          <w:rFonts w:ascii="Times New Roman" w:hAnsi="Times New Roman" w:cs="Times New Roman"/>
          <w:sz w:val="24"/>
          <w:szCs w:val="24"/>
        </w:rPr>
        <w:t>01</w:t>
      </w:r>
      <w:r w:rsidR="0041473A" w:rsidRPr="00FE585A">
        <w:rPr>
          <w:rFonts w:ascii="Times New Roman" w:hAnsi="Times New Roman" w:cs="Times New Roman"/>
          <w:sz w:val="24"/>
          <w:szCs w:val="24"/>
        </w:rPr>
        <w:t>7</w:t>
      </w:r>
      <w:r w:rsidRPr="001B1C93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EC68F1" w:rsidRPr="001B1C93" w:rsidRDefault="00EC68F1" w:rsidP="00DD10F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0"/>
        <w:gridCol w:w="993"/>
        <w:gridCol w:w="1276"/>
        <w:gridCol w:w="850"/>
        <w:gridCol w:w="850"/>
        <w:gridCol w:w="2693"/>
        <w:gridCol w:w="4679"/>
      </w:tblGrid>
      <w:tr w:rsidR="001B1C93" w:rsidRPr="001B1C93" w:rsidTr="00341CF1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74F2" w:rsidRPr="001B1C93" w:rsidRDefault="00BA2DC1" w:rsidP="0063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  <w:r w:rsidR="006374F2" w:rsidRPr="001B1C93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4F2" w:rsidRPr="001B1C93" w:rsidRDefault="006374F2" w:rsidP="0063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hAnsi="Times New Roman" w:cs="Times New Roman"/>
                <w:sz w:val="21"/>
                <w:szCs w:val="21"/>
              </w:rPr>
              <w:t>Наименование целевого показателя (индикатора) муниципальной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4F2" w:rsidRPr="001B1C93" w:rsidRDefault="006374F2" w:rsidP="00702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hAnsi="Times New Roman" w:cs="Times New Roman"/>
                <w:sz w:val="21"/>
                <w:szCs w:val="21"/>
              </w:rPr>
              <w:t>Ед. изм</w:t>
            </w:r>
            <w:r w:rsidR="00702985" w:rsidRPr="001B1C9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F2" w:rsidRPr="001B1C93" w:rsidRDefault="006374F2" w:rsidP="0063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B1C93">
              <w:rPr>
                <w:rFonts w:ascii="Times New Roman" w:hAnsi="Times New Roman" w:cs="Times New Roman"/>
                <w:sz w:val="21"/>
                <w:szCs w:val="21"/>
              </w:rPr>
              <w:t>Значение показателя (индикатора) муниципальной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4F2" w:rsidRPr="001B1C93" w:rsidRDefault="006374F2" w:rsidP="0063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B1C93">
              <w:rPr>
                <w:rFonts w:ascii="Times New Roman" w:hAnsi="Times New Roman" w:cs="Times New Roman"/>
                <w:sz w:val="21"/>
                <w:szCs w:val="21"/>
              </w:rPr>
              <w:t>Обоснование отклонения значения показателя (индикатора) на конец отчетного периода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4F2" w:rsidRPr="001B1C93" w:rsidRDefault="006374F2" w:rsidP="0063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B1C93">
              <w:rPr>
                <w:rFonts w:ascii="Times New Roman" w:hAnsi="Times New Roman" w:cs="Times New Roman"/>
                <w:sz w:val="21"/>
                <w:szCs w:val="21"/>
              </w:rPr>
              <w:t>Взаимосвязь с городскими стратегическими показателями*</w:t>
            </w:r>
          </w:p>
        </w:tc>
      </w:tr>
      <w:tr w:rsidR="001B1C93" w:rsidRPr="001B1C93" w:rsidTr="00341CF1"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6374F2" w:rsidRPr="001B1C93" w:rsidRDefault="006374F2" w:rsidP="00637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4F2" w:rsidRPr="001B1C93" w:rsidRDefault="006374F2" w:rsidP="0063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4F2" w:rsidRPr="001B1C93" w:rsidRDefault="006374F2" w:rsidP="0063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F2" w:rsidRPr="001B1C93" w:rsidRDefault="006374F2" w:rsidP="0063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B1C93">
              <w:rPr>
                <w:rFonts w:ascii="Times New Roman" w:hAnsi="Times New Roman" w:cs="Times New Roman"/>
                <w:sz w:val="21"/>
                <w:szCs w:val="21"/>
              </w:rPr>
              <w:t>2015 год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F2" w:rsidRPr="001B1C93" w:rsidRDefault="006374F2" w:rsidP="0063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B1C93">
              <w:rPr>
                <w:rFonts w:ascii="Times New Roman" w:hAnsi="Times New Roman" w:cs="Times New Roman"/>
                <w:sz w:val="21"/>
                <w:szCs w:val="21"/>
              </w:rPr>
              <w:t>2016 год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4F2" w:rsidRPr="001B1C93" w:rsidRDefault="006374F2" w:rsidP="0063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4F2" w:rsidRPr="001B1C93" w:rsidRDefault="006374F2" w:rsidP="0063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B1C93" w:rsidRPr="001B1C93" w:rsidTr="00341CF1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74F2" w:rsidRPr="001B1C93" w:rsidRDefault="006374F2" w:rsidP="00637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F2" w:rsidRPr="001B1C93" w:rsidRDefault="006374F2" w:rsidP="00637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F2" w:rsidRPr="001B1C93" w:rsidRDefault="006374F2" w:rsidP="0063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F2" w:rsidRPr="001B1C93" w:rsidRDefault="006374F2" w:rsidP="0063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B1C93">
              <w:rPr>
                <w:rFonts w:ascii="Times New Roman" w:hAnsi="Times New Roman" w:cs="Times New Roman"/>
                <w:sz w:val="21"/>
                <w:szCs w:val="21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F2" w:rsidRPr="001B1C93" w:rsidRDefault="006374F2" w:rsidP="0063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B1C93">
              <w:rPr>
                <w:rFonts w:ascii="Times New Roman" w:hAnsi="Times New Roman" w:cs="Times New Roman"/>
                <w:sz w:val="21"/>
                <w:szCs w:val="21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F2" w:rsidRPr="001B1C93" w:rsidRDefault="006374F2" w:rsidP="0063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B1C93">
              <w:rPr>
                <w:rFonts w:ascii="Times New Roman" w:hAnsi="Times New Roman" w:cs="Times New Roman"/>
                <w:sz w:val="21"/>
                <w:szCs w:val="21"/>
              </w:rPr>
              <w:t>факт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F2" w:rsidRPr="001B1C93" w:rsidRDefault="006374F2" w:rsidP="00637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F2" w:rsidRPr="001B1C93" w:rsidRDefault="006374F2" w:rsidP="00637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B1C93" w:rsidRPr="001B1C93" w:rsidTr="00341CF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11" w:rsidRPr="001B1C93" w:rsidRDefault="00610011" w:rsidP="00637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11" w:rsidRPr="001B1C93" w:rsidRDefault="00610011" w:rsidP="00637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мероприятий, направленных на создание и развитие МСП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11" w:rsidRPr="001B1C93" w:rsidRDefault="00610011" w:rsidP="0063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11" w:rsidRPr="001B1C93" w:rsidRDefault="00610011" w:rsidP="0063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11" w:rsidRPr="001B1C93" w:rsidRDefault="00610011" w:rsidP="0063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менее 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11" w:rsidRPr="001B1C93" w:rsidRDefault="00610011" w:rsidP="0063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="00D3440B"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11" w:rsidRPr="001B1C93" w:rsidRDefault="00610011" w:rsidP="00637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011" w:rsidRPr="001B1C93" w:rsidRDefault="00610011" w:rsidP="0063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</w:t>
            </w:r>
            <w:proofErr w:type="gramStart"/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6.Объем</w:t>
            </w:r>
            <w:proofErr w:type="gramEnd"/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налоговых поступлений от субъектов МСП в консолидированный бюджет ВО, в </w:t>
            </w:r>
            <w:proofErr w:type="spellStart"/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т.ч</w:t>
            </w:r>
            <w:proofErr w:type="spellEnd"/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в городской бюджет;</w:t>
            </w:r>
          </w:p>
          <w:p w:rsidR="00610011" w:rsidRPr="001B1C93" w:rsidRDefault="00610011" w:rsidP="0063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Э3.</w:t>
            </w:r>
            <w:proofErr w:type="gramStart"/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1.Доля</w:t>
            </w:r>
            <w:proofErr w:type="gramEnd"/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субъектов МСП, работающих в сфере производства;</w:t>
            </w:r>
          </w:p>
          <w:p w:rsidR="00610011" w:rsidRPr="001B1C93" w:rsidRDefault="00610011" w:rsidP="0063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Э3.</w:t>
            </w:r>
            <w:proofErr w:type="gramStart"/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8.Доля</w:t>
            </w:r>
            <w:proofErr w:type="gramEnd"/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субъектов МСП, работающих в сфере услуг;</w:t>
            </w:r>
          </w:p>
          <w:p w:rsidR="00610011" w:rsidRPr="001B1C93" w:rsidRDefault="00610011" w:rsidP="0063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Э10.Оценка субъектами МСП комфортности ведения бизнеса в городе</w:t>
            </w:r>
          </w:p>
        </w:tc>
      </w:tr>
      <w:tr w:rsidR="001B1C93" w:rsidRPr="001B1C93" w:rsidTr="00341CF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11" w:rsidRPr="001B1C93" w:rsidRDefault="00610011" w:rsidP="00637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11" w:rsidRPr="001B1C93" w:rsidRDefault="00610011" w:rsidP="00637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участников мероприятий, направленных на создание и развитие МСП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11" w:rsidRPr="001B1C93" w:rsidRDefault="00610011" w:rsidP="0063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11" w:rsidRPr="001B1C93" w:rsidRDefault="00610011" w:rsidP="0063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Показатель не применялся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11" w:rsidRPr="001B1C93" w:rsidRDefault="00610011" w:rsidP="0063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менее 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11" w:rsidRPr="001B1C93" w:rsidRDefault="00610011" w:rsidP="0063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  <w:r w:rsidR="00D3440B"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11" w:rsidRPr="001B1C93" w:rsidRDefault="00610011" w:rsidP="00637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011" w:rsidRPr="001B1C93" w:rsidRDefault="00610011" w:rsidP="0063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</w:t>
            </w:r>
            <w:proofErr w:type="gramStart"/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6.Объем</w:t>
            </w:r>
            <w:proofErr w:type="gramEnd"/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налоговых поступлений от субъектов МСП в консолидированный бюджет ВО, в </w:t>
            </w:r>
            <w:proofErr w:type="spellStart"/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т.ч</w:t>
            </w:r>
            <w:proofErr w:type="spellEnd"/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в городской бюджет;</w:t>
            </w:r>
          </w:p>
          <w:p w:rsidR="00610011" w:rsidRPr="001B1C93" w:rsidRDefault="00610011" w:rsidP="0063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Э3.</w:t>
            </w:r>
            <w:proofErr w:type="gramStart"/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1.Доля</w:t>
            </w:r>
            <w:proofErr w:type="gramEnd"/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субъектов МСП, работающих в сфере производства;</w:t>
            </w:r>
          </w:p>
          <w:p w:rsidR="00610011" w:rsidRPr="001B1C93" w:rsidRDefault="00610011" w:rsidP="0063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Э3.</w:t>
            </w:r>
            <w:proofErr w:type="gramStart"/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8.Доля</w:t>
            </w:r>
            <w:proofErr w:type="gramEnd"/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субъектов МСП, работающих в сфере услуг;</w:t>
            </w:r>
          </w:p>
          <w:p w:rsidR="00610011" w:rsidRPr="001B1C93" w:rsidRDefault="00610011" w:rsidP="0063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Ч1.</w:t>
            </w:r>
            <w:proofErr w:type="gramStart"/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16.Количество</w:t>
            </w:r>
            <w:proofErr w:type="gramEnd"/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физических лиц, обученных созданию собственного дела;</w:t>
            </w:r>
          </w:p>
          <w:p w:rsidR="00610011" w:rsidRPr="001B1C93" w:rsidRDefault="00610011" w:rsidP="0063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Ч1.</w:t>
            </w:r>
            <w:proofErr w:type="gramStart"/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17.Количество</w:t>
            </w:r>
            <w:proofErr w:type="gramEnd"/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предпринимателей, прошедших обучение по образовательным программам, направленным на развитие бизнеса</w:t>
            </w:r>
          </w:p>
        </w:tc>
      </w:tr>
      <w:tr w:rsidR="001B1C93" w:rsidRPr="001B1C93" w:rsidTr="00341CF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11" w:rsidRPr="001B1C93" w:rsidRDefault="00610011" w:rsidP="00637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11" w:rsidRPr="001B1C93" w:rsidRDefault="00610011" w:rsidP="00637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обученных основам предпринимательской деятельности на безвозмездной основе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11" w:rsidRPr="001B1C93" w:rsidRDefault="00610011" w:rsidP="006374F2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011" w:rsidRPr="001B1C93" w:rsidRDefault="00610011" w:rsidP="0063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Показатель не применялся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11" w:rsidRPr="001B1C93" w:rsidRDefault="00610011" w:rsidP="0063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менее 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11" w:rsidRPr="001B1C93" w:rsidRDefault="00610011" w:rsidP="0063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11" w:rsidRPr="001B1C93" w:rsidRDefault="00610011" w:rsidP="00637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011" w:rsidRPr="001B1C93" w:rsidRDefault="00610011" w:rsidP="0063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Ч1.</w:t>
            </w:r>
            <w:proofErr w:type="gramStart"/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16.Количество</w:t>
            </w:r>
            <w:proofErr w:type="gramEnd"/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физических лиц, обученных созданию собственного дела;</w:t>
            </w:r>
          </w:p>
          <w:p w:rsidR="00610011" w:rsidRPr="001B1C93" w:rsidRDefault="00610011" w:rsidP="0063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Ч1.</w:t>
            </w:r>
            <w:proofErr w:type="gramStart"/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17.Количество</w:t>
            </w:r>
            <w:proofErr w:type="gramEnd"/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предпринимателей, прошедших обучение по образовательным программам, направленным на развитие бизнеса</w:t>
            </w:r>
          </w:p>
        </w:tc>
      </w:tr>
      <w:tr w:rsidR="001B1C93" w:rsidRPr="001B1C93" w:rsidTr="00341CF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11" w:rsidRPr="001B1C93" w:rsidRDefault="00610011" w:rsidP="00637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11" w:rsidRPr="001B1C93" w:rsidRDefault="00610011" w:rsidP="00637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мероприятий, направленных на информационную поддержку МСП и пропаганду предпринимательской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11" w:rsidRPr="001B1C93" w:rsidRDefault="00610011" w:rsidP="006374F2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011" w:rsidRPr="001B1C93" w:rsidRDefault="00610011" w:rsidP="0063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Показатель не применялся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11" w:rsidRPr="001B1C93" w:rsidRDefault="00610011" w:rsidP="0063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менее 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11" w:rsidRPr="001B1C93" w:rsidRDefault="00610011" w:rsidP="0063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11" w:rsidRPr="001B1C93" w:rsidRDefault="00610011" w:rsidP="00637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011" w:rsidRPr="001B1C93" w:rsidRDefault="00610011" w:rsidP="0063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</w:t>
            </w:r>
            <w:proofErr w:type="gramStart"/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6.Объем</w:t>
            </w:r>
            <w:proofErr w:type="gramEnd"/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налоговых поступлений от субъектов МСП в консолидированный бюджет ВО, в </w:t>
            </w:r>
            <w:proofErr w:type="spellStart"/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т.ч</w:t>
            </w:r>
            <w:proofErr w:type="spellEnd"/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в городской бюджет;</w:t>
            </w:r>
          </w:p>
          <w:p w:rsidR="00610011" w:rsidRPr="001B1C93" w:rsidRDefault="00610011" w:rsidP="0063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Э3.</w:t>
            </w:r>
            <w:proofErr w:type="gramStart"/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1.Доля</w:t>
            </w:r>
            <w:proofErr w:type="gramEnd"/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субъектов МСП, работающих в сфере производства;</w:t>
            </w:r>
          </w:p>
          <w:p w:rsidR="00610011" w:rsidRPr="001B1C93" w:rsidRDefault="00610011" w:rsidP="0063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Э3.</w:t>
            </w:r>
            <w:proofErr w:type="gramStart"/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8.Доля</w:t>
            </w:r>
            <w:proofErr w:type="gramEnd"/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субъектов МСП, работающих в сфере услуг;</w:t>
            </w:r>
          </w:p>
          <w:p w:rsidR="00610011" w:rsidRPr="001B1C93" w:rsidRDefault="00610011" w:rsidP="0063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Э10.Оценка субъектами МСП комфортности 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ведения бизнеса в городе</w:t>
            </w:r>
          </w:p>
        </w:tc>
      </w:tr>
      <w:tr w:rsidR="001B1C93" w:rsidRPr="001B1C93" w:rsidTr="00341CF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11" w:rsidRPr="001B1C93" w:rsidRDefault="00610011" w:rsidP="00637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11" w:rsidRPr="001B1C93" w:rsidRDefault="00610011" w:rsidP="00637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оказанных консультаций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11" w:rsidRPr="001B1C93" w:rsidRDefault="00610011" w:rsidP="0063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11" w:rsidRPr="001B1C93" w:rsidRDefault="00610011" w:rsidP="0063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11" w:rsidRPr="001B1C93" w:rsidRDefault="00610011" w:rsidP="0063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менее 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11" w:rsidRPr="001B1C93" w:rsidRDefault="00610011" w:rsidP="0063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="00D3440B"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11" w:rsidRPr="001B1C93" w:rsidRDefault="00610011" w:rsidP="00637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011" w:rsidRPr="001B1C93" w:rsidRDefault="00610011" w:rsidP="0063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</w:t>
            </w:r>
            <w:proofErr w:type="gramStart"/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6.Объем</w:t>
            </w:r>
            <w:proofErr w:type="gramEnd"/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налоговых поступлений от субъектов МСП в консолидированный бюджет ВО, в </w:t>
            </w:r>
            <w:proofErr w:type="spellStart"/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т.ч</w:t>
            </w:r>
            <w:proofErr w:type="spellEnd"/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в городской бюджет;</w:t>
            </w:r>
          </w:p>
          <w:p w:rsidR="00610011" w:rsidRPr="001B1C93" w:rsidRDefault="00610011" w:rsidP="0063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Э3.</w:t>
            </w:r>
            <w:proofErr w:type="gramStart"/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1.Доля</w:t>
            </w:r>
            <w:proofErr w:type="gramEnd"/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субъектов МСП, работающих в сфере производства;</w:t>
            </w:r>
          </w:p>
          <w:p w:rsidR="00610011" w:rsidRPr="001B1C93" w:rsidRDefault="00610011" w:rsidP="0063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Э3.</w:t>
            </w:r>
            <w:proofErr w:type="gramStart"/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8.Доля</w:t>
            </w:r>
            <w:proofErr w:type="gramEnd"/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субъектов МСП, работающих в сфере услуг</w:t>
            </w:r>
          </w:p>
        </w:tc>
      </w:tr>
      <w:tr w:rsidR="001B1C93" w:rsidRPr="001B1C93" w:rsidTr="00341CF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11" w:rsidRPr="001B1C93" w:rsidRDefault="00610011" w:rsidP="00637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6.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11" w:rsidRPr="001B1C93" w:rsidRDefault="00610011" w:rsidP="00637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Количество информационных сообщений в СМИ о мероприятиях органов местного самоуправления г. Череповца по развитию МСП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11" w:rsidRPr="001B1C93" w:rsidRDefault="00610011" w:rsidP="0063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11" w:rsidRPr="001B1C93" w:rsidRDefault="00610011" w:rsidP="0063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11" w:rsidRPr="001B1C93" w:rsidRDefault="00610011" w:rsidP="0063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менее 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11" w:rsidRPr="001B1C93" w:rsidRDefault="00610011" w:rsidP="0063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11" w:rsidRPr="001B1C93" w:rsidRDefault="0057521B" w:rsidP="00303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Постоянная  работа</w:t>
            </w:r>
            <w:proofErr w:type="gramEnd"/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ОМС,  направленная   на   развитие  малого  и  среднего  бизнеса, активизация  информационной работы службами  НП </w:t>
            </w:r>
            <w:r w:rsidR="00303D24"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Агентство городского развития</w:t>
            </w:r>
            <w:r w:rsidR="00303D24"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АНО </w:t>
            </w:r>
            <w:r w:rsidR="00303D24"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Инвестиционное агентство </w:t>
            </w:r>
            <w:r w:rsidR="00303D24"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Череповец</w:t>
            </w:r>
            <w:r w:rsidR="00303D24"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 а  также   рост  информационных  поводов о  деятельности  предпринимателей,  генерируе</w:t>
            </w:r>
            <w:r w:rsidR="007201B9"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мых НП «Агентство городского развития» и АНО «Инвестиционное агентство «Череповец», привели к росту 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показателя.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011" w:rsidRPr="001B1C93" w:rsidRDefault="00610011" w:rsidP="006374F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Ч4.</w:t>
            </w:r>
            <w:proofErr w:type="gramStart"/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3.Оценка</w:t>
            </w:r>
            <w:proofErr w:type="gramEnd"/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горожанами информационной открытости органов местного самоуправления</w:t>
            </w:r>
          </w:p>
        </w:tc>
      </w:tr>
      <w:tr w:rsidR="001B1C93" w:rsidRPr="001B1C93" w:rsidTr="00341CF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11" w:rsidRPr="001B1C93" w:rsidRDefault="00610011" w:rsidP="00637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7.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11" w:rsidRPr="001B1C93" w:rsidRDefault="00610011" w:rsidP="00637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получателей финансовой 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11" w:rsidRPr="001B1C93" w:rsidRDefault="00610011" w:rsidP="0063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11" w:rsidRPr="001B1C93" w:rsidRDefault="00610011" w:rsidP="0063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Показатель не применялся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11" w:rsidRPr="001B1C93" w:rsidRDefault="00610011" w:rsidP="0063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Показатель не применялся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11" w:rsidRPr="001B1C93" w:rsidRDefault="00610011" w:rsidP="0063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Показатель не применялся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11" w:rsidRPr="001B1C93" w:rsidRDefault="00610011" w:rsidP="00637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011" w:rsidRPr="001B1C93" w:rsidRDefault="00610011" w:rsidP="0063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</w:t>
            </w:r>
            <w:proofErr w:type="gramStart"/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6.Объем</w:t>
            </w:r>
            <w:proofErr w:type="gramEnd"/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налоговых поступлений от субъектов МСП в консолидированный бюджет ВО, в </w:t>
            </w:r>
            <w:proofErr w:type="spellStart"/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т.ч</w:t>
            </w:r>
            <w:proofErr w:type="spellEnd"/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в городской бюджет;</w:t>
            </w:r>
          </w:p>
          <w:p w:rsidR="00610011" w:rsidRPr="001B1C93" w:rsidRDefault="00610011" w:rsidP="0063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Э3.</w:t>
            </w:r>
            <w:proofErr w:type="gramStart"/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1.Доля</w:t>
            </w:r>
            <w:proofErr w:type="gramEnd"/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субъектов МСП, работающих в сфере производства;</w:t>
            </w:r>
          </w:p>
          <w:p w:rsidR="00610011" w:rsidRPr="001B1C93" w:rsidRDefault="00610011" w:rsidP="0063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Э3.</w:t>
            </w:r>
            <w:proofErr w:type="gramStart"/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8.Доля</w:t>
            </w:r>
            <w:proofErr w:type="gramEnd"/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субъектов МСП, работающих в сфере услуг</w:t>
            </w:r>
          </w:p>
        </w:tc>
      </w:tr>
      <w:tr w:rsidR="001B1C93" w:rsidRPr="001B1C93" w:rsidTr="00341CF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11" w:rsidRPr="001B1C93" w:rsidRDefault="00610011" w:rsidP="00637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11" w:rsidRPr="001B1C93" w:rsidRDefault="00610011" w:rsidP="00637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Количество </w:t>
            </w:r>
            <w:proofErr w:type="gramStart"/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рабочих мест</w:t>
            </w:r>
            <w:proofErr w:type="gramEnd"/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созданных получателями финансовой поддержки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11" w:rsidRPr="001B1C93" w:rsidRDefault="00610011" w:rsidP="0063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011" w:rsidRPr="001B1C93" w:rsidRDefault="00610011" w:rsidP="0063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1"/>
                <w:szCs w:val="21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Показатель не применялся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11" w:rsidRPr="001B1C93" w:rsidRDefault="00610011" w:rsidP="0063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Показатель не приме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нялся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11" w:rsidRPr="001B1C93" w:rsidRDefault="00610011" w:rsidP="0063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Показатель не приме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нялся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11" w:rsidRPr="001B1C93" w:rsidRDefault="00610011" w:rsidP="00637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011" w:rsidRPr="001B1C93" w:rsidRDefault="00610011" w:rsidP="0063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</w:t>
            </w:r>
            <w:proofErr w:type="gramStart"/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6.Объем</w:t>
            </w:r>
            <w:proofErr w:type="gramEnd"/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налоговых поступлений от субъектов МСП в консолидированный бюджет ВО, в </w:t>
            </w:r>
            <w:proofErr w:type="spellStart"/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т.ч</w:t>
            </w:r>
            <w:proofErr w:type="spellEnd"/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в городской бюджет;</w:t>
            </w:r>
          </w:p>
          <w:p w:rsidR="00610011" w:rsidRPr="001B1C93" w:rsidRDefault="00610011" w:rsidP="0063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Э3.</w:t>
            </w:r>
            <w:proofErr w:type="gramStart"/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1.Доля</w:t>
            </w:r>
            <w:proofErr w:type="gramEnd"/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субъектов МСП, работающих в сфере 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производства;</w:t>
            </w:r>
          </w:p>
          <w:p w:rsidR="00610011" w:rsidRPr="001B1C93" w:rsidRDefault="00610011" w:rsidP="00637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Э3.</w:t>
            </w:r>
            <w:proofErr w:type="gramStart"/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8.Доля</w:t>
            </w:r>
            <w:proofErr w:type="gramEnd"/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субъектов МСП, работающих в сфере услуг</w:t>
            </w:r>
          </w:p>
        </w:tc>
      </w:tr>
      <w:tr w:rsidR="001B1C93" w:rsidRPr="001B1C93" w:rsidTr="00341CF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11" w:rsidRPr="001B1C93" w:rsidRDefault="00610011" w:rsidP="00637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11" w:rsidRPr="001B1C93" w:rsidRDefault="00610011" w:rsidP="00637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Оценка субъектами МСП комфортности ведения бизнеса в городе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11" w:rsidRPr="001B1C93" w:rsidRDefault="00610011" w:rsidP="0063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11" w:rsidRPr="001B1C93" w:rsidRDefault="00610011" w:rsidP="0063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Показатель не применялся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11" w:rsidRPr="001B1C93" w:rsidRDefault="00610011" w:rsidP="00637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менее 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11" w:rsidRPr="001B1C93" w:rsidRDefault="00784CF3" w:rsidP="0046650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 данных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11" w:rsidRPr="001B1C93" w:rsidRDefault="004E6DF8" w:rsidP="00702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Показатель МКУ «ИМА «</w:t>
            </w:r>
            <w:proofErr w:type="gramStart"/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Череповец»  не</w:t>
            </w:r>
            <w:proofErr w:type="gramEnd"/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рассчитывался </w:t>
            </w:r>
            <w:r w:rsidR="00702985"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из-за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отсутстви</w:t>
            </w:r>
            <w:r w:rsidR="00702985"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финансирования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011" w:rsidRPr="001B1C93" w:rsidRDefault="00610011" w:rsidP="006374F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Э10.Оценка субъектами МСП комфортности ведения бизнеса в городе</w:t>
            </w:r>
          </w:p>
        </w:tc>
      </w:tr>
    </w:tbl>
    <w:p w:rsidR="00EC68F1" w:rsidRPr="001B1C93" w:rsidRDefault="00EC68F1" w:rsidP="00DD10F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21D61" w:rsidRPr="001B1C93" w:rsidRDefault="00E21D61" w:rsidP="00DD10F1">
      <w:pPr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sz w:val="18"/>
          <w:szCs w:val="18"/>
        </w:rPr>
      </w:pPr>
    </w:p>
    <w:p w:rsidR="00685943" w:rsidRPr="001B1C93" w:rsidRDefault="00CF2EDB" w:rsidP="005B412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B1C93">
        <w:rPr>
          <w:rFonts w:ascii="Times New Roman" w:eastAsia="Times New Roman" w:hAnsi="Times New Roman" w:cs="Times New Roman"/>
          <w:sz w:val="21"/>
          <w:szCs w:val="21"/>
          <w:lang w:eastAsia="ru-RU"/>
        </w:rPr>
        <w:t>*При выполнении муниципальной программы «Поддержка и развитие малого и среднего предпринимательства в городе Череповце на 2013-2017 годы» основные показатели организации, являющейся непосредственным исполнителем программы и получающей субсидию из городского бюджета - НП «Агентство Городского Развития» в 2016 году перевыполнены в связи с эффективной деятельностью организации, образующей инфраструктуру поддержки.</w:t>
      </w:r>
    </w:p>
    <w:p w:rsidR="00685943" w:rsidRPr="001B1C93" w:rsidRDefault="00685943" w:rsidP="00DD10F1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68"/>
      </w:tblGrid>
      <w:tr w:rsidR="001B1C93" w:rsidRPr="001B1C93" w:rsidTr="00877E45"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6C9" w:rsidRPr="001B1C93" w:rsidRDefault="000E06C9" w:rsidP="00877E45">
            <w:pPr>
              <w:widowControl w:val="0"/>
              <w:autoSpaceDE w:val="0"/>
              <w:autoSpaceDN w:val="0"/>
              <w:adjustRightInd w:val="0"/>
              <w:spacing w:after="0"/>
              <w:ind w:firstLine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1C93">
              <w:rPr>
                <w:rFonts w:ascii="Times New Roman" w:hAnsi="Times New Roman" w:cs="Times New Roman"/>
                <w:sz w:val="24"/>
                <w:szCs w:val="24"/>
              </w:rPr>
              <w:t xml:space="preserve">Таблица 2 </w:t>
            </w:r>
          </w:p>
          <w:p w:rsidR="000E06C9" w:rsidRPr="001B1C93" w:rsidRDefault="000E06C9" w:rsidP="00877E45">
            <w:pPr>
              <w:widowControl w:val="0"/>
              <w:autoSpaceDE w:val="0"/>
              <w:autoSpaceDN w:val="0"/>
              <w:adjustRightInd w:val="0"/>
              <w:spacing w:after="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C93">
              <w:rPr>
                <w:rFonts w:ascii="Times New Roman" w:hAnsi="Times New Roman" w:cs="Times New Roman"/>
                <w:sz w:val="24"/>
                <w:szCs w:val="24"/>
              </w:rPr>
              <w:t>Сведения о расчете целевых показателей (индикаторов) муниципальной программы</w:t>
            </w:r>
          </w:p>
          <w:tbl>
            <w:tblPr>
              <w:tblW w:w="149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6"/>
              <w:gridCol w:w="1843"/>
              <w:gridCol w:w="709"/>
              <w:gridCol w:w="993"/>
              <w:gridCol w:w="992"/>
              <w:gridCol w:w="2012"/>
              <w:gridCol w:w="1815"/>
              <w:gridCol w:w="2693"/>
              <w:gridCol w:w="1587"/>
              <w:gridCol w:w="1701"/>
            </w:tblGrid>
            <w:tr w:rsidR="001B1C93" w:rsidRPr="001B1C93" w:rsidTr="00877E45">
              <w:trPr>
                <w:trHeight w:val="1790"/>
                <w:tblHeader/>
              </w:trPr>
              <w:tc>
                <w:tcPr>
                  <w:tcW w:w="596" w:type="dxa"/>
                  <w:vAlign w:val="center"/>
                </w:tcPr>
                <w:p w:rsidR="000E06C9" w:rsidRPr="001B1C93" w:rsidRDefault="000E06C9" w:rsidP="000956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B1C93">
                    <w:rPr>
                      <w:rFonts w:ascii="Times New Roman" w:hAnsi="Times New Roman" w:cs="Times New Roman"/>
                      <w:sz w:val="21"/>
                      <w:szCs w:val="21"/>
                    </w:rPr>
                    <w:t>N</w:t>
                  </w:r>
                  <w:r w:rsidRPr="001B1C93">
                    <w:rPr>
                      <w:rFonts w:ascii="Times New Roman" w:hAnsi="Times New Roman" w:cs="Times New Roman"/>
                      <w:sz w:val="21"/>
                      <w:szCs w:val="21"/>
                    </w:rPr>
                    <w:br/>
                    <w:t>п/п</w:t>
                  </w:r>
                </w:p>
              </w:tc>
              <w:tc>
                <w:tcPr>
                  <w:tcW w:w="1843" w:type="dxa"/>
                  <w:vAlign w:val="center"/>
                </w:tcPr>
                <w:p w:rsidR="000E06C9" w:rsidRPr="001B1C93" w:rsidRDefault="000E06C9" w:rsidP="000956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B1C93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Наименование целевого показателя (индикатора)</w:t>
                  </w:r>
                </w:p>
              </w:tc>
              <w:tc>
                <w:tcPr>
                  <w:tcW w:w="709" w:type="dxa"/>
                  <w:vAlign w:val="center"/>
                </w:tcPr>
                <w:p w:rsidR="000E06C9" w:rsidRPr="001B1C93" w:rsidRDefault="000E06C9" w:rsidP="000956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B1C93">
                    <w:rPr>
                      <w:rFonts w:ascii="Times New Roman" w:hAnsi="Times New Roman" w:cs="Times New Roman"/>
                      <w:sz w:val="21"/>
                      <w:szCs w:val="21"/>
                    </w:rPr>
                    <w:t>Ед. изм</w:t>
                  </w:r>
                  <w:r w:rsidR="005B412B" w:rsidRPr="001B1C93">
                    <w:rPr>
                      <w:rFonts w:ascii="Times New Roman" w:hAnsi="Times New Roman" w:cs="Times New Roman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993" w:type="dxa"/>
                  <w:vAlign w:val="center"/>
                </w:tcPr>
                <w:p w:rsidR="000E06C9" w:rsidRPr="001B1C93" w:rsidRDefault="000E06C9" w:rsidP="000956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B1C93">
                    <w:rPr>
                      <w:rFonts w:ascii="Times New Roman" w:hAnsi="Times New Roman" w:cs="Times New Roman"/>
                      <w:sz w:val="21"/>
                      <w:szCs w:val="21"/>
                    </w:rPr>
                    <w:t>План на 2016 г</w:t>
                  </w:r>
                  <w:r w:rsidR="005B412B" w:rsidRPr="001B1C93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од</w:t>
                  </w:r>
                </w:p>
              </w:tc>
              <w:tc>
                <w:tcPr>
                  <w:tcW w:w="992" w:type="dxa"/>
                  <w:vAlign w:val="center"/>
                </w:tcPr>
                <w:p w:rsidR="000E06C9" w:rsidRPr="001B1C93" w:rsidRDefault="000E06C9" w:rsidP="000956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B1C93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Факт за 2016 г</w:t>
                  </w:r>
                  <w:r w:rsidR="005B412B" w:rsidRPr="001B1C93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од</w:t>
                  </w:r>
                </w:p>
              </w:tc>
              <w:tc>
                <w:tcPr>
                  <w:tcW w:w="2012" w:type="dxa"/>
                  <w:vAlign w:val="center"/>
                </w:tcPr>
                <w:p w:rsidR="000E06C9" w:rsidRPr="001B1C93" w:rsidRDefault="000E06C9" w:rsidP="000956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B1C93">
                    <w:rPr>
                      <w:rFonts w:ascii="Times New Roman" w:eastAsiaTheme="minorEastAsia" w:hAnsi="Times New Roman" w:cs="Times New Roman"/>
                      <w:sz w:val="21"/>
                      <w:szCs w:val="21"/>
                      <w:lang w:eastAsia="ru-RU"/>
                    </w:rPr>
                    <w:t>Алгоритм формирования (формула) и методологические пояснения к целевому показателю (индикатору)</w:t>
                  </w:r>
                  <w:r w:rsidR="009C2344" w:rsidRPr="001B1C93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1815" w:type="dxa"/>
                  <w:vAlign w:val="center"/>
                </w:tcPr>
                <w:p w:rsidR="000E06C9" w:rsidRPr="001B1C93" w:rsidRDefault="000E06C9" w:rsidP="000956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B1C93">
                    <w:rPr>
                      <w:rFonts w:ascii="Times New Roman" w:eastAsiaTheme="minorEastAsia" w:hAnsi="Times New Roman" w:cs="Times New Roman"/>
                      <w:sz w:val="21"/>
                      <w:szCs w:val="21"/>
                      <w:lang w:eastAsia="ru-RU"/>
                    </w:rPr>
                    <w:t>Временные характеристики целевого показателя (индикатора)</w:t>
                  </w:r>
                  <w:r w:rsidR="009C2344" w:rsidRPr="001B1C93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2693" w:type="dxa"/>
                  <w:vAlign w:val="center"/>
                </w:tcPr>
                <w:p w:rsidR="000E06C9" w:rsidRPr="001B1C93" w:rsidRDefault="000E06C9" w:rsidP="000956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B1C93">
                    <w:rPr>
                      <w:rFonts w:ascii="Times New Roman" w:eastAsiaTheme="minorEastAsia" w:hAnsi="Times New Roman" w:cs="Times New Roman"/>
                      <w:sz w:val="21"/>
                      <w:szCs w:val="21"/>
                      <w:lang w:eastAsia="ru-RU"/>
                    </w:rPr>
                    <w:t>Метод сбора информации, индекс формы отчетности</w:t>
                  </w:r>
                </w:p>
              </w:tc>
              <w:tc>
                <w:tcPr>
                  <w:tcW w:w="1587" w:type="dxa"/>
                  <w:vAlign w:val="center"/>
                </w:tcPr>
                <w:p w:rsidR="000E06C9" w:rsidRPr="001B1C93" w:rsidRDefault="000E06C9" w:rsidP="000956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B1C93">
                    <w:rPr>
                      <w:rFonts w:ascii="Times New Roman" w:eastAsiaTheme="minorEastAsia" w:hAnsi="Times New Roman" w:cs="Times New Roman"/>
                      <w:sz w:val="21"/>
                      <w:szCs w:val="21"/>
                      <w:lang w:eastAsia="ru-RU"/>
                    </w:rPr>
                    <w:t>Источник получения данных для расчета показателя (индикатора)</w:t>
                  </w:r>
                </w:p>
              </w:tc>
              <w:tc>
                <w:tcPr>
                  <w:tcW w:w="1701" w:type="dxa"/>
                  <w:vAlign w:val="center"/>
                </w:tcPr>
                <w:p w:rsidR="000E06C9" w:rsidRPr="001B1C93" w:rsidRDefault="000E06C9" w:rsidP="000956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B1C93">
                    <w:rPr>
                      <w:rFonts w:ascii="Times New Roman" w:eastAsiaTheme="minorEastAsia" w:hAnsi="Times New Roman" w:cs="Times New Roman"/>
                      <w:sz w:val="21"/>
                      <w:szCs w:val="21"/>
                      <w:lang w:eastAsia="ru-RU"/>
                    </w:rPr>
                    <w:t>Ответственный за сбор данных и расчет целевого показателя (индикатора)</w:t>
                  </w:r>
                </w:p>
              </w:tc>
            </w:tr>
            <w:tr w:rsidR="001B1C93" w:rsidRPr="001B1C93" w:rsidTr="00877E45">
              <w:tc>
                <w:tcPr>
                  <w:tcW w:w="596" w:type="dxa"/>
                  <w:vAlign w:val="center"/>
                </w:tcPr>
                <w:p w:rsidR="000E06C9" w:rsidRPr="001B1C93" w:rsidRDefault="000E06C9" w:rsidP="000956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1843" w:type="dxa"/>
                  <w:vAlign w:val="center"/>
                </w:tcPr>
                <w:p w:rsidR="000E06C9" w:rsidRPr="001B1C93" w:rsidRDefault="000E06C9" w:rsidP="000956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  <w:vAlign w:val="center"/>
                </w:tcPr>
                <w:p w:rsidR="000E06C9" w:rsidRPr="001B1C93" w:rsidRDefault="000E06C9" w:rsidP="000956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3</w:t>
                  </w:r>
                </w:p>
              </w:tc>
              <w:tc>
                <w:tcPr>
                  <w:tcW w:w="993" w:type="dxa"/>
                  <w:vAlign w:val="center"/>
                </w:tcPr>
                <w:p w:rsidR="000E06C9" w:rsidRPr="001B1C93" w:rsidRDefault="000E06C9" w:rsidP="000956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0E06C9" w:rsidRPr="001B1C93" w:rsidRDefault="000E06C9" w:rsidP="000956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5</w:t>
                  </w:r>
                </w:p>
              </w:tc>
              <w:tc>
                <w:tcPr>
                  <w:tcW w:w="2012" w:type="dxa"/>
                </w:tcPr>
                <w:p w:rsidR="000E06C9" w:rsidRPr="001B1C93" w:rsidRDefault="000E06C9" w:rsidP="000956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6</w:t>
                  </w:r>
                </w:p>
              </w:tc>
              <w:tc>
                <w:tcPr>
                  <w:tcW w:w="1815" w:type="dxa"/>
                </w:tcPr>
                <w:p w:rsidR="000E06C9" w:rsidRPr="001B1C93" w:rsidRDefault="000E06C9" w:rsidP="000956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7</w:t>
                  </w:r>
                </w:p>
              </w:tc>
              <w:tc>
                <w:tcPr>
                  <w:tcW w:w="2693" w:type="dxa"/>
                </w:tcPr>
                <w:p w:rsidR="000E06C9" w:rsidRPr="001B1C93" w:rsidRDefault="000E06C9" w:rsidP="000956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8</w:t>
                  </w:r>
                </w:p>
              </w:tc>
              <w:tc>
                <w:tcPr>
                  <w:tcW w:w="1587" w:type="dxa"/>
                  <w:vAlign w:val="center"/>
                </w:tcPr>
                <w:p w:rsidR="000E06C9" w:rsidRPr="001B1C93" w:rsidRDefault="000E06C9" w:rsidP="000956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9</w:t>
                  </w:r>
                </w:p>
              </w:tc>
              <w:tc>
                <w:tcPr>
                  <w:tcW w:w="1701" w:type="dxa"/>
                  <w:vAlign w:val="center"/>
                </w:tcPr>
                <w:p w:rsidR="000E06C9" w:rsidRPr="001B1C93" w:rsidRDefault="000E06C9" w:rsidP="000956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10</w:t>
                  </w:r>
                </w:p>
              </w:tc>
            </w:tr>
            <w:tr w:rsidR="001B1C93" w:rsidRPr="001B1C93" w:rsidTr="00877E45">
              <w:tc>
                <w:tcPr>
                  <w:tcW w:w="596" w:type="dxa"/>
                  <w:vAlign w:val="center"/>
                </w:tcPr>
                <w:p w:rsidR="000E06C9" w:rsidRPr="001B1C93" w:rsidRDefault="000E06C9" w:rsidP="000956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1.</w:t>
                  </w:r>
                </w:p>
              </w:tc>
              <w:tc>
                <w:tcPr>
                  <w:tcW w:w="1843" w:type="dxa"/>
                  <w:vAlign w:val="center"/>
                </w:tcPr>
                <w:p w:rsidR="000E06C9" w:rsidRPr="001B1C93" w:rsidRDefault="000E06C9" w:rsidP="000956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Количество мероприятий, направленных на создание и развитие МСП</w:t>
                  </w:r>
                </w:p>
              </w:tc>
              <w:tc>
                <w:tcPr>
                  <w:tcW w:w="709" w:type="dxa"/>
                  <w:vAlign w:val="center"/>
                </w:tcPr>
                <w:p w:rsidR="000E06C9" w:rsidRPr="001B1C93" w:rsidRDefault="000E06C9" w:rsidP="000956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Ед.</w:t>
                  </w:r>
                </w:p>
              </w:tc>
              <w:tc>
                <w:tcPr>
                  <w:tcW w:w="993" w:type="dxa"/>
                  <w:vAlign w:val="center"/>
                </w:tcPr>
                <w:p w:rsidR="000E06C9" w:rsidRPr="001B1C93" w:rsidRDefault="000E06C9" w:rsidP="000956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Не менее 65</w:t>
                  </w:r>
                </w:p>
              </w:tc>
              <w:tc>
                <w:tcPr>
                  <w:tcW w:w="992" w:type="dxa"/>
                  <w:vAlign w:val="center"/>
                </w:tcPr>
                <w:p w:rsidR="000E06C9" w:rsidRPr="001B1C93" w:rsidRDefault="00166FC3" w:rsidP="000956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highlight w:val="yellow"/>
                      <w:lang w:eastAsia="ru-RU"/>
                    </w:rPr>
                  </w:pP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7</w:t>
                  </w:r>
                  <w:r w:rsidR="00D3440B"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7</w:t>
                  </w:r>
                </w:p>
              </w:tc>
              <w:tc>
                <w:tcPr>
                  <w:tcW w:w="2012" w:type="dxa"/>
                  <w:vAlign w:val="center"/>
                </w:tcPr>
                <w:p w:rsidR="000E06C9" w:rsidRPr="001B1C93" w:rsidRDefault="000E06C9" w:rsidP="000956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суммарное количество проведенных мероприятий в течение отчетного периода НП </w:t>
                  </w:r>
                  <w:r w:rsidR="005B412B"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«АГР»</w:t>
                  </w: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, ЧНОУ </w:t>
                  </w:r>
                  <w:r w:rsidR="009C2344"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«АГР»</w:t>
                  </w:r>
                </w:p>
              </w:tc>
              <w:tc>
                <w:tcPr>
                  <w:tcW w:w="1815" w:type="dxa"/>
                  <w:vAlign w:val="center"/>
                </w:tcPr>
                <w:p w:rsidR="000E06C9" w:rsidRPr="001B1C93" w:rsidRDefault="000E06C9" w:rsidP="000956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По итогам полугодия, по итогам года – до 20 февраля года, следующего за отчетным</w:t>
                  </w:r>
                </w:p>
              </w:tc>
              <w:tc>
                <w:tcPr>
                  <w:tcW w:w="2693" w:type="dxa"/>
                  <w:vAlign w:val="center"/>
                </w:tcPr>
                <w:p w:rsidR="000E06C9" w:rsidRPr="001B1C93" w:rsidRDefault="000E06C9" w:rsidP="00A57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Отчеты НП «</w:t>
                  </w:r>
                  <w:r w:rsidR="005B412B"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АГР</w:t>
                  </w: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», ЧНОУ «</w:t>
                  </w:r>
                  <w:r w:rsidR="005B412B"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АГР</w:t>
                  </w: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», подтвержденные </w:t>
                  </w:r>
                  <w:r w:rsidR="00A57C93"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документально </w:t>
                  </w:r>
                  <w:r w:rsidR="00A57C93" w:rsidRPr="001B1C93"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eastAsia="ru-RU"/>
                    </w:rPr>
                    <w:t>(протоколы, заверенные руководителем отчеты о мероприятии, договоры, скриншоты, фотоматериалы и др.)</w:t>
                  </w:r>
                </w:p>
              </w:tc>
              <w:tc>
                <w:tcPr>
                  <w:tcW w:w="1587" w:type="dxa"/>
                  <w:vAlign w:val="center"/>
                </w:tcPr>
                <w:p w:rsidR="000E06C9" w:rsidRPr="001B1C93" w:rsidRDefault="000E06C9" w:rsidP="000956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</w:t>
                  </w:r>
                  <w:r w:rsidR="009C2344"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олугодовые и годовые отчеты НП «АГР», ЧНОУ «АГР»</w:t>
                  </w:r>
                </w:p>
              </w:tc>
              <w:tc>
                <w:tcPr>
                  <w:tcW w:w="1701" w:type="dxa"/>
                  <w:vAlign w:val="center"/>
                </w:tcPr>
                <w:p w:rsidR="000E06C9" w:rsidRPr="001B1C93" w:rsidRDefault="000E06C9" w:rsidP="000956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НП «АГР»</w:t>
                  </w:r>
                </w:p>
              </w:tc>
            </w:tr>
            <w:tr w:rsidR="001B1C93" w:rsidRPr="001B1C93" w:rsidTr="00877E45">
              <w:tc>
                <w:tcPr>
                  <w:tcW w:w="596" w:type="dxa"/>
                  <w:vAlign w:val="center"/>
                </w:tcPr>
                <w:p w:rsidR="009C2344" w:rsidRPr="001B1C93" w:rsidRDefault="009C2344" w:rsidP="000956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2.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9C2344" w:rsidRPr="001B1C93" w:rsidRDefault="009C2344" w:rsidP="000956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Количество участников мероприятий, направленных на создание и развитие МСП</w:t>
                  </w:r>
                </w:p>
              </w:tc>
              <w:tc>
                <w:tcPr>
                  <w:tcW w:w="709" w:type="dxa"/>
                  <w:vAlign w:val="center"/>
                </w:tcPr>
                <w:p w:rsidR="009C2344" w:rsidRPr="001B1C93" w:rsidRDefault="009C2344" w:rsidP="000956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Чел.</w:t>
                  </w:r>
                </w:p>
              </w:tc>
              <w:tc>
                <w:tcPr>
                  <w:tcW w:w="993" w:type="dxa"/>
                  <w:vAlign w:val="center"/>
                </w:tcPr>
                <w:p w:rsidR="009C2344" w:rsidRPr="001B1C93" w:rsidRDefault="009C2344" w:rsidP="000956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Не менее 800</w:t>
                  </w:r>
                </w:p>
              </w:tc>
              <w:tc>
                <w:tcPr>
                  <w:tcW w:w="992" w:type="dxa"/>
                  <w:vAlign w:val="center"/>
                </w:tcPr>
                <w:p w:rsidR="009C2344" w:rsidRPr="001B1C93" w:rsidRDefault="00166FC3" w:rsidP="000956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highlight w:val="yellow"/>
                      <w:lang w:eastAsia="ru-RU"/>
                    </w:rPr>
                  </w:pP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13</w:t>
                  </w:r>
                  <w:r w:rsidR="00D3440B"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02</w:t>
                  </w:r>
                </w:p>
              </w:tc>
              <w:tc>
                <w:tcPr>
                  <w:tcW w:w="2012" w:type="dxa"/>
                  <w:vAlign w:val="center"/>
                </w:tcPr>
                <w:p w:rsidR="009C2344" w:rsidRPr="001B1C93" w:rsidRDefault="009C2344" w:rsidP="000956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1B1C93"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eastAsia="ru-RU"/>
                    </w:rPr>
                    <w:t>Суммарное количество участников за отчетный период.</w:t>
                  </w:r>
                </w:p>
                <w:p w:rsidR="009C2344" w:rsidRPr="001B1C93" w:rsidRDefault="009C2344" w:rsidP="000956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815" w:type="dxa"/>
                  <w:vAlign w:val="center"/>
                </w:tcPr>
                <w:p w:rsidR="009C2344" w:rsidRPr="001B1C93" w:rsidRDefault="009C2344" w:rsidP="000956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По итогам полугодия, по итогам года – до 20 февраля года, следующего за отчетным</w:t>
                  </w:r>
                </w:p>
              </w:tc>
              <w:tc>
                <w:tcPr>
                  <w:tcW w:w="2693" w:type="dxa"/>
                  <w:vAlign w:val="center"/>
                </w:tcPr>
                <w:p w:rsidR="009C2344" w:rsidRPr="001B1C93" w:rsidRDefault="009C2344" w:rsidP="000956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Отчеты НП «АГР», ЧНОУ «АГР», </w:t>
                  </w:r>
                  <w:r w:rsidR="00A57C93"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подтвержденные документально </w:t>
                  </w:r>
                  <w:r w:rsidR="00A57C93" w:rsidRPr="001B1C93"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eastAsia="ru-RU"/>
                    </w:rPr>
                    <w:t xml:space="preserve">(протоколы, заверенные руководителем отчеты о мероприятии, договоры, </w:t>
                  </w:r>
                  <w:r w:rsidR="00A57C93" w:rsidRPr="001B1C93"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eastAsia="ru-RU"/>
                    </w:rPr>
                    <w:lastRenderedPageBreak/>
                    <w:t>скриншоты, фотоматериалы и др.)</w:t>
                  </w:r>
                </w:p>
                <w:p w:rsidR="009C2344" w:rsidRPr="001B1C93" w:rsidRDefault="009C2344" w:rsidP="000956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Статус субъектов МСП должен быть подтвержден выпиской из единого реестра субъектов МСП, размещенного на сайте </w:t>
                  </w:r>
                  <w:hyperlink r:id="rId10" w:history="1">
                    <w:r w:rsidRPr="001B1C93">
                      <w:rPr>
                        <w:rStyle w:val="ad"/>
                        <w:rFonts w:ascii="Times New Roman" w:eastAsia="Times New Roman" w:hAnsi="Times New Roman" w:cs="Times New Roman"/>
                        <w:color w:val="auto"/>
                        <w:sz w:val="21"/>
                        <w:szCs w:val="21"/>
                        <w:lang w:eastAsia="ru-RU"/>
                      </w:rPr>
                      <w:t>www.nalog.ru</w:t>
                    </w:r>
                  </w:hyperlink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, при участии от одного субъекта МСП нескольких представителей, в расчет показателя включается количество представителей.</w:t>
                  </w:r>
                </w:p>
              </w:tc>
              <w:tc>
                <w:tcPr>
                  <w:tcW w:w="1587" w:type="dxa"/>
                  <w:vAlign w:val="center"/>
                </w:tcPr>
                <w:p w:rsidR="009C2344" w:rsidRPr="001B1C93" w:rsidRDefault="009C2344" w:rsidP="000956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>Полугодовые и годовые отчеты НП «АГР», ЧНОУ «АГР»</w:t>
                  </w:r>
                </w:p>
              </w:tc>
              <w:tc>
                <w:tcPr>
                  <w:tcW w:w="1701" w:type="dxa"/>
                  <w:vAlign w:val="center"/>
                </w:tcPr>
                <w:p w:rsidR="009C2344" w:rsidRPr="001B1C93" w:rsidRDefault="009C2344" w:rsidP="000956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НП «АГР»</w:t>
                  </w:r>
                </w:p>
              </w:tc>
            </w:tr>
            <w:tr w:rsidR="001B1C93" w:rsidRPr="001B1C93" w:rsidTr="00877E45">
              <w:tc>
                <w:tcPr>
                  <w:tcW w:w="596" w:type="dxa"/>
                  <w:vAlign w:val="center"/>
                </w:tcPr>
                <w:p w:rsidR="00A57C93" w:rsidRPr="001B1C93" w:rsidRDefault="00A57C93" w:rsidP="000956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3.</w:t>
                  </w:r>
                </w:p>
              </w:tc>
              <w:tc>
                <w:tcPr>
                  <w:tcW w:w="1843" w:type="dxa"/>
                  <w:vAlign w:val="center"/>
                </w:tcPr>
                <w:p w:rsidR="00A57C93" w:rsidRPr="001B1C93" w:rsidRDefault="00A57C93" w:rsidP="000956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Количество обученных основам предпринимательской деятельности на безвозмездной основе</w:t>
                  </w:r>
                </w:p>
              </w:tc>
              <w:tc>
                <w:tcPr>
                  <w:tcW w:w="709" w:type="dxa"/>
                  <w:vAlign w:val="center"/>
                </w:tcPr>
                <w:p w:rsidR="00A57C93" w:rsidRPr="001B1C93" w:rsidRDefault="00A57C93" w:rsidP="0009563D">
                  <w:pPr>
                    <w:autoSpaceDE w:val="0"/>
                    <w:autoSpaceDN w:val="0"/>
                    <w:adjustRightInd w:val="0"/>
                    <w:spacing w:before="108"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Чел.</w:t>
                  </w:r>
                </w:p>
              </w:tc>
              <w:tc>
                <w:tcPr>
                  <w:tcW w:w="993" w:type="dxa"/>
                  <w:vAlign w:val="center"/>
                </w:tcPr>
                <w:p w:rsidR="00A57C93" w:rsidRPr="001B1C93" w:rsidRDefault="00A57C93" w:rsidP="000956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Не менее 75</w:t>
                  </w:r>
                </w:p>
              </w:tc>
              <w:tc>
                <w:tcPr>
                  <w:tcW w:w="992" w:type="dxa"/>
                  <w:vAlign w:val="center"/>
                </w:tcPr>
                <w:p w:rsidR="00A57C93" w:rsidRPr="001B1C93" w:rsidRDefault="00A57C93" w:rsidP="000956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102</w:t>
                  </w:r>
                </w:p>
              </w:tc>
              <w:tc>
                <w:tcPr>
                  <w:tcW w:w="2012" w:type="dxa"/>
                  <w:vAlign w:val="center"/>
                </w:tcPr>
                <w:p w:rsidR="00A57C93" w:rsidRPr="001B1C93" w:rsidRDefault="00A57C93" w:rsidP="000956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Суммарное количество обученных за отчетный период.</w:t>
                  </w:r>
                </w:p>
              </w:tc>
              <w:tc>
                <w:tcPr>
                  <w:tcW w:w="1815" w:type="dxa"/>
                  <w:vAlign w:val="center"/>
                </w:tcPr>
                <w:p w:rsidR="00A57C93" w:rsidRPr="001B1C93" w:rsidRDefault="00A57C93" w:rsidP="000956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По итогам полугодия, по итогам года – до 20 февраля года, следующего за отчетным</w:t>
                  </w:r>
                </w:p>
              </w:tc>
              <w:tc>
                <w:tcPr>
                  <w:tcW w:w="2693" w:type="dxa"/>
                  <w:vAlign w:val="center"/>
                </w:tcPr>
                <w:p w:rsidR="00A57C93" w:rsidRPr="001B1C93" w:rsidRDefault="00A57C93" w:rsidP="00A57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Отчеты НП «АГР», ЧНОУ «АГР», подтвержденные</w:t>
                  </w:r>
                  <w:r w:rsidRPr="001B1C93"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eastAsia="ru-RU"/>
                    </w:rPr>
                    <w:t xml:space="preserve"> договорами, актами выполненных работ.</w:t>
                  </w:r>
                </w:p>
              </w:tc>
              <w:tc>
                <w:tcPr>
                  <w:tcW w:w="1587" w:type="dxa"/>
                  <w:vAlign w:val="center"/>
                </w:tcPr>
                <w:p w:rsidR="00A57C93" w:rsidRPr="001B1C93" w:rsidRDefault="00A57C93" w:rsidP="006D77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Полугодовые и годовые отчеты НП «АГР», ЧНОУ «АГР»</w:t>
                  </w:r>
                </w:p>
              </w:tc>
              <w:tc>
                <w:tcPr>
                  <w:tcW w:w="1701" w:type="dxa"/>
                  <w:vAlign w:val="center"/>
                </w:tcPr>
                <w:p w:rsidR="00A57C93" w:rsidRPr="001B1C93" w:rsidRDefault="00A57C93" w:rsidP="000956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НП «АГР»</w:t>
                  </w:r>
                </w:p>
              </w:tc>
            </w:tr>
            <w:tr w:rsidR="001B1C93" w:rsidRPr="001B1C93" w:rsidTr="00877E45">
              <w:tc>
                <w:tcPr>
                  <w:tcW w:w="596" w:type="dxa"/>
                  <w:vAlign w:val="center"/>
                </w:tcPr>
                <w:p w:rsidR="00A57C93" w:rsidRPr="001B1C93" w:rsidRDefault="00A57C93" w:rsidP="000956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4.</w:t>
                  </w:r>
                </w:p>
              </w:tc>
              <w:tc>
                <w:tcPr>
                  <w:tcW w:w="1843" w:type="dxa"/>
                  <w:vAlign w:val="center"/>
                </w:tcPr>
                <w:p w:rsidR="00A57C93" w:rsidRPr="001B1C93" w:rsidRDefault="00A57C93" w:rsidP="00A57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Количество мероприятий, направленных на информационную поддержку МСП и пропаганду предпринимательской деятельности</w:t>
                  </w:r>
                </w:p>
              </w:tc>
              <w:tc>
                <w:tcPr>
                  <w:tcW w:w="709" w:type="dxa"/>
                  <w:vAlign w:val="center"/>
                </w:tcPr>
                <w:p w:rsidR="00A57C93" w:rsidRPr="001B1C93" w:rsidRDefault="00A57C93" w:rsidP="00A57C93">
                  <w:pPr>
                    <w:autoSpaceDE w:val="0"/>
                    <w:autoSpaceDN w:val="0"/>
                    <w:adjustRightInd w:val="0"/>
                    <w:spacing w:before="108"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Ед.</w:t>
                  </w:r>
                </w:p>
              </w:tc>
              <w:tc>
                <w:tcPr>
                  <w:tcW w:w="993" w:type="dxa"/>
                  <w:vAlign w:val="center"/>
                </w:tcPr>
                <w:p w:rsidR="00A57C93" w:rsidRPr="001B1C93" w:rsidRDefault="00A57C93" w:rsidP="00A57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Не менее 135</w:t>
                  </w:r>
                </w:p>
              </w:tc>
              <w:tc>
                <w:tcPr>
                  <w:tcW w:w="992" w:type="dxa"/>
                  <w:vAlign w:val="center"/>
                </w:tcPr>
                <w:p w:rsidR="00A57C93" w:rsidRPr="001B1C93" w:rsidRDefault="00A57C93" w:rsidP="00A57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179</w:t>
                  </w:r>
                </w:p>
              </w:tc>
              <w:tc>
                <w:tcPr>
                  <w:tcW w:w="2012" w:type="dxa"/>
                  <w:vAlign w:val="center"/>
                </w:tcPr>
                <w:p w:rsidR="00A57C93" w:rsidRPr="001B1C93" w:rsidRDefault="00A57C93" w:rsidP="00A57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1B1C93"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eastAsia="ru-RU"/>
                    </w:rPr>
                    <w:t>Суммарное количество мероприятий за отчетный период.</w:t>
                  </w:r>
                </w:p>
                <w:p w:rsidR="00A57C93" w:rsidRPr="001B1C93" w:rsidRDefault="00A57C93" w:rsidP="00A57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815" w:type="dxa"/>
                  <w:vAlign w:val="center"/>
                </w:tcPr>
                <w:p w:rsidR="00A57C93" w:rsidRPr="001B1C93" w:rsidRDefault="00A57C93" w:rsidP="00A57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По итогам полугодия, по итогам года – до 20 февраля года, следующего за отчетным</w:t>
                  </w:r>
                </w:p>
              </w:tc>
              <w:tc>
                <w:tcPr>
                  <w:tcW w:w="2693" w:type="dxa"/>
                  <w:vAlign w:val="center"/>
                </w:tcPr>
                <w:p w:rsidR="00A57C93" w:rsidRPr="001B1C93" w:rsidRDefault="00A57C93" w:rsidP="00A57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Отчеты НП «АГР», ЧНОУ «АГР», подтвержденные документально </w:t>
                  </w:r>
                  <w:r w:rsidRPr="001B1C93"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eastAsia="ru-RU"/>
                    </w:rPr>
                    <w:t>(протоколы, заверенные руководителем отчеты о мероприятии, договоры, скриншоты, фотоматериалы и др.)</w:t>
                  </w:r>
                </w:p>
              </w:tc>
              <w:tc>
                <w:tcPr>
                  <w:tcW w:w="1587" w:type="dxa"/>
                  <w:vAlign w:val="center"/>
                </w:tcPr>
                <w:p w:rsidR="00A57C93" w:rsidRPr="001B1C93" w:rsidRDefault="00A57C93" w:rsidP="00A57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Полугодовые и годовые отчеты НП «АГР», ЧНОУ «АГР»</w:t>
                  </w:r>
                </w:p>
              </w:tc>
              <w:tc>
                <w:tcPr>
                  <w:tcW w:w="1701" w:type="dxa"/>
                  <w:vAlign w:val="center"/>
                </w:tcPr>
                <w:p w:rsidR="00A57C93" w:rsidRPr="001B1C93" w:rsidRDefault="00A57C93" w:rsidP="00A57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НП «АГР»</w:t>
                  </w:r>
                </w:p>
              </w:tc>
            </w:tr>
            <w:tr w:rsidR="001B1C93" w:rsidRPr="001B1C93" w:rsidTr="00877E45">
              <w:tc>
                <w:tcPr>
                  <w:tcW w:w="596" w:type="dxa"/>
                  <w:vAlign w:val="center"/>
                </w:tcPr>
                <w:p w:rsidR="00A57C93" w:rsidRPr="001B1C93" w:rsidRDefault="00A57C93" w:rsidP="000956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5.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A57C93" w:rsidRPr="001B1C93" w:rsidRDefault="00A57C93" w:rsidP="00A57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Количество оказанных консультаций и услуг</w:t>
                  </w:r>
                </w:p>
              </w:tc>
              <w:tc>
                <w:tcPr>
                  <w:tcW w:w="709" w:type="dxa"/>
                  <w:vAlign w:val="center"/>
                </w:tcPr>
                <w:p w:rsidR="00A57C93" w:rsidRPr="001B1C93" w:rsidRDefault="00A57C93" w:rsidP="00A57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Ед.</w:t>
                  </w:r>
                </w:p>
              </w:tc>
              <w:tc>
                <w:tcPr>
                  <w:tcW w:w="993" w:type="dxa"/>
                  <w:vAlign w:val="center"/>
                </w:tcPr>
                <w:p w:rsidR="00A57C93" w:rsidRPr="001B1C93" w:rsidRDefault="00A57C93" w:rsidP="00A57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Не менее 2400</w:t>
                  </w:r>
                </w:p>
              </w:tc>
              <w:tc>
                <w:tcPr>
                  <w:tcW w:w="992" w:type="dxa"/>
                  <w:vAlign w:val="center"/>
                </w:tcPr>
                <w:p w:rsidR="00A57C93" w:rsidRPr="001B1C93" w:rsidRDefault="00A57C93" w:rsidP="00A57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</w:t>
                  </w:r>
                  <w:r w:rsidR="00D3440B"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487</w:t>
                  </w:r>
                </w:p>
              </w:tc>
              <w:tc>
                <w:tcPr>
                  <w:tcW w:w="2012" w:type="dxa"/>
                  <w:vAlign w:val="center"/>
                </w:tcPr>
                <w:p w:rsidR="00A57C93" w:rsidRPr="001B1C93" w:rsidRDefault="00A57C93" w:rsidP="00A57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суммарное количество проведенных консультаций и оказанных услуг в течение отчетного периода НП «АГР», ЧНОУ «АГР»</w:t>
                  </w:r>
                </w:p>
              </w:tc>
              <w:tc>
                <w:tcPr>
                  <w:tcW w:w="1815" w:type="dxa"/>
                  <w:vAlign w:val="center"/>
                </w:tcPr>
                <w:p w:rsidR="00A57C93" w:rsidRPr="001B1C93" w:rsidRDefault="00A57C93" w:rsidP="00A57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По итогам полугодия, по итогам года – до 20 февраля года, следующего за отчетным</w:t>
                  </w:r>
                </w:p>
              </w:tc>
              <w:tc>
                <w:tcPr>
                  <w:tcW w:w="2693" w:type="dxa"/>
                  <w:vAlign w:val="center"/>
                </w:tcPr>
                <w:p w:rsidR="00A57C93" w:rsidRPr="001B1C93" w:rsidRDefault="00A57C93" w:rsidP="00A57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Отчеты НП «АГР», ЧНОУ «АГР», подтвержденные документально </w:t>
                  </w:r>
                  <w:r w:rsidRPr="001B1C93"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eastAsia="ru-RU"/>
                    </w:rPr>
                    <w:t>(протоколы, заверенные руководителем отчеты о мероприятии, договоры, скриншоты, фотоматериалы и др.)</w:t>
                  </w:r>
                </w:p>
              </w:tc>
              <w:tc>
                <w:tcPr>
                  <w:tcW w:w="1587" w:type="dxa"/>
                  <w:vAlign w:val="center"/>
                </w:tcPr>
                <w:p w:rsidR="00A57C93" w:rsidRPr="001B1C93" w:rsidRDefault="00A57C93" w:rsidP="00A57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Полугодовые и годовые отчеты НП «АГР», ЧНОУ «АГР»</w:t>
                  </w:r>
                </w:p>
              </w:tc>
              <w:tc>
                <w:tcPr>
                  <w:tcW w:w="1701" w:type="dxa"/>
                  <w:vAlign w:val="center"/>
                </w:tcPr>
                <w:p w:rsidR="00A57C93" w:rsidRPr="001B1C93" w:rsidRDefault="00A57C93" w:rsidP="00A57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НП «АГР»</w:t>
                  </w:r>
                </w:p>
              </w:tc>
            </w:tr>
            <w:tr w:rsidR="001B1C93" w:rsidRPr="001B1C93" w:rsidTr="00877E45">
              <w:tc>
                <w:tcPr>
                  <w:tcW w:w="596" w:type="dxa"/>
                  <w:vAlign w:val="center"/>
                </w:tcPr>
                <w:p w:rsidR="000E06C9" w:rsidRPr="001B1C93" w:rsidRDefault="000E06C9" w:rsidP="000956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6. </w:t>
                  </w:r>
                </w:p>
              </w:tc>
              <w:tc>
                <w:tcPr>
                  <w:tcW w:w="1843" w:type="dxa"/>
                  <w:vAlign w:val="center"/>
                </w:tcPr>
                <w:p w:rsidR="000E06C9" w:rsidRPr="001B1C93" w:rsidRDefault="000E06C9" w:rsidP="00A57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Количество </w:t>
                  </w: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>информационных сообщений в СМИ о мероприятиях органов местного самоуправления г. Череповца по развитию МСП</w:t>
                  </w:r>
                </w:p>
              </w:tc>
              <w:tc>
                <w:tcPr>
                  <w:tcW w:w="709" w:type="dxa"/>
                  <w:vAlign w:val="center"/>
                </w:tcPr>
                <w:p w:rsidR="000E06C9" w:rsidRPr="001B1C93" w:rsidRDefault="000E06C9" w:rsidP="00A57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>Ед.</w:t>
                  </w:r>
                </w:p>
              </w:tc>
              <w:tc>
                <w:tcPr>
                  <w:tcW w:w="993" w:type="dxa"/>
                  <w:vAlign w:val="center"/>
                </w:tcPr>
                <w:p w:rsidR="000E06C9" w:rsidRPr="001B1C93" w:rsidRDefault="000E06C9" w:rsidP="00A57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Не </w:t>
                  </w: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>менее 1100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E06C9" w:rsidRPr="001B1C93" w:rsidRDefault="000E06C9" w:rsidP="00A57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>2259</w:t>
                  </w:r>
                </w:p>
              </w:tc>
              <w:tc>
                <w:tcPr>
                  <w:tcW w:w="2012" w:type="dxa"/>
                  <w:shd w:val="clear" w:color="auto" w:fill="auto"/>
                  <w:vAlign w:val="center"/>
                </w:tcPr>
                <w:p w:rsidR="000E06C9" w:rsidRPr="001B1C93" w:rsidRDefault="000E06C9" w:rsidP="00A57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</w:t>
                  </w:r>
                  <w:r w:rsidRPr="001B1C93"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eastAsia="ru-RU"/>
                    </w:rPr>
                    <w:t xml:space="preserve">уммарное </w:t>
                  </w:r>
                  <w:r w:rsidRPr="001B1C93"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eastAsia="ru-RU"/>
                    </w:rPr>
                    <w:lastRenderedPageBreak/>
                    <w:t>к</w:t>
                  </w: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оличество информационных сообщений в СМИ о мероприятиях органов местного самоуправления г. Череповца по развитию МСП за отчетный период</w:t>
                  </w:r>
                  <w:r w:rsidRPr="001B1C93"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  <w:p w:rsidR="000E06C9" w:rsidRPr="001B1C93" w:rsidRDefault="000E06C9" w:rsidP="00A57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(данные МКУ «ИМА «Череповец»)</w:t>
                  </w:r>
                </w:p>
                <w:p w:rsidR="0071257E" w:rsidRPr="001B1C93" w:rsidRDefault="0071257E" w:rsidP="007125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Пресса – 424 сообщение;</w:t>
                  </w:r>
                </w:p>
                <w:p w:rsidR="0071257E" w:rsidRPr="001B1C93" w:rsidRDefault="0071257E" w:rsidP="007125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Радио – 610 сообщений;</w:t>
                  </w:r>
                </w:p>
                <w:p w:rsidR="0071257E" w:rsidRPr="001B1C93" w:rsidRDefault="0071257E" w:rsidP="007125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Телевидение – 361сообщения;</w:t>
                  </w:r>
                </w:p>
                <w:p w:rsidR="0071257E" w:rsidRPr="001B1C93" w:rsidRDefault="0071257E" w:rsidP="007125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Интернет – 864 сообщений.</w:t>
                  </w:r>
                </w:p>
              </w:tc>
              <w:tc>
                <w:tcPr>
                  <w:tcW w:w="1815" w:type="dxa"/>
                  <w:vAlign w:val="center"/>
                </w:tcPr>
                <w:p w:rsidR="000E06C9" w:rsidRPr="001B1C93" w:rsidRDefault="000E06C9" w:rsidP="00A57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 xml:space="preserve">По итогам </w:t>
                  </w: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>полугодия, по итогам года – до 20 февраля года, следующего за отчетным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0E06C9" w:rsidRPr="001B1C93" w:rsidRDefault="0071257E" w:rsidP="000379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B1C93">
                    <w:rPr>
                      <w:rFonts w:ascii="Times New Roman" w:hAnsi="Times New Roman" w:cs="Times New Roman"/>
                      <w:sz w:val="21"/>
                      <w:szCs w:val="21"/>
                    </w:rPr>
                    <w:lastRenderedPageBreak/>
                    <w:t>Данные</w:t>
                  </w:r>
                  <w:r w:rsidR="00C07966" w:rsidRPr="001B1C93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МКУ «ИМА </w:t>
                  </w:r>
                  <w:r w:rsidR="00C07966" w:rsidRPr="001B1C93">
                    <w:rPr>
                      <w:rFonts w:ascii="Times New Roman" w:hAnsi="Times New Roman" w:cs="Times New Roman"/>
                      <w:sz w:val="21"/>
                      <w:szCs w:val="21"/>
                    </w:rPr>
                    <w:lastRenderedPageBreak/>
                    <w:t xml:space="preserve">«Череповец» по итогам работы </w:t>
                  </w:r>
                  <w:proofErr w:type="gramStart"/>
                  <w:r w:rsidR="00C07966" w:rsidRPr="001B1C93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ОМС,  направленной</w:t>
                  </w:r>
                  <w:proofErr w:type="gramEnd"/>
                  <w:r w:rsidR="00C07966" w:rsidRPr="001B1C93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на развитие МСП, активизации  информационной работы службами  НП </w:t>
                  </w:r>
                  <w:r w:rsidR="009F2D72" w:rsidRPr="001B1C93">
                    <w:rPr>
                      <w:rFonts w:ascii="Times New Roman" w:hAnsi="Times New Roman" w:cs="Times New Roman"/>
                      <w:sz w:val="21"/>
                      <w:szCs w:val="21"/>
                    </w:rPr>
                    <w:t>«</w:t>
                  </w:r>
                  <w:r w:rsidR="00C07966" w:rsidRPr="001B1C93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Агентство городского развития</w:t>
                  </w:r>
                  <w:r w:rsidR="009F2D72" w:rsidRPr="001B1C93">
                    <w:rPr>
                      <w:rFonts w:ascii="Times New Roman" w:hAnsi="Times New Roman" w:cs="Times New Roman"/>
                      <w:sz w:val="21"/>
                      <w:szCs w:val="21"/>
                    </w:rPr>
                    <w:t>»</w:t>
                  </w:r>
                  <w:r w:rsidR="00C07966" w:rsidRPr="001B1C93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и АНО «Инвестиционное агентство «Череповец»,  </w:t>
                  </w:r>
                  <w:r w:rsidR="00037962" w:rsidRPr="001B1C93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размещения </w:t>
                  </w:r>
                  <w:r w:rsidR="00C07966" w:rsidRPr="001B1C93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информационных  поводов о  деятельности </w:t>
                  </w:r>
                  <w:r w:rsidR="009F2D72" w:rsidRPr="001B1C93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МСП</w:t>
                  </w:r>
                  <w:r w:rsidR="00C07966" w:rsidRPr="001B1C93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,  генерируемых </w:t>
                  </w:r>
                  <w:r w:rsidR="009F2D72" w:rsidRPr="001B1C93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Агентствами. </w:t>
                  </w:r>
                  <w:r w:rsidR="000E06C9" w:rsidRPr="001B1C93">
                    <w:rPr>
                      <w:rFonts w:ascii="Times New Roman" w:hAnsi="Times New Roman" w:cs="Times New Roman"/>
                      <w:sz w:val="21"/>
                      <w:szCs w:val="21"/>
                    </w:rPr>
                    <w:t>Пресса, радио, телевидение, интернет, пресс-</w:t>
                  </w:r>
                  <w:proofErr w:type="spellStart"/>
                  <w:r w:rsidR="000E06C9" w:rsidRPr="001B1C93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клипинг</w:t>
                  </w:r>
                  <w:proofErr w:type="spellEnd"/>
                  <w:r w:rsidR="000E06C9" w:rsidRPr="001B1C93">
                    <w:rPr>
                      <w:rFonts w:ascii="Times New Roman" w:hAnsi="Times New Roman" w:cs="Times New Roman"/>
                      <w:sz w:val="21"/>
                      <w:szCs w:val="21"/>
                    </w:rPr>
                    <w:t>, сообщения, вышедшие в течение отчетного периода</w:t>
                  </w:r>
                </w:p>
              </w:tc>
              <w:tc>
                <w:tcPr>
                  <w:tcW w:w="1587" w:type="dxa"/>
                  <w:vAlign w:val="center"/>
                </w:tcPr>
                <w:p w:rsidR="000E06C9" w:rsidRPr="001B1C93" w:rsidRDefault="000E06C9" w:rsidP="00A57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 xml:space="preserve">Полугодовые и </w:t>
                  </w: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>годовые отчеты ИМА «Череповец»</w:t>
                  </w:r>
                </w:p>
              </w:tc>
              <w:tc>
                <w:tcPr>
                  <w:tcW w:w="1701" w:type="dxa"/>
                  <w:vAlign w:val="center"/>
                </w:tcPr>
                <w:p w:rsidR="000E06C9" w:rsidRPr="001B1C93" w:rsidRDefault="000E06C9" w:rsidP="00A57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 xml:space="preserve">МКУ ИМА </w:t>
                  </w: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>«Череповец»</w:t>
                  </w:r>
                </w:p>
              </w:tc>
            </w:tr>
            <w:tr w:rsidR="001B1C93" w:rsidRPr="001B1C93" w:rsidTr="00877E45">
              <w:tc>
                <w:tcPr>
                  <w:tcW w:w="596" w:type="dxa"/>
                  <w:vAlign w:val="center"/>
                </w:tcPr>
                <w:p w:rsidR="000E06C9" w:rsidRPr="001B1C93" w:rsidRDefault="000E06C9" w:rsidP="000956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 xml:space="preserve">7. </w:t>
                  </w:r>
                </w:p>
              </w:tc>
              <w:tc>
                <w:tcPr>
                  <w:tcW w:w="1843" w:type="dxa"/>
                  <w:vAlign w:val="center"/>
                </w:tcPr>
                <w:p w:rsidR="000E06C9" w:rsidRPr="001B1C93" w:rsidRDefault="000E06C9" w:rsidP="00A57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Количество получателей финансовой поддержки</w:t>
                  </w:r>
                </w:p>
              </w:tc>
              <w:tc>
                <w:tcPr>
                  <w:tcW w:w="709" w:type="dxa"/>
                  <w:vAlign w:val="center"/>
                </w:tcPr>
                <w:p w:rsidR="000E06C9" w:rsidRPr="001B1C93" w:rsidRDefault="000E06C9" w:rsidP="00A57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Ед.</w:t>
                  </w:r>
                </w:p>
              </w:tc>
              <w:tc>
                <w:tcPr>
                  <w:tcW w:w="993" w:type="dxa"/>
                  <w:vAlign w:val="center"/>
                </w:tcPr>
                <w:p w:rsidR="000E06C9" w:rsidRPr="001B1C93" w:rsidRDefault="000E06C9" w:rsidP="00A57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Показатель не применялся</w:t>
                  </w:r>
                </w:p>
              </w:tc>
              <w:tc>
                <w:tcPr>
                  <w:tcW w:w="992" w:type="dxa"/>
                  <w:vAlign w:val="center"/>
                </w:tcPr>
                <w:p w:rsidR="000E06C9" w:rsidRPr="001B1C93" w:rsidRDefault="000E06C9" w:rsidP="00A57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Показатель не применялся</w:t>
                  </w:r>
                </w:p>
              </w:tc>
              <w:tc>
                <w:tcPr>
                  <w:tcW w:w="2012" w:type="dxa"/>
                  <w:vAlign w:val="center"/>
                </w:tcPr>
                <w:p w:rsidR="000E06C9" w:rsidRPr="001B1C93" w:rsidRDefault="000E06C9" w:rsidP="00A57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суммарное количество субъектов МСП, получивших финансовую поддержку за отчетный период.</w:t>
                  </w:r>
                </w:p>
              </w:tc>
              <w:tc>
                <w:tcPr>
                  <w:tcW w:w="1815" w:type="dxa"/>
                  <w:vAlign w:val="center"/>
                </w:tcPr>
                <w:p w:rsidR="000E06C9" w:rsidRPr="001B1C93" w:rsidRDefault="000E06C9" w:rsidP="00A57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По итогам полугодия, по итогам года – до 20 февраля года, следующего за отчетным</w:t>
                  </w:r>
                </w:p>
              </w:tc>
              <w:tc>
                <w:tcPr>
                  <w:tcW w:w="2693" w:type="dxa"/>
                  <w:vAlign w:val="center"/>
                </w:tcPr>
                <w:p w:rsidR="000E06C9" w:rsidRPr="001B1C93" w:rsidRDefault="000E06C9" w:rsidP="00A57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данные уполномоченного органа мэрии, осуществляющего работу по предоставлению финансовой поддержки, подтвержденные документально</w:t>
                  </w:r>
                </w:p>
              </w:tc>
              <w:tc>
                <w:tcPr>
                  <w:tcW w:w="1587" w:type="dxa"/>
                  <w:vAlign w:val="center"/>
                </w:tcPr>
                <w:p w:rsidR="000E06C9" w:rsidRPr="001B1C93" w:rsidRDefault="000E06C9" w:rsidP="00A57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Отчеты уполномоченного органа мэрии, осуществляющего работу по предоставлению финансовой поддержки, подтвержденные документально</w:t>
                  </w:r>
                </w:p>
              </w:tc>
              <w:tc>
                <w:tcPr>
                  <w:tcW w:w="1701" w:type="dxa"/>
                  <w:vAlign w:val="center"/>
                </w:tcPr>
                <w:p w:rsidR="000E06C9" w:rsidRPr="001B1C93" w:rsidRDefault="000E06C9" w:rsidP="00A57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Управление экономической политики</w:t>
                  </w:r>
                </w:p>
              </w:tc>
            </w:tr>
            <w:tr w:rsidR="001B1C93" w:rsidRPr="001B1C93" w:rsidTr="00877E45">
              <w:tc>
                <w:tcPr>
                  <w:tcW w:w="596" w:type="dxa"/>
                  <w:vAlign w:val="center"/>
                </w:tcPr>
                <w:p w:rsidR="000E06C9" w:rsidRPr="001B1C93" w:rsidRDefault="000E06C9" w:rsidP="000956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8.</w:t>
                  </w:r>
                </w:p>
              </w:tc>
              <w:tc>
                <w:tcPr>
                  <w:tcW w:w="1843" w:type="dxa"/>
                  <w:vAlign w:val="center"/>
                </w:tcPr>
                <w:p w:rsidR="000E06C9" w:rsidRPr="001B1C93" w:rsidRDefault="000E06C9" w:rsidP="00A57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Количество </w:t>
                  </w:r>
                  <w:proofErr w:type="gramStart"/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рабочих мест</w:t>
                  </w:r>
                  <w:proofErr w:type="gramEnd"/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созданных получателями финансовой поддержки</w:t>
                  </w:r>
                </w:p>
              </w:tc>
              <w:tc>
                <w:tcPr>
                  <w:tcW w:w="709" w:type="dxa"/>
                  <w:vAlign w:val="center"/>
                </w:tcPr>
                <w:p w:rsidR="000E06C9" w:rsidRPr="001B1C93" w:rsidRDefault="000E06C9" w:rsidP="00A57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Ед.</w:t>
                  </w:r>
                </w:p>
              </w:tc>
              <w:tc>
                <w:tcPr>
                  <w:tcW w:w="993" w:type="dxa"/>
                  <w:vAlign w:val="center"/>
                </w:tcPr>
                <w:p w:rsidR="000E06C9" w:rsidRPr="001B1C93" w:rsidRDefault="000E06C9" w:rsidP="00A57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Показатель не применялся</w:t>
                  </w:r>
                </w:p>
              </w:tc>
              <w:tc>
                <w:tcPr>
                  <w:tcW w:w="992" w:type="dxa"/>
                  <w:vAlign w:val="center"/>
                </w:tcPr>
                <w:p w:rsidR="000E06C9" w:rsidRPr="001B1C93" w:rsidRDefault="000E06C9" w:rsidP="00A57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Показатель не применялся</w:t>
                  </w:r>
                </w:p>
              </w:tc>
              <w:tc>
                <w:tcPr>
                  <w:tcW w:w="2012" w:type="dxa"/>
                  <w:vAlign w:val="center"/>
                </w:tcPr>
                <w:p w:rsidR="000E06C9" w:rsidRPr="001B1C93" w:rsidRDefault="000E06C9" w:rsidP="00A57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суммарное количество </w:t>
                  </w:r>
                  <w:proofErr w:type="gramStart"/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рабочих мест</w:t>
                  </w:r>
                  <w:proofErr w:type="gramEnd"/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созданных получателями финансовой под-</w:t>
                  </w:r>
                  <w:proofErr w:type="spellStart"/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держки</w:t>
                  </w:r>
                  <w:proofErr w:type="spellEnd"/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за отчетный период.</w:t>
                  </w:r>
                </w:p>
              </w:tc>
              <w:tc>
                <w:tcPr>
                  <w:tcW w:w="1815" w:type="dxa"/>
                  <w:vAlign w:val="center"/>
                </w:tcPr>
                <w:p w:rsidR="000E06C9" w:rsidRPr="001B1C93" w:rsidRDefault="000E06C9" w:rsidP="00A57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По итогам полугодия, по итогам года – до 20 февраля года, следующего за отчетным</w:t>
                  </w:r>
                </w:p>
              </w:tc>
              <w:tc>
                <w:tcPr>
                  <w:tcW w:w="2693" w:type="dxa"/>
                  <w:vAlign w:val="center"/>
                </w:tcPr>
                <w:p w:rsidR="000E06C9" w:rsidRPr="001B1C93" w:rsidRDefault="000E06C9" w:rsidP="00A57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B1C93"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eastAsia="ru-RU"/>
                    </w:rPr>
                    <w:t>Данные мониторинга, проводимого уполномоченным органом мэрии, осуществляющим работу по предоставлению финансовой поддержки</w:t>
                  </w:r>
                </w:p>
              </w:tc>
              <w:tc>
                <w:tcPr>
                  <w:tcW w:w="1587" w:type="dxa"/>
                  <w:vAlign w:val="center"/>
                </w:tcPr>
                <w:p w:rsidR="000E06C9" w:rsidRPr="001B1C93" w:rsidRDefault="000E06C9" w:rsidP="00A57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отчеты уполномоченного органа мэрии, осуществляющего работу по предоставлению финансовой поддержки,</w:t>
                  </w:r>
                </w:p>
              </w:tc>
              <w:tc>
                <w:tcPr>
                  <w:tcW w:w="1701" w:type="dxa"/>
                  <w:vAlign w:val="center"/>
                </w:tcPr>
                <w:p w:rsidR="000E06C9" w:rsidRPr="001B1C93" w:rsidRDefault="000E06C9" w:rsidP="00A57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Управление экономической политики</w:t>
                  </w:r>
                </w:p>
              </w:tc>
            </w:tr>
            <w:tr w:rsidR="001B1C93" w:rsidRPr="001B1C93" w:rsidTr="00877E45">
              <w:tc>
                <w:tcPr>
                  <w:tcW w:w="596" w:type="dxa"/>
                  <w:vAlign w:val="center"/>
                </w:tcPr>
                <w:p w:rsidR="000E06C9" w:rsidRPr="001B1C93" w:rsidRDefault="000E06C9" w:rsidP="000956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>9.</w:t>
                  </w:r>
                </w:p>
              </w:tc>
              <w:tc>
                <w:tcPr>
                  <w:tcW w:w="1843" w:type="dxa"/>
                  <w:vAlign w:val="center"/>
                </w:tcPr>
                <w:p w:rsidR="000E06C9" w:rsidRPr="001B1C93" w:rsidRDefault="000E06C9" w:rsidP="00A57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Оценка субъектами МСП комфортности ведения бизнеса в городе</w:t>
                  </w:r>
                </w:p>
              </w:tc>
              <w:tc>
                <w:tcPr>
                  <w:tcW w:w="709" w:type="dxa"/>
                  <w:vAlign w:val="center"/>
                </w:tcPr>
                <w:p w:rsidR="000E06C9" w:rsidRPr="001B1C93" w:rsidRDefault="000E06C9" w:rsidP="00A57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балл</w:t>
                  </w:r>
                </w:p>
              </w:tc>
              <w:tc>
                <w:tcPr>
                  <w:tcW w:w="993" w:type="dxa"/>
                  <w:vAlign w:val="center"/>
                </w:tcPr>
                <w:p w:rsidR="000E06C9" w:rsidRPr="001B1C93" w:rsidRDefault="000E06C9" w:rsidP="00A57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Не менее 45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E06C9" w:rsidRPr="001B1C93" w:rsidRDefault="00784CF3" w:rsidP="00A57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Нет данных</w:t>
                  </w:r>
                </w:p>
              </w:tc>
              <w:tc>
                <w:tcPr>
                  <w:tcW w:w="2012" w:type="dxa"/>
                  <w:vAlign w:val="center"/>
                </w:tcPr>
                <w:p w:rsidR="000E06C9" w:rsidRPr="001B1C93" w:rsidRDefault="000E06C9" w:rsidP="00A57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B1C93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результат проведения социологического исследования МКУ ИМА «Череповец».</w:t>
                  </w:r>
                </w:p>
              </w:tc>
              <w:tc>
                <w:tcPr>
                  <w:tcW w:w="1815" w:type="dxa"/>
                  <w:vAlign w:val="center"/>
                </w:tcPr>
                <w:p w:rsidR="000E06C9" w:rsidRPr="001B1C93" w:rsidRDefault="000E06C9" w:rsidP="00A57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B1C93">
                    <w:rPr>
                      <w:rFonts w:ascii="Times New Roman" w:hAnsi="Times New Roman" w:cs="Times New Roman"/>
                      <w:sz w:val="21"/>
                      <w:szCs w:val="21"/>
                    </w:rPr>
                    <w:t>По результатам года</w:t>
                  </w:r>
                </w:p>
              </w:tc>
              <w:tc>
                <w:tcPr>
                  <w:tcW w:w="2693" w:type="dxa"/>
                  <w:vAlign w:val="center"/>
                </w:tcPr>
                <w:p w:rsidR="000E06C9" w:rsidRPr="001B1C93" w:rsidRDefault="000E06C9" w:rsidP="00A57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1B1C93"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eastAsia="ru-RU"/>
                    </w:rPr>
                    <w:t>Данные МКУ ИМА «Череповец» по результатам проведения социологического исследования</w:t>
                  </w:r>
                </w:p>
              </w:tc>
              <w:tc>
                <w:tcPr>
                  <w:tcW w:w="1587" w:type="dxa"/>
                  <w:vAlign w:val="center"/>
                </w:tcPr>
                <w:p w:rsidR="000E06C9" w:rsidRPr="001B1C93" w:rsidRDefault="000E06C9" w:rsidP="00A57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B1C9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Отчеты </w:t>
                  </w:r>
                  <w:r w:rsidRPr="001B1C93"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eastAsia="ru-RU"/>
                    </w:rPr>
                    <w:t>МКУ ИМА «Череповец</w:t>
                  </w:r>
                </w:p>
              </w:tc>
              <w:tc>
                <w:tcPr>
                  <w:tcW w:w="1701" w:type="dxa"/>
                  <w:vAlign w:val="center"/>
                </w:tcPr>
                <w:p w:rsidR="000E06C9" w:rsidRPr="001B1C93" w:rsidRDefault="000E06C9" w:rsidP="00A57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B1C93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МКУ «ИМА «Череповец», НП «АГР»</w:t>
                  </w:r>
                </w:p>
              </w:tc>
            </w:tr>
          </w:tbl>
          <w:p w:rsidR="000E06C9" w:rsidRPr="001B1C93" w:rsidRDefault="000E06C9" w:rsidP="005B412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E75A5" w:rsidRPr="001B1C93" w:rsidRDefault="003E75A5" w:rsidP="005B412B">
            <w:pPr>
              <w:autoSpaceDE w:val="0"/>
              <w:autoSpaceDN w:val="0"/>
              <w:adjustRightInd w:val="0"/>
              <w:spacing w:after="0"/>
              <w:ind w:right="-34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E06C9" w:rsidRPr="001B1C93" w:rsidRDefault="000E06C9" w:rsidP="005B412B">
            <w:pPr>
              <w:autoSpaceDE w:val="0"/>
              <w:autoSpaceDN w:val="0"/>
              <w:adjustRightInd w:val="0"/>
              <w:spacing w:after="0"/>
              <w:ind w:right="-34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3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2</w:t>
            </w:r>
          </w:p>
          <w:p w:rsidR="000E06C9" w:rsidRPr="001B1C93" w:rsidRDefault="000E06C9" w:rsidP="005B412B">
            <w:pPr>
              <w:autoSpaceDE w:val="0"/>
              <w:autoSpaceDN w:val="0"/>
              <w:adjustRightInd w:val="0"/>
              <w:spacing w:after="0"/>
              <w:ind w:right="-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результатах деятельности Форма 0503162</w:t>
            </w:r>
          </w:p>
        </w:tc>
      </w:tr>
    </w:tbl>
    <w:p w:rsidR="000E06C9" w:rsidRPr="001B1C93" w:rsidRDefault="000E06C9" w:rsidP="00DD10F1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14520" w:type="dxa"/>
        <w:tblInd w:w="93" w:type="dxa"/>
        <w:tblLook w:val="04A0" w:firstRow="1" w:lastRow="0" w:firstColumn="1" w:lastColumn="0" w:noHBand="0" w:noVBand="1"/>
      </w:tblPr>
      <w:tblGrid>
        <w:gridCol w:w="3984"/>
        <w:gridCol w:w="3440"/>
        <w:gridCol w:w="1823"/>
        <w:gridCol w:w="1373"/>
        <w:gridCol w:w="1220"/>
        <w:gridCol w:w="1460"/>
        <w:gridCol w:w="1220"/>
      </w:tblGrid>
      <w:tr w:rsidR="001B1C93" w:rsidRPr="001B1C93" w:rsidTr="00D661EE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7" w:rsidRPr="001B1C93" w:rsidRDefault="00207EA7" w:rsidP="0020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G4"/>
            <w:r w:rsidRPr="001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Мэрия г. Череповца</w:t>
            </w:r>
            <w:bookmarkEnd w:id="0"/>
          </w:p>
        </w:tc>
        <w:tc>
          <w:tcPr>
            <w:tcW w:w="7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7" w:rsidRPr="001B1C93" w:rsidRDefault="00207EA7" w:rsidP="0020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7" w:rsidRPr="001B1C93" w:rsidRDefault="00207EA7" w:rsidP="00207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7EA7" w:rsidRPr="001B1C93" w:rsidRDefault="00207EA7" w:rsidP="0020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0503162</w:t>
            </w:r>
          </w:p>
        </w:tc>
      </w:tr>
      <w:tr w:rsidR="001B1C93" w:rsidRPr="001B1C93" w:rsidTr="00D661EE">
        <w:trPr>
          <w:trHeight w:val="255"/>
        </w:trPr>
        <w:tc>
          <w:tcPr>
            <w:tcW w:w="14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7" w:rsidRPr="001B1C93" w:rsidRDefault="00207EA7" w:rsidP="0020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C93" w:rsidRPr="001B1C93" w:rsidTr="00D661EE">
        <w:trPr>
          <w:trHeight w:val="274"/>
        </w:trPr>
        <w:tc>
          <w:tcPr>
            <w:tcW w:w="14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7" w:rsidRPr="001B1C93" w:rsidRDefault="00207EA7" w:rsidP="0020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результатах деятельности*</w:t>
            </w:r>
          </w:p>
        </w:tc>
      </w:tr>
      <w:tr w:rsidR="001B1C93" w:rsidRPr="001B1C93" w:rsidTr="00D661EE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7" w:rsidRPr="001B1C93" w:rsidRDefault="00207EA7" w:rsidP="0020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7" w:rsidRPr="001B1C93" w:rsidRDefault="00207EA7" w:rsidP="0020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7" w:rsidRPr="001B1C93" w:rsidRDefault="00207EA7" w:rsidP="0020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7" w:rsidRPr="001B1C93" w:rsidRDefault="00207EA7" w:rsidP="0020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7" w:rsidRPr="001B1C93" w:rsidRDefault="00207EA7" w:rsidP="0020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7" w:rsidRPr="001B1C93" w:rsidRDefault="00207EA7" w:rsidP="0020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EA7" w:rsidRPr="001B1C93" w:rsidRDefault="00207EA7" w:rsidP="0020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C93" w:rsidRPr="001B1C93" w:rsidTr="00D661EE">
        <w:trPr>
          <w:trHeight w:val="552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A7" w:rsidRPr="001B1C93" w:rsidRDefault="00207EA7" w:rsidP="0020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раздела, подраздела расходов</w:t>
            </w:r>
            <w:r w:rsidRPr="001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A7" w:rsidRPr="001B1C93" w:rsidRDefault="00207EA7" w:rsidP="0020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1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A7" w:rsidRPr="001B1C93" w:rsidRDefault="00207EA7" w:rsidP="0020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A7" w:rsidRPr="001B1C93" w:rsidRDefault="00207EA7" w:rsidP="0020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A7" w:rsidRPr="001B1C93" w:rsidRDefault="00207EA7" w:rsidP="0020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</w:tr>
      <w:tr w:rsidR="001B1C93" w:rsidRPr="001B1C93" w:rsidTr="00D661EE">
        <w:trPr>
          <w:trHeight w:val="552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A7" w:rsidRPr="001B1C93" w:rsidRDefault="00207EA7" w:rsidP="0020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A7" w:rsidRPr="001B1C93" w:rsidRDefault="00207EA7" w:rsidP="0020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A7" w:rsidRPr="001B1C93" w:rsidRDefault="00207EA7" w:rsidP="0020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A7" w:rsidRPr="001B1C93" w:rsidRDefault="00207EA7" w:rsidP="0020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A7" w:rsidRPr="001B1C93" w:rsidRDefault="00207EA7" w:rsidP="0020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A7" w:rsidRPr="001B1C93" w:rsidRDefault="00207EA7" w:rsidP="0020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A7" w:rsidRPr="001B1C93" w:rsidRDefault="00207EA7" w:rsidP="0020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1B1C93" w:rsidRPr="001B1C93" w:rsidTr="00D661E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7" w:rsidRPr="001B1C93" w:rsidRDefault="00207EA7" w:rsidP="0020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7" w:rsidRPr="001B1C93" w:rsidRDefault="00207EA7" w:rsidP="0020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7" w:rsidRPr="001B1C93" w:rsidRDefault="00207EA7" w:rsidP="0020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7" w:rsidRPr="001B1C93" w:rsidRDefault="00207EA7" w:rsidP="0020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7" w:rsidRPr="001B1C93" w:rsidRDefault="00207EA7" w:rsidP="0020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7" w:rsidRPr="001B1C93" w:rsidRDefault="00207EA7" w:rsidP="0020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EA7" w:rsidRPr="001B1C93" w:rsidRDefault="00207EA7" w:rsidP="0020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B1C93" w:rsidRPr="001B1C93" w:rsidTr="00D661E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EA7" w:rsidRPr="001B1C93" w:rsidRDefault="00207EA7" w:rsidP="0020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A7" w:rsidRPr="001B1C93" w:rsidRDefault="00207EA7" w:rsidP="0020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A7" w:rsidRPr="001B1C93" w:rsidRDefault="00207EA7" w:rsidP="0020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A7" w:rsidRPr="001B1C93" w:rsidRDefault="00207EA7" w:rsidP="0020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A7" w:rsidRPr="001B1C93" w:rsidRDefault="00207EA7" w:rsidP="0020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A7" w:rsidRPr="001B1C93" w:rsidRDefault="00207EA7" w:rsidP="0020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A7" w:rsidRPr="001B1C93" w:rsidRDefault="00207EA7" w:rsidP="0020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1C93" w:rsidRPr="001B1C93" w:rsidTr="00D661E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EA7" w:rsidRPr="001B1C93" w:rsidRDefault="00207EA7" w:rsidP="0020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A7" w:rsidRPr="001B1C93" w:rsidRDefault="00207EA7" w:rsidP="0020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A7" w:rsidRPr="001B1C93" w:rsidRDefault="00207EA7" w:rsidP="0020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A7" w:rsidRPr="001B1C93" w:rsidRDefault="00207EA7" w:rsidP="0020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A7" w:rsidRPr="001B1C93" w:rsidRDefault="00207EA7" w:rsidP="0020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A7" w:rsidRPr="001B1C93" w:rsidRDefault="00207EA7" w:rsidP="0020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A7" w:rsidRPr="001B1C93" w:rsidRDefault="00207EA7" w:rsidP="0020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E06C9" w:rsidRPr="001B1C93" w:rsidRDefault="000E06C9" w:rsidP="00DD10F1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664BE" w:rsidRPr="001B1C93" w:rsidRDefault="00207EA7" w:rsidP="00FA2C6E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B1C93">
        <w:rPr>
          <w:rFonts w:ascii="Times New Roman" w:hAnsi="Times New Roman" w:cs="Times New Roman"/>
          <w:sz w:val="24"/>
          <w:szCs w:val="24"/>
        </w:rPr>
        <w:t>*</w:t>
      </w:r>
      <w:r w:rsidR="00C76523" w:rsidRPr="001B1C93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D661EE" w:rsidRPr="001B1C93">
        <w:rPr>
          <w:rFonts w:ascii="Times New Roman" w:hAnsi="Times New Roman" w:cs="Times New Roman"/>
          <w:sz w:val="24"/>
          <w:szCs w:val="24"/>
        </w:rPr>
        <w:t xml:space="preserve">о результатах деятельности </w:t>
      </w:r>
      <w:r w:rsidR="00C76523" w:rsidRPr="001B1C93">
        <w:rPr>
          <w:rFonts w:ascii="Times New Roman" w:hAnsi="Times New Roman" w:cs="Times New Roman"/>
          <w:sz w:val="24"/>
          <w:szCs w:val="24"/>
        </w:rPr>
        <w:t>не</w:t>
      </w:r>
      <w:r w:rsidR="00FA2C6E" w:rsidRPr="001B1C93">
        <w:rPr>
          <w:rFonts w:ascii="Times New Roman" w:hAnsi="Times New Roman" w:cs="Times New Roman"/>
          <w:sz w:val="24"/>
          <w:szCs w:val="24"/>
        </w:rPr>
        <w:t xml:space="preserve"> </w:t>
      </w:r>
      <w:r w:rsidR="00C76523" w:rsidRPr="001B1C93">
        <w:rPr>
          <w:rFonts w:ascii="Times New Roman" w:hAnsi="Times New Roman" w:cs="Times New Roman"/>
          <w:sz w:val="24"/>
          <w:szCs w:val="24"/>
        </w:rPr>
        <w:t>предоставляются</w:t>
      </w:r>
      <w:r w:rsidR="00FA2C6E" w:rsidRPr="001B1C93">
        <w:rPr>
          <w:rFonts w:ascii="Times New Roman" w:hAnsi="Times New Roman" w:cs="Times New Roman"/>
          <w:sz w:val="24"/>
          <w:szCs w:val="24"/>
        </w:rPr>
        <w:t xml:space="preserve">, ввиду отсутствия в рамках МП </w:t>
      </w:r>
      <w:r w:rsidR="00E870C5" w:rsidRPr="001B1C93">
        <w:rPr>
          <w:rFonts w:ascii="Times New Roman" w:hAnsi="Times New Roman" w:cs="Times New Roman"/>
          <w:sz w:val="24"/>
          <w:szCs w:val="24"/>
        </w:rPr>
        <w:t>выполнени</w:t>
      </w:r>
      <w:r w:rsidR="008C67BD" w:rsidRPr="001B1C93">
        <w:rPr>
          <w:rFonts w:ascii="Times New Roman" w:hAnsi="Times New Roman" w:cs="Times New Roman"/>
          <w:sz w:val="24"/>
          <w:szCs w:val="24"/>
        </w:rPr>
        <w:t>я</w:t>
      </w:r>
      <w:r w:rsidR="00E870C5" w:rsidRPr="001B1C93">
        <w:rPr>
          <w:rFonts w:ascii="Times New Roman" w:hAnsi="Times New Roman" w:cs="Times New Roman"/>
          <w:sz w:val="24"/>
          <w:szCs w:val="24"/>
        </w:rPr>
        <w:t xml:space="preserve"> </w:t>
      </w:r>
      <w:r w:rsidR="00FA2C6E" w:rsidRPr="001B1C93">
        <w:rPr>
          <w:rFonts w:ascii="Times New Roman" w:hAnsi="Times New Roman" w:cs="Times New Roman"/>
          <w:sz w:val="24"/>
          <w:szCs w:val="24"/>
        </w:rPr>
        <w:t>муниципального задания.</w:t>
      </w:r>
    </w:p>
    <w:p w:rsidR="007D6D83" w:rsidRPr="001B1C93" w:rsidRDefault="007D6D83">
      <w:pPr>
        <w:rPr>
          <w:rFonts w:ascii="Times New Roman" w:hAnsi="Times New Roman" w:cs="Times New Roman"/>
          <w:sz w:val="24"/>
          <w:szCs w:val="24"/>
        </w:rPr>
      </w:pPr>
      <w:r w:rsidRPr="001B1C93">
        <w:rPr>
          <w:rFonts w:ascii="Times New Roman" w:hAnsi="Times New Roman" w:cs="Times New Roman"/>
          <w:sz w:val="24"/>
          <w:szCs w:val="24"/>
        </w:rPr>
        <w:br w:type="page"/>
      </w:r>
    </w:p>
    <w:p w:rsidR="00EC68F1" w:rsidRPr="001B1C93" w:rsidRDefault="00EC68F1" w:rsidP="00DD10F1">
      <w:pPr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1B1C93">
        <w:rPr>
          <w:rFonts w:ascii="Times New Roman" w:hAnsi="Times New Roman" w:cs="Times New Roman"/>
          <w:sz w:val="24"/>
          <w:szCs w:val="24"/>
        </w:rPr>
        <w:lastRenderedPageBreak/>
        <w:t>Та</w:t>
      </w:r>
      <w:r w:rsidR="0035567F" w:rsidRPr="001B1C93">
        <w:rPr>
          <w:rFonts w:ascii="Times New Roman" w:hAnsi="Times New Roman" w:cs="Times New Roman"/>
          <w:sz w:val="24"/>
          <w:szCs w:val="24"/>
        </w:rPr>
        <w:t>блица 4</w:t>
      </w:r>
    </w:p>
    <w:p w:rsidR="00EC68F1" w:rsidRPr="001B1C93" w:rsidRDefault="00EC68F1" w:rsidP="00DD10F1">
      <w:pPr>
        <w:widowControl w:val="0"/>
        <w:autoSpaceDE w:val="0"/>
        <w:autoSpaceDN w:val="0"/>
        <w:adjustRightInd w:val="0"/>
        <w:spacing w:before="108" w:after="108"/>
        <w:ind w:firstLine="426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 степени выполнения основных мероприятий муниципальной программы.</w:t>
      </w:r>
    </w:p>
    <w:p w:rsidR="00EC68F1" w:rsidRPr="001B1C93" w:rsidRDefault="00EC68F1" w:rsidP="00DD10F1">
      <w:pPr>
        <w:widowControl w:val="0"/>
        <w:autoSpaceDE w:val="0"/>
        <w:autoSpaceDN w:val="0"/>
        <w:adjustRightInd w:val="0"/>
        <w:spacing w:after="0"/>
        <w:ind w:firstLine="426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701"/>
        <w:gridCol w:w="1984"/>
        <w:gridCol w:w="3686"/>
        <w:gridCol w:w="1985"/>
        <w:gridCol w:w="2692"/>
      </w:tblGrid>
      <w:tr w:rsidR="001B1C93" w:rsidRPr="001B1C93" w:rsidTr="005D327B">
        <w:trPr>
          <w:trHeight w:val="666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26DC" w:rsidRPr="001B1C93" w:rsidRDefault="000C26DC" w:rsidP="00A57C93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  <w:p w:rsidR="000C26DC" w:rsidRPr="001B1C93" w:rsidRDefault="000C26DC" w:rsidP="00A57C93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6DC" w:rsidRPr="001B1C93" w:rsidRDefault="000C26DC" w:rsidP="00A57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основного мероприятия, мероприятия, реализуемого в рамках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6DC" w:rsidRPr="001B1C93" w:rsidRDefault="000C26DC" w:rsidP="00A57C93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6DC" w:rsidRPr="001B1C93" w:rsidRDefault="000C26DC" w:rsidP="00A57C93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Результат реализации мероприятия за 2016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6DC" w:rsidRPr="001B1C93" w:rsidRDefault="000C26DC" w:rsidP="00A57C93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Причины невыполнения, частичного выполнения мероприятия, проблемы, возникшие в ходе реализации мероприятия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6DC" w:rsidRPr="001B1C93" w:rsidRDefault="000C26DC" w:rsidP="00A57C93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Связь с показателями муниципальной программы</w:t>
            </w:r>
          </w:p>
        </w:tc>
      </w:tr>
      <w:tr w:rsidR="001B1C93" w:rsidRPr="001B1C93" w:rsidTr="005D327B">
        <w:trPr>
          <w:trHeight w:val="547"/>
          <w:tblHeader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C26DC" w:rsidRPr="001B1C93" w:rsidRDefault="000C26DC" w:rsidP="00A57C93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6DC" w:rsidRPr="001B1C93" w:rsidRDefault="000C26DC" w:rsidP="00A57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6DC" w:rsidRPr="001B1C93" w:rsidRDefault="000C26DC" w:rsidP="00A57C93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6DC" w:rsidRPr="001B1C93" w:rsidRDefault="000C26DC" w:rsidP="00A57C93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Запланированный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6DC" w:rsidRPr="001B1C93" w:rsidRDefault="000C26DC" w:rsidP="00A57C93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Достигнутый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6DC" w:rsidRPr="001B1C93" w:rsidRDefault="000C26DC" w:rsidP="00A57C93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6DC" w:rsidRPr="001B1C93" w:rsidRDefault="000C26DC" w:rsidP="00A57C93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B1C93" w:rsidRPr="001B1C93" w:rsidTr="005D327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6DC" w:rsidRPr="001B1C93" w:rsidRDefault="000C26DC" w:rsidP="00A57C93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6DC" w:rsidRPr="001B1C93" w:rsidRDefault="000C26DC" w:rsidP="00A57C93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Основное мероприятие 1.</w:t>
            </w:r>
          </w:p>
          <w:p w:rsidR="000C26DC" w:rsidRPr="001B1C93" w:rsidRDefault="000C26DC" w:rsidP="00A57C93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инфраструктуры поддержки 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6DC" w:rsidRPr="001B1C93" w:rsidRDefault="000C26DC" w:rsidP="00A57C93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НП «</w:t>
            </w:r>
            <w:r w:rsidR="00A57C93"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АГР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», ЧНОУ «</w:t>
            </w:r>
            <w:r w:rsidR="00A57C93"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АГР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6DC" w:rsidRPr="001B1C93" w:rsidRDefault="000C26DC" w:rsidP="00A57C93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Качественная  своевременная</w:t>
            </w:r>
            <w:proofErr w:type="gramEnd"/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реализация комплекса мер и услуг, направленных на поддержку и развитие субъектов МСП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6DC" w:rsidRPr="001B1C93" w:rsidRDefault="000C26DC" w:rsidP="00A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B1C93">
              <w:rPr>
                <w:rFonts w:ascii="Times New Roman" w:hAnsi="Times New Roman" w:cs="Times New Roman"/>
                <w:sz w:val="21"/>
                <w:szCs w:val="21"/>
              </w:rPr>
              <w:t xml:space="preserve">Организованы образовательные, консультационные, деловые, информационные мероприятия для субъектов МСП через осуществление </w:t>
            </w:r>
            <w:proofErr w:type="gramStart"/>
            <w:r w:rsidRPr="001B1C93">
              <w:rPr>
                <w:rFonts w:ascii="Times New Roman" w:hAnsi="Times New Roman" w:cs="Times New Roman"/>
                <w:sz w:val="21"/>
                <w:szCs w:val="21"/>
              </w:rPr>
              <w:t>деятельности  НП</w:t>
            </w:r>
            <w:proofErr w:type="gramEnd"/>
            <w:r w:rsidRPr="001B1C93">
              <w:rPr>
                <w:rFonts w:ascii="Times New Roman" w:hAnsi="Times New Roman" w:cs="Times New Roman"/>
                <w:sz w:val="21"/>
                <w:szCs w:val="21"/>
              </w:rPr>
              <w:t xml:space="preserve"> «</w:t>
            </w:r>
            <w:r w:rsidR="006D7714" w:rsidRPr="001B1C93">
              <w:rPr>
                <w:rFonts w:ascii="Times New Roman" w:hAnsi="Times New Roman" w:cs="Times New Roman"/>
                <w:sz w:val="21"/>
                <w:szCs w:val="21"/>
              </w:rPr>
              <w:t>АГР</w:t>
            </w:r>
            <w:r w:rsidRPr="001B1C93">
              <w:rPr>
                <w:rFonts w:ascii="Times New Roman" w:hAnsi="Times New Roman" w:cs="Times New Roman"/>
                <w:sz w:val="21"/>
                <w:szCs w:val="21"/>
              </w:rPr>
              <w:t>» и ЧНОУ «</w:t>
            </w:r>
            <w:r w:rsidR="006D7714" w:rsidRPr="001B1C93">
              <w:rPr>
                <w:rFonts w:ascii="Times New Roman" w:hAnsi="Times New Roman" w:cs="Times New Roman"/>
                <w:sz w:val="21"/>
                <w:szCs w:val="21"/>
              </w:rPr>
              <w:t>АГР</w:t>
            </w:r>
            <w:r w:rsidRPr="001B1C93">
              <w:rPr>
                <w:rFonts w:ascii="Times New Roman" w:hAnsi="Times New Roman" w:cs="Times New Roman"/>
                <w:sz w:val="21"/>
                <w:szCs w:val="21"/>
              </w:rPr>
              <w:t>».</w:t>
            </w:r>
          </w:p>
          <w:p w:rsidR="000C26DC" w:rsidRPr="001B1C93" w:rsidRDefault="000C26DC" w:rsidP="00A57C93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hAnsi="Times New Roman" w:cs="Times New Roman"/>
                <w:sz w:val="21"/>
                <w:szCs w:val="21"/>
              </w:rPr>
              <w:t>Приложение 1 к отчету.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6DC" w:rsidRPr="001B1C93" w:rsidRDefault="000C26DC" w:rsidP="00A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6DC" w:rsidRPr="001B1C93" w:rsidRDefault="000C26DC" w:rsidP="00A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B1C93">
              <w:rPr>
                <w:rFonts w:ascii="Times New Roman" w:hAnsi="Times New Roman" w:cs="Times New Roman"/>
                <w:sz w:val="21"/>
                <w:szCs w:val="21"/>
              </w:rPr>
              <w:t>Количество мероприятий, направленных на создание и развитие МСП;</w:t>
            </w:r>
          </w:p>
          <w:p w:rsidR="000C26DC" w:rsidRPr="001B1C93" w:rsidRDefault="000C26DC" w:rsidP="00A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B1C93">
              <w:rPr>
                <w:rFonts w:ascii="Times New Roman" w:hAnsi="Times New Roman" w:cs="Times New Roman"/>
                <w:sz w:val="21"/>
                <w:szCs w:val="21"/>
              </w:rPr>
              <w:t>Количество участников мероприятий, направленных на создание и развитие МСП;</w:t>
            </w:r>
          </w:p>
          <w:p w:rsidR="000C26DC" w:rsidRPr="001B1C93" w:rsidRDefault="000C26DC" w:rsidP="00A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B1C93">
              <w:rPr>
                <w:rFonts w:ascii="Times New Roman" w:hAnsi="Times New Roman" w:cs="Times New Roman"/>
                <w:sz w:val="21"/>
                <w:szCs w:val="21"/>
              </w:rPr>
              <w:t>Количество обученных основам предпринимательской деятельности на безвозмездной основе;</w:t>
            </w:r>
          </w:p>
          <w:p w:rsidR="000C26DC" w:rsidRPr="001B1C93" w:rsidRDefault="000C26DC" w:rsidP="00A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B1C93">
              <w:rPr>
                <w:rFonts w:ascii="Times New Roman" w:hAnsi="Times New Roman" w:cs="Times New Roman"/>
                <w:sz w:val="21"/>
                <w:szCs w:val="21"/>
              </w:rPr>
              <w:t>Количество мероприятий, направленных на информационную поддерж</w:t>
            </w:r>
            <w:r w:rsidR="00A57C93" w:rsidRPr="001B1C93">
              <w:rPr>
                <w:rFonts w:ascii="Times New Roman" w:hAnsi="Times New Roman" w:cs="Times New Roman"/>
                <w:sz w:val="21"/>
                <w:szCs w:val="21"/>
              </w:rPr>
              <w:t>ку МСП и пропаганду предпринима</w:t>
            </w:r>
            <w:r w:rsidRPr="001B1C93">
              <w:rPr>
                <w:rFonts w:ascii="Times New Roman" w:hAnsi="Times New Roman" w:cs="Times New Roman"/>
                <w:sz w:val="21"/>
                <w:szCs w:val="21"/>
              </w:rPr>
              <w:t>тельской деятельности;</w:t>
            </w:r>
          </w:p>
          <w:p w:rsidR="000C26DC" w:rsidRPr="001B1C93" w:rsidRDefault="000C26DC" w:rsidP="00A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B1C93">
              <w:rPr>
                <w:rFonts w:ascii="Times New Roman" w:hAnsi="Times New Roman" w:cs="Times New Roman"/>
                <w:sz w:val="21"/>
                <w:szCs w:val="21"/>
              </w:rPr>
              <w:t>Количество оказанных консультаций и услуг</w:t>
            </w:r>
          </w:p>
        </w:tc>
      </w:tr>
      <w:tr w:rsidR="001B1C93" w:rsidRPr="001B1C93" w:rsidTr="005D327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93" w:rsidRPr="001B1C93" w:rsidRDefault="00A57C93" w:rsidP="00A57C93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93" w:rsidRPr="001B1C93" w:rsidRDefault="00A57C93" w:rsidP="00A57C93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Оказание комплекса услуг для субъектов МСП и граждан, желающих создать свой бизнес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93" w:rsidRPr="001B1C93" w:rsidRDefault="00A57C93" w:rsidP="00A57C93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НП «АГР», ЧНОУ «АГР»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93" w:rsidRPr="001B1C93" w:rsidRDefault="00A57C93" w:rsidP="00A57C93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доступными услугами субъектов МСП и физических лиц, желающих создать свой бизнес, путем оказания консультаций и услуг по вопросам создания и ведения бизнеса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93" w:rsidRPr="001B1C93" w:rsidRDefault="00A57C93" w:rsidP="00A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B1C93">
              <w:rPr>
                <w:rFonts w:ascii="Times New Roman" w:hAnsi="Times New Roman" w:cs="Times New Roman"/>
                <w:sz w:val="21"/>
                <w:szCs w:val="21"/>
              </w:rPr>
              <w:t>Проведены консультации по вопросам создания и ведения предпринимательской деятельности, формам и программам поддержки МСП.</w:t>
            </w:r>
          </w:p>
          <w:p w:rsidR="00A57C93" w:rsidRPr="001B1C93" w:rsidRDefault="00A57C93" w:rsidP="00A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B1C93">
              <w:rPr>
                <w:rFonts w:ascii="Times New Roman" w:hAnsi="Times New Roman" w:cs="Times New Roman"/>
                <w:sz w:val="21"/>
                <w:szCs w:val="21"/>
              </w:rPr>
              <w:t>Оказаны услуги финансового консалтинга, бухгалтерского и кадрового аутсорсинга, маркетинговых услуги др.</w:t>
            </w:r>
          </w:p>
          <w:p w:rsidR="00A57C93" w:rsidRPr="001B1C93" w:rsidRDefault="00A57C93" w:rsidP="00A57C93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 оказано 2</w:t>
            </w:r>
            <w:r w:rsidR="00D3440B"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487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услуг и консультаций.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93" w:rsidRPr="001B1C93" w:rsidRDefault="00A57C93" w:rsidP="00A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93" w:rsidRPr="001B1C93" w:rsidRDefault="00A57C93" w:rsidP="00A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B1C93" w:rsidRPr="001B1C93" w:rsidTr="005D327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93" w:rsidRPr="001B1C93" w:rsidRDefault="00A57C93" w:rsidP="00A57C93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93" w:rsidRPr="001B1C93" w:rsidRDefault="00A57C93" w:rsidP="00A57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мероприятий, направленных на создание и развитие МСП</w:t>
            </w:r>
          </w:p>
          <w:p w:rsidR="00A57C93" w:rsidRPr="001B1C93" w:rsidRDefault="00A57C93" w:rsidP="00A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93" w:rsidRPr="001B1C93" w:rsidRDefault="00A57C93" w:rsidP="00A57C93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НП «АГР», ЧНОУ «АГР»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93" w:rsidRPr="001B1C93" w:rsidRDefault="00A57C93" w:rsidP="00A57C93">
            <w:pPr>
              <w:tabs>
                <w:tab w:val="right" w:pos="9180"/>
              </w:tabs>
              <w:autoSpaceDN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1C9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Повышение уровня предпринимательских компетенций, выстраивание конструктивного диалога между </w:t>
            </w:r>
            <w:r w:rsidRPr="001B1C93">
              <w:rPr>
                <w:rFonts w:ascii="Times New Roman" w:eastAsiaTheme="minorEastAsia" w:hAnsi="Times New Roman" w:cs="Times New Roman"/>
                <w:sz w:val="21"/>
                <w:szCs w:val="21"/>
              </w:rPr>
              <w:lastRenderedPageBreak/>
              <w:t>бизнесом и властью, расширение рынков сбыта МСП, развитие благоприятной деловой среды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93" w:rsidRPr="001B1C93" w:rsidRDefault="00A57C93" w:rsidP="006D7714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Организованы мероприятия:</w:t>
            </w:r>
          </w:p>
          <w:p w:rsidR="00A57C93" w:rsidRPr="001B1C93" w:rsidRDefault="00A57C93" w:rsidP="006D7714">
            <w:pPr>
              <w:numPr>
                <w:ilvl w:val="0"/>
                <w:numId w:val="40"/>
              </w:numPr>
              <w:tabs>
                <w:tab w:val="left" w:pos="317"/>
                <w:tab w:val="right" w:pos="9180"/>
              </w:tabs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Деловые – 8;</w:t>
            </w:r>
          </w:p>
          <w:p w:rsidR="00A57C93" w:rsidRPr="001B1C93" w:rsidRDefault="00A57C93" w:rsidP="006D7714">
            <w:pPr>
              <w:numPr>
                <w:ilvl w:val="0"/>
                <w:numId w:val="40"/>
              </w:numPr>
              <w:tabs>
                <w:tab w:val="left" w:pos="317"/>
                <w:tab w:val="right" w:pos="9180"/>
              </w:tabs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Обучение – 3</w:t>
            </w:r>
            <w:r w:rsidR="00D3440B"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A57C93" w:rsidRPr="001B1C93" w:rsidRDefault="00A57C93" w:rsidP="006D7714">
            <w:pPr>
              <w:numPr>
                <w:ilvl w:val="0"/>
                <w:numId w:val="40"/>
              </w:numPr>
              <w:tabs>
                <w:tab w:val="left" w:pos="317"/>
                <w:tab w:val="right" w:pos="9180"/>
              </w:tabs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Информационно-консультационные – 11;</w:t>
            </w:r>
          </w:p>
          <w:p w:rsidR="00A57C93" w:rsidRPr="00782FC8" w:rsidRDefault="00A57C93" w:rsidP="006D7714">
            <w:pPr>
              <w:numPr>
                <w:ilvl w:val="0"/>
                <w:numId w:val="40"/>
              </w:numPr>
              <w:tabs>
                <w:tab w:val="left" w:pos="317"/>
                <w:tab w:val="right" w:pos="9180"/>
              </w:tabs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содействию в расширении 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рынков сбыта и развитию делового партнерства – </w:t>
            </w:r>
            <w:r w:rsidR="00553582" w:rsidRPr="00782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  <w:r w:rsidRPr="00782F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A57C93" w:rsidRPr="001B1C93" w:rsidRDefault="00A57C93" w:rsidP="006D7714">
            <w:pPr>
              <w:numPr>
                <w:ilvl w:val="0"/>
                <w:numId w:val="40"/>
              </w:numPr>
              <w:tabs>
                <w:tab w:val="left" w:pos="317"/>
                <w:tab w:val="right" w:pos="9180"/>
              </w:tabs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содействи</w:t>
            </w:r>
            <w:bookmarkStart w:id="1" w:name="_GoBack"/>
            <w:bookmarkEnd w:id="1"/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 взаимодействию бизнеса и власти – 6;</w:t>
            </w:r>
          </w:p>
          <w:p w:rsidR="00A57C93" w:rsidRPr="001B1C93" w:rsidRDefault="00A57C93" w:rsidP="006D7714">
            <w:pPr>
              <w:numPr>
                <w:ilvl w:val="0"/>
                <w:numId w:val="40"/>
              </w:numPr>
              <w:tabs>
                <w:tab w:val="left" w:pos="317"/>
                <w:tab w:val="right" w:pos="9180"/>
              </w:tabs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Мониторинг </w:t>
            </w:r>
            <w:proofErr w:type="gramStart"/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сфере</w:t>
            </w:r>
            <w:proofErr w:type="gramEnd"/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МСП – 4</w:t>
            </w:r>
            <w:r w:rsidR="006D7714"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A57C93" w:rsidRPr="001B1C93" w:rsidRDefault="00A57C93" w:rsidP="00BA5C2E">
            <w:pPr>
              <w:pStyle w:val="a5"/>
              <w:tabs>
                <w:tab w:val="left" w:pos="317"/>
                <w:tab w:val="right" w:pos="9180"/>
              </w:tabs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Подробн</w:t>
            </w:r>
            <w:r w:rsidR="006D7714"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ое описание мероприятий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Приложении 1 к отчету.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93" w:rsidRPr="001B1C93" w:rsidRDefault="00A57C93" w:rsidP="00A57C93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C93" w:rsidRPr="001B1C93" w:rsidRDefault="00A57C93" w:rsidP="00A57C93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B1C93" w:rsidRPr="001B1C93" w:rsidTr="005D327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93" w:rsidRPr="001B1C93" w:rsidRDefault="00A57C93" w:rsidP="00A57C93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93" w:rsidRPr="001B1C93" w:rsidRDefault="00A57C93" w:rsidP="00A57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Информационная поддержка МСП и пропаганда предпринимательской деятельности</w:t>
            </w:r>
          </w:p>
          <w:p w:rsidR="00A57C93" w:rsidRPr="001B1C93" w:rsidRDefault="00A57C93" w:rsidP="00A57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93" w:rsidRPr="001B1C93" w:rsidRDefault="00A57C93" w:rsidP="00A57C93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НП «АГР», ЧНОУ «АГР»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93" w:rsidRPr="001B1C93" w:rsidRDefault="00A57C93" w:rsidP="00A57C93">
            <w:pPr>
              <w:tabs>
                <w:tab w:val="right" w:pos="9180"/>
              </w:tabs>
              <w:autoSpaceDN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1C93">
              <w:rPr>
                <w:rFonts w:ascii="Times New Roman" w:eastAsiaTheme="minorEastAsia" w:hAnsi="Times New Roman" w:cs="Times New Roman"/>
                <w:sz w:val="21"/>
                <w:szCs w:val="21"/>
              </w:rPr>
              <w:t>Повышение уровня информированности, грамотности бизнеса, формирование положительного имиджа предпринимательства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93" w:rsidRPr="001B1C93" w:rsidRDefault="006D7714" w:rsidP="006D7714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Организованы и</w:t>
            </w:r>
            <w:r w:rsidR="00A57C93"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нформационные рассылки – 9;</w:t>
            </w:r>
          </w:p>
          <w:p w:rsidR="00A57C93" w:rsidRPr="001B1C93" w:rsidRDefault="006D7714" w:rsidP="006D7714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Подготовлены</w:t>
            </w:r>
            <w:r w:rsidR="00A57C93"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размещен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ы </w:t>
            </w:r>
            <w:r w:rsidR="00A57C93"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пресс-релиз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ы </w:t>
            </w:r>
            <w:r w:rsidR="00A57C93"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153;</w:t>
            </w:r>
          </w:p>
          <w:p w:rsidR="00A57C93" w:rsidRPr="001B1C93" w:rsidRDefault="006D7714" w:rsidP="006D7714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Организована поддержка работы </w:t>
            </w:r>
            <w:proofErr w:type="gramStart"/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="00A57C93"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айта 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НП</w:t>
            </w:r>
            <w:proofErr w:type="gramEnd"/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«АГР» </w:t>
            </w:r>
            <w:r w:rsidR="00A57C93"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1;</w:t>
            </w:r>
          </w:p>
          <w:p w:rsidR="00A57C93" w:rsidRPr="001B1C93" w:rsidRDefault="00A57C93" w:rsidP="006D7714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</w:t>
            </w:r>
            <w:r w:rsidR="006D7714"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ованы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выезд</w:t>
            </w:r>
            <w:r w:rsidR="006D7714"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ы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предприятия с администрацией, </w:t>
            </w:r>
            <w:r w:rsidR="006D7714"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НП «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АГ</w:t>
            </w:r>
            <w:r w:rsidR="006D7714"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Р»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СМИ – 9;</w:t>
            </w:r>
          </w:p>
          <w:p w:rsidR="00A57C93" w:rsidRPr="001B1C93" w:rsidRDefault="006D7714" w:rsidP="006D7714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Организованы</w:t>
            </w:r>
            <w:r w:rsidR="00A57C93"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мероприяти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</w:t>
            </w:r>
            <w:r w:rsidR="00A57C93"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направленны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="00A57C93"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выявление и поощрение лучших субъектов МСП – 2;</w:t>
            </w:r>
          </w:p>
          <w:p w:rsidR="00A57C93" w:rsidRPr="001B1C93" w:rsidRDefault="006D7714" w:rsidP="006D7714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Принято у</w:t>
            </w:r>
            <w:r w:rsidR="00A57C93"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частие в мероприятиях – 5.</w:t>
            </w:r>
          </w:p>
          <w:p w:rsidR="00A57C93" w:rsidRPr="001B1C93" w:rsidRDefault="00A57C93" w:rsidP="006D7714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Подробнее в Приложении 1 к отчету.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93" w:rsidRPr="001B1C93" w:rsidRDefault="00A57C93" w:rsidP="00A57C93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93" w:rsidRPr="001B1C93" w:rsidRDefault="00A57C93" w:rsidP="00A57C93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B1C93" w:rsidRPr="001B1C93" w:rsidTr="005D327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93" w:rsidRPr="001B1C93" w:rsidRDefault="00A57C93" w:rsidP="00A57C93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93" w:rsidRPr="001B1C93" w:rsidRDefault="00A57C93" w:rsidP="00A57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Использование нежилых помещений, предоставленных органами местного самоуправления организациям инфраструктуры поддержки МСП (в соответствии с приложением 2 к муниципальной программе)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93" w:rsidRPr="001B1C93" w:rsidRDefault="00A57C93" w:rsidP="00A57C93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НП «АГР», ЧНОУ «АГР»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93" w:rsidRPr="001B1C93" w:rsidRDefault="00A57C93" w:rsidP="00A57C93">
            <w:pPr>
              <w:tabs>
                <w:tab w:val="right" w:pos="9180"/>
              </w:tabs>
              <w:autoSpaceDN w:val="0"/>
              <w:spacing w:line="240" w:lineRule="auto"/>
              <w:jc w:val="center"/>
              <w:rPr>
                <w:rFonts w:eastAsiaTheme="minorEastAsia"/>
                <w:sz w:val="21"/>
                <w:szCs w:val="21"/>
              </w:rPr>
            </w:pPr>
            <w:r w:rsidRPr="001B1C93">
              <w:rPr>
                <w:rFonts w:ascii="Times New Roman" w:eastAsiaTheme="minorEastAsia" w:hAnsi="Times New Roman" w:cs="Times New Roman"/>
                <w:sz w:val="21"/>
                <w:szCs w:val="21"/>
              </w:rPr>
              <w:t>Осуществление деятельности организаций, входящих в инфраструктуру поддержки МСП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C93" w:rsidRPr="001B1C93" w:rsidRDefault="00545611" w:rsidP="006D7714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="00A57C93"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редоставлены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помещения организациям инфраструктуры поддержки МСП</w:t>
            </w:r>
            <w:r w:rsidR="00A57C93"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(приложение 2 к </w:t>
            </w:r>
            <w:r w:rsidR="00BA5C2E"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="00A57C93"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рограмме):</w:t>
            </w:r>
          </w:p>
          <w:p w:rsidR="00A57C93" w:rsidRPr="001B1C93" w:rsidRDefault="00A57C93" w:rsidP="00545611">
            <w:pPr>
              <w:pStyle w:val="a5"/>
              <w:numPr>
                <w:ilvl w:val="0"/>
                <w:numId w:val="39"/>
              </w:numPr>
              <w:tabs>
                <w:tab w:val="left" w:pos="317"/>
                <w:tab w:val="left" w:pos="486"/>
                <w:tab w:val="left" w:pos="1401"/>
                <w:tab w:val="left" w:pos="2841"/>
                <w:tab w:val="left" w:pos="4506"/>
                <w:tab w:val="right" w:pos="9180"/>
              </w:tabs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НП </w:t>
            </w:r>
            <w:r w:rsidR="00545611"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АГР</w:t>
            </w:r>
            <w:r w:rsidR="00545611"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545611"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б. Доменщиков, 32</w:t>
            </w:r>
            <w:r w:rsidR="00545611"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- 293,7 </w:t>
            </w:r>
            <w:proofErr w:type="spellStart"/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.,</w:t>
            </w:r>
          </w:p>
          <w:p w:rsidR="00A57C93" w:rsidRPr="001B1C93" w:rsidRDefault="00942584" w:rsidP="00545611">
            <w:pPr>
              <w:pStyle w:val="a5"/>
              <w:numPr>
                <w:ilvl w:val="0"/>
                <w:numId w:val="39"/>
              </w:numPr>
              <w:tabs>
                <w:tab w:val="left" w:pos="317"/>
                <w:tab w:val="left" w:pos="486"/>
                <w:tab w:val="left" w:pos="1401"/>
                <w:tab w:val="left" w:pos="2841"/>
                <w:tab w:val="left" w:pos="4506"/>
                <w:tab w:val="right" w:pos="9180"/>
              </w:tabs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НП «</w:t>
            </w:r>
            <w:r w:rsidR="00A57C93"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АГР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  <w:r w:rsidR="00545611"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r w:rsidR="00A57C93"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Клубный проезд, 17А</w:t>
            </w:r>
            <w:r w:rsidR="00545611"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) </w:t>
            </w:r>
            <w:r w:rsidR="00A57C93"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- 326,1 кв. м.,</w:t>
            </w:r>
          </w:p>
          <w:p w:rsidR="00A57C93" w:rsidRPr="001B1C93" w:rsidRDefault="00A57C93" w:rsidP="00545611">
            <w:pPr>
              <w:pStyle w:val="a5"/>
              <w:numPr>
                <w:ilvl w:val="0"/>
                <w:numId w:val="39"/>
              </w:numPr>
              <w:tabs>
                <w:tab w:val="left" w:pos="317"/>
                <w:tab w:val="left" w:pos="486"/>
                <w:tab w:val="left" w:pos="1401"/>
                <w:tab w:val="left" w:pos="2841"/>
                <w:tab w:val="left" w:pos="4506"/>
                <w:tab w:val="right" w:pos="9180"/>
              </w:tabs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НП </w:t>
            </w:r>
            <w:r w:rsidR="00545611"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АГР</w:t>
            </w:r>
            <w:r w:rsidR="00545611"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545611"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 Пионерская, 19</w:t>
            </w:r>
            <w:proofErr w:type="gramStart"/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r w:rsidR="00545611"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) 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-</w:t>
            </w:r>
            <w:proofErr w:type="gramEnd"/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300,8 кв. м,</w:t>
            </w:r>
          </w:p>
          <w:p w:rsidR="00A57C93" w:rsidRPr="001B1C93" w:rsidRDefault="00A57C93" w:rsidP="00545611">
            <w:pPr>
              <w:pStyle w:val="a5"/>
              <w:numPr>
                <w:ilvl w:val="0"/>
                <w:numId w:val="39"/>
              </w:numPr>
              <w:tabs>
                <w:tab w:val="left" w:pos="317"/>
                <w:tab w:val="left" w:pos="486"/>
                <w:tab w:val="left" w:pos="1401"/>
                <w:tab w:val="left" w:pos="2841"/>
                <w:tab w:val="left" w:pos="4506"/>
                <w:tab w:val="right" w:pos="9180"/>
              </w:tabs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Торгово-промышленная палата г. </w:t>
            </w:r>
            <w:proofErr w:type="gramStart"/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Череповца </w:t>
            </w:r>
            <w:r w:rsidR="00545611"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gramEnd"/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 Ленина, 74</w:t>
            </w:r>
            <w:r w:rsidR="00545611"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</w:t>
            </w:r>
            <w:r w:rsidR="00545611"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444,7 кв. м,</w:t>
            </w:r>
          </w:p>
          <w:p w:rsidR="00A57C93" w:rsidRPr="001B1C93" w:rsidRDefault="00A57C93" w:rsidP="00545611">
            <w:pPr>
              <w:pStyle w:val="a5"/>
              <w:numPr>
                <w:ilvl w:val="0"/>
                <w:numId w:val="39"/>
              </w:numPr>
              <w:tabs>
                <w:tab w:val="left" w:pos="317"/>
                <w:tab w:val="left" w:pos="486"/>
                <w:tab w:val="left" w:pos="1401"/>
                <w:tab w:val="left" w:pos="2841"/>
                <w:tab w:val="left" w:pos="4506"/>
                <w:tab w:val="right" w:pos="9180"/>
              </w:tabs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ЧНОУ </w:t>
            </w:r>
            <w:r w:rsidR="00545611"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АГР</w:t>
            </w:r>
            <w:r w:rsidR="00545611"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 (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б. Доменщиков, 32</w:t>
            </w:r>
            <w:r w:rsidR="00545611"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- 51,7 </w:t>
            </w:r>
            <w:proofErr w:type="spellStart"/>
            <w:proofErr w:type="gramStart"/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proofErr w:type="gramEnd"/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</w:p>
          <w:p w:rsidR="00A57C93" w:rsidRPr="001B1C93" w:rsidRDefault="00A57C93" w:rsidP="00545611">
            <w:pPr>
              <w:pStyle w:val="a5"/>
              <w:numPr>
                <w:ilvl w:val="0"/>
                <w:numId w:val="39"/>
              </w:numPr>
              <w:tabs>
                <w:tab w:val="left" w:pos="317"/>
                <w:tab w:val="left" w:pos="486"/>
                <w:tab w:val="left" w:pos="1401"/>
                <w:tab w:val="left" w:pos="2841"/>
                <w:tab w:val="left" w:pos="4506"/>
                <w:tab w:val="right" w:pos="9180"/>
              </w:tabs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АНО </w:t>
            </w:r>
            <w:r w:rsidR="00545611"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Центр гарантийного обеспечения МСП</w:t>
            </w:r>
            <w:r w:rsidR="00545611"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» (б. Доменщиков, 32) - 56,0 </w:t>
            </w:r>
            <w:proofErr w:type="spellStart"/>
            <w:proofErr w:type="gramStart"/>
            <w:r w:rsidR="00545611"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proofErr w:type="gramEnd"/>
            <w:r w:rsidR="00545611"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C93" w:rsidRPr="001B1C93" w:rsidRDefault="00A57C93" w:rsidP="00A57C93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C93" w:rsidRPr="001B1C93" w:rsidRDefault="00A57C93" w:rsidP="00A57C93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B1C93" w:rsidRPr="001B1C93" w:rsidTr="005D327B">
        <w:tblPrEx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C8" w:rsidRPr="001B1C93" w:rsidRDefault="00A57C93" w:rsidP="00A57C93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C8" w:rsidRPr="001B1C93" w:rsidRDefault="00CB7BC8" w:rsidP="00A57C93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Основное мероприятие 4.</w:t>
            </w:r>
          </w:p>
          <w:p w:rsidR="00CB7BC8" w:rsidRPr="001B1C93" w:rsidRDefault="00CB7BC8" w:rsidP="00A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Информационное сопровождение деятельности органов местного самоуправления по развитию МСП в городе Череповце</w:t>
            </w:r>
          </w:p>
          <w:p w:rsidR="00CB7BC8" w:rsidRPr="001B1C93" w:rsidRDefault="00CB7BC8" w:rsidP="00A5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C8" w:rsidRPr="001B1C93" w:rsidRDefault="00CB7BC8" w:rsidP="00A57C93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МКУ «Информационно-мониторинговое агентство «Череповец»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C8" w:rsidRPr="001B1C93" w:rsidRDefault="00CB7BC8" w:rsidP="006D7714">
            <w:pPr>
              <w:tabs>
                <w:tab w:val="right" w:pos="9180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Повышение информированности населения и бизнеса о развитии МСП, формирование положительного имиджа предпринимательства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C8" w:rsidRPr="001B1C93" w:rsidRDefault="00CB7BC8" w:rsidP="00A57C93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r w:rsidRPr="001B1C93">
              <w:rPr>
                <w:rFonts w:ascii="Times New Roman" w:hAnsi="Times New Roman" w:cs="Times New Roman"/>
                <w:sz w:val="21"/>
                <w:szCs w:val="21"/>
              </w:rPr>
              <w:t xml:space="preserve">азмещено </w:t>
            </w:r>
            <w:r w:rsidR="00185E41" w:rsidRPr="001B1C93">
              <w:rPr>
                <w:rFonts w:ascii="Times New Roman" w:hAnsi="Times New Roman" w:cs="Times New Roman"/>
                <w:sz w:val="21"/>
                <w:szCs w:val="21"/>
              </w:rPr>
              <w:t>2259</w:t>
            </w:r>
            <w:r w:rsidRPr="001B1C93">
              <w:rPr>
                <w:rFonts w:ascii="Times New Roman" w:hAnsi="Times New Roman" w:cs="Times New Roman"/>
                <w:sz w:val="21"/>
                <w:szCs w:val="21"/>
              </w:rPr>
              <w:t xml:space="preserve"> ед. информационных материалов о мероприятиях ОМСУ Череповца по развитию МСП на муниципальных информационных ресурсах (официальный сайт и радио), городских, региональных и федеральных СМИ.</w:t>
            </w:r>
          </w:p>
          <w:p w:rsidR="00CB7BC8" w:rsidRPr="001B1C93" w:rsidRDefault="00CB7BC8" w:rsidP="00A57C93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hAnsi="Times New Roman" w:cs="Times New Roman"/>
                <w:sz w:val="21"/>
                <w:szCs w:val="21"/>
              </w:rPr>
              <w:t>Информирование велось в печатных и электронных СМИ.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C8" w:rsidRPr="001B1C93" w:rsidRDefault="00CB7BC8" w:rsidP="00A57C93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C8" w:rsidRPr="001B1C93" w:rsidRDefault="00CB7BC8" w:rsidP="00A57C93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EC68F1" w:rsidRPr="001B1C93" w:rsidRDefault="00EC68F1" w:rsidP="00DD10F1">
      <w:pPr>
        <w:spacing w:after="0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DE2" w:rsidRPr="001B1C93" w:rsidRDefault="00EC68F1" w:rsidP="00DD10F1">
      <w:pPr>
        <w:spacing w:after="0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</w:p>
    <w:p w:rsidR="005D327B" w:rsidRPr="001B1C93" w:rsidRDefault="005D3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C68F1" w:rsidRPr="001B1C93" w:rsidRDefault="00EC68F1" w:rsidP="00DD10F1">
      <w:pPr>
        <w:spacing w:after="0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</w:t>
      </w:r>
      <w:r w:rsidR="00BB541B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341DE2" w:rsidRPr="001B1C93" w:rsidRDefault="00341DE2" w:rsidP="00DD10F1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F60" w:rsidRPr="001B1C93" w:rsidRDefault="00690F60" w:rsidP="00690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C93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 об использовании бюджетных ассигнований</w:t>
      </w:r>
    </w:p>
    <w:p w:rsidR="00690F60" w:rsidRPr="001B1C93" w:rsidRDefault="00690F60" w:rsidP="00690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бюджета на реализацию муниципальной программы </w:t>
      </w:r>
      <w:proofErr w:type="gramStart"/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2016</w:t>
      </w:r>
      <w:proofErr w:type="gramEnd"/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690F60" w:rsidRPr="001B1C93" w:rsidRDefault="00690F60" w:rsidP="00690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834"/>
        <w:gridCol w:w="2641"/>
        <w:gridCol w:w="1301"/>
        <w:gridCol w:w="1304"/>
        <w:gridCol w:w="1426"/>
        <w:gridCol w:w="1218"/>
        <w:gridCol w:w="1160"/>
        <w:gridCol w:w="1244"/>
      </w:tblGrid>
      <w:tr w:rsidR="001B1C93" w:rsidRPr="001B1C93" w:rsidTr="00D13B84">
        <w:trPr>
          <w:tblHeader/>
          <w:jc w:val="center"/>
        </w:trPr>
        <w:tc>
          <w:tcPr>
            <w:tcW w:w="568" w:type="dxa"/>
            <w:vMerge w:val="restart"/>
          </w:tcPr>
          <w:p w:rsidR="00D35A64" w:rsidRPr="001B1C93" w:rsidRDefault="00D35A64" w:rsidP="0069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1C93">
              <w:rPr>
                <w:rFonts w:ascii="Times New Roman" w:hAnsi="Times New Roman" w:cs="Times New Roman"/>
              </w:rPr>
              <w:t xml:space="preserve">№ </w:t>
            </w:r>
          </w:p>
          <w:p w:rsidR="00D35A64" w:rsidRPr="001B1C93" w:rsidRDefault="00D35A64" w:rsidP="0069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34" w:type="dxa"/>
            <w:vMerge w:val="restart"/>
            <w:shd w:val="clear" w:color="auto" w:fill="auto"/>
            <w:vAlign w:val="center"/>
          </w:tcPr>
          <w:p w:rsidR="00D35A64" w:rsidRPr="001B1C93" w:rsidRDefault="00D35A64" w:rsidP="0057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641" w:type="dxa"/>
            <w:vMerge w:val="restart"/>
            <w:shd w:val="clear" w:color="auto" w:fill="auto"/>
            <w:vAlign w:val="center"/>
          </w:tcPr>
          <w:p w:rsidR="00D35A64" w:rsidRPr="001B1C93" w:rsidRDefault="00D35A64" w:rsidP="0069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7653" w:type="dxa"/>
            <w:gridSpan w:val="6"/>
          </w:tcPr>
          <w:p w:rsidR="00D35A64" w:rsidRPr="001B1C93" w:rsidRDefault="00D35A64" w:rsidP="0069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Расходы (</w:t>
            </w:r>
            <w:proofErr w:type="spellStart"/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.) 2016 г.</w:t>
            </w:r>
          </w:p>
        </w:tc>
      </w:tr>
      <w:tr w:rsidR="001B1C93" w:rsidRPr="001B1C93" w:rsidTr="00D13B84">
        <w:trPr>
          <w:tblHeader/>
          <w:jc w:val="center"/>
        </w:trPr>
        <w:tc>
          <w:tcPr>
            <w:tcW w:w="568" w:type="dxa"/>
            <w:vMerge/>
          </w:tcPr>
          <w:p w:rsidR="00D35A64" w:rsidRPr="001B1C93" w:rsidRDefault="00D35A64" w:rsidP="0069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4" w:type="dxa"/>
            <w:vMerge/>
            <w:shd w:val="clear" w:color="auto" w:fill="auto"/>
            <w:vAlign w:val="center"/>
          </w:tcPr>
          <w:p w:rsidR="00D35A64" w:rsidRPr="001B1C93" w:rsidRDefault="00D35A64" w:rsidP="00570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1" w:type="dxa"/>
            <w:vMerge/>
            <w:shd w:val="clear" w:color="auto" w:fill="auto"/>
            <w:vAlign w:val="center"/>
          </w:tcPr>
          <w:p w:rsidR="00D35A64" w:rsidRPr="001B1C93" w:rsidRDefault="00D35A64" w:rsidP="0069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31" w:type="dxa"/>
            <w:gridSpan w:val="3"/>
            <w:shd w:val="clear" w:color="auto" w:fill="auto"/>
            <w:vAlign w:val="center"/>
          </w:tcPr>
          <w:p w:rsidR="00D35A64" w:rsidRPr="001B1C93" w:rsidRDefault="00D35A64" w:rsidP="0069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отчетный год*</w:t>
            </w:r>
          </w:p>
        </w:tc>
        <w:tc>
          <w:tcPr>
            <w:tcW w:w="3622" w:type="dxa"/>
            <w:gridSpan w:val="3"/>
            <w:shd w:val="clear" w:color="auto" w:fill="auto"/>
            <w:vAlign w:val="center"/>
          </w:tcPr>
          <w:p w:rsidR="00D35A64" w:rsidRPr="001B1C93" w:rsidRDefault="00D35A64" w:rsidP="0069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текущий год</w:t>
            </w:r>
          </w:p>
        </w:tc>
      </w:tr>
      <w:tr w:rsidR="001B1C93" w:rsidRPr="001B1C93" w:rsidTr="00D13B84">
        <w:trPr>
          <w:tblHeader/>
          <w:jc w:val="center"/>
        </w:trPr>
        <w:tc>
          <w:tcPr>
            <w:tcW w:w="568" w:type="dxa"/>
            <w:vMerge/>
          </w:tcPr>
          <w:p w:rsidR="00D35A64" w:rsidRPr="001B1C93" w:rsidRDefault="00D35A64" w:rsidP="00690F60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4" w:type="dxa"/>
            <w:vMerge/>
            <w:shd w:val="clear" w:color="auto" w:fill="auto"/>
            <w:vAlign w:val="center"/>
          </w:tcPr>
          <w:p w:rsidR="00D35A64" w:rsidRPr="001B1C93" w:rsidRDefault="00D35A64" w:rsidP="00570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1" w:type="dxa"/>
            <w:vMerge/>
            <w:shd w:val="clear" w:color="auto" w:fill="auto"/>
            <w:vAlign w:val="center"/>
          </w:tcPr>
          <w:p w:rsidR="00D35A64" w:rsidRPr="001B1C93" w:rsidRDefault="00D35A64" w:rsidP="0069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D35A64" w:rsidRPr="001B1C93" w:rsidRDefault="00D35A64" w:rsidP="00690F6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B1C93">
              <w:rPr>
                <w:rFonts w:ascii="Times New Roman" w:hAnsi="Times New Roman" w:cs="Times New Roman"/>
                <w:bCs/>
              </w:rPr>
              <w:t xml:space="preserve">сводная бюджетная роспись, план на 1 января 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35A64" w:rsidRPr="001B1C93" w:rsidRDefault="00D35A64" w:rsidP="00690F6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B1C93">
              <w:rPr>
                <w:rFonts w:ascii="Times New Roman" w:hAnsi="Times New Roman" w:cs="Times New Roman"/>
                <w:bCs/>
              </w:rPr>
              <w:t>сводная бюджетная роспись на 31 декабря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D35A64" w:rsidRPr="001B1C93" w:rsidRDefault="00D35A64" w:rsidP="00690F6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B1C93">
              <w:rPr>
                <w:rFonts w:ascii="Times New Roman" w:hAnsi="Times New Roman" w:cs="Times New Roman"/>
                <w:bCs/>
              </w:rPr>
              <w:t>кассовое исполнение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D35A64" w:rsidRPr="001B1C93" w:rsidRDefault="00D35A64" w:rsidP="00690F6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B1C93">
              <w:rPr>
                <w:rFonts w:ascii="Times New Roman" w:hAnsi="Times New Roman" w:cs="Times New Roman"/>
                <w:bCs/>
              </w:rPr>
              <w:t xml:space="preserve">сводная бюджетная роспись, план на 1 января </w:t>
            </w:r>
          </w:p>
        </w:tc>
        <w:tc>
          <w:tcPr>
            <w:tcW w:w="1160" w:type="dxa"/>
            <w:vAlign w:val="center"/>
          </w:tcPr>
          <w:p w:rsidR="00D35A64" w:rsidRPr="001B1C93" w:rsidRDefault="00D35A64" w:rsidP="00690F6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B1C93">
              <w:rPr>
                <w:rFonts w:ascii="Times New Roman" w:hAnsi="Times New Roman" w:cs="Times New Roman"/>
                <w:bCs/>
              </w:rPr>
              <w:t>сводная бюджетная роспись по состоянию на 1 июля</w:t>
            </w:r>
          </w:p>
        </w:tc>
        <w:tc>
          <w:tcPr>
            <w:tcW w:w="1244" w:type="dxa"/>
            <w:vAlign w:val="center"/>
          </w:tcPr>
          <w:p w:rsidR="00D35A64" w:rsidRPr="001B1C93" w:rsidRDefault="00D35A64" w:rsidP="00690F6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B1C93">
              <w:rPr>
                <w:rFonts w:ascii="Times New Roman" w:hAnsi="Times New Roman" w:cs="Times New Roman"/>
                <w:bCs/>
              </w:rPr>
              <w:t>кассовое исполнение по состоянию на 1 июля</w:t>
            </w:r>
          </w:p>
        </w:tc>
      </w:tr>
      <w:tr w:rsidR="001B1C93" w:rsidRPr="001B1C93" w:rsidTr="00D13B84">
        <w:trPr>
          <w:tblHeader/>
          <w:jc w:val="center"/>
        </w:trPr>
        <w:tc>
          <w:tcPr>
            <w:tcW w:w="568" w:type="dxa"/>
          </w:tcPr>
          <w:p w:rsidR="00D35A64" w:rsidRPr="001B1C93" w:rsidRDefault="00D35A64" w:rsidP="0069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D35A64" w:rsidRPr="001B1C93" w:rsidRDefault="00D35A64" w:rsidP="00570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D35A64" w:rsidRPr="001B1C93" w:rsidRDefault="00D35A64" w:rsidP="0069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35A64" w:rsidRPr="001B1C93" w:rsidRDefault="00D35A64" w:rsidP="0069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35A64" w:rsidRPr="001B1C93" w:rsidRDefault="00D35A64" w:rsidP="0069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D35A64" w:rsidRPr="001B1C93" w:rsidRDefault="00D35A64" w:rsidP="0069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D35A64" w:rsidRPr="001B1C93" w:rsidRDefault="00D35A64" w:rsidP="0069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60" w:type="dxa"/>
          </w:tcPr>
          <w:p w:rsidR="00D35A64" w:rsidRPr="001B1C93" w:rsidRDefault="00D35A64" w:rsidP="0069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44" w:type="dxa"/>
          </w:tcPr>
          <w:p w:rsidR="00D35A64" w:rsidRPr="001B1C93" w:rsidRDefault="00D35A64" w:rsidP="0069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1B1C93" w:rsidRPr="001B1C93" w:rsidTr="00D13B84">
        <w:trPr>
          <w:trHeight w:val="734"/>
          <w:jc w:val="center"/>
        </w:trPr>
        <w:tc>
          <w:tcPr>
            <w:tcW w:w="568" w:type="dxa"/>
            <w:vMerge w:val="restart"/>
            <w:vAlign w:val="center"/>
          </w:tcPr>
          <w:p w:rsidR="00766E9A" w:rsidRPr="001B1C93" w:rsidRDefault="00766E9A" w:rsidP="0069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4" w:type="dxa"/>
            <w:vMerge w:val="restart"/>
            <w:shd w:val="clear" w:color="auto" w:fill="auto"/>
            <w:vAlign w:val="center"/>
          </w:tcPr>
          <w:p w:rsidR="00766E9A" w:rsidRPr="001B1C93" w:rsidRDefault="00766E9A" w:rsidP="00570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</w:t>
            </w:r>
          </w:p>
          <w:p w:rsidR="00766E9A" w:rsidRPr="001B1C93" w:rsidRDefault="00766E9A" w:rsidP="00570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«Поддержка и развитие малого и среднего предпринимательства в городе Череповце на 2013 - 2017 годы»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766E9A" w:rsidRPr="001B1C93" w:rsidRDefault="00766E9A" w:rsidP="003B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766E9A" w:rsidRPr="001B1C93" w:rsidRDefault="00766E9A" w:rsidP="003B5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3115,0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766E9A" w:rsidRPr="001B1C93" w:rsidRDefault="00766E9A" w:rsidP="003B5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3181,9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66E9A" w:rsidRPr="001B1C93" w:rsidRDefault="00766E9A" w:rsidP="003B5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3181,9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766E9A" w:rsidRPr="001B1C93" w:rsidRDefault="00766E9A" w:rsidP="0069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</w:tcPr>
          <w:p w:rsidR="00766E9A" w:rsidRPr="001B1C93" w:rsidRDefault="00766E9A" w:rsidP="0069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4" w:type="dxa"/>
          </w:tcPr>
          <w:p w:rsidR="00766E9A" w:rsidRPr="001B1C93" w:rsidRDefault="00766E9A" w:rsidP="0069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C93" w:rsidRPr="001B1C93" w:rsidTr="00D13B84">
        <w:trPr>
          <w:jc w:val="center"/>
        </w:trPr>
        <w:tc>
          <w:tcPr>
            <w:tcW w:w="568" w:type="dxa"/>
            <w:vMerge/>
            <w:vAlign w:val="center"/>
          </w:tcPr>
          <w:p w:rsidR="00766E9A" w:rsidRPr="001B1C93" w:rsidRDefault="00766E9A" w:rsidP="0069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4" w:type="dxa"/>
            <w:vMerge/>
            <w:shd w:val="clear" w:color="auto" w:fill="auto"/>
            <w:vAlign w:val="center"/>
          </w:tcPr>
          <w:p w:rsidR="00766E9A" w:rsidRPr="001B1C93" w:rsidRDefault="00766E9A" w:rsidP="00570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766E9A" w:rsidRPr="001B1C93" w:rsidRDefault="00766E9A" w:rsidP="00D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 xml:space="preserve">Мэрия города, </w:t>
            </w:r>
          </w:p>
          <w:p w:rsidR="00766E9A" w:rsidRPr="001B1C93" w:rsidRDefault="00766E9A" w:rsidP="00D9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НП «АГР»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766E9A" w:rsidRPr="001B1C93" w:rsidRDefault="00766E9A" w:rsidP="003B5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3115,0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766E9A" w:rsidRPr="001B1C93" w:rsidRDefault="00766E9A" w:rsidP="003B5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3181,9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66E9A" w:rsidRPr="001B1C93" w:rsidRDefault="00766E9A" w:rsidP="003B5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3181,9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766E9A" w:rsidRPr="001B1C93" w:rsidRDefault="00766E9A" w:rsidP="0069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</w:tcPr>
          <w:p w:rsidR="00766E9A" w:rsidRPr="001B1C93" w:rsidRDefault="00766E9A" w:rsidP="0069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4" w:type="dxa"/>
          </w:tcPr>
          <w:p w:rsidR="00766E9A" w:rsidRPr="001B1C93" w:rsidRDefault="00766E9A" w:rsidP="0069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C93" w:rsidRPr="001B1C93" w:rsidTr="00D13B84">
        <w:trPr>
          <w:jc w:val="center"/>
        </w:trPr>
        <w:tc>
          <w:tcPr>
            <w:tcW w:w="568" w:type="dxa"/>
            <w:vAlign w:val="center"/>
          </w:tcPr>
          <w:p w:rsidR="00766E9A" w:rsidRPr="001B1C93" w:rsidRDefault="00766E9A" w:rsidP="0069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4" w:type="dxa"/>
            <w:shd w:val="clear" w:color="auto" w:fill="auto"/>
            <w:vAlign w:val="center"/>
          </w:tcPr>
          <w:p w:rsidR="00766E9A" w:rsidRPr="001B1C93" w:rsidRDefault="00766E9A" w:rsidP="00570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</w:t>
            </w:r>
          </w:p>
          <w:p w:rsidR="00766E9A" w:rsidRPr="001B1C93" w:rsidRDefault="00766E9A" w:rsidP="00570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Формирование инфраструктуры поддержки МСП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766E9A" w:rsidRPr="001B1C93" w:rsidRDefault="00766E9A" w:rsidP="0069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НП «АГР»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766E9A" w:rsidRPr="001B1C93" w:rsidRDefault="00766E9A" w:rsidP="003B5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3115,0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766E9A" w:rsidRPr="001B1C93" w:rsidRDefault="00766E9A" w:rsidP="003B5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3181,9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66E9A" w:rsidRPr="001B1C93" w:rsidRDefault="00766E9A" w:rsidP="003B5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3181,9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766E9A" w:rsidRPr="001B1C93" w:rsidRDefault="00766E9A" w:rsidP="0069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</w:tcPr>
          <w:p w:rsidR="00766E9A" w:rsidRPr="001B1C93" w:rsidRDefault="00766E9A" w:rsidP="0069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4" w:type="dxa"/>
          </w:tcPr>
          <w:p w:rsidR="00766E9A" w:rsidRPr="001B1C93" w:rsidRDefault="00766E9A" w:rsidP="0069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C93" w:rsidRPr="001B1C93" w:rsidTr="00D13B84">
        <w:trPr>
          <w:jc w:val="center"/>
        </w:trPr>
        <w:tc>
          <w:tcPr>
            <w:tcW w:w="568" w:type="dxa"/>
            <w:vAlign w:val="center"/>
          </w:tcPr>
          <w:p w:rsidR="00F5037A" w:rsidRPr="001B1C93" w:rsidRDefault="00F5037A" w:rsidP="0069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4" w:type="dxa"/>
            <w:shd w:val="clear" w:color="auto" w:fill="auto"/>
            <w:vAlign w:val="center"/>
          </w:tcPr>
          <w:p w:rsidR="00F5037A" w:rsidRPr="001B1C93" w:rsidRDefault="00F5037A" w:rsidP="00570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</w:t>
            </w:r>
          </w:p>
          <w:p w:rsidR="00F5037A" w:rsidRPr="001B1C93" w:rsidRDefault="00F5037A" w:rsidP="00570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Субсидии организациям, образующим инфраструктуру поддержки МСП: Вологодская торгово-промышленная палата (членский взнос)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F5037A" w:rsidRPr="001B1C93" w:rsidRDefault="00F5037A" w:rsidP="000A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Мэрия города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5037A" w:rsidRPr="001B1C93" w:rsidRDefault="00F5037A" w:rsidP="00F5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5037A" w:rsidRPr="001B1C93" w:rsidRDefault="00F5037A" w:rsidP="00F5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F5037A" w:rsidRPr="001B1C93" w:rsidRDefault="00F5037A" w:rsidP="00F5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5037A" w:rsidRPr="001B1C93" w:rsidRDefault="00F5037A" w:rsidP="0069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</w:tcPr>
          <w:p w:rsidR="00F5037A" w:rsidRPr="001B1C93" w:rsidRDefault="00F5037A" w:rsidP="0069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4" w:type="dxa"/>
          </w:tcPr>
          <w:p w:rsidR="00F5037A" w:rsidRPr="001B1C93" w:rsidRDefault="00F5037A" w:rsidP="0069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C93" w:rsidRPr="001B1C93" w:rsidTr="00D13B84">
        <w:trPr>
          <w:jc w:val="center"/>
        </w:trPr>
        <w:tc>
          <w:tcPr>
            <w:tcW w:w="568" w:type="dxa"/>
            <w:vAlign w:val="center"/>
          </w:tcPr>
          <w:p w:rsidR="00F5037A" w:rsidRPr="001B1C93" w:rsidRDefault="00F5037A" w:rsidP="0069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4" w:type="dxa"/>
            <w:shd w:val="clear" w:color="auto" w:fill="auto"/>
            <w:vAlign w:val="center"/>
          </w:tcPr>
          <w:p w:rsidR="00F5037A" w:rsidRPr="001B1C93" w:rsidRDefault="00F5037A" w:rsidP="00570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3</w:t>
            </w:r>
          </w:p>
          <w:p w:rsidR="00F5037A" w:rsidRPr="001B1C93" w:rsidRDefault="00F5037A" w:rsidP="00570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Финансовая поддержка субъектов МСП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F5037A" w:rsidRPr="001B1C93" w:rsidRDefault="00F5037A" w:rsidP="000A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Мэрия города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5037A" w:rsidRPr="001B1C93" w:rsidRDefault="00F5037A" w:rsidP="00F5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5037A" w:rsidRPr="001B1C93" w:rsidRDefault="00F5037A" w:rsidP="00F5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F5037A" w:rsidRPr="001B1C93" w:rsidRDefault="00F5037A" w:rsidP="00F5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5037A" w:rsidRPr="001B1C93" w:rsidRDefault="00F5037A" w:rsidP="0069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</w:tcPr>
          <w:p w:rsidR="00F5037A" w:rsidRPr="001B1C93" w:rsidRDefault="00F5037A" w:rsidP="0069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4" w:type="dxa"/>
          </w:tcPr>
          <w:p w:rsidR="00F5037A" w:rsidRPr="001B1C93" w:rsidRDefault="00F5037A" w:rsidP="0069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C93" w:rsidRPr="001B1C93" w:rsidTr="00D13B84">
        <w:trPr>
          <w:jc w:val="center"/>
        </w:trPr>
        <w:tc>
          <w:tcPr>
            <w:tcW w:w="568" w:type="dxa"/>
            <w:vAlign w:val="center"/>
          </w:tcPr>
          <w:p w:rsidR="00F5037A" w:rsidRPr="001B1C93" w:rsidRDefault="00F5037A" w:rsidP="0069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4" w:type="dxa"/>
            <w:shd w:val="clear" w:color="auto" w:fill="auto"/>
            <w:vAlign w:val="center"/>
          </w:tcPr>
          <w:p w:rsidR="00F5037A" w:rsidRPr="001B1C93" w:rsidRDefault="00F5037A" w:rsidP="00570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и развитие малого и среднего предпринимательства муниципального образования, вошедшего в список моногородов 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F5037A" w:rsidRPr="001B1C93" w:rsidRDefault="00F5037A" w:rsidP="000A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Мэрия города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5037A" w:rsidRPr="001B1C93" w:rsidRDefault="00F5037A" w:rsidP="00F5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5037A" w:rsidRPr="001B1C93" w:rsidRDefault="00F5037A" w:rsidP="00F5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F5037A" w:rsidRPr="001B1C93" w:rsidRDefault="00F5037A" w:rsidP="00F5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5037A" w:rsidRPr="001B1C93" w:rsidRDefault="00F5037A" w:rsidP="0069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</w:tcPr>
          <w:p w:rsidR="00F5037A" w:rsidRPr="001B1C93" w:rsidRDefault="00F5037A" w:rsidP="0069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4" w:type="dxa"/>
          </w:tcPr>
          <w:p w:rsidR="00F5037A" w:rsidRPr="001B1C93" w:rsidRDefault="00F5037A" w:rsidP="0069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C93" w:rsidRPr="001B1C93" w:rsidTr="00D13B84">
        <w:trPr>
          <w:jc w:val="center"/>
        </w:trPr>
        <w:tc>
          <w:tcPr>
            <w:tcW w:w="568" w:type="dxa"/>
            <w:vAlign w:val="center"/>
          </w:tcPr>
          <w:p w:rsidR="00F5037A" w:rsidRPr="001B1C93" w:rsidRDefault="00F5037A" w:rsidP="0069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4" w:type="dxa"/>
            <w:shd w:val="clear" w:color="auto" w:fill="auto"/>
            <w:vAlign w:val="center"/>
          </w:tcPr>
          <w:p w:rsidR="00F5037A" w:rsidRPr="001B1C93" w:rsidRDefault="00F5037A" w:rsidP="00570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- групп дневного времяпрепровождения детей дошкольного возраста и иных подобных видов деятельности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F5037A" w:rsidRPr="001B1C93" w:rsidRDefault="00F5037A" w:rsidP="000A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Мэрия города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5037A" w:rsidRPr="001B1C93" w:rsidRDefault="00F5037A" w:rsidP="00F5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5037A" w:rsidRPr="001B1C93" w:rsidRDefault="00F5037A" w:rsidP="00F5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F5037A" w:rsidRPr="001B1C93" w:rsidRDefault="00F5037A" w:rsidP="00F5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5037A" w:rsidRPr="001B1C93" w:rsidRDefault="00F5037A" w:rsidP="0069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</w:tcPr>
          <w:p w:rsidR="00F5037A" w:rsidRPr="001B1C93" w:rsidRDefault="00F5037A" w:rsidP="0069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4" w:type="dxa"/>
          </w:tcPr>
          <w:p w:rsidR="00F5037A" w:rsidRPr="001B1C93" w:rsidRDefault="00F5037A" w:rsidP="0069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C93" w:rsidRPr="001B1C93" w:rsidTr="00D13B84">
        <w:trPr>
          <w:jc w:val="center"/>
        </w:trPr>
        <w:tc>
          <w:tcPr>
            <w:tcW w:w="568" w:type="dxa"/>
            <w:vAlign w:val="center"/>
          </w:tcPr>
          <w:p w:rsidR="00F5037A" w:rsidRPr="001B1C93" w:rsidRDefault="00F5037A" w:rsidP="0069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4" w:type="dxa"/>
            <w:shd w:val="clear" w:color="auto" w:fill="auto"/>
            <w:vAlign w:val="center"/>
          </w:tcPr>
          <w:p w:rsidR="00F5037A" w:rsidRPr="001B1C93" w:rsidRDefault="00F5037A" w:rsidP="00570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Субсидирование части затрат субъектов социального предпринимательства - субъектов малого и среднего предпринимательства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F5037A" w:rsidRPr="001B1C93" w:rsidRDefault="00F5037A" w:rsidP="000A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Мэрия города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5037A" w:rsidRPr="001B1C93" w:rsidRDefault="00F5037A" w:rsidP="00F5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5037A" w:rsidRPr="001B1C93" w:rsidRDefault="00F5037A" w:rsidP="00F5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F5037A" w:rsidRPr="001B1C93" w:rsidRDefault="00F5037A" w:rsidP="00F5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5037A" w:rsidRPr="001B1C93" w:rsidRDefault="00F5037A" w:rsidP="0069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</w:tcPr>
          <w:p w:rsidR="00F5037A" w:rsidRPr="001B1C93" w:rsidRDefault="00F5037A" w:rsidP="0069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4" w:type="dxa"/>
          </w:tcPr>
          <w:p w:rsidR="00F5037A" w:rsidRPr="001B1C93" w:rsidRDefault="00F5037A" w:rsidP="0069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C93" w:rsidRPr="001B1C93" w:rsidTr="00D13B84">
        <w:trPr>
          <w:jc w:val="center"/>
        </w:trPr>
        <w:tc>
          <w:tcPr>
            <w:tcW w:w="568" w:type="dxa"/>
            <w:vAlign w:val="center"/>
          </w:tcPr>
          <w:p w:rsidR="002B1EB5" w:rsidRPr="001B1C93" w:rsidRDefault="002B1EB5" w:rsidP="0069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4" w:type="dxa"/>
            <w:shd w:val="clear" w:color="auto" w:fill="auto"/>
            <w:vAlign w:val="center"/>
          </w:tcPr>
          <w:p w:rsidR="002B1EB5" w:rsidRPr="001B1C93" w:rsidRDefault="002B1EB5" w:rsidP="00570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4</w:t>
            </w:r>
          </w:p>
          <w:p w:rsidR="002B1EB5" w:rsidRPr="001B1C93" w:rsidRDefault="002B1EB5" w:rsidP="00570D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Информационное сопровождение деятельности органов местного самоуправления по развитию МСП в городе Череповце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2B1EB5" w:rsidRPr="001B1C93" w:rsidRDefault="002B1EB5" w:rsidP="0069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МКУ «Информационно-мониторинговое агентство «Череповец»</w:t>
            </w:r>
          </w:p>
        </w:tc>
        <w:tc>
          <w:tcPr>
            <w:tcW w:w="4031" w:type="dxa"/>
            <w:gridSpan w:val="3"/>
            <w:shd w:val="clear" w:color="auto" w:fill="auto"/>
            <w:vAlign w:val="center"/>
          </w:tcPr>
          <w:p w:rsidR="002B1EB5" w:rsidRPr="001B1C93" w:rsidRDefault="002B1EB5" w:rsidP="002B1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мероприятия в пределах деятельности органов местного самоуправления и подведомственных учреждений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2B1EB5" w:rsidRPr="001B1C93" w:rsidRDefault="002B1EB5" w:rsidP="0069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</w:tcPr>
          <w:p w:rsidR="002B1EB5" w:rsidRPr="001B1C93" w:rsidRDefault="002B1EB5" w:rsidP="0069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4" w:type="dxa"/>
          </w:tcPr>
          <w:p w:rsidR="002B1EB5" w:rsidRPr="001B1C93" w:rsidRDefault="002B1EB5" w:rsidP="00690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90F60" w:rsidRPr="001B1C93" w:rsidRDefault="00690F60" w:rsidP="00690F6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Сведения за счет "собственных"     средств     городского    бюджета за отчетный </w:t>
      </w:r>
      <w:proofErr w:type="gramStart"/>
      <w:r w:rsidR="00D13B84" w:rsidRPr="001B1C93">
        <w:rPr>
          <w:rFonts w:ascii="Times New Roman" w:eastAsia="Times New Roman" w:hAnsi="Times New Roman" w:cs="Times New Roman"/>
          <w:sz w:val="20"/>
          <w:szCs w:val="20"/>
          <w:lang w:eastAsia="ru-RU"/>
        </w:rPr>
        <w:t>2016</w:t>
      </w:r>
      <w:r w:rsidRPr="001B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D13B84" w:rsidRPr="001B1C93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</w:t>
      </w:r>
      <w:proofErr w:type="gramEnd"/>
      <w:r w:rsidR="00D13B84" w:rsidRPr="001B1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</w:p>
    <w:p w:rsidR="000E5A8E" w:rsidRPr="001B1C93" w:rsidRDefault="000E5A8E" w:rsidP="00DD10F1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EB5" w:rsidRPr="001B1C93" w:rsidRDefault="002B1EB5" w:rsidP="00DD10F1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27B" w:rsidRPr="001B1C93" w:rsidRDefault="005D3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C68F1" w:rsidRPr="001B1C93" w:rsidRDefault="00EC68F1" w:rsidP="00DD10F1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</w:t>
      </w:r>
      <w:r w:rsidR="00BB541B" w:rsidRPr="001B1C9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690F60" w:rsidRPr="001B1C93" w:rsidRDefault="00690F60" w:rsidP="00690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</w:t>
      </w:r>
      <w:r w:rsidRPr="001B1C93">
        <w:rPr>
          <w:rFonts w:ascii="Times New Roman" w:hAnsi="Times New Roman" w:cs="Times New Roman"/>
          <w:sz w:val="26"/>
          <w:szCs w:val="26"/>
        </w:rPr>
        <w:t xml:space="preserve">о расходах городского, </w:t>
      </w:r>
      <w:r w:rsidRPr="001B1C93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федерального, областного бюджетов, внебюджетных источников</w:t>
      </w:r>
    </w:p>
    <w:p w:rsidR="00690F60" w:rsidRPr="001B1C93" w:rsidRDefault="00690F60" w:rsidP="00690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B1C9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реализацию целей муниципальной программы города</w:t>
      </w:r>
    </w:p>
    <w:p w:rsidR="00690F60" w:rsidRPr="001B1C93" w:rsidRDefault="00690F60" w:rsidP="00690F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5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3220"/>
        <w:gridCol w:w="3184"/>
        <w:gridCol w:w="1274"/>
        <w:gridCol w:w="1689"/>
        <w:gridCol w:w="1194"/>
        <w:gridCol w:w="1224"/>
        <w:gridCol w:w="2176"/>
        <w:gridCol w:w="1128"/>
      </w:tblGrid>
      <w:tr w:rsidR="001B1C93" w:rsidRPr="001B1C93" w:rsidTr="003B586C">
        <w:trPr>
          <w:cantSplit/>
          <w:trHeight w:val="629"/>
          <w:tblHeader/>
          <w:jc w:val="center"/>
        </w:trPr>
        <w:tc>
          <w:tcPr>
            <w:tcW w:w="565" w:type="dxa"/>
            <w:vMerge w:val="restart"/>
            <w:vAlign w:val="center"/>
          </w:tcPr>
          <w:p w:rsidR="00690F60" w:rsidRPr="001B1C93" w:rsidRDefault="00690F60" w:rsidP="003B5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20" w:type="dxa"/>
            <w:vMerge w:val="restart"/>
            <w:vAlign w:val="center"/>
          </w:tcPr>
          <w:p w:rsidR="00690F60" w:rsidRPr="001B1C93" w:rsidRDefault="00690F60" w:rsidP="00463C2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3184" w:type="dxa"/>
            <w:vMerge w:val="restart"/>
            <w:vAlign w:val="center"/>
          </w:tcPr>
          <w:p w:rsidR="00690F60" w:rsidRPr="001B1C93" w:rsidRDefault="00690F60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Источники ресурсного </w:t>
            </w:r>
          </w:p>
          <w:p w:rsidR="00690F60" w:rsidRPr="001B1C93" w:rsidRDefault="00690F60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обеспечения</w:t>
            </w:r>
          </w:p>
        </w:tc>
        <w:tc>
          <w:tcPr>
            <w:tcW w:w="4157" w:type="dxa"/>
            <w:gridSpan w:val="3"/>
            <w:vAlign w:val="center"/>
          </w:tcPr>
          <w:p w:rsidR="00690F60" w:rsidRPr="001B1C93" w:rsidRDefault="00690F60" w:rsidP="0002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за </w:t>
            </w:r>
            <w:r w:rsidR="00020E95" w:rsidRPr="001B1C93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 xml:space="preserve"> год, (</w:t>
            </w:r>
            <w:proofErr w:type="spellStart"/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4528" w:type="dxa"/>
            <w:gridSpan w:val="3"/>
            <w:vAlign w:val="center"/>
          </w:tcPr>
          <w:p w:rsidR="00690F60" w:rsidRPr="001B1C93" w:rsidRDefault="00690F60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Расходы за текущий год, (</w:t>
            </w:r>
            <w:proofErr w:type="spellStart"/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</w:tr>
      <w:tr w:rsidR="001B1C93" w:rsidRPr="001B1C93" w:rsidTr="003B586C">
        <w:trPr>
          <w:cantSplit/>
          <w:trHeight w:val="523"/>
          <w:tblHeader/>
          <w:jc w:val="center"/>
        </w:trPr>
        <w:tc>
          <w:tcPr>
            <w:tcW w:w="565" w:type="dxa"/>
            <w:vMerge/>
          </w:tcPr>
          <w:p w:rsidR="00690F60" w:rsidRPr="001B1C93" w:rsidRDefault="00690F60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vMerge/>
            <w:vAlign w:val="center"/>
          </w:tcPr>
          <w:p w:rsidR="00690F60" w:rsidRPr="001B1C93" w:rsidRDefault="00690F60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4" w:type="dxa"/>
            <w:vMerge/>
            <w:vAlign w:val="center"/>
          </w:tcPr>
          <w:p w:rsidR="00690F60" w:rsidRPr="001B1C93" w:rsidRDefault="00690F60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690F60" w:rsidRPr="001B1C93" w:rsidRDefault="00690F60" w:rsidP="00463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 xml:space="preserve">План </w:t>
            </w:r>
          </w:p>
        </w:tc>
        <w:tc>
          <w:tcPr>
            <w:tcW w:w="1689" w:type="dxa"/>
            <w:vAlign w:val="center"/>
          </w:tcPr>
          <w:p w:rsidR="00690F60" w:rsidRPr="001B1C93" w:rsidRDefault="00690F60" w:rsidP="00463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 xml:space="preserve">Факт </w:t>
            </w:r>
          </w:p>
        </w:tc>
        <w:tc>
          <w:tcPr>
            <w:tcW w:w="1194" w:type="dxa"/>
            <w:vAlign w:val="center"/>
          </w:tcPr>
          <w:p w:rsidR="00690F60" w:rsidRPr="001B1C93" w:rsidRDefault="00690F60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% освоения</w:t>
            </w:r>
          </w:p>
        </w:tc>
        <w:tc>
          <w:tcPr>
            <w:tcW w:w="1224" w:type="dxa"/>
            <w:vAlign w:val="center"/>
          </w:tcPr>
          <w:p w:rsidR="00690F60" w:rsidRPr="001B1C93" w:rsidRDefault="00690F60" w:rsidP="00463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 xml:space="preserve">План </w:t>
            </w:r>
          </w:p>
        </w:tc>
        <w:tc>
          <w:tcPr>
            <w:tcW w:w="2176" w:type="dxa"/>
            <w:vAlign w:val="center"/>
          </w:tcPr>
          <w:p w:rsidR="00690F60" w:rsidRPr="001B1C93" w:rsidRDefault="00690F60" w:rsidP="00463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C93">
              <w:rPr>
                <w:rFonts w:ascii="Times New Roman" w:hAnsi="Times New Roman" w:cs="Times New Roman"/>
              </w:rPr>
              <w:t>Факт по состоянию на 1 июля</w:t>
            </w:r>
          </w:p>
        </w:tc>
        <w:tc>
          <w:tcPr>
            <w:tcW w:w="1128" w:type="dxa"/>
            <w:vAlign w:val="center"/>
          </w:tcPr>
          <w:p w:rsidR="00690F60" w:rsidRPr="001B1C93" w:rsidRDefault="00690F60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% освоения</w:t>
            </w:r>
          </w:p>
        </w:tc>
      </w:tr>
      <w:tr w:rsidR="001B1C93" w:rsidRPr="001B1C93" w:rsidTr="003B586C">
        <w:trPr>
          <w:cantSplit/>
          <w:trHeight w:val="240"/>
          <w:tblHeader/>
          <w:jc w:val="center"/>
        </w:trPr>
        <w:tc>
          <w:tcPr>
            <w:tcW w:w="565" w:type="dxa"/>
          </w:tcPr>
          <w:p w:rsidR="00690F60" w:rsidRPr="001B1C93" w:rsidRDefault="00690F60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20" w:type="dxa"/>
            <w:vAlign w:val="center"/>
          </w:tcPr>
          <w:p w:rsidR="00690F60" w:rsidRPr="001B1C93" w:rsidRDefault="00690F60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84" w:type="dxa"/>
            <w:vAlign w:val="center"/>
          </w:tcPr>
          <w:p w:rsidR="00690F60" w:rsidRPr="001B1C93" w:rsidRDefault="00690F60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4" w:type="dxa"/>
            <w:vAlign w:val="center"/>
          </w:tcPr>
          <w:p w:rsidR="00690F60" w:rsidRPr="001B1C93" w:rsidRDefault="00690F60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89" w:type="dxa"/>
            <w:vAlign w:val="center"/>
          </w:tcPr>
          <w:p w:rsidR="00690F60" w:rsidRPr="001B1C93" w:rsidRDefault="00690F60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94" w:type="dxa"/>
          </w:tcPr>
          <w:p w:rsidR="00690F60" w:rsidRPr="001B1C93" w:rsidRDefault="00690F60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24" w:type="dxa"/>
          </w:tcPr>
          <w:p w:rsidR="00690F60" w:rsidRPr="001B1C93" w:rsidRDefault="00690F60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76" w:type="dxa"/>
          </w:tcPr>
          <w:p w:rsidR="00690F60" w:rsidRPr="001B1C93" w:rsidRDefault="00690F60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28" w:type="dxa"/>
          </w:tcPr>
          <w:p w:rsidR="00690F60" w:rsidRPr="001B1C93" w:rsidRDefault="00690F60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1B1C93" w:rsidRPr="001B1C93" w:rsidTr="00FD45D6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vMerge w:val="restart"/>
            <w:vAlign w:val="center"/>
          </w:tcPr>
          <w:p w:rsidR="00126D55" w:rsidRPr="001B1C93" w:rsidRDefault="00126D55" w:rsidP="003B5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126D55" w:rsidRPr="001B1C93" w:rsidRDefault="00126D55" w:rsidP="003B5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«Поддержка и развитие малого и среднего предпринимательства в городе Череповце на 2013 - 2017 годы»</w:t>
            </w:r>
          </w:p>
        </w:tc>
        <w:tc>
          <w:tcPr>
            <w:tcW w:w="318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1274" w:type="dxa"/>
            <w:vAlign w:val="center"/>
          </w:tcPr>
          <w:p w:rsidR="00126D55" w:rsidRPr="001B1C93" w:rsidRDefault="00126D55" w:rsidP="00FD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6 341,9</w:t>
            </w:r>
          </w:p>
        </w:tc>
        <w:tc>
          <w:tcPr>
            <w:tcW w:w="1689" w:type="dxa"/>
            <w:vAlign w:val="center"/>
          </w:tcPr>
          <w:p w:rsidR="00126D55" w:rsidRPr="001B1C93" w:rsidRDefault="00126D55" w:rsidP="00FD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6341,9</w:t>
            </w:r>
          </w:p>
        </w:tc>
        <w:tc>
          <w:tcPr>
            <w:tcW w:w="1194" w:type="dxa"/>
            <w:vAlign w:val="center"/>
          </w:tcPr>
          <w:p w:rsidR="00126D55" w:rsidRPr="001B1C93" w:rsidRDefault="00126D55" w:rsidP="00FD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6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C93" w:rsidRPr="001B1C93" w:rsidTr="00FD45D6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vMerge/>
            <w:vAlign w:val="center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городской бюджет </w:t>
            </w:r>
          </w:p>
        </w:tc>
        <w:tc>
          <w:tcPr>
            <w:tcW w:w="1274" w:type="dxa"/>
            <w:vAlign w:val="center"/>
          </w:tcPr>
          <w:p w:rsidR="00126D55" w:rsidRPr="001B1C93" w:rsidRDefault="00126D55" w:rsidP="00FD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3 181,9</w:t>
            </w:r>
          </w:p>
        </w:tc>
        <w:tc>
          <w:tcPr>
            <w:tcW w:w="1689" w:type="dxa"/>
            <w:vAlign w:val="center"/>
          </w:tcPr>
          <w:p w:rsidR="00126D55" w:rsidRPr="001B1C93" w:rsidRDefault="00126D55" w:rsidP="00FD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3181,9</w:t>
            </w:r>
          </w:p>
        </w:tc>
        <w:tc>
          <w:tcPr>
            <w:tcW w:w="1194" w:type="dxa"/>
            <w:vAlign w:val="center"/>
          </w:tcPr>
          <w:p w:rsidR="00126D55" w:rsidRPr="001B1C93" w:rsidRDefault="00126D55" w:rsidP="00FD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6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C93" w:rsidRPr="001B1C93" w:rsidTr="00FD45D6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vMerge/>
            <w:vAlign w:val="center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4" w:type="dxa"/>
            <w:vAlign w:val="center"/>
          </w:tcPr>
          <w:p w:rsidR="00126D55" w:rsidRPr="001B1C93" w:rsidRDefault="00126D55" w:rsidP="00FD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Align w:val="center"/>
          </w:tcPr>
          <w:p w:rsidR="00126D55" w:rsidRPr="001B1C93" w:rsidRDefault="00126D55" w:rsidP="00FD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Align w:val="center"/>
          </w:tcPr>
          <w:p w:rsidR="00126D55" w:rsidRPr="001B1C93" w:rsidRDefault="00126D55" w:rsidP="00FD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6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C93" w:rsidRPr="001B1C93" w:rsidTr="00FD45D6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vMerge/>
            <w:vAlign w:val="center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бюджет </w:t>
            </w:r>
          </w:p>
        </w:tc>
        <w:tc>
          <w:tcPr>
            <w:tcW w:w="1274" w:type="dxa"/>
            <w:vAlign w:val="center"/>
          </w:tcPr>
          <w:p w:rsidR="00126D55" w:rsidRPr="001B1C93" w:rsidRDefault="00126D55" w:rsidP="00FD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Align w:val="center"/>
          </w:tcPr>
          <w:p w:rsidR="00126D55" w:rsidRPr="001B1C93" w:rsidRDefault="00126D55" w:rsidP="00FD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Align w:val="center"/>
          </w:tcPr>
          <w:p w:rsidR="00126D55" w:rsidRPr="001B1C93" w:rsidRDefault="00126D55" w:rsidP="00FD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6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C93" w:rsidRPr="001B1C93" w:rsidTr="00FD45D6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vMerge/>
            <w:vAlign w:val="center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274" w:type="dxa"/>
            <w:vAlign w:val="center"/>
          </w:tcPr>
          <w:p w:rsidR="00126D55" w:rsidRPr="001B1C93" w:rsidRDefault="00126D55" w:rsidP="00FD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3 160,0</w:t>
            </w:r>
          </w:p>
        </w:tc>
        <w:tc>
          <w:tcPr>
            <w:tcW w:w="1689" w:type="dxa"/>
            <w:vAlign w:val="center"/>
          </w:tcPr>
          <w:p w:rsidR="00126D55" w:rsidRPr="001B1C93" w:rsidRDefault="00126D55" w:rsidP="00FD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3160,0</w:t>
            </w:r>
          </w:p>
        </w:tc>
        <w:tc>
          <w:tcPr>
            <w:tcW w:w="1194" w:type="dxa"/>
            <w:vAlign w:val="center"/>
          </w:tcPr>
          <w:p w:rsidR="00126D55" w:rsidRPr="001B1C93" w:rsidRDefault="00126D55" w:rsidP="00FD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6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C93" w:rsidRPr="001B1C93" w:rsidTr="00FD45D6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vMerge w:val="restart"/>
            <w:vAlign w:val="center"/>
          </w:tcPr>
          <w:p w:rsidR="00126D55" w:rsidRPr="001B1C93" w:rsidRDefault="00126D55" w:rsidP="003B5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</w:t>
            </w:r>
          </w:p>
          <w:p w:rsidR="00126D55" w:rsidRPr="001B1C93" w:rsidRDefault="00126D55" w:rsidP="003B5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инфраструктуры поддержки МСП</w:t>
            </w:r>
          </w:p>
        </w:tc>
        <w:tc>
          <w:tcPr>
            <w:tcW w:w="318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1274" w:type="dxa"/>
            <w:vAlign w:val="center"/>
          </w:tcPr>
          <w:p w:rsidR="00126D55" w:rsidRPr="001B1C93" w:rsidRDefault="005D327B" w:rsidP="00FD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6 341,9</w:t>
            </w:r>
          </w:p>
        </w:tc>
        <w:tc>
          <w:tcPr>
            <w:tcW w:w="1689" w:type="dxa"/>
            <w:vAlign w:val="center"/>
          </w:tcPr>
          <w:p w:rsidR="00126D55" w:rsidRPr="001B1C93" w:rsidRDefault="005D327B" w:rsidP="00FD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6 341,9</w:t>
            </w:r>
          </w:p>
        </w:tc>
        <w:tc>
          <w:tcPr>
            <w:tcW w:w="1194" w:type="dxa"/>
            <w:vAlign w:val="center"/>
          </w:tcPr>
          <w:p w:rsidR="00126D55" w:rsidRPr="001B1C93" w:rsidRDefault="00126D55" w:rsidP="00FD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6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C93" w:rsidRPr="001B1C93" w:rsidTr="00FD45D6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vMerge/>
            <w:vAlign w:val="center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городской бюджет</w:t>
            </w:r>
          </w:p>
        </w:tc>
        <w:tc>
          <w:tcPr>
            <w:tcW w:w="1274" w:type="dxa"/>
            <w:vAlign w:val="center"/>
          </w:tcPr>
          <w:p w:rsidR="00126D55" w:rsidRPr="001B1C93" w:rsidRDefault="00126D55" w:rsidP="00FD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3 181,9</w:t>
            </w:r>
          </w:p>
        </w:tc>
        <w:tc>
          <w:tcPr>
            <w:tcW w:w="1689" w:type="dxa"/>
            <w:vAlign w:val="center"/>
          </w:tcPr>
          <w:p w:rsidR="00126D55" w:rsidRPr="001B1C93" w:rsidRDefault="00126D55" w:rsidP="00FD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3181,9</w:t>
            </w:r>
          </w:p>
        </w:tc>
        <w:tc>
          <w:tcPr>
            <w:tcW w:w="1194" w:type="dxa"/>
            <w:vAlign w:val="center"/>
          </w:tcPr>
          <w:p w:rsidR="00126D55" w:rsidRPr="001B1C93" w:rsidRDefault="00126D55" w:rsidP="00FD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6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C93" w:rsidRPr="001B1C93" w:rsidTr="00FD45D6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vMerge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4" w:type="dxa"/>
            <w:vAlign w:val="center"/>
          </w:tcPr>
          <w:p w:rsidR="00126D55" w:rsidRPr="001B1C93" w:rsidRDefault="00126D55" w:rsidP="00FD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Align w:val="center"/>
          </w:tcPr>
          <w:p w:rsidR="00126D55" w:rsidRPr="001B1C93" w:rsidRDefault="00126D55" w:rsidP="00FD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Align w:val="center"/>
          </w:tcPr>
          <w:p w:rsidR="00126D55" w:rsidRPr="001B1C93" w:rsidRDefault="00126D55" w:rsidP="00FD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6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C93" w:rsidRPr="001B1C93" w:rsidTr="00FD45D6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vMerge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бюджет </w:t>
            </w:r>
          </w:p>
        </w:tc>
        <w:tc>
          <w:tcPr>
            <w:tcW w:w="1274" w:type="dxa"/>
            <w:vAlign w:val="center"/>
          </w:tcPr>
          <w:p w:rsidR="00126D55" w:rsidRPr="001B1C93" w:rsidRDefault="00126D55" w:rsidP="00FD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Align w:val="center"/>
          </w:tcPr>
          <w:p w:rsidR="00126D55" w:rsidRPr="001B1C93" w:rsidRDefault="00126D55" w:rsidP="00FD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Align w:val="center"/>
          </w:tcPr>
          <w:p w:rsidR="00126D55" w:rsidRPr="001B1C93" w:rsidRDefault="00126D55" w:rsidP="00FD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6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C93" w:rsidRPr="001B1C93" w:rsidTr="00FD45D6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vMerge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274" w:type="dxa"/>
            <w:vAlign w:val="center"/>
          </w:tcPr>
          <w:p w:rsidR="00126D55" w:rsidRPr="001B1C93" w:rsidRDefault="00126D55" w:rsidP="00FD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3160,0</w:t>
            </w:r>
          </w:p>
        </w:tc>
        <w:tc>
          <w:tcPr>
            <w:tcW w:w="1689" w:type="dxa"/>
            <w:vAlign w:val="center"/>
          </w:tcPr>
          <w:p w:rsidR="00126D55" w:rsidRPr="001B1C93" w:rsidRDefault="00126D55" w:rsidP="00FD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3160,0</w:t>
            </w:r>
          </w:p>
        </w:tc>
        <w:tc>
          <w:tcPr>
            <w:tcW w:w="1194" w:type="dxa"/>
            <w:vAlign w:val="center"/>
          </w:tcPr>
          <w:p w:rsidR="00126D55" w:rsidRPr="001B1C93" w:rsidRDefault="00126D55" w:rsidP="00FD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6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C93" w:rsidRPr="001B1C93" w:rsidTr="003B586C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vMerge w:val="restart"/>
            <w:vAlign w:val="center"/>
          </w:tcPr>
          <w:p w:rsidR="00126D55" w:rsidRPr="001B1C93" w:rsidRDefault="00126D55" w:rsidP="003B5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</w:t>
            </w:r>
          </w:p>
          <w:p w:rsidR="00126D55" w:rsidRPr="001B1C93" w:rsidRDefault="00126D55" w:rsidP="003B5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Субсидии организациям, образующим инфраструктуру поддержки МСП: Вологодская торгово-промышленная палата (членский взнос)</w:t>
            </w:r>
          </w:p>
        </w:tc>
        <w:tc>
          <w:tcPr>
            <w:tcW w:w="318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127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9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6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C93" w:rsidRPr="001B1C93" w:rsidTr="003B586C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vMerge/>
            <w:vAlign w:val="center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городской бюджет</w:t>
            </w:r>
          </w:p>
        </w:tc>
        <w:tc>
          <w:tcPr>
            <w:tcW w:w="127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9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6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C93" w:rsidRPr="001B1C93" w:rsidTr="003B586C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vMerge/>
            <w:vAlign w:val="center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9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6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C93" w:rsidRPr="001B1C93" w:rsidTr="003B586C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vMerge/>
            <w:vAlign w:val="center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бюджет </w:t>
            </w:r>
          </w:p>
        </w:tc>
        <w:tc>
          <w:tcPr>
            <w:tcW w:w="127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9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6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C93" w:rsidRPr="001B1C93" w:rsidTr="003B586C">
        <w:trPr>
          <w:cantSplit/>
          <w:trHeight w:val="240"/>
          <w:jc w:val="center"/>
        </w:trPr>
        <w:tc>
          <w:tcPr>
            <w:tcW w:w="565" w:type="dxa"/>
            <w:vMerge/>
            <w:tcBorders>
              <w:bottom w:val="single" w:sz="6" w:space="0" w:color="auto"/>
            </w:tcBorders>
            <w:vAlign w:val="center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vMerge/>
            <w:tcBorders>
              <w:bottom w:val="single" w:sz="6" w:space="0" w:color="auto"/>
            </w:tcBorders>
            <w:vAlign w:val="center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4" w:type="dxa"/>
            <w:tcBorders>
              <w:bottom w:val="single" w:sz="6" w:space="0" w:color="auto"/>
            </w:tcBorders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274" w:type="dxa"/>
            <w:tcBorders>
              <w:bottom w:val="single" w:sz="6" w:space="0" w:color="auto"/>
            </w:tcBorders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9" w:type="dxa"/>
            <w:tcBorders>
              <w:bottom w:val="single" w:sz="6" w:space="0" w:color="auto"/>
            </w:tcBorders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4" w:type="dxa"/>
            <w:tcBorders>
              <w:bottom w:val="single" w:sz="6" w:space="0" w:color="auto"/>
            </w:tcBorders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tcBorders>
              <w:bottom w:val="single" w:sz="6" w:space="0" w:color="auto"/>
            </w:tcBorders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6" w:type="dxa"/>
            <w:tcBorders>
              <w:bottom w:val="single" w:sz="6" w:space="0" w:color="auto"/>
            </w:tcBorders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bottom w:val="single" w:sz="6" w:space="0" w:color="auto"/>
            </w:tcBorders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C93" w:rsidRPr="001B1C93" w:rsidTr="003B586C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vMerge w:val="restart"/>
            <w:vAlign w:val="center"/>
          </w:tcPr>
          <w:p w:rsidR="00126D55" w:rsidRPr="001B1C93" w:rsidRDefault="00126D55" w:rsidP="003B5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3</w:t>
            </w:r>
          </w:p>
          <w:p w:rsidR="00126D55" w:rsidRPr="001B1C93" w:rsidRDefault="00126D55" w:rsidP="003B5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Финансовая поддержка субъектов МСП</w:t>
            </w:r>
          </w:p>
        </w:tc>
        <w:tc>
          <w:tcPr>
            <w:tcW w:w="318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127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9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6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C93" w:rsidRPr="001B1C93" w:rsidTr="003B586C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vMerge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городской бюджет</w:t>
            </w:r>
          </w:p>
        </w:tc>
        <w:tc>
          <w:tcPr>
            <w:tcW w:w="127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9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6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C93" w:rsidRPr="001B1C93" w:rsidTr="003B586C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vMerge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9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6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C93" w:rsidRPr="001B1C93" w:rsidTr="003B586C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vMerge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бюджет </w:t>
            </w:r>
          </w:p>
        </w:tc>
        <w:tc>
          <w:tcPr>
            <w:tcW w:w="127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9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6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C93" w:rsidRPr="001B1C93" w:rsidTr="003B586C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vMerge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27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9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6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C93" w:rsidRPr="001B1C93" w:rsidTr="003B586C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vMerge w:val="restart"/>
            <w:vAlign w:val="center"/>
          </w:tcPr>
          <w:p w:rsidR="00126D55" w:rsidRPr="001B1C93" w:rsidRDefault="00126D55" w:rsidP="003B5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и развитие малого и среднего предпринимательства муниципального образования, вошедшего в список </w:t>
            </w: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моногородов </w:t>
            </w:r>
          </w:p>
        </w:tc>
        <w:tc>
          <w:tcPr>
            <w:tcW w:w="318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27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9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6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C93" w:rsidRPr="001B1C93" w:rsidTr="003B586C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vMerge/>
            <w:vAlign w:val="center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городской бюджет </w:t>
            </w:r>
          </w:p>
        </w:tc>
        <w:tc>
          <w:tcPr>
            <w:tcW w:w="127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9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6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C93" w:rsidRPr="001B1C93" w:rsidTr="003B586C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vMerge/>
            <w:vAlign w:val="center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9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6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C93" w:rsidRPr="001B1C93" w:rsidTr="003B586C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vMerge/>
            <w:vAlign w:val="center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бюджет </w:t>
            </w:r>
          </w:p>
        </w:tc>
        <w:tc>
          <w:tcPr>
            <w:tcW w:w="127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9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6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C93" w:rsidRPr="001B1C93" w:rsidTr="003B586C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vMerge/>
            <w:vAlign w:val="center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27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9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6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C93" w:rsidRPr="001B1C93" w:rsidTr="003B586C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vMerge w:val="restart"/>
            <w:vAlign w:val="center"/>
          </w:tcPr>
          <w:p w:rsidR="00126D55" w:rsidRPr="001B1C93" w:rsidRDefault="00126D55" w:rsidP="003B5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- групп дневного времяпрепровождения детей дошкольного возраста и иных подобных видов деятельности</w:t>
            </w:r>
          </w:p>
        </w:tc>
        <w:tc>
          <w:tcPr>
            <w:tcW w:w="318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127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9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6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C93" w:rsidRPr="001B1C93" w:rsidTr="003B586C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vMerge/>
            <w:vAlign w:val="center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городской бюджет</w:t>
            </w:r>
          </w:p>
        </w:tc>
        <w:tc>
          <w:tcPr>
            <w:tcW w:w="127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9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6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C93" w:rsidRPr="001B1C93" w:rsidTr="003B586C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vMerge/>
            <w:vAlign w:val="center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9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6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C93" w:rsidRPr="001B1C93" w:rsidTr="003B586C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vMerge/>
            <w:vAlign w:val="center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бюджет </w:t>
            </w:r>
          </w:p>
        </w:tc>
        <w:tc>
          <w:tcPr>
            <w:tcW w:w="127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9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6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C93" w:rsidRPr="001B1C93" w:rsidTr="003B586C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vMerge/>
            <w:vAlign w:val="center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27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9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6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C93" w:rsidRPr="001B1C93" w:rsidTr="003B586C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vMerge w:val="restart"/>
            <w:vAlign w:val="center"/>
          </w:tcPr>
          <w:p w:rsidR="00126D55" w:rsidRPr="001B1C93" w:rsidRDefault="00126D55" w:rsidP="003B58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Субсидирование части затрат субъектов социального предпринимательства - субъектов малого и среднего предпринимательства</w:t>
            </w:r>
          </w:p>
        </w:tc>
        <w:tc>
          <w:tcPr>
            <w:tcW w:w="318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127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9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6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C93" w:rsidRPr="001B1C93" w:rsidTr="003B586C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vMerge/>
            <w:vAlign w:val="center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городской бюджет</w:t>
            </w:r>
          </w:p>
        </w:tc>
        <w:tc>
          <w:tcPr>
            <w:tcW w:w="127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9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6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C93" w:rsidRPr="001B1C93" w:rsidTr="003B586C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vMerge/>
            <w:vAlign w:val="center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9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6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C93" w:rsidRPr="001B1C93" w:rsidTr="003B586C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vMerge/>
            <w:vAlign w:val="center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бюджет </w:t>
            </w:r>
          </w:p>
        </w:tc>
        <w:tc>
          <w:tcPr>
            <w:tcW w:w="127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9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6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C93" w:rsidRPr="001B1C93" w:rsidTr="003B586C">
        <w:trPr>
          <w:cantSplit/>
          <w:trHeight w:val="240"/>
          <w:jc w:val="center"/>
        </w:trPr>
        <w:tc>
          <w:tcPr>
            <w:tcW w:w="565" w:type="dxa"/>
            <w:vMerge/>
            <w:tcBorders>
              <w:bottom w:val="single" w:sz="6" w:space="0" w:color="auto"/>
            </w:tcBorders>
            <w:vAlign w:val="center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vMerge/>
            <w:tcBorders>
              <w:bottom w:val="single" w:sz="6" w:space="0" w:color="auto"/>
            </w:tcBorders>
            <w:vAlign w:val="center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4" w:type="dxa"/>
            <w:tcBorders>
              <w:bottom w:val="single" w:sz="6" w:space="0" w:color="auto"/>
            </w:tcBorders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274" w:type="dxa"/>
            <w:tcBorders>
              <w:bottom w:val="single" w:sz="6" w:space="0" w:color="auto"/>
            </w:tcBorders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9" w:type="dxa"/>
            <w:tcBorders>
              <w:bottom w:val="single" w:sz="6" w:space="0" w:color="auto"/>
            </w:tcBorders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4" w:type="dxa"/>
            <w:tcBorders>
              <w:bottom w:val="single" w:sz="6" w:space="0" w:color="auto"/>
            </w:tcBorders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tcBorders>
              <w:bottom w:val="single" w:sz="6" w:space="0" w:color="auto"/>
            </w:tcBorders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6" w:type="dxa"/>
            <w:tcBorders>
              <w:bottom w:val="single" w:sz="6" w:space="0" w:color="auto"/>
            </w:tcBorders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bottom w:val="single" w:sz="6" w:space="0" w:color="auto"/>
            </w:tcBorders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C93" w:rsidRPr="001B1C93" w:rsidTr="003B586C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3E1941" w:rsidRPr="001B1C93" w:rsidRDefault="003E1941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vMerge w:val="restart"/>
            <w:vAlign w:val="center"/>
          </w:tcPr>
          <w:p w:rsidR="003E1941" w:rsidRPr="001B1C93" w:rsidRDefault="003E1941" w:rsidP="003B5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4.</w:t>
            </w:r>
          </w:p>
          <w:p w:rsidR="003E1941" w:rsidRPr="001B1C93" w:rsidRDefault="003E1941" w:rsidP="003B5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сопровождение деятельности органов местного самоуправления по развитию МСП в городе Череповце</w:t>
            </w:r>
          </w:p>
        </w:tc>
        <w:tc>
          <w:tcPr>
            <w:tcW w:w="3184" w:type="dxa"/>
          </w:tcPr>
          <w:p w:rsidR="003E1941" w:rsidRPr="001B1C93" w:rsidRDefault="003E1941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4157" w:type="dxa"/>
            <w:gridSpan w:val="3"/>
            <w:vMerge w:val="restart"/>
          </w:tcPr>
          <w:p w:rsidR="003E1941" w:rsidRPr="001B1C93" w:rsidRDefault="003E1941" w:rsidP="003E1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Осуществление мероприятия в пределах деятельности органов местного самоуправления и подведомственных учреждений</w:t>
            </w:r>
          </w:p>
        </w:tc>
        <w:tc>
          <w:tcPr>
            <w:tcW w:w="1224" w:type="dxa"/>
          </w:tcPr>
          <w:p w:rsidR="003E1941" w:rsidRPr="001B1C93" w:rsidRDefault="003E1941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6" w:type="dxa"/>
          </w:tcPr>
          <w:p w:rsidR="003E1941" w:rsidRPr="001B1C93" w:rsidRDefault="003E1941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</w:tcPr>
          <w:p w:rsidR="003E1941" w:rsidRPr="001B1C93" w:rsidRDefault="003E1941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C93" w:rsidRPr="001B1C93" w:rsidTr="003B586C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3E1941" w:rsidRPr="001B1C93" w:rsidRDefault="003E1941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vMerge/>
          </w:tcPr>
          <w:p w:rsidR="003E1941" w:rsidRPr="001B1C93" w:rsidRDefault="003E1941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4" w:type="dxa"/>
          </w:tcPr>
          <w:p w:rsidR="003E1941" w:rsidRPr="001B1C93" w:rsidRDefault="003E1941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городской бюджет</w:t>
            </w:r>
          </w:p>
        </w:tc>
        <w:tc>
          <w:tcPr>
            <w:tcW w:w="4157" w:type="dxa"/>
            <w:gridSpan w:val="3"/>
            <w:vMerge/>
          </w:tcPr>
          <w:p w:rsidR="003E1941" w:rsidRPr="001B1C93" w:rsidRDefault="003E1941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</w:tcPr>
          <w:p w:rsidR="003E1941" w:rsidRPr="001B1C93" w:rsidRDefault="003E1941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6" w:type="dxa"/>
          </w:tcPr>
          <w:p w:rsidR="003E1941" w:rsidRPr="001B1C93" w:rsidRDefault="003E1941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</w:tcPr>
          <w:p w:rsidR="003E1941" w:rsidRPr="001B1C93" w:rsidRDefault="003E1941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C93" w:rsidRPr="001B1C93" w:rsidTr="003B586C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3E1941" w:rsidRPr="001B1C93" w:rsidRDefault="003E1941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vMerge/>
          </w:tcPr>
          <w:p w:rsidR="003E1941" w:rsidRPr="001B1C93" w:rsidRDefault="003E1941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4" w:type="dxa"/>
          </w:tcPr>
          <w:p w:rsidR="003E1941" w:rsidRPr="001B1C93" w:rsidRDefault="003E1941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4157" w:type="dxa"/>
            <w:gridSpan w:val="3"/>
            <w:vMerge/>
          </w:tcPr>
          <w:p w:rsidR="003E1941" w:rsidRPr="001B1C93" w:rsidRDefault="003E1941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</w:tcPr>
          <w:p w:rsidR="003E1941" w:rsidRPr="001B1C93" w:rsidRDefault="003E1941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6" w:type="dxa"/>
          </w:tcPr>
          <w:p w:rsidR="003E1941" w:rsidRPr="001B1C93" w:rsidRDefault="003E1941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</w:tcPr>
          <w:p w:rsidR="003E1941" w:rsidRPr="001B1C93" w:rsidRDefault="003E1941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C93" w:rsidRPr="001B1C93" w:rsidTr="003B586C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3E1941" w:rsidRPr="001B1C93" w:rsidRDefault="003E1941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vMerge/>
          </w:tcPr>
          <w:p w:rsidR="003E1941" w:rsidRPr="001B1C93" w:rsidRDefault="003E1941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4" w:type="dxa"/>
          </w:tcPr>
          <w:p w:rsidR="003E1941" w:rsidRPr="001B1C93" w:rsidRDefault="003E1941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бюджет </w:t>
            </w:r>
          </w:p>
        </w:tc>
        <w:tc>
          <w:tcPr>
            <w:tcW w:w="4157" w:type="dxa"/>
            <w:gridSpan w:val="3"/>
            <w:vMerge/>
          </w:tcPr>
          <w:p w:rsidR="003E1941" w:rsidRPr="001B1C93" w:rsidRDefault="003E1941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</w:tcPr>
          <w:p w:rsidR="003E1941" w:rsidRPr="001B1C93" w:rsidRDefault="003E1941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6" w:type="dxa"/>
          </w:tcPr>
          <w:p w:rsidR="003E1941" w:rsidRPr="001B1C93" w:rsidRDefault="003E1941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</w:tcPr>
          <w:p w:rsidR="003E1941" w:rsidRPr="001B1C93" w:rsidRDefault="003E1941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C93" w:rsidRPr="001B1C93" w:rsidTr="003B586C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3E1941" w:rsidRPr="001B1C93" w:rsidRDefault="003E1941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vMerge/>
          </w:tcPr>
          <w:p w:rsidR="003E1941" w:rsidRPr="001B1C93" w:rsidRDefault="003E1941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4" w:type="dxa"/>
          </w:tcPr>
          <w:p w:rsidR="003E1941" w:rsidRPr="001B1C93" w:rsidRDefault="003E1941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4157" w:type="dxa"/>
            <w:gridSpan w:val="3"/>
            <w:vMerge/>
          </w:tcPr>
          <w:p w:rsidR="003E1941" w:rsidRPr="001B1C93" w:rsidRDefault="003E1941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</w:tcPr>
          <w:p w:rsidR="003E1941" w:rsidRPr="001B1C93" w:rsidRDefault="003E1941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6" w:type="dxa"/>
          </w:tcPr>
          <w:p w:rsidR="003E1941" w:rsidRPr="001B1C93" w:rsidRDefault="003E1941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</w:tcPr>
          <w:p w:rsidR="003E1941" w:rsidRPr="001B1C93" w:rsidRDefault="003E1941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6D55" w:rsidRPr="001B1C93" w:rsidTr="003B586C">
        <w:trPr>
          <w:cantSplit/>
          <w:trHeight w:val="240"/>
          <w:jc w:val="center"/>
        </w:trPr>
        <w:tc>
          <w:tcPr>
            <w:tcW w:w="565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9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6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</w:tcPr>
          <w:p w:rsidR="00126D55" w:rsidRPr="001B1C93" w:rsidRDefault="00126D55" w:rsidP="003B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91E41" w:rsidRPr="001B1C93" w:rsidRDefault="00091E41" w:rsidP="00DD10F1">
      <w:pPr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0D7C" w:rsidRPr="001B1C93" w:rsidRDefault="00570D7C" w:rsidP="00DD10F1">
      <w:pPr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327B" w:rsidRPr="001B1C93" w:rsidRDefault="005D327B">
      <w:pPr>
        <w:rPr>
          <w:rFonts w:ascii="Times New Roman" w:hAnsi="Times New Roman" w:cs="Times New Roman"/>
          <w:b/>
          <w:sz w:val="24"/>
          <w:szCs w:val="24"/>
        </w:rPr>
      </w:pPr>
      <w:r w:rsidRPr="001B1C9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C68F1" w:rsidRPr="001B1C93" w:rsidRDefault="00EC68F1" w:rsidP="00DD10F1">
      <w:pPr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1C9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EC68F1" w:rsidRPr="001B1C93" w:rsidRDefault="00EC68F1" w:rsidP="00DD10F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 мероприятиях муниципальной программы «Поддержка и развитие МСП в городе Череповце на 2013 – </w:t>
      </w:r>
      <w:r w:rsidRPr="00FE58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FE585A" w:rsidRPr="00FE58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FE58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годы»,</w:t>
      </w:r>
      <w:r w:rsidRPr="001B1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C68F1" w:rsidRPr="001B1C93" w:rsidRDefault="00EC68F1" w:rsidP="00DD10F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B1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организованных  НП</w:t>
      </w:r>
      <w:proofErr w:type="gramEnd"/>
      <w:r w:rsidRPr="001B1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«Агентство Городского Развития» </w:t>
      </w:r>
      <w:r w:rsidR="00556D71" w:rsidRPr="001B1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ЧНОУ «Агентство Городского Развития»</w:t>
      </w:r>
      <w:r w:rsidRPr="001B1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 2016 год</w:t>
      </w:r>
    </w:p>
    <w:p w:rsidR="005E5028" w:rsidRPr="001B1C93" w:rsidRDefault="005E5028" w:rsidP="00DD10F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5028" w:rsidRPr="001B1C93" w:rsidRDefault="005E5028" w:rsidP="00DD10F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028" w:rsidRPr="001B1C93" w:rsidRDefault="005E5028" w:rsidP="00DD10F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2"/>
        <w:gridCol w:w="9498"/>
        <w:gridCol w:w="850"/>
        <w:gridCol w:w="1134"/>
        <w:gridCol w:w="851"/>
      </w:tblGrid>
      <w:tr w:rsidR="001B1C93" w:rsidRPr="001B1C93" w:rsidTr="006D7714">
        <w:trPr>
          <w:trHeight w:val="828"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28" w:rsidRPr="001B1C93" w:rsidRDefault="005E5028" w:rsidP="006D7714">
            <w:pPr>
              <w:tabs>
                <w:tab w:val="right" w:pos="9180"/>
              </w:tabs>
              <w:autoSpaceDN w:val="0"/>
              <w:spacing w:after="0"/>
              <w:ind w:right="-1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1C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E5028" w:rsidRPr="001B1C93" w:rsidRDefault="005E5028" w:rsidP="006D7714">
            <w:pPr>
              <w:tabs>
                <w:tab w:val="right" w:pos="9180"/>
              </w:tabs>
              <w:autoSpaceDN w:val="0"/>
              <w:spacing w:after="0"/>
              <w:ind w:right="-1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1C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1C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мероприятий, включенных в отчет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1C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B1C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Количество участников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B1C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Коли-</w:t>
            </w:r>
            <w:proofErr w:type="spellStart"/>
            <w:r w:rsidRPr="001B1C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чество</w:t>
            </w:r>
            <w:proofErr w:type="spellEnd"/>
            <w:proofErr w:type="gramEnd"/>
            <w:r w:rsidRPr="001B1C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обученных на безвозмездной основе Основам </w:t>
            </w:r>
            <w:proofErr w:type="spellStart"/>
            <w:r w:rsidRPr="001B1C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предпри-нима-тельской</w:t>
            </w:r>
            <w:proofErr w:type="spellEnd"/>
            <w:r w:rsidRPr="001B1C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деятель-</w:t>
            </w:r>
            <w:proofErr w:type="spellStart"/>
            <w:r w:rsidRPr="001B1C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ности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B1C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Коли-</w:t>
            </w:r>
            <w:proofErr w:type="spellStart"/>
            <w:r w:rsidRPr="001B1C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чество</w:t>
            </w:r>
            <w:proofErr w:type="spellEnd"/>
            <w:proofErr w:type="gramEnd"/>
            <w:r w:rsidRPr="001B1C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1C9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меро-прия-тий</w:t>
            </w:r>
            <w:proofErr w:type="spellEnd"/>
          </w:p>
        </w:tc>
      </w:tr>
      <w:tr w:rsidR="001B1C93" w:rsidRPr="001B1C93" w:rsidTr="006D771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5028" w:rsidRPr="001B1C93" w:rsidRDefault="005E5028" w:rsidP="006D7714">
            <w:pPr>
              <w:tabs>
                <w:tab w:val="right" w:pos="9180"/>
              </w:tabs>
              <w:autoSpaceDN w:val="0"/>
              <w:spacing w:after="0"/>
              <w:ind w:right="-109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93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b/>
                <w:lang w:eastAsia="ru-RU"/>
              </w:rPr>
              <w:t>Оказание комплекса услуг для субъектов МСП и граждан, желающих создать свой бизнес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B3C91" w:rsidRPr="001B1C93">
              <w:rPr>
                <w:rFonts w:ascii="Times New Roman" w:eastAsia="Times New Roman" w:hAnsi="Times New Roman" w:cs="Times New Roman"/>
                <w:lang w:eastAsia="ru-RU"/>
              </w:rPr>
              <w:t>487</w:t>
            </w:r>
          </w:p>
        </w:tc>
      </w:tr>
      <w:tr w:rsidR="001B1C93" w:rsidRPr="001B1C93" w:rsidTr="006D771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tabs>
                <w:tab w:val="right" w:pos="9180"/>
              </w:tabs>
              <w:autoSpaceDN w:val="0"/>
              <w:spacing w:after="0"/>
              <w:ind w:right="-109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93">
              <w:rPr>
                <w:rFonts w:ascii="Times New Roman" w:eastAsiaTheme="minorEastAsia" w:hAnsi="Times New Roman" w:cs="Times New Roman"/>
                <w:lang w:eastAsia="ru-RU"/>
              </w:rPr>
              <w:t>1.1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14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 xml:space="preserve">1.1. Оказание консультаций по вопросам создания и ведения предпринимательской деятельности, формам и программам поддержки МСП. </w:t>
            </w:r>
          </w:p>
          <w:p w:rsidR="006D7714" w:rsidRPr="001B1C93" w:rsidRDefault="006D7714" w:rsidP="006D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1.2. Оказание услуг финансового консалтинга, бухгалтерского и кадрового аутсорсинга, маркетинговых услуг, услуг бизнес-</w:t>
            </w:r>
            <w:proofErr w:type="spellStart"/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инкубирования</w:t>
            </w:r>
            <w:proofErr w:type="spellEnd"/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proofErr w:type="gramStart"/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1.Оказываются</w:t>
            </w:r>
            <w:proofErr w:type="gramEnd"/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 xml:space="preserve"> консультации по вопросам создания и ведения предпринимательской деятельности, формам и программам поддержки МСП.</w:t>
            </w:r>
          </w:p>
          <w:p w:rsidR="008C0B6C" w:rsidRPr="001B1C93" w:rsidRDefault="008C0B6C" w:rsidP="006D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1.2. Оказываются услуги финансового консалтинга, бухгалтерского и кадрового аутсорсинга, маркетинговых услуг, услуг бизнес-</w:t>
            </w:r>
            <w:proofErr w:type="spellStart"/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инкубирования</w:t>
            </w:r>
            <w:proofErr w:type="spellEnd"/>
          </w:p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1E5647" w:rsidP="006D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B3C91" w:rsidRPr="001B1C93">
              <w:rPr>
                <w:rFonts w:ascii="Times New Roman" w:eastAsia="Times New Roman" w:hAnsi="Times New Roman" w:cs="Times New Roman"/>
                <w:lang w:eastAsia="ru-RU"/>
              </w:rPr>
              <w:t>487</w:t>
            </w:r>
          </w:p>
        </w:tc>
      </w:tr>
      <w:tr w:rsidR="001B1C93" w:rsidRPr="001B1C93" w:rsidTr="006D771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5028" w:rsidRPr="001B1C93" w:rsidRDefault="005E5028" w:rsidP="006D7714">
            <w:pPr>
              <w:tabs>
                <w:tab w:val="right" w:pos="9180"/>
              </w:tabs>
              <w:autoSpaceDN w:val="0"/>
              <w:spacing w:after="0"/>
              <w:ind w:right="-109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93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 мероприятий, направленных на создание и развитие МСП.</w:t>
            </w:r>
          </w:p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lastRenderedPageBreak/>
              <w:t>1</w:t>
            </w:r>
            <w:r w:rsidRPr="001B1C9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A763FC" w:rsidRPr="001B1C93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b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="00A763FC" w:rsidRPr="001B1C93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</w:tr>
      <w:tr w:rsidR="001B1C93" w:rsidRPr="001B1C93" w:rsidTr="006D7714">
        <w:trPr>
          <w:trHeight w:val="792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tabs>
                <w:tab w:val="right" w:pos="9180"/>
              </w:tabs>
              <w:autoSpaceDN w:val="0"/>
              <w:spacing w:after="0"/>
              <w:ind w:right="-109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93">
              <w:rPr>
                <w:rFonts w:ascii="Times New Roman" w:eastAsiaTheme="minorEastAsia" w:hAnsi="Times New Roman" w:cs="Times New Roman"/>
                <w:lang w:eastAsia="ru-RU"/>
              </w:rPr>
              <w:t>2.1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1B1C93">
              <w:rPr>
                <w:rFonts w:ascii="Times New Roman" w:eastAsia="Times New Roman" w:hAnsi="Times New Roman" w:cs="Times New Roman"/>
                <w:bCs/>
                <w:lang w:eastAsia="ru-RU"/>
              </w:rPr>
              <w:t>еловые мероприятия (круглые столы, форумы, конференции, встречи и т.п.);</w:t>
            </w:r>
          </w:p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5028" w:rsidRPr="001B1C93" w:rsidRDefault="005E5028" w:rsidP="006D77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5028" w:rsidRPr="001B1C93" w:rsidRDefault="005E5028" w:rsidP="006D77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5028" w:rsidRPr="001B1C93" w:rsidRDefault="005E5028" w:rsidP="006D77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5028" w:rsidRPr="001B1C93" w:rsidRDefault="005E5028" w:rsidP="006D77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5028" w:rsidRPr="001B1C93" w:rsidRDefault="005E5028" w:rsidP="006D77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bCs/>
                <w:lang w:eastAsia="ru-RU"/>
              </w:rPr>
              <w:t>IV Международная конференция по деревянному домостроению и деревообработке (13-14 апреля 2016 года)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B1C93" w:rsidRPr="001B1C93" w:rsidTr="006D7714">
        <w:trPr>
          <w:trHeight w:val="792"/>
        </w:trPr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tabs>
                <w:tab w:val="right" w:pos="9180"/>
              </w:tabs>
              <w:autoSpaceDN w:val="0"/>
              <w:spacing w:after="0"/>
              <w:ind w:right="-10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bCs/>
                <w:lang w:eastAsia="ru-RU"/>
              </w:rPr>
              <w:t>Круглый стол «Женщины в меняющейся экономике: новые возможности и вызовы»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B1C93" w:rsidRPr="001B1C93" w:rsidTr="006D7714">
        <w:trPr>
          <w:trHeight w:val="77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E5028" w:rsidRPr="001B1C93" w:rsidRDefault="005E5028" w:rsidP="006D7714">
            <w:pPr>
              <w:tabs>
                <w:tab w:val="right" w:pos="9180"/>
              </w:tabs>
              <w:autoSpaceDN w:val="0"/>
              <w:spacing w:after="0"/>
              <w:ind w:right="-10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bCs/>
                <w:lang w:eastAsia="ru-RU"/>
              </w:rPr>
              <w:t>Круглый стол «Привлечение финансирования в социальные проекты» в рамках Международного дня социального предпринимательства (29.06.2016)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B1C93" w:rsidRPr="001B1C93" w:rsidTr="006D7714">
        <w:trPr>
          <w:trHeight w:val="77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E5028" w:rsidRPr="001B1C93" w:rsidRDefault="005E5028" w:rsidP="006D7714">
            <w:pPr>
              <w:tabs>
                <w:tab w:val="right" w:pos="9180"/>
              </w:tabs>
              <w:autoSpaceDN w:val="0"/>
              <w:spacing w:after="0"/>
              <w:ind w:right="-10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1C93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 xml:space="preserve"> Международная конференция «Машиностроение: российско-финская бизнес-кооперация. Локализация производств в Череповце»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B1C93" w:rsidRPr="001B1C93" w:rsidTr="006D7714">
        <w:trPr>
          <w:trHeight w:val="54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E5028" w:rsidRPr="001B1C93" w:rsidRDefault="005E5028" w:rsidP="006D7714">
            <w:pPr>
              <w:tabs>
                <w:tab w:val="right" w:pos="9180"/>
              </w:tabs>
              <w:autoSpaceDN w:val="0"/>
              <w:spacing w:after="0"/>
              <w:ind w:right="-10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Круглый стол «Актуальные инструменты поддержки МСП. МФЦ для бизнеса»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B1C93" w:rsidRPr="001B1C93" w:rsidTr="006D7714">
        <w:trPr>
          <w:trHeight w:val="28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E5028" w:rsidRPr="001B1C93" w:rsidRDefault="005E5028" w:rsidP="006D7714">
            <w:pPr>
              <w:tabs>
                <w:tab w:val="right" w:pos="9180"/>
              </w:tabs>
              <w:autoSpaceDN w:val="0"/>
              <w:spacing w:after="0"/>
              <w:ind w:right="-10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Круглый стол «</w:t>
            </w:r>
            <w:proofErr w:type="spellStart"/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Технопром</w:t>
            </w:r>
            <w:proofErr w:type="spellEnd"/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. Роль кооперации в промышленном развитии Череповца»</w:t>
            </w:r>
          </w:p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B1C93" w:rsidRPr="001B1C93" w:rsidTr="006D7714">
        <w:trPr>
          <w:trHeight w:val="68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E5028" w:rsidRPr="001B1C93" w:rsidRDefault="005E5028" w:rsidP="006D7714">
            <w:pPr>
              <w:tabs>
                <w:tab w:val="right" w:pos="9180"/>
              </w:tabs>
              <w:autoSpaceDN w:val="0"/>
              <w:spacing w:after="0"/>
              <w:ind w:right="-10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Молодежный форум «Большая семерка» (НП «АГР» -соорганизатор в части проведения семинаров-тренингов «Молодежное предпринимательство» для студентов)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B1C93" w:rsidRPr="001B1C93" w:rsidTr="006D7714">
        <w:trPr>
          <w:trHeight w:val="113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tabs>
                <w:tab w:val="right" w:pos="9180"/>
              </w:tabs>
              <w:autoSpaceDN w:val="0"/>
              <w:spacing w:after="0"/>
              <w:ind w:right="-10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 квест "Бизнес-тропы. Проложи свой путь к успеху" (15.11.2016)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B1C93" w:rsidRPr="001B1C93" w:rsidTr="006D7714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tabs>
                <w:tab w:val="right" w:pos="9180"/>
              </w:tabs>
              <w:autoSpaceDN w:val="0"/>
              <w:spacing w:after="0"/>
              <w:ind w:right="-109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93">
              <w:rPr>
                <w:rFonts w:ascii="Times New Roman" w:eastAsiaTheme="minorEastAsia" w:hAnsi="Times New Roman" w:cs="Times New Roman"/>
                <w:lang w:eastAsia="ru-RU"/>
              </w:rPr>
              <w:t>2.2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Образовательные мероприятия (семинары, тренинги, курсы, мастер-</w:t>
            </w:r>
            <w:r w:rsidRPr="001B1C9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классы, вебинары и т.п.);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Курс «</w:t>
            </w: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 xml:space="preserve">Основы предпринимательской деятельности» (25.01.2016-03.03.2016, 01.03.2016- 28.04.2016, 25.04.2016-08.06.2016, 05.09.2016-24.10.2016; </w:t>
            </w:r>
            <w:r w:rsidRPr="001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14.11.2016-23.12.2016)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B1C93" w:rsidRPr="001B1C93" w:rsidTr="006D7714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tabs>
                <w:tab w:val="right" w:pos="9180"/>
              </w:tabs>
              <w:autoSpaceDN w:val="0"/>
              <w:spacing w:after="0"/>
              <w:ind w:right="-10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</w:t>
            </w:r>
          </w:p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«Оспаривание кадастровой стоимости» (26.02.2016)</w:t>
            </w:r>
          </w:p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Курс</w:t>
            </w: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 xml:space="preserve"> «Стратегия бизнеса: антикризисное мышление и новые возможности (15.02.2016-</w:t>
            </w:r>
          </w:p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22.04.2016)</w:t>
            </w:r>
          </w:p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b/>
                <w:lang w:eastAsia="ru-RU"/>
              </w:rPr>
              <w:t>Мастер-класс</w:t>
            </w: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 xml:space="preserve"> по </w:t>
            </w:r>
            <w:proofErr w:type="gramStart"/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описанию  бизнес</w:t>
            </w:r>
            <w:proofErr w:type="gramEnd"/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-процессов в малом бизнесе (19.02.2016)</w:t>
            </w:r>
          </w:p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b/>
                <w:lang w:eastAsia="ru-RU"/>
              </w:rPr>
              <w:t>Мастер –</w:t>
            </w:r>
            <w:r w:rsidR="00803FB4" w:rsidRPr="001B1C9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B1C9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класс </w:t>
            </w: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«Масштабирование бизнеса (01.03.2016)</w:t>
            </w:r>
          </w:p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b/>
                <w:lang w:eastAsia="ru-RU"/>
              </w:rPr>
              <w:t>Мастер –класс «</w:t>
            </w: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Построение отдела продаж» (15.03.2016)</w:t>
            </w:r>
          </w:p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Практический семинар</w:t>
            </w: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: «Менеджмент персонала: от интуитивного управления сотрудниками к эффективным техникам и приемам» (07.04.2016)</w:t>
            </w:r>
          </w:p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Семинар:</w:t>
            </w: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1C93">
              <w:rPr>
                <w:rFonts w:ascii="Times New Roman" w:eastAsia="Times New Roman" w:hAnsi="Times New Roman" w:cs="Times New Roman"/>
                <w:iCs/>
                <w:lang w:eastAsia="ru-RU"/>
              </w:rPr>
              <w:t>«Актуальные вопросы оспаривании результатов определения кадастровой стоимости</w:t>
            </w:r>
            <w:r w:rsidRPr="001B1C9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» </w:t>
            </w: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(14.04.2016)</w:t>
            </w:r>
          </w:p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b/>
                <w:lang w:eastAsia="ru-RU"/>
              </w:rPr>
              <w:t>Бизнес-мастерская</w:t>
            </w: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1B1C93">
              <w:rPr>
                <w:rFonts w:ascii="Times New Roman" w:eastAsia="Times New Roman" w:hAnsi="Times New Roman" w:cs="Times New Roman"/>
                <w:lang w:val="en-US" w:eastAsia="ru-RU"/>
              </w:rPr>
              <w:t>workshop</w:t>
            </w: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) на тему: «Франчайзинг- успешная бизнес-модель Вашего будущего» (22.04.2016)</w:t>
            </w:r>
          </w:p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Семинар: </w:t>
            </w: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Поддержка начинающих фермеров г. Череповца</w:t>
            </w:r>
          </w:p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(24.06.2016)</w:t>
            </w:r>
          </w:p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b/>
                <w:lang w:eastAsia="ru-RU"/>
              </w:rPr>
              <w:t>Интенсив</w:t>
            </w: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 xml:space="preserve"> «Конструктор социального бизнеса» в рамках Международного дня социального предпринимательства (28.06.2016)</w:t>
            </w:r>
          </w:p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</w:t>
            </w: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 xml:space="preserve"> «Практическое обучение для поставщиков государственных закупок по нормам 44-ФЗ и 223-ФЗ от «А» до «Я» (29.07.2016)</w:t>
            </w:r>
          </w:p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</w:t>
            </w: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 xml:space="preserve"> для поставщиков по вопросам участия в закупках на поставки продовольственных товаров (19.08.2016)</w:t>
            </w:r>
          </w:p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 "</w:t>
            </w: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Маркетинг услуг для малого бизнеса: Технологии, которые работают " (30.08.2016)</w:t>
            </w:r>
          </w:p>
          <w:p w:rsidR="005E5028" w:rsidRPr="001B1C93" w:rsidRDefault="005E5028" w:rsidP="006D7714">
            <w:pPr>
              <w:spacing w:after="0"/>
              <w:rPr>
                <w:rFonts w:ascii="Times New Roman" w:hAnsi="Times New Roman" w:cs="Times New Roman"/>
              </w:rPr>
            </w:pPr>
            <w:r w:rsidRPr="001B1C93">
              <w:rPr>
                <w:rFonts w:ascii="Times New Roman" w:hAnsi="Times New Roman" w:cs="Times New Roman"/>
                <w:b/>
              </w:rPr>
              <w:t>Клуб начинающих предпринимателей:</w:t>
            </w:r>
            <w:r w:rsidR="00674374" w:rsidRPr="001B1C93">
              <w:rPr>
                <w:rFonts w:ascii="Times New Roman" w:hAnsi="Times New Roman" w:cs="Times New Roman"/>
                <w:b/>
              </w:rPr>
              <w:t xml:space="preserve"> </w:t>
            </w:r>
            <w:r w:rsidRPr="001B1C93">
              <w:rPr>
                <w:rFonts w:ascii="Times New Roman" w:hAnsi="Times New Roman" w:cs="Times New Roman"/>
                <w:b/>
              </w:rPr>
              <w:t>Деловая игра</w:t>
            </w:r>
            <w:r w:rsidRPr="001B1C9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proofErr w:type="gramStart"/>
            <w:r w:rsidRPr="001B1C93">
              <w:rPr>
                <w:rFonts w:ascii="Times New Roman" w:hAnsi="Times New Roman" w:cs="Times New Roman"/>
              </w:rPr>
              <w:t>Клиенториетированность</w:t>
            </w:r>
            <w:proofErr w:type="spellEnd"/>
            <w:r w:rsidRPr="001B1C93">
              <w:rPr>
                <w:rFonts w:ascii="Times New Roman" w:hAnsi="Times New Roman" w:cs="Times New Roman"/>
              </w:rPr>
              <w:t xml:space="preserve">»   </w:t>
            </w:r>
            <w:proofErr w:type="gramEnd"/>
            <w:r w:rsidRPr="001B1C93">
              <w:rPr>
                <w:rFonts w:ascii="Times New Roman" w:hAnsi="Times New Roman" w:cs="Times New Roman"/>
              </w:rPr>
              <w:t>(20.01.2016)</w:t>
            </w:r>
          </w:p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1B1C93">
              <w:rPr>
                <w:rFonts w:ascii="Times New Roman" w:hAnsi="Times New Roman" w:cs="Times New Roman"/>
                <w:b/>
              </w:rPr>
              <w:t>Семинар</w:t>
            </w:r>
            <w:r w:rsidRPr="001B1C93">
              <w:rPr>
                <w:rFonts w:ascii="Times New Roman" w:hAnsi="Times New Roman" w:cs="Times New Roman"/>
              </w:rPr>
              <w:t xml:space="preserve"> «</w:t>
            </w:r>
            <w:r w:rsidRPr="001B1C93">
              <w:rPr>
                <w:rFonts w:ascii="Times New Roman" w:hAnsi="Times New Roman" w:cs="Times New Roman"/>
                <w:iCs/>
              </w:rPr>
              <w:t xml:space="preserve">Возможности субъектов МСП и СО НКО в рамках 442 – ФЗ </w:t>
            </w:r>
            <w:r w:rsidRPr="001B1C93">
              <w:rPr>
                <w:rFonts w:ascii="Times New Roman" w:hAnsi="Times New Roman" w:cs="Times New Roman"/>
              </w:rPr>
              <w:t>«Об основах социального обслуживания граждан в Российской Федерации»</w:t>
            </w:r>
            <w:r w:rsidRPr="001B1C93">
              <w:rPr>
                <w:rFonts w:ascii="Times New Roman" w:hAnsi="Times New Roman" w:cs="Times New Roman"/>
                <w:iCs/>
              </w:rPr>
              <w:t xml:space="preserve"> и технология вхождения в реестр поставщиков социальных услуг» с участием Департамента социальной защиты населения (21 сентября 2016 г.)</w:t>
            </w:r>
          </w:p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1B1C93">
              <w:rPr>
                <w:rFonts w:ascii="Times New Roman" w:hAnsi="Times New Roman" w:cs="Times New Roman"/>
                <w:b/>
                <w:iCs/>
              </w:rPr>
              <w:t>Мастер-класс</w:t>
            </w:r>
            <w:r w:rsidRPr="001B1C93">
              <w:rPr>
                <w:rFonts w:ascii="Times New Roman" w:hAnsi="Times New Roman" w:cs="Times New Roman"/>
                <w:iCs/>
              </w:rPr>
              <w:t xml:space="preserve"> «Профессиональные переговоры» (27 сентября 2016 года)</w:t>
            </w:r>
          </w:p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Курс</w:t>
            </w:r>
            <w:r w:rsidRPr="001B1C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«Ведение бухгалтерского учета на предприятии» (17.02.2016-20.04.2016; </w:t>
            </w: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 xml:space="preserve">19.05.2016 – 14.07.2016; </w:t>
            </w:r>
            <w:r w:rsidR="00D67C80" w:rsidRPr="001B1C93">
              <w:rPr>
                <w:rFonts w:ascii="Times New Roman" w:eastAsia="Times New Roman" w:hAnsi="Times New Roman" w:cs="Times New Roman"/>
                <w:lang w:eastAsia="ru-RU"/>
              </w:rPr>
              <w:t>12.09 -02.11.</w:t>
            </w:r>
            <w:proofErr w:type="gramStart"/>
            <w:r w:rsidR="00D67C80" w:rsidRPr="001B1C93">
              <w:rPr>
                <w:rFonts w:ascii="Times New Roman" w:eastAsia="Times New Roman" w:hAnsi="Times New Roman" w:cs="Times New Roman"/>
                <w:lang w:eastAsia="ru-RU"/>
              </w:rPr>
              <w:t>2016 ;</w:t>
            </w:r>
            <w:proofErr w:type="gramEnd"/>
            <w:r w:rsidR="00D67C80" w:rsidRPr="001B1C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8.11.2016-17.12.2016 )</w:t>
            </w:r>
          </w:p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b/>
                <w:lang w:eastAsia="ru-RU"/>
              </w:rPr>
              <w:t>Бизнес-тренинг</w:t>
            </w: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 xml:space="preserve"> «Бизнес в стиле КАЙДЗЕН» (05 октября 2016 года)</w:t>
            </w:r>
          </w:p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b/>
                <w:lang w:eastAsia="ru-RU"/>
              </w:rPr>
              <w:t>Мастер-класс</w:t>
            </w: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 xml:space="preserve"> «Искусство управления - ситуационное лидерство» (11 октября 2016)</w:t>
            </w:r>
          </w:p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Мастер-класс</w:t>
            </w: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 xml:space="preserve"> "Интернет-реклама для предпринимателя" (20 октября 2016 года)</w:t>
            </w:r>
          </w:p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</w:t>
            </w: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 xml:space="preserve"> «Поддержка начинающих фермеров в Вологодской области» (09.11.2016)</w:t>
            </w:r>
          </w:p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B1C93">
              <w:rPr>
                <w:rFonts w:ascii="Times New Roman" w:eastAsia="Times New Roman" w:hAnsi="Times New Roman" w:cs="Times New Roman"/>
                <w:b/>
                <w:lang w:eastAsia="ru-RU"/>
              </w:rPr>
              <w:t>Цикл  5</w:t>
            </w:r>
            <w:proofErr w:type="gramEnd"/>
            <w:r w:rsidRPr="001B1C9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семинаров</w:t>
            </w: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 xml:space="preserve"> «Интернет-реклама» (09.11.2016-07.12.2016)</w:t>
            </w:r>
          </w:p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b/>
                <w:lang w:eastAsia="ru-RU"/>
              </w:rPr>
              <w:t>Мастер-класс</w:t>
            </w: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 xml:space="preserve"> «Эффективная мотивация персонала. Обратная связь» (15 декабря 2016 года)</w:t>
            </w:r>
          </w:p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</w:t>
            </w: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 xml:space="preserve"> "Изменения в налоговом и пенсионном законодательстве РФ: чего ждать в 2017 г.?" (23 декабря 2016 года)</w:t>
            </w:r>
          </w:p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b/>
                <w:lang w:eastAsia="ru-RU"/>
              </w:rPr>
              <w:t>Мастер-класс</w:t>
            </w: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 xml:space="preserve"> "Интернет-реклама для предпринимателя" (19 декабря 2016 года</w:t>
            </w:r>
            <w:r w:rsidRPr="001B1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80" w:rsidRPr="001B1C93" w:rsidRDefault="00D67C80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  <w:r w:rsidR="00A763FC" w:rsidRPr="001B1C9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80" w:rsidRPr="001B1C93" w:rsidRDefault="00D67C80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763FC" w:rsidRPr="001B1C9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1B1C93" w:rsidRPr="001B1C93" w:rsidTr="006D7714">
        <w:trPr>
          <w:trHeight w:val="331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tabs>
                <w:tab w:val="right" w:pos="9180"/>
              </w:tabs>
              <w:autoSpaceDN w:val="0"/>
              <w:spacing w:after="0"/>
              <w:ind w:right="-109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93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2.3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Информационно-консультационные (дни открытых дверей, консультационные пункты, горячая линия, выступления и т.п.);</w:t>
            </w:r>
          </w:p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1.День бесплатных юридических консультаций (январь)</w:t>
            </w:r>
          </w:p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Учтены в консультациях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B1C93" w:rsidRPr="001B1C93" w:rsidTr="006D7714">
        <w:trPr>
          <w:trHeight w:val="331"/>
        </w:trPr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tabs>
                <w:tab w:val="right" w:pos="9180"/>
              </w:tabs>
              <w:autoSpaceDN w:val="0"/>
              <w:spacing w:after="0"/>
              <w:ind w:right="-10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2. Консультационный пункт по участию в закупках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B1C93" w:rsidRPr="001B1C93" w:rsidTr="006D7714">
        <w:trPr>
          <w:trHeight w:val="66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E5028" w:rsidRPr="001B1C93" w:rsidRDefault="005E5028" w:rsidP="006D7714">
            <w:pPr>
              <w:tabs>
                <w:tab w:val="right" w:pos="9180"/>
              </w:tabs>
              <w:autoSpaceDN w:val="0"/>
              <w:spacing w:after="0"/>
              <w:ind w:right="-10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3. Консультационный пункт по вопросам социального обслуживания населения (8.04)</w:t>
            </w:r>
          </w:p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B1C93" w:rsidRPr="001B1C93" w:rsidTr="006D7714">
        <w:trPr>
          <w:trHeight w:val="38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E5028" w:rsidRPr="001B1C93" w:rsidRDefault="005E5028" w:rsidP="006D7714">
            <w:pPr>
              <w:tabs>
                <w:tab w:val="right" w:pos="9180"/>
              </w:tabs>
              <w:autoSpaceDN w:val="0"/>
              <w:spacing w:after="0"/>
              <w:ind w:right="-10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4. Консультационный пункт для социальных предпринимателей (в АГР и в рамах форума «Сообщество»)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B1C93" w:rsidRPr="001B1C93" w:rsidTr="006D7714">
        <w:trPr>
          <w:trHeight w:val="38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E5028" w:rsidRPr="001B1C93" w:rsidRDefault="005E5028" w:rsidP="006D7714">
            <w:pPr>
              <w:tabs>
                <w:tab w:val="right" w:pos="9180"/>
              </w:tabs>
              <w:autoSpaceDN w:val="0"/>
              <w:spacing w:after="0"/>
              <w:ind w:right="-10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5. Горячая линия по приобретению социальных франшиз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B1C93" w:rsidRPr="001B1C93" w:rsidTr="006D7714">
        <w:trPr>
          <w:trHeight w:val="40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E5028" w:rsidRPr="001B1C93" w:rsidRDefault="005E5028" w:rsidP="006D7714">
            <w:pPr>
              <w:tabs>
                <w:tab w:val="right" w:pos="9180"/>
              </w:tabs>
              <w:autoSpaceDN w:val="0"/>
              <w:spacing w:after="0"/>
              <w:ind w:right="-10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6. Горячая линия по приобретению франшиз в сфере торговли (19 августа)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B1C93" w:rsidRPr="001B1C93" w:rsidTr="006D7714">
        <w:trPr>
          <w:trHeight w:val="72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E5028" w:rsidRPr="001B1C93" w:rsidRDefault="005E5028" w:rsidP="006D7714">
            <w:pPr>
              <w:tabs>
                <w:tab w:val="right" w:pos="9180"/>
              </w:tabs>
              <w:autoSpaceDN w:val="0"/>
              <w:spacing w:after="0"/>
              <w:ind w:right="-10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 xml:space="preserve">7. Консультационный пункт </w:t>
            </w:r>
            <w:proofErr w:type="gramStart"/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на  Ярмарке</w:t>
            </w:r>
            <w:proofErr w:type="gramEnd"/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 xml:space="preserve"> вакансий рабочих мест в КУ ВО «ЦЗН города Череповца и Череповецкого района»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B1C93" w:rsidRPr="001B1C93" w:rsidTr="006D7714">
        <w:trPr>
          <w:trHeight w:val="41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tabs>
                <w:tab w:val="right" w:pos="9180"/>
              </w:tabs>
              <w:autoSpaceDN w:val="0"/>
              <w:spacing w:after="0"/>
              <w:ind w:right="-10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8. «Горячая линия» по приобретению франшиз в сфере услуг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B1C93" w:rsidRPr="001B1C93" w:rsidTr="006D7714">
        <w:trPr>
          <w:trHeight w:val="817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tabs>
                <w:tab w:val="right" w:pos="9180"/>
              </w:tabs>
              <w:autoSpaceDN w:val="0"/>
              <w:spacing w:after="0"/>
              <w:ind w:right="-109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93">
              <w:rPr>
                <w:rFonts w:ascii="Times New Roman" w:eastAsiaTheme="minorEastAsia" w:hAnsi="Times New Roman" w:cs="Times New Roman"/>
                <w:lang w:eastAsia="ru-RU"/>
              </w:rPr>
              <w:t>2.4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Мероприятия по содействию в расширении рынков </w:t>
            </w:r>
            <w:r w:rsidRPr="001B1C9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сбыта и развитию делового партнерства (деловые миссии, бизнес-</w:t>
            </w:r>
            <w:proofErr w:type="gramStart"/>
            <w:r w:rsidRPr="001B1C93">
              <w:rPr>
                <w:rFonts w:ascii="Times New Roman" w:eastAsia="Times New Roman" w:hAnsi="Times New Roman" w:cs="Times New Roman"/>
                <w:bCs/>
                <w:lang w:eastAsia="ru-RU"/>
              </w:rPr>
              <w:t>кооперация,  встречи</w:t>
            </w:r>
            <w:proofErr w:type="gramEnd"/>
            <w:r w:rsidRPr="001B1C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1B1C9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</w:t>
            </w:r>
            <w:r w:rsidRPr="001B1C9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1B1C9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</w:t>
            </w:r>
            <w:r w:rsidRPr="001B1C93">
              <w:rPr>
                <w:rFonts w:ascii="Times New Roman" w:eastAsia="Times New Roman" w:hAnsi="Times New Roman" w:cs="Times New Roman"/>
                <w:bCs/>
                <w:lang w:eastAsia="ru-RU"/>
              </w:rPr>
              <w:t>, презентации компаний и т.п.);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Размещение информации в базе «Электронная бизнес-</w:t>
            </w:r>
            <w:proofErr w:type="gramStart"/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кооперация»  на</w:t>
            </w:r>
            <w:proofErr w:type="gramEnd"/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 xml:space="preserve"> сайте АГР (на постоянной основе)</w:t>
            </w:r>
          </w:p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 xml:space="preserve">      1</w:t>
            </w:r>
          </w:p>
        </w:tc>
      </w:tr>
      <w:tr w:rsidR="001B1C93" w:rsidRPr="001B1C93" w:rsidTr="006D7714">
        <w:trPr>
          <w:trHeight w:val="81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E5028" w:rsidRPr="001B1C93" w:rsidRDefault="005E5028" w:rsidP="006D7714">
            <w:pPr>
              <w:tabs>
                <w:tab w:val="right" w:pos="9180"/>
              </w:tabs>
              <w:autoSpaceDN w:val="0"/>
              <w:spacing w:after="0"/>
              <w:ind w:right="-10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Практикум с ПАО «Северсталь» по обучению работе с ЭТП компании, МСП, 27 января, 9 февраля, 4 апреля, 14 марта, 9 августа, ноябрь</w:t>
            </w:r>
          </w:p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B1C93" w:rsidRPr="001B1C93" w:rsidTr="006D7714">
        <w:trPr>
          <w:trHeight w:val="78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E5028" w:rsidRPr="001B1C93" w:rsidRDefault="005E5028" w:rsidP="006D7714">
            <w:pPr>
              <w:tabs>
                <w:tab w:val="right" w:pos="9180"/>
              </w:tabs>
              <w:autoSpaceDN w:val="0"/>
              <w:spacing w:after="0"/>
              <w:ind w:right="-10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Встреча череповецких предпринимателей с финской компанией КОЯ по вопросам сотрудничества 12 мая 2016.</w:t>
            </w:r>
          </w:p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B1C93" w:rsidRPr="001B1C93" w:rsidTr="006D7714">
        <w:trPr>
          <w:trHeight w:val="78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E5028" w:rsidRPr="001B1C93" w:rsidRDefault="005E5028" w:rsidP="006D7714">
            <w:pPr>
              <w:tabs>
                <w:tab w:val="right" w:pos="9180"/>
              </w:tabs>
              <w:autoSpaceDN w:val="0"/>
              <w:spacing w:after="0"/>
              <w:ind w:right="-10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Торгово-экономическая встреча в рамках визита делегации Баварского объединения производителей, торговцев древесиной и поставщиков услуг для лесного хозяйства 25 мая</w:t>
            </w:r>
          </w:p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B1C93" w:rsidRPr="001B1C93" w:rsidTr="006D7714">
        <w:trPr>
          <w:trHeight w:val="78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E5028" w:rsidRPr="001B1C93" w:rsidRDefault="005E5028" w:rsidP="006D7714">
            <w:pPr>
              <w:tabs>
                <w:tab w:val="right" w:pos="9180"/>
              </w:tabs>
              <w:autoSpaceDN w:val="0"/>
              <w:spacing w:after="0"/>
              <w:ind w:right="-10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переговорной площадки для представителей МСП в рамках проекта «Бизнес-партнёрство»: </w:t>
            </w:r>
          </w:p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 xml:space="preserve">- ООО «ЭТЗ </w:t>
            </w:r>
            <w:proofErr w:type="spellStart"/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Эльком</w:t>
            </w:r>
            <w:proofErr w:type="spellEnd"/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- ООО «Северный технопарк»</w:t>
            </w:r>
          </w:p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(26.07.2016)</w:t>
            </w:r>
          </w:p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B1C93" w:rsidRPr="001B1C93" w:rsidTr="006D7714">
        <w:trPr>
          <w:trHeight w:val="78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E5028" w:rsidRPr="001B1C93" w:rsidRDefault="005E5028" w:rsidP="006D7714">
            <w:pPr>
              <w:tabs>
                <w:tab w:val="right" w:pos="9180"/>
              </w:tabs>
              <w:autoSpaceDN w:val="0"/>
              <w:spacing w:after="0"/>
              <w:ind w:right="-10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Организация переговорной площадки для представителей МСП в рамках проекта «Бизнес-партнёрство»: ООО «</w:t>
            </w:r>
            <w:proofErr w:type="spellStart"/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СпецЭкономЭнерго</w:t>
            </w:r>
            <w:proofErr w:type="spellEnd"/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» - 09.09.2016</w:t>
            </w:r>
          </w:p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B1C93" w:rsidRPr="001B1C93" w:rsidTr="0051489D">
        <w:trPr>
          <w:trHeight w:val="551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tabs>
                <w:tab w:val="right" w:pos="9180"/>
              </w:tabs>
              <w:autoSpaceDN w:val="0"/>
              <w:spacing w:after="0"/>
              <w:ind w:right="-10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 xml:space="preserve"> Встреча предприни</w:t>
            </w:r>
            <w:r w:rsidR="0051489D" w:rsidRPr="001B1C93">
              <w:rPr>
                <w:rFonts w:ascii="Times New Roman" w:eastAsia="Times New Roman" w:hAnsi="Times New Roman" w:cs="Times New Roman"/>
                <w:lang w:eastAsia="ru-RU"/>
              </w:rPr>
              <w:t>мателей с представителями Чехии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B1C93" w:rsidRPr="001B1C93" w:rsidTr="0051489D">
        <w:trPr>
          <w:trHeight w:val="417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5E5028" w:rsidRPr="001B1C93" w:rsidRDefault="005E5028" w:rsidP="006D7714">
            <w:pPr>
              <w:tabs>
                <w:tab w:val="right" w:pos="9180"/>
              </w:tabs>
              <w:autoSpaceDN w:val="0"/>
              <w:spacing w:after="0"/>
              <w:ind w:right="-10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 xml:space="preserve">Прием финской делегации Технопарка г. </w:t>
            </w:r>
            <w:proofErr w:type="spellStart"/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Йоэнсуу</w:t>
            </w:r>
            <w:proofErr w:type="spellEnd"/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. Переговоры с череповецкими предпринимателями.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B1C93" w:rsidRPr="001B1C93" w:rsidTr="0051489D">
        <w:trPr>
          <w:trHeight w:val="24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E5028" w:rsidRPr="001B1C93" w:rsidRDefault="005E5028" w:rsidP="006D7714">
            <w:pPr>
              <w:tabs>
                <w:tab w:val="right" w:pos="9180"/>
              </w:tabs>
              <w:autoSpaceDN w:val="0"/>
              <w:spacing w:after="0"/>
              <w:ind w:right="-10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Деловая миссия в Германию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B1C93" w:rsidRPr="001B1C93" w:rsidTr="0051489D">
        <w:trPr>
          <w:trHeight w:val="327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tabs>
                <w:tab w:val="right" w:pos="9180"/>
              </w:tabs>
              <w:autoSpaceDN w:val="0"/>
              <w:spacing w:after="0"/>
              <w:ind w:right="-10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Встреча с делегацией Великобритании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B1C93" w:rsidRPr="001B1C93" w:rsidTr="006D7714">
        <w:trPr>
          <w:trHeight w:val="66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tabs>
                <w:tab w:val="right" w:pos="9180"/>
              </w:tabs>
              <w:autoSpaceDN w:val="0"/>
              <w:spacing w:after="0"/>
              <w:ind w:right="-109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93">
              <w:rPr>
                <w:rFonts w:ascii="Times New Roman" w:eastAsiaTheme="minorEastAsia" w:hAnsi="Times New Roman" w:cs="Times New Roman"/>
                <w:lang w:eastAsia="ru-RU"/>
              </w:rPr>
              <w:t>2.5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Содействие взаимодействию </w:t>
            </w:r>
            <w:r w:rsidRPr="001B1C9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бизнеса и власти (Координационный совет по улучшению инвестиционного климата и развитию предпринимательства, встречи с бизнесом представителей </w:t>
            </w:r>
            <w:proofErr w:type="gramStart"/>
            <w:r w:rsidRPr="001B1C93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администрации  горо</w:t>
            </w:r>
            <w:r w:rsidR="0051489D" w:rsidRPr="001B1C93">
              <w:rPr>
                <w:rFonts w:ascii="Times New Roman" w:eastAsia="Times New Roman" w:hAnsi="Times New Roman" w:cs="Times New Roman"/>
                <w:bCs/>
                <w:lang w:eastAsia="ru-RU"/>
              </w:rPr>
              <w:t>да</w:t>
            </w:r>
            <w:proofErr w:type="gramEnd"/>
            <w:r w:rsidR="0051489D" w:rsidRPr="001B1C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области, НП «АГР» и т.п.).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Координационный совет по улучшению инвестиционного климата и развитию предпринимательства (29.03, 20. 12)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B1C93" w:rsidRPr="001B1C93" w:rsidTr="006D7714">
        <w:trPr>
          <w:trHeight w:val="66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E5028" w:rsidRPr="001B1C93" w:rsidRDefault="005E5028" w:rsidP="006D7714">
            <w:pPr>
              <w:tabs>
                <w:tab w:val="right" w:pos="9180"/>
              </w:tabs>
              <w:autoSpaceDN w:val="0"/>
              <w:spacing w:after="0"/>
              <w:ind w:right="-10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ДЕЛОвой</w:t>
            </w:r>
            <w:proofErr w:type="spellEnd"/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 xml:space="preserve"> разговор с мэром, 24.03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B1C93" w:rsidRPr="001B1C93" w:rsidTr="006D7714">
        <w:trPr>
          <w:trHeight w:val="66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E5028" w:rsidRPr="001B1C93" w:rsidRDefault="005E5028" w:rsidP="006D7714">
            <w:pPr>
              <w:tabs>
                <w:tab w:val="right" w:pos="9180"/>
              </w:tabs>
              <w:autoSpaceDN w:val="0"/>
              <w:spacing w:after="0"/>
              <w:ind w:right="-10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Круглый стол по проблемным вопросам обеспечения прав предпринимателей (26.04).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B1C93" w:rsidRPr="001B1C93" w:rsidTr="006D7714">
        <w:trPr>
          <w:trHeight w:val="66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E5028" w:rsidRPr="001B1C93" w:rsidRDefault="005E5028" w:rsidP="006D7714">
            <w:pPr>
              <w:tabs>
                <w:tab w:val="right" w:pos="9180"/>
              </w:tabs>
              <w:autoSpaceDN w:val="0"/>
              <w:spacing w:after="0"/>
              <w:ind w:right="-10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 xml:space="preserve">Встреча в Клубе деловых под председательством мэра города Череповца Ю.А. Кузина (12 </w:t>
            </w:r>
            <w:proofErr w:type="gramStart"/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июля 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B1C93" w:rsidRPr="001B1C93" w:rsidTr="0051489D">
        <w:trPr>
          <w:trHeight w:val="72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tabs>
                <w:tab w:val="right" w:pos="9180"/>
              </w:tabs>
              <w:autoSpaceDN w:val="0"/>
              <w:spacing w:after="0"/>
              <w:ind w:right="-10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Экспертная рабочая группа по подготовке к Координационному совету (21 ноября)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B1C93" w:rsidRPr="001B1C93" w:rsidTr="006D771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tabs>
                <w:tab w:val="right" w:pos="9180"/>
              </w:tabs>
              <w:autoSpaceDN w:val="0"/>
              <w:spacing w:after="0"/>
              <w:ind w:right="-109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93">
              <w:rPr>
                <w:rFonts w:ascii="Times New Roman" w:eastAsiaTheme="minorEastAsia" w:hAnsi="Times New Roman" w:cs="Times New Roman"/>
                <w:lang w:eastAsia="ru-RU"/>
              </w:rPr>
              <w:t>2.6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bCs/>
                <w:lang w:eastAsia="ru-RU"/>
              </w:rPr>
              <w:t>Мониторинг сферы МСП в городе.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Мониторинг МСБ – 2015 год, 1 кв. 2016 г., 2 квартал,</w:t>
            </w:r>
          </w:p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Опрос экспертов в сфере МСП (декабрь)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1B1C93" w:rsidRPr="001B1C93" w:rsidTr="006D771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5028" w:rsidRPr="001B1C93" w:rsidRDefault="005E5028" w:rsidP="006D7714">
            <w:pPr>
              <w:tabs>
                <w:tab w:val="right" w:pos="9180"/>
              </w:tabs>
              <w:autoSpaceDN w:val="0"/>
              <w:spacing w:after="0"/>
              <w:ind w:right="-109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93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5028" w:rsidRPr="001B1C93" w:rsidRDefault="005E5028" w:rsidP="0080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Информационная поддержка МСП и пропаганда предпринимательской деятельности</w:t>
            </w:r>
          </w:p>
          <w:p w:rsidR="005E5028" w:rsidRPr="001B1C93" w:rsidRDefault="005E5028" w:rsidP="0080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5028" w:rsidRPr="001B1C93" w:rsidRDefault="005E5028" w:rsidP="006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5028" w:rsidRPr="001B1C93" w:rsidRDefault="005E5028" w:rsidP="006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5028" w:rsidRPr="001B1C93" w:rsidRDefault="005E5028" w:rsidP="006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1B1C93">
              <w:rPr>
                <w:rFonts w:ascii="Times New Roman" w:eastAsiaTheme="minorEastAsia" w:hAnsi="Times New Roman" w:cs="Times New Roman"/>
                <w:b/>
                <w:lang w:eastAsia="ru-RU"/>
              </w:rPr>
              <w:t>179</w:t>
            </w:r>
          </w:p>
        </w:tc>
      </w:tr>
      <w:tr w:rsidR="001B1C93" w:rsidRPr="001B1C93" w:rsidTr="006D771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tabs>
                <w:tab w:val="right" w:pos="9180"/>
              </w:tabs>
              <w:autoSpaceDN w:val="0"/>
              <w:spacing w:after="0"/>
              <w:ind w:right="-109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93">
              <w:rPr>
                <w:rFonts w:ascii="Times New Roman" w:eastAsiaTheme="minorEastAsia" w:hAnsi="Times New Roman" w:cs="Times New Roman"/>
                <w:lang w:eastAsia="ru-RU"/>
              </w:rPr>
              <w:t>3.1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B1C93">
              <w:rPr>
                <w:rFonts w:ascii="Times New Roman" w:eastAsiaTheme="minorEastAsia" w:hAnsi="Times New Roman" w:cs="Times New Roman"/>
                <w:bCs/>
                <w:lang w:eastAsia="ru-RU"/>
              </w:rPr>
              <w:t>Информационные рассылки для МСП</w:t>
            </w:r>
          </w:p>
          <w:p w:rsidR="005E5028" w:rsidRPr="001B1C93" w:rsidRDefault="005E5028" w:rsidP="006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80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1. Информирование о всероссийском конкурсе "Российская организация высокой социальной эффективности".</w:t>
            </w:r>
          </w:p>
          <w:p w:rsidR="005E5028" w:rsidRPr="001B1C93" w:rsidRDefault="005E5028" w:rsidP="0080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2.  Информирование предпринимателей через электронную рассылку о возможности организации рабочих мест для инвалидов за счет федеральных средств 02.2016 года. Комитетом государственного заказа Вологодской области</w:t>
            </w:r>
          </w:p>
          <w:p w:rsidR="005E5028" w:rsidRPr="001B1C93" w:rsidRDefault="005E5028" w:rsidP="0080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3. Рассылка памятки «Защити свои права при проведении органами государственного контроля (надзора), муниципального контроля проверок»</w:t>
            </w:r>
          </w:p>
          <w:p w:rsidR="005E5028" w:rsidRPr="001B1C93" w:rsidRDefault="005E5028" w:rsidP="0080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4. Рассылка предложения ООО «Детская школа» 5 мая.</w:t>
            </w:r>
          </w:p>
          <w:p w:rsidR="005E5028" w:rsidRPr="001B1C93" w:rsidRDefault="005E5028" w:rsidP="0080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5. Рассылка о программе Федеральной корпорации развития МСП «Шесть с половиной»</w:t>
            </w:r>
          </w:p>
          <w:p w:rsidR="005E5028" w:rsidRPr="001B1C93" w:rsidRDefault="005E5028" w:rsidP="0080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6. Рассылка «Приглашаем предпринимателей направить замечания и предложения в отношении решения Череповецкой городской Думы от 28 мая 2013 г. N 82»</w:t>
            </w:r>
          </w:p>
          <w:p w:rsidR="005E5028" w:rsidRPr="001B1C93" w:rsidRDefault="005E5028" w:rsidP="00803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7. Информирование социальных предпринимателей о Всероссийском слете социальных предпринимателей 24 ноября 2016 года, г. Москва</w:t>
            </w:r>
          </w:p>
          <w:p w:rsidR="005E5028" w:rsidRPr="001B1C93" w:rsidRDefault="005E5028" w:rsidP="00803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8. Информирование предпринимателей о зарубежном форуме в Сербии, для принятия участия.</w:t>
            </w:r>
          </w:p>
          <w:p w:rsidR="005E5028" w:rsidRPr="001B1C93" w:rsidRDefault="005E5028" w:rsidP="0080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 Информирование о введении налоговых каникул на территории Вологодской области.</w:t>
            </w:r>
          </w:p>
          <w:p w:rsidR="005E5028" w:rsidRPr="001B1C93" w:rsidRDefault="005E5028" w:rsidP="0080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93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</w:tr>
      <w:tr w:rsidR="001B1C93" w:rsidRPr="001B1C93" w:rsidTr="006D771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tabs>
                <w:tab w:val="right" w:pos="9180"/>
              </w:tabs>
              <w:autoSpaceDN w:val="0"/>
              <w:spacing w:after="0"/>
              <w:ind w:right="-109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93">
              <w:rPr>
                <w:rFonts w:ascii="Times New Roman" w:eastAsiaTheme="minorEastAsia" w:hAnsi="Times New Roman" w:cs="Times New Roman"/>
                <w:lang w:eastAsia="ru-RU"/>
              </w:rPr>
              <w:t>3.2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93">
              <w:rPr>
                <w:rFonts w:ascii="Times New Roman" w:eastAsiaTheme="minorEastAsia" w:hAnsi="Times New Roman" w:cs="Times New Roman"/>
                <w:bCs/>
                <w:lang w:eastAsia="ru-RU"/>
              </w:rPr>
              <w:t>Подготовка и размещение пресс-релизов в СМИ и на сайте АГР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80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Подготовка пресс-релизов (с дальнейшим размещением в СМИ, на портале АГР)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93">
              <w:rPr>
                <w:rFonts w:ascii="Times New Roman" w:eastAsiaTheme="minorEastAsia" w:hAnsi="Times New Roman" w:cs="Times New Roman"/>
                <w:lang w:eastAsia="ru-RU"/>
              </w:rPr>
              <w:t>153</w:t>
            </w:r>
          </w:p>
        </w:tc>
      </w:tr>
      <w:tr w:rsidR="001B1C93" w:rsidRPr="001B1C93" w:rsidTr="006D771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tabs>
                <w:tab w:val="right" w:pos="9180"/>
              </w:tabs>
              <w:autoSpaceDN w:val="0"/>
              <w:spacing w:after="0"/>
              <w:ind w:right="-109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93">
              <w:rPr>
                <w:rFonts w:ascii="Times New Roman" w:eastAsiaTheme="minorEastAsia" w:hAnsi="Times New Roman" w:cs="Times New Roman"/>
                <w:lang w:eastAsia="ru-RU"/>
              </w:rPr>
              <w:t>3.3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93">
              <w:rPr>
                <w:rFonts w:ascii="Times New Roman" w:eastAsiaTheme="minorEastAsia" w:hAnsi="Times New Roman" w:cs="Times New Roman"/>
                <w:bCs/>
                <w:lang w:eastAsia="ru-RU"/>
              </w:rPr>
              <w:t>Поддержка работы сайта АГР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80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работы </w:t>
            </w:r>
            <w:proofErr w:type="spellStart"/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>сайтa</w:t>
            </w:r>
            <w:proofErr w:type="spellEnd"/>
            <w:r w:rsidRPr="001B1C93">
              <w:rPr>
                <w:rFonts w:ascii="Times New Roman" w:eastAsia="Times New Roman" w:hAnsi="Times New Roman" w:cs="Times New Roman"/>
                <w:lang w:eastAsia="ru-RU"/>
              </w:rPr>
              <w:t xml:space="preserve"> www.agr-city.ru</w:t>
            </w:r>
          </w:p>
          <w:p w:rsidR="005E5028" w:rsidRPr="001B1C93" w:rsidRDefault="005E5028" w:rsidP="00803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93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1B1C93" w:rsidRPr="001B1C93" w:rsidTr="006D771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tabs>
                <w:tab w:val="right" w:pos="9180"/>
              </w:tabs>
              <w:autoSpaceDN w:val="0"/>
              <w:spacing w:after="0"/>
              <w:ind w:right="-109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93">
              <w:rPr>
                <w:rFonts w:ascii="Times New Roman" w:eastAsiaTheme="minorEastAsia" w:hAnsi="Times New Roman" w:cs="Times New Roman"/>
                <w:lang w:eastAsia="ru-RU"/>
              </w:rPr>
              <w:t>3.4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93">
              <w:rPr>
                <w:rFonts w:ascii="Times New Roman" w:eastAsiaTheme="minorEastAsia" w:hAnsi="Times New Roman" w:cs="Times New Roman"/>
                <w:bCs/>
                <w:lang w:eastAsia="ru-RU"/>
              </w:rPr>
              <w:t>Организация выездов на предприятия с администрацией города, НП «АГР», СМИ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1B1C93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Организация выездов руководства города, </w:t>
            </w:r>
            <w:proofErr w:type="gramStart"/>
            <w:r w:rsidRPr="001B1C93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АГР  и</w:t>
            </w:r>
            <w:proofErr w:type="gramEnd"/>
            <w:r w:rsidRPr="001B1C93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 СМИ на предприятия МСП:</w:t>
            </w:r>
          </w:p>
          <w:p w:rsidR="005E5028" w:rsidRPr="001B1C93" w:rsidRDefault="005E5028" w:rsidP="006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93">
              <w:rPr>
                <w:rFonts w:ascii="Times New Roman" w:eastAsiaTheme="minorEastAsia" w:hAnsi="Times New Roman" w:cs="Times New Roman"/>
                <w:lang w:eastAsia="ru-RU"/>
              </w:rPr>
              <w:t>1. Выезд на НП «</w:t>
            </w:r>
            <w:proofErr w:type="gramStart"/>
            <w:r w:rsidRPr="001B1C93">
              <w:rPr>
                <w:rFonts w:ascii="Times New Roman" w:eastAsiaTheme="minorEastAsia" w:hAnsi="Times New Roman" w:cs="Times New Roman"/>
                <w:lang w:eastAsia="ru-RU"/>
              </w:rPr>
              <w:t xml:space="preserve">Центр  </w:t>
            </w:r>
            <w:proofErr w:type="spellStart"/>
            <w:r w:rsidRPr="001B1C93">
              <w:rPr>
                <w:rFonts w:ascii="Times New Roman" w:eastAsiaTheme="minorEastAsia" w:hAnsi="Times New Roman" w:cs="Times New Roman"/>
                <w:lang w:eastAsia="ru-RU"/>
              </w:rPr>
              <w:t>высококординационных</w:t>
            </w:r>
            <w:proofErr w:type="spellEnd"/>
            <w:proofErr w:type="gramEnd"/>
            <w:r w:rsidRPr="001B1C93">
              <w:rPr>
                <w:rFonts w:ascii="Times New Roman" w:eastAsiaTheme="minorEastAsia" w:hAnsi="Times New Roman" w:cs="Times New Roman"/>
                <w:lang w:eastAsia="ru-RU"/>
              </w:rPr>
              <w:t xml:space="preserve"> видов спорта «Школа чемпионов» с представителями мэрии и ПАО «Северсталь», 25 февраля 2016;</w:t>
            </w:r>
          </w:p>
          <w:p w:rsidR="005E5028" w:rsidRPr="001B1C93" w:rsidRDefault="005E5028" w:rsidP="006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93">
              <w:rPr>
                <w:rFonts w:ascii="Times New Roman" w:eastAsiaTheme="minorEastAsia" w:hAnsi="Times New Roman" w:cs="Times New Roman"/>
                <w:lang w:eastAsia="ru-RU"/>
              </w:rPr>
              <w:t>2. Выезд в ООО «</w:t>
            </w:r>
            <w:proofErr w:type="spellStart"/>
            <w:r w:rsidRPr="001B1C93">
              <w:rPr>
                <w:rFonts w:ascii="Times New Roman" w:eastAsiaTheme="minorEastAsia" w:hAnsi="Times New Roman" w:cs="Times New Roman"/>
                <w:lang w:eastAsia="ru-RU"/>
              </w:rPr>
              <w:t>Гритинская</w:t>
            </w:r>
            <w:proofErr w:type="spellEnd"/>
            <w:r w:rsidRPr="001B1C93">
              <w:rPr>
                <w:rFonts w:ascii="Times New Roman" w:eastAsiaTheme="minorEastAsia" w:hAnsi="Times New Roman" w:cs="Times New Roman"/>
                <w:lang w:eastAsia="ru-RU"/>
              </w:rPr>
              <w:t xml:space="preserve"> горка» с представителями мэрии, 26 февраля 2016</w:t>
            </w:r>
          </w:p>
          <w:p w:rsidR="005E5028" w:rsidRPr="001B1C93" w:rsidRDefault="005E5028" w:rsidP="006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93">
              <w:rPr>
                <w:rFonts w:ascii="Times New Roman" w:eastAsiaTheme="minorEastAsia" w:hAnsi="Times New Roman" w:cs="Times New Roman"/>
                <w:lang w:eastAsia="ru-RU"/>
              </w:rPr>
              <w:t>3. Выезд на ООО «</w:t>
            </w:r>
            <w:proofErr w:type="spellStart"/>
            <w:r w:rsidRPr="001B1C93">
              <w:rPr>
                <w:rFonts w:ascii="Times New Roman" w:eastAsiaTheme="minorEastAsia" w:hAnsi="Times New Roman" w:cs="Times New Roman"/>
                <w:lang w:eastAsia="ru-RU"/>
              </w:rPr>
              <w:t>Техносвет</w:t>
            </w:r>
            <w:proofErr w:type="spellEnd"/>
            <w:r w:rsidRPr="001B1C93">
              <w:rPr>
                <w:rFonts w:ascii="Times New Roman" w:eastAsiaTheme="minorEastAsia" w:hAnsi="Times New Roman" w:cs="Times New Roman"/>
                <w:lang w:eastAsia="ru-RU"/>
              </w:rPr>
              <w:t>-групп»</w:t>
            </w:r>
          </w:p>
          <w:p w:rsidR="005E5028" w:rsidRPr="001B1C93" w:rsidRDefault="005E5028" w:rsidP="006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93">
              <w:rPr>
                <w:rFonts w:ascii="Times New Roman" w:eastAsiaTheme="minorEastAsia" w:hAnsi="Times New Roman" w:cs="Times New Roman"/>
                <w:lang w:eastAsia="ru-RU"/>
              </w:rPr>
              <w:t>4. Выезд на ООО «</w:t>
            </w:r>
            <w:proofErr w:type="spellStart"/>
            <w:r w:rsidRPr="001B1C93">
              <w:rPr>
                <w:rFonts w:ascii="Times New Roman" w:eastAsiaTheme="minorEastAsia" w:hAnsi="Times New Roman" w:cs="Times New Roman"/>
                <w:lang w:eastAsia="ru-RU"/>
              </w:rPr>
              <w:t>БиН</w:t>
            </w:r>
            <w:proofErr w:type="spellEnd"/>
            <w:r w:rsidRPr="001B1C93">
              <w:rPr>
                <w:rFonts w:ascii="Times New Roman" w:eastAsiaTheme="minorEastAsia" w:hAnsi="Times New Roman" w:cs="Times New Roman"/>
                <w:lang w:eastAsia="ru-RU"/>
              </w:rPr>
              <w:t>» с администрацией города 10 мая.</w:t>
            </w:r>
          </w:p>
          <w:p w:rsidR="005E5028" w:rsidRPr="001B1C93" w:rsidRDefault="005E5028" w:rsidP="006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93">
              <w:rPr>
                <w:rFonts w:ascii="Times New Roman" w:eastAsiaTheme="minorEastAsia" w:hAnsi="Times New Roman" w:cs="Times New Roman"/>
                <w:lang w:eastAsia="ru-RU"/>
              </w:rPr>
              <w:t>5. Выезд на ООО «</w:t>
            </w:r>
            <w:proofErr w:type="spellStart"/>
            <w:r w:rsidRPr="001B1C93">
              <w:rPr>
                <w:rFonts w:ascii="Times New Roman" w:eastAsiaTheme="minorEastAsia" w:hAnsi="Times New Roman" w:cs="Times New Roman"/>
                <w:lang w:eastAsia="ru-RU"/>
              </w:rPr>
              <w:t>Автоспецмаш</w:t>
            </w:r>
            <w:proofErr w:type="spellEnd"/>
            <w:r w:rsidRPr="001B1C93">
              <w:rPr>
                <w:rFonts w:ascii="Times New Roman" w:eastAsiaTheme="minorEastAsia" w:hAnsi="Times New Roman" w:cs="Times New Roman"/>
                <w:lang w:eastAsia="ru-RU"/>
              </w:rPr>
              <w:t>» 16.08</w:t>
            </w:r>
          </w:p>
          <w:p w:rsidR="005E5028" w:rsidRPr="001B1C93" w:rsidRDefault="005E5028" w:rsidP="006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93">
              <w:rPr>
                <w:rFonts w:ascii="Times New Roman" w:eastAsiaTheme="minorEastAsia" w:hAnsi="Times New Roman" w:cs="Times New Roman"/>
                <w:lang w:eastAsia="ru-RU"/>
              </w:rPr>
              <w:t>6. Выезд на ООО «ТПФ «</w:t>
            </w:r>
            <w:proofErr w:type="spellStart"/>
            <w:r w:rsidRPr="001B1C93">
              <w:rPr>
                <w:rFonts w:ascii="Times New Roman" w:eastAsiaTheme="minorEastAsia" w:hAnsi="Times New Roman" w:cs="Times New Roman"/>
                <w:lang w:eastAsia="ru-RU"/>
              </w:rPr>
              <w:t>МашТрейд</w:t>
            </w:r>
            <w:proofErr w:type="spellEnd"/>
            <w:r w:rsidRPr="001B1C93">
              <w:rPr>
                <w:rFonts w:ascii="Times New Roman" w:eastAsiaTheme="minorEastAsia" w:hAnsi="Times New Roman" w:cs="Times New Roman"/>
                <w:lang w:eastAsia="ru-RU"/>
              </w:rPr>
              <w:t>» 18.08</w:t>
            </w:r>
          </w:p>
          <w:p w:rsidR="005E5028" w:rsidRPr="001B1C93" w:rsidRDefault="005E5028" w:rsidP="006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93">
              <w:rPr>
                <w:rFonts w:ascii="Times New Roman" w:eastAsiaTheme="minorEastAsia" w:hAnsi="Times New Roman" w:cs="Times New Roman"/>
                <w:lang w:eastAsia="ru-RU"/>
              </w:rPr>
              <w:t>7. Выезд на предприятие «</w:t>
            </w:r>
            <w:proofErr w:type="spellStart"/>
            <w:r w:rsidRPr="001B1C93">
              <w:rPr>
                <w:rFonts w:ascii="Times New Roman" w:eastAsiaTheme="minorEastAsia" w:hAnsi="Times New Roman" w:cs="Times New Roman"/>
                <w:lang w:eastAsia="ru-RU"/>
              </w:rPr>
              <w:t>Эльком</w:t>
            </w:r>
            <w:proofErr w:type="spellEnd"/>
            <w:r w:rsidRPr="001B1C93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  <w:p w:rsidR="005E5028" w:rsidRPr="001B1C93" w:rsidRDefault="005E5028" w:rsidP="006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93">
              <w:rPr>
                <w:rFonts w:ascii="Times New Roman" w:eastAsiaTheme="minorEastAsia" w:hAnsi="Times New Roman" w:cs="Times New Roman"/>
                <w:lang w:eastAsia="ru-RU"/>
              </w:rPr>
              <w:t>8. Выезд на предприятие «Северный технопарк»</w:t>
            </w:r>
          </w:p>
          <w:p w:rsidR="005E5028" w:rsidRPr="001B1C93" w:rsidRDefault="005E5028" w:rsidP="006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93">
              <w:rPr>
                <w:rFonts w:ascii="Times New Roman" w:eastAsiaTheme="minorEastAsia" w:hAnsi="Times New Roman" w:cs="Times New Roman"/>
                <w:lang w:eastAsia="ru-RU"/>
              </w:rPr>
              <w:t>9. Выезд ООО «Академия футбола «Флагман»</w:t>
            </w:r>
          </w:p>
          <w:p w:rsidR="005E5028" w:rsidRPr="001B1C93" w:rsidRDefault="005E5028" w:rsidP="006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93">
              <w:rPr>
                <w:rFonts w:ascii="Times New Roman" w:eastAsiaTheme="minorEastAsia" w:hAnsi="Times New Roman" w:cs="Times New Roman"/>
                <w:lang w:val="en-US" w:eastAsia="ru-RU"/>
              </w:rPr>
              <w:t>9</w:t>
            </w:r>
          </w:p>
        </w:tc>
      </w:tr>
      <w:tr w:rsidR="001B1C93" w:rsidRPr="001B1C93" w:rsidTr="006D771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tabs>
                <w:tab w:val="right" w:pos="9180"/>
              </w:tabs>
              <w:autoSpaceDN w:val="0"/>
              <w:spacing w:after="0"/>
              <w:ind w:right="-109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93">
              <w:rPr>
                <w:rFonts w:ascii="Times New Roman" w:eastAsiaTheme="minorEastAsia" w:hAnsi="Times New Roman" w:cs="Times New Roman"/>
                <w:lang w:eastAsia="ru-RU"/>
              </w:rPr>
              <w:t>3.5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93">
              <w:rPr>
                <w:rFonts w:ascii="Times New Roman" w:eastAsiaTheme="minorEastAsia" w:hAnsi="Times New Roman" w:cs="Times New Roman"/>
                <w:bCs/>
                <w:lang w:eastAsia="ru-RU"/>
              </w:rPr>
              <w:t>Организация мероприятий, направленных на выявление и поощрение лучших субъектов МСП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93">
              <w:rPr>
                <w:rFonts w:ascii="Times New Roman" w:eastAsiaTheme="minorEastAsia" w:hAnsi="Times New Roman" w:cs="Times New Roman"/>
                <w:lang w:eastAsia="ru-RU"/>
              </w:rPr>
              <w:t xml:space="preserve">1. Награждение участников конкурса «Череповец выбирает» среди предприятий общественного питания, 29 </w:t>
            </w:r>
            <w:proofErr w:type="gramStart"/>
            <w:r w:rsidRPr="001B1C93">
              <w:rPr>
                <w:rFonts w:ascii="Times New Roman" w:eastAsiaTheme="minorEastAsia" w:hAnsi="Times New Roman" w:cs="Times New Roman"/>
                <w:lang w:eastAsia="ru-RU"/>
              </w:rPr>
              <w:t xml:space="preserve">января </w:t>
            </w:r>
            <w:r w:rsidR="003A4FB7" w:rsidRPr="001B1C9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1E5647" w:rsidRPr="001B1C93">
              <w:rPr>
                <w:rFonts w:ascii="Times New Roman" w:eastAsiaTheme="minorEastAsia" w:hAnsi="Times New Roman" w:cs="Times New Roman"/>
                <w:lang w:eastAsia="ru-RU"/>
              </w:rPr>
              <w:t>(</w:t>
            </w:r>
            <w:proofErr w:type="gramEnd"/>
            <w:r w:rsidR="001E5647" w:rsidRPr="001B1C93">
              <w:rPr>
                <w:rFonts w:ascii="Times New Roman" w:eastAsiaTheme="minorEastAsia" w:hAnsi="Times New Roman" w:cs="Times New Roman"/>
                <w:lang w:eastAsia="ru-RU"/>
              </w:rPr>
              <w:t>15 участников)</w:t>
            </w:r>
          </w:p>
          <w:p w:rsidR="005E5028" w:rsidRPr="001B1C93" w:rsidRDefault="005E5028" w:rsidP="006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93">
              <w:rPr>
                <w:rFonts w:ascii="Times New Roman" w:eastAsiaTheme="minorEastAsia" w:hAnsi="Times New Roman" w:cs="Times New Roman"/>
                <w:lang w:eastAsia="ru-RU"/>
              </w:rPr>
              <w:t>2. Торжественный прием мэром в честь Дня российского предпринимательства (18 мая 2016 года)</w:t>
            </w:r>
          </w:p>
          <w:p w:rsidR="003A4FB7" w:rsidRPr="001B1C93" w:rsidRDefault="00A62CCD" w:rsidP="006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93">
              <w:rPr>
                <w:rFonts w:ascii="Times New Roman" w:eastAsiaTheme="minorEastAsia" w:hAnsi="Times New Roman" w:cs="Times New Roman"/>
                <w:lang w:eastAsia="ru-RU"/>
              </w:rPr>
              <w:t>(11 наград мэра</w:t>
            </w:r>
            <w:r w:rsidR="001E5647" w:rsidRPr="001B1C93">
              <w:rPr>
                <w:rFonts w:ascii="Times New Roman" w:eastAsiaTheme="minorEastAsia" w:hAnsi="Times New Roman" w:cs="Times New Roman"/>
                <w:lang w:eastAsia="ru-RU"/>
              </w:rPr>
              <w:t>, 41 участник</w:t>
            </w:r>
            <w:r w:rsidRPr="001B1C93">
              <w:rPr>
                <w:rFonts w:ascii="Times New Roman" w:eastAsiaTheme="minorEastAsia" w:hAnsi="Times New Roman" w:cs="Times New Roman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1E5647" w:rsidP="006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93">
              <w:rPr>
                <w:rFonts w:ascii="Times New Roman" w:eastAsiaTheme="minorEastAsia" w:hAnsi="Times New Roman" w:cs="Times New Roman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93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1B1C93" w:rsidRPr="001B1C93" w:rsidTr="006D771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tabs>
                <w:tab w:val="right" w:pos="9180"/>
              </w:tabs>
              <w:autoSpaceDN w:val="0"/>
              <w:spacing w:after="0"/>
              <w:ind w:right="-109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93">
              <w:rPr>
                <w:rFonts w:ascii="Times New Roman" w:eastAsiaTheme="minorEastAsia" w:hAnsi="Times New Roman" w:cs="Times New Roman"/>
                <w:lang w:eastAsia="ru-RU"/>
              </w:rPr>
              <w:t>3.6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CA" w:rsidRPr="001B1C93" w:rsidRDefault="003226CA" w:rsidP="006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B1C93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Участие представителей исполнителей, </w:t>
            </w:r>
            <w:r w:rsidRPr="001B1C93">
              <w:rPr>
                <w:rFonts w:ascii="Times New Roman" w:eastAsiaTheme="minorEastAsia" w:hAnsi="Times New Roman" w:cs="Times New Roman"/>
                <w:bCs/>
                <w:lang w:eastAsia="ru-RU"/>
              </w:rPr>
              <w:lastRenderedPageBreak/>
              <w:t xml:space="preserve">соисполнителей </w:t>
            </w:r>
            <w:proofErr w:type="gramStart"/>
            <w:r w:rsidRPr="001B1C93">
              <w:rPr>
                <w:rFonts w:ascii="Times New Roman" w:eastAsiaTheme="minorEastAsia" w:hAnsi="Times New Roman" w:cs="Times New Roman"/>
                <w:bCs/>
                <w:lang w:eastAsia="ru-RU"/>
              </w:rPr>
              <w:t>или  участников</w:t>
            </w:r>
            <w:proofErr w:type="gramEnd"/>
            <w:r w:rsidRPr="001B1C93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программы в целях получения или продвижения информации, связанной с развитием МСП, в мероприятиях, организованных иными организациями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B1C93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1. </w:t>
            </w:r>
            <w:r w:rsidRPr="001B1C93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Участие в работе круглого стола «Практика применения закона Вологодской области «О внесении изменений в закон области «О налоге на имущество организаций»</w:t>
            </w:r>
          </w:p>
          <w:p w:rsidR="005E5028" w:rsidRPr="001B1C93" w:rsidRDefault="005E5028" w:rsidP="006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B1C93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2. Выступление на научно-практической конференции «Социальное предпринимательство: </w:t>
            </w:r>
            <w:r w:rsidRPr="001B1C93">
              <w:rPr>
                <w:rFonts w:ascii="Times New Roman" w:eastAsiaTheme="minorEastAsia" w:hAnsi="Times New Roman" w:cs="Times New Roman"/>
                <w:bCs/>
                <w:lang w:eastAsia="ru-RU"/>
              </w:rPr>
              <w:lastRenderedPageBreak/>
              <w:t xml:space="preserve">вопросы, требующие изучения» </w:t>
            </w:r>
          </w:p>
          <w:p w:rsidR="005E5028" w:rsidRPr="001B1C93" w:rsidRDefault="005E5028" w:rsidP="006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93">
              <w:rPr>
                <w:rFonts w:ascii="Times New Roman" w:eastAsiaTheme="minorEastAsia" w:hAnsi="Times New Roman" w:cs="Times New Roman"/>
                <w:bCs/>
                <w:lang w:eastAsia="ru-RU"/>
              </w:rPr>
              <w:t>3. Выступление на заседании череповецкого отделения Общественной организации «Опора России»</w:t>
            </w:r>
            <w:r w:rsidRPr="001B1C9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5E5028" w:rsidRPr="001B1C93" w:rsidRDefault="005E5028" w:rsidP="006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93">
              <w:rPr>
                <w:rFonts w:ascii="Times New Roman" w:eastAsiaTheme="minorEastAsia" w:hAnsi="Times New Roman" w:cs="Times New Roman"/>
                <w:lang w:eastAsia="ru-RU"/>
              </w:rPr>
              <w:t>4. Участие в конференции «Бизнес-перспективы Вологодской области», г. Вологда</w:t>
            </w:r>
          </w:p>
          <w:p w:rsidR="005E5028" w:rsidRPr="001B1C93" w:rsidRDefault="005E5028" w:rsidP="006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93">
              <w:rPr>
                <w:rFonts w:ascii="Times New Roman" w:eastAsiaTheme="minorEastAsia" w:hAnsi="Times New Roman" w:cs="Times New Roman"/>
                <w:lang w:eastAsia="ru-RU"/>
              </w:rPr>
              <w:t>5. Участие в стратегической сессии «Создание и развитие Регионального центра инжиниринга Вологодской области, как базового инструмента повышения конкурентоспособности производственных малых и средних предприятий региона» 5.10</w:t>
            </w:r>
          </w:p>
          <w:p w:rsidR="005E5028" w:rsidRPr="001B1C93" w:rsidRDefault="005E5028" w:rsidP="006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trike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28" w:rsidRPr="001B1C93" w:rsidRDefault="005E5028" w:rsidP="006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1B1C93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1B1C93" w:rsidRPr="001B1C93" w:rsidTr="006D771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1CEC" w:rsidRPr="001B1C93" w:rsidRDefault="00B91CEC" w:rsidP="006D7714">
            <w:pPr>
              <w:tabs>
                <w:tab w:val="right" w:pos="9180"/>
              </w:tabs>
              <w:autoSpaceDN w:val="0"/>
              <w:spacing w:after="0"/>
              <w:ind w:right="-109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93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1CEC" w:rsidRPr="001B1C93" w:rsidRDefault="00B91CEC" w:rsidP="006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93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Использование нежилых помещений, предоставленных органами местного самоуправления организациям инфраструктуры поддержки МСП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1CEC" w:rsidRPr="001B1C93" w:rsidRDefault="00B91CEC" w:rsidP="006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1CEC" w:rsidRPr="001B1C93" w:rsidRDefault="00B91CEC" w:rsidP="006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1CEC" w:rsidRPr="001B1C93" w:rsidRDefault="00B91CEC" w:rsidP="006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  <w:tr w:rsidR="001B1C93" w:rsidRPr="001B1C93" w:rsidTr="006D771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FB" w:rsidRPr="001B1C93" w:rsidRDefault="004C54FB" w:rsidP="006D7714">
            <w:pPr>
              <w:tabs>
                <w:tab w:val="right" w:pos="9180"/>
              </w:tabs>
              <w:autoSpaceDN w:val="0"/>
              <w:spacing w:after="0"/>
              <w:ind w:right="-10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FB" w:rsidRPr="001B1C93" w:rsidRDefault="001E5A31" w:rsidP="00F55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B1C93">
              <w:rPr>
                <w:rFonts w:ascii="Times New Roman" w:eastAsiaTheme="minorEastAsia" w:hAnsi="Times New Roman" w:cs="Times New Roman"/>
                <w:bCs/>
                <w:lang w:eastAsia="ru-RU"/>
              </w:rPr>
              <w:t>Использование нежилых помещений, предос</w:t>
            </w:r>
            <w:r w:rsidR="003A0252" w:rsidRPr="001B1C93">
              <w:rPr>
                <w:rFonts w:ascii="Times New Roman" w:eastAsiaTheme="minorEastAsia" w:hAnsi="Times New Roman" w:cs="Times New Roman"/>
                <w:bCs/>
                <w:lang w:eastAsia="ru-RU"/>
              </w:rPr>
              <w:t>тавленных органами местного самоуправления организациям инфраструктуры под</w:t>
            </w:r>
            <w:r w:rsidRPr="001B1C93">
              <w:rPr>
                <w:rFonts w:ascii="Times New Roman" w:eastAsiaTheme="minorEastAsia" w:hAnsi="Times New Roman" w:cs="Times New Roman"/>
                <w:bCs/>
                <w:lang w:eastAsia="ru-RU"/>
              </w:rPr>
              <w:t>дер</w:t>
            </w:r>
            <w:r w:rsidR="003A0252" w:rsidRPr="001B1C93">
              <w:rPr>
                <w:rFonts w:ascii="Times New Roman" w:eastAsiaTheme="minorEastAsia" w:hAnsi="Times New Roman" w:cs="Times New Roman"/>
                <w:bCs/>
                <w:lang w:eastAsia="ru-RU"/>
              </w:rPr>
              <w:t>жки МСП (в соответ</w:t>
            </w:r>
            <w:r w:rsidRPr="001B1C93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ствии с приложением 2 к </w:t>
            </w:r>
            <w:r w:rsidR="00F55EC7" w:rsidRPr="001B1C93">
              <w:rPr>
                <w:rFonts w:ascii="Times New Roman" w:eastAsiaTheme="minorEastAsia" w:hAnsi="Times New Roman" w:cs="Times New Roman"/>
                <w:bCs/>
                <w:lang w:eastAsia="ru-RU"/>
              </w:rPr>
              <w:t>П</w:t>
            </w:r>
            <w:r w:rsidRPr="001B1C93">
              <w:rPr>
                <w:rFonts w:ascii="Times New Roman" w:eastAsiaTheme="minorEastAsia" w:hAnsi="Times New Roman" w:cs="Times New Roman"/>
                <w:bCs/>
                <w:lang w:eastAsia="ru-RU"/>
              </w:rPr>
              <w:t>рограмме)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A3" w:rsidRPr="001B1C93" w:rsidRDefault="004E74A3" w:rsidP="004E7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93">
              <w:rPr>
                <w:rFonts w:ascii="Times New Roman" w:eastAsiaTheme="minorEastAsia" w:hAnsi="Times New Roman" w:cs="Times New Roman"/>
                <w:lang w:eastAsia="ru-RU"/>
              </w:rPr>
              <w:t>Предоставлены помещения организациям инфраструктуры поддержки МСП (приложение 2 к муниципальной программе):</w:t>
            </w:r>
          </w:p>
          <w:p w:rsidR="004E74A3" w:rsidRPr="001B1C93" w:rsidRDefault="004E74A3" w:rsidP="004E7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93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  <w:r w:rsidRPr="001B1C93">
              <w:rPr>
                <w:rFonts w:ascii="Times New Roman" w:eastAsiaTheme="minorEastAsia" w:hAnsi="Times New Roman" w:cs="Times New Roman"/>
                <w:lang w:eastAsia="ru-RU"/>
              </w:rPr>
              <w:tab/>
              <w:t xml:space="preserve">НП «АГР» (б. Доменщиков, 32) - 293,7 </w:t>
            </w:r>
            <w:proofErr w:type="spellStart"/>
            <w:r w:rsidRPr="001B1C93">
              <w:rPr>
                <w:rFonts w:ascii="Times New Roman" w:eastAsiaTheme="minorEastAsia" w:hAnsi="Times New Roman" w:cs="Times New Roman"/>
                <w:lang w:eastAsia="ru-RU"/>
              </w:rPr>
              <w:t>кв.м</w:t>
            </w:r>
            <w:proofErr w:type="spellEnd"/>
            <w:r w:rsidRPr="001B1C93">
              <w:rPr>
                <w:rFonts w:ascii="Times New Roman" w:eastAsiaTheme="minorEastAsia" w:hAnsi="Times New Roman" w:cs="Times New Roman"/>
                <w:lang w:eastAsia="ru-RU"/>
              </w:rPr>
              <w:t>.,</w:t>
            </w:r>
          </w:p>
          <w:p w:rsidR="004E74A3" w:rsidRPr="001B1C93" w:rsidRDefault="004E74A3" w:rsidP="004E7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93"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  <w:r w:rsidRPr="001B1C93">
              <w:rPr>
                <w:rFonts w:ascii="Times New Roman" w:eastAsiaTheme="minorEastAsia" w:hAnsi="Times New Roman" w:cs="Times New Roman"/>
                <w:lang w:eastAsia="ru-RU"/>
              </w:rPr>
              <w:tab/>
              <w:t>НП «АГР» (Клубный проезд, 17А) - 326,1 кв. м.,</w:t>
            </w:r>
          </w:p>
          <w:p w:rsidR="004E74A3" w:rsidRPr="001B1C93" w:rsidRDefault="004E74A3" w:rsidP="004E7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93"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  <w:r w:rsidRPr="001B1C93">
              <w:rPr>
                <w:rFonts w:ascii="Times New Roman" w:eastAsiaTheme="minorEastAsia" w:hAnsi="Times New Roman" w:cs="Times New Roman"/>
                <w:lang w:eastAsia="ru-RU"/>
              </w:rPr>
              <w:tab/>
              <w:t>НП «АГР» (ул. Пионерская, 19</w:t>
            </w:r>
            <w:proofErr w:type="gramStart"/>
            <w:r w:rsidRPr="001B1C93">
              <w:rPr>
                <w:rFonts w:ascii="Times New Roman" w:eastAsiaTheme="minorEastAsia" w:hAnsi="Times New Roman" w:cs="Times New Roman"/>
                <w:lang w:eastAsia="ru-RU"/>
              </w:rPr>
              <w:t>А)  -</w:t>
            </w:r>
            <w:proofErr w:type="gramEnd"/>
            <w:r w:rsidRPr="001B1C93">
              <w:rPr>
                <w:rFonts w:ascii="Times New Roman" w:eastAsiaTheme="minorEastAsia" w:hAnsi="Times New Roman" w:cs="Times New Roman"/>
                <w:lang w:eastAsia="ru-RU"/>
              </w:rPr>
              <w:t xml:space="preserve"> 300,8 кв. м,</w:t>
            </w:r>
          </w:p>
          <w:p w:rsidR="004E74A3" w:rsidRPr="001B1C93" w:rsidRDefault="004E74A3" w:rsidP="004E7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93">
              <w:rPr>
                <w:rFonts w:ascii="Times New Roman" w:eastAsiaTheme="minorEastAsia" w:hAnsi="Times New Roman" w:cs="Times New Roman"/>
                <w:lang w:eastAsia="ru-RU"/>
              </w:rPr>
              <w:t>4.</w:t>
            </w:r>
            <w:r w:rsidRPr="001B1C93">
              <w:rPr>
                <w:rFonts w:ascii="Times New Roman" w:eastAsiaTheme="minorEastAsia" w:hAnsi="Times New Roman" w:cs="Times New Roman"/>
                <w:lang w:eastAsia="ru-RU"/>
              </w:rPr>
              <w:tab/>
              <w:t xml:space="preserve">Торгово-промышленная палата г. </w:t>
            </w:r>
            <w:proofErr w:type="gramStart"/>
            <w:r w:rsidRPr="001B1C93">
              <w:rPr>
                <w:rFonts w:ascii="Times New Roman" w:eastAsiaTheme="minorEastAsia" w:hAnsi="Times New Roman" w:cs="Times New Roman"/>
                <w:lang w:eastAsia="ru-RU"/>
              </w:rPr>
              <w:t>Череповца  (</w:t>
            </w:r>
            <w:proofErr w:type="gramEnd"/>
            <w:r w:rsidRPr="001B1C93">
              <w:rPr>
                <w:rFonts w:ascii="Times New Roman" w:eastAsiaTheme="minorEastAsia" w:hAnsi="Times New Roman" w:cs="Times New Roman"/>
                <w:lang w:eastAsia="ru-RU"/>
              </w:rPr>
              <w:t>ул. Ленина, 74) - 444,7 кв. м,</w:t>
            </w:r>
          </w:p>
          <w:p w:rsidR="004E74A3" w:rsidRPr="001B1C93" w:rsidRDefault="004E74A3" w:rsidP="004E7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93">
              <w:rPr>
                <w:rFonts w:ascii="Times New Roman" w:eastAsiaTheme="minorEastAsia" w:hAnsi="Times New Roman" w:cs="Times New Roman"/>
                <w:lang w:eastAsia="ru-RU"/>
              </w:rPr>
              <w:t>5.</w:t>
            </w:r>
            <w:r w:rsidRPr="001B1C93">
              <w:rPr>
                <w:rFonts w:ascii="Times New Roman" w:eastAsiaTheme="minorEastAsia" w:hAnsi="Times New Roman" w:cs="Times New Roman"/>
                <w:lang w:eastAsia="ru-RU"/>
              </w:rPr>
              <w:tab/>
              <w:t xml:space="preserve">ЧНОУ «АГР» (б. Доменщиков, 32) - 51,7 </w:t>
            </w:r>
            <w:proofErr w:type="spellStart"/>
            <w:proofErr w:type="gramStart"/>
            <w:r w:rsidRPr="001B1C93">
              <w:rPr>
                <w:rFonts w:ascii="Times New Roman" w:eastAsiaTheme="minorEastAsia" w:hAnsi="Times New Roman" w:cs="Times New Roman"/>
                <w:lang w:eastAsia="ru-RU"/>
              </w:rPr>
              <w:t>кв.м</w:t>
            </w:r>
            <w:proofErr w:type="spellEnd"/>
            <w:proofErr w:type="gramEnd"/>
            <w:r w:rsidRPr="001B1C93"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</w:p>
          <w:p w:rsidR="004A08EA" w:rsidRPr="001B1C93" w:rsidRDefault="004E74A3" w:rsidP="004E7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1C93">
              <w:rPr>
                <w:rFonts w:ascii="Times New Roman" w:eastAsiaTheme="minorEastAsia" w:hAnsi="Times New Roman" w:cs="Times New Roman"/>
                <w:lang w:eastAsia="ru-RU"/>
              </w:rPr>
              <w:t>6.</w:t>
            </w:r>
            <w:r w:rsidRPr="001B1C93">
              <w:rPr>
                <w:rFonts w:ascii="Times New Roman" w:eastAsiaTheme="minorEastAsia" w:hAnsi="Times New Roman" w:cs="Times New Roman"/>
                <w:lang w:eastAsia="ru-RU"/>
              </w:rPr>
              <w:tab/>
              <w:t xml:space="preserve">АНО «Центр гарантийного обеспечения МСП» (б. Доменщиков, 32) - 56,0 </w:t>
            </w:r>
            <w:proofErr w:type="spellStart"/>
            <w:proofErr w:type="gramStart"/>
            <w:r w:rsidRPr="001B1C93">
              <w:rPr>
                <w:rFonts w:ascii="Times New Roman" w:eastAsiaTheme="minorEastAsia" w:hAnsi="Times New Roman" w:cs="Times New Roman"/>
                <w:lang w:eastAsia="ru-RU"/>
              </w:rPr>
              <w:t>кв.м</w:t>
            </w:r>
            <w:proofErr w:type="spellEnd"/>
            <w:proofErr w:type="gramEnd"/>
            <w:r w:rsidRPr="001B1C93"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FB" w:rsidRPr="001B1C93" w:rsidRDefault="004C54FB" w:rsidP="006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FB" w:rsidRPr="001B1C93" w:rsidRDefault="004C54FB" w:rsidP="006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FB" w:rsidRPr="001B1C93" w:rsidRDefault="004C54FB" w:rsidP="006D7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5E5028" w:rsidRPr="001B1C93" w:rsidRDefault="005E5028" w:rsidP="00DD10F1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</w:p>
    <w:p w:rsidR="005E5028" w:rsidRPr="001B1C93" w:rsidRDefault="005E5028" w:rsidP="00DD10F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5E5028" w:rsidRPr="001B1C93" w:rsidSect="00A57C93">
      <w:pgSz w:w="16838" w:h="11906" w:orient="landscape"/>
      <w:pgMar w:top="709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C1F" w:rsidRDefault="00442C1F">
      <w:pPr>
        <w:spacing w:after="0" w:line="240" w:lineRule="auto"/>
      </w:pPr>
      <w:r>
        <w:separator/>
      </w:r>
    </w:p>
  </w:endnote>
  <w:endnote w:type="continuationSeparator" w:id="0">
    <w:p w:rsidR="00442C1F" w:rsidRDefault="00442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4088645"/>
      <w:docPartObj>
        <w:docPartGallery w:val="Page Numbers (Bottom of Page)"/>
        <w:docPartUnique/>
      </w:docPartObj>
    </w:sdtPr>
    <w:sdtEndPr/>
    <w:sdtContent>
      <w:p w:rsidR="00583E98" w:rsidRDefault="00583E9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FC8">
          <w:rPr>
            <w:noProof/>
          </w:rPr>
          <w:t>30</w:t>
        </w:r>
        <w:r>
          <w:fldChar w:fldCharType="end"/>
        </w:r>
      </w:p>
    </w:sdtContent>
  </w:sdt>
  <w:p w:rsidR="00583E98" w:rsidRDefault="00583E9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C1F" w:rsidRDefault="00442C1F">
      <w:pPr>
        <w:spacing w:after="0" w:line="240" w:lineRule="auto"/>
      </w:pPr>
      <w:r>
        <w:separator/>
      </w:r>
    </w:p>
  </w:footnote>
  <w:footnote w:type="continuationSeparator" w:id="0">
    <w:p w:rsidR="00442C1F" w:rsidRDefault="00442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15pt;height:16.1pt;visibility:visible" o:bullet="t">
        <v:imagedata r:id="rId1" o:title=""/>
      </v:shape>
    </w:pict>
  </w:numPicBullet>
  <w:abstractNum w:abstractNumId="0" w15:restartNumberingAfterBreak="0">
    <w:nsid w:val="02D60C26"/>
    <w:multiLevelType w:val="hybridMultilevel"/>
    <w:tmpl w:val="EE8ABA8E"/>
    <w:lvl w:ilvl="0" w:tplc="0BA402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3A4FF2"/>
    <w:multiLevelType w:val="hybridMultilevel"/>
    <w:tmpl w:val="7E7E4EC0"/>
    <w:lvl w:ilvl="0" w:tplc="753612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DC5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A468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BC7E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6E74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CA30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C4A7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0E98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58D8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8B750B8"/>
    <w:multiLevelType w:val="hybridMultilevel"/>
    <w:tmpl w:val="C324F3C0"/>
    <w:lvl w:ilvl="0" w:tplc="D4D0AE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72608"/>
    <w:multiLevelType w:val="hybridMultilevel"/>
    <w:tmpl w:val="C764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563EA"/>
    <w:multiLevelType w:val="hybridMultilevel"/>
    <w:tmpl w:val="9D346836"/>
    <w:lvl w:ilvl="0" w:tplc="BD4ECD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64108"/>
    <w:multiLevelType w:val="hybridMultilevel"/>
    <w:tmpl w:val="E6BC5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66669"/>
    <w:multiLevelType w:val="hybridMultilevel"/>
    <w:tmpl w:val="54E2C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81E77"/>
    <w:multiLevelType w:val="hybridMultilevel"/>
    <w:tmpl w:val="60AE64FA"/>
    <w:lvl w:ilvl="0" w:tplc="4260C628">
      <w:start w:val="1"/>
      <w:numFmt w:val="bullet"/>
      <w:lvlText w:val="―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68A3DED"/>
    <w:multiLevelType w:val="hybridMultilevel"/>
    <w:tmpl w:val="D2D4B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5477C"/>
    <w:multiLevelType w:val="hybridMultilevel"/>
    <w:tmpl w:val="3EE4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54EC6"/>
    <w:multiLevelType w:val="hybridMultilevel"/>
    <w:tmpl w:val="9B266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C09B8"/>
    <w:multiLevelType w:val="hybridMultilevel"/>
    <w:tmpl w:val="33C8D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036A7"/>
    <w:multiLevelType w:val="hybridMultilevel"/>
    <w:tmpl w:val="4E2A3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31AD8"/>
    <w:multiLevelType w:val="multilevel"/>
    <w:tmpl w:val="F7C60D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37FA2063"/>
    <w:multiLevelType w:val="hybridMultilevel"/>
    <w:tmpl w:val="A3767A38"/>
    <w:lvl w:ilvl="0" w:tplc="111232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D425E34"/>
    <w:multiLevelType w:val="hybridMultilevel"/>
    <w:tmpl w:val="7FA8E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97E28"/>
    <w:multiLevelType w:val="hybridMultilevel"/>
    <w:tmpl w:val="DF882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A4C72"/>
    <w:multiLevelType w:val="hybridMultilevel"/>
    <w:tmpl w:val="64101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B28CB"/>
    <w:multiLevelType w:val="hybridMultilevel"/>
    <w:tmpl w:val="5084716A"/>
    <w:lvl w:ilvl="0" w:tplc="4260C628">
      <w:start w:val="1"/>
      <w:numFmt w:val="bullet"/>
      <w:lvlText w:val="―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A9F0CC2"/>
    <w:multiLevelType w:val="hybridMultilevel"/>
    <w:tmpl w:val="5658F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B238C"/>
    <w:multiLevelType w:val="hybridMultilevel"/>
    <w:tmpl w:val="C616F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1D79B5"/>
    <w:multiLevelType w:val="hybridMultilevel"/>
    <w:tmpl w:val="BFC8FE28"/>
    <w:lvl w:ilvl="0" w:tplc="4260C628">
      <w:start w:val="1"/>
      <w:numFmt w:val="bullet"/>
      <w:lvlText w:val="―"/>
      <w:lvlJc w:val="left"/>
      <w:pPr>
        <w:ind w:left="81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2" w15:restartNumberingAfterBreak="0">
    <w:nsid w:val="52606288"/>
    <w:multiLevelType w:val="multilevel"/>
    <w:tmpl w:val="6B0C2F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2" w:hanging="85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2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2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 w15:restartNumberingAfterBreak="0">
    <w:nsid w:val="55AE4531"/>
    <w:multiLevelType w:val="hybridMultilevel"/>
    <w:tmpl w:val="93AA58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63B54DD"/>
    <w:multiLevelType w:val="hybridMultilevel"/>
    <w:tmpl w:val="18FAB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2704E"/>
    <w:multiLevelType w:val="hybridMultilevel"/>
    <w:tmpl w:val="514C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C3594"/>
    <w:multiLevelType w:val="hybridMultilevel"/>
    <w:tmpl w:val="9E7A5C04"/>
    <w:lvl w:ilvl="0" w:tplc="6CDEDAC6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1444B7E"/>
    <w:multiLevelType w:val="hybridMultilevel"/>
    <w:tmpl w:val="E00E2C8E"/>
    <w:lvl w:ilvl="0" w:tplc="4260C628">
      <w:start w:val="1"/>
      <w:numFmt w:val="bullet"/>
      <w:lvlText w:val="―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2937920"/>
    <w:multiLevelType w:val="hybridMultilevel"/>
    <w:tmpl w:val="49DCD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0479C2"/>
    <w:multiLevelType w:val="hybridMultilevel"/>
    <w:tmpl w:val="C8E81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A36678"/>
    <w:multiLevelType w:val="hybridMultilevel"/>
    <w:tmpl w:val="89FE7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72435D"/>
    <w:multiLevelType w:val="hybridMultilevel"/>
    <w:tmpl w:val="FD122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B2306B"/>
    <w:multiLevelType w:val="hybridMultilevel"/>
    <w:tmpl w:val="A0CC4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C2AB5"/>
    <w:multiLevelType w:val="hybridMultilevel"/>
    <w:tmpl w:val="3760E2C0"/>
    <w:lvl w:ilvl="0" w:tplc="4260C628">
      <w:start w:val="1"/>
      <w:numFmt w:val="bullet"/>
      <w:lvlText w:val="―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4FC424D"/>
    <w:multiLevelType w:val="hybridMultilevel"/>
    <w:tmpl w:val="12BE69C6"/>
    <w:lvl w:ilvl="0" w:tplc="E5DA6A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6B005D1"/>
    <w:multiLevelType w:val="hybridMultilevel"/>
    <w:tmpl w:val="FCF00678"/>
    <w:lvl w:ilvl="0" w:tplc="FB50E2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E24FD5"/>
    <w:multiLevelType w:val="multilevel"/>
    <w:tmpl w:val="D3A053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 w15:restartNumberingAfterBreak="0">
    <w:nsid w:val="792B3B0F"/>
    <w:multiLevelType w:val="hybridMultilevel"/>
    <w:tmpl w:val="8952B6D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F85F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C8E4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40C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FC9B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B422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5EAD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FEE8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D29A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1C4963"/>
    <w:multiLevelType w:val="hybridMultilevel"/>
    <w:tmpl w:val="72FA5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0706A4"/>
    <w:multiLevelType w:val="hybridMultilevel"/>
    <w:tmpl w:val="C4022FE0"/>
    <w:lvl w:ilvl="0" w:tplc="41CE0D2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37"/>
  </w:num>
  <w:num w:numId="3">
    <w:abstractNumId w:val="1"/>
  </w:num>
  <w:num w:numId="4">
    <w:abstractNumId w:val="22"/>
  </w:num>
  <w:num w:numId="5">
    <w:abstractNumId w:val="35"/>
  </w:num>
  <w:num w:numId="6">
    <w:abstractNumId w:val="32"/>
  </w:num>
  <w:num w:numId="7">
    <w:abstractNumId w:val="4"/>
  </w:num>
  <w:num w:numId="8">
    <w:abstractNumId w:val="16"/>
  </w:num>
  <w:num w:numId="9">
    <w:abstractNumId w:val="38"/>
  </w:num>
  <w:num w:numId="10">
    <w:abstractNumId w:val="10"/>
  </w:num>
  <w:num w:numId="11">
    <w:abstractNumId w:val="17"/>
  </w:num>
  <w:num w:numId="12">
    <w:abstractNumId w:val="12"/>
  </w:num>
  <w:num w:numId="13">
    <w:abstractNumId w:val="30"/>
  </w:num>
  <w:num w:numId="14">
    <w:abstractNumId w:val="24"/>
  </w:num>
  <w:num w:numId="15">
    <w:abstractNumId w:val="8"/>
  </w:num>
  <w:num w:numId="16">
    <w:abstractNumId w:val="15"/>
  </w:num>
  <w:num w:numId="17">
    <w:abstractNumId w:val="9"/>
  </w:num>
  <w:num w:numId="18">
    <w:abstractNumId w:val="11"/>
  </w:num>
  <w:num w:numId="19">
    <w:abstractNumId w:val="31"/>
  </w:num>
  <w:num w:numId="20">
    <w:abstractNumId w:val="6"/>
  </w:num>
  <w:num w:numId="21">
    <w:abstractNumId w:val="3"/>
  </w:num>
  <w:num w:numId="22">
    <w:abstractNumId w:val="25"/>
  </w:num>
  <w:num w:numId="23">
    <w:abstractNumId w:val="39"/>
  </w:num>
  <w:num w:numId="24">
    <w:abstractNumId w:val="5"/>
  </w:num>
  <w:num w:numId="25">
    <w:abstractNumId w:val="2"/>
  </w:num>
  <w:num w:numId="26">
    <w:abstractNumId w:val="14"/>
  </w:num>
  <w:num w:numId="27">
    <w:abstractNumId w:val="36"/>
  </w:num>
  <w:num w:numId="28">
    <w:abstractNumId w:val="34"/>
  </w:num>
  <w:num w:numId="29">
    <w:abstractNumId w:val="0"/>
  </w:num>
  <w:num w:numId="30">
    <w:abstractNumId w:val="7"/>
  </w:num>
  <w:num w:numId="31">
    <w:abstractNumId w:val="20"/>
  </w:num>
  <w:num w:numId="32">
    <w:abstractNumId w:val="29"/>
  </w:num>
  <w:num w:numId="33">
    <w:abstractNumId w:val="33"/>
  </w:num>
  <w:num w:numId="34">
    <w:abstractNumId w:val="18"/>
  </w:num>
  <w:num w:numId="35">
    <w:abstractNumId w:val="21"/>
  </w:num>
  <w:num w:numId="36">
    <w:abstractNumId w:val="13"/>
  </w:num>
  <w:num w:numId="37">
    <w:abstractNumId w:val="26"/>
  </w:num>
  <w:num w:numId="38">
    <w:abstractNumId w:val="27"/>
  </w:num>
  <w:num w:numId="39">
    <w:abstractNumId w:val="28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F1"/>
    <w:rsid w:val="00000D64"/>
    <w:rsid w:val="0000374B"/>
    <w:rsid w:val="0000508C"/>
    <w:rsid w:val="00005EF5"/>
    <w:rsid w:val="0001279C"/>
    <w:rsid w:val="00020E95"/>
    <w:rsid w:val="00025E8E"/>
    <w:rsid w:val="0003293F"/>
    <w:rsid w:val="00033653"/>
    <w:rsid w:val="0003370D"/>
    <w:rsid w:val="00037962"/>
    <w:rsid w:val="00044F2B"/>
    <w:rsid w:val="00051243"/>
    <w:rsid w:val="00062691"/>
    <w:rsid w:val="000664BE"/>
    <w:rsid w:val="00071BC2"/>
    <w:rsid w:val="00087129"/>
    <w:rsid w:val="00091E41"/>
    <w:rsid w:val="0009563D"/>
    <w:rsid w:val="00096804"/>
    <w:rsid w:val="000A21BF"/>
    <w:rsid w:val="000A661C"/>
    <w:rsid w:val="000A73F2"/>
    <w:rsid w:val="000B0498"/>
    <w:rsid w:val="000B0B97"/>
    <w:rsid w:val="000C26DC"/>
    <w:rsid w:val="000C70AE"/>
    <w:rsid w:val="000D0057"/>
    <w:rsid w:val="000D332D"/>
    <w:rsid w:val="000E06C9"/>
    <w:rsid w:val="000E5A66"/>
    <w:rsid w:val="000E5A8E"/>
    <w:rsid w:val="000F1D49"/>
    <w:rsid w:val="00120179"/>
    <w:rsid w:val="0012617C"/>
    <w:rsid w:val="00126D55"/>
    <w:rsid w:val="001278DC"/>
    <w:rsid w:val="00127A44"/>
    <w:rsid w:val="001320A3"/>
    <w:rsid w:val="001326F0"/>
    <w:rsid w:val="001342B7"/>
    <w:rsid w:val="00140B54"/>
    <w:rsid w:val="0014725B"/>
    <w:rsid w:val="001600B4"/>
    <w:rsid w:val="0016261E"/>
    <w:rsid w:val="001627AD"/>
    <w:rsid w:val="00166FC3"/>
    <w:rsid w:val="00170D14"/>
    <w:rsid w:val="00185E41"/>
    <w:rsid w:val="00190E78"/>
    <w:rsid w:val="00195967"/>
    <w:rsid w:val="001A442E"/>
    <w:rsid w:val="001B1C93"/>
    <w:rsid w:val="001B75B0"/>
    <w:rsid w:val="001C245F"/>
    <w:rsid w:val="001D3A67"/>
    <w:rsid w:val="001D7D1E"/>
    <w:rsid w:val="001E5647"/>
    <w:rsid w:val="001E5A31"/>
    <w:rsid w:val="001E6E71"/>
    <w:rsid w:val="001F2EA4"/>
    <w:rsid w:val="001F3CB0"/>
    <w:rsid w:val="00200799"/>
    <w:rsid w:val="00201C4C"/>
    <w:rsid w:val="00202597"/>
    <w:rsid w:val="00207EA7"/>
    <w:rsid w:val="00217469"/>
    <w:rsid w:val="00224859"/>
    <w:rsid w:val="00226D89"/>
    <w:rsid w:val="00227BA5"/>
    <w:rsid w:val="00231A4E"/>
    <w:rsid w:val="0023354D"/>
    <w:rsid w:val="00243AB8"/>
    <w:rsid w:val="00251FA3"/>
    <w:rsid w:val="0026354F"/>
    <w:rsid w:val="0026527F"/>
    <w:rsid w:val="002657CD"/>
    <w:rsid w:val="00267CAB"/>
    <w:rsid w:val="00275F35"/>
    <w:rsid w:val="00277C3E"/>
    <w:rsid w:val="00280240"/>
    <w:rsid w:val="00287883"/>
    <w:rsid w:val="00291AD1"/>
    <w:rsid w:val="00294133"/>
    <w:rsid w:val="002957E2"/>
    <w:rsid w:val="00297831"/>
    <w:rsid w:val="002A1246"/>
    <w:rsid w:val="002A29B4"/>
    <w:rsid w:val="002B1EB5"/>
    <w:rsid w:val="002C0A1C"/>
    <w:rsid w:val="002E5011"/>
    <w:rsid w:val="002F29F0"/>
    <w:rsid w:val="002F7772"/>
    <w:rsid w:val="00303D24"/>
    <w:rsid w:val="003151A0"/>
    <w:rsid w:val="003226CA"/>
    <w:rsid w:val="00327881"/>
    <w:rsid w:val="00327A12"/>
    <w:rsid w:val="00332E97"/>
    <w:rsid w:val="00341CF1"/>
    <w:rsid w:val="00341DE2"/>
    <w:rsid w:val="0035567F"/>
    <w:rsid w:val="003560DF"/>
    <w:rsid w:val="00361641"/>
    <w:rsid w:val="003626BF"/>
    <w:rsid w:val="003656FA"/>
    <w:rsid w:val="003767CC"/>
    <w:rsid w:val="003777B7"/>
    <w:rsid w:val="003810E2"/>
    <w:rsid w:val="003A0252"/>
    <w:rsid w:val="003A4FB7"/>
    <w:rsid w:val="003A5899"/>
    <w:rsid w:val="003B586C"/>
    <w:rsid w:val="003C2D72"/>
    <w:rsid w:val="003C7D8F"/>
    <w:rsid w:val="003D129B"/>
    <w:rsid w:val="003E1941"/>
    <w:rsid w:val="003E5C81"/>
    <w:rsid w:val="003E75A5"/>
    <w:rsid w:val="003F308A"/>
    <w:rsid w:val="003F7B8B"/>
    <w:rsid w:val="003F7DF5"/>
    <w:rsid w:val="00402D6C"/>
    <w:rsid w:val="00404574"/>
    <w:rsid w:val="0041473A"/>
    <w:rsid w:val="00420592"/>
    <w:rsid w:val="00424914"/>
    <w:rsid w:val="00430D95"/>
    <w:rsid w:val="00434884"/>
    <w:rsid w:val="00442C1F"/>
    <w:rsid w:val="0046302B"/>
    <w:rsid w:val="00463C28"/>
    <w:rsid w:val="0046650C"/>
    <w:rsid w:val="004673B8"/>
    <w:rsid w:val="00473149"/>
    <w:rsid w:val="0047420D"/>
    <w:rsid w:val="004742F3"/>
    <w:rsid w:val="00487002"/>
    <w:rsid w:val="0049456B"/>
    <w:rsid w:val="004A08EA"/>
    <w:rsid w:val="004A6B7F"/>
    <w:rsid w:val="004B6BC5"/>
    <w:rsid w:val="004B6D16"/>
    <w:rsid w:val="004B74DA"/>
    <w:rsid w:val="004C54FB"/>
    <w:rsid w:val="004D0945"/>
    <w:rsid w:val="004D3DC5"/>
    <w:rsid w:val="004E1788"/>
    <w:rsid w:val="004E6DF8"/>
    <w:rsid w:val="004E74A3"/>
    <w:rsid w:val="004F6DB5"/>
    <w:rsid w:val="005055AA"/>
    <w:rsid w:val="00507F19"/>
    <w:rsid w:val="0051489D"/>
    <w:rsid w:val="00545611"/>
    <w:rsid w:val="00546D56"/>
    <w:rsid w:val="00553582"/>
    <w:rsid w:val="00556D71"/>
    <w:rsid w:val="00565081"/>
    <w:rsid w:val="0057062C"/>
    <w:rsid w:val="00570D7C"/>
    <w:rsid w:val="0057521B"/>
    <w:rsid w:val="0058346E"/>
    <w:rsid w:val="00583DAA"/>
    <w:rsid w:val="00583E98"/>
    <w:rsid w:val="00584502"/>
    <w:rsid w:val="005854B4"/>
    <w:rsid w:val="005857B2"/>
    <w:rsid w:val="005A0DB0"/>
    <w:rsid w:val="005A2E54"/>
    <w:rsid w:val="005B2215"/>
    <w:rsid w:val="005B412B"/>
    <w:rsid w:val="005B7D8B"/>
    <w:rsid w:val="005D327B"/>
    <w:rsid w:val="005E0B3F"/>
    <w:rsid w:val="005E2C98"/>
    <w:rsid w:val="005E5028"/>
    <w:rsid w:val="005F3BC4"/>
    <w:rsid w:val="005F4384"/>
    <w:rsid w:val="00610011"/>
    <w:rsid w:val="00614562"/>
    <w:rsid w:val="00617C1A"/>
    <w:rsid w:val="006211D1"/>
    <w:rsid w:val="00633541"/>
    <w:rsid w:val="006336C1"/>
    <w:rsid w:val="006368CF"/>
    <w:rsid w:val="006374F2"/>
    <w:rsid w:val="006412AD"/>
    <w:rsid w:val="00644264"/>
    <w:rsid w:val="00654803"/>
    <w:rsid w:val="00660881"/>
    <w:rsid w:val="00674374"/>
    <w:rsid w:val="00685943"/>
    <w:rsid w:val="00687ECB"/>
    <w:rsid w:val="00690F60"/>
    <w:rsid w:val="00691EE2"/>
    <w:rsid w:val="00696D5B"/>
    <w:rsid w:val="006A35F2"/>
    <w:rsid w:val="006B09B2"/>
    <w:rsid w:val="006C3464"/>
    <w:rsid w:val="006D68DD"/>
    <w:rsid w:val="006D7714"/>
    <w:rsid w:val="006E0A2A"/>
    <w:rsid w:val="006E663B"/>
    <w:rsid w:val="00702985"/>
    <w:rsid w:val="00704E60"/>
    <w:rsid w:val="0070554B"/>
    <w:rsid w:val="00707669"/>
    <w:rsid w:val="0071257E"/>
    <w:rsid w:val="00714053"/>
    <w:rsid w:val="007201B9"/>
    <w:rsid w:val="0073004B"/>
    <w:rsid w:val="0075372E"/>
    <w:rsid w:val="00754097"/>
    <w:rsid w:val="007565E8"/>
    <w:rsid w:val="00757595"/>
    <w:rsid w:val="00766E9A"/>
    <w:rsid w:val="007673F4"/>
    <w:rsid w:val="00777811"/>
    <w:rsid w:val="00780004"/>
    <w:rsid w:val="00782636"/>
    <w:rsid w:val="00782FC8"/>
    <w:rsid w:val="00784118"/>
    <w:rsid w:val="00784CF3"/>
    <w:rsid w:val="00787089"/>
    <w:rsid w:val="0078783C"/>
    <w:rsid w:val="00791139"/>
    <w:rsid w:val="007926B7"/>
    <w:rsid w:val="007A61D6"/>
    <w:rsid w:val="007B0450"/>
    <w:rsid w:val="007B3141"/>
    <w:rsid w:val="007B606B"/>
    <w:rsid w:val="007C0387"/>
    <w:rsid w:val="007C21E9"/>
    <w:rsid w:val="007C7E5D"/>
    <w:rsid w:val="007D08F1"/>
    <w:rsid w:val="007D6D83"/>
    <w:rsid w:val="007E07ED"/>
    <w:rsid w:val="00803FB4"/>
    <w:rsid w:val="00805BB2"/>
    <w:rsid w:val="008069C6"/>
    <w:rsid w:val="00807383"/>
    <w:rsid w:val="00813DE4"/>
    <w:rsid w:val="00822B66"/>
    <w:rsid w:val="00823E5B"/>
    <w:rsid w:val="00825DB3"/>
    <w:rsid w:val="00827A76"/>
    <w:rsid w:val="00835547"/>
    <w:rsid w:val="0083568C"/>
    <w:rsid w:val="00840092"/>
    <w:rsid w:val="008468FE"/>
    <w:rsid w:val="0085064A"/>
    <w:rsid w:val="0086744E"/>
    <w:rsid w:val="008743EF"/>
    <w:rsid w:val="00877E45"/>
    <w:rsid w:val="0089092F"/>
    <w:rsid w:val="008912D1"/>
    <w:rsid w:val="008A5781"/>
    <w:rsid w:val="008B0998"/>
    <w:rsid w:val="008B3C91"/>
    <w:rsid w:val="008C0B6C"/>
    <w:rsid w:val="008C67BD"/>
    <w:rsid w:val="008D39B0"/>
    <w:rsid w:val="008E0D79"/>
    <w:rsid w:val="008F74D0"/>
    <w:rsid w:val="00912DDC"/>
    <w:rsid w:val="009155A6"/>
    <w:rsid w:val="00942584"/>
    <w:rsid w:val="0094515D"/>
    <w:rsid w:val="00947EFE"/>
    <w:rsid w:val="0095481C"/>
    <w:rsid w:val="0095712B"/>
    <w:rsid w:val="00961B05"/>
    <w:rsid w:val="00963F88"/>
    <w:rsid w:val="009666CC"/>
    <w:rsid w:val="0097535C"/>
    <w:rsid w:val="00981B4B"/>
    <w:rsid w:val="00987E07"/>
    <w:rsid w:val="00991603"/>
    <w:rsid w:val="0099368E"/>
    <w:rsid w:val="00994CF4"/>
    <w:rsid w:val="009A03EF"/>
    <w:rsid w:val="009B212E"/>
    <w:rsid w:val="009B4143"/>
    <w:rsid w:val="009B468A"/>
    <w:rsid w:val="009C2344"/>
    <w:rsid w:val="009C3819"/>
    <w:rsid w:val="009D194F"/>
    <w:rsid w:val="009E186B"/>
    <w:rsid w:val="009E72B2"/>
    <w:rsid w:val="009E7AD7"/>
    <w:rsid w:val="009E7DD8"/>
    <w:rsid w:val="009E7E65"/>
    <w:rsid w:val="009F1272"/>
    <w:rsid w:val="009F19FC"/>
    <w:rsid w:val="009F2D72"/>
    <w:rsid w:val="009F69CF"/>
    <w:rsid w:val="009F74C9"/>
    <w:rsid w:val="00A208E3"/>
    <w:rsid w:val="00A21277"/>
    <w:rsid w:val="00A22186"/>
    <w:rsid w:val="00A22F5B"/>
    <w:rsid w:val="00A2312D"/>
    <w:rsid w:val="00A254D6"/>
    <w:rsid w:val="00A27638"/>
    <w:rsid w:val="00A3483D"/>
    <w:rsid w:val="00A42BB2"/>
    <w:rsid w:val="00A564A6"/>
    <w:rsid w:val="00A57C93"/>
    <w:rsid w:val="00A62CCD"/>
    <w:rsid w:val="00A63AA0"/>
    <w:rsid w:val="00A6486B"/>
    <w:rsid w:val="00A70451"/>
    <w:rsid w:val="00A725B0"/>
    <w:rsid w:val="00A72A57"/>
    <w:rsid w:val="00A763FC"/>
    <w:rsid w:val="00A7670B"/>
    <w:rsid w:val="00A9287F"/>
    <w:rsid w:val="00A97009"/>
    <w:rsid w:val="00AB0DB4"/>
    <w:rsid w:val="00AB0ECF"/>
    <w:rsid w:val="00AB1C37"/>
    <w:rsid w:val="00AC05CA"/>
    <w:rsid w:val="00AD537A"/>
    <w:rsid w:val="00AD7EE5"/>
    <w:rsid w:val="00AE2727"/>
    <w:rsid w:val="00AE4018"/>
    <w:rsid w:val="00AF28C3"/>
    <w:rsid w:val="00AF723D"/>
    <w:rsid w:val="00B06FD0"/>
    <w:rsid w:val="00B1174A"/>
    <w:rsid w:val="00B123DA"/>
    <w:rsid w:val="00B155B1"/>
    <w:rsid w:val="00B172EB"/>
    <w:rsid w:val="00B20C53"/>
    <w:rsid w:val="00B32AC9"/>
    <w:rsid w:val="00B460CB"/>
    <w:rsid w:val="00B47513"/>
    <w:rsid w:val="00B73B4E"/>
    <w:rsid w:val="00B91CEC"/>
    <w:rsid w:val="00B97A73"/>
    <w:rsid w:val="00BA1E42"/>
    <w:rsid w:val="00BA2DC1"/>
    <w:rsid w:val="00BA5C2E"/>
    <w:rsid w:val="00BB541B"/>
    <w:rsid w:val="00BB75C7"/>
    <w:rsid w:val="00BC69CE"/>
    <w:rsid w:val="00BD2E27"/>
    <w:rsid w:val="00BD6E30"/>
    <w:rsid w:val="00BE7C15"/>
    <w:rsid w:val="00C0474F"/>
    <w:rsid w:val="00C07966"/>
    <w:rsid w:val="00C165F1"/>
    <w:rsid w:val="00C223D5"/>
    <w:rsid w:val="00C22F39"/>
    <w:rsid w:val="00C256AF"/>
    <w:rsid w:val="00C33706"/>
    <w:rsid w:val="00C45F49"/>
    <w:rsid w:val="00C5114B"/>
    <w:rsid w:val="00C5217C"/>
    <w:rsid w:val="00C53933"/>
    <w:rsid w:val="00C60BC4"/>
    <w:rsid w:val="00C658A2"/>
    <w:rsid w:val="00C73D93"/>
    <w:rsid w:val="00C76523"/>
    <w:rsid w:val="00C80A3E"/>
    <w:rsid w:val="00C9364E"/>
    <w:rsid w:val="00CA604A"/>
    <w:rsid w:val="00CA790F"/>
    <w:rsid w:val="00CB53F3"/>
    <w:rsid w:val="00CB7BC8"/>
    <w:rsid w:val="00CC1096"/>
    <w:rsid w:val="00CC7B4C"/>
    <w:rsid w:val="00CF2EDB"/>
    <w:rsid w:val="00CF6620"/>
    <w:rsid w:val="00D05069"/>
    <w:rsid w:val="00D06F3A"/>
    <w:rsid w:val="00D06F93"/>
    <w:rsid w:val="00D0769F"/>
    <w:rsid w:val="00D135D4"/>
    <w:rsid w:val="00D13B84"/>
    <w:rsid w:val="00D1624A"/>
    <w:rsid w:val="00D20238"/>
    <w:rsid w:val="00D3440B"/>
    <w:rsid w:val="00D35A64"/>
    <w:rsid w:val="00D46349"/>
    <w:rsid w:val="00D502D1"/>
    <w:rsid w:val="00D62049"/>
    <w:rsid w:val="00D6447B"/>
    <w:rsid w:val="00D645EC"/>
    <w:rsid w:val="00D661EE"/>
    <w:rsid w:val="00D67C80"/>
    <w:rsid w:val="00D75163"/>
    <w:rsid w:val="00D87F1E"/>
    <w:rsid w:val="00D93D3B"/>
    <w:rsid w:val="00D95F38"/>
    <w:rsid w:val="00DA1E0C"/>
    <w:rsid w:val="00DA59EB"/>
    <w:rsid w:val="00DB0393"/>
    <w:rsid w:val="00DB2913"/>
    <w:rsid w:val="00DC38D5"/>
    <w:rsid w:val="00DD10F1"/>
    <w:rsid w:val="00DD4FD0"/>
    <w:rsid w:val="00DE2572"/>
    <w:rsid w:val="00DF5C0D"/>
    <w:rsid w:val="00E11492"/>
    <w:rsid w:val="00E2117B"/>
    <w:rsid w:val="00E21D61"/>
    <w:rsid w:val="00E25E4C"/>
    <w:rsid w:val="00E27ECE"/>
    <w:rsid w:val="00E37E27"/>
    <w:rsid w:val="00E52995"/>
    <w:rsid w:val="00E63EC9"/>
    <w:rsid w:val="00E65AA1"/>
    <w:rsid w:val="00E758BD"/>
    <w:rsid w:val="00E870C5"/>
    <w:rsid w:val="00E93AC7"/>
    <w:rsid w:val="00E96ADF"/>
    <w:rsid w:val="00EA047E"/>
    <w:rsid w:val="00EA4F0B"/>
    <w:rsid w:val="00EB5BBF"/>
    <w:rsid w:val="00EB62E0"/>
    <w:rsid w:val="00EC35BE"/>
    <w:rsid w:val="00EC466A"/>
    <w:rsid w:val="00EC66F3"/>
    <w:rsid w:val="00EC68F1"/>
    <w:rsid w:val="00ED4980"/>
    <w:rsid w:val="00EE6F4A"/>
    <w:rsid w:val="00F05C1C"/>
    <w:rsid w:val="00F0659A"/>
    <w:rsid w:val="00F12A56"/>
    <w:rsid w:val="00F12D2F"/>
    <w:rsid w:val="00F17E62"/>
    <w:rsid w:val="00F3374B"/>
    <w:rsid w:val="00F349A6"/>
    <w:rsid w:val="00F3635F"/>
    <w:rsid w:val="00F41994"/>
    <w:rsid w:val="00F41AFC"/>
    <w:rsid w:val="00F5037A"/>
    <w:rsid w:val="00F51003"/>
    <w:rsid w:val="00F51615"/>
    <w:rsid w:val="00F553F7"/>
    <w:rsid w:val="00F55EC7"/>
    <w:rsid w:val="00F7228C"/>
    <w:rsid w:val="00F80F53"/>
    <w:rsid w:val="00F81936"/>
    <w:rsid w:val="00F82B99"/>
    <w:rsid w:val="00F8419C"/>
    <w:rsid w:val="00F913B5"/>
    <w:rsid w:val="00F967E6"/>
    <w:rsid w:val="00FA2C6E"/>
    <w:rsid w:val="00FB43E3"/>
    <w:rsid w:val="00FB4434"/>
    <w:rsid w:val="00FB5F1A"/>
    <w:rsid w:val="00FD45D6"/>
    <w:rsid w:val="00FE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3CDA5"/>
  <w15:docId w15:val="{86100618-826C-46FB-A589-C4744B16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6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C6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8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68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C6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68F1"/>
  </w:style>
  <w:style w:type="paragraph" w:styleId="a8">
    <w:name w:val="footer"/>
    <w:basedOn w:val="a"/>
    <w:link w:val="a9"/>
    <w:uiPriority w:val="99"/>
    <w:unhideWhenUsed/>
    <w:rsid w:val="00EC6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68F1"/>
  </w:style>
  <w:style w:type="table" w:styleId="aa">
    <w:name w:val="Table Grid"/>
    <w:basedOn w:val="a1"/>
    <w:uiPriority w:val="59"/>
    <w:rsid w:val="00EC6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oomme">
    <w:name w:val="zoomme"/>
    <w:basedOn w:val="a"/>
    <w:uiPriority w:val="99"/>
    <w:rsid w:val="00EC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C68F1"/>
    <w:rPr>
      <w:b/>
      <w:bCs/>
    </w:rPr>
  </w:style>
  <w:style w:type="character" w:customStyle="1" w:styleId="serp-urlitem">
    <w:name w:val="serp-url__item"/>
    <w:basedOn w:val="a0"/>
    <w:rsid w:val="00EC68F1"/>
  </w:style>
  <w:style w:type="paragraph" w:customStyle="1" w:styleId="ConsPlusNormal">
    <w:name w:val="ConsPlusNormal"/>
    <w:uiPriority w:val="99"/>
    <w:rsid w:val="00EC68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EC68F1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EC68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EC68F1"/>
    <w:rPr>
      <w:color w:val="0000FF" w:themeColor="hyperlink"/>
      <w:u w:val="single"/>
    </w:rPr>
  </w:style>
  <w:style w:type="character" w:customStyle="1" w:styleId="ae">
    <w:name w:val="Цветовое выделение"/>
    <w:uiPriority w:val="99"/>
    <w:rsid w:val="00E21D61"/>
    <w:rPr>
      <w:b/>
      <w:color w:val="26282F"/>
    </w:rPr>
  </w:style>
  <w:style w:type="paragraph" w:customStyle="1" w:styleId="af">
    <w:name w:val="Таблицы (моноширинный)"/>
    <w:basedOn w:val="a"/>
    <w:next w:val="a"/>
    <w:uiPriority w:val="99"/>
    <w:rsid w:val="00E21D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275F3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75F3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75F3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75F3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75F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4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alog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2C4B1-A344-4BC8-A072-D3FD3AB96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8619</Words>
  <Characters>49132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LukyanenkovaOU</cp:lastModifiedBy>
  <cp:revision>49</cp:revision>
  <cp:lastPrinted>2017-02-15T13:39:00Z</cp:lastPrinted>
  <dcterms:created xsi:type="dcterms:W3CDTF">2017-02-14T08:45:00Z</dcterms:created>
  <dcterms:modified xsi:type="dcterms:W3CDTF">2017-02-15T13:40:00Z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-250264324</vt:i4>
  </property>
  <property fmtid="{D5CDD505-2E9C-101B-9397-08002B2CF9AE}" pid="4" name="_EmailSubject">
    <vt:lpwstr>на размещение на сайте</vt:lpwstr>
  </property>
  <property fmtid="{D5CDD505-2E9C-101B-9397-08002B2CF9AE}" pid="5" name="_AuthorEmail">
    <vt:lpwstr>kaznikovanb@cherepovetscity.ru</vt:lpwstr>
  </property>
  <property fmtid="{D5CDD505-2E9C-101B-9397-08002B2CF9AE}" pid="6" name="_AuthorEmailDisplayName">
    <vt:lpwstr>Казникова Надежда Борисовна</vt:lpwstr>
  </property>
  <property fmtid="{D5CDD505-2E9C-101B-9397-08002B2CF9AE}" pid="7" name="_PreviousAdHocReviewCycleID">
    <vt:i4>-1401205303</vt:i4>
  </property>
</Properties>
</file>