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Pr="00B30614" w:rsidRDefault="008573F7" w:rsidP="008573F7">
      <w:pPr>
        <w:pStyle w:val="a5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14">
        <w:rPr>
          <w:rFonts w:ascii="Times New Roman" w:hAnsi="Times New Roman" w:cs="Times New Roman"/>
          <w:b/>
          <w:sz w:val="24"/>
          <w:szCs w:val="24"/>
        </w:rPr>
        <w:t>Рейтинг по результатам оценки качества управления муниципальными финансами</w:t>
      </w:r>
    </w:p>
    <w:p w:rsidR="008573F7" w:rsidRPr="008573F7" w:rsidRDefault="008573F7" w:rsidP="008573F7">
      <w:pPr>
        <w:shd w:val="clear" w:color="auto" w:fill="FFFFFF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14">
        <w:rPr>
          <w:rFonts w:ascii="Times New Roman" w:hAnsi="Times New Roman" w:cs="Times New Roman"/>
          <w:b/>
          <w:sz w:val="24"/>
          <w:szCs w:val="24"/>
        </w:rPr>
        <w:t>по итогам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306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6EB8" w:rsidRDefault="00F66EB8" w:rsidP="00F66EB8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>Город Череповец занял 2 место по итогам оценки качества управления муниципальных районов и городских округов области по итогам 201</w:t>
      </w:r>
      <w:r w:rsidR="00CE03C6">
        <w:rPr>
          <w:rFonts w:ascii="Times New Roman" w:hAnsi="Times New Roman" w:cs="Times New Roman"/>
          <w:sz w:val="24"/>
          <w:szCs w:val="24"/>
        </w:rPr>
        <w:t>4</w:t>
      </w:r>
      <w:r w:rsidRPr="006D418C">
        <w:rPr>
          <w:rFonts w:ascii="Times New Roman" w:hAnsi="Times New Roman" w:cs="Times New Roman"/>
          <w:sz w:val="24"/>
          <w:szCs w:val="24"/>
        </w:rPr>
        <w:t xml:space="preserve"> года, проводимой Департаментом финансов Вологодской области среди муниципальных образований.</w:t>
      </w:r>
    </w:p>
    <w:p w:rsidR="006D418C" w:rsidRPr="006D418C" w:rsidRDefault="006D418C" w:rsidP="006D418C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области осуществляется ежегодно в соответствии с Методикой годовой оценки качества управления финансами муниципальных районов и городских округов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584" w:rsidRDefault="006D418C" w:rsidP="00626584">
      <w:pPr>
        <w:pStyle w:val="a5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>В основе Методики лежит система индикаторов, отражающих отдельные факторы финансового положения (платежеспособности) муниципального образования области и качества управления финансами муниципальных районов и городских округов (далее - муниципальные образования) области.</w:t>
      </w:r>
    </w:p>
    <w:p w:rsidR="006D418C" w:rsidRPr="006D418C" w:rsidRDefault="006D418C" w:rsidP="008573F7">
      <w:pPr>
        <w:pStyle w:val="a5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84">
        <w:rPr>
          <w:rFonts w:ascii="Times New Roman" w:hAnsi="Times New Roman" w:cs="Times New Roman"/>
          <w:bCs/>
          <w:sz w:val="24"/>
          <w:szCs w:val="24"/>
        </w:rPr>
        <w:t xml:space="preserve">Оценка проводится по </w:t>
      </w:r>
      <w:r w:rsidR="00626584" w:rsidRPr="00626584">
        <w:rPr>
          <w:rFonts w:ascii="Times New Roman" w:hAnsi="Times New Roman" w:cs="Times New Roman"/>
          <w:bCs/>
          <w:sz w:val="24"/>
          <w:szCs w:val="24"/>
        </w:rPr>
        <w:t xml:space="preserve">46 </w:t>
      </w:r>
      <w:r w:rsidRPr="00626584">
        <w:rPr>
          <w:rFonts w:ascii="Times New Roman" w:hAnsi="Times New Roman" w:cs="Times New Roman"/>
          <w:bCs/>
          <w:sz w:val="24"/>
          <w:szCs w:val="24"/>
        </w:rPr>
        <w:t>индикаторам качества управления муниципальными финансами в муниципальных образованиях области</w:t>
      </w:r>
      <w:r w:rsidR="00626584" w:rsidRPr="006265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26584" w:rsidRPr="00FE3276">
        <w:rPr>
          <w:rFonts w:ascii="Times New Roman" w:hAnsi="Times New Roman" w:cs="Times New Roman"/>
          <w:sz w:val="24"/>
          <w:szCs w:val="24"/>
        </w:rPr>
        <w:t>по 6 индикаторам соблюдения бюджетного законодательства при осуществлении бюджетного процесса в муниципальных образованиях области.</w:t>
      </w:r>
      <w:r w:rsidR="00F93D31" w:rsidRPr="00FE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31" w:rsidRPr="00F93D31" w:rsidRDefault="00F93D31" w:rsidP="00F93D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1">
        <w:rPr>
          <w:rFonts w:ascii="Times New Roman" w:hAnsi="Times New Roman" w:cs="Times New Roman"/>
          <w:b/>
          <w:sz w:val="24"/>
          <w:szCs w:val="24"/>
        </w:rPr>
        <w:t>Рейтинг муниципальных районов и городских округов Вологодской области</w:t>
      </w:r>
    </w:p>
    <w:p w:rsidR="00F93D31" w:rsidRPr="00F93D31" w:rsidRDefault="00F93D31" w:rsidP="00F93D31">
      <w:pPr>
        <w:pStyle w:val="a5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1">
        <w:rPr>
          <w:rFonts w:ascii="Times New Roman" w:hAnsi="Times New Roman" w:cs="Times New Roman"/>
          <w:b/>
          <w:sz w:val="24"/>
          <w:szCs w:val="24"/>
        </w:rPr>
        <w:t>по результатам оценки качества управления муниципальными финансами</w:t>
      </w:r>
    </w:p>
    <w:p w:rsidR="00F66EB8" w:rsidRPr="00F66EB8" w:rsidRDefault="005536EB" w:rsidP="00FF00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26" style="position:absolute;left:0;text-align:left;margin-left:139.2pt;margin-top:13.05pt;width:354pt;height:510.75pt;z-index:251658240">
            <v:textbox style="mso-next-textbox:#_x0000_s1026">
              <w:txbxContent>
                <w:p w:rsidR="00AC2F0E" w:rsidRPr="00B67BE0" w:rsidRDefault="00AC2F0E"/>
                <w:p w:rsidR="00AC2F0E" w:rsidRPr="00AC2F0E" w:rsidRDefault="00B67BE0">
                  <w:pPr>
                    <w:rPr>
                      <w:lang w:val="en-US"/>
                    </w:rPr>
                  </w:pPr>
                  <w:r w:rsidRPr="00B67BE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70045" cy="6019800"/>
                        <wp:effectExtent l="19050" t="0" r="20955" b="0"/>
                        <wp:docPr id="38" name="Диаграмма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D31" w:rsidRPr="00F93D31">
        <w:rPr>
          <w:rFonts w:ascii="Times New Roman" w:hAnsi="Times New Roman" w:cs="Times New Roman"/>
          <w:b/>
          <w:sz w:val="24"/>
          <w:szCs w:val="24"/>
        </w:rPr>
        <w:t>по итогам 201</w:t>
      </w:r>
      <w:r w:rsidR="00CE03C6">
        <w:rPr>
          <w:rFonts w:ascii="Times New Roman" w:hAnsi="Times New Roman" w:cs="Times New Roman"/>
          <w:b/>
          <w:sz w:val="24"/>
          <w:szCs w:val="24"/>
        </w:rPr>
        <w:t>4</w:t>
      </w:r>
      <w:r w:rsidR="00F93D31" w:rsidRPr="00F93D3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851"/>
      </w:tblGrid>
      <w:tr w:rsidR="00F93D31" w:rsidRPr="00F66EB8" w:rsidTr="00CE03C6">
        <w:trPr>
          <w:trHeight w:val="334"/>
        </w:trPr>
        <w:tc>
          <w:tcPr>
            <w:tcW w:w="19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AC243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="00AC2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5536EB" w:rsidP="00AC243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6EB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pict>
                <v:roundrect id="_x0000_s1027" style="position:absolute;left:0;text-align:left;margin-left:101.25pt;margin-top:7pt;width:261pt;height:25.5pt;z-index:251659264;mso-position-horizontal-relative:text;mso-position-vertical-relative:text" arcsize="10923f" fillcolor="#fbd4b4 [1305]" strokeweight=".25pt">
                  <v:textbox style="mso-next-textbox:#_x0000_s1027">
                    <w:txbxContent>
                      <w:p w:rsidR="00AC2F0E" w:rsidRPr="00AC2F0E" w:rsidRDefault="00AC2F0E" w:rsidP="00AC2F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C2F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РЕЙТИНГ ПО ИТОГАМ 201</w:t>
                        </w:r>
                        <w:r w:rsidR="00CE03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4 </w:t>
                        </w:r>
                        <w:r w:rsidRPr="00AC2F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ГОДА</w:t>
                        </w:r>
                      </w:p>
                    </w:txbxContent>
                  </v:textbox>
                </v:roundrect>
              </w:pict>
            </w:r>
            <w:r w:rsidR="00F93D31" w:rsidRPr="00F66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Рейтинг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Шекснинский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8573F7" w:rsidRDefault="00CE03C6">
            <w:pPr>
              <w:pStyle w:val="a4"/>
              <w:spacing w:before="15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8573F7">
              <w:rPr>
                <w:b/>
                <w:color w:val="000000"/>
                <w:sz w:val="16"/>
                <w:szCs w:val="16"/>
              </w:rPr>
              <w:t>г. Череповец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8573F7" w:rsidRDefault="005536EB">
            <w:pPr>
              <w:pStyle w:val="a4"/>
              <w:spacing w:before="15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8573F7">
              <w:rPr>
                <w:b/>
                <w:noProof/>
                <w:color w:val="000000"/>
                <w:sz w:val="16"/>
                <w:szCs w:val="16"/>
              </w:rPr>
              <w:pict>
                <v:rect id="_x0000_s1120" style="position:absolute;left:0;text-align:left;margin-left:237.7pt;margin-top:5.4pt;width:52.5pt;height:19.65pt;z-index:251662336;mso-position-horizontal-relative:text;mso-position-vertical-relative:text" filled="f" stroked="f">
                  <v:textbox>
                    <w:txbxContent>
                      <w:p w:rsidR="00BB46B9" w:rsidRPr="00BB46B9" w:rsidRDefault="00BB46B9" w:rsidP="00BB4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B46B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22,00</w:t>
                        </w:r>
                      </w:p>
                      <w:p w:rsidR="00BB46B9" w:rsidRDefault="00BB46B9"/>
                    </w:txbxContent>
                  </v:textbox>
                </v:rect>
              </w:pict>
            </w:r>
            <w:r w:rsidRPr="008573F7">
              <w:rPr>
                <w:b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left:0;text-align:left;margin-left:295.45pt;margin-top:3pt;width:0;height:450pt;z-index:251660288;mso-position-horizontal-relative:text;mso-position-vertical-relative:text" o:connectortype="straight" strokecolor="#c00000" strokeweight="1.25pt">
                  <v:stroke dashstyle="longDash"/>
                </v:shape>
              </w:pict>
            </w:r>
            <w:r w:rsidR="00CE03C6" w:rsidRPr="008573F7"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Верховажский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21" style="position:absolute;left:0;text-align:left;margin-left:238.45pt;margin-top:4.25pt;width:52.5pt;height:19.65pt;z-index:251663360;mso-position-horizontal-relative:text;mso-position-vertical-relative:text" filled="f" stroked="f">
                  <v:textbox>
                    <w:txbxContent>
                      <w:p w:rsidR="00BB46B9" w:rsidRPr="00BB46B9" w:rsidRDefault="00BB46B9" w:rsidP="00BB4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B46B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20,57</w:t>
                        </w:r>
                      </w:p>
                      <w:p w:rsidR="00BB46B9" w:rsidRDefault="00BB46B9" w:rsidP="00BB46B9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Кичменгско-Городецкий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22" style="position:absolute;left:0;text-align:left;margin-left:238pt;margin-top:-2.8pt;width:52.5pt;height:19.65pt;z-index:251664384;mso-position-horizontal-relative:text;mso-position-vertical-relative:text" filled="f" stroked="f">
                  <v:textbox>
                    <w:txbxContent>
                      <w:p w:rsidR="00BB46B9" w:rsidRPr="00BB46B9" w:rsidRDefault="00BB46B9" w:rsidP="00BB4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B46B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19,23</w:t>
                        </w:r>
                      </w:p>
                      <w:p w:rsidR="00BB46B9" w:rsidRDefault="00BB46B9" w:rsidP="00BB46B9"/>
                    </w:txbxContent>
                  </v:textbox>
                </v:rect>
              </w:pict>
            </w:r>
            <w:r>
              <w:rPr>
                <w:noProof/>
                <w:color w:val="000000"/>
                <w:sz w:val="16"/>
                <w:szCs w:val="16"/>
              </w:rPr>
              <w:pict>
                <v:rect id="_x0000_s1123" style="position:absolute;left:0;text-align:left;margin-left:235.9pt;margin-top:12.3pt;width:52.5pt;height:19.65pt;z-index:251665408;mso-position-horizontal-relative:text;mso-position-vertical-relative:text" filled="f" stroked="f">
                  <v:textbox>
                    <w:txbxContent>
                      <w:p w:rsidR="00BB46B9" w:rsidRPr="00BB46B9" w:rsidRDefault="00BB46B9" w:rsidP="00BB4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B46B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18,82</w:t>
                        </w:r>
                      </w:p>
                      <w:p w:rsidR="00BB46B9" w:rsidRDefault="00BB46B9" w:rsidP="00BB46B9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Нюксенский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24" style="position:absolute;left:0;text-align:left;margin-left:236.8pt;margin-top:7.35pt;width:52.5pt;height:19.65pt;z-index:251666432;mso-position-horizontal-relative:text;mso-position-vertical-relative:text" filled="f" stroked="f">
                  <v:textbox>
                    <w:txbxContent>
                      <w:p w:rsidR="00BB46B9" w:rsidRPr="00BB46B9" w:rsidRDefault="00BB46B9" w:rsidP="00BB4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B46B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18,25</w:t>
                        </w:r>
                      </w:p>
                      <w:p w:rsidR="00BB46B9" w:rsidRDefault="00BB46B9" w:rsidP="00BB46B9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Кадуйский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25" style="position:absolute;left:0;text-align:left;margin-left:237.85pt;margin-top:6.2pt;width:52.5pt;height:19.65pt;z-index:251667456;mso-position-horizontal-relative:text;mso-position-vertical-relative:text" filled="f" stroked="f">
                  <v:textbox style="mso-next-textbox:#_x0000_s1125">
                    <w:txbxContent>
                      <w:p w:rsidR="00BB46B9" w:rsidRPr="00BB46B9" w:rsidRDefault="00BB46B9" w:rsidP="00BB4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B46B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18,06</w:t>
                        </w:r>
                      </w:p>
                      <w:p w:rsidR="00BB46B9" w:rsidRDefault="00BB46B9" w:rsidP="00BB46B9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6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Череповецкий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26" style="position:absolute;left:0;text-align:left;margin-left:238.25pt;margin-top:4.45pt;width:52.5pt;height:19.65pt;z-index:251668480;mso-position-horizontal-relative:text;mso-position-vertical-relative:text" filled="f" stroked="f">
                  <v:textbox style="mso-next-textbox:#_x0000_s1126">
                    <w:txbxContent>
                      <w:p w:rsidR="00BB46B9" w:rsidRPr="00BB46B9" w:rsidRDefault="00BB46B9" w:rsidP="00BB4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B46B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17,97</w:t>
                        </w:r>
                      </w:p>
                      <w:p w:rsidR="00BB46B9" w:rsidRDefault="00BB46B9" w:rsidP="00BB46B9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Тарногский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0" style="position:absolute;left:0;text-align:left;margin-left:240pt;margin-top:14.6pt;width:52.5pt;height:19.65pt;z-index:251670528;mso-position-horizontal-relative:text;mso-position-vertical-relative:text" filled="f" stroked="f">
                  <v:textbox style="mso-next-textbox:#_x0000_s1130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17,47</w:t>
                        </w:r>
                      </w:p>
                      <w:p w:rsidR="007124CD" w:rsidRDefault="007124CD" w:rsidP="007124CD"/>
                    </w:txbxContent>
                  </v:textbox>
                </v:rect>
              </w:pict>
            </w:r>
            <w:r>
              <w:rPr>
                <w:noProof/>
                <w:color w:val="000000"/>
                <w:sz w:val="16"/>
                <w:szCs w:val="16"/>
              </w:rPr>
              <w:pict>
                <v:rect id="_x0000_s1129" style="position:absolute;left:0;text-align:left;margin-left:239.4pt;margin-top:.7pt;width:52.5pt;height:19.65pt;z-index:251669504;mso-position-horizontal-relative:text;mso-position-vertical-relative:text" filled="f" stroked="f">
                  <v:textbox style="mso-next-textbox:#_x0000_s1129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17,68</w:t>
                        </w:r>
                      </w:p>
                      <w:p w:rsid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8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г. Вологда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1" style="position:absolute;left:0;text-align:left;margin-left:239.7pt;margin-top:12.85pt;width:52.5pt;height:19.65pt;z-index:251671552;mso-position-horizontal-relative:text;mso-position-vertical-relative:text" filled="f" stroked="f">
                  <v:textbox style="mso-next-textbox:#_x0000_s1131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17,26</w:t>
                        </w:r>
                      </w:p>
                      <w:p w:rsid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9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Вологодский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2" style="position:absolute;left:0;text-align:left;margin-left:239.55pt;margin-top:11.4pt;width:52.5pt;height:19.65pt;z-index:251672576;mso-position-horizontal-relative:text;mso-position-vertical-relative:text" filled="f" stroked="f">
                  <v:textbox style="mso-next-textbox:#_x0000_s1132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17,11</w:t>
                        </w:r>
                      </w:p>
                      <w:p w:rsid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CE03C6" w:rsidRPr="00F66EB8" w:rsidTr="00CE03C6">
        <w:trPr>
          <w:trHeight w:val="123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Великоустюгский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3" style="position:absolute;left:0;text-align:left;margin-left:238.8pt;margin-top:12.7pt;width:52.5pt;height:19.65pt;z-index:251673600;mso-position-horizontal-relative:text;mso-position-vertical-relative:text" filled="f" stroked="f">
                  <v:textbox style="mso-next-textbox:#_x0000_s1133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17,03</w:t>
                        </w:r>
                      </w:p>
                      <w:p w:rsid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Сокольский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6" style="position:absolute;left:0;text-align:left;margin-left:238.3pt;margin-top:7.3pt;width:109.65pt;height:48.15pt;z-index:251674624;mso-position-horizontal-relative:text;mso-position-vertical-relative:text" filled="f" stroked="f">
                  <v:textbox style="mso-next-textbox:#_x0000_s1136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16,26</w:t>
                        </w:r>
                      </w:p>
                      <w:p w:rsid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Вашкинский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7" style="position:absolute;left:0;text-align:left;margin-left:237.25pt;margin-top:8.05pt;width:135.75pt;height:14.8pt;z-index:251675648;mso-position-horizontal-relative:text;mso-position-vertical-relative:text" filled="f" stroked="f">
                  <v:textbox style="mso-next-textbox:#_x0000_s1137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16,09</w:t>
                        </w:r>
                      </w:p>
                      <w:p w:rsidR="007124CD" w:rsidRP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Грязовецкий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8" style="position:absolute;left:0;text-align:left;margin-left:238.4pt;margin-top:6.75pt;width:152.45pt;height:20.1pt;z-index:251676672;mso-position-horizontal-relative:text;mso-position-vertical-relative:text" filled="f" stroked="f">
                  <v:textbox style="mso-next-textbox:#_x0000_s1138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15,98</w:t>
                        </w:r>
                      </w:p>
                      <w:p w:rsidR="007124CD" w:rsidRP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Харовский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39" style="position:absolute;left:0;text-align:left;margin-left:237.25pt;margin-top:2.7pt;width:171.45pt;height:33.1pt;z-index:251677696;mso-position-horizontal-relative:text;mso-position-vertical-relative:text" filled="f" stroked="f">
                  <v:textbox style="mso-next-textbox:#_x0000_s1139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15,82</w:t>
                        </w:r>
                      </w:p>
                      <w:p w:rsidR="007124CD" w:rsidRP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Белозерский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0" style="position:absolute;left:0;text-align:left;margin-left:236.05pt;margin-top:2.35pt;width:185.55pt;height:58.35pt;z-index:251678720;mso-position-horizontal-relative:text;mso-position-vertical-relative:text" filled="f" stroked="f">
                  <v:textbox style="mso-next-textbox:#_x0000_s1140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15,80</w:t>
                        </w:r>
                      </w:p>
                      <w:p w:rsidR="007124CD" w:rsidRPr="007124CD" w:rsidRDefault="007124CD" w:rsidP="007124CD"/>
                    </w:txbxContent>
                  </v:textbox>
                </v:rect>
              </w:pict>
            </w:r>
            <w:r>
              <w:rPr>
                <w:noProof/>
                <w:color w:val="000000"/>
                <w:sz w:val="16"/>
                <w:szCs w:val="16"/>
              </w:rPr>
              <w:pict>
                <v:oval id="_x0000_s1117" style="position:absolute;left:0;text-align:left;margin-left:301.9pt;margin-top:1.45pt;width:105.45pt;height:41.85pt;z-index:251661312;mso-position-horizontal-relative:text;mso-position-vertical-relative:text" strokecolor="#c00000">
                  <v:stroke dashstyle="dash"/>
                  <v:textbox>
                    <w:txbxContent>
                      <w:p w:rsidR="00C10491" w:rsidRPr="00C10491" w:rsidRDefault="00C10491" w:rsidP="00C1049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10491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Средний балл</w:t>
                        </w:r>
                        <w:r w:rsidRPr="00C104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C1049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  <w:t xml:space="preserve">- </w:t>
                        </w:r>
                        <w:r w:rsidRPr="00C10491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eastAsia="ru-RU"/>
                          </w:rPr>
                          <w:t>15,66</w:t>
                        </w:r>
                      </w:p>
                      <w:p w:rsidR="00C10491" w:rsidRDefault="00C10491"/>
                    </w:txbxContent>
                  </v:textbox>
                </v:oval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Вожегодский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2" style="position:absolute;left:0;text-align:left;margin-left:239.85pt;margin-top:16.65pt;width:58.15pt;height:19.65pt;z-index:251680768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14,72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>
              <w:rPr>
                <w:noProof/>
                <w:color w:val="000000"/>
                <w:sz w:val="16"/>
                <w:szCs w:val="16"/>
              </w:rPr>
              <w:pict>
                <v:rect id="_x0000_s1141" style="position:absolute;left:0;text-align:left;margin-left:241.75pt;margin-top:1.8pt;width:198pt;height:126.7pt;z-index:251679744;mso-position-horizontal-relative:text;mso-position-vertical-relative:text" filled="f" stroked="f">
                  <v:textbox style="mso-next-textbox:#_x0000_s1141">
                    <w:txbxContent>
                      <w:p w:rsidR="007124CD" w:rsidRPr="007124CD" w:rsidRDefault="007124CD" w:rsidP="0071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124C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15,54</w:t>
                        </w:r>
                      </w:p>
                      <w:p w:rsidR="007124CD" w:rsidRPr="007124CD" w:rsidRDefault="007124CD" w:rsidP="007124CD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Бабаевский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3" style="position:absolute;left:0;text-align:left;margin-left:233.65pt;margin-top:14.05pt;width:93.15pt;height:21.05pt;z-index:251681792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14,61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Кирилловский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4" style="position:absolute;left:0;text-align:left;margin-left:221.8pt;margin-top:12.75pt;width:133.65pt;height:23pt;z-index:251682816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13,78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E03C6" w:rsidRPr="00F66EB8" w:rsidTr="00CE03C6">
        <w:trPr>
          <w:trHeight w:val="2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Междуреченский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5" style="position:absolute;left:0;text-align:left;margin-left:212.35pt;margin-top:13.55pt;width:160.65pt;height:16.65pt;z-index:251683840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11,99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Вытегорский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6" style="position:absolute;left:0;text-align:left;margin-left:208.15pt;margin-top:13.2pt;width:182.85pt;height:21.3pt;z-index:251684864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11,88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21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Тотемский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7" style="position:absolute;left:0;text-align:left;margin-left:202.6pt;margin-top:8.05pt;width:206.1pt;height:20.85pt;z-index:251685888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11,45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22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Чагодощенский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8" style="position:absolute;left:0;text-align:left;margin-left:202.15pt;margin-top:6.65pt;width:224.55pt;height:23.45pt;z-index:251686912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11,44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23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Сямженский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49" style="position:absolute;left:0;text-align:left;margin-left:203.05pt;margin-top:2.1pt;width:242.4pt;height:18.25pt;z-index:251687936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10,94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24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Никольский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50" style="position:absolute;left:0;text-align:left;margin-left:197.95pt;margin-top:2.9pt;width:264pt;height:16.05pt;z-index:251688960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10,65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25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5536EB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rect id="_x0000_s1152" style="position:absolute;left:0;text-align:left;margin-left:227.65pt;margin-top:2.3pt;width:65.3pt;height:23pt;z-index:251691008;mso-position-horizontal-relative:text;mso-position-vertical-relative:text" filled="f" stroked="f">
                  <v:textbox>
                    <w:txbxContent>
                      <w:p w:rsidR="00EC4B7D" w:rsidRPr="008573F7" w:rsidRDefault="00EC4B7D" w:rsidP="00EC4B7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573F7">
                          <w:rPr>
                            <w:rFonts w:ascii="Times New Roman" w:hAnsi="Times New Roman" w:cs="Times New Roman"/>
                            <w:bCs/>
                          </w:rPr>
                          <w:t>28 место</w:t>
                        </w:r>
                      </w:p>
                      <w:p w:rsidR="00EC4B7D" w:rsidRDefault="00EC4B7D"/>
                    </w:txbxContent>
                  </v:textbox>
                </v:rect>
              </w:pict>
            </w:r>
            <w:r>
              <w:rPr>
                <w:noProof/>
                <w:color w:val="000000"/>
                <w:sz w:val="16"/>
                <w:szCs w:val="16"/>
              </w:rPr>
              <w:pict>
                <v:rect id="_x0000_s1151" style="position:absolute;left:0;text-align:left;margin-left:191.65pt;margin-top:1.6pt;width:4in;height:17.6pt;z-index:251689984;mso-position-horizontal-relative:text;mso-position-vertical-relative:text" filled="f" stroked="f">
                  <v:textbox>
                    <w:txbxContent>
                      <w:p w:rsidR="00FB463B" w:rsidRPr="00FB463B" w:rsidRDefault="00FB463B" w:rsidP="00FB46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B463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10,01</w:t>
                        </w:r>
                      </w:p>
                      <w:p w:rsidR="00FB463B" w:rsidRDefault="00FB463B" w:rsidP="00FB463B"/>
                    </w:txbxContent>
                  </v:textbox>
                </v:rect>
              </w:pict>
            </w:r>
            <w:r w:rsidR="00CE03C6" w:rsidRPr="00CE03C6">
              <w:rPr>
                <w:color w:val="000000"/>
                <w:sz w:val="16"/>
                <w:szCs w:val="16"/>
              </w:rPr>
              <w:t>26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Бабушкинский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27</w:t>
            </w:r>
          </w:p>
        </w:tc>
      </w:tr>
      <w:tr w:rsidR="00CE03C6" w:rsidRPr="00F66EB8" w:rsidTr="00CE03C6">
        <w:trPr>
          <w:trHeight w:val="334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E03C6">
              <w:rPr>
                <w:color w:val="000000"/>
                <w:sz w:val="16"/>
                <w:szCs w:val="16"/>
              </w:rPr>
              <w:t>Устюженский</w:t>
            </w:r>
            <w:proofErr w:type="spellEnd"/>
            <w:r w:rsidRPr="00CE03C6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3C6" w:rsidRPr="00CE03C6" w:rsidRDefault="00CE03C6">
            <w:pPr>
              <w:pStyle w:val="a4"/>
              <w:spacing w:before="15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E03C6">
              <w:rPr>
                <w:color w:val="000000"/>
                <w:sz w:val="16"/>
                <w:szCs w:val="16"/>
              </w:rPr>
              <w:t>28</w:t>
            </w:r>
          </w:p>
        </w:tc>
      </w:tr>
    </w:tbl>
    <w:p w:rsidR="00FF001F" w:rsidRPr="00FF001F" w:rsidRDefault="00FF001F" w:rsidP="00FF001F">
      <w:pPr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6661CA" w:rsidRPr="00FF001F" w:rsidRDefault="00FF001F" w:rsidP="00FF001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F001F">
        <w:rPr>
          <w:rFonts w:ascii="Times New Roman" w:hAnsi="Times New Roman" w:cs="Times New Roman"/>
          <w:sz w:val="20"/>
          <w:szCs w:val="20"/>
        </w:rPr>
        <w:t xml:space="preserve">Рейтинг размещен на официальном сайте Департамента финансов Вологодской области: </w:t>
      </w:r>
      <w:r w:rsidRPr="00FF001F">
        <w:rPr>
          <w:rFonts w:ascii="Times New Roman" w:hAnsi="Times New Roman" w:cs="Times New Roman"/>
          <w:sz w:val="16"/>
          <w:szCs w:val="16"/>
        </w:rPr>
        <w:t>«http://df35.ru/index.php?option=com_content&amp;view=article&amp;id=5812:-2015-&amp;catid=167:2014-04-03-10-29-11&amp;Itemid=180»</w:t>
      </w:r>
    </w:p>
    <w:sectPr w:rsidR="006661CA" w:rsidRPr="00FF001F" w:rsidSect="008573F7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B8"/>
    <w:rsid w:val="000A26F0"/>
    <w:rsid w:val="001B4500"/>
    <w:rsid w:val="002F3534"/>
    <w:rsid w:val="00337844"/>
    <w:rsid w:val="003C2D09"/>
    <w:rsid w:val="00434AA3"/>
    <w:rsid w:val="004E28FF"/>
    <w:rsid w:val="005536EB"/>
    <w:rsid w:val="005566E9"/>
    <w:rsid w:val="00626584"/>
    <w:rsid w:val="00631EE1"/>
    <w:rsid w:val="006D418C"/>
    <w:rsid w:val="007124CD"/>
    <w:rsid w:val="00753075"/>
    <w:rsid w:val="008573F7"/>
    <w:rsid w:val="00890768"/>
    <w:rsid w:val="00A01440"/>
    <w:rsid w:val="00A14B79"/>
    <w:rsid w:val="00A7512D"/>
    <w:rsid w:val="00AB4A98"/>
    <w:rsid w:val="00AC2437"/>
    <w:rsid w:val="00AC2F0E"/>
    <w:rsid w:val="00B04801"/>
    <w:rsid w:val="00B21A8B"/>
    <w:rsid w:val="00B32B15"/>
    <w:rsid w:val="00B56D6D"/>
    <w:rsid w:val="00B63127"/>
    <w:rsid w:val="00B67BE0"/>
    <w:rsid w:val="00B7655A"/>
    <w:rsid w:val="00BB46B9"/>
    <w:rsid w:val="00C0789F"/>
    <w:rsid w:val="00C10491"/>
    <w:rsid w:val="00C42219"/>
    <w:rsid w:val="00CE03C6"/>
    <w:rsid w:val="00D2669F"/>
    <w:rsid w:val="00D4419D"/>
    <w:rsid w:val="00DE43C2"/>
    <w:rsid w:val="00EC4B7D"/>
    <w:rsid w:val="00EE3CD9"/>
    <w:rsid w:val="00EF4FC1"/>
    <w:rsid w:val="00F66EB8"/>
    <w:rsid w:val="00F93D31"/>
    <w:rsid w:val="00FB463B"/>
    <w:rsid w:val="00FE3276"/>
    <w:rsid w:val="00F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4"/>
  </w:style>
  <w:style w:type="paragraph" w:styleId="1">
    <w:name w:val="heading 1"/>
    <w:basedOn w:val="a"/>
    <w:next w:val="a"/>
    <w:link w:val="10"/>
    <w:uiPriority w:val="99"/>
    <w:qFormat/>
    <w:rsid w:val="006D4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B8"/>
    <w:rPr>
      <w:b/>
      <w:bCs/>
    </w:rPr>
  </w:style>
  <w:style w:type="paragraph" w:styleId="a4">
    <w:name w:val="Normal (Web)"/>
    <w:basedOn w:val="a"/>
    <w:uiPriority w:val="99"/>
    <w:unhideWhenUsed/>
    <w:rsid w:val="00F6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66EB8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6E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F66E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D418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uhinadv\Downloads\&#1057;&#1074;&#1086;&#1076;&#1085;&#1072;&#1103;%20&#1090;&#1072;&#1073;&#1083;&#1080;&#1094;&#1072;%20&#1079;&#1072;%202015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5954855643044622"/>
          <c:y val="2.5730994152046785E-2"/>
          <c:w val="0.67271544181977339"/>
          <c:h val="0.9156686466823226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slope"/>
            </a:sp3d>
          </c:spPr>
          <c:dPt>
            <c:idx val="26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cat>
            <c:strRef>
              <c:f>Лист1!$A$2:$A$29</c:f>
              <c:strCache>
                <c:ptCount val="28"/>
                <c:pt idx="0">
                  <c:v>Устюженский</c:v>
                </c:pt>
                <c:pt idx="1">
                  <c:v>Бабушкинский</c:v>
                </c:pt>
                <c:pt idx="2">
                  <c:v>Усть-Кубинский</c:v>
                </c:pt>
                <c:pt idx="3">
                  <c:v>Никольский</c:v>
                </c:pt>
                <c:pt idx="4">
                  <c:v>Сямженский</c:v>
                </c:pt>
                <c:pt idx="5">
                  <c:v>Чагодощенский</c:v>
                </c:pt>
                <c:pt idx="6">
                  <c:v>Тотемский</c:v>
                </c:pt>
                <c:pt idx="7">
                  <c:v>Вытегорский</c:v>
                </c:pt>
                <c:pt idx="8">
                  <c:v>Междуреченский</c:v>
                </c:pt>
                <c:pt idx="9">
                  <c:v>Кирилловский</c:v>
                </c:pt>
                <c:pt idx="10">
                  <c:v>Бабаевский</c:v>
                </c:pt>
                <c:pt idx="11">
                  <c:v>Вожегодский</c:v>
                </c:pt>
                <c:pt idx="12">
                  <c:v>Белозерский</c:v>
                </c:pt>
                <c:pt idx="13">
                  <c:v>Харовский</c:v>
                </c:pt>
                <c:pt idx="14">
                  <c:v>Грязовецкий</c:v>
                </c:pt>
                <c:pt idx="15">
                  <c:v>Вашкинский</c:v>
                </c:pt>
                <c:pt idx="16">
                  <c:v>Сокольский</c:v>
                </c:pt>
                <c:pt idx="17">
                  <c:v>Великоустюгский</c:v>
                </c:pt>
                <c:pt idx="18">
                  <c:v>Вологодский</c:v>
                </c:pt>
                <c:pt idx="19">
                  <c:v>г. Вологда</c:v>
                </c:pt>
                <c:pt idx="20">
                  <c:v>Тарногский</c:v>
                </c:pt>
                <c:pt idx="21">
                  <c:v>Череповецкий</c:v>
                </c:pt>
                <c:pt idx="22">
                  <c:v>Кадуйский</c:v>
                </c:pt>
                <c:pt idx="23">
                  <c:v>Нюксенский</c:v>
                </c:pt>
                <c:pt idx="24">
                  <c:v>Кичм.-Городецкий</c:v>
                </c:pt>
                <c:pt idx="25">
                  <c:v>Верховажский</c:v>
                </c:pt>
                <c:pt idx="26">
                  <c:v>г. Череповец</c:v>
                </c:pt>
                <c:pt idx="27">
                  <c:v>Шекснинский</c:v>
                </c:pt>
              </c:strCache>
            </c:strRef>
          </c:cat>
          <c:val>
            <c:numRef>
              <c:f>Лист1!$B$2:$B$29</c:f>
              <c:numCache>
                <c:formatCode>#,##0.00</c:formatCode>
                <c:ptCount val="28"/>
                <c:pt idx="0">
                  <c:v>10.008919534325244</c:v>
                </c:pt>
                <c:pt idx="1">
                  <c:v>10.647905370095263</c:v>
                </c:pt>
                <c:pt idx="2">
                  <c:v>10.93626172074327</c:v>
                </c:pt>
                <c:pt idx="3">
                  <c:v>11.441146665727222</c:v>
                </c:pt>
                <c:pt idx="4">
                  <c:v>11.448021181156538</c:v>
                </c:pt>
                <c:pt idx="5">
                  <c:v>11.878167653641519</c:v>
                </c:pt>
                <c:pt idx="6">
                  <c:v>11.992678262383167</c:v>
                </c:pt>
                <c:pt idx="7">
                  <c:v>13.77971086703603</c:v>
                </c:pt>
                <c:pt idx="8">
                  <c:v>14.612175477836113</c:v>
                </c:pt>
                <c:pt idx="9">
                  <c:v>14.724277731977061</c:v>
                </c:pt>
                <c:pt idx="10">
                  <c:v>15.543566781077528</c:v>
                </c:pt>
                <c:pt idx="11">
                  <c:v>15.799773252255468</c:v>
                </c:pt>
                <c:pt idx="12">
                  <c:v>15.820975530446903</c:v>
                </c:pt>
                <c:pt idx="13">
                  <c:v>15.981576701581739</c:v>
                </c:pt>
                <c:pt idx="14">
                  <c:v>16.089162142155967</c:v>
                </c:pt>
                <c:pt idx="15">
                  <c:v>16.262480399800772</c:v>
                </c:pt>
                <c:pt idx="16">
                  <c:v>17.028094009506596</c:v>
                </c:pt>
                <c:pt idx="17">
                  <c:v>17.106436068582269</c:v>
                </c:pt>
                <c:pt idx="18">
                  <c:v>17.262953967487853</c:v>
                </c:pt>
                <c:pt idx="19">
                  <c:v>17.467497658373382</c:v>
                </c:pt>
                <c:pt idx="20">
                  <c:v>17.67509003880636</c:v>
                </c:pt>
                <c:pt idx="21">
                  <c:v>17.973314789883947</c:v>
                </c:pt>
                <c:pt idx="22">
                  <c:v>18.062715924202021</c:v>
                </c:pt>
                <c:pt idx="23">
                  <c:v>18.250146377205322</c:v>
                </c:pt>
                <c:pt idx="24">
                  <c:v>18.817662954973887</c:v>
                </c:pt>
                <c:pt idx="25">
                  <c:v>19.234090105865075</c:v>
                </c:pt>
                <c:pt idx="26">
                  <c:v>20.573040236965713</c:v>
                </c:pt>
                <c:pt idx="27">
                  <c:v>21.998826123128502</c:v>
                </c:pt>
              </c:numCache>
            </c:numRef>
          </c:val>
        </c:ser>
        <c:gapWidth val="76"/>
        <c:overlap val="-50"/>
        <c:axId val="132998272"/>
        <c:axId val="132999808"/>
      </c:barChart>
      <c:catAx>
        <c:axId val="13299827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999808"/>
        <c:crosses val="autoZero"/>
        <c:auto val="1"/>
        <c:lblAlgn val="ctr"/>
        <c:lblOffset val="100"/>
      </c:catAx>
      <c:valAx>
        <c:axId val="132999808"/>
        <c:scaling>
          <c:orientation val="minMax"/>
        </c:scaling>
        <c:axPos val="b"/>
        <c:majorGridlines/>
        <c:numFmt formatCode="#,##0.0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99827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0.83828</cdr:x>
      <cdr:y>0.01582</cdr:y>
    </cdr:from>
    <cdr:to>
      <cdr:x>1</cdr:x>
      <cdr:y>0.06646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495675" y="95251"/>
          <a:ext cx="67437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 место</a:t>
          </a:r>
        </a:p>
      </cdr:txBody>
    </cdr:sp>
  </cdr:relSizeAnchor>
  <cdr:relSizeAnchor xmlns:cdr="http://schemas.openxmlformats.org/drawingml/2006/chartDrawing">
    <cdr:from>
      <cdr:x>0.82686</cdr:x>
      <cdr:y>0.04905</cdr:y>
    </cdr:from>
    <cdr:to>
      <cdr:x>1</cdr:x>
      <cdr:y>0.09019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448050" y="295275"/>
          <a:ext cx="721995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 место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C64F-3B32-42AE-8AAC-64DC1E0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muhinadv</cp:lastModifiedBy>
  <cp:revision>18</cp:revision>
  <cp:lastPrinted>2017-01-25T11:07:00Z</cp:lastPrinted>
  <dcterms:created xsi:type="dcterms:W3CDTF">2017-01-25T07:46:00Z</dcterms:created>
  <dcterms:modified xsi:type="dcterms:W3CDTF">2017-01-25T11:07:00Z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-1198805696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