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2D" w:rsidRPr="0021652D" w:rsidRDefault="0021652D" w:rsidP="0021652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21652D">
        <w:rPr>
          <w:rFonts w:eastAsiaTheme="minorHAnsi"/>
          <w:b/>
          <w:sz w:val="28"/>
          <w:szCs w:val="28"/>
          <w:lang w:eastAsia="en-US"/>
        </w:rPr>
        <w:t xml:space="preserve">ПРОТОКОЛ № </w:t>
      </w:r>
      <w:r w:rsidR="00EA1B05">
        <w:rPr>
          <w:rFonts w:eastAsiaTheme="minorHAnsi"/>
          <w:b/>
          <w:sz w:val="28"/>
          <w:szCs w:val="28"/>
          <w:lang w:eastAsia="en-US"/>
        </w:rPr>
        <w:t>3</w:t>
      </w: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заседания Общественного совета при Управлении </w:t>
      </w: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>по г. Череповцу</w:t>
      </w: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г. Череповец                                         </w:t>
      </w:r>
      <w:r w:rsidR="00EA1B0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21652D">
        <w:rPr>
          <w:rFonts w:eastAsiaTheme="minorHAnsi"/>
          <w:sz w:val="28"/>
          <w:szCs w:val="28"/>
          <w:lang w:eastAsia="en-US"/>
        </w:rPr>
        <w:t xml:space="preserve">   </w:t>
      </w:r>
      <w:r w:rsidR="00EA1B05">
        <w:rPr>
          <w:rFonts w:eastAsiaTheme="minorHAnsi"/>
          <w:sz w:val="28"/>
          <w:szCs w:val="28"/>
          <w:lang w:eastAsia="en-US"/>
        </w:rPr>
        <w:t>21 сентября</w:t>
      </w:r>
      <w:r w:rsidRPr="0021652D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6</w:t>
      </w:r>
      <w:r w:rsidRPr="0021652D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1652D">
        <w:rPr>
          <w:rFonts w:eastAsiaTheme="minorHAnsi"/>
          <w:b/>
          <w:sz w:val="28"/>
          <w:szCs w:val="28"/>
          <w:lang w:eastAsia="en-US"/>
        </w:rPr>
        <w:t>ПРЕДСЕДАТЕЛЬСТВОВАЛ</w:t>
      </w: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>председатель Общественного совета</w:t>
      </w:r>
    </w:p>
    <w:p w:rsidR="0021652D" w:rsidRPr="0021652D" w:rsidRDefault="0021652D" w:rsidP="002165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 при УМВД России  по г. Череповцу О.Ю. </w:t>
      </w:r>
      <w:proofErr w:type="spellStart"/>
      <w:r w:rsidRPr="0021652D">
        <w:rPr>
          <w:rFonts w:eastAsiaTheme="minorHAnsi"/>
          <w:sz w:val="28"/>
          <w:szCs w:val="28"/>
          <w:lang w:eastAsia="en-US"/>
        </w:rPr>
        <w:t>Шарыгина</w:t>
      </w:r>
      <w:proofErr w:type="spellEnd"/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21652D">
        <w:rPr>
          <w:rFonts w:eastAsiaTheme="minorHAnsi"/>
          <w:b/>
          <w:sz w:val="28"/>
          <w:szCs w:val="28"/>
          <w:lang w:eastAsia="en-US"/>
        </w:rPr>
        <w:t xml:space="preserve">Присутствовали: </w:t>
      </w: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>члены Общественного совета –</w:t>
      </w:r>
    </w:p>
    <w:p w:rsidR="0021652D" w:rsidRPr="0021652D" w:rsidRDefault="0021652D" w:rsidP="0025724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1652D">
        <w:rPr>
          <w:rFonts w:eastAsiaTheme="minorHAnsi"/>
          <w:sz w:val="28"/>
          <w:szCs w:val="28"/>
          <w:lang w:eastAsia="en-US"/>
        </w:rPr>
        <w:t>Трифанов</w:t>
      </w:r>
      <w:proofErr w:type="spellEnd"/>
      <w:r w:rsidRPr="0021652D">
        <w:rPr>
          <w:rFonts w:eastAsiaTheme="minorHAnsi"/>
          <w:sz w:val="28"/>
          <w:szCs w:val="28"/>
          <w:lang w:eastAsia="en-US"/>
        </w:rPr>
        <w:t xml:space="preserve"> А.Ю., Соловьева О.В., Африканов Л.Ю., Савичев В.С.,  Еськова Н.А., Алексеев С.В.</w:t>
      </w:r>
      <w:r w:rsidR="00257244">
        <w:rPr>
          <w:rFonts w:eastAsiaTheme="minorHAnsi"/>
          <w:sz w:val="28"/>
          <w:szCs w:val="28"/>
          <w:lang w:eastAsia="en-US"/>
        </w:rPr>
        <w:t xml:space="preserve">, </w:t>
      </w:r>
      <w:r w:rsidR="00257244" w:rsidRPr="00257244">
        <w:rPr>
          <w:rFonts w:eastAsiaTheme="minorHAnsi"/>
          <w:sz w:val="28"/>
          <w:szCs w:val="28"/>
          <w:lang w:eastAsia="en-US"/>
        </w:rPr>
        <w:t>Бе</w:t>
      </w:r>
      <w:r w:rsidR="00257244">
        <w:rPr>
          <w:rFonts w:eastAsiaTheme="minorHAnsi"/>
          <w:sz w:val="28"/>
          <w:szCs w:val="28"/>
          <w:lang w:eastAsia="en-US"/>
        </w:rPr>
        <w:t xml:space="preserve">лозерова </w:t>
      </w:r>
      <w:r w:rsidR="00257244" w:rsidRPr="00257244">
        <w:rPr>
          <w:rFonts w:eastAsiaTheme="minorHAnsi"/>
          <w:sz w:val="28"/>
          <w:szCs w:val="28"/>
          <w:lang w:eastAsia="en-US"/>
        </w:rPr>
        <w:t>Н</w:t>
      </w:r>
      <w:r w:rsidR="00257244">
        <w:rPr>
          <w:rFonts w:eastAsiaTheme="minorHAnsi"/>
          <w:sz w:val="28"/>
          <w:szCs w:val="28"/>
          <w:lang w:eastAsia="en-US"/>
        </w:rPr>
        <w:t>.</w:t>
      </w:r>
      <w:r w:rsidR="00257244" w:rsidRPr="00257244">
        <w:rPr>
          <w:rFonts w:eastAsiaTheme="minorHAnsi"/>
          <w:sz w:val="28"/>
          <w:szCs w:val="28"/>
          <w:lang w:eastAsia="en-US"/>
        </w:rPr>
        <w:t>Р</w:t>
      </w:r>
      <w:r w:rsidR="00257244">
        <w:rPr>
          <w:rFonts w:eastAsiaTheme="minorHAnsi"/>
          <w:sz w:val="28"/>
          <w:szCs w:val="28"/>
          <w:lang w:eastAsia="en-US"/>
        </w:rPr>
        <w:t>.</w:t>
      </w: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приглашенные участники - </w:t>
      </w:r>
    </w:p>
    <w:p w:rsidR="0021652D" w:rsidRPr="0021652D" w:rsidRDefault="00B550CC" w:rsidP="00B550C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550CC">
        <w:rPr>
          <w:rFonts w:eastAsiaTheme="minorHAnsi"/>
          <w:sz w:val="28"/>
          <w:szCs w:val="28"/>
          <w:lang w:eastAsia="en-US"/>
        </w:rPr>
        <w:t>Иванов В.Н.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550CC">
        <w:rPr>
          <w:rFonts w:eastAsiaTheme="minorHAnsi"/>
          <w:sz w:val="28"/>
          <w:szCs w:val="28"/>
          <w:lang w:eastAsia="en-US"/>
        </w:rPr>
        <w:t>Никола</w:t>
      </w:r>
      <w:r>
        <w:rPr>
          <w:rFonts w:eastAsiaTheme="minorHAnsi"/>
          <w:sz w:val="28"/>
          <w:szCs w:val="28"/>
          <w:lang w:eastAsia="en-US"/>
        </w:rPr>
        <w:t>е</w:t>
      </w:r>
      <w:r w:rsidRPr="00B550C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Д.А., </w:t>
      </w:r>
      <w:r w:rsidR="00C52D65" w:rsidRPr="00C52D65">
        <w:rPr>
          <w:rFonts w:eastAsiaTheme="minorHAnsi"/>
          <w:sz w:val="28"/>
          <w:szCs w:val="28"/>
          <w:lang w:eastAsia="en-US"/>
        </w:rPr>
        <w:t>Губкин</w:t>
      </w:r>
      <w:r w:rsidR="00C52D65">
        <w:rPr>
          <w:rFonts w:eastAsiaTheme="minorHAnsi"/>
          <w:sz w:val="28"/>
          <w:szCs w:val="28"/>
          <w:lang w:eastAsia="en-US"/>
        </w:rPr>
        <w:t xml:space="preserve"> М.С.</w:t>
      </w:r>
    </w:p>
    <w:p w:rsidR="0021652D" w:rsidRPr="0021652D" w:rsidRDefault="0021652D" w:rsidP="0021652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52D" w:rsidRDefault="0021652D" w:rsidP="004916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708" w:rsidRPr="00AB2708" w:rsidRDefault="00AB2708" w:rsidP="00AB270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«</w:t>
      </w:r>
      <w:r w:rsidR="00926760" w:rsidRPr="00926760">
        <w:rPr>
          <w:rFonts w:eastAsiaTheme="minorHAnsi"/>
          <w:b/>
          <w:sz w:val="28"/>
          <w:szCs w:val="28"/>
          <w:lang w:eastAsia="en-US"/>
        </w:rPr>
        <w:t>Профилактика мошенничества</w:t>
      </w:r>
      <w:r w:rsidRPr="00AB2708">
        <w:rPr>
          <w:rFonts w:eastAsiaTheme="minorHAnsi"/>
          <w:b/>
          <w:sz w:val="28"/>
          <w:szCs w:val="28"/>
          <w:lang w:eastAsia="en-US"/>
        </w:rPr>
        <w:t>»</w:t>
      </w:r>
    </w:p>
    <w:p w:rsidR="00AB2708" w:rsidRPr="00AB2708" w:rsidRDefault="00AB2708" w:rsidP="00AB270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9165E" w:rsidRPr="00926760" w:rsidRDefault="00AB2708" w:rsidP="00926760">
      <w:pPr>
        <w:ind w:firstLine="708"/>
        <w:jc w:val="both"/>
        <w:rPr>
          <w:rFonts w:eastAsiaTheme="minorHAnsi"/>
          <w:sz w:val="28"/>
          <w:szCs w:val="28"/>
        </w:rPr>
      </w:pPr>
      <w:r w:rsidRPr="00926760">
        <w:rPr>
          <w:rFonts w:eastAsiaTheme="minorHAnsi"/>
          <w:sz w:val="28"/>
          <w:szCs w:val="28"/>
        </w:rPr>
        <w:t xml:space="preserve">Заседание открыла председатель Общественного совета при УМВД России по г. Череповцу О.Ю. </w:t>
      </w:r>
      <w:proofErr w:type="spellStart"/>
      <w:r w:rsidRPr="00926760">
        <w:rPr>
          <w:rFonts w:eastAsiaTheme="minorHAnsi"/>
          <w:sz w:val="28"/>
          <w:szCs w:val="28"/>
        </w:rPr>
        <w:t>Шарыгина</w:t>
      </w:r>
      <w:proofErr w:type="spellEnd"/>
      <w:r w:rsidRPr="00926760">
        <w:rPr>
          <w:rFonts w:eastAsiaTheme="minorHAnsi"/>
          <w:sz w:val="28"/>
          <w:szCs w:val="28"/>
        </w:rPr>
        <w:t>, которая представила участников встречи, огласила тему заседания и рассматриваемые вопросы.</w:t>
      </w:r>
      <w:r w:rsidR="00926760" w:rsidRPr="00926760">
        <w:rPr>
          <w:rFonts w:eastAsiaTheme="minorHAnsi"/>
          <w:sz w:val="28"/>
          <w:szCs w:val="28"/>
        </w:rPr>
        <w:t xml:space="preserve"> </w:t>
      </w:r>
      <w:r w:rsidR="0049165E" w:rsidRPr="00926760">
        <w:rPr>
          <w:sz w:val="28"/>
          <w:szCs w:val="28"/>
        </w:rPr>
        <w:t xml:space="preserve">Члены Общественного совета согласились с предложенной повесткой дня, определили регламент времени для </w:t>
      </w:r>
      <w:proofErr w:type="gramStart"/>
      <w:r w:rsidR="0049165E" w:rsidRPr="00926760">
        <w:rPr>
          <w:sz w:val="28"/>
          <w:szCs w:val="28"/>
        </w:rPr>
        <w:t>выступающих</w:t>
      </w:r>
      <w:proofErr w:type="gramEnd"/>
      <w:r w:rsidR="0049165E" w:rsidRPr="00926760">
        <w:rPr>
          <w:sz w:val="28"/>
          <w:szCs w:val="28"/>
        </w:rPr>
        <w:t xml:space="preserve"> и передали им слово.</w:t>
      </w:r>
    </w:p>
    <w:p w:rsidR="00945D88" w:rsidRPr="00EF3426" w:rsidRDefault="00945D88" w:rsidP="00EF3426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3426">
        <w:rPr>
          <w:rFonts w:eastAsiaTheme="minorHAnsi"/>
          <w:sz w:val="28"/>
          <w:szCs w:val="28"/>
          <w:lang w:eastAsia="en-US"/>
        </w:rPr>
        <w:t xml:space="preserve">Со вступительным словом выступил начальник УМВД России по городу Череповцу полковник полиции Иванов В.Н., который отметил, что </w:t>
      </w:r>
      <w:proofErr w:type="gramStart"/>
      <w:r w:rsidRPr="00EF3426">
        <w:rPr>
          <w:rFonts w:eastAsiaTheme="minorHAnsi"/>
          <w:sz w:val="28"/>
          <w:szCs w:val="28"/>
          <w:lang w:eastAsia="en-US"/>
        </w:rPr>
        <w:t>что</w:t>
      </w:r>
      <w:proofErr w:type="gramEnd"/>
      <w:r w:rsidRPr="00EF3426">
        <w:rPr>
          <w:rFonts w:eastAsiaTheme="minorHAnsi"/>
          <w:sz w:val="28"/>
          <w:szCs w:val="28"/>
          <w:lang w:eastAsia="en-US"/>
        </w:rPr>
        <w:t xml:space="preserve"> основными причинами роста мошенничества являются: низкая грамотность населения в области пользования компьютерами, мобильными телефонами и интернетом. Недостаточная осведомленность населения при работе с электронными ресурсами, высокая доверчивость граждан, отсутствие бдительности, ухищренные способы обмана мошенниками, недостаточная профилактическая работа с населением, в том числе средствами массовой информации, слабая работа работы в школах с подрастающим поколением.</w:t>
      </w:r>
    </w:p>
    <w:p w:rsidR="00945D88" w:rsidRPr="00EF3426" w:rsidRDefault="00EF3426" w:rsidP="00EF3426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3426">
        <w:rPr>
          <w:rFonts w:eastAsiaTheme="minorHAnsi"/>
          <w:sz w:val="28"/>
          <w:szCs w:val="28"/>
          <w:lang w:eastAsia="en-US"/>
        </w:rPr>
        <w:t>Иванов В.Н.</w:t>
      </w:r>
      <w:r w:rsidR="00945D88" w:rsidRPr="00EF3426">
        <w:rPr>
          <w:rFonts w:eastAsiaTheme="minorHAnsi"/>
          <w:sz w:val="28"/>
          <w:szCs w:val="28"/>
          <w:lang w:eastAsia="en-US"/>
        </w:rPr>
        <w:t xml:space="preserve"> </w:t>
      </w:r>
      <w:r w:rsidRPr="00EF3426">
        <w:rPr>
          <w:rFonts w:eastAsiaTheme="minorHAnsi"/>
          <w:sz w:val="28"/>
          <w:szCs w:val="28"/>
          <w:lang w:eastAsia="en-US"/>
        </w:rPr>
        <w:t xml:space="preserve">отметил, что из мошенничеств общеуголовной направленности условно можно выделить 3 вида совершения преступлений: мошенничество с использованием сотовой связи, </w:t>
      </w:r>
      <w:proofErr w:type="gramStart"/>
      <w:r w:rsidRPr="00EF3426">
        <w:rPr>
          <w:rFonts w:eastAsiaTheme="minorHAnsi"/>
          <w:sz w:val="28"/>
          <w:szCs w:val="28"/>
          <w:lang w:eastAsia="en-US"/>
        </w:rPr>
        <w:t>мошенничество</w:t>
      </w:r>
      <w:proofErr w:type="gramEnd"/>
      <w:r w:rsidRPr="00EF3426">
        <w:rPr>
          <w:rFonts w:eastAsiaTheme="minorHAnsi"/>
          <w:sz w:val="28"/>
          <w:szCs w:val="28"/>
          <w:lang w:eastAsia="en-US"/>
        </w:rPr>
        <w:t xml:space="preserve"> совершенное с использованием интернет - сетей и банковских карт, социальное мошенничество. Пенсионеры - наиболее доверчивая и уязвимая категория граждан, и потому именно они составляют большую часть жертв мошенников.  Силами только правоохранительных органов справиться с ростом преступлений этой категории невозможно. Каждый гражданин должен рассказывать своим престарелым родственникам и знакомым о различных способах мошенничества, призывать их к бдительности. При любых подозрениях лучше сразу звонить в полицию</w:t>
      </w:r>
    </w:p>
    <w:p w:rsidR="00926760" w:rsidRDefault="00945D88" w:rsidP="00EF3426">
      <w:pPr>
        <w:pStyle w:val="ab"/>
        <w:ind w:firstLine="708"/>
        <w:jc w:val="both"/>
        <w:rPr>
          <w:rFonts w:eastAsiaTheme="minorHAnsi"/>
          <w:sz w:val="28"/>
          <w:szCs w:val="28"/>
        </w:rPr>
      </w:pPr>
      <w:r w:rsidRPr="00EF3426">
        <w:rPr>
          <w:rFonts w:eastAsiaTheme="minorHAnsi"/>
          <w:sz w:val="28"/>
          <w:szCs w:val="28"/>
          <w:lang w:eastAsia="en-US"/>
        </w:rPr>
        <w:t xml:space="preserve">Член Общественного совета </w:t>
      </w:r>
      <w:proofErr w:type="spellStart"/>
      <w:r w:rsidRPr="00EF3426">
        <w:rPr>
          <w:rFonts w:eastAsiaTheme="minorHAnsi"/>
          <w:sz w:val="28"/>
          <w:szCs w:val="28"/>
          <w:lang w:eastAsia="en-US"/>
        </w:rPr>
        <w:t>Трифанов</w:t>
      </w:r>
      <w:proofErr w:type="spellEnd"/>
      <w:r w:rsidRPr="00EF3426">
        <w:rPr>
          <w:rFonts w:eastAsiaTheme="minorHAnsi"/>
          <w:sz w:val="28"/>
          <w:szCs w:val="28"/>
          <w:lang w:eastAsia="en-US"/>
        </w:rPr>
        <w:t xml:space="preserve"> А.Ю. </w:t>
      </w:r>
      <w:r w:rsidR="00926760" w:rsidRPr="00EF3426">
        <w:rPr>
          <w:rFonts w:eastAsiaTheme="minorHAnsi"/>
          <w:sz w:val="28"/>
          <w:szCs w:val="28"/>
        </w:rPr>
        <w:t>выразил обеспокоенность в отношении излишней доверчивости пенсионеров</w:t>
      </w:r>
      <w:r w:rsidR="00955F14" w:rsidRPr="00EF3426">
        <w:rPr>
          <w:rFonts w:eastAsiaTheme="minorHAnsi"/>
          <w:sz w:val="28"/>
          <w:szCs w:val="28"/>
        </w:rPr>
        <w:t>.</w:t>
      </w:r>
      <w:r w:rsidR="00926760" w:rsidRPr="00EF3426">
        <w:rPr>
          <w:rFonts w:eastAsiaTheme="minorHAnsi"/>
          <w:sz w:val="28"/>
          <w:szCs w:val="28"/>
        </w:rPr>
        <w:t xml:space="preserve"> «Каждый из нас прекрасно понимает, что наши матери и отцы – это «дети войны». Тогда у них не было жизни, потому что была война, но и сейчас не для всех лучшее время. Ежедневно мошенники без зазрения совести обманывают лиц преклонного возраста и забирают порой последние деньги. Наша задача – защитить пенсионеров».</w:t>
      </w:r>
    </w:p>
    <w:p w:rsidR="00792571" w:rsidRDefault="00792571" w:rsidP="00EF3426">
      <w:pPr>
        <w:pStyle w:val="ab"/>
        <w:ind w:firstLine="708"/>
        <w:jc w:val="both"/>
        <w:rPr>
          <w:rFonts w:eastAsiaTheme="minorHAnsi"/>
          <w:sz w:val="28"/>
          <w:szCs w:val="28"/>
        </w:rPr>
      </w:pPr>
      <w:r w:rsidRPr="00792571">
        <w:rPr>
          <w:rFonts w:eastAsiaTheme="minorHAnsi"/>
          <w:sz w:val="28"/>
          <w:szCs w:val="28"/>
        </w:rPr>
        <w:t xml:space="preserve">По итогам доклада состоялся обмен мнениями. Выступили </w:t>
      </w:r>
      <w:proofErr w:type="spellStart"/>
      <w:r w:rsidRPr="00792571">
        <w:rPr>
          <w:rFonts w:eastAsiaTheme="minorHAnsi"/>
          <w:sz w:val="28"/>
          <w:szCs w:val="28"/>
        </w:rPr>
        <w:t>Трифанов</w:t>
      </w:r>
      <w:proofErr w:type="spellEnd"/>
      <w:r w:rsidRPr="00792571">
        <w:rPr>
          <w:rFonts w:eastAsiaTheme="minorHAnsi"/>
          <w:sz w:val="28"/>
          <w:szCs w:val="28"/>
        </w:rPr>
        <w:t xml:space="preserve"> А.Ю., Еськова Н.А., </w:t>
      </w:r>
      <w:proofErr w:type="spellStart"/>
      <w:r w:rsidRPr="00792571">
        <w:rPr>
          <w:rFonts w:eastAsiaTheme="minorHAnsi"/>
          <w:sz w:val="28"/>
          <w:szCs w:val="28"/>
        </w:rPr>
        <w:t>Шарыгина</w:t>
      </w:r>
      <w:proofErr w:type="spellEnd"/>
      <w:r w:rsidRPr="00792571">
        <w:rPr>
          <w:rFonts w:eastAsiaTheme="minorHAnsi"/>
          <w:sz w:val="28"/>
          <w:szCs w:val="28"/>
        </w:rPr>
        <w:t xml:space="preserve"> О.Ю.</w:t>
      </w:r>
    </w:p>
    <w:p w:rsidR="00F9475B" w:rsidRPr="00F9475B" w:rsidRDefault="00F9475B" w:rsidP="00A66626">
      <w:pPr>
        <w:pStyle w:val="ab"/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Доклад начальника Уголовного розыска Губкина М.С.</w:t>
      </w:r>
      <w:r w:rsidRPr="00F9475B">
        <w:rPr>
          <w:rFonts w:eastAsiaTheme="minorHAnsi"/>
          <w:b/>
          <w:sz w:val="28"/>
          <w:szCs w:val="28"/>
        </w:rPr>
        <w:t>:</w:t>
      </w:r>
    </w:p>
    <w:p w:rsidR="00F9475B" w:rsidRDefault="00F9475B" w:rsidP="00903169">
      <w:pPr>
        <w:pStyle w:val="ab"/>
        <w:ind w:firstLine="708"/>
        <w:jc w:val="both"/>
        <w:rPr>
          <w:rFonts w:eastAsiaTheme="minorHAnsi"/>
          <w:sz w:val="28"/>
          <w:szCs w:val="28"/>
        </w:rPr>
      </w:pPr>
      <w:r w:rsidRPr="00F9475B">
        <w:rPr>
          <w:rFonts w:eastAsiaTheme="minorHAnsi"/>
          <w:sz w:val="28"/>
          <w:szCs w:val="28"/>
        </w:rPr>
        <w:t xml:space="preserve">В настоящее время тема мошенничеств, тех видов преступлений, которые относятся к компетенции уголовного розыска, продолжает быть актуальной. Причем аферисты изобретают все более изощренные способы их совершения. </w:t>
      </w:r>
      <w:r>
        <w:rPr>
          <w:rFonts w:eastAsiaTheme="minorHAnsi"/>
          <w:sz w:val="28"/>
          <w:szCs w:val="28"/>
        </w:rPr>
        <w:t xml:space="preserve"> </w:t>
      </w:r>
      <w:r w:rsidRPr="00F9475B">
        <w:rPr>
          <w:rFonts w:eastAsiaTheme="minorHAnsi"/>
          <w:sz w:val="28"/>
          <w:szCs w:val="28"/>
        </w:rPr>
        <w:t xml:space="preserve">Для этих преступлений традиционен высокий уровень латентности, ведь очень часто потерпевшие, считая ущерб незначительным, или стыдясь собственной беспечности, не обращаются с заявлением в органы </w:t>
      </w:r>
      <w:r w:rsidRPr="00F9475B">
        <w:rPr>
          <w:rFonts w:eastAsiaTheme="minorHAnsi"/>
          <w:sz w:val="28"/>
          <w:szCs w:val="28"/>
        </w:rPr>
        <w:lastRenderedPageBreak/>
        <w:t xml:space="preserve">внутренних дел. Злоумышленникам подобное поведение только на руку - они безнаказанно продолжают обманывать людей. </w:t>
      </w:r>
      <w:r w:rsidR="00534983" w:rsidRPr="00534983">
        <w:rPr>
          <w:rFonts w:eastAsiaTheme="minorHAnsi"/>
          <w:sz w:val="28"/>
          <w:szCs w:val="28"/>
        </w:rPr>
        <w:t>Личность мошенника значительно отличается от личности других преступников - воров, грабителей, хулиганов, несмотря на сходство многих возрастных и социальных характеристик. Большинство мошенников обладают хитрым, изворотливым умом, актерскими способностями, развитой фантазией. Они стремятся внушить своим потенциальным жертвам чувство полного доверия, что им зачастую удается, и лишь после этого приступают непосредственно к обману.</w:t>
      </w:r>
      <w:r w:rsidR="00903169">
        <w:rPr>
          <w:rFonts w:eastAsiaTheme="minorHAnsi"/>
          <w:sz w:val="28"/>
          <w:szCs w:val="28"/>
        </w:rPr>
        <w:t xml:space="preserve"> </w:t>
      </w:r>
      <w:r w:rsidR="00534983">
        <w:rPr>
          <w:rFonts w:eastAsiaTheme="minorHAnsi"/>
          <w:sz w:val="28"/>
          <w:szCs w:val="28"/>
        </w:rPr>
        <w:t>С</w:t>
      </w:r>
      <w:r w:rsidR="00534983" w:rsidRPr="00534983">
        <w:rPr>
          <w:rFonts w:eastAsiaTheme="minorHAnsi"/>
          <w:sz w:val="28"/>
          <w:szCs w:val="28"/>
        </w:rPr>
        <w:t>о своей стороны органы внутренних дел реализуют целый комплекс мероприятий по предотвращению мошенничеств. Ведется активная профилактическая работа, в том числе и по линии участковых уполномоченных милиции. Сотрудники уголовного розыска регулярно задерживают преступные группы мошенников, на счету которых десятки преступлений.</w:t>
      </w:r>
      <w:r w:rsidR="00534983" w:rsidRPr="00534983">
        <w:t xml:space="preserve"> </w:t>
      </w:r>
      <w:r w:rsidR="00534983" w:rsidRPr="00534983">
        <w:rPr>
          <w:rFonts w:eastAsiaTheme="minorHAnsi"/>
          <w:sz w:val="28"/>
          <w:szCs w:val="28"/>
        </w:rPr>
        <w:t>Но эффективнее всего - предотвращать преступления, а для этого требуется бдительность граждан.</w:t>
      </w:r>
    </w:p>
    <w:p w:rsidR="00792571" w:rsidRDefault="00792571" w:rsidP="00903169">
      <w:pPr>
        <w:pStyle w:val="ab"/>
        <w:ind w:firstLine="708"/>
        <w:jc w:val="both"/>
        <w:rPr>
          <w:rFonts w:eastAsiaTheme="minorHAnsi"/>
          <w:sz w:val="28"/>
          <w:szCs w:val="28"/>
        </w:rPr>
      </w:pPr>
      <w:r w:rsidRPr="00792571">
        <w:rPr>
          <w:rFonts w:eastAsiaTheme="minorHAnsi"/>
          <w:sz w:val="28"/>
          <w:szCs w:val="28"/>
        </w:rPr>
        <w:t xml:space="preserve">По итогам доклада состоялся обмен мнениями. Выступили </w:t>
      </w:r>
      <w:proofErr w:type="spellStart"/>
      <w:r w:rsidRPr="00792571">
        <w:rPr>
          <w:rFonts w:eastAsiaTheme="minorHAnsi"/>
          <w:sz w:val="28"/>
          <w:szCs w:val="28"/>
        </w:rPr>
        <w:t>Трифанов</w:t>
      </w:r>
      <w:proofErr w:type="spellEnd"/>
      <w:r w:rsidRPr="00792571">
        <w:rPr>
          <w:rFonts w:eastAsiaTheme="minorHAnsi"/>
          <w:sz w:val="28"/>
          <w:szCs w:val="28"/>
        </w:rPr>
        <w:t xml:space="preserve"> А.Ю., Еськова Н.А., </w:t>
      </w:r>
      <w:proofErr w:type="spellStart"/>
      <w:r w:rsidRPr="00792571">
        <w:rPr>
          <w:rFonts w:eastAsiaTheme="minorHAnsi"/>
          <w:sz w:val="28"/>
          <w:szCs w:val="28"/>
        </w:rPr>
        <w:t>Шарыгина</w:t>
      </w:r>
      <w:proofErr w:type="spellEnd"/>
      <w:r w:rsidRPr="00792571">
        <w:rPr>
          <w:rFonts w:eastAsiaTheme="minorHAnsi"/>
          <w:sz w:val="28"/>
          <w:szCs w:val="28"/>
        </w:rPr>
        <w:t xml:space="preserve"> О.Ю.</w:t>
      </w:r>
      <w:r w:rsidR="00A66626">
        <w:rPr>
          <w:rFonts w:eastAsiaTheme="minorHAnsi"/>
          <w:sz w:val="28"/>
          <w:szCs w:val="28"/>
        </w:rPr>
        <w:t>, Белозерова Н.Р.</w:t>
      </w:r>
    </w:p>
    <w:p w:rsidR="00257244" w:rsidRPr="00273562" w:rsidRDefault="00273562" w:rsidP="00EF3426">
      <w:pPr>
        <w:pStyle w:val="ab"/>
        <w:ind w:firstLine="708"/>
        <w:jc w:val="both"/>
        <w:rPr>
          <w:rFonts w:eastAsiaTheme="minorHAnsi"/>
          <w:b/>
          <w:sz w:val="28"/>
          <w:szCs w:val="28"/>
        </w:rPr>
      </w:pPr>
      <w:r w:rsidRPr="00273562">
        <w:rPr>
          <w:rFonts w:eastAsiaTheme="minorHAnsi"/>
          <w:b/>
          <w:sz w:val="28"/>
          <w:szCs w:val="28"/>
        </w:rPr>
        <w:t>Доклад члена Общественного совета Белозеровой Н.Р.:</w:t>
      </w:r>
    </w:p>
    <w:p w:rsidR="00257244" w:rsidRPr="00257244" w:rsidRDefault="00C86394" w:rsidP="00257244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1D95">
        <w:rPr>
          <w:rFonts w:eastAsiaTheme="minorHAnsi"/>
          <w:sz w:val="28"/>
          <w:szCs w:val="28"/>
          <w:lang w:eastAsia="en-US"/>
        </w:rPr>
        <w:t xml:space="preserve">В 2016 г. </w:t>
      </w:r>
      <w:r w:rsidR="00257244" w:rsidRPr="00257244">
        <w:rPr>
          <w:rFonts w:eastAsiaTheme="minorHAnsi"/>
          <w:sz w:val="28"/>
          <w:szCs w:val="28"/>
          <w:lang w:eastAsia="en-US"/>
        </w:rPr>
        <w:t>Общественным советом при УМВД России по г. Череповцу совместно с сотрудниками полиции в целях профилактики совершения имущественных преступлений</w:t>
      </w:r>
      <w:r w:rsidR="00741D95">
        <w:rPr>
          <w:rFonts w:eastAsiaTheme="minorHAnsi"/>
          <w:sz w:val="28"/>
          <w:szCs w:val="28"/>
          <w:lang w:eastAsia="en-US"/>
        </w:rPr>
        <w:t xml:space="preserve"> </w:t>
      </w:r>
      <w:r w:rsidR="00741D95" w:rsidRPr="00741D95">
        <w:rPr>
          <w:rFonts w:eastAsiaTheme="minorHAnsi"/>
          <w:sz w:val="28"/>
          <w:szCs w:val="28"/>
          <w:lang w:eastAsia="en-US"/>
        </w:rPr>
        <w:t>была организована</w:t>
      </w:r>
      <w:r w:rsidR="00741D95">
        <w:rPr>
          <w:rFonts w:eastAsiaTheme="minorHAnsi"/>
          <w:sz w:val="28"/>
          <w:szCs w:val="28"/>
          <w:lang w:eastAsia="en-US"/>
        </w:rPr>
        <w:t xml:space="preserve"> </w:t>
      </w:r>
      <w:r w:rsidR="00741D95" w:rsidRPr="00741D95">
        <w:rPr>
          <w:rFonts w:eastAsiaTheme="minorHAnsi"/>
          <w:sz w:val="28"/>
          <w:szCs w:val="28"/>
          <w:lang w:eastAsia="en-US"/>
        </w:rPr>
        <w:t>Социальная акция «Стоп! Мошенник!»</w:t>
      </w:r>
      <w:r w:rsidR="00257244" w:rsidRPr="00257244">
        <w:rPr>
          <w:rFonts w:eastAsiaTheme="minorHAnsi"/>
          <w:sz w:val="28"/>
          <w:szCs w:val="28"/>
          <w:lang w:eastAsia="en-US"/>
        </w:rPr>
        <w:t xml:space="preserve">. В рамках  акции, проводились лекции, на тему «Как не стать жертвой мошенника», о новых положениях в законодательстве РФ. По инициативе председателя Общественного совета при УМВД России по г. Череповцу Ольги </w:t>
      </w:r>
      <w:proofErr w:type="spellStart"/>
      <w:r w:rsidR="00257244" w:rsidRPr="00257244">
        <w:rPr>
          <w:rFonts w:eastAsiaTheme="minorHAnsi"/>
          <w:sz w:val="28"/>
          <w:szCs w:val="28"/>
          <w:lang w:eastAsia="en-US"/>
        </w:rPr>
        <w:t>Шарыгиной</w:t>
      </w:r>
      <w:proofErr w:type="spellEnd"/>
      <w:r w:rsidR="00257244" w:rsidRPr="00257244">
        <w:rPr>
          <w:rFonts w:eastAsiaTheme="minorHAnsi"/>
          <w:sz w:val="28"/>
          <w:szCs w:val="28"/>
          <w:lang w:eastAsia="en-US"/>
        </w:rPr>
        <w:t xml:space="preserve"> ученики специализированных классов совместно с участковыми уполномоченными полиции посещали пенсионеров, которые чаще всего </w:t>
      </w:r>
      <w:r w:rsidR="00741D95">
        <w:rPr>
          <w:rFonts w:eastAsiaTheme="minorHAnsi"/>
          <w:sz w:val="28"/>
          <w:szCs w:val="28"/>
          <w:lang w:eastAsia="en-US"/>
        </w:rPr>
        <w:t xml:space="preserve">становятся жертвами мошенников. </w:t>
      </w:r>
      <w:r w:rsidR="00257244" w:rsidRPr="00257244">
        <w:rPr>
          <w:rFonts w:eastAsiaTheme="minorHAnsi"/>
          <w:sz w:val="28"/>
          <w:szCs w:val="28"/>
          <w:lang w:eastAsia="en-US"/>
        </w:rPr>
        <w:t>Одним из этапов акции стало проведение социального творческого конкурса «Стоп! Мошенник!». Студенты и ученики старших классов общеобразовательных учреждений г. Череповца готовили плакаты, памятки и буклеты, разъясняющие гражданам как не стать жертвой мошенников. В акции приняло участие порядка 40 человек. Члены жюри, в состав которого вошли сотрудники полиции, общественные деятели и представители СМИ определили четырех финалистов, чьи работы, по общему мнению, наиболее информативно, но в тоже время лаконично раскрывали преступную суть мошенничества и предостерегали граждан от преступных посягатель</w:t>
      </w:r>
      <w:proofErr w:type="gramStart"/>
      <w:r w:rsidR="00257244" w:rsidRPr="00257244">
        <w:rPr>
          <w:rFonts w:eastAsiaTheme="minorHAnsi"/>
          <w:sz w:val="28"/>
          <w:szCs w:val="28"/>
          <w:lang w:eastAsia="en-US"/>
        </w:rPr>
        <w:t>ств зл</w:t>
      </w:r>
      <w:proofErr w:type="gramEnd"/>
      <w:r w:rsidR="00257244" w:rsidRPr="00257244">
        <w:rPr>
          <w:rFonts w:eastAsiaTheme="minorHAnsi"/>
          <w:sz w:val="28"/>
          <w:szCs w:val="28"/>
          <w:lang w:eastAsia="en-US"/>
        </w:rPr>
        <w:t>оумышленников.</w:t>
      </w:r>
    </w:p>
    <w:p w:rsidR="00257244" w:rsidRPr="00257244" w:rsidRDefault="00257244" w:rsidP="00741D95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7244">
        <w:rPr>
          <w:rFonts w:eastAsiaTheme="minorHAnsi"/>
          <w:sz w:val="28"/>
          <w:szCs w:val="28"/>
          <w:lang w:eastAsia="en-US"/>
        </w:rPr>
        <w:t>Награждение победителей состоялось в УМВД России по г. Череповцу. Финалисты от лица руководства были награждены ценными подарками и дипломами, всем участникам проекта были вручены благодарности.</w:t>
      </w:r>
    </w:p>
    <w:p w:rsidR="00F918E3" w:rsidRPr="00F918E3" w:rsidRDefault="00F918E3" w:rsidP="00F918E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18E3">
        <w:rPr>
          <w:rFonts w:eastAsiaTheme="minorHAnsi"/>
          <w:sz w:val="28"/>
          <w:szCs w:val="28"/>
          <w:lang w:eastAsia="en-US"/>
        </w:rPr>
        <w:t xml:space="preserve">По итогам доклада состоялся обмен мнениями. Выступили </w:t>
      </w:r>
      <w:proofErr w:type="spellStart"/>
      <w:r w:rsidRPr="00F918E3">
        <w:rPr>
          <w:rFonts w:eastAsiaTheme="minorHAnsi"/>
          <w:sz w:val="28"/>
          <w:szCs w:val="28"/>
          <w:lang w:eastAsia="en-US"/>
        </w:rPr>
        <w:t>Трифанов</w:t>
      </w:r>
      <w:proofErr w:type="spellEnd"/>
      <w:r w:rsidRPr="00F918E3">
        <w:rPr>
          <w:rFonts w:eastAsiaTheme="minorHAnsi"/>
          <w:sz w:val="28"/>
          <w:szCs w:val="28"/>
          <w:lang w:eastAsia="en-US"/>
        </w:rPr>
        <w:t xml:space="preserve"> А.Ю., Еськова Н.А., </w:t>
      </w:r>
      <w:proofErr w:type="spellStart"/>
      <w:r w:rsidRPr="00F918E3">
        <w:rPr>
          <w:rFonts w:eastAsiaTheme="minorHAnsi"/>
          <w:sz w:val="28"/>
          <w:szCs w:val="28"/>
          <w:lang w:eastAsia="en-US"/>
        </w:rPr>
        <w:t>Шарыгина</w:t>
      </w:r>
      <w:proofErr w:type="spellEnd"/>
      <w:r w:rsidRPr="00F918E3">
        <w:rPr>
          <w:rFonts w:eastAsiaTheme="minorHAnsi"/>
          <w:sz w:val="28"/>
          <w:szCs w:val="28"/>
          <w:lang w:eastAsia="en-US"/>
        </w:rPr>
        <w:t xml:space="preserve"> О.Ю.</w:t>
      </w:r>
    </w:p>
    <w:p w:rsidR="00955F14" w:rsidRDefault="00955F14" w:rsidP="00BF1D17">
      <w:pPr>
        <w:pStyle w:val="ab"/>
        <w:ind w:firstLine="708"/>
        <w:rPr>
          <w:rFonts w:eastAsiaTheme="minorHAnsi"/>
          <w:sz w:val="28"/>
          <w:szCs w:val="28"/>
          <w:lang w:eastAsia="en-US"/>
        </w:rPr>
      </w:pPr>
    </w:p>
    <w:p w:rsidR="00BF1D17" w:rsidRDefault="00BF1D17" w:rsidP="00BF1D17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F1D17">
        <w:rPr>
          <w:rFonts w:eastAsiaTheme="minorHAnsi"/>
          <w:b/>
          <w:sz w:val="28"/>
          <w:szCs w:val="28"/>
          <w:lang w:eastAsia="en-US"/>
        </w:rPr>
        <w:t xml:space="preserve">С УЧЕТОМ </w:t>
      </w:r>
      <w:proofErr w:type="gramStart"/>
      <w:r w:rsidRPr="00BF1D17">
        <w:rPr>
          <w:rFonts w:eastAsiaTheme="minorHAnsi"/>
          <w:b/>
          <w:sz w:val="28"/>
          <w:szCs w:val="28"/>
          <w:lang w:eastAsia="en-US"/>
        </w:rPr>
        <w:t>ИЗЛОЖЕННОГО</w:t>
      </w:r>
      <w:proofErr w:type="gramEnd"/>
      <w:r w:rsidRPr="00BF1D17">
        <w:rPr>
          <w:rFonts w:eastAsiaTheme="minorHAnsi"/>
          <w:b/>
          <w:sz w:val="28"/>
          <w:szCs w:val="28"/>
          <w:lang w:eastAsia="en-US"/>
        </w:rPr>
        <w:t xml:space="preserve"> РЕШИЛИ</w:t>
      </w:r>
      <w:r w:rsidRPr="00BF1D17">
        <w:rPr>
          <w:rFonts w:eastAsiaTheme="minorHAnsi"/>
          <w:sz w:val="28"/>
          <w:szCs w:val="28"/>
          <w:lang w:eastAsia="en-US"/>
        </w:rPr>
        <w:t>:</w:t>
      </w:r>
    </w:p>
    <w:p w:rsidR="0013453C" w:rsidRPr="0013453C" w:rsidRDefault="0013453C" w:rsidP="0013453C">
      <w:pPr>
        <w:pStyle w:val="a9"/>
        <w:jc w:val="both"/>
        <w:rPr>
          <w:sz w:val="28"/>
        </w:rPr>
      </w:pPr>
    </w:p>
    <w:p w:rsidR="00792571" w:rsidRPr="00792571" w:rsidRDefault="00792571" w:rsidP="00792571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3169">
        <w:rPr>
          <w:sz w:val="28"/>
          <w:szCs w:val="28"/>
        </w:rPr>
        <w:t>родо</w:t>
      </w:r>
      <w:r>
        <w:rPr>
          <w:sz w:val="28"/>
          <w:szCs w:val="28"/>
        </w:rPr>
        <w:t>лжить профилактическую работу среди граждан с использованием СМИ;</w:t>
      </w:r>
    </w:p>
    <w:p w:rsidR="0049165E" w:rsidRPr="00F918E3" w:rsidRDefault="00741D95" w:rsidP="00F918E3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F918E3">
        <w:rPr>
          <w:sz w:val="28"/>
        </w:rPr>
        <w:t xml:space="preserve">Использовать в дальнейшем работы победителей конкурса </w:t>
      </w:r>
      <w:r w:rsidR="00F918E3" w:rsidRPr="00F918E3">
        <w:rPr>
          <w:sz w:val="28"/>
        </w:rPr>
        <w:t xml:space="preserve">«Стоп! Мошенник!» </w:t>
      </w:r>
      <w:r w:rsidRPr="00F918E3">
        <w:rPr>
          <w:sz w:val="28"/>
        </w:rPr>
        <w:t>для проведения профилактических бесед с гражданами, размещен</w:t>
      </w:r>
      <w:r w:rsidR="00F918E3" w:rsidRPr="00F918E3">
        <w:rPr>
          <w:sz w:val="28"/>
        </w:rPr>
        <w:t>ия</w:t>
      </w:r>
      <w:r w:rsidRPr="00F918E3">
        <w:rPr>
          <w:sz w:val="28"/>
        </w:rPr>
        <w:t xml:space="preserve"> в отделах полиции и на опорных пунктах участковых уполномоченных полиции.</w:t>
      </w:r>
    </w:p>
    <w:p w:rsidR="0013453C" w:rsidRDefault="0013453C" w:rsidP="0049165E">
      <w:pPr>
        <w:pStyle w:val="a3"/>
        <w:spacing w:before="0" w:beforeAutospacing="0" w:after="0" w:afterAutospacing="0"/>
        <w:rPr>
          <w:rStyle w:val="aa"/>
          <w:b w:val="0"/>
        </w:rPr>
      </w:pPr>
    </w:p>
    <w:p w:rsidR="00CC2FDD" w:rsidRDefault="00CC2FDD" w:rsidP="0049165E">
      <w:pPr>
        <w:pStyle w:val="a3"/>
        <w:spacing w:before="0" w:beforeAutospacing="0" w:after="0" w:afterAutospacing="0"/>
        <w:rPr>
          <w:rStyle w:val="aa"/>
          <w:b w:val="0"/>
        </w:rPr>
      </w:pPr>
    </w:p>
    <w:p w:rsidR="00CC2FDD" w:rsidRDefault="00CC2FDD" w:rsidP="0049165E">
      <w:pPr>
        <w:pStyle w:val="a3"/>
        <w:spacing w:before="0" w:beforeAutospacing="0" w:after="0" w:afterAutospacing="0"/>
        <w:rPr>
          <w:rStyle w:val="aa"/>
          <w:b w:val="0"/>
        </w:rPr>
      </w:pPr>
    </w:p>
    <w:p w:rsidR="0021652D" w:rsidRPr="0021652D" w:rsidRDefault="0021652D" w:rsidP="0021652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Председатель Общественного совета </w:t>
      </w:r>
      <w:proofErr w:type="gramStart"/>
      <w:r w:rsidRPr="0021652D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21652D" w:rsidRPr="0021652D" w:rsidRDefault="0021652D" w:rsidP="0021652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УМВД России по г. Череповцу                                               О.Ю. </w:t>
      </w:r>
      <w:proofErr w:type="spellStart"/>
      <w:r w:rsidRPr="0021652D">
        <w:rPr>
          <w:rFonts w:eastAsiaTheme="minorHAnsi"/>
          <w:sz w:val="28"/>
          <w:szCs w:val="28"/>
          <w:lang w:eastAsia="en-US"/>
        </w:rPr>
        <w:t>Шарыгина</w:t>
      </w:r>
      <w:proofErr w:type="spellEnd"/>
    </w:p>
    <w:p w:rsidR="0021652D" w:rsidRPr="0021652D" w:rsidRDefault="0021652D" w:rsidP="0021652D">
      <w:pPr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21652D" w:rsidRPr="0021652D" w:rsidRDefault="0021652D" w:rsidP="0021652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 xml:space="preserve">Секретарь Общественного совета </w:t>
      </w:r>
      <w:proofErr w:type="gramStart"/>
      <w:r w:rsidRPr="0021652D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21652D" w:rsidRPr="0021652D" w:rsidRDefault="0021652D" w:rsidP="0021652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1652D">
        <w:rPr>
          <w:rFonts w:eastAsiaTheme="minorHAnsi"/>
          <w:sz w:val="28"/>
          <w:szCs w:val="28"/>
          <w:lang w:eastAsia="en-US"/>
        </w:rPr>
        <w:t>УМВД России по г. Череповцу                                                   В.С. Савичев</w:t>
      </w:r>
    </w:p>
    <w:p w:rsidR="007040CC" w:rsidRDefault="007040CC"/>
    <w:sectPr w:rsidR="0070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CA9"/>
    <w:multiLevelType w:val="hybridMultilevel"/>
    <w:tmpl w:val="E1DA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91AD9"/>
    <w:multiLevelType w:val="hybridMultilevel"/>
    <w:tmpl w:val="4E7C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20506"/>
    <w:multiLevelType w:val="hybridMultilevel"/>
    <w:tmpl w:val="E132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6701"/>
    <w:multiLevelType w:val="hybridMultilevel"/>
    <w:tmpl w:val="9E68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1BC0"/>
    <w:multiLevelType w:val="hybridMultilevel"/>
    <w:tmpl w:val="17CC4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CB"/>
    <w:rsid w:val="00045A64"/>
    <w:rsid w:val="0013453C"/>
    <w:rsid w:val="00186C00"/>
    <w:rsid w:val="001E2301"/>
    <w:rsid w:val="0021652D"/>
    <w:rsid w:val="00257244"/>
    <w:rsid w:val="00273562"/>
    <w:rsid w:val="00403C32"/>
    <w:rsid w:val="0049165E"/>
    <w:rsid w:val="00534983"/>
    <w:rsid w:val="0054102C"/>
    <w:rsid w:val="005C20F0"/>
    <w:rsid w:val="00676161"/>
    <w:rsid w:val="006D482B"/>
    <w:rsid w:val="007040CC"/>
    <w:rsid w:val="00741D95"/>
    <w:rsid w:val="00792571"/>
    <w:rsid w:val="00903169"/>
    <w:rsid w:val="00926760"/>
    <w:rsid w:val="00945D88"/>
    <w:rsid w:val="00955F14"/>
    <w:rsid w:val="00980022"/>
    <w:rsid w:val="00996FCB"/>
    <w:rsid w:val="00A35881"/>
    <w:rsid w:val="00A66626"/>
    <w:rsid w:val="00AB2708"/>
    <w:rsid w:val="00B24346"/>
    <w:rsid w:val="00B550CC"/>
    <w:rsid w:val="00BD0E5F"/>
    <w:rsid w:val="00BF1D17"/>
    <w:rsid w:val="00C52D65"/>
    <w:rsid w:val="00C86394"/>
    <w:rsid w:val="00CC2FDD"/>
    <w:rsid w:val="00CD5AE2"/>
    <w:rsid w:val="00CE5277"/>
    <w:rsid w:val="00D830E1"/>
    <w:rsid w:val="00D87BB3"/>
    <w:rsid w:val="00DB78DF"/>
    <w:rsid w:val="00EA1B05"/>
    <w:rsid w:val="00EF3426"/>
    <w:rsid w:val="00F918E3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9165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49165E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65E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9165E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16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1"/>
    <w:uiPriority w:val="99"/>
    <w:semiHidden/>
    <w:unhideWhenUsed/>
    <w:rsid w:val="0049165E"/>
    <w:pPr>
      <w:ind w:right="-1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49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165E"/>
    <w:pPr>
      <w:ind w:right="-5"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1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unhideWhenUsed/>
    <w:rsid w:val="0049165E"/>
    <w:pPr>
      <w:ind w:left="-567" w:right="-483" w:firstLine="425"/>
    </w:pPr>
    <w:rPr>
      <w:szCs w:val="20"/>
    </w:rPr>
  </w:style>
  <w:style w:type="paragraph" w:styleId="a9">
    <w:name w:val="List Paragraph"/>
    <w:basedOn w:val="a"/>
    <w:uiPriority w:val="34"/>
    <w:qFormat/>
    <w:rsid w:val="0049165E"/>
    <w:pPr>
      <w:ind w:left="720"/>
      <w:contextualSpacing/>
    </w:pPr>
  </w:style>
  <w:style w:type="paragraph" w:customStyle="1" w:styleId="ConsPlusTitle">
    <w:name w:val="ConsPlusTitle"/>
    <w:uiPriority w:val="99"/>
    <w:rsid w:val="00491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link w:val="a4"/>
    <w:uiPriority w:val="99"/>
    <w:semiHidden/>
    <w:locked/>
    <w:rsid w:val="004916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49165E"/>
    <w:rPr>
      <w:b/>
      <w:bCs/>
    </w:rPr>
  </w:style>
  <w:style w:type="paragraph" w:styleId="ab">
    <w:name w:val="No Spacing"/>
    <w:uiPriority w:val="1"/>
    <w:qFormat/>
    <w:rsid w:val="0004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49165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49165E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65E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9165E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16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1"/>
    <w:uiPriority w:val="99"/>
    <w:semiHidden/>
    <w:unhideWhenUsed/>
    <w:rsid w:val="0049165E"/>
    <w:pPr>
      <w:ind w:right="-1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49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165E"/>
    <w:pPr>
      <w:ind w:right="-5"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1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unhideWhenUsed/>
    <w:rsid w:val="0049165E"/>
    <w:pPr>
      <w:ind w:left="-567" w:right="-483" w:firstLine="425"/>
    </w:pPr>
    <w:rPr>
      <w:szCs w:val="20"/>
    </w:rPr>
  </w:style>
  <w:style w:type="paragraph" w:styleId="a9">
    <w:name w:val="List Paragraph"/>
    <w:basedOn w:val="a"/>
    <w:uiPriority w:val="34"/>
    <w:qFormat/>
    <w:rsid w:val="0049165E"/>
    <w:pPr>
      <w:ind w:left="720"/>
      <w:contextualSpacing/>
    </w:pPr>
  </w:style>
  <w:style w:type="paragraph" w:customStyle="1" w:styleId="ConsPlusTitle">
    <w:name w:val="ConsPlusTitle"/>
    <w:uiPriority w:val="99"/>
    <w:rsid w:val="00491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link w:val="a4"/>
    <w:uiPriority w:val="99"/>
    <w:semiHidden/>
    <w:locked/>
    <w:rsid w:val="004916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49165E"/>
    <w:rPr>
      <w:b/>
      <w:bCs/>
    </w:rPr>
  </w:style>
  <w:style w:type="paragraph" w:styleId="ab">
    <w:name w:val="No Spacing"/>
    <w:uiPriority w:val="1"/>
    <w:qFormat/>
    <w:rsid w:val="0004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EA6A-30DC-461D-9136-7ECE6FE9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Савичев Владимир Сергеевич</dc:creator>
  <cp:lastModifiedBy>Пользователь</cp:lastModifiedBy>
  <cp:revision>2</cp:revision>
  <cp:lastPrinted>2016-10-14T05:19:00Z</cp:lastPrinted>
  <dcterms:created xsi:type="dcterms:W3CDTF">2016-10-14T05:19:00Z</dcterms:created>
  <dcterms:modified xsi:type="dcterms:W3CDTF">2016-10-14T05:19:00Z</dcterms:modified>
</cp:coreProperties>
</file>