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D84" w:rsidRPr="00714A57" w:rsidRDefault="008D4225" w:rsidP="008D4225">
      <w:pPr>
        <w:jc w:val="right"/>
        <w:rPr>
          <w:rFonts w:ascii="Arial Narrow" w:hAnsi="Arial Narrow"/>
        </w:rPr>
      </w:pPr>
      <w:r w:rsidRPr="00714A57">
        <w:rPr>
          <w:rFonts w:ascii="Arial Narrow" w:hAnsi="Arial Narrow"/>
        </w:rPr>
        <w:t>Приложение</w:t>
      </w:r>
    </w:p>
    <w:p w:rsidR="008D4225" w:rsidRPr="00714A57" w:rsidRDefault="008D4225" w:rsidP="008D4225">
      <w:pPr>
        <w:jc w:val="right"/>
        <w:rPr>
          <w:rFonts w:ascii="Arial Narrow" w:hAnsi="Arial Narrow"/>
        </w:rPr>
      </w:pPr>
    </w:p>
    <w:p w:rsidR="0036038D" w:rsidRPr="00714A57" w:rsidRDefault="0036038D" w:rsidP="006749FF">
      <w:pPr>
        <w:jc w:val="center"/>
        <w:rPr>
          <w:rFonts w:ascii="Arial Narrow" w:hAnsi="Arial Narrow"/>
          <w:b/>
        </w:rPr>
      </w:pPr>
      <w:r w:rsidRPr="00714A57">
        <w:rPr>
          <w:rFonts w:ascii="Arial Narrow" w:hAnsi="Arial Narrow"/>
          <w:b/>
        </w:rPr>
        <w:t>Отчет об итогах выполнения муниципальной программы «Обеспечение законности, правопорядка и общественной безопасности в городе Чер</w:t>
      </w:r>
      <w:r w:rsidRPr="00714A57">
        <w:rPr>
          <w:rFonts w:ascii="Arial Narrow" w:hAnsi="Arial Narrow"/>
          <w:b/>
        </w:rPr>
        <w:t>е</w:t>
      </w:r>
      <w:r w:rsidRPr="00714A57">
        <w:rPr>
          <w:rFonts w:ascii="Arial Narrow" w:hAnsi="Arial Narrow"/>
          <w:b/>
        </w:rPr>
        <w:t xml:space="preserve">повце» на 2014-2020 годы за 2015 год в соответствии с Порядком разработки, реализации и оценки эффективности муниципальных программ и Методическими указаниями по разработке и реализации муниципальных программ города </w:t>
      </w:r>
    </w:p>
    <w:p w:rsidR="006749FF" w:rsidRPr="00714A57" w:rsidRDefault="0036038D" w:rsidP="006749FF">
      <w:pPr>
        <w:jc w:val="center"/>
        <w:rPr>
          <w:rFonts w:ascii="Arial Narrow" w:hAnsi="Arial Narrow"/>
          <w:b/>
        </w:rPr>
      </w:pPr>
      <w:r w:rsidRPr="00714A57">
        <w:rPr>
          <w:rFonts w:ascii="Arial Narrow" w:hAnsi="Arial Narrow"/>
          <w:b/>
        </w:rPr>
        <w:t>(таблицы 17-20 прилож</w:t>
      </w:r>
      <w:r w:rsidR="00B55F0E">
        <w:rPr>
          <w:rFonts w:ascii="Arial Narrow" w:hAnsi="Arial Narrow"/>
          <w:b/>
        </w:rPr>
        <w:t>ения к Методическим указаниям)</w:t>
      </w:r>
    </w:p>
    <w:p w:rsidR="0036038D" w:rsidRPr="00714A57" w:rsidRDefault="0036038D" w:rsidP="006749FF">
      <w:pPr>
        <w:jc w:val="center"/>
        <w:rPr>
          <w:rFonts w:ascii="Arial Narrow" w:hAnsi="Arial Narrow"/>
          <w:b/>
        </w:rPr>
      </w:pPr>
    </w:p>
    <w:p w:rsidR="006749FF" w:rsidRPr="00714A57" w:rsidRDefault="006749FF" w:rsidP="006749FF">
      <w:pPr>
        <w:jc w:val="center"/>
        <w:rPr>
          <w:rFonts w:ascii="Arial Narrow" w:hAnsi="Arial Narrow"/>
          <w:b/>
        </w:rPr>
      </w:pPr>
      <w:r w:rsidRPr="00714A57">
        <w:rPr>
          <w:rFonts w:ascii="Arial Narrow" w:hAnsi="Arial Narrow"/>
          <w:b/>
          <w:lang w:val="en-US"/>
        </w:rPr>
        <w:t>I</w:t>
      </w:r>
      <w:r w:rsidRPr="00714A57">
        <w:rPr>
          <w:rFonts w:ascii="Arial Narrow" w:hAnsi="Arial Narrow"/>
          <w:b/>
        </w:rPr>
        <w:t xml:space="preserve">. Результаты реализации муниципальной программы, достигнутые за </w:t>
      </w:r>
      <w:r w:rsidR="00333F3D" w:rsidRPr="00714A57">
        <w:rPr>
          <w:rFonts w:ascii="Arial Narrow" w:hAnsi="Arial Narrow"/>
          <w:b/>
        </w:rPr>
        <w:t xml:space="preserve">отчетный финансовый год, за </w:t>
      </w:r>
      <w:r w:rsidRPr="00714A57">
        <w:rPr>
          <w:rFonts w:ascii="Arial Narrow" w:hAnsi="Arial Narrow"/>
          <w:b/>
        </w:rPr>
        <w:t>полугодие текущего финансового года</w:t>
      </w:r>
      <w:r w:rsidR="00333F3D" w:rsidRPr="00714A57">
        <w:rPr>
          <w:rFonts w:ascii="Arial Narrow" w:hAnsi="Arial Narrow"/>
          <w:b/>
        </w:rPr>
        <w:t>,</w:t>
      </w:r>
      <w:r w:rsidRPr="00714A57">
        <w:rPr>
          <w:rFonts w:ascii="Arial Narrow" w:hAnsi="Arial Narrow"/>
          <w:b/>
        </w:rPr>
        <w:t xml:space="preserve"> и ожидаемые итоги реализации муниципальной программы на конец текущего финансового года </w:t>
      </w:r>
    </w:p>
    <w:p w:rsidR="006749FF" w:rsidRPr="00714A57" w:rsidRDefault="006749FF" w:rsidP="006749FF">
      <w:pPr>
        <w:jc w:val="center"/>
        <w:rPr>
          <w:rFonts w:ascii="Arial Narrow" w:hAnsi="Arial Narrow"/>
          <w:b/>
        </w:rPr>
      </w:pPr>
    </w:p>
    <w:p w:rsidR="006749FF" w:rsidRPr="00714A57" w:rsidRDefault="006749FF" w:rsidP="006749FF">
      <w:pPr>
        <w:ind w:firstLine="709"/>
        <w:jc w:val="both"/>
        <w:rPr>
          <w:rFonts w:ascii="Arial Narrow" w:hAnsi="Arial Narrow"/>
        </w:rPr>
      </w:pPr>
      <w:r w:rsidRPr="00714A57">
        <w:rPr>
          <w:rFonts w:ascii="Arial Narrow" w:hAnsi="Arial Narrow"/>
        </w:rPr>
        <w:t>Муниципальная программа «Обеспечение законности, правопорядка и общественной безопасности в городе Череповце» на 2014 – 2020 годы (далее – муниципальная программа) утверждена постановлением мэрии города от 08.10.2013 № 473</w:t>
      </w:r>
      <w:r w:rsidR="00957F77" w:rsidRPr="00714A57">
        <w:rPr>
          <w:rFonts w:ascii="Arial Narrow" w:hAnsi="Arial Narrow"/>
        </w:rPr>
        <w:t>0 (с изменениями – постановления</w:t>
      </w:r>
      <w:r w:rsidRPr="00714A57">
        <w:rPr>
          <w:rFonts w:ascii="Arial Narrow" w:hAnsi="Arial Narrow"/>
        </w:rPr>
        <w:t xml:space="preserve"> м</w:t>
      </w:r>
      <w:r w:rsidR="008D4225" w:rsidRPr="00714A57">
        <w:rPr>
          <w:rFonts w:ascii="Arial Narrow" w:hAnsi="Arial Narrow"/>
        </w:rPr>
        <w:t>эрии города</w:t>
      </w:r>
      <w:r w:rsidR="00957F77" w:rsidRPr="00714A57">
        <w:rPr>
          <w:rFonts w:ascii="Arial Narrow" w:hAnsi="Arial Narrow"/>
        </w:rPr>
        <w:t xml:space="preserve"> от 26.02.2015 № 1368</w:t>
      </w:r>
      <w:r w:rsidR="005B5EAC">
        <w:rPr>
          <w:rFonts w:ascii="Arial Narrow" w:hAnsi="Arial Narrow"/>
        </w:rPr>
        <w:t>, от 17.08.2015 № 4479, 09</w:t>
      </w:r>
      <w:r w:rsidR="008D4225" w:rsidRPr="00714A57">
        <w:rPr>
          <w:rFonts w:ascii="Arial Narrow" w:hAnsi="Arial Narrow"/>
        </w:rPr>
        <w:t>.10.2015 № 5390, от 25.11.2015 № 6197</w:t>
      </w:r>
      <w:r w:rsidRPr="00714A57">
        <w:rPr>
          <w:rFonts w:ascii="Arial Narrow" w:hAnsi="Arial Narrow"/>
        </w:rPr>
        <w:t>). Ответственным исполнителем муниципальной программы является управление административных отношений мэрии. Соисполнителями муниципальной программы – органы мэрии и муниципальные учреждения. В структуру муниц</w:t>
      </w:r>
      <w:r w:rsidRPr="00714A57">
        <w:rPr>
          <w:rFonts w:ascii="Arial Narrow" w:hAnsi="Arial Narrow"/>
        </w:rPr>
        <w:t>и</w:t>
      </w:r>
      <w:r w:rsidRPr="00714A57">
        <w:rPr>
          <w:rFonts w:ascii="Arial Narrow" w:hAnsi="Arial Narrow"/>
        </w:rPr>
        <w:t>пальной программы включены три подпрограммы:</w:t>
      </w:r>
    </w:p>
    <w:p w:rsidR="006749FF" w:rsidRPr="00714A57" w:rsidRDefault="006749FF" w:rsidP="006749FF">
      <w:pPr>
        <w:ind w:firstLine="709"/>
        <w:jc w:val="both"/>
        <w:rPr>
          <w:rFonts w:ascii="Arial Narrow" w:hAnsi="Arial Narrow"/>
        </w:rPr>
      </w:pPr>
      <w:r w:rsidRPr="00714A57">
        <w:rPr>
          <w:rFonts w:ascii="Arial Narrow" w:hAnsi="Arial Narrow"/>
        </w:rPr>
        <w:t>- «Профилактика преступлений и иных правонарушений в городе Череповце»;</w:t>
      </w:r>
    </w:p>
    <w:p w:rsidR="006749FF" w:rsidRPr="00714A57" w:rsidRDefault="006749FF" w:rsidP="006749FF">
      <w:pPr>
        <w:ind w:firstLine="709"/>
        <w:jc w:val="both"/>
        <w:rPr>
          <w:rFonts w:ascii="Arial Narrow" w:hAnsi="Arial Narrow"/>
        </w:rPr>
      </w:pPr>
      <w:r w:rsidRPr="00714A57">
        <w:rPr>
          <w:rFonts w:ascii="Arial Narrow" w:hAnsi="Arial Narrow"/>
        </w:rPr>
        <w:t>- «Повышение безопасности дорожного движения в городе Череповце»;</w:t>
      </w:r>
    </w:p>
    <w:p w:rsidR="006749FF" w:rsidRPr="00714A57" w:rsidRDefault="006749FF" w:rsidP="006749FF">
      <w:pPr>
        <w:ind w:firstLine="709"/>
        <w:jc w:val="both"/>
        <w:rPr>
          <w:rFonts w:ascii="Arial Narrow" w:hAnsi="Arial Narrow"/>
        </w:rPr>
      </w:pPr>
      <w:r w:rsidRPr="00714A57">
        <w:rPr>
          <w:rFonts w:ascii="Arial Narrow" w:hAnsi="Arial Narrow"/>
        </w:rPr>
        <w:t>- «Противоде</w:t>
      </w:r>
      <w:r w:rsidR="00DC724F" w:rsidRPr="00714A57">
        <w:rPr>
          <w:rFonts w:ascii="Arial Narrow" w:hAnsi="Arial Narrow"/>
        </w:rPr>
        <w:t>йствие распространению психоактивных веществ и участие в работе по снижению масштабов их злоупотребления населением</w:t>
      </w:r>
      <w:r w:rsidRPr="00714A57">
        <w:rPr>
          <w:rFonts w:ascii="Arial Narrow" w:hAnsi="Arial Narrow"/>
        </w:rPr>
        <w:t xml:space="preserve"> горо</w:t>
      </w:r>
      <w:r w:rsidR="00DC724F" w:rsidRPr="00714A57">
        <w:rPr>
          <w:rFonts w:ascii="Arial Narrow" w:hAnsi="Arial Narrow"/>
        </w:rPr>
        <w:t>да</w:t>
      </w:r>
      <w:r w:rsidRPr="00714A57">
        <w:rPr>
          <w:rFonts w:ascii="Arial Narrow" w:hAnsi="Arial Narrow"/>
        </w:rPr>
        <w:t xml:space="preserve"> Черепов</w:t>
      </w:r>
      <w:r w:rsidR="00DC724F" w:rsidRPr="00714A57">
        <w:rPr>
          <w:rFonts w:ascii="Arial Narrow" w:hAnsi="Arial Narrow"/>
        </w:rPr>
        <w:t>ца</w:t>
      </w:r>
      <w:r w:rsidRPr="00714A57">
        <w:rPr>
          <w:rFonts w:ascii="Arial Narrow" w:hAnsi="Arial Narrow"/>
        </w:rPr>
        <w:t>».</w:t>
      </w:r>
    </w:p>
    <w:p w:rsidR="006749FF" w:rsidRPr="00714A57" w:rsidRDefault="006749FF" w:rsidP="006749FF">
      <w:pPr>
        <w:ind w:firstLine="709"/>
        <w:jc w:val="both"/>
        <w:rPr>
          <w:rFonts w:ascii="Arial Narrow" w:hAnsi="Arial Narrow"/>
        </w:rPr>
      </w:pPr>
      <w:r w:rsidRPr="00714A57">
        <w:rPr>
          <w:rFonts w:ascii="Arial Narrow" w:hAnsi="Arial Narrow"/>
        </w:rPr>
        <w:t>Цели муниципальной программы: повышение уровня социальной безопасности проживания в городе; создание условий для повышения уровня с</w:t>
      </w:r>
      <w:r w:rsidRPr="00714A57">
        <w:rPr>
          <w:rFonts w:ascii="Arial Narrow" w:hAnsi="Arial Narrow"/>
        </w:rPr>
        <w:t>о</w:t>
      </w:r>
      <w:r w:rsidRPr="00714A57">
        <w:rPr>
          <w:rFonts w:ascii="Arial Narrow" w:hAnsi="Arial Narrow"/>
        </w:rPr>
        <w:t>циальной активности населения города.</w:t>
      </w:r>
    </w:p>
    <w:p w:rsidR="006749FF" w:rsidRPr="00714A57" w:rsidRDefault="006749FF" w:rsidP="006749FF">
      <w:pPr>
        <w:ind w:firstLine="709"/>
        <w:jc w:val="both"/>
        <w:rPr>
          <w:rFonts w:ascii="Arial Narrow" w:hAnsi="Arial Narrow"/>
        </w:rPr>
      </w:pPr>
      <w:r w:rsidRPr="00714A57">
        <w:rPr>
          <w:rFonts w:ascii="Arial Narrow" w:hAnsi="Arial Narrow"/>
        </w:rPr>
        <w:t>Задачи муниципальной программы:</w:t>
      </w:r>
    </w:p>
    <w:p w:rsidR="006749FF" w:rsidRPr="00714A57" w:rsidRDefault="006749FF" w:rsidP="006749FF">
      <w:pPr>
        <w:ind w:firstLine="709"/>
        <w:jc w:val="both"/>
        <w:rPr>
          <w:rFonts w:ascii="Arial Narrow" w:hAnsi="Arial Narrow"/>
        </w:rPr>
      </w:pPr>
      <w:r w:rsidRPr="00714A57">
        <w:rPr>
          <w:rFonts w:ascii="Arial Narrow" w:hAnsi="Arial Narrow"/>
        </w:rPr>
        <w:t>- повышение результативности профилактики преступлений и иных правонарушений, в том числе среди несовершеннолетних;</w:t>
      </w:r>
    </w:p>
    <w:p w:rsidR="006749FF" w:rsidRPr="00714A57" w:rsidRDefault="006749FF" w:rsidP="006749FF">
      <w:pPr>
        <w:ind w:firstLine="709"/>
        <w:jc w:val="both"/>
        <w:rPr>
          <w:rFonts w:ascii="Arial Narrow" w:hAnsi="Arial Narrow"/>
        </w:rPr>
      </w:pPr>
      <w:r w:rsidRPr="00714A57">
        <w:rPr>
          <w:rFonts w:ascii="Arial Narrow" w:hAnsi="Arial Narrow"/>
        </w:rPr>
        <w:t>- повышение безопасности дорожного движения</w:t>
      </w:r>
      <w:r w:rsidR="00DC724F" w:rsidRPr="00714A57">
        <w:rPr>
          <w:rFonts w:ascii="Arial Narrow" w:hAnsi="Arial Narrow"/>
        </w:rPr>
        <w:t xml:space="preserve"> в городе</w:t>
      </w:r>
      <w:r w:rsidRPr="00714A57">
        <w:rPr>
          <w:rFonts w:ascii="Arial Narrow" w:hAnsi="Arial Narrow"/>
        </w:rPr>
        <w:t>;</w:t>
      </w:r>
    </w:p>
    <w:p w:rsidR="006749FF" w:rsidRPr="00714A57" w:rsidRDefault="00DC724F" w:rsidP="006749FF">
      <w:pPr>
        <w:ind w:firstLine="709"/>
        <w:jc w:val="both"/>
        <w:rPr>
          <w:rFonts w:ascii="Arial Narrow" w:hAnsi="Arial Narrow"/>
        </w:rPr>
      </w:pPr>
      <w:r w:rsidRPr="00714A57">
        <w:rPr>
          <w:rFonts w:ascii="Arial Narrow" w:hAnsi="Arial Narrow"/>
        </w:rPr>
        <w:t>- участие в создании условий, препятствующих распространению психоактивных веществ и обеспечивающих сокращение уровня злоупотребления психоактивными веществами населением города</w:t>
      </w:r>
      <w:r w:rsidR="006749FF" w:rsidRPr="00714A57">
        <w:rPr>
          <w:rFonts w:ascii="Arial Narrow" w:hAnsi="Arial Narrow"/>
        </w:rPr>
        <w:t>.</w:t>
      </w:r>
    </w:p>
    <w:p w:rsidR="00ED44F0" w:rsidRPr="00714A57" w:rsidRDefault="006749FF" w:rsidP="006749FF">
      <w:pPr>
        <w:ind w:firstLine="709"/>
        <w:jc w:val="both"/>
        <w:rPr>
          <w:rFonts w:ascii="Arial Narrow" w:hAnsi="Arial Narrow"/>
        </w:rPr>
      </w:pPr>
      <w:r w:rsidRPr="00714A57">
        <w:rPr>
          <w:rFonts w:ascii="Arial Narrow" w:hAnsi="Arial Narrow"/>
        </w:rPr>
        <w:t xml:space="preserve">Объем финансирования муниципальной программы </w:t>
      </w:r>
      <w:r w:rsidR="00626DE7" w:rsidRPr="00714A57">
        <w:rPr>
          <w:rFonts w:ascii="Arial Narrow" w:hAnsi="Arial Narrow"/>
        </w:rPr>
        <w:t>на 201</w:t>
      </w:r>
      <w:r w:rsidR="008D4225" w:rsidRPr="00714A57">
        <w:rPr>
          <w:rFonts w:ascii="Arial Narrow" w:hAnsi="Arial Narrow"/>
        </w:rPr>
        <w:t>5</w:t>
      </w:r>
      <w:r w:rsidR="00626DE7" w:rsidRPr="00714A57">
        <w:rPr>
          <w:rFonts w:ascii="Arial Narrow" w:hAnsi="Arial Narrow"/>
        </w:rPr>
        <w:t xml:space="preserve"> год составил </w:t>
      </w:r>
      <w:r w:rsidR="007C086A" w:rsidRPr="00714A57">
        <w:rPr>
          <w:rFonts w:ascii="Arial Narrow" w:hAnsi="Arial Narrow"/>
        </w:rPr>
        <w:t>12</w:t>
      </w:r>
      <w:r w:rsidR="00626DE7" w:rsidRPr="00714A57">
        <w:rPr>
          <w:rFonts w:ascii="Arial Narrow" w:hAnsi="Arial Narrow"/>
        </w:rPr>
        <w:t xml:space="preserve"> млн. </w:t>
      </w:r>
      <w:r w:rsidR="007C086A" w:rsidRPr="00714A57">
        <w:rPr>
          <w:rFonts w:ascii="Arial Narrow" w:hAnsi="Arial Narrow"/>
        </w:rPr>
        <w:t>159,8</w:t>
      </w:r>
      <w:r w:rsidR="00626DE7" w:rsidRPr="00714A57">
        <w:rPr>
          <w:rFonts w:ascii="Arial Narrow" w:hAnsi="Arial Narrow"/>
        </w:rPr>
        <w:t xml:space="preserve"> тыс. рублей, по итогам </w:t>
      </w:r>
      <w:r w:rsidR="00343286" w:rsidRPr="00714A57">
        <w:rPr>
          <w:rFonts w:ascii="Arial Narrow" w:hAnsi="Arial Narrow"/>
        </w:rPr>
        <w:t xml:space="preserve">данного </w:t>
      </w:r>
      <w:r w:rsidR="00626DE7" w:rsidRPr="00714A57">
        <w:rPr>
          <w:rFonts w:ascii="Arial Narrow" w:hAnsi="Arial Narrow"/>
        </w:rPr>
        <w:t xml:space="preserve">года реализовано – </w:t>
      </w:r>
      <w:r w:rsidR="007C086A" w:rsidRPr="00714A57">
        <w:rPr>
          <w:rFonts w:ascii="Arial Narrow" w:hAnsi="Arial Narrow"/>
        </w:rPr>
        <w:t>12</w:t>
      </w:r>
      <w:r w:rsidR="00626DE7" w:rsidRPr="00714A57">
        <w:rPr>
          <w:rFonts w:ascii="Arial Narrow" w:hAnsi="Arial Narrow"/>
        </w:rPr>
        <w:t xml:space="preserve"> млн. </w:t>
      </w:r>
      <w:r w:rsidR="007C086A" w:rsidRPr="00714A57">
        <w:rPr>
          <w:rFonts w:ascii="Arial Narrow" w:hAnsi="Arial Narrow"/>
        </w:rPr>
        <w:t>073,3</w:t>
      </w:r>
      <w:r w:rsidR="005B5EAC">
        <w:rPr>
          <w:rFonts w:ascii="Arial Narrow" w:hAnsi="Arial Narrow"/>
        </w:rPr>
        <w:t xml:space="preserve"> тыс. рублей.</w:t>
      </w:r>
    </w:p>
    <w:p w:rsidR="006749FF" w:rsidRPr="00714A57" w:rsidRDefault="006749FF" w:rsidP="00C27ECF">
      <w:pPr>
        <w:jc w:val="both"/>
        <w:rPr>
          <w:rFonts w:ascii="Arial Narrow" w:hAnsi="Arial Narrow"/>
        </w:rPr>
      </w:pPr>
      <w:r w:rsidRPr="00714A57">
        <w:rPr>
          <w:rFonts w:ascii="Arial Narrow" w:hAnsi="Arial Narrow"/>
        </w:rPr>
        <w:t>Информация о достижении значений показателей муниципальной программы представлена в прилагаемой таблице.</w:t>
      </w:r>
    </w:p>
    <w:p w:rsidR="006749FF" w:rsidRPr="00714A57" w:rsidRDefault="006749FF" w:rsidP="006749FF">
      <w:pPr>
        <w:ind w:firstLine="709"/>
        <w:jc w:val="both"/>
        <w:rPr>
          <w:rFonts w:ascii="Arial Narrow" w:hAnsi="Arial Narrow"/>
        </w:rPr>
      </w:pPr>
    </w:p>
    <w:p w:rsidR="006749FF" w:rsidRPr="00714A57" w:rsidRDefault="006749FF" w:rsidP="006749FF">
      <w:pPr>
        <w:autoSpaceDE w:val="0"/>
        <w:autoSpaceDN w:val="0"/>
        <w:adjustRightInd w:val="0"/>
        <w:jc w:val="center"/>
        <w:rPr>
          <w:rFonts w:ascii="Arial Narrow" w:hAnsi="Arial Narrow"/>
        </w:rPr>
      </w:pPr>
      <w:r w:rsidRPr="00714A57">
        <w:rPr>
          <w:rFonts w:ascii="Arial Narrow" w:hAnsi="Arial Narrow"/>
        </w:rPr>
        <w:t xml:space="preserve">Сведения о достижении значений показателей (индикаторов)  муниципальной программы </w:t>
      </w:r>
    </w:p>
    <w:p w:rsidR="006749FF" w:rsidRPr="00714A57" w:rsidRDefault="006749FF" w:rsidP="006749FF">
      <w:pPr>
        <w:autoSpaceDE w:val="0"/>
        <w:autoSpaceDN w:val="0"/>
        <w:adjustRightInd w:val="0"/>
        <w:jc w:val="center"/>
        <w:rPr>
          <w:rFonts w:ascii="Arial Narrow" w:hAnsi="Arial Narrow"/>
        </w:rPr>
      </w:pPr>
      <w:r w:rsidRPr="00714A57">
        <w:rPr>
          <w:rFonts w:ascii="Arial Narrow" w:hAnsi="Arial Narrow"/>
        </w:rPr>
        <w:t>«Обеспечение законности, правопорядка и общественной безопасности в городе Череповце» на 2014 – 2020 годы</w:t>
      </w:r>
    </w:p>
    <w:p w:rsidR="006749FF" w:rsidRPr="00714A57" w:rsidRDefault="006749FF" w:rsidP="006749FF">
      <w:pPr>
        <w:autoSpaceDE w:val="0"/>
        <w:autoSpaceDN w:val="0"/>
        <w:adjustRightInd w:val="0"/>
        <w:jc w:val="center"/>
        <w:rPr>
          <w:rFonts w:ascii="Arial Narrow" w:hAnsi="Arial Narrow"/>
        </w:rPr>
      </w:pPr>
    </w:p>
    <w:tbl>
      <w:tblPr>
        <w:tblW w:w="0" w:type="auto"/>
        <w:jc w:val="center"/>
        <w:tblCellMar>
          <w:left w:w="70" w:type="dxa"/>
          <w:right w:w="70" w:type="dxa"/>
        </w:tblCellMar>
        <w:tblLook w:val="0000"/>
      </w:tblPr>
      <w:tblGrid>
        <w:gridCol w:w="515"/>
        <w:gridCol w:w="3708"/>
        <w:gridCol w:w="1035"/>
        <w:gridCol w:w="541"/>
        <w:gridCol w:w="600"/>
        <w:gridCol w:w="1358"/>
        <w:gridCol w:w="600"/>
        <w:gridCol w:w="1128"/>
        <w:gridCol w:w="1223"/>
        <w:gridCol w:w="5136"/>
      </w:tblGrid>
      <w:tr w:rsidR="006749FF" w:rsidRPr="00714A57" w:rsidTr="007C086A">
        <w:trPr>
          <w:cantSplit/>
          <w:trHeight w:val="960"/>
          <w:tblHeader/>
          <w:jc w:val="center"/>
        </w:trPr>
        <w:tc>
          <w:tcPr>
            <w:tcW w:w="0" w:type="auto"/>
            <w:vMerge w:val="restart"/>
            <w:tcBorders>
              <w:top w:val="single" w:sz="6" w:space="0" w:color="auto"/>
              <w:left w:val="single" w:sz="6" w:space="0" w:color="auto"/>
              <w:bottom w:val="nil"/>
              <w:right w:val="single" w:sz="6" w:space="0" w:color="auto"/>
            </w:tcBorders>
            <w:vAlign w:val="center"/>
          </w:tcPr>
          <w:p w:rsidR="006749FF" w:rsidRPr="00714A57" w:rsidRDefault="006749FF"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lastRenderedPageBreak/>
              <w:t>№ п/п</w:t>
            </w:r>
          </w:p>
        </w:tc>
        <w:tc>
          <w:tcPr>
            <w:tcW w:w="0" w:type="auto"/>
            <w:vMerge w:val="restart"/>
            <w:tcBorders>
              <w:top w:val="single" w:sz="6" w:space="0" w:color="auto"/>
              <w:left w:val="single" w:sz="6" w:space="0" w:color="auto"/>
              <w:bottom w:val="nil"/>
              <w:right w:val="single" w:sz="6" w:space="0" w:color="auto"/>
            </w:tcBorders>
            <w:vAlign w:val="center"/>
          </w:tcPr>
          <w:p w:rsidR="006749FF" w:rsidRPr="00714A57" w:rsidRDefault="006749FF"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Показатель (индикатор) (наименование)</w:t>
            </w:r>
          </w:p>
        </w:tc>
        <w:tc>
          <w:tcPr>
            <w:tcW w:w="0" w:type="auto"/>
            <w:vMerge w:val="restart"/>
            <w:tcBorders>
              <w:top w:val="single" w:sz="6" w:space="0" w:color="auto"/>
              <w:left w:val="single" w:sz="6" w:space="0" w:color="auto"/>
              <w:bottom w:val="nil"/>
              <w:right w:val="single" w:sz="6" w:space="0" w:color="auto"/>
            </w:tcBorders>
            <w:vAlign w:val="center"/>
          </w:tcPr>
          <w:p w:rsidR="006749FF" w:rsidRPr="00714A57" w:rsidRDefault="006749FF"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Ед. изм</w:t>
            </w:r>
            <w:r w:rsidRPr="00714A57">
              <w:rPr>
                <w:rFonts w:ascii="Arial Narrow" w:hAnsi="Arial Narrow"/>
                <w:sz w:val="20"/>
                <w:szCs w:val="20"/>
              </w:rPr>
              <w:t>е</w:t>
            </w:r>
            <w:r w:rsidRPr="00714A57">
              <w:rPr>
                <w:rFonts w:ascii="Arial Narrow" w:hAnsi="Arial Narrow"/>
                <w:sz w:val="20"/>
                <w:szCs w:val="20"/>
              </w:rPr>
              <w:t>рения</w:t>
            </w:r>
          </w:p>
        </w:tc>
        <w:tc>
          <w:tcPr>
            <w:tcW w:w="0" w:type="auto"/>
            <w:gridSpan w:val="6"/>
            <w:tcBorders>
              <w:top w:val="single" w:sz="6" w:space="0" w:color="auto"/>
              <w:left w:val="single" w:sz="6" w:space="0" w:color="auto"/>
              <w:bottom w:val="single" w:sz="6" w:space="0" w:color="auto"/>
              <w:right w:val="single" w:sz="6" w:space="0" w:color="auto"/>
            </w:tcBorders>
            <w:vAlign w:val="center"/>
          </w:tcPr>
          <w:p w:rsidR="006749FF" w:rsidRPr="00714A57" w:rsidRDefault="006749FF"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Значение показателя (индикатора) муниципальной программы, по</w:t>
            </w:r>
            <w:r w:rsidRPr="00714A57">
              <w:rPr>
                <w:rFonts w:ascii="Arial Narrow" w:hAnsi="Arial Narrow"/>
                <w:sz w:val="20"/>
                <w:szCs w:val="20"/>
              </w:rPr>
              <w:t>д</w:t>
            </w:r>
            <w:r w:rsidRPr="00714A57">
              <w:rPr>
                <w:rFonts w:ascii="Arial Narrow" w:hAnsi="Arial Narrow"/>
                <w:sz w:val="20"/>
                <w:szCs w:val="20"/>
              </w:rPr>
              <w:t>программы муниципальной программы, долгосрочной целевой пр</w:t>
            </w:r>
            <w:r w:rsidRPr="00714A57">
              <w:rPr>
                <w:rFonts w:ascii="Arial Narrow" w:hAnsi="Arial Narrow"/>
                <w:sz w:val="20"/>
                <w:szCs w:val="20"/>
              </w:rPr>
              <w:t>о</w:t>
            </w:r>
            <w:r w:rsidRPr="00714A57">
              <w:rPr>
                <w:rFonts w:ascii="Arial Narrow" w:hAnsi="Arial Narrow"/>
                <w:sz w:val="20"/>
                <w:szCs w:val="20"/>
              </w:rPr>
              <w:t>граммы</w:t>
            </w:r>
          </w:p>
        </w:tc>
        <w:tc>
          <w:tcPr>
            <w:tcW w:w="0" w:type="auto"/>
            <w:vMerge w:val="restart"/>
            <w:tcBorders>
              <w:top w:val="single" w:sz="6" w:space="0" w:color="auto"/>
              <w:left w:val="single" w:sz="6" w:space="0" w:color="auto"/>
              <w:bottom w:val="nil"/>
              <w:right w:val="single" w:sz="6" w:space="0" w:color="auto"/>
            </w:tcBorders>
            <w:vAlign w:val="center"/>
          </w:tcPr>
          <w:p w:rsidR="006749FF" w:rsidRPr="00714A57" w:rsidRDefault="006749FF"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Обоснование отклонения значения показателя (индикатора) на конец отчетного года, недостижение планового значения пок</w:t>
            </w:r>
            <w:r w:rsidRPr="00714A57">
              <w:rPr>
                <w:rFonts w:ascii="Arial Narrow" w:hAnsi="Arial Narrow"/>
                <w:sz w:val="20"/>
                <w:szCs w:val="20"/>
              </w:rPr>
              <w:t>а</w:t>
            </w:r>
            <w:r w:rsidRPr="00714A57">
              <w:rPr>
                <w:rFonts w:ascii="Arial Narrow" w:hAnsi="Arial Narrow"/>
                <w:sz w:val="20"/>
                <w:szCs w:val="20"/>
              </w:rPr>
              <w:t>зателя (индикатора) на конец т.г. (при наличии)</w:t>
            </w:r>
          </w:p>
        </w:tc>
      </w:tr>
      <w:tr w:rsidR="006749FF" w:rsidRPr="00714A57" w:rsidTr="007C086A">
        <w:trPr>
          <w:cantSplit/>
          <w:trHeight w:val="336"/>
          <w:tblHeader/>
          <w:jc w:val="center"/>
        </w:trPr>
        <w:tc>
          <w:tcPr>
            <w:tcW w:w="0" w:type="auto"/>
            <w:vMerge/>
            <w:tcBorders>
              <w:top w:val="nil"/>
              <w:left w:val="single" w:sz="6" w:space="0" w:color="auto"/>
              <w:bottom w:val="nil"/>
              <w:right w:val="single" w:sz="6" w:space="0" w:color="auto"/>
            </w:tcBorders>
            <w:vAlign w:val="center"/>
          </w:tcPr>
          <w:p w:rsidR="006749FF" w:rsidRPr="00714A57" w:rsidRDefault="006749FF" w:rsidP="002060C8">
            <w:pPr>
              <w:autoSpaceDE w:val="0"/>
              <w:autoSpaceDN w:val="0"/>
              <w:adjustRightInd w:val="0"/>
              <w:jc w:val="center"/>
              <w:rPr>
                <w:rFonts w:ascii="Arial Narrow" w:hAnsi="Arial Narrow"/>
                <w:sz w:val="20"/>
                <w:szCs w:val="20"/>
              </w:rPr>
            </w:pPr>
          </w:p>
        </w:tc>
        <w:tc>
          <w:tcPr>
            <w:tcW w:w="0" w:type="auto"/>
            <w:vMerge/>
            <w:tcBorders>
              <w:top w:val="nil"/>
              <w:left w:val="single" w:sz="6" w:space="0" w:color="auto"/>
              <w:bottom w:val="nil"/>
              <w:right w:val="single" w:sz="6" w:space="0" w:color="auto"/>
            </w:tcBorders>
            <w:vAlign w:val="center"/>
          </w:tcPr>
          <w:p w:rsidR="006749FF" w:rsidRPr="00714A57" w:rsidRDefault="006749FF" w:rsidP="002060C8">
            <w:pPr>
              <w:autoSpaceDE w:val="0"/>
              <w:autoSpaceDN w:val="0"/>
              <w:adjustRightInd w:val="0"/>
              <w:jc w:val="center"/>
              <w:rPr>
                <w:rFonts w:ascii="Arial Narrow" w:hAnsi="Arial Narrow"/>
                <w:sz w:val="20"/>
                <w:szCs w:val="20"/>
              </w:rPr>
            </w:pPr>
          </w:p>
        </w:tc>
        <w:tc>
          <w:tcPr>
            <w:tcW w:w="0" w:type="auto"/>
            <w:vMerge/>
            <w:tcBorders>
              <w:top w:val="nil"/>
              <w:left w:val="single" w:sz="6" w:space="0" w:color="auto"/>
              <w:bottom w:val="nil"/>
              <w:right w:val="single" w:sz="6" w:space="0" w:color="auto"/>
            </w:tcBorders>
            <w:vAlign w:val="center"/>
          </w:tcPr>
          <w:p w:rsidR="006749FF" w:rsidRPr="00714A57" w:rsidRDefault="006749FF" w:rsidP="002060C8">
            <w:pPr>
              <w:autoSpaceDE w:val="0"/>
              <w:autoSpaceDN w:val="0"/>
              <w:adjustRightInd w:val="0"/>
              <w:jc w:val="center"/>
              <w:rPr>
                <w:rFonts w:ascii="Arial Narrow" w:hAnsi="Arial Narrow"/>
                <w:sz w:val="20"/>
                <w:szCs w:val="20"/>
              </w:rPr>
            </w:pPr>
          </w:p>
        </w:tc>
        <w:tc>
          <w:tcPr>
            <w:tcW w:w="0" w:type="auto"/>
            <w:vMerge w:val="restart"/>
            <w:tcBorders>
              <w:top w:val="single" w:sz="6" w:space="0" w:color="auto"/>
              <w:left w:val="single" w:sz="6" w:space="0" w:color="auto"/>
              <w:bottom w:val="nil"/>
              <w:right w:val="single" w:sz="6" w:space="0" w:color="auto"/>
            </w:tcBorders>
            <w:vAlign w:val="center"/>
          </w:tcPr>
          <w:p w:rsidR="006749FF" w:rsidRPr="00714A57" w:rsidRDefault="00C575C3"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2013 год</w:t>
            </w:r>
          </w:p>
        </w:tc>
        <w:tc>
          <w:tcPr>
            <w:tcW w:w="0" w:type="auto"/>
            <w:gridSpan w:val="2"/>
            <w:tcBorders>
              <w:top w:val="single" w:sz="6" w:space="0" w:color="auto"/>
              <w:left w:val="single" w:sz="6" w:space="0" w:color="auto"/>
              <w:bottom w:val="single" w:sz="6" w:space="0" w:color="auto"/>
              <w:right w:val="single" w:sz="6" w:space="0" w:color="auto"/>
            </w:tcBorders>
            <w:vAlign w:val="center"/>
          </w:tcPr>
          <w:p w:rsidR="006749FF" w:rsidRPr="00714A57" w:rsidRDefault="00C575C3"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2014</w:t>
            </w:r>
            <w:r w:rsidR="006749FF" w:rsidRPr="00714A57">
              <w:rPr>
                <w:rFonts w:ascii="Arial Narrow" w:hAnsi="Arial Narrow"/>
                <w:sz w:val="20"/>
                <w:szCs w:val="20"/>
              </w:rPr>
              <w:t xml:space="preserve"> год</w:t>
            </w:r>
          </w:p>
        </w:tc>
        <w:tc>
          <w:tcPr>
            <w:tcW w:w="0" w:type="auto"/>
            <w:gridSpan w:val="3"/>
            <w:tcBorders>
              <w:top w:val="single" w:sz="6" w:space="0" w:color="auto"/>
              <w:left w:val="single" w:sz="6" w:space="0" w:color="auto"/>
              <w:bottom w:val="single" w:sz="6" w:space="0" w:color="auto"/>
              <w:right w:val="single" w:sz="6" w:space="0" w:color="auto"/>
            </w:tcBorders>
          </w:tcPr>
          <w:p w:rsidR="006749FF" w:rsidRPr="00714A57" w:rsidRDefault="00C575C3"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2015</w:t>
            </w:r>
            <w:r w:rsidR="006749FF" w:rsidRPr="00714A57">
              <w:rPr>
                <w:rFonts w:ascii="Arial Narrow" w:hAnsi="Arial Narrow"/>
                <w:sz w:val="20"/>
                <w:szCs w:val="20"/>
              </w:rPr>
              <w:t xml:space="preserve"> год </w:t>
            </w:r>
          </w:p>
        </w:tc>
        <w:tc>
          <w:tcPr>
            <w:tcW w:w="0" w:type="auto"/>
            <w:vMerge/>
            <w:tcBorders>
              <w:top w:val="nil"/>
              <w:left w:val="single" w:sz="6" w:space="0" w:color="auto"/>
              <w:bottom w:val="nil"/>
              <w:right w:val="single" w:sz="6" w:space="0" w:color="auto"/>
            </w:tcBorders>
            <w:vAlign w:val="center"/>
          </w:tcPr>
          <w:p w:rsidR="006749FF" w:rsidRPr="00714A57" w:rsidRDefault="006749FF" w:rsidP="002060C8">
            <w:pPr>
              <w:autoSpaceDE w:val="0"/>
              <w:autoSpaceDN w:val="0"/>
              <w:adjustRightInd w:val="0"/>
              <w:jc w:val="center"/>
              <w:rPr>
                <w:rFonts w:ascii="Arial Narrow" w:hAnsi="Arial Narrow"/>
                <w:sz w:val="20"/>
                <w:szCs w:val="20"/>
              </w:rPr>
            </w:pPr>
          </w:p>
        </w:tc>
      </w:tr>
      <w:tr w:rsidR="006749FF" w:rsidRPr="00714A57" w:rsidTr="007C086A">
        <w:trPr>
          <w:cantSplit/>
          <w:trHeight w:val="240"/>
          <w:tblHeader/>
          <w:jc w:val="center"/>
        </w:trPr>
        <w:tc>
          <w:tcPr>
            <w:tcW w:w="0" w:type="auto"/>
            <w:vMerge/>
            <w:tcBorders>
              <w:top w:val="nil"/>
              <w:left w:val="single" w:sz="6" w:space="0" w:color="auto"/>
              <w:bottom w:val="single" w:sz="6" w:space="0" w:color="auto"/>
              <w:right w:val="single" w:sz="6" w:space="0" w:color="auto"/>
            </w:tcBorders>
            <w:vAlign w:val="center"/>
          </w:tcPr>
          <w:p w:rsidR="006749FF" w:rsidRPr="00714A57" w:rsidRDefault="006749FF" w:rsidP="002060C8">
            <w:pPr>
              <w:autoSpaceDE w:val="0"/>
              <w:autoSpaceDN w:val="0"/>
              <w:adjustRightInd w:val="0"/>
              <w:jc w:val="center"/>
              <w:rPr>
                <w:rFonts w:ascii="Arial Narrow" w:hAnsi="Arial Narrow"/>
                <w:sz w:val="20"/>
                <w:szCs w:val="20"/>
              </w:rPr>
            </w:pPr>
          </w:p>
        </w:tc>
        <w:tc>
          <w:tcPr>
            <w:tcW w:w="0" w:type="auto"/>
            <w:vMerge/>
            <w:tcBorders>
              <w:top w:val="nil"/>
              <w:left w:val="single" w:sz="6" w:space="0" w:color="auto"/>
              <w:bottom w:val="single" w:sz="6" w:space="0" w:color="auto"/>
              <w:right w:val="single" w:sz="6" w:space="0" w:color="auto"/>
            </w:tcBorders>
            <w:vAlign w:val="center"/>
          </w:tcPr>
          <w:p w:rsidR="006749FF" w:rsidRPr="00714A57" w:rsidRDefault="006749FF" w:rsidP="002060C8">
            <w:pPr>
              <w:autoSpaceDE w:val="0"/>
              <w:autoSpaceDN w:val="0"/>
              <w:adjustRightInd w:val="0"/>
              <w:jc w:val="center"/>
              <w:rPr>
                <w:rFonts w:ascii="Arial Narrow" w:hAnsi="Arial Narrow"/>
                <w:sz w:val="20"/>
                <w:szCs w:val="20"/>
              </w:rPr>
            </w:pPr>
          </w:p>
        </w:tc>
        <w:tc>
          <w:tcPr>
            <w:tcW w:w="0" w:type="auto"/>
            <w:vMerge/>
            <w:tcBorders>
              <w:top w:val="nil"/>
              <w:left w:val="single" w:sz="6" w:space="0" w:color="auto"/>
              <w:bottom w:val="single" w:sz="6" w:space="0" w:color="auto"/>
              <w:right w:val="single" w:sz="6" w:space="0" w:color="auto"/>
            </w:tcBorders>
            <w:vAlign w:val="center"/>
          </w:tcPr>
          <w:p w:rsidR="006749FF" w:rsidRPr="00714A57" w:rsidRDefault="006749FF" w:rsidP="002060C8">
            <w:pPr>
              <w:autoSpaceDE w:val="0"/>
              <w:autoSpaceDN w:val="0"/>
              <w:adjustRightInd w:val="0"/>
              <w:jc w:val="center"/>
              <w:rPr>
                <w:rFonts w:ascii="Arial Narrow" w:hAnsi="Arial Narrow"/>
                <w:sz w:val="20"/>
                <w:szCs w:val="20"/>
              </w:rPr>
            </w:pPr>
          </w:p>
        </w:tc>
        <w:tc>
          <w:tcPr>
            <w:tcW w:w="0" w:type="auto"/>
            <w:vMerge/>
            <w:tcBorders>
              <w:top w:val="nil"/>
              <w:left w:val="single" w:sz="6" w:space="0" w:color="auto"/>
              <w:bottom w:val="single" w:sz="6" w:space="0" w:color="auto"/>
              <w:right w:val="single" w:sz="6" w:space="0" w:color="auto"/>
            </w:tcBorders>
            <w:vAlign w:val="center"/>
          </w:tcPr>
          <w:p w:rsidR="006749FF" w:rsidRPr="00714A57" w:rsidRDefault="006749FF" w:rsidP="002060C8">
            <w:pPr>
              <w:autoSpaceDE w:val="0"/>
              <w:autoSpaceDN w:val="0"/>
              <w:adjustRightInd w:val="0"/>
              <w:jc w:val="center"/>
              <w:rPr>
                <w:rFonts w:ascii="Arial Narrow" w:hAnsi="Arial Narrow"/>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6749FF" w:rsidRPr="00714A57" w:rsidRDefault="006749FF"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план</w:t>
            </w:r>
          </w:p>
        </w:tc>
        <w:tc>
          <w:tcPr>
            <w:tcW w:w="0" w:type="auto"/>
            <w:tcBorders>
              <w:top w:val="single" w:sz="6" w:space="0" w:color="auto"/>
              <w:left w:val="single" w:sz="6" w:space="0" w:color="auto"/>
              <w:bottom w:val="single" w:sz="6" w:space="0" w:color="auto"/>
              <w:right w:val="single" w:sz="6" w:space="0" w:color="auto"/>
            </w:tcBorders>
            <w:vAlign w:val="center"/>
          </w:tcPr>
          <w:p w:rsidR="006749FF" w:rsidRPr="00714A57" w:rsidRDefault="006749FF"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факт</w:t>
            </w:r>
          </w:p>
        </w:tc>
        <w:tc>
          <w:tcPr>
            <w:tcW w:w="0" w:type="auto"/>
            <w:tcBorders>
              <w:top w:val="single" w:sz="6" w:space="0" w:color="auto"/>
              <w:left w:val="single" w:sz="6" w:space="0" w:color="auto"/>
              <w:bottom w:val="single" w:sz="6" w:space="0" w:color="auto"/>
              <w:right w:val="single" w:sz="6" w:space="0" w:color="auto"/>
            </w:tcBorders>
            <w:vAlign w:val="center"/>
          </w:tcPr>
          <w:p w:rsidR="006749FF" w:rsidRPr="00714A57" w:rsidRDefault="006749FF"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план</w:t>
            </w:r>
          </w:p>
        </w:tc>
        <w:tc>
          <w:tcPr>
            <w:tcW w:w="0" w:type="auto"/>
            <w:tcBorders>
              <w:top w:val="single" w:sz="6" w:space="0" w:color="auto"/>
              <w:left w:val="single" w:sz="6" w:space="0" w:color="auto"/>
              <w:bottom w:val="single" w:sz="6" w:space="0" w:color="auto"/>
              <w:right w:val="single" w:sz="6" w:space="0" w:color="auto"/>
            </w:tcBorders>
            <w:vAlign w:val="center"/>
          </w:tcPr>
          <w:p w:rsidR="006749FF" w:rsidRPr="00714A57" w:rsidRDefault="006749FF"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 xml:space="preserve">факт по состоянию на 1 июля </w:t>
            </w:r>
          </w:p>
        </w:tc>
        <w:tc>
          <w:tcPr>
            <w:tcW w:w="0" w:type="auto"/>
            <w:tcBorders>
              <w:top w:val="single" w:sz="6" w:space="0" w:color="auto"/>
              <w:left w:val="single" w:sz="6" w:space="0" w:color="auto"/>
              <w:bottom w:val="single" w:sz="6" w:space="0" w:color="auto"/>
              <w:right w:val="single" w:sz="6" w:space="0" w:color="auto"/>
            </w:tcBorders>
          </w:tcPr>
          <w:p w:rsidR="006749FF" w:rsidRPr="00714A57" w:rsidRDefault="006749FF"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ожидаемое значение на конец года</w:t>
            </w:r>
          </w:p>
        </w:tc>
        <w:tc>
          <w:tcPr>
            <w:tcW w:w="0" w:type="auto"/>
            <w:vMerge/>
            <w:tcBorders>
              <w:top w:val="nil"/>
              <w:left w:val="single" w:sz="6" w:space="0" w:color="auto"/>
              <w:bottom w:val="single" w:sz="6" w:space="0" w:color="auto"/>
              <w:right w:val="single" w:sz="6" w:space="0" w:color="auto"/>
            </w:tcBorders>
            <w:vAlign w:val="center"/>
          </w:tcPr>
          <w:p w:rsidR="006749FF" w:rsidRPr="00714A57" w:rsidRDefault="006749FF" w:rsidP="002060C8">
            <w:pPr>
              <w:autoSpaceDE w:val="0"/>
              <w:autoSpaceDN w:val="0"/>
              <w:adjustRightInd w:val="0"/>
              <w:jc w:val="center"/>
              <w:rPr>
                <w:rFonts w:ascii="Arial Narrow" w:hAnsi="Arial Narrow"/>
                <w:sz w:val="20"/>
                <w:szCs w:val="20"/>
              </w:rPr>
            </w:pPr>
          </w:p>
        </w:tc>
      </w:tr>
      <w:tr w:rsidR="006749FF" w:rsidRPr="00714A57" w:rsidTr="007C086A">
        <w:trPr>
          <w:cantSplit/>
          <w:trHeight w:val="240"/>
          <w:tblHeader/>
          <w:jc w:val="center"/>
        </w:trPr>
        <w:tc>
          <w:tcPr>
            <w:tcW w:w="0" w:type="auto"/>
            <w:tcBorders>
              <w:top w:val="single" w:sz="6" w:space="0" w:color="auto"/>
              <w:left w:val="single" w:sz="6" w:space="0" w:color="auto"/>
              <w:bottom w:val="single" w:sz="6" w:space="0" w:color="auto"/>
              <w:right w:val="single" w:sz="6" w:space="0" w:color="auto"/>
            </w:tcBorders>
            <w:vAlign w:val="center"/>
          </w:tcPr>
          <w:p w:rsidR="006749FF" w:rsidRPr="00714A57" w:rsidRDefault="006749FF"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tcPr>
          <w:p w:rsidR="006749FF" w:rsidRPr="00714A57" w:rsidRDefault="006749FF"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tcPr>
          <w:p w:rsidR="006749FF" w:rsidRPr="00714A57" w:rsidRDefault="006749FF"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tcPr>
          <w:p w:rsidR="006749FF" w:rsidRPr="00714A57" w:rsidRDefault="006749FF"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tcPr>
          <w:p w:rsidR="006749FF" w:rsidRPr="00714A57" w:rsidRDefault="006749FF"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tcPr>
          <w:p w:rsidR="006749FF" w:rsidRPr="00714A57" w:rsidRDefault="006749FF"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6</w:t>
            </w:r>
          </w:p>
        </w:tc>
        <w:tc>
          <w:tcPr>
            <w:tcW w:w="0" w:type="auto"/>
            <w:tcBorders>
              <w:top w:val="single" w:sz="6" w:space="0" w:color="auto"/>
              <w:left w:val="single" w:sz="6" w:space="0" w:color="auto"/>
              <w:bottom w:val="single" w:sz="6" w:space="0" w:color="auto"/>
              <w:right w:val="single" w:sz="6" w:space="0" w:color="auto"/>
            </w:tcBorders>
          </w:tcPr>
          <w:p w:rsidR="006749FF" w:rsidRPr="00714A57" w:rsidRDefault="006749FF"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7</w:t>
            </w:r>
          </w:p>
        </w:tc>
        <w:tc>
          <w:tcPr>
            <w:tcW w:w="0" w:type="auto"/>
            <w:tcBorders>
              <w:top w:val="single" w:sz="6" w:space="0" w:color="auto"/>
              <w:left w:val="single" w:sz="6" w:space="0" w:color="auto"/>
              <w:bottom w:val="single" w:sz="6" w:space="0" w:color="auto"/>
              <w:right w:val="single" w:sz="6" w:space="0" w:color="auto"/>
            </w:tcBorders>
          </w:tcPr>
          <w:p w:rsidR="006749FF" w:rsidRPr="00714A57" w:rsidRDefault="006749FF"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8</w:t>
            </w:r>
          </w:p>
        </w:tc>
        <w:tc>
          <w:tcPr>
            <w:tcW w:w="0" w:type="auto"/>
            <w:tcBorders>
              <w:top w:val="single" w:sz="6" w:space="0" w:color="auto"/>
              <w:left w:val="single" w:sz="6" w:space="0" w:color="auto"/>
              <w:bottom w:val="single" w:sz="6" w:space="0" w:color="auto"/>
              <w:right w:val="single" w:sz="6" w:space="0" w:color="auto"/>
            </w:tcBorders>
          </w:tcPr>
          <w:p w:rsidR="006749FF" w:rsidRPr="00714A57" w:rsidRDefault="006749FF"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tcPr>
          <w:p w:rsidR="006749FF" w:rsidRPr="00714A57" w:rsidRDefault="006749FF"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10</w:t>
            </w:r>
          </w:p>
        </w:tc>
      </w:tr>
      <w:tr w:rsidR="006749FF" w:rsidRPr="00714A57" w:rsidTr="007C086A">
        <w:trPr>
          <w:cantSplit/>
          <w:trHeight w:val="240"/>
          <w:jc w:val="center"/>
        </w:trPr>
        <w:tc>
          <w:tcPr>
            <w:tcW w:w="0" w:type="auto"/>
            <w:tcBorders>
              <w:top w:val="single" w:sz="6" w:space="0" w:color="auto"/>
              <w:left w:val="single" w:sz="6" w:space="0" w:color="auto"/>
              <w:bottom w:val="single" w:sz="6" w:space="0" w:color="auto"/>
              <w:right w:val="single" w:sz="6" w:space="0" w:color="auto"/>
            </w:tcBorders>
          </w:tcPr>
          <w:p w:rsidR="006749FF" w:rsidRPr="00714A57" w:rsidRDefault="006749FF" w:rsidP="002060C8">
            <w:pPr>
              <w:autoSpaceDE w:val="0"/>
              <w:autoSpaceDN w:val="0"/>
              <w:adjustRightInd w:val="0"/>
              <w:rPr>
                <w:rFonts w:ascii="Arial Narrow" w:hAnsi="Arial Narrow"/>
                <w:sz w:val="20"/>
                <w:szCs w:val="20"/>
              </w:rPr>
            </w:pPr>
          </w:p>
        </w:tc>
        <w:tc>
          <w:tcPr>
            <w:tcW w:w="0" w:type="auto"/>
            <w:gridSpan w:val="9"/>
            <w:tcBorders>
              <w:top w:val="single" w:sz="6" w:space="0" w:color="auto"/>
              <w:left w:val="single" w:sz="6" w:space="0" w:color="auto"/>
              <w:bottom w:val="single" w:sz="6" w:space="0" w:color="auto"/>
              <w:right w:val="single" w:sz="6" w:space="0" w:color="auto"/>
            </w:tcBorders>
          </w:tcPr>
          <w:p w:rsidR="006749FF" w:rsidRPr="00714A57" w:rsidRDefault="006749FF" w:rsidP="002060C8">
            <w:pPr>
              <w:autoSpaceDE w:val="0"/>
              <w:autoSpaceDN w:val="0"/>
              <w:adjustRightInd w:val="0"/>
              <w:rPr>
                <w:rFonts w:ascii="Arial Narrow" w:hAnsi="Arial Narrow"/>
                <w:sz w:val="20"/>
                <w:szCs w:val="20"/>
              </w:rPr>
            </w:pPr>
            <w:r w:rsidRPr="00714A57">
              <w:rPr>
                <w:rFonts w:ascii="Arial Narrow" w:hAnsi="Arial Narrow"/>
                <w:sz w:val="20"/>
                <w:szCs w:val="20"/>
              </w:rPr>
              <w:t>Муниципальная программа  «Обеспечение законности, правопорядка и общественной безопасности в городе Череповце» на 2014 – 2020 годы</w:t>
            </w:r>
          </w:p>
        </w:tc>
      </w:tr>
      <w:tr w:rsidR="006749FF" w:rsidRPr="00714A57" w:rsidTr="007C086A">
        <w:trPr>
          <w:cantSplit/>
          <w:trHeight w:val="240"/>
          <w:jc w:val="center"/>
        </w:trPr>
        <w:tc>
          <w:tcPr>
            <w:tcW w:w="0" w:type="auto"/>
            <w:tcBorders>
              <w:top w:val="single" w:sz="6" w:space="0" w:color="auto"/>
              <w:left w:val="single" w:sz="6" w:space="0" w:color="auto"/>
              <w:bottom w:val="single" w:sz="6" w:space="0" w:color="auto"/>
              <w:right w:val="single" w:sz="6" w:space="0" w:color="auto"/>
            </w:tcBorders>
          </w:tcPr>
          <w:p w:rsidR="006749FF" w:rsidRPr="00714A57" w:rsidRDefault="006749FF" w:rsidP="002060C8">
            <w:pPr>
              <w:autoSpaceDE w:val="0"/>
              <w:autoSpaceDN w:val="0"/>
              <w:adjustRightInd w:val="0"/>
              <w:rPr>
                <w:rFonts w:ascii="Arial Narrow" w:hAnsi="Arial Narrow"/>
                <w:sz w:val="20"/>
                <w:szCs w:val="20"/>
              </w:rPr>
            </w:pPr>
            <w:r w:rsidRPr="00714A57">
              <w:rPr>
                <w:rFonts w:ascii="Arial Narrow" w:hAnsi="Arial Narrow"/>
                <w:sz w:val="20"/>
                <w:szCs w:val="20"/>
              </w:rPr>
              <w:t>1.</w:t>
            </w:r>
          </w:p>
        </w:tc>
        <w:tc>
          <w:tcPr>
            <w:tcW w:w="0" w:type="auto"/>
            <w:tcBorders>
              <w:top w:val="single" w:sz="6" w:space="0" w:color="auto"/>
              <w:left w:val="single" w:sz="6" w:space="0" w:color="auto"/>
              <w:bottom w:val="single" w:sz="6" w:space="0" w:color="auto"/>
              <w:right w:val="single" w:sz="6" w:space="0" w:color="auto"/>
            </w:tcBorders>
          </w:tcPr>
          <w:p w:rsidR="006749FF" w:rsidRPr="00714A57" w:rsidRDefault="006749FF" w:rsidP="002060C8">
            <w:pPr>
              <w:autoSpaceDE w:val="0"/>
              <w:autoSpaceDN w:val="0"/>
              <w:adjustRightInd w:val="0"/>
              <w:rPr>
                <w:rFonts w:ascii="Arial Narrow" w:hAnsi="Arial Narrow"/>
                <w:sz w:val="20"/>
                <w:szCs w:val="20"/>
              </w:rPr>
            </w:pPr>
            <w:r w:rsidRPr="00714A57">
              <w:rPr>
                <w:rFonts w:ascii="Arial Narrow" w:hAnsi="Arial Narrow"/>
                <w:sz w:val="20"/>
                <w:szCs w:val="20"/>
              </w:rPr>
              <w:t>Показатель (индикатор)</w:t>
            </w:r>
          </w:p>
        </w:tc>
        <w:tc>
          <w:tcPr>
            <w:tcW w:w="0" w:type="auto"/>
            <w:tcBorders>
              <w:top w:val="single" w:sz="6" w:space="0" w:color="auto"/>
              <w:left w:val="single" w:sz="6" w:space="0" w:color="auto"/>
              <w:bottom w:val="single" w:sz="6" w:space="0" w:color="auto"/>
              <w:right w:val="single" w:sz="6" w:space="0" w:color="auto"/>
            </w:tcBorders>
          </w:tcPr>
          <w:p w:rsidR="006749FF" w:rsidRPr="00714A57" w:rsidRDefault="006749FF" w:rsidP="002060C8">
            <w:pPr>
              <w:autoSpaceDE w:val="0"/>
              <w:autoSpaceDN w:val="0"/>
              <w:adjustRightInd w:val="0"/>
              <w:rPr>
                <w:rFonts w:ascii="Arial Narrow" w:hAnsi="Arial Narrow"/>
                <w:sz w:val="20"/>
                <w:szCs w:val="20"/>
              </w:rPr>
            </w:pPr>
          </w:p>
        </w:tc>
        <w:tc>
          <w:tcPr>
            <w:tcW w:w="0" w:type="auto"/>
            <w:tcBorders>
              <w:top w:val="single" w:sz="6" w:space="0" w:color="auto"/>
              <w:left w:val="single" w:sz="6" w:space="0" w:color="auto"/>
              <w:bottom w:val="single" w:sz="6" w:space="0" w:color="auto"/>
              <w:right w:val="single" w:sz="6" w:space="0" w:color="auto"/>
            </w:tcBorders>
          </w:tcPr>
          <w:p w:rsidR="006749FF" w:rsidRPr="00714A57" w:rsidRDefault="006749FF" w:rsidP="002060C8">
            <w:pPr>
              <w:autoSpaceDE w:val="0"/>
              <w:autoSpaceDN w:val="0"/>
              <w:adjustRightInd w:val="0"/>
              <w:rPr>
                <w:rFonts w:ascii="Arial Narrow" w:hAnsi="Arial Narrow"/>
                <w:sz w:val="20"/>
                <w:szCs w:val="20"/>
              </w:rPr>
            </w:pPr>
          </w:p>
        </w:tc>
        <w:tc>
          <w:tcPr>
            <w:tcW w:w="0" w:type="auto"/>
            <w:tcBorders>
              <w:top w:val="single" w:sz="6" w:space="0" w:color="auto"/>
              <w:left w:val="single" w:sz="6" w:space="0" w:color="auto"/>
              <w:bottom w:val="single" w:sz="6" w:space="0" w:color="auto"/>
              <w:right w:val="single" w:sz="6" w:space="0" w:color="auto"/>
            </w:tcBorders>
          </w:tcPr>
          <w:p w:rsidR="006749FF" w:rsidRPr="00714A57" w:rsidRDefault="006749FF" w:rsidP="002060C8">
            <w:pPr>
              <w:autoSpaceDE w:val="0"/>
              <w:autoSpaceDN w:val="0"/>
              <w:adjustRightInd w:val="0"/>
              <w:rPr>
                <w:rFonts w:ascii="Arial Narrow" w:hAnsi="Arial Narrow"/>
                <w:sz w:val="20"/>
                <w:szCs w:val="20"/>
              </w:rPr>
            </w:pPr>
          </w:p>
        </w:tc>
        <w:tc>
          <w:tcPr>
            <w:tcW w:w="0" w:type="auto"/>
            <w:tcBorders>
              <w:top w:val="single" w:sz="6" w:space="0" w:color="auto"/>
              <w:left w:val="single" w:sz="6" w:space="0" w:color="auto"/>
              <w:bottom w:val="single" w:sz="6" w:space="0" w:color="auto"/>
              <w:right w:val="single" w:sz="6" w:space="0" w:color="auto"/>
            </w:tcBorders>
          </w:tcPr>
          <w:p w:rsidR="006749FF" w:rsidRPr="00714A57" w:rsidRDefault="006749FF" w:rsidP="002060C8">
            <w:pPr>
              <w:autoSpaceDE w:val="0"/>
              <w:autoSpaceDN w:val="0"/>
              <w:adjustRightInd w:val="0"/>
              <w:rPr>
                <w:rFonts w:ascii="Arial Narrow" w:hAnsi="Arial Narrow"/>
                <w:sz w:val="20"/>
                <w:szCs w:val="20"/>
              </w:rPr>
            </w:pPr>
          </w:p>
        </w:tc>
        <w:tc>
          <w:tcPr>
            <w:tcW w:w="0" w:type="auto"/>
            <w:tcBorders>
              <w:top w:val="single" w:sz="6" w:space="0" w:color="auto"/>
              <w:left w:val="single" w:sz="6" w:space="0" w:color="auto"/>
              <w:bottom w:val="single" w:sz="6" w:space="0" w:color="auto"/>
              <w:right w:val="single" w:sz="6" w:space="0" w:color="auto"/>
            </w:tcBorders>
          </w:tcPr>
          <w:p w:rsidR="006749FF" w:rsidRPr="00714A57" w:rsidRDefault="006749FF" w:rsidP="002060C8">
            <w:pPr>
              <w:autoSpaceDE w:val="0"/>
              <w:autoSpaceDN w:val="0"/>
              <w:adjustRightInd w:val="0"/>
              <w:rPr>
                <w:rFonts w:ascii="Arial Narrow" w:hAnsi="Arial Narrow"/>
                <w:sz w:val="20"/>
                <w:szCs w:val="20"/>
              </w:rPr>
            </w:pPr>
          </w:p>
        </w:tc>
        <w:tc>
          <w:tcPr>
            <w:tcW w:w="0" w:type="auto"/>
            <w:tcBorders>
              <w:top w:val="single" w:sz="6" w:space="0" w:color="auto"/>
              <w:left w:val="single" w:sz="6" w:space="0" w:color="auto"/>
              <w:bottom w:val="single" w:sz="6" w:space="0" w:color="auto"/>
              <w:right w:val="single" w:sz="6" w:space="0" w:color="auto"/>
            </w:tcBorders>
          </w:tcPr>
          <w:p w:rsidR="006749FF" w:rsidRPr="00714A57" w:rsidRDefault="006749FF" w:rsidP="002060C8">
            <w:pPr>
              <w:autoSpaceDE w:val="0"/>
              <w:autoSpaceDN w:val="0"/>
              <w:adjustRightInd w:val="0"/>
              <w:rPr>
                <w:rFonts w:ascii="Arial Narrow" w:hAnsi="Arial Narrow"/>
                <w:sz w:val="20"/>
                <w:szCs w:val="20"/>
              </w:rPr>
            </w:pPr>
          </w:p>
        </w:tc>
        <w:tc>
          <w:tcPr>
            <w:tcW w:w="0" w:type="auto"/>
            <w:tcBorders>
              <w:top w:val="single" w:sz="6" w:space="0" w:color="auto"/>
              <w:left w:val="single" w:sz="6" w:space="0" w:color="auto"/>
              <w:bottom w:val="single" w:sz="6" w:space="0" w:color="auto"/>
              <w:right w:val="single" w:sz="6" w:space="0" w:color="auto"/>
            </w:tcBorders>
          </w:tcPr>
          <w:p w:rsidR="006749FF" w:rsidRPr="00714A57" w:rsidRDefault="006749FF" w:rsidP="002060C8">
            <w:pPr>
              <w:autoSpaceDE w:val="0"/>
              <w:autoSpaceDN w:val="0"/>
              <w:adjustRightInd w:val="0"/>
              <w:rPr>
                <w:rFonts w:ascii="Arial Narrow" w:hAnsi="Arial Narrow"/>
                <w:sz w:val="20"/>
                <w:szCs w:val="20"/>
              </w:rPr>
            </w:pPr>
          </w:p>
        </w:tc>
        <w:tc>
          <w:tcPr>
            <w:tcW w:w="0" w:type="auto"/>
            <w:tcBorders>
              <w:top w:val="single" w:sz="6" w:space="0" w:color="auto"/>
              <w:left w:val="single" w:sz="6" w:space="0" w:color="auto"/>
              <w:bottom w:val="single" w:sz="6" w:space="0" w:color="auto"/>
              <w:right w:val="single" w:sz="6" w:space="0" w:color="auto"/>
            </w:tcBorders>
          </w:tcPr>
          <w:p w:rsidR="006749FF" w:rsidRPr="00714A57" w:rsidRDefault="006749FF" w:rsidP="002060C8">
            <w:pPr>
              <w:autoSpaceDE w:val="0"/>
              <w:autoSpaceDN w:val="0"/>
              <w:adjustRightInd w:val="0"/>
              <w:rPr>
                <w:rFonts w:ascii="Arial Narrow" w:hAnsi="Arial Narrow"/>
                <w:sz w:val="20"/>
                <w:szCs w:val="20"/>
              </w:rPr>
            </w:pPr>
          </w:p>
        </w:tc>
      </w:tr>
      <w:tr w:rsidR="002B394A" w:rsidRPr="00714A57" w:rsidTr="007C086A">
        <w:trPr>
          <w:cantSplit/>
          <w:trHeight w:val="240"/>
          <w:jc w:val="center"/>
        </w:trPr>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rPr>
                <w:rFonts w:ascii="Arial Narrow" w:hAnsi="Arial Narrow"/>
                <w:sz w:val="20"/>
                <w:szCs w:val="20"/>
              </w:rPr>
            </w:pPr>
            <w:r w:rsidRPr="00714A57">
              <w:rPr>
                <w:rFonts w:ascii="Arial Narrow" w:hAnsi="Arial Narrow"/>
                <w:sz w:val="20"/>
                <w:szCs w:val="20"/>
              </w:rPr>
              <w:t>1.1.</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rPr>
                <w:rFonts w:ascii="Arial Narrow" w:hAnsi="Arial Narrow"/>
                <w:sz w:val="20"/>
                <w:szCs w:val="20"/>
              </w:rPr>
            </w:pPr>
            <w:r w:rsidRPr="00714A57">
              <w:rPr>
                <w:rFonts w:ascii="Arial Narrow" w:eastAsia="Calibri" w:hAnsi="Arial Narrow"/>
                <w:sz w:val="20"/>
                <w:szCs w:val="20"/>
              </w:rPr>
              <w:t>Уровень  преступности,  количество   зарег</w:t>
            </w:r>
            <w:r w:rsidRPr="00714A57">
              <w:rPr>
                <w:rFonts w:ascii="Arial Narrow" w:eastAsia="Calibri" w:hAnsi="Arial Narrow"/>
                <w:sz w:val="20"/>
                <w:szCs w:val="20"/>
              </w:rPr>
              <w:t>и</w:t>
            </w:r>
            <w:r w:rsidRPr="00714A57">
              <w:rPr>
                <w:rFonts w:ascii="Arial Narrow" w:eastAsia="Calibri" w:hAnsi="Arial Narrow"/>
                <w:sz w:val="20"/>
                <w:szCs w:val="20"/>
              </w:rPr>
              <w:t>стрированных преступлений на 100 тысяч населения</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Ед.</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2266</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527DB9">
            <w:pPr>
              <w:autoSpaceDE w:val="0"/>
              <w:autoSpaceDN w:val="0"/>
              <w:adjustRightInd w:val="0"/>
              <w:jc w:val="center"/>
              <w:rPr>
                <w:rFonts w:ascii="Arial Narrow" w:hAnsi="Arial Narrow"/>
                <w:sz w:val="20"/>
                <w:szCs w:val="20"/>
              </w:rPr>
            </w:pPr>
            <w:r w:rsidRPr="00714A57">
              <w:rPr>
                <w:rFonts w:ascii="Arial Narrow" w:hAnsi="Arial Narrow"/>
                <w:sz w:val="20"/>
                <w:szCs w:val="20"/>
              </w:rPr>
              <w:t>2234</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527DB9">
            <w:pPr>
              <w:autoSpaceDE w:val="0"/>
              <w:autoSpaceDN w:val="0"/>
              <w:adjustRightInd w:val="0"/>
              <w:jc w:val="center"/>
              <w:rPr>
                <w:rFonts w:ascii="Arial Narrow" w:hAnsi="Arial Narrow"/>
                <w:sz w:val="20"/>
                <w:szCs w:val="20"/>
              </w:rPr>
            </w:pPr>
            <w:r w:rsidRPr="00714A57">
              <w:rPr>
                <w:rFonts w:ascii="Arial Narrow" w:hAnsi="Arial Narrow"/>
                <w:sz w:val="20"/>
                <w:szCs w:val="20"/>
              </w:rPr>
              <w:t>2064</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2255</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1051</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B394A">
            <w:pPr>
              <w:pStyle w:val="HTML"/>
              <w:jc w:val="center"/>
              <w:rPr>
                <w:rFonts w:ascii="Arial Narrow" w:hAnsi="Arial Narrow" w:cs="Arial"/>
              </w:rPr>
            </w:pPr>
            <w:r w:rsidRPr="00714A57">
              <w:rPr>
                <w:rFonts w:ascii="Arial Narrow" w:hAnsi="Arial Narrow" w:cs="Arial"/>
              </w:rPr>
              <w:t>2388</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B394A">
            <w:pPr>
              <w:pStyle w:val="HTML"/>
              <w:tabs>
                <w:tab w:val="clear" w:pos="916"/>
                <w:tab w:val="clear" w:pos="1832"/>
                <w:tab w:val="left" w:pos="-51"/>
              </w:tabs>
              <w:ind w:firstLine="432"/>
              <w:jc w:val="both"/>
              <w:rPr>
                <w:rFonts w:ascii="Arial Narrow" w:hAnsi="Arial Narrow" w:cs="Arial"/>
              </w:rPr>
            </w:pPr>
            <w:r w:rsidRPr="00714A57">
              <w:rPr>
                <w:rFonts w:ascii="Arial Narrow" w:hAnsi="Arial Narrow" w:cs="Arial"/>
              </w:rPr>
              <w:t>Несмотря на увеличение количества зарегистрированных преступлений на 15,9% (с 6547 до 7590), рост преступности наблюдается за счет преступлений, инициативно выявляемых правоохранительными органами, в т.ч. преступления, связа</w:t>
            </w:r>
            <w:r w:rsidRPr="00714A57">
              <w:rPr>
                <w:rFonts w:ascii="Arial Narrow" w:hAnsi="Arial Narrow" w:cs="Arial"/>
              </w:rPr>
              <w:t>н</w:t>
            </w:r>
            <w:r w:rsidRPr="00714A57">
              <w:rPr>
                <w:rFonts w:ascii="Arial Narrow" w:hAnsi="Arial Narrow" w:cs="Arial"/>
              </w:rPr>
              <w:t>ные с незаконным оборотом наркотиков (увеличение на 20,8%), экономической направленности (увеличение на 49%). При этом сократилось количество преступлений, непосредственно влияющих на состояние оперативной обстановки: убийств (с 24 до 20, -16,7%), причинений тяжкого вреда здоровью (с 81 до 66, - 18,5%), изнасилований (с 4 до 2), краж из гаражей (с 75 до 60, -20%), уголовно наказуемых хулиганств (с 51 до 35, -31,4%), уг</w:t>
            </w:r>
            <w:r w:rsidRPr="00714A57">
              <w:rPr>
                <w:rFonts w:ascii="Arial Narrow" w:hAnsi="Arial Narrow" w:cs="Arial"/>
              </w:rPr>
              <w:t>о</w:t>
            </w:r>
            <w:r w:rsidRPr="00714A57">
              <w:rPr>
                <w:rFonts w:ascii="Arial Narrow" w:hAnsi="Arial Narrow" w:cs="Arial"/>
              </w:rPr>
              <w:t>нов (с 92 до 65, -29,3%), поджогов (с 41 до 32, -22%). Количество грабежей осталось на уровне 2014 года (302).</w:t>
            </w:r>
          </w:p>
          <w:p w:rsidR="002B394A" w:rsidRPr="00714A57" w:rsidRDefault="002B394A" w:rsidP="002B394A">
            <w:pPr>
              <w:pStyle w:val="HTML"/>
              <w:tabs>
                <w:tab w:val="clear" w:pos="916"/>
                <w:tab w:val="clear" w:pos="1832"/>
                <w:tab w:val="left" w:pos="-51"/>
              </w:tabs>
              <w:ind w:firstLine="432"/>
              <w:jc w:val="both"/>
              <w:rPr>
                <w:rFonts w:ascii="Arial Narrow" w:hAnsi="Arial Narrow" w:cs="Arial"/>
              </w:rPr>
            </w:pPr>
            <w:r w:rsidRPr="00714A57">
              <w:rPr>
                <w:rFonts w:ascii="Arial Narrow" w:hAnsi="Arial Narrow" w:cs="Arial"/>
              </w:rPr>
              <w:t>Принятые меры позволили добиться снижения в 2015 году количества преступлений, совершенных лицами, ранее суд</w:t>
            </w:r>
            <w:r w:rsidRPr="00714A57">
              <w:rPr>
                <w:rFonts w:ascii="Arial Narrow" w:hAnsi="Arial Narrow" w:cs="Arial"/>
              </w:rPr>
              <w:t>и</w:t>
            </w:r>
            <w:r w:rsidRPr="00714A57">
              <w:rPr>
                <w:rFonts w:ascii="Arial Narrow" w:hAnsi="Arial Narrow" w:cs="Arial"/>
              </w:rPr>
              <w:t>мыми (с 1108 до 1103, -0,5%), ранее совершавшими преступл</w:t>
            </w:r>
            <w:r w:rsidRPr="00714A57">
              <w:rPr>
                <w:rFonts w:ascii="Arial Narrow" w:hAnsi="Arial Narrow" w:cs="Arial"/>
              </w:rPr>
              <w:t>е</w:t>
            </w:r>
            <w:r w:rsidRPr="00714A57">
              <w:rPr>
                <w:rFonts w:ascii="Arial Narrow" w:hAnsi="Arial Narrow" w:cs="Arial"/>
              </w:rPr>
              <w:t>ния (с 2094 до 2049, -2,1%), находящимися в состоянии опьян</w:t>
            </w:r>
            <w:r w:rsidRPr="00714A57">
              <w:rPr>
                <w:rFonts w:ascii="Arial Narrow" w:hAnsi="Arial Narrow" w:cs="Arial"/>
              </w:rPr>
              <w:t>е</w:t>
            </w:r>
            <w:r w:rsidRPr="00714A57">
              <w:rPr>
                <w:rFonts w:ascii="Arial Narrow" w:hAnsi="Arial Narrow" w:cs="Arial"/>
              </w:rPr>
              <w:t>ния (с 1328 до 1269, - 4,4%), в сфере семейно-бытовых отнош</w:t>
            </w:r>
            <w:r w:rsidRPr="00714A57">
              <w:rPr>
                <w:rFonts w:ascii="Arial Narrow" w:hAnsi="Arial Narrow" w:cs="Arial"/>
              </w:rPr>
              <w:t>е</w:t>
            </w:r>
            <w:r w:rsidRPr="00714A57">
              <w:rPr>
                <w:rFonts w:ascii="Arial Narrow" w:hAnsi="Arial Narrow" w:cs="Arial"/>
              </w:rPr>
              <w:t>ний (с 438 до 373, -14,8%).</w:t>
            </w:r>
          </w:p>
          <w:p w:rsidR="002B394A" w:rsidRPr="00714A57" w:rsidRDefault="002B394A" w:rsidP="002B394A">
            <w:pPr>
              <w:pStyle w:val="HTML"/>
              <w:tabs>
                <w:tab w:val="clear" w:pos="916"/>
                <w:tab w:val="clear" w:pos="1832"/>
                <w:tab w:val="left" w:pos="-51"/>
              </w:tabs>
              <w:ind w:firstLine="432"/>
              <w:jc w:val="both"/>
              <w:rPr>
                <w:rFonts w:ascii="Arial Narrow" w:hAnsi="Arial Narrow" w:cs="Arial"/>
              </w:rPr>
            </w:pPr>
            <w:r w:rsidRPr="00714A57">
              <w:rPr>
                <w:rFonts w:ascii="Arial Narrow" w:hAnsi="Arial Narrow" w:cs="Arial"/>
              </w:rPr>
              <w:t>В 2015 г. не удалось стабилизировать оперативную обст</w:t>
            </w:r>
            <w:r w:rsidRPr="00714A57">
              <w:rPr>
                <w:rFonts w:ascii="Arial Narrow" w:hAnsi="Arial Narrow" w:cs="Arial"/>
              </w:rPr>
              <w:t>а</w:t>
            </w:r>
            <w:r w:rsidRPr="00714A57">
              <w:rPr>
                <w:rFonts w:ascii="Arial Narrow" w:hAnsi="Arial Narrow" w:cs="Arial"/>
              </w:rPr>
              <w:t>новку по кражам, их количество возросло с 2532 до 3041, и м</w:t>
            </w:r>
            <w:r w:rsidRPr="00714A57">
              <w:rPr>
                <w:rFonts w:ascii="Arial Narrow" w:hAnsi="Arial Narrow" w:cs="Arial"/>
              </w:rPr>
              <w:t>о</w:t>
            </w:r>
            <w:r w:rsidRPr="00714A57">
              <w:rPr>
                <w:rFonts w:ascii="Arial Narrow" w:hAnsi="Arial Narrow" w:cs="Arial"/>
              </w:rPr>
              <w:t>шенничествам (рост с 487 до 827). Рост наблюдается в связи с новыми правилами учета таких преступлений, совершенных дистанционным способом (через Интернет, банкоматы, мобил</w:t>
            </w:r>
            <w:r w:rsidRPr="00714A57">
              <w:rPr>
                <w:rFonts w:ascii="Arial Narrow" w:hAnsi="Arial Narrow" w:cs="Arial"/>
              </w:rPr>
              <w:t>ь</w:t>
            </w:r>
            <w:r w:rsidRPr="00714A57">
              <w:rPr>
                <w:rFonts w:ascii="Arial Narrow" w:hAnsi="Arial Narrow" w:cs="Arial"/>
              </w:rPr>
              <w:t>ную связь). В 2014 г. указанные преступления расследовались по месту снятия денежных средств, т.е. как правило, в г. Москва, Санкт-Петербург, ряде других городов. В 2015 г. такие престу</w:t>
            </w:r>
            <w:r w:rsidRPr="00714A57">
              <w:rPr>
                <w:rFonts w:ascii="Arial Narrow" w:hAnsi="Arial Narrow" w:cs="Arial"/>
              </w:rPr>
              <w:t>п</w:t>
            </w:r>
            <w:r w:rsidRPr="00714A57">
              <w:rPr>
                <w:rFonts w:ascii="Arial Narrow" w:hAnsi="Arial Narrow" w:cs="Arial"/>
              </w:rPr>
              <w:t>ления расследовались по месту жительства потерпевших, в результате количество краж, совершенных дистанционным сп</w:t>
            </w:r>
            <w:r w:rsidRPr="00714A57">
              <w:rPr>
                <w:rFonts w:ascii="Arial Narrow" w:hAnsi="Arial Narrow" w:cs="Arial"/>
              </w:rPr>
              <w:t>о</w:t>
            </w:r>
            <w:r w:rsidRPr="00714A57">
              <w:rPr>
                <w:rFonts w:ascii="Arial Narrow" w:hAnsi="Arial Narrow" w:cs="Arial"/>
              </w:rPr>
              <w:t>собом, увеличилось в 31 раз (с 8 до 248), мошенничеств – в 18,3 раза (с 27 до 495). Для расследования таких преступлений в УМВД создана специальная группа.</w:t>
            </w:r>
          </w:p>
        </w:tc>
      </w:tr>
      <w:tr w:rsidR="002B394A" w:rsidRPr="00714A57" w:rsidTr="007C086A">
        <w:trPr>
          <w:cantSplit/>
          <w:trHeight w:val="240"/>
          <w:jc w:val="center"/>
        </w:trPr>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rPr>
                <w:rFonts w:ascii="Arial Narrow" w:hAnsi="Arial Narrow"/>
                <w:sz w:val="20"/>
                <w:szCs w:val="20"/>
              </w:rPr>
            </w:pPr>
            <w:r w:rsidRPr="00714A57">
              <w:rPr>
                <w:rFonts w:ascii="Arial Narrow" w:hAnsi="Arial Narrow"/>
                <w:sz w:val="20"/>
                <w:szCs w:val="20"/>
              </w:rPr>
              <w:lastRenderedPageBreak/>
              <w:t>1.2.</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rPr>
                <w:rFonts w:ascii="Arial Narrow" w:eastAsia="Calibri" w:hAnsi="Arial Narrow"/>
                <w:sz w:val="20"/>
                <w:szCs w:val="20"/>
              </w:rPr>
            </w:pPr>
            <w:r w:rsidRPr="00714A57">
              <w:rPr>
                <w:rFonts w:ascii="Arial Narrow" w:eastAsia="Calibri" w:hAnsi="Arial Narrow"/>
                <w:sz w:val="20"/>
                <w:szCs w:val="20"/>
              </w:rPr>
              <w:t>Доля несовершеннолетних, достигших во</w:t>
            </w:r>
            <w:r w:rsidRPr="00714A57">
              <w:rPr>
                <w:rFonts w:ascii="Arial Narrow" w:eastAsia="Calibri" w:hAnsi="Arial Narrow"/>
                <w:sz w:val="20"/>
                <w:szCs w:val="20"/>
              </w:rPr>
              <w:t>з</w:t>
            </w:r>
            <w:r w:rsidRPr="00714A57">
              <w:rPr>
                <w:rFonts w:ascii="Arial Narrow" w:eastAsia="Calibri" w:hAnsi="Arial Narrow"/>
                <w:sz w:val="20"/>
                <w:szCs w:val="20"/>
              </w:rPr>
              <w:t>раста привлечения к уголовной ответственн</w:t>
            </w:r>
            <w:r w:rsidRPr="00714A57">
              <w:rPr>
                <w:rFonts w:ascii="Arial Narrow" w:eastAsia="Calibri" w:hAnsi="Arial Narrow"/>
                <w:sz w:val="20"/>
                <w:szCs w:val="20"/>
              </w:rPr>
              <w:t>о</w:t>
            </w:r>
            <w:r w:rsidRPr="00714A57">
              <w:rPr>
                <w:rFonts w:ascii="Arial Narrow" w:eastAsia="Calibri" w:hAnsi="Arial Narrow"/>
                <w:sz w:val="20"/>
                <w:szCs w:val="20"/>
              </w:rPr>
              <w:t>сти и совершивших преступления, от общего числа населения города в возрасте от 14 до 18 лет</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eastAsia="Calibri" w:hAnsi="Arial Narrow"/>
                <w:sz w:val="20"/>
                <w:szCs w:val="20"/>
              </w:rPr>
            </w:pPr>
            <w:r w:rsidRPr="00714A57">
              <w:rPr>
                <w:rFonts w:ascii="Arial Narrow" w:eastAsia="Calibri" w:hAnsi="Arial Narrow"/>
                <w:sz w:val="20"/>
                <w:szCs w:val="20"/>
              </w:rPr>
              <w:t>%</w:t>
            </w:r>
          </w:p>
          <w:p w:rsidR="002B394A" w:rsidRPr="00714A57" w:rsidRDefault="002B394A" w:rsidP="002060C8">
            <w:pPr>
              <w:autoSpaceDE w:val="0"/>
              <w:autoSpaceDN w:val="0"/>
              <w:adjustRightInd w:val="0"/>
              <w:jc w:val="center"/>
              <w:rPr>
                <w:rFonts w:ascii="Arial Narrow" w:hAnsi="Arial Narrow"/>
                <w:sz w:val="20"/>
                <w:szCs w:val="20"/>
              </w:rPr>
            </w:pP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1,8</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4927A9">
            <w:pPr>
              <w:autoSpaceDE w:val="0"/>
              <w:autoSpaceDN w:val="0"/>
              <w:adjustRightInd w:val="0"/>
              <w:jc w:val="center"/>
              <w:rPr>
                <w:rFonts w:ascii="Arial Narrow" w:hAnsi="Arial Narrow"/>
                <w:sz w:val="20"/>
                <w:szCs w:val="20"/>
              </w:rPr>
            </w:pPr>
            <w:r w:rsidRPr="00714A57">
              <w:rPr>
                <w:rFonts w:ascii="Arial Narrow" w:hAnsi="Arial Narrow"/>
                <w:sz w:val="20"/>
                <w:szCs w:val="20"/>
              </w:rPr>
              <w:t>1,8</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4927A9">
            <w:pPr>
              <w:autoSpaceDE w:val="0"/>
              <w:autoSpaceDN w:val="0"/>
              <w:adjustRightInd w:val="0"/>
              <w:jc w:val="center"/>
              <w:rPr>
                <w:rFonts w:ascii="Arial Narrow" w:hAnsi="Arial Narrow"/>
                <w:sz w:val="20"/>
                <w:szCs w:val="20"/>
              </w:rPr>
            </w:pPr>
            <w:r w:rsidRPr="00714A57">
              <w:rPr>
                <w:rFonts w:ascii="Arial Narrow" w:hAnsi="Arial Narrow"/>
                <w:sz w:val="20"/>
                <w:szCs w:val="20"/>
              </w:rPr>
              <w:t>1,5</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1,7</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0,8</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B394A">
            <w:pPr>
              <w:pStyle w:val="HTML"/>
              <w:jc w:val="center"/>
              <w:rPr>
                <w:rFonts w:ascii="Arial Narrow" w:hAnsi="Arial Narrow" w:cs="Arial"/>
              </w:rPr>
            </w:pPr>
            <w:r w:rsidRPr="00714A57">
              <w:rPr>
                <w:rFonts w:ascii="Arial Narrow" w:hAnsi="Arial Narrow" w:cs="Arial"/>
              </w:rPr>
              <w:t>1,8</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B394A">
            <w:pPr>
              <w:pStyle w:val="HTML"/>
              <w:tabs>
                <w:tab w:val="clear" w:pos="916"/>
                <w:tab w:val="clear" w:pos="1832"/>
                <w:tab w:val="left" w:pos="-51"/>
              </w:tabs>
              <w:ind w:firstLine="432"/>
              <w:jc w:val="both"/>
              <w:rPr>
                <w:rFonts w:ascii="Arial Narrow" w:hAnsi="Arial Narrow" w:cs="Arial"/>
              </w:rPr>
            </w:pPr>
            <w:r w:rsidRPr="00714A57">
              <w:rPr>
                <w:rFonts w:ascii="Arial Narrow" w:hAnsi="Arial Narrow" w:cs="Arial"/>
              </w:rPr>
              <w:t>В 2015 г. расследовано 216 преступлений, совершенных несовершеннолетними (2014г. – 197, +9,6%). В 2015 году на 44,4% (с 9 до 5) сократилось количество угонов авто – мототе</w:t>
            </w:r>
            <w:r w:rsidRPr="00714A57">
              <w:rPr>
                <w:rFonts w:ascii="Arial Narrow" w:hAnsi="Arial Narrow" w:cs="Arial"/>
              </w:rPr>
              <w:t>х</w:t>
            </w:r>
            <w:r w:rsidRPr="00714A57">
              <w:rPr>
                <w:rFonts w:ascii="Arial Narrow" w:hAnsi="Arial Narrow" w:cs="Arial"/>
              </w:rPr>
              <w:t>ники, вымогательств с 2 до 1 (в 2 раза), число мошенничеств осталось на уровне прошлого года (5), не допущено убийств, угроз убийством, изнасилований, истязаний, причинений тяжк</w:t>
            </w:r>
            <w:r w:rsidRPr="00714A57">
              <w:rPr>
                <w:rFonts w:ascii="Arial Narrow" w:hAnsi="Arial Narrow" w:cs="Arial"/>
              </w:rPr>
              <w:t>о</w:t>
            </w:r>
            <w:r w:rsidRPr="00714A57">
              <w:rPr>
                <w:rFonts w:ascii="Arial Narrow" w:hAnsi="Arial Narrow" w:cs="Arial"/>
              </w:rPr>
              <w:t xml:space="preserve">го вреда здоровью, хулиганств.    </w:t>
            </w:r>
          </w:p>
          <w:p w:rsidR="002B394A" w:rsidRDefault="002B394A" w:rsidP="002B394A">
            <w:pPr>
              <w:pStyle w:val="HTML"/>
              <w:tabs>
                <w:tab w:val="clear" w:pos="916"/>
                <w:tab w:val="clear" w:pos="1832"/>
                <w:tab w:val="left" w:pos="-51"/>
              </w:tabs>
              <w:ind w:firstLine="432"/>
              <w:jc w:val="both"/>
              <w:rPr>
                <w:rFonts w:ascii="Arial Narrow" w:hAnsi="Arial Narrow" w:cs="Arial"/>
              </w:rPr>
            </w:pPr>
            <w:r w:rsidRPr="00714A57">
              <w:rPr>
                <w:rFonts w:ascii="Arial Narrow" w:hAnsi="Arial Narrow" w:cs="Arial"/>
              </w:rPr>
              <w:t>Увеличилось количество краж совершенных несоверше</w:t>
            </w:r>
            <w:r w:rsidRPr="00714A57">
              <w:rPr>
                <w:rFonts w:ascii="Arial Narrow" w:hAnsi="Arial Narrow" w:cs="Arial"/>
              </w:rPr>
              <w:t>н</w:t>
            </w:r>
            <w:r w:rsidRPr="00714A57">
              <w:rPr>
                <w:rFonts w:ascii="Arial Narrow" w:hAnsi="Arial Narrow" w:cs="Arial"/>
              </w:rPr>
              <w:t>нолетними с 91 до 101 (+11%), грабежей с 14 до 18 (+28,6%), на 62,5% (с 16 до 26) возросло количество преступлений, связа</w:t>
            </w:r>
            <w:r w:rsidRPr="00714A57">
              <w:rPr>
                <w:rFonts w:ascii="Arial Narrow" w:hAnsi="Arial Narrow" w:cs="Arial"/>
              </w:rPr>
              <w:t>н</w:t>
            </w:r>
            <w:r w:rsidRPr="00714A57">
              <w:rPr>
                <w:rFonts w:ascii="Arial Narrow" w:hAnsi="Arial Narrow" w:cs="Arial"/>
              </w:rPr>
              <w:t>ных с незаконн</w:t>
            </w:r>
            <w:r w:rsidR="00B55F0E">
              <w:rPr>
                <w:rFonts w:ascii="Arial Narrow" w:hAnsi="Arial Narrow" w:cs="Arial"/>
              </w:rPr>
              <w:t>ым оборотом наркотиков.</w:t>
            </w:r>
          </w:p>
          <w:p w:rsidR="00B55F0E" w:rsidRPr="00714A57" w:rsidRDefault="00B55F0E" w:rsidP="002B394A">
            <w:pPr>
              <w:pStyle w:val="HTML"/>
              <w:tabs>
                <w:tab w:val="clear" w:pos="916"/>
                <w:tab w:val="clear" w:pos="1832"/>
                <w:tab w:val="left" w:pos="-51"/>
              </w:tabs>
              <w:ind w:firstLine="432"/>
              <w:jc w:val="both"/>
              <w:rPr>
                <w:rFonts w:ascii="Arial Narrow" w:hAnsi="Arial Narrow" w:cs="Arial"/>
              </w:rPr>
            </w:pPr>
          </w:p>
        </w:tc>
      </w:tr>
      <w:tr w:rsidR="002B394A" w:rsidRPr="00714A57" w:rsidTr="007C086A">
        <w:trPr>
          <w:cantSplit/>
          <w:trHeight w:val="240"/>
          <w:jc w:val="center"/>
        </w:trPr>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rPr>
                <w:rFonts w:ascii="Arial Narrow" w:hAnsi="Arial Narrow"/>
                <w:sz w:val="20"/>
                <w:szCs w:val="20"/>
              </w:rPr>
            </w:pPr>
            <w:r w:rsidRPr="00714A57">
              <w:rPr>
                <w:rFonts w:ascii="Arial Narrow" w:hAnsi="Arial Narrow"/>
                <w:sz w:val="20"/>
                <w:szCs w:val="20"/>
              </w:rPr>
              <w:t>1.3.</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rPr>
                <w:rFonts w:ascii="Arial Narrow" w:eastAsia="Calibri" w:hAnsi="Arial Narrow"/>
                <w:sz w:val="20"/>
                <w:szCs w:val="20"/>
              </w:rPr>
            </w:pPr>
            <w:r w:rsidRPr="00714A57">
              <w:rPr>
                <w:rFonts w:ascii="Arial Narrow" w:hAnsi="Arial Narrow"/>
                <w:sz w:val="20"/>
                <w:szCs w:val="20"/>
              </w:rPr>
              <w:t>Тяжесть последствий ДТП (число погибших на 100 пострадавших)</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eastAsia="Calibri" w:hAnsi="Arial Narrow"/>
                <w:sz w:val="20"/>
                <w:szCs w:val="20"/>
              </w:rPr>
            </w:pPr>
            <w:r w:rsidRPr="00714A57">
              <w:rPr>
                <w:rFonts w:ascii="Arial Narrow" w:eastAsia="Calibri" w:hAnsi="Arial Narrow"/>
                <w:sz w:val="20"/>
                <w:szCs w:val="20"/>
              </w:rPr>
              <w:t>Ед.</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5,5</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4927A9">
            <w:pPr>
              <w:autoSpaceDE w:val="0"/>
              <w:autoSpaceDN w:val="0"/>
              <w:adjustRightInd w:val="0"/>
              <w:jc w:val="center"/>
              <w:rPr>
                <w:rFonts w:ascii="Arial Narrow" w:hAnsi="Arial Narrow"/>
                <w:sz w:val="20"/>
                <w:szCs w:val="20"/>
              </w:rPr>
            </w:pPr>
            <w:r w:rsidRPr="00714A57">
              <w:rPr>
                <w:rFonts w:ascii="Arial Narrow" w:hAnsi="Arial Narrow"/>
                <w:sz w:val="20"/>
                <w:szCs w:val="20"/>
              </w:rPr>
              <w:t>5,5</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4927A9">
            <w:pPr>
              <w:autoSpaceDE w:val="0"/>
              <w:autoSpaceDN w:val="0"/>
              <w:adjustRightInd w:val="0"/>
              <w:jc w:val="center"/>
              <w:rPr>
                <w:rFonts w:ascii="Arial Narrow" w:hAnsi="Arial Narrow"/>
                <w:sz w:val="20"/>
                <w:szCs w:val="20"/>
              </w:rPr>
            </w:pPr>
            <w:r w:rsidRPr="00714A57">
              <w:rPr>
                <w:rFonts w:ascii="Arial Narrow" w:hAnsi="Arial Narrow"/>
                <w:sz w:val="20"/>
                <w:szCs w:val="20"/>
              </w:rPr>
              <w:t>4,3</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5,4</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3,2</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B394A">
            <w:pPr>
              <w:pStyle w:val="HTML"/>
              <w:jc w:val="center"/>
              <w:rPr>
                <w:rFonts w:ascii="Arial Narrow" w:hAnsi="Arial Narrow" w:cs="Arial"/>
              </w:rPr>
            </w:pPr>
            <w:r w:rsidRPr="00714A57">
              <w:rPr>
                <w:rFonts w:ascii="Arial Narrow" w:hAnsi="Arial Narrow" w:cs="Arial"/>
              </w:rPr>
              <w:t>2,8</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B394A">
            <w:pPr>
              <w:pStyle w:val="HTML"/>
              <w:tabs>
                <w:tab w:val="clear" w:pos="916"/>
                <w:tab w:val="clear" w:pos="1832"/>
                <w:tab w:val="left" w:pos="-51"/>
              </w:tabs>
              <w:ind w:firstLine="432"/>
              <w:jc w:val="both"/>
              <w:rPr>
                <w:rFonts w:ascii="Arial Narrow" w:hAnsi="Arial Narrow" w:cs="Arial"/>
              </w:rPr>
            </w:pPr>
            <w:r w:rsidRPr="00714A57">
              <w:rPr>
                <w:rFonts w:ascii="Arial Narrow" w:hAnsi="Arial Narrow" w:cs="Arial"/>
              </w:rPr>
              <w:t>Значение показателя достигнуто</w:t>
            </w:r>
          </w:p>
        </w:tc>
      </w:tr>
      <w:tr w:rsidR="002B394A" w:rsidRPr="00714A57" w:rsidTr="007C086A">
        <w:trPr>
          <w:cantSplit/>
          <w:trHeight w:val="750"/>
          <w:jc w:val="center"/>
        </w:trPr>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rPr>
                <w:rFonts w:ascii="Arial Narrow" w:hAnsi="Arial Narrow"/>
                <w:sz w:val="20"/>
                <w:szCs w:val="20"/>
              </w:rPr>
            </w:pPr>
            <w:r w:rsidRPr="00714A57">
              <w:rPr>
                <w:rFonts w:ascii="Arial Narrow" w:hAnsi="Arial Narrow"/>
                <w:sz w:val="20"/>
                <w:szCs w:val="20"/>
              </w:rPr>
              <w:t>1.4.</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rPr>
                <w:rFonts w:ascii="Arial Narrow" w:hAnsi="Arial Narrow"/>
                <w:sz w:val="20"/>
                <w:szCs w:val="20"/>
              </w:rPr>
            </w:pPr>
            <w:r w:rsidRPr="00714A57">
              <w:rPr>
                <w:rFonts w:ascii="Arial Narrow" w:hAnsi="Arial Narrow"/>
                <w:sz w:val="20"/>
                <w:szCs w:val="20"/>
              </w:rPr>
              <w:t>Динамика снижения потребления психоакти</w:t>
            </w:r>
            <w:r w:rsidRPr="00714A57">
              <w:rPr>
                <w:rFonts w:ascii="Arial Narrow" w:hAnsi="Arial Narrow"/>
                <w:sz w:val="20"/>
                <w:szCs w:val="20"/>
              </w:rPr>
              <w:t>в</w:t>
            </w:r>
            <w:r w:rsidRPr="00714A57">
              <w:rPr>
                <w:rFonts w:ascii="Arial Narrow" w:hAnsi="Arial Narrow"/>
                <w:sz w:val="20"/>
                <w:szCs w:val="20"/>
              </w:rPr>
              <w:t>ных веществ населением города</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eastAsia="Calibri" w:hAnsi="Arial Narrow"/>
                <w:sz w:val="20"/>
                <w:szCs w:val="20"/>
              </w:rPr>
            </w:pPr>
            <w:r w:rsidRPr="00714A57">
              <w:rPr>
                <w:rFonts w:ascii="Arial Narrow" w:eastAsia="Calibri" w:hAnsi="Arial Narrow"/>
                <w:sz w:val="20"/>
                <w:szCs w:val="20"/>
              </w:rPr>
              <w:t>%</w:t>
            </w:r>
          </w:p>
          <w:p w:rsidR="002B394A" w:rsidRPr="00714A57" w:rsidRDefault="002B394A" w:rsidP="002060C8">
            <w:pPr>
              <w:autoSpaceDE w:val="0"/>
              <w:autoSpaceDN w:val="0"/>
              <w:adjustRightInd w:val="0"/>
              <w:jc w:val="center"/>
              <w:rPr>
                <w:rFonts w:ascii="Arial Narrow" w:eastAsia="Calibri" w:hAnsi="Arial Narrow"/>
                <w:sz w:val="20"/>
                <w:szCs w:val="20"/>
              </w:rPr>
            </w:pP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3,5</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4927A9">
            <w:pPr>
              <w:autoSpaceDE w:val="0"/>
              <w:autoSpaceDN w:val="0"/>
              <w:adjustRightInd w:val="0"/>
              <w:jc w:val="center"/>
              <w:rPr>
                <w:rFonts w:ascii="Arial Narrow" w:hAnsi="Arial Narrow"/>
                <w:sz w:val="20"/>
                <w:szCs w:val="20"/>
              </w:rPr>
            </w:pPr>
            <w:r w:rsidRPr="00714A57">
              <w:rPr>
                <w:rFonts w:ascii="Arial Narrow" w:hAnsi="Arial Narrow"/>
                <w:sz w:val="20"/>
                <w:szCs w:val="20"/>
              </w:rPr>
              <w:t>3,0</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4927A9">
            <w:pPr>
              <w:autoSpaceDE w:val="0"/>
              <w:autoSpaceDN w:val="0"/>
              <w:adjustRightInd w:val="0"/>
              <w:jc w:val="center"/>
              <w:rPr>
                <w:rFonts w:ascii="Arial Narrow" w:hAnsi="Arial Narrow"/>
                <w:sz w:val="20"/>
                <w:szCs w:val="20"/>
              </w:rPr>
            </w:pPr>
            <w:r w:rsidRPr="00714A57">
              <w:rPr>
                <w:rFonts w:ascii="Arial Narrow" w:hAnsi="Arial Narrow"/>
                <w:sz w:val="20"/>
                <w:szCs w:val="20"/>
              </w:rPr>
              <w:t>0,0</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3,0</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0,0</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B394A">
            <w:pPr>
              <w:autoSpaceDE w:val="0"/>
              <w:autoSpaceDN w:val="0"/>
              <w:adjustRightInd w:val="0"/>
              <w:jc w:val="center"/>
              <w:rPr>
                <w:rFonts w:ascii="Arial Narrow" w:hAnsi="Arial Narrow" w:cs="Arial"/>
                <w:sz w:val="20"/>
                <w:szCs w:val="20"/>
              </w:rPr>
            </w:pPr>
            <w:r w:rsidRPr="00714A57">
              <w:rPr>
                <w:rFonts w:ascii="Arial Narrow" w:hAnsi="Arial Narrow" w:cs="Arial"/>
                <w:sz w:val="20"/>
                <w:szCs w:val="20"/>
              </w:rPr>
              <w:t>-9,5</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B394A">
            <w:pPr>
              <w:pStyle w:val="ConsPlusCell"/>
              <w:tabs>
                <w:tab w:val="left" w:pos="-51"/>
              </w:tabs>
              <w:ind w:firstLine="432"/>
              <w:jc w:val="both"/>
              <w:rPr>
                <w:rFonts w:ascii="Arial Narrow" w:hAnsi="Arial Narrow"/>
              </w:rPr>
            </w:pPr>
            <w:r w:rsidRPr="00714A57">
              <w:rPr>
                <w:rFonts w:ascii="Arial Narrow" w:hAnsi="Arial Narrow"/>
              </w:rPr>
              <w:t>За 2015 год диспансерная группа уменьшилась на 9,5%, т.е. рост равен 0%.</w:t>
            </w:r>
          </w:p>
          <w:p w:rsidR="002B394A" w:rsidRPr="00714A57" w:rsidRDefault="002B394A" w:rsidP="002B394A">
            <w:pPr>
              <w:tabs>
                <w:tab w:val="left" w:pos="-51"/>
              </w:tabs>
              <w:ind w:firstLine="432"/>
              <w:jc w:val="both"/>
              <w:rPr>
                <w:rFonts w:ascii="Arial Narrow" w:hAnsi="Arial Narrow" w:cs="Arial"/>
                <w:sz w:val="20"/>
                <w:szCs w:val="20"/>
              </w:rPr>
            </w:pPr>
            <w:r w:rsidRPr="00714A57">
              <w:rPr>
                <w:rFonts w:ascii="Arial Narrow" w:hAnsi="Arial Narrow" w:cs="Arial"/>
                <w:sz w:val="20"/>
                <w:szCs w:val="20"/>
              </w:rPr>
              <w:t xml:space="preserve">Значение показателя выполнено </w:t>
            </w:r>
          </w:p>
        </w:tc>
      </w:tr>
      <w:tr w:rsidR="006749FF" w:rsidRPr="00714A57" w:rsidTr="007C086A">
        <w:trPr>
          <w:cantSplit/>
          <w:trHeight w:val="240"/>
          <w:jc w:val="center"/>
        </w:trPr>
        <w:tc>
          <w:tcPr>
            <w:tcW w:w="0" w:type="auto"/>
            <w:tcBorders>
              <w:top w:val="single" w:sz="6" w:space="0" w:color="auto"/>
              <w:left w:val="single" w:sz="6" w:space="0" w:color="auto"/>
              <w:bottom w:val="single" w:sz="6" w:space="0" w:color="auto"/>
              <w:right w:val="single" w:sz="6" w:space="0" w:color="auto"/>
            </w:tcBorders>
          </w:tcPr>
          <w:p w:rsidR="006749FF" w:rsidRPr="00714A57" w:rsidRDefault="006749FF" w:rsidP="002060C8">
            <w:pPr>
              <w:autoSpaceDE w:val="0"/>
              <w:autoSpaceDN w:val="0"/>
              <w:adjustRightInd w:val="0"/>
              <w:rPr>
                <w:rFonts w:ascii="Arial Narrow" w:hAnsi="Arial Narrow"/>
                <w:sz w:val="20"/>
                <w:szCs w:val="20"/>
              </w:rPr>
            </w:pPr>
          </w:p>
        </w:tc>
        <w:tc>
          <w:tcPr>
            <w:tcW w:w="0" w:type="auto"/>
            <w:gridSpan w:val="9"/>
            <w:tcBorders>
              <w:top w:val="single" w:sz="6" w:space="0" w:color="auto"/>
              <w:left w:val="single" w:sz="6" w:space="0" w:color="auto"/>
              <w:bottom w:val="single" w:sz="6" w:space="0" w:color="auto"/>
              <w:right w:val="single" w:sz="6" w:space="0" w:color="auto"/>
            </w:tcBorders>
          </w:tcPr>
          <w:p w:rsidR="006749FF" w:rsidRPr="00714A57" w:rsidRDefault="006749FF" w:rsidP="002060C8">
            <w:pPr>
              <w:autoSpaceDE w:val="0"/>
              <w:autoSpaceDN w:val="0"/>
              <w:adjustRightInd w:val="0"/>
              <w:jc w:val="center"/>
              <w:rPr>
                <w:rFonts w:ascii="Arial Narrow" w:hAnsi="Arial Narrow" w:cs="Arial"/>
                <w:sz w:val="20"/>
                <w:szCs w:val="20"/>
              </w:rPr>
            </w:pPr>
            <w:r w:rsidRPr="00714A57">
              <w:rPr>
                <w:rFonts w:ascii="Arial Narrow" w:hAnsi="Arial Narrow" w:cs="Arial"/>
                <w:sz w:val="20"/>
                <w:szCs w:val="20"/>
              </w:rPr>
              <w:t>Подпрограмма 1 «Профилактика преступлений и иных правонарушений в городе Череповце»</w:t>
            </w:r>
          </w:p>
        </w:tc>
      </w:tr>
      <w:tr w:rsidR="006749FF" w:rsidRPr="00714A57" w:rsidTr="007C086A">
        <w:trPr>
          <w:cantSplit/>
          <w:trHeight w:val="240"/>
          <w:jc w:val="center"/>
        </w:trPr>
        <w:tc>
          <w:tcPr>
            <w:tcW w:w="0" w:type="auto"/>
            <w:tcBorders>
              <w:top w:val="single" w:sz="6" w:space="0" w:color="auto"/>
              <w:left w:val="single" w:sz="6" w:space="0" w:color="auto"/>
              <w:bottom w:val="single" w:sz="6" w:space="0" w:color="auto"/>
              <w:right w:val="single" w:sz="6" w:space="0" w:color="auto"/>
            </w:tcBorders>
          </w:tcPr>
          <w:p w:rsidR="006749FF" w:rsidRPr="00714A57" w:rsidRDefault="006749FF" w:rsidP="002060C8">
            <w:pPr>
              <w:autoSpaceDE w:val="0"/>
              <w:autoSpaceDN w:val="0"/>
              <w:adjustRightInd w:val="0"/>
              <w:rPr>
                <w:rFonts w:ascii="Arial Narrow" w:hAnsi="Arial Narrow"/>
                <w:sz w:val="20"/>
                <w:szCs w:val="20"/>
              </w:rPr>
            </w:pPr>
            <w:r w:rsidRPr="00714A57">
              <w:rPr>
                <w:rFonts w:ascii="Arial Narrow" w:hAnsi="Arial Narrow"/>
                <w:sz w:val="20"/>
                <w:szCs w:val="20"/>
              </w:rPr>
              <w:t>2.</w:t>
            </w:r>
          </w:p>
        </w:tc>
        <w:tc>
          <w:tcPr>
            <w:tcW w:w="0" w:type="auto"/>
            <w:tcBorders>
              <w:top w:val="single" w:sz="6" w:space="0" w:color="auto"/>
              <w:left w:val="single" w:sz="6" w:space="0" w:color="auto"/>
              <w:bottom w:val="single" w:sz="6" w:space="0" w:color="auto"/>
              <w:right w:val="single" w:sz="4" w:space="0" w:color="auto"/>
            </w:tcBorders>
          </w:tcPr>
          <w:p w:rsidR="006749FF" w:rsidRPr="00714A57" w:rsidRDefault="006749FF" w:rsidP="002060C8">
            <w:pPr>
              <w:autoSpaceDE w:val="0"/>
              <w:autoSpaceDN w:val="0"/>
              <w:adjustRightInd w:val="0"/>
              <w:rPr>
                <w:rFonts w:ascii="Arial Narrow" w:hAnsi="Arial Narrow"/>
                <w:sz w:val="20"/>
                <w:szCs w:val="20"/>
              </w:rPr>
            </w:pPr>
            <w:r w:rsidRPr="00714A57">
              <w:rPr>
                <w:rFonts w:ascii="Arial Narrow" w:hAnsi="Arial Narrow"/>
                <w:sz w:val="20"/>
                <w:szCs w:val="20"/>
              </w:rPr>
              <w:t>Показатель (индикатор)</w:t>
            </w:r>
          </w:p>
        </w:tc>
        <w:tc>
          <w:tcPr>
            <w:tcW w:w="0" w:type="auto"/>
            <w:tcBorders>
              <w:top w:val="single" w:sz="6" w:space="0" w:color="auto"/>
              <w:left w:val="single" w:sz="4" w:space="0" w:color="auto"/>
              <w:bottom w:val="single" w:sz="6" w:space="0" w:color="auto"/>
              <w:right w:val="single" w:sz="6" w:space="0" w:color="auto"/>
            </w:tcBorders>
          </w:tcPr>
          <w:p w:rsidR="006749FF" w:rsidRPr="00714A57" w:rsidRDefault="006749FF" w:rsidP="002060C8">
            <w:pPr>
              <w:autoSpaceDE w:val="0"/>
              <w:autoSpaceDN w:val="0"/>
              <w:adjustRightInd w:val="0"/>
              <w:rPr>
                <w:rFonts w:ascii="Arial Narrow" w:hAnsi="Arial Narrow"/>
                <w:sz w:val="20"/>
                <w:szCs w:val="20"/>
              </w:rPr>
            </w:pPr>
          </w:p>
        </w:tc>
        <w:tc>
          <w:tcPr>
            <w:tcW w:w="0" w:type="auto"/>
            <w:tcBorders>
              <w:top w:val="single" w:sz="6" w:space="0" w:color="auto"/>
              <w:left w:val="single" w:sz="6" w:space="0" w:color="auto"/>
              <w:bottom w:val="single" w:sz="6" w:space="0" w:color="auto"/>
              <w:right w:val="single" w:sz="6" w:space="0" w:color="auto"/>
            </w:tcBorders>
          </w:tcPr>
          <w:p w:rsidR="006749FF" w:rsidRPr="00714A57" w:rsidRDefault="006749FF" w:rsidP="002060C8">
            <w:pPr>
              <w:autoSpaceDE w:val="0"/>
              <w:autoSpaceDN w:val="0"/>
              <w:adjustRightInd w:val="0"/>
              <w:jc w:val="center"/>
              <w:rPr>
                <w:rFonts w:ascii="Arial Narrow" w:hAnsi="Arial Narrow"/>
                <w:sz w:val="20"/>
                <w:szCs w:val="20"/>
              </w:rPr>
            </w:pPr>
          </w:p>
        </w:tc>
        <w:tc>
          <w:tcPr>
            <w:tcW w:w="0" w:type="auto"/>
            <w:tcBorders>
              <w:top w:val="single" w:sz="6" w:space="0" w:color="auto"/>
              <w:left w:val="single" w:sz="6" w:space="0" w:color="auto"/>
              <w:bottom w:val="single" w:sz="6" w:space="0" w:color="auto"/>
              <w:right w:val="single" w:sz="6" w:space="0" w:color="auto"/>
            </w:tcBorders>
          </w:tcPr>
          <w:p w:rsidR="006749FF" w:rsidRPr="00714A57" w:rsidRDefault="006749FF" w:rsidP="002060C8">
            <w:pPr>
              <w:autoSpaceDE w:val="0"/>
              <w:autoSpaceDN w:val="0"/>
              <w:adjustRightInd w:val="0"/>
              <w:rPr>
                <w:rFonts w:ascii="Arial Narrow" w:hAnsi="Arial Narrow"/>
                <w:sz w:val="20"/>
                <w:szCs w:val="20"/>
              </w:rPr>
            </w:pPr>
          </w:p>
        </w:tc>
        <w:tc>
          <w:tcPr>
            <w:tcW w:w="0" w:type="auto"/>
            <w:tcBorders>
              <w:top w:val="single" w:sz="6" w:space="0" w:color="auto"/>
              <w:left w:val="single" w:sz="6" w:space="0" w:color="auto"/>
              <w:bottom w:val="single" w:sz="6" w:space="0" w:color="auto"/>
              <w:right w:val="single" w:sz="6" w:space="0" w:color="auto"/>
            </w:tcBorders>
          </w:tcPr>
          <w:p w:rsidR="006749FF" w:rsidRPr="00714A57" w:rsidRDefault="006749FF" w:rsidP="002060C8">
            <w:pPr>
              <w:autoSpaceDE w:val="0"/>
              <w:autoSpaceDN w:val="0"/>
              <w:adjustRightInd w:val="0"/>
              <w:rPr>
                <w:rFonts w:ascii="Arial Narrow" w:hAnsi="Arial Narrow"/>
                <w:sz w:val="20"/>
                <w:szCs w:val="20"/>
              </w:rPr>
            </w:pPr>
          </w:p>
        </w:tc>
        <w:tc>
          <w:tcPr>
            <w:tcW w:w="0" w:type="auto"/>
            <w:tcBorders>
              <w:top w:val="single" w:sz="6" w:space="0" w:color="auto"/>
              <w:left w:val="single" w:sz="6" w:space="0" w:color="auto"/>
              <w:bottom w:val="single" w:sz="6" w:space="0" w:color="auto"/>
              <w:right w:val="single" w:sz="6" w:space="0" w:color="auto"/>
            </w:tcBorders>
          </w:tcPr>
          <w:p w:rsidR="006749FF" w:rsidRPr="00714A57" w:rsidRDefault="006749FF" w:rsidP="002060C8">
            <w:pPr>
              <w:autoSpaceDE w:val="0"/>
              <w:autoSpaceDN w:val="0"/>
              <w:adjustRightInd w:val="0"/>
              <w:rPr>
                <w:rFonts w:ascii="Arial Narrow" w:hAnsi="Arial Narrow"/>
                <w:sz w:val="20"/>
                <w:szCs w:val="20"/>
              </w:rPr>
            </w:pPr>
          </w:p>
        </w:tc>
        <w:tc>
          <w:tcPr>
            <w:tcW w:w="0" w:type="auto"/>
            <w:tcBorders>
              <w:top w:val="single" w:sz="6" w:space="0" w:color="auto"/>
              <w:left w:val="single" w:sz="6" w:space="0" w:color="auto"/>
              <w:bottom w:val="single" w:sz="6" w:space="0" w:color="auto"/>
              <w:right w:val="single" w:sz="6" w:space="0" w:color="auto"/>
            </w:tcBorders>
          </w:tcPr>
          <w:p w:rsidR="006749FF" w:rsidRPr="00714A57" w:rsidRDefault="006749FF" w:rsidP="002060C8">
            <w:pPr>
              <w:autoSpaceDE w:val="0"/>
              <w:autoSpaceDN w:val="0"/>
              <w:adjustRightInd w:val="0"/>
              <w:jc w:val="center"/>
              <w:rPr>
                <w:rFonts w:ascii="Arial Narrow" w:hAnsi="Arial Narrow"/>
                <w:sz w:val="20"/>
                <w:szCs w:val="20"/>
              </w:rPr>
            </w:pPr>
          </w:p>
        </w:tc>
        <w:tc>
          <w:tcPr>
            <w:tcW w:w="0" w:type="auto"/>
            <w:tcBorders>
              <w:top w:val="single" w:sz="6" w:space="0" w:color="auto"/>
              <w:left w:val="single" w:sz="6" w:space="0" w:color="auto"/>
              <w:bottom w:val="single" w:sz="6" w:space="0" w:color="auto"/>
              <w:right w:val="single" w:sz="6" w:space="0" w:color="auto"/>
            </w:tcBorders>
          </w:tcPr>
          <w:p w:rsidR="006749FF" w:rsidRPr="00714A57" w:rsidRDefault="006749FF" w:rsidP="002060C8">
            <w:pPr>
              <w:autoSpaceDE w:val="0"/>
              <w:autoSpaceDN w:val="0"/>
              <w:adjustRightInd w:val="0"/>
              <w:rPr>
                <w:rFonts w:ascii="Arial Narrow" w:hAnsi="Arial Narrow"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6749FF" w:rsidRPr="00714A57" w:rsidRDefault="006749FF" w:rsidP="002060C8">
            <w:pPr>
              <w:autoSpaceDE w:val="0"/>
              <w:autoSpaceDN w:val="0"/>
              <w:adjustRightInd w:val="0"/>
              <w:rPr>
                <w:rFonts w:ascii="Arial Narrow" w:hAnsi="Arial Narrow" w:cs="Arial"/>
                <w:sz w:val="20"/>
                <w:szCs w:val="20"/>
              </w:rPr>
            </w:pPr>
          </w:p>
        </w:tc>
      </w:tr>
      <w:tr w:rsidR="002B394A" w:rsidRPr="00714A57" w:rsidTr="007C086A">
        <w:trPr>
          <w:cantSplit/>
          <w:trHeight w:val="240"/>
          <w:jc w:val="center"/>
        </w:trPr>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rPr>
                <w:rFonts w:ascii="Arial Narrow" w:hAnsi="Arial Narrow"/>
                <w:sz w:val="20"/>
                <w:szCs w:val="20"/>
              </w:rPr>
            </w:pPr>
            <w:r w:rsidRPr="00714A57">
              <w:rPr>
                <w:rFonts w:ascii="Arial Narrow" w:hAnsi="Arial Narrow"/>
                <w:sz w:val="20"/>
                <w:szCs w:val="20"/>
              </w:rPr>
              <w:t>2.1.</w:t>
            </w:r>
          </w:p>
        </w:tc>
        <w:tc>
          <w:tcPr>
            <w:tcW w:w="0" w:type="auto"/>
            <w:tcBorders>
              <w:top w:val="single" w:sz="6" w:space="0" w:color="auto"/>
              <w:left w:val="single" w:sz="6" w:space="0" w:color="auto"/>
              <w:bottom w:val="single" w:sz="6" w:space="0" w:color="auto"/>
              <w:right w:val="single" w:sz="4" w:space="0" w:color="auto"/>
            </w:tcBorders>
          </w:tcPr>
          <w:p w:rsidR="002B394A" w:rsidRPr="00714A57" w:rsidRDefault="002B394A" w:rsidP="002060C8">
            <w:pPr>
              <w:autoSpaceDE w:val="0"/>
              <w:autoSpaceDN w:val="0"/>
              <w:adjustRightInd w:val="0"/>
              <w:rPr>
                <w:rFonts w:ascii="Arial Narrow" w:hAnsi="Arial Narrow"/>
                <w:sz w:val="20"/>
                <w:szCs w:val="20"/>
              </w:rPr>
            </w:pPr>
            <w:r w:rsidRPr="00714A57">
              <w:rPr>
                <w:rFonts w:ascii="Arial Narrow" w:hAnsi="Arial Narrow"/>
                <w:sz w:val="20"/>
                <w:szCs w:val="20"/>
              </w:rPr>
              <w:t>Количество несовершеннолетних, соверши</w:t>
            </w:r>
            <w:r w:rsidRPr="00714A57">
              <w:rPr>
                <w:rFonts w:ascii="Arial Narrow" w:hAnsi="Arial Narrow"/>
                <w:sz w:val="20"/>
                <w:szCs w:val="20"/>
              </w:rPr>
              <w:t>в</w:t>
            </w:r>
            <w:r w:rsidRPr="00714A57">
              <w:rPr>
                <w:rFonts w:ascii="Arial Narrow" w:hAnsi="Arial Narrow"/>
                <w:sz w:val="20"/>
                <w:szCs w:val="20"/>
              </w:rPr>
              <w:t>ших преступления повторно</w:t>
            </w:r>
          </w:p>
        </w:tc>
        <w:tc>
          <w:tcPr>
            <w:tcW w:w="0" w:type="auto"/>
            <w:tcBorders>
              <w:top w:val="single" w:sz="6" w:space="0" w:color="auto"/>
              <w:left w:val="single" w:sz="4"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Ед.</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151442">
            <w:pPr>
              <w:autoSpaceDE w:val="0"/>
              <w:autoSpaceDN w:val="0"/>
              <w:adjustRightInd w:val="0"/>
              <w:jc w:val="center"/>
              <w:rPr>
                <w:rFonts w:ascii="Arial Narrow" w:hAnsi="Arial Narrow"/>
                <w:sz w:val="20"/>
                <w:szCs w:val="20"/>
              </w:rPr>
            </w:pPr>
            <w:r w:rsidRPr="00714A57">
              <w:rPr>
                <w:rFonts w:ascii="Arial Narrow" w:hAnsi="Arial Narrow"/>
                <w:sz w:val="20"/>
                <w:szCs w:val="20"/>
              </w:rPr>
              <w:t>53</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151442">
            <w:pPr>
              <w:autoSpaceDE w:val="0"/>
              <w:autoSpaceDN w:val="0"/>
              <w:adjustRightInd w:val="0"/>
              <w:jc w:val="center"/>
              <w:rPr>
                <w:rFonts w:ascii="Arial Narrow" w:hAnsi="Arial Narrow"/>
                <w:sz w:val="20"/>
                <w:szCs w:val="20"/>
              </w:rPr>
            </w:pPr>
            <w:r w:rsidRPr="00714A57">
              <w:rPr>
                <w:rFonts w:ascii="Arial Narrow" w:hAnsi="Arial Narrow"/>
                <w:sz w:val="20"/>
                <w:szCs w:val="20"/>
              </w:rPr>
              <w:t>55</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50</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15</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B394A">
            <w:pPr>
              <w:pStyle w:val="HTML"/>
              <w:jc w:val="center"/>
              <w:rPr>
                <w:rFonts w:ascii="Arial Narrow" w:hAnsi="Arial Narrow" w:cs="Arial"/>
              </w:rPr>
            </w:pPr>
            <w:r w:rsidRPr="00714A57">
              <w:rPr>
                <w:rFonts w:ascii="Arial Narrow" w:hAnsi="Arial Narrow" w:cs="Arial"/>
              </w:rPr>
              <w:t>37</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B394A">
            <w:pPr>
              <w:pStyle w:val="HTML"/>
              <w:tabs>
                <w:tab w:val="clear" w:pos="916"/>
                <w:tab w:val="clear" w:pos="1832"/>
                <w:tab w:val="left" w:pos="-51"/>
              </w:tabs>
              <w:ind w:firstLine="432"/>
              <w:jc w:val="both"/>
              <w:rPr>
                <w:rFonts w:ascii="Arial Narrow" w:hAnsi="Arial Narrow" w:cs="Arial"/>
              </w:rPr>
            </w:pPr>
            <w:r w:rsidRPr="00714A57">
              <w:rPr>
                <w:rFonts w:ascii="Arial Narrow" w:hAnsi="Arial Narrow" w:cs="Arial"/>
              </w:rPr>
              <w:t>Значение показателя достигнуто</w:t>
            </w:r>
          </w:p>
        </w:tc>
      </w:tr>
      <w:tr w:rsidR="002B394A" w:rsidRPr="00714A57" w:rsidTr="007C086A">
        <w:trPr>
          <w:cantSplit/>
          <w:trHeight w:val="240"/>
          <w:jc w:val="center"/>
        </w:trPr>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rPr>
                <w:rFonts w:ascii="Arial Narrow" w:hAnsi="Arial Narrow"/>
                <w:sz w:val="20"/>
                <w:szCs w:val="20"/>
              </w:rPr>
            </w:pPr>
            <w:r w:rsidRPr="00714A57">
              <w:rPr>
                <w:rFonts w:ascii="Arial Narrow" w:hAnsi="Arial Narrow"/>
                <w:sz w:val="20"/>
                <w:szCs w:val="20"/>
              </w:rPr>
              <w:t>2.2.</w:t>
            </w:r>
          </w:p>
        </w:tc>
        <w:tc>
          <w:tcPr>
            <w:tcW w:w="0" w:type="auto"/>
            <w:tcBorders>
              <w:top w:val="single" w:sz="6" w:space="0" w:color="auto"/>
              <w:left w:val="single" w:sz="6" w:space="0" w:color="auto"/>
              <w:bottom w:val="single" w:sz="6" w:space="0" w:color="auto"/>
              <w:right w:val="single" w:sz="4" w:space="0" w:color="auto"/>
            </w:tcBorders>
          </w:tcPr>
          <w:p w:rsidR="002B394A" w:rsidRPr="00714A57" w:rsidRDefault="002B394A" w:rsidP="002060C8">
            <w:pPr>
              <w:autoSpaceDE w:val="0"/>
              <w:autoSpaceDN w:val="0"/>
              <w:adjustRightInd w:val="0"/>
              <w:rPr>
                <w:rFonts w:ascii="Arial Narrow" w:hAnsi="Arial Narrow"/>
                <w:sz w:val="20"/>
                <w:szCs w:val="20"/>
              </w:rPr>
            </w:pPr>
            <w:r w:rsidRPr="00714A57">
              <w:rPr>
                <w:rFonts w:ascii="Arial Narrow" w:hAnsi="Arial Narrow"/>
                <w:sz w:val="20"/>
                <w:szCs w:val="20"/>
              </w:rPr>
              <w:t>Количество общественно опасных деяний, совершенных несовершеннолетними до 16 лет</w:t>
            </w:r>
          </w:p>
        </w:tc>
        <w:tc>
          <w:tcPr>
            <w:tcW w:w="0" w:type="auto"/>
            <w:tcBorders>
              <w:top w:val="single" w:sz="6" w:space="0" w:color="auto"/>
              <w:left w:val="single" w:sz="4"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Ед.</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144</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151442">
            <w:pPr>
              <w:autoSpaceDE w:val="0"/>
              <w:autoSpaceDN w:val="0"/>
              <w:adjustRightInd w:val="0"/>
              <w:jc w:val="center"/>
              <w:rPr>
                <w:rFonts w:ascii="Arial Narrow" w:hAnsi="Arial Narrow"/>
                <w:sz w:val="20"/>
                <w:szCs w:val="20"/>
              </w:rPr>
            </w:pPr>
            <w:r w:rsidRPr="00714A57">
              <w:rPr>
                <w:rFonts w:ascii="Arial Narrow" w:hAnsi="Arial Narrow"/>
                <w:sz w:val="20"/>
                <w:szCs w:val="20"/>
              </w:rPr>
              <w:t>143</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151442">
            <w:pPr>
              <w:autoSpaceDE w:val="0"/>
              <w:autoSpaceDN w:val="0"/>
              <w:adjustRightInd w:val="0"/>
              <w:jc w:val="center"/>
              <w:rPr>
                <w:rFonts w:ascii="Arial Narrow" w:hAnsi="Arial Narrow"/>
                <w:sz w:val="20"/>
                <w:szCs w:val="20"/>
              </w:rPr>
            </w:pPr>
            <w:r w:rsidRPr="00714A57">
              <w:rPr>
                <w:rFonts w:ascii="Arial Narrow" w:hAnsi="Arial Narrow"/>
                <w:sz w:val="20"/>
                <w:szCs w:val="20"/>
              </w:rPr>
              <w:t>107</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142</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59</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B394A">
            <w:pPr>
              <w:pStyle w:val="HTML"/>
              <w:jc w:val="center"/>
              <w:rPr>
                <w:rFonts w:ascii="Arial Narrow" w:hAnsi="Arial Narrow" w:cs="Arial"/>
              </w:rPr>
            </w:pPr>
            <w:r w:rsidRPr="00714A57">
              <w:rPr>
                <w:rFonts w:ascii="Arial Narrow" w:hAnsi="Arial Narrow" w:cs="Arial"/>
              </w:rPr>
              <w:t>102</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B394A">
            <w:pPr>
              <w:pStyle w:val="HTML"/>
              <w:tabs>
                <w:tab w:val="clear" w:pos="916"/>
                <w:tab w:val="clear" w:pos="1832"/>
                <w:tab w:val="left" w:pos="-51"/>
              </w:tabs>
              <w:ind w:firstLine="432"/>
              <w:jc w:val="both"/>
              <w:rPr>
                <w:rFonts w:ascii="Arial Narrow" w:hAnsi="Arial Narrow" w:cs="Arial"/>
              </w:rPr>
            </w:pPr>
            <w:r w:rsidRPr="00714A57">
              <w:rPr>
                <w:rFonts w:ascii="Arial Narrow" w:hAnsi="Arial Narrow" w:cs="Arial"/>
              </w:rPr>
              <w:t>Значение показателя достигнуто</w:t>
            </w:r>
          </w:p>
        </w:tc>
      </w:tr>
      <w:tr w:rsidR="002B394A" w:rsidRPr="00714A57" w:rsidTr="007C086A">
        <w:trPr>
          <w:cantSplit/>
          <w:trHeight w:val="240"/>
          <w:jc w:val="center"/>
        </w:trPr>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rPr>
                <w:rFonts w:ascii="Arial Narrow" w:hAnsi="Arial Narrow"/>
                <w:sz w:val="20"/>
                <w:szCs w:val="20"/>
              </w:rPr>
            </w:pPr>
            <w:r w:rsidRPr="00714A57">
              <w:rPr>
                <w:rFonts w:ascii="Arial Narrow" w:hAnsi="Arial Narrow"/>
                <w:sz w:val="20"/>
                <w:szCs w:val="20"/>
              </w:rPr>
              <w:t>2.3.</w:t>
            </w:r>
          </w:p>
        </w:tc>
        <w:tc>
          <w:tcPr>
            <w:tcW w:w="0" w:type="auto"/>
            <w:tcBorders>
              <w:top w:val="single" w:sz="6" w:space="0" w:color="auto"/>
              <w:left w:val="single" w:sz="6" w:space="0" w:color="auto"/>
              <w:bottom w:val="single" w:sz="6" w:space="0" w:color="auto"/>
              <w:right w:val="single" w:sz="4" w:space="0" w:color="auto"/>
            </w:tcBorders>
          </w:tcPr>
          <w:p w:rsidR="002B394A" w:rsidRPr="00714A57" w:rsidRDefault="002B394A" w:rsidP="002060C8">
            <w:pPr>
              <w:autoSpaceDE w:val="0"/>
              <w:autoSpaceDN w:val="0"/>
              <w:adjustRightInd w:val="0"/>
              <w:rPr>
                <w:rFonts w:ascii="Arial Narrow" w:hAnsi="Arial Narrow"/>
                <w:sz w:val="20"/>
                <w:szCs w:val="20"/>
              </w:rPr>
            </w:pPr>
            <w:r w:rsidRPr="00714A57">
              <w:rPr>
                <w:rFonts w:ascii="Arial Narrow" w:hAnsi="Arial Narrow"/>
                <w:sz w:val="20"/>
                <w:szCs w:val="20"/>
              </w:rPr>
              <w:t>Количество профилактических мероприятий, проведенных с привлечением родительской общественности (родительские собрания)</w:t>
            </w:r>
          </w:p>
        </w:tc>
        <w:tc>
          <w:tcPr>
            <w:tcW w:w="0" w:type="auto"/>
            <w:tcBorders>
              <w:top w:val="single" w:sz="6" w:space="0" w:color="auto"/>
              <w:left w:val="single" w:sz="4"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Ед.</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5268</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151442">
            <w:pPr>
              <w:autoSpaceDE w:val="0"/>
              <w:autoSpaceDN w:val="0"/>
              <w:adjustRightInd w:val="0"/>
              <w:jc w:val="center"/>
              <w:rPr>
                <w:rFonts w:ascii="Arial Narrow" w:hAnsi="Arial Narrow"/>
                <w:sz w:val="20"/>
                <w:szCs w:val="20"/>
              </w:rPr>
            </w:pPr>
            <w:r w:rsidRPr="00714A57">
              <w:rPr>
                <w:rFonts w:ascii="Arial Narrow" w:hAnsi="Arial Narrow"/>
                <w:sz w:val="20"/>
                <w:szCs w:val="20"/>
              </w:rPr>
              <w:t>5400</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151442">
            <w:pPr>
              <w:autoSpaceDE w:val="0"/>
              <w:autoSpaceDN w:val="0"/>
              <w:adjustRightInd w:val="0"/>
              <w:jc w:val="center"/>
              <w:rPr>
                <w:rFonts w:ascii="Arial Narrow" w:hAnsi="Arial Narrow"/>
                <w:sz w:val="20"/>
                <w:szCs w:val="20"/>
              </w:rPr>
            </w:pPr>
            <w:r w:rsidRPr="00714A57">
              <w:rPr>
                <w:rFonts w:ascii="Arial Narrow" w:hAnsi="Arial Narrow"/>
                <w:sz w:val="20"/>
                <w:szCs w:val="20"/>
              </w:rPr>
              <w:t>5424</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5450</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2074</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B394A">
            <w:pPr>
              <w:autoSpaceDE w:val="0"/>
              <w:autoSpaceDN w:val="0"/>
              <w:adjustRightInd w:val="0"/>
              <w:jc w:val="center"/>
              <w:rPr>
                <w:rFonts w:ascii="Arial Narrow" w:hAnsi="Arial Narrow" w:cs="Arial"/>
                <w:sz w:val="20"/>
                <w:szCs w:val="20"/>
              </w:rPr>
            </w:pPr>
            <w:r w:rsidRPr="00714A57">
              <w:rPr>
                <w:rFonts w:ascii="Arial Narrow" w:hAnsi="Arial Narrow" w:cs="Arial"/>
                <w:sz w:val="20"/>
                <w:szCs w:val="20"/>
              </w:rPr>
              <w:t>5474</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B394A">
            <w:pPr>
              <w:pStyle w:val="HTML"/>
              <w:tabs>
                <w:tab w:val="clear" w:pos="916"/>
                <w:tab w:val="clear" w:pos="1832"/>
                <w:tab w:val="left" w:pos="-51"/>
              </w:tabs>
              <w:ind w:firstLine="432"/>
              <w:jc w:val="both"/>
              <w:rPr>
                <w:rFonts w:ascii="Arial Narrow" w:hAnsi="Arial Narrow" w:cs="Arial"/>
              </w:rPr>
            </w:pPr>
            <w:r w:rsidRPr="00714A57">
              <w:rPr>
                <w:rFonts w:ascii="Arial Narrow" w:hAnsi="Arial Narrow" w:cs="Arial"/>
              </w:rPr>
              <w:t>Значение показателя достигнуто</w:t>
            </w:r>
          </w:p>
        </w:tc>
      </w:tr>
      <w:tr w:rsidR="002B394A" w:rsidRPr="00714A57" w:rsidTr="007C086A">
        <w:trPr>
          <w:cantSplit/>
          <w:trHeight w:val="240"/>
          <w:jc w:val="center"/>
        </w:trPr>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rPr>
                <w:rFonts w:ascii="Arial Narrow" w:hAnsi="Arial Narrow"/>
                <w:sz w:val="20"/>
                <w:szCs w:val="20"/>
              </w:rPr>
            </w:pPr>
            <w:r w:rsidRPr="00714A57">
              <w:rPr>
                <w:rFonts w:ascii="Arial Narrow" w:hAnsi="Arial Narrow"/>
                <w:sz w:val="20"/>
                <w:szCs w:val="20"/>
              </w:rPr>
              <w:t>2.4.</w:t>
            </w:r>
          </w:p>
        </w:tc>
        <w:tc>
          <w:tcPr>
            <w:tcW w:w="0" w:type="auto"/>
            <w:tcBorders>
              <w:top w:val="single" w:sz="6" w:space="0" w:color="auto"/>
              <w:left w:val="single" w:sz="6" w:space="0" w:color="auto"/>
              <w:bottom w:val="single" w:sz="6" w:space="0" w:color="auto"/>
              <w:right w:val="single" w:sz="4" w:space="0" w:color="auto"/>
            </w:tcBorders>
          </w:tcPr>
          <w:p w:rsidR="002B394A" w:rsidRPr="00714A57" w:rsidRDefault="002B394A" w:rsidP="002060C8">
            <w:pPr>
              <w:jc w:val="both"/>
              <w:rPr>
                <w:rFonts w:ascii="Arial Narrow" w:hAnsi="Arial Narrow"/>
                <w:sz w:val="20"/>
                <w:szCs w:val="20"/>
              </w:rPr>
            </w:pPr>
            <w:r w:rsidRPr="00714A57">
              <w:rPr>
                <w:rFonts w:ascii="Arial Narrow" w:hAnsi="Arial Narrow"/>
                <w:sz w:val="20"/>
                <w:szCs w:val="20"/>
              </w:rPr>
              <w:t>Число фактов терроризма на территории города</w:t>
            </w:r>
          </w:p>
        </w:tc>
        <w:tc>
          <w:tcPr>
            <w:tcW w:w="0" w:type="auto"/>
            <w:tcBorders>
              <w:top w:val="single" w:sz="6" w:space="0" w:color="auto"/>
              <w:left w:val="single" w:sz="4"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Ед.</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0</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151442">
            <w:pPr>
              <w:autoSpaceDE w:val="0"/>
              <w:autoSpaceDN w:val="0"/>
              <w:adjustRightInd w:val="0"/>
              <w:jc w:val="center"/>
              <w:rPr>
                <w:rFonts w:ascii="Arial Narrow" w:hAnsi="Arial Narrow"/>
                <w:sz w:val="20"/>
                <w:szCs w:val="20"/>
              </w:rPr>
            </w:pPr>
            <w:r w:rsidRPr="00714A57">
              <w:rPr>
                <w:rFonts w:ascii="Arial Narrow" w:hAnsi="Arial Narrow"/>
                <w:sz w:val="20"/>
                <w:szCs w:val="20"/>
              </w:rPr>
              <w:t>0</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151442">
            <w:pPr>
              <w:autoSpaceDE w:val="0"/>
              <w:autoSpaceDN w:val="0"/>
              <w:adjustRightInd w:val="0"/>
              <w:jc w:val="center"/>
              <w:rPr>
                <w:rFonts w:ascii="Arial Narrow" w:hAnsi="Arial Narrow"/>
                <w:sz w:val="20"/>
                <w:szCs w:val="20"/>
              </w:rPr>
            </w:pPr>
            <w:r w:rsidRPr="00714A57">
              <w:rPr>
                <w:rFonts w:ascii="Arial Narrow" w:hAnsi="Arial Narrow"/>
                <w:sz w:val="20"/>
                <w:szCs w:val="20"/>
              </w:rPr>
              <w:t>0</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0</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0</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B394A">
            <w:pPr>
              <w:autoSpaceDE w:val="0"/>
              <w:autoSpaceDN w:val="0"/>
              <w:adjustRightInd w:val="0"/>
              <w:jc w:val="center"/>
              <w:rPr>
                <w:rFonts w:ascii="Arial Narrow" w:hAnsi="Arial Narrow" w:cs="Arial"/>
                <w:sz w:val="20"/>
                <w:szCs w:val="20"/>
              </w:rPr>
            </w:pPr>
            <w:r w:rsidRPr="00714A57">
              <w:rPr>
                <w:rFonts w:ascii="Arial Narrow" w:hAnsi="Arial Narrow" w:cs="Arial"/>
                <w:sz w:val="20"/>
                <w:szCs w:val="20"/>
              </w:rPr>
              <w:t>0</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B394A">
            <w:pPr>
              <w:pStyle w:val="HTML"/>
              <w:tabs>
                <w:tab w:val="clear" w:pos="916"/>
                <w:tab w:val="clear" w:pos="1832"/>
                <w:tab w:val="left" w:pos="-51"/>
              </w:tabs>
              <w:ind w:firstLine="432"/>
              <w:jc w:val="both"/>
              <w:rPr>
                <w:rFonts w:ascii="Arial Narrow" w:hAnsi="Arial Narrow" w:cs="Arial"/>
              </w:rPr>
            </w:pPr>
            <w:r w:rsidRPr="00714A57">
              <w:rPr>
                <w:rFonts w:ascii="Arial Narrow" w:hAnsi="Arial Narrow" w:cs="Arial"/>
              </w:rPr>
              <w:t>Значение показателя достигнуто</w:t>
            </w:r>
          </w:p>
        </w:tc>
      </w:tr>
      <w:tr w:rsidR="002B394A" w:rsidRPr="00714A57" w:rsidTr="007C086A">
        <w:trPr>
          <w:cantSplit/>
          <w:trHeight w:val="240"/>
          <w:jc w:val="center"/>
        </w:trPr>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rPr>
                <w:rFonts w:ascii="Arial Narrow" w:hAnsi="Arial Narrow"/>
                <w:sz w:val="20"/>
                <w:szCs w:val="20"/>
              </w:rPr>
            </w:pPr>
            <w:r w:rsidRPr="00714A57">
              <w:rPr>
                <w:rFonts w:ascii="Arial Narrow" w:hAnsi="Arial Narrow"/>
                <w:sz w:val="20"/>
                <w:szCs w:val="20"/>
              </w:rPr>
              <w:t>2.5.</w:t>
            </w:r>
          </w:p>
        </w:tc>
        <w:tc>
          <w:tcPr>
            <w:tcW w:w="0" w:type="auto"/>
            <w:tcBorders>
              <w:top w:val="single" w:sz="6" w:space="0" w:color="auto"/>
              <w:left w:val="single" w:sz="6" w:space="0" w:color="auto"/>
              <w:bottom w:val="single" w:sz="6" w:space="0" w:color="auto"/>
              <w:right w:val="single" w:sz="4" w:space="0" w:color="auto"/>
            </w:tcBorders>
          </w:tcPr>
          <w:p w:rsidR="002B394A" w:rsidRPr="00714A57" w:rsidRDefault="002B394A" w:rsidP="002060C8">
            <w:pPr>
              <w:jc w:val="both"/>
              <w:rPr>
                <w:rFonts w:ascii="Arial Narrow" w:hAnsi="Arial Narrow"/>
                <w:sz w:val="20"/>
                <w:szCs w:val="20"/>
              </w:rPr>
            </w:pPr>
            <w:r w:rsidRPr="00714A57">
              <w:rPr>
                <w:rFonts w:ascii="Arial Narrow" w:hAnsi="Arial Narrow"/>
                <w:sz w:val="20"/>
                <w:szCs w:val="20"/>
              </w:rPr>
              <w:t>Количество проведенных мероприятий в о</w:t>
            </w:r>
            <w:r w:rsidRPr="00714A57">
              <w:rPr>
                <w:rFonts w:ascii="Arial Narrow" w:hAnsi="Arial Narrow"/>
                <w:sz w:val="20"/>
                <w:szCs w:val="20"/>
              </w:rPr>
              <w:t>б</w:t>
            </w:r>
            <w:r w:rsidRPr="00714A57">
              <w:rPr>
                <w:rFonts w:ascii="Arial Narrow" w:hAnsi="Arial Narrow"/>
                <w:sz w:val="20"/>
                <w:szCs w:val="20"/>
              </w:rPr>
              <w:t>ласти профилактики экстремизма</w:t>
            </w:r>
          </w:p>
        </w:tc>
        <w:tc>
          <w:tcPr>
            <w:tcW w:w="0" w:type="auto"/>
            <w:tcBorders>
              <w:top w:val="single" w:sz="6" w:space="0" w:color="auto"/>
              <w:left w:val="single" w:sz="4"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Ед.</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25</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151442">
            <w:pPr>
              <w:autoSpaceDE w:val="0"/>
              <w:autoSpaceDN w:val="0"/>
              <w:adjustRightInd w:val="0"/>
              <w:jc w:val="center"/>
              <w:rPr>
                <w:rFonts w:ascii="Arial Narrow" w:hAnsi="Arial Narrow"/>
                <w:sz w:val="20"/>
                <w:szCs w:val="20"/>
              </w:rPr>
            </w:pPr>
            <w:r w:rsidRPr="00714A57">
              <w:rPr>
                <w:rFonts w:ascii="Arial Narrow" w:hAnsi="Arial Narrow"/>
                <w:sz w:val="20"/>
                <w:szCs w:val="20"/>
              </w:rPr>
              <w:t>27</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151442">
            <w:pPr>
              <w:autoSpaceDE w:val="0"/>
              <w:autoSpaceDN w:val="0"/>
              <w:adjustRightInd w:val="0"/>
              <w:jc w:val="center"/>
              <w:rPr>
                <w:rFonts w:ascii="Arial Narrow" w:hAnsi="Arial Narrow"/>
                <w:sz w:val="20"/>
                <w:szCs w:val="20"/>
              </w:rPr>
            </w:pPr>
            <w:r w:rsidRPr="00714A57">
              <w:rPr>
                <w:rFonts w:ascii="Arial Narrow" w:hAnsi="Arial Narrow"/>
                <w:sz w:val="20"/>
                <w:szCs w:val="20"/>
              </w:rPr>
              <w:t>37</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29</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14</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B394A">
            <w:pPr>
              <w:autoSpaceDE w:val="0"/>
              <w:autoSpaceDN w:val="0"/>
              <w:adjustRightInd w:val="0"/>
              <w:jc w:val="center"/>
              <w:rPr>
                <w:rFonts w:ascii="Arial Narrow" w:hAnsi="Arial Narrow" w:cs="Arial"/>
                <w:sz w:val="20"/>
                <w:szCs w:val="20"/>
              </w:rPr>
            </w:pPr>
            <w:r w:rsidRPr="00714A57">
              <w:rPr>
                <w:rFonts w:ascii="Arial Narrow" w:hAnsi="Arial Narrow" w:cs="Arial"/>
                <w:sz w:val="20"/>
                <w:szCs w:val="20"/>
              </w:rPr>
              <w:t>37</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B394A">
            <w:pPr>
              <w:tabs>
                <w:tab w:val="left" w:pos="-51"/>
              </w:tabs>
              <w:autoSpaceDE w:val="0"/>
              <w:autoSpaceDN w:val="0"/>
              <w:adjustRightInd w:val="0"/>
              <w:ind w:firstLine="432"/>
              <w:jc w:val="both"/>
              <w:rPr>
                <w:rFonts w:ascii="Arial Narrow" w:hAnsi="Arial Narrow" w:cs="Arial"/>
                <w:sz w:val="20"/>
                <w:szCs w:val="20"/>
              </w:rPr>
            </w:pPr>
            <w:r w:rsidRPr="00714A57">
              <w:rPr>
                <w:rFonts w:ascii="Arial Narrow" w:hAnsi="Arial Narrow" w:cs="Arial"/>
                <w:sz w:val="20"/>
                <w:szCs w:val="20"/>
              </w:rPr>
              <w:t>Органами мэрии постоянно ведется работа по увеличению количества и повышению качества проводимых мероприятий.</w:t>
            </w:r>
          </w:p>
        </w:tc>
      </w:tr>
      <w:tr w:rsidR="002B394A" w:rsidRPr="00714A57" w:rsidTr="007C086A">
        <w:trPr>
          <w:cantSplit/>
          <w:trHeight w:val="240"/>
          <w:jc w:val="center"/>
        </w:trPr>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rPr>
                <w:rFonts w:ascii="Arial Narrow" w:hAnsi="Arial Narrow"/>
                <w:sz w:val="20"/>
                <w:szCs w:val="20"/>
              </w:rPr>
            </w:pPr>
            <w:r w:rsidRPr="00714A57">
              <w:rPr>
                <w:rFonts w:ascii="Arial Narrow" w:hAnsi="Arial Narrow"/>
                <w:sz w:val="20"/>
                <w:szCs w:val="20"/>
              </w:rPr>
              <w:lastRenderedPageBreak/>
              <w:t>2.6.</w:t>
            </w:r>
          </w:p>
        </w:tc>
        <w:tc>
          <w:tcPr>
            <w:tcW w:w="0" w:type="auto"/>
            <w:tcBorders>
              <w:top w:val="single" w:sz="6" w:space="0" w:color="auto"/>
              <w:left w:val="single" w:sz="6" w:space="0" w:color="auto"/>
              <w:bottom w:val="single" w:sz="6" w:space="0" w:color="auto"/>
              <w:right w:val="single" w:sz="4" w:space="0" w:color="auto"/>
            </w:tcBorders>
          </w:tcPr>
          <w:p w:rsidR="002B394A" w:rsidRPr="00714A57" w:rsidRDefault="002B394A" w:rsidP="00A706D9">
            <w:pPr>
              <w:rPr>
                <w:rFonts w:ascii="Arial Narrow" w:hAnsi="Arial Narrow"/>
                <w:sz w:val="20"/>
                <w:szCs w:val="20"/>
              </w:rPr>
            </w:pPr>
            <w:r w:rsidRPr="00714A57">
              <w:rPr>
                <w:rFonts w:ascii="Arial Narrow" w:hAnsi="Arial Narrow"/>
                <w:sz w:val="20"/>
                <w:szCs w:val="20"/>
              </w:rPr>
              <w:t>Количество правонарушений, выявленных с помощью средств видеонаблюдения в общ</w:t>
            </w:r>
            <w:r w:rsidRPr="00714A57">
              <w:rPr>
                <w:rFonts w:ascii="Arial Narrow" w:hAnsi="Arial Narrow"/>
                <w:sz w:val="20"/>
                <w:szCs w:val="20"/>
              </w:rPr>
              <w:t>е</w:t>
            </w:r>
            <w:r w:rsidRPr="00714A57">
              <w:rPr>
                <w:rFonts w:ascii="Arial Narrow" w:hAnsi="Arial Narrow"/>
                <w:sz w:val="20"/>
                <w:szCs w:val="20"/>
              </w:rPr>
              <w:t xml:space="preserve">ственных местах, в том числе на улицах </w:t>
            </w:r>
          </w:p>
        </w:tc>
        <w:tc>
          <w:tcPr>
            <w:tcW w:w="0" w:type="auto"/>
            <w:tcBorders>
              <w:top w:val="single" w:sz="6" w:space="0" w:color="auto"/>
              <w:left w:val="single" w:sz="4" w:space="0" w:color="auto"/>
              <w:bottom w:val="single" w:sz="6" w:space="0" w:color="auto"/>
              <w:right w:val="single" w:sz="6" w:space="0" w:color="auto"/>
            </w:tcBorders>
          </w:tcPr>
          <w:p w:rsidR="002B394A" w:rsidRPr="00714A57" w:rsidRDefault="002B394A" w:rsidP="00A706D9">
            <w:pPr>
              <w:autoSpaceDE w:val="0"/>
              <w:autoSpaceDN w:val="0"/>
              <w:adjustRightInd w:val="0"/>
              <w:jc w:val="center"/>
              <w:rPr>
                <w:rFonts w:ascii="Arial Narrow" w:hAnsi="Arial Narrow"/>
                <w:sz w:val="20"/>
                <w:szCs w:val="20"/>
              </w:rPr>
            </w:pPr>
            <w:r w:rsidRPr="00714A57">
              <w:rPr>
                <w:rFonts w:ascii="Arial Narrow" w:hAnsi="Arial Narrow"/>
                <w:sz w:val="20"/>
                <w:szCs w:val="20"/>
              </w:rPr>
              <w:t>Ед.</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A706D9">
            <w:pPr>
              <w:autoSpaceDE w:val="0"/>
              <w:autoSpaceDN w:val="0"/>
              <w:adjustRightInd w:val="0"/>
              <w:jc w:val="center"/>
              <w:rPr>
                <w:rFonts w:ascii="Arial Narrow" w:hAnsi="Arial Narrow"/>
                <w:sz w:val="20"/>
                <w:szCs w:val="20"/>
              </w:rPr>
            </w:pPr>
            <w:r w:rsidRPr="00714A57">
              <w:rPr>
                <w:rFonts w:ascii="Arial Narrow" w:hAnsi="Arial Narrow"/>
                <w:sz w:val="20"/>
                <w:szCs w:val="20"/>
              </w:rPr>
              <w:t>305</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151442">
            <w:pPr>
              <w:autoSpaceDE w:val="0"/>
              <w:autoSpaceDN w:val="0"/>
              <w:adjustRightInd w:val="0"/>
              <w:jc w:val="center"/>
              <w:rPr>
                <w:rFonts w:ascii="Arial Narrow" w:hAnsi="Arial Narrow"/>
                <w:sz w:val="20"/>
                <w:szCs w:val="20"/>
              </w:rPr>
            </w:pPr>
            <w:r w:rsidRPr="00714A57">
              <w:rPr>
                <w:rFonts w:ascii="Arial Narrow" w:hAnsi="Arial Narrow"/>
                <w:sz w:val="20"/>
                <w:szCs w:val="20"/>
              </w:rPr>
              <w:t>305</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151442">
            <w:pPr>
              <w:autoSpaceDE w:val="0"/>
              <w:autoSpaceDN w:val="0"/>
              <w:adjustRightInd w:val="0"/>
              <w:jc w:val="center"/>
              <w:rPr>
                <w:rFonts w:ascii="Arial Narrow" w:hAnsi="Arial Narrow"/>
                <w:sz w:val="20"/>
                <w:szCs w:val="20"/>
              </w:rPr>
            </w:pPr>
            <w:r w:rsidRPr="00714A57">
              <w:rPr>
                <w:rFonts w:ascii="Arial Narrow" w:hAnsi="Arial Narrow"/>
                <w:sz w:val="20"/>
                <w:szCs w:val="20"/>
              </w:rPr>
              <w:t>556</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A706D9">
            <w:pPr>
              <w:autoSpaceDE w:val="0"/>
              <w:autoSpaceDN w:val="0"/>
              <w:adjustRightInd w:val="0"/>
              <w:jc w:val="center"/>
              <w:rPr>
                <w:rFonts w:ascii="Arial Narrow" w:hAnsi="Arial Narrow"/>
                <w:sz w:val="20"/>
                <w:szCs w:val="20"/>
              </w:rPr>
            </w:pPr>
            <w:r w:rsidRPr="00714A57">
              <w:rPr>
                <w:rFonts w:ascii="Arial Narrow" w:hAnsi="Arial Narrow"/>
                <w:sz w:val="20"/>
                <w:szCs w:val="20"/>
              </w:rPr>
              <w:t>305</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A706D9">
            <w:pPr>
              <w:autoSpaceDE w:val="0"/>
              <w:autoSpaceDN w:val="0"/>
              <w:adjustRightInd w:val="0"/>
              <w:jc w:val="center"/>
              <w:rPr>
                <w:rFonts w:ascii="Arial Narrow" w:hAnsi="Arial Narrow"/>
                <w:sz w:val="20"/>
                <w:szCs w:val="20"/>
              </w:rPr>
            </w:pPr>
            <w:r w:rsidRPr="00714A57">
              <w:rPr>
                <w:rFonts w:ascii="Arial Narrow" w:hAnsi="Arial Narrow"/>
                <w:sz w:val="20"/>
                <w:szCs w:val="20"/>
              </w:rPr>
              <w:t>313</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B394A">
            <w:pPr>
              <w:pStyle w:val="HTML"/>
              <w:jc w:val="center"/>
              <w:rPr>
                <w:rFonts w:ascii="Arial Narrow" w:hAnsi="Arial Narrow" w:cs="Arial"/>
              </w:rPr>
            </w:pPr>
            <w:r w:rsidRPr="00714A57">
              <w:rPr>
                <w:rFonts w:ascii="Arial Narrow" w:hAnsi="Arial Narrow" w:cs="Arial"/>
              </w:rPr>
              <w:t>542</w:t>
            </w:r>
          </w:p>
        </w:tc>
        <w:tc>
          <w:tcPr>
            <w:tcW w:w="0" w:type="auto"/>
            <w:tcBorders>
              <w:top w:val="single" w:sz="6" w:space="0" w:color="auto"/>
              <w:left w:val="single" w:sz="6" w:space="0" w:color="auto"/>
              <w:bottom w:val="single" w:sz="6" w:space="0" w:color="auto"/>
              <w:right w:val="single" w:sz="6" w:space="0" w:color="auto"/>
            </w:tcBorders>
            <w:vAlign w:val="center"/>
          </w:tcPr>
          <w:p w:rsidR="002B394A" w:rsidRPr="00714A57" w:rsidRDefault="002B394A" w:rsidP="002B394A">
            <w:pPr>
              <w:tabs>
                <w:tab w:val="left" w:pos="-51"/>
              </w:tabs>
              <w:ind w:firstLine="432"/>
              <w:jc w:val="both"/>
              <w:rPr>
                <w:rFonts w:ascii="Arial Narrow" w:hAnsi="Arial Narrow" w:cs="Arial"/>
                <w:sz w:val="20"/>
                <w:szCs w:val="20"/>
              </w:rPr>
            </w:pPr>
            <w:r w:rsidRPr="00714A57">
              <w:rPr>
                <w:rFonts w:ascii="Arial Narrow" w:hAnsi="Arial Narrow" w:cs="Arial"/>
                <w:sz w:val="20"/>
                <w:szCs w:val="20"/>
              </w:rPr>
              <w:t>Данные по фактическим показателям предоставляет УМВД. Превышение связано с увеличение количества введе</w:t>
            </w:r>
            <w:r w:rsidRPr="00714A57">
              <w:rPr>
                <w:rFonts w:ascii="Arial Narrow" w:hAnsi="Arial Narrow" w:cs="Arial"/>
                <w:sz w:val="20"/>
                <w:szCs w:val="20"/>
              </w:rPr>
              <w:t>н</w:t>
            </w:r>
            <w:r w:rsidRPr="00714A57">
              <w:rPr>
                <w:rFonts w:ascii="Arial Narrow" w:hAnsi="Arial Narrow" w:cs="Arial"/>
                <w:sz w:val="20"/>
                <w:szCs w:val="20"/>
              </w:rPr>
              <w:t>ных в эксплуатацию в 2015 году обзорных видеокамер в общ</w:t>
            </w:r>
            <w:r w:rsidRPr="00714A57">
              <w:rPr>
                <w:rFonts w:ascii="Arial Narrow" w:hAnsi="Arial Narrow" w:cs="Arial"/>
                <w:sz w:val="20"/>
                <w:szCs w:val="20"/>
              </w:rPr>
              <w:t>е</w:t>
            </w:r>
            <w:r w:rsidRPr="00714A57">
              <w:rPr>
                <w:rFonts w:ascii="Arial Narrow" w:hAnsi="Arial Narrow" w:cs="Arial"/>
                <w:sz w:val="20"/>
                <w:szCs w:val="20"/>
              </w:rPr>
              <w:t xml:space="preserve">ственных местах (оборудование приобретено в 2014году). </w:t>
            </w:r>
          </w:p>
        </w:tc>
      </w:tr>
      <w:tr w:rsidR="002B394A" w:rsidRPr="00714A57" w:rsidTr="007C086A">
        <w:trPr>
          <w:cantSplit/>
          <w:trHeight w:val="240"/>
          <w:jc w:val="center"/>
        </w:trPr>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rPr>
                <w:rFonts w:ascii="Arial Narrow" w:hAnsi="Arial Narrow"/>
                <w:sz w:val="20"/>
                <w:szCs w:val="20"/>
              </w:rPr>
            </w:pPr>
            <w:r w:rsidRPr="00714A57">
              <w:rPr>
                <w:rFonts w:ascii="Arial Narrow" w:hAnsi="Arial Narrow"/>
                <w:sz w:val="20"/>
                <w:szCs w:val="20"/>
              </w:rPr>
              <w:t>2.7.</w:t>
            </w:r>
          </w:p>
        </w:tc>
        <w:tc>
          <w:tcPr>
            <w:tcW w:w="0" w:type="auto"/>
            <w:tcBorders>
              <w:top w:val="single" w:sz="6" w:space="0" w:color="auto"/>
              <w:left w:val="single" w:sz="6" w:space="0" w:color="auto"/>
              <w:bottom w:val="single" w:sz="6" w:space="0" w:color="auto"/>
              <w:right w:val="single" w:sz="4" w:space="0" w:color="auto"/>
            </w:tcBorders>
          </w:tcPr>
          <w:p w:rsidR="002B394A" w:rsidRPr="00714A57" w:rsidRDefault="002B394A" w:rsidP="002060C8">
            <w:pPr>
              <w:jc w:val="both"/>
              <w:rPr>
                <w:rFonts w:ascii="Arial Narrow" w:hAnsi="Arial Narrow"/>
                <w:sz w:val="20"/>
                <w:szCs w:val="20"/>
              </w:rPr>
            </w:pPr>
            <w:r w:rsidRPr="00714A57">
              <w:rPr>
                <w:rFonts w:ascii="Arial Narrow" w:hAnsi="Arial Narrow"/>
                <w:sz w:val="20"/>
                <w:szCs w:val="20"/>
              </w:rPr>
              <w:t>Доля ранее судимых лиц, совершивших пр</w:t>
            </w:r>
            <w:r w:rsidRPr="00714A57">
              <w:rPr>
                <w:rFonts w:ascii="Arial Narrow" w:hAnsi="Arial Narrow"/>
                <w:sz w:val="20"/>
                <w:szCs w:val="20"/>
              </w:rPr>
              <w:t>е</w:t>
            </w:r>
            <w:r w:rsidRPr="00714A57">
              <w:rPr>
                <w:rFonts w:ascii="Arial Narrow" w:hAnsi="Arial Narrow"/>
                <w:sz w:val="20"/>
                <w:szCs w:val="20"/>
              </w:rPr>
              <w:t>ступления, от общего числа ранее судимых, состоящих на контроле в органах внутренних дел</w:t>
            </w:r>
          </w:p>
        </w:tc>
        <w:tc>
          <w:tcPr>
            <w:tcW w:w="0" w:type="auto"/>
            <w:tcBorders>
              <w:top w:val="single" w:sz="6" w:space="0" w:color="auto"/>
              <w:left w:val="single" w:sz="4"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28,1</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151442">
            <w:pPr>
              <w:autoSpaceDE w:val="0"/>
              <w:autoSpaceDN w:val="0"/>
              <w:adjustRightInd w:val="0"/>
              <w:jc w:val="center"/>
              <w:rPr>
                <w:rFonts w:ascii="Arial Narrow" w:hAnsi="Arial Narrow"/>
                <w:sz w:val="20"/>
                <w:szCs w:val="20"/>
              </w:rPr>
            </w:pPr>
            <w:r w:rsidRPr="00714A57">
              <w:rPr>
                <w:rFonts w:ascii="Arial Narrow" w:hAnsi="Arial Narrow"/>
                <w:sz w:val="20"/>
                <w:szCs w:val="20"/>
              </w:rPr>
              <w:t>28,0</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073EDC">
            <w:pPr>
              <w:autoSpaceDE w:val="0"/>
              <w:autoSpaceDN w:val="0"/>
              <w:adjustRightInd w:val="0"/>
              <w:jc w:val="center"/>
              <w:rPr>
                <w:rFonts w:ascii="Arial Narrow" w:hAnsi="Arial Narrow"/>
                <w:sz w:val="20"/>
                <w:szCs w:val="20"/>
              </w:rPr>
            </w:pPr>
            <w:r w:rsidRPr="00714A57">
              <w:rPr>
                <w:rFonts w:ascii="Arial Narrow" w:hAnsi="Arial Narrow"/>
                <w:sz w:val="20"/>
                <w:szCs w:val="20"/>
              </w:rPr>
              <w:t>18,4</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28,0</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18,8</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B394A">
            <w:pPr>
              <w:pStyle w:val="HTML"/>
              <w:jc w:val="center"/>
              <w:rPr>
                <w:rFonts w:ascii="Arial Narrow" w:hAnsi="Arial Narrow" w:cs="Arial"/>
              </w:rPr>
            </w:pPr>
            <w:r w:rsidRPr="00714A57">
              <w:rPr>
                <w:rFonts w:ascii="Arial Narrow" w:hAnsi="Arial Narrow" w:cs="Arial"/>
              </w:rPr>
              <w:t>18</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B394A">
            <w:pPr>
              <w:pStyle w:val="HTML"/>
              <w:tabs>
                <w:tab w:val="clear" w:pos="916"/>
                <w:tab w:val="clear" w:pos="1832"/>
                <w:tab w:val="left" w:pos="-51"/>
              </w:tabs>
              <w:ind w:firstLine="432"/>
              <w:jc w:val="both"/>
              <w:rPr>
                <w:rFonts w:ascii="Arial Narrow" w:hAnsi="Arial Narrow" w:cs="Arial"/>
              </w:rPr>
            </w:pPr>
            <w:r w:rsidRPr="00714A57">
              <w:rPr>
                <w:rFonts w:ascii="Arial Narrow" w:hAnsi="Arial Narrow" w:cs="Arial"/>
              </w:rPr>
              <w:t>Значение показателя достигнуто</w:t>
            </w:r>
          </w:p>
        </w:tc>
      </w:tr>
      <w:tr w:rsidR="002B394A" w:rsidRPr="00714A57" w:rsidTr="007C086A">
        <w:trPr>
          <w:cantSplit/>
          <w:trHeight w:val="1352"/>
          <w:jc w:val="center"/>
        </w:trPr>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rPr>
                <w:rFonts w:ascii="Arial Narrow" w:hAnsi="Arial Narrow"/>
                <w:sz w:val="20"/>
                <w:szCs w:val="20"/>
              </w:rPr>
            </w:pPr>
            <w:r w:rsidRPr="00714A57">
              <w:rPr>
                <w:rFonts w:ascii="Arial Narrow" w:hAnsi="Arial Narrow"/>
                <w:sz w:val="20"/>
                <w:szCs w:val="20"/>
              </w:rPr>
              <w:t>2.8.</w:t>
            </w:r>
          </w:p>
        </w:tc>
        <w:tc>
          <w:tcPr>
            <w:tcW w:w="0" w:type="auto"/>
            <w:tcBorders>
              <w:top w:val="single" w:sz="6" w:space="0" w:color="auto"/>
              <w:left w:val="single" w:sz="6" w:space="0" w:color="auto"/>
              <w:bottom w:val="single" w:sz="6" w:space="0" w:color="auto"/>
              <w:right w:val="single" w:sz="4" w:space="0" w:color="auto"/>
            </w:tcBorders>
          </w:tcPr>
          <w:p w:rsidR="002B394A" w:rsidRPr="00714A57" w:rsidRDefault="002B394A" w:rsidP="002060C8">
            <w:pPr>
              <w:rPr>
                <w:rFonts w:ascii="Arial Narrow" w:hAnsi="Arial Narrow"/>
                <w:sz w:val="20"/>
                <w:szCs w:val="20"/>
              </w:rPr>
            </w:pPr>
            <w:r w:rsidRPr="00714A57">
              <w:rPr>
                <w:rFonts w:ascii="Arial Narrow" w:hAnsi="Arial Narrow"/>
                <w:sz w:val="20"/>
                <w:szCs w:val="20"/>
              </w:rPr>
              <w:t>Количество административных правонаруш</w:t>
            </w:r>
            <w:r w:rsidRPr="00714A57">
              <w:rPr>
                <w:rFonts w:ascii="Arial Narrow" w:hAnsi="Arial Narrow"/>
                <w:sz w:val="20"/>
                <w:szCs w:val="20"/>
              </w:rPr>
              <w:t>е</w:t>
            </w:r>
            <w:r w:rsidRPr="00714A57">
              <w:rPr>
                <w:rFonts w:ascii="Arial Narrow" w:hAnsi="Arial Narrow"/>
                <w:sz w:val="20"/>
                <w:szCs w:val="20"/>
              </w:rPr>
              <w:t>ний, выявленных с помощью общественности</w:t>
            </w:r>
          </w:p>
        </w:tc>
        <w:tc>
          <w:tcPr>
            <w:tcW w:w="0" w:type="auto"/>
            <w:tcBorders>
              <w:top w:val="single" w:sz="6" w:space="0" w:color="auto"/>
              <w:left w:val="single" w:sz="4" w:space="0" w:color="auto"/>
              <w:bottom w:val="single" w:sz="6" w:space="0" w:color="auto"/>
              <w:right w:val="single" w:sz="6" w:space="0" w:color="auto"/>
            </w:tcBorders>
          </w:tcPr>
          <w:p w:rsidR="002B394A" w:rsidRPr="00714A57" w:rsidRDefault="002B394A" w:rsidP="00A706D9">
            <w:pPr>
              <w:autoSpaceDE w:val="0"/>
              <w:autoSpaceDN w:val="0"/>
              <w:adjustRightInd w:val="0"/>
              <w:jc w:val="center"/>
              <w:rPr>
                <w:rFonts w:ascii="Arial Narrow" w:hAnsi="Arial Narrow"/>
                <w:sz w:val="20"/>
                <w:szCs w:val="20"/>
              </w:rPr>
            </w:pPr>
            <w:r w:rsidRPr="00714A57">
              <w:rPr>
                <w:rFonts w:ascii="Arial Narrow" w:hAnsi="Arial Narrow"/>
                <w:sz w:val="20"/>
                <w:szCs w:val="20"/>
              </w:rPr>
              <w:t>Ед.</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A706D9">
            <w:pPr>
              <w:autoSpaceDE w:val="0"/>
              <w:autoSpaceDN w:val="0"/>
              <w:adjustRightInd w:val="0"/>
              <w:jc w:val="center"/>
              <w:rPr>
                <w:rFonts w:ascii="Arial Narrow" w:hAnsi="Arial Narrow"/>
                <w:sz w:val="20"/>
                <w:szCs w:val="20"/>
              </w:rPr>
            </w:pPr>
            <w:r w:rsidRPr="00714A57">
              <w:rPr>
                <w:rFonts w:ascii="Arial Narrow" w:hAnsi="Arial Narrow"/>
                <w:sz w:val="20"/>
                <w:szCs w:val="20"/>
              </w:rPr>
              <w:t>1474</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073EDC">
            <w:pPr>
              <w:autoSpaceDE w:val="0"/>
              <w:autoSpaceDN w:val="0"/>
              <w:adjustRightInd w:val="0"/>
              <w:jc w:val="center"/>
              <w:rPr>
                <w:rFonts w:ascii="Arial Narrow" w:hAnsi="Arial Narrow"/>
                <w:sz w:val="20"/>
                <w:szCs w:val="20"/>
              </w:rPr>
            </w:pPr>
            <w:r w:rsidRPr="00714A57">
              <w:rPr>
                <w:rFonts w:ascii="Arial Narrow" w:hAnsi="Arial Narrow"/>
                <w:sz w:val="20"/>
                <w:szCs w:val="20"/>
              </w:rPr>
              <w:t>1477</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073EDC">
            <w:pPr>
              <w:autoSpaceDE w:val="0"/>
              <w:autoSpaceDN w:val="0"/>
              <w:adjustRightInd w:val="0"/>
              <w:jc w:val="center"/>
              <w:rPr>
                <w:rFonts w:ascii="Arial Narrow" w:hAnsi="Arial Narrow"/>
                <w:sz w:val="20"/>
                <w:szCs w:val="20"/>
              </w:rPr>
            </w:pPr>
            <w:r w:rsidRPr="00714A57">
              <w:rPr>
                <w:rFonts w:ascii="Arial Narrow" w:hAnsi="Arial Narrow"/>
                <w:sz w:val="20"/>
                <w:szCs w:val="20"/>
              </w:rPr>
              <w:t>1569</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A706D9">
            <w:pPr>
              <w:autoSpaceDE w:val="0"/>
              <w:autoSpaceDN w:val="0"/>
              <w:adjustRightInd w:val="0"/>
              <w:jc w:val="center"/>
              <w:rPr>
                <w:rFonts w:ascii="Arial Narrow" w:hAnsi="Arial Narrow"/>
                <w:sz w:val="20"/>
                <w:szCs w:val="20"/>
              </w:rPr>
            </w:pPr>
            <w:r w:rsidRPr="00714A57">
              <w:rPr>
                <w:rFonts w:ascii="Arial Narrow" w:hAnsi="Arial Narrow"/>
                <w:sz w:val="20"/>
                <w:szCs w:val="20"/>
              </w:rPr>
              <w:t>1480</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A706D9">
            <w:pPr>
              <w:autoSpaceDE w:val="0"/>
              <w:autoSpaceDN w:val="0"/>
              <w:adjustRightInd w:val="0"/>
              <w:jc w:val="center"/>
              <w:rPr>
                <w:rFonts w:ascii="Arial Narrow" w:hAnsi="Arial Narrow"/>
                <w:sz w:val="20"/>
                <w:szCs w:val="20"/>
              </w:rPr>
            </w:pPr>
            <w:r w:rsidRPr="00714A57">
              <w:rPr>
                <w:rFonts w:ascii="Arial Narrow" w:hAnsi="Arial Narrow"/>
                <w:sz w:val="20"/>
                <w:szCs w:val="20"/>
              </w:rPr>
              <w:t>223</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B394A">
            <w:pPr>
              <w:pStyle w:val="HTML"/>
              <w:jc w:val="center"/>
              <w:rPr>
                <w:rFonts w:ascii="Arial Narrow" w:hAnsi="Arial Narrow" w:cs="Arial"/>
              </w:rPr>
            </w:pPr>
            <w:r w:rsidRPr="00714A57">
              <w:rPr>
                <w:rFonts w:ascii="Arial Narrow" w:hAnsi="Arial Narrow" w:cs="Arial"/>
              </w:rPr>
              <w:t>1027</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B394A">
            <w:pPr>
              <w:pStyle w:val="HTML"/>
              <w:tabs>
                <w:tab w:val="clear" w:pos="916"/>
                <w:tab w:val="clear" w:pos="1832"/>
                <w:tab w:val="left" w:pos="-51"/>
              </w:tabs>
              <w:ind w:firstLine="432"/>
              <w:jc w:val="both"/>
              <w:rPr>
                <w:rFonts w:ascii="Arial Narrow" w:hAnsi="Arial Narrow" w:cs="Arial"/>
              </w:rPr>
            </w:pPr>
            <w:r w:rsidRPr="00714A57">
              <w:rPr>
                <w:rFonts w:ascii="Arial Narrow" w:hAnsi="Arial Narrow" w:cs="Arial"/>
              </w:rPr>
              <w:t>Значение показателя не достигнуто. Основная причина: уменьшение количества народных дружинников. На 31.12.2015 свою деятельность осуществляют 25 народных дружин, в их составе 288 дружинников (2014г. - 377), что для города с чи</w:t>
            </w:r>
            <w:r w:rsidRPr="00714A57">
              <w:rPr>
                <w:rFonts w:ascii="Arial Narrow" w:hAnsi="Arial Narrow" w:cs="Arial"/>
              </w:rPr>
              <w:t>с</w:t>
            </w:r>
            <w:r w:rsidRPr="00714A57">
              <w:rPr>
                <w:rFonts w:ascii="Arial Narrow" w:hAnsi="Arial Narrow" w:cs="Arial"/>
              </w:rPr>
              <w:t>ленностью населения свыше 318 тысяч человек недостаточно (для сравнения в 2007 году численность НД была 1300 человек, 2010 год – 1200 человек).</w:t>
            </w:r>
          </w:p>
        </w:tc>
      </w:tr>
      <w:tr w:rsidR="002B394A" w:rsidRPr="00714A57" w:rsidTr="007C086A">
        <w:trPr>
          <w:cantSplit/>
          <w:trHeight w:val="240"/>
          <w:jc w:val="center"/>
        </w:trPr>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rPr>
                <w:rFonts w:ascii="Arial Narrow" w:hAnsi="Arial Narrow"/>
                <w:sz w:val="20"/>
                <w:szCs w:val="20"/>
              </w:rPr>
            </w:pPr>
            <w:r w:rsidRPr="00714A57">
              <w:rPr>
                <w:rFonts w:ascii="Arial Narrow" w:hAnsi="Arial Narrow"/>
                <w:sz w:val="20"/>
                <w:szCs w:val="20"/>
              </w:rPr>
              <w:t>2.9.</w:t>
            </w:r>
          </w:p>
        </w:tc>
        <w:tc>
          <w:tcPr>
            <w:tcW w:w="0" w:type="auto"/>
            <w:tcBorders>
              <w:top w:val="single" w:sz="6" w:space="0" w:color="auto"/>
              <w:left w:val="single" w:sz="6" w:space="0" w:color="auto"/>
              <w:bottom w:val="single" w:sz="6" w:space="0" w:color="auto"/>
              <w:right w:val="single" w:sz="4" w:space="0" w:color="auto"/>
            </w:tcBorders>
          </w:tcPr>
          <w:p w:rsidR="002B394A" w:rsidRPr="00714A57" w:rsidRDefault="002B394A" w:rsidP="002060C8">
            <w:pPr>
              <w:jc w:val="both"/>
              <w:rPr>
                <w:rFonts w:ascii="Arial Narrow" w:hAnsi="Arial Narrow"/>
                <w:sz w:val="20"/>
                <w:szCs w:val="20"/>
              </w:rPr>
            </w:pPr>
            <w:r w:rsidRPr="00714A57">
              <w:rPr>
                <w:rFonts w:ascii="Arial Narrow" w:hAnsi="Arial Narrow"/>
                <w:sz w:val="20"/>
                <w:szCs w:val="20"/>
              </w:rPr>
              <w:t>Количество административных правонаруш</w:t>
            </w:r>
            <w:r w:rsidRPr="00714A57">
              <w:rPr>
                <w:rFonts w:ascii="Arial Narrow" w:hAnsi="Arial Narrow"/>
                <w:sz w:val="20"/>
                <w:szCs w:val="20"/>
              </w:rPr>
              <w:t>е</w:t>
            </w:r>
            <w:r w:rsidRPr="00714A57">
              <w:rPr>
                <w:rFonts w:ascii="Arial Narrow" w:hAnsi="Arial Narrow"/>
                <w:sz w:val="20"/>
                <w:szCs w:val="20"/>
              </w:rPr>
              <w:t>ний, выявленных на территориях микрора</w:t>
            </w:r>
            <w:r w:rsidRPr="00714A57">
              <w:rPr>
                <w:rFonts w:ascii="Arial Narrow" w:hAnsi="Arial Narrow"/>
                <w:sz w:val="20"/>
                <w:szCs w:val="20"/>
              </w:rPr>
              <w:t>й</w:t>
            </w:r>
            <w:r w:rsidRPr="00714A57">
              <w:rPr>
                <w:rFonts w:ascii="Arial Narrow" w:hAnsi="Arial Narrow"/>
                <w:sz w:val="20"/>
                <w:szCs w:val="20"/>
              </w:rPr>
              <w:t>онов города</w:t>
            </w:r>
          </w:p>
        </w:tc>
        <w:tc>
          <w:tcPr>
            <w:tcW w:w="0" w:type="auto"/>
            <w:tcBorders>
              <w:top w:val="single" w:sz="6" w:space="0" w:color="auto"/>
              <w:left w:val="single" w:sz="4"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Ед.</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6830</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073EDC">
            <w:pPr>
              <w:autoSpaceDE w:val="0"/>
              <w:autoSpaceDN w:val="0"/>
              <w:adjustRightInd w:val="0"/>
              <w:jc w:val="center"/>
              <w:rPr>
                <w:rFonts w:ascii="Arial Narrow" w:hAnsi="Arial Narrow"/>
                <w:sz w:val="20"/>
                <w:szCs w:val="20"/>
              </w:rPr>
            </w:pPr>
            <w:r w:rsidRPr="00714A57">
              <w:rPr>
                <w:rFonts w:ascii="Arial Narrow" w:hAnsi="Arial Narrow"/>
                <w:sz w:val="20"/>
                <w:szCs w:val="20"/>
              </w:rPr>
              <w:t>10000</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073EDC">
            <w:pPr>
              <w:autoSpaceDE w:val="0"/>
              <w:autoSpaceDN w:val="0"/>
              <w:adjustRightInd w:val="0"/>
              <w:jc w:val="center"/>
              <w:rPr>
                <w:rFonts w:ascii="Arial Narrow" w:hAnsi="Arial Narrow"/>
                <w:sz w:val="20"/>
                <w:szCs w:val="20"/>
              </w:rPr>
            </w:pPr>
            <w:r w:rsidRPr="00714A57">
              <w:rPr>
                <w:rFonts w:ascii="Arial Narrow" w:hAnsi="Arial Narrow"/>
                <w:sz w:val="20"/>
                <w:szCs w:val="20"/>
              </w:rPr>
              <w:t>10061</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12000</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7079</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B394A">
            <w:pPr>
              <w:autoSpaceDE w:val="0"/>
              <w:autoSpaceDN w:val="0"/>
              <w:adjustRightInd w:val="0"/>
              <w:jc w:val="center"/>
              <w:rPr>
                <w:rFonts w:ascii="Arial Narrow" w:hAnsi="Arial Narrow" w:cs="Arial"/>
                <w:sz w:val="20"/>
                <w:szCs w:val="20"/>
              </w:rPr>
            </w:pPr>
            <w:r w:rsidRPr="00714A57">
              <w:rPr>
                <w:rFonts w:ascii="Arial Narrow" w:hAnsi="Arial Narrow" w:cs="Arial"/>
                <w:sz w:val="20"/>
                <w:szCs w:val="20"/>
              </w:rPr>
              <w:t>11077</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B394A">
            <w:pPr>
              <w:pStyle w:val="HTML"/>
              <w:tabs>
                <w:tab w:val="clear" w:pos="916"/>
                <w:tab w:val="clear" w:pos="1832"/>
                <w:tab w:val="left" w:pos="-51"/>
              </w:tabs>
              <w:ind w:firstLine="432"/>
              <w:jc w:val="both"/>
              <w:rPr>
                <w:rFonts w:ascii="Arial Narrow" w:hAnsi="Arial Narrow" w:cs="Arial"/>
              </w:rPr>
            </w:pPr>
            <w:r w:rsidRPr="00714A57">
              <w:rPr>
                <w:rFonts w:ascii="Arial Narrow" w:hAnsi="Arial Narrow" w:cs="Arial"/>
              </w:rPr>
              <w:t>Значение показателя достигнуто</w:t>
            </w:r>
          </w:p>
        </w:tc>
      </w:tr>
      <w:tr w:rsidR="002B394A" w:rsidRPr="00714A57" w:rsidTr="007C086A">
        <w:trPr>
          <w:cantSplit/>
          <w:trHeight w:val="240"/>
          <w:jc w:val="center"/>
        </w:trPr>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rPr>
                <w:rFonts w:ascii="Arial Narrow" w:hAnsi="Arial Narrow"/>
                <w:sz w:val="20"/>
                <w:szCs w:val="20"/>
              </w:rPr>
            </w:pPr>
            <w:r w:rsidRPr="00714A57">
              <w:rPr>
                <w:rFonts w:ascii="Arial Narrow" w:hAnsi="Arial Narrow"/>
                <w:sz w:val="20"/>
                <w:szCs w:val="20"/>
              </w:rPr>
              <w:t>2.10.</w:t>
            </w:r>
          </w:p>
        </w:tc>
        <w:tc>
          <w:tcPr>
            <w:tcW w:w="0" w:type="auto"/>
            <w:tcBorders>
              <w:top w:val="single" w:sz="6" w:space="0" w:color="auto"/>
              <w:left w:val="single" w:sz="6" w:space="0" w:color="auto"/>
              <w:bottom w:val="single" w:sz="6" w:space="0" w:color="auto"/>
              <w:right w:val="single" w:sz="4" w:space="0" w:color="auto"/>
            </w:tcBorders>
          </w:tcPr>
          <w:p w:rsidR="002B394A" w:rsidRPr="00714A57" w:rsidRDefault="002B394A" w:rsidP="002060C8">
            <w:pPr>
              <w:ind w:left="68"/>
              <w:rPr>
                <w:rFonts w:ascii="Arial Narrow" w:hAnsi="Arial Narrow"/>
                <w:sz w:val="20"/>
                <w:szCs w:val="20"/>
              </w:rPr>
            </w:pPr>
            <w:r w:rsidRPr="00714A57">
              <w:rPr>
                <w:rFonts w:ascii="Arial Narrow" w:hAnsi="Arial Narrow"/>
                <w:sz w:val="20"/>
                <w:szCs w:val="20"/>
              </w:rPr>
              <w:t>Количество человеко/ выходов членов до</w:t>
            </w:r>
            <w:r w:rsidRPr="00714A57">
              <w:rPr>
                <w:rFonts w:ascii="Arial Narrow" w:hAnsi="Arial Narrow"/>
                <w:sz w:val="20"/>
                <w:szCs w:val="20"/>
              </w:rPr>
              <w:t>б</w:t>
            </w:r>
            <w:r w:rsidRPr="00714A57">
              <w:rPr>
                <w:rFonts w:ascii="Arial Narrow" w:hAnsi="Arial Narrow"/>
                <w:sz w:val="20"/>
                <w:szCs w:val="20"/>
              </w:rPr>
              <w:t>ровольных народных дружин</w:t>
            </w:r>
          </w:p>
          <w:p w:rsidR="002B394A" w:rsidRPr="00714A57" w:rsidRDefault="002B394A" w:rsidP="002060C8">
            <w:pPr>
              <w:jc w:val="both"/>
              <w:rPr>
                <w:rFonts w:ascii="Arial Narrow" w:hAnsi="Arial Narrow"/>
                <w:sz w:val="20"/>
                <w:szCs w:val="20"/>
              </w:rPr>
            </w:pPr>
          </w:p>
        </w:tc>
        <w:tc>
          <w:tcPr>
            <w:tcW w:w="0" w:type="auto"/>
            <w:tcBorders>
              <w:top w:val="single" w:sz="6" w:space="0" w:color="auto"/>
              <w:left w:val="single" w:sz="4"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Ед.</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7715</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073EDC">
            <w:pPr>
              <w:autoSpaceDE w:val="0"/>
              <w:autoSpaceDN w:val="0"/>
              <w:adjustRightInd w:val="0"/>
              <w:jc w:val="center"/>
              <w:rPr>
                <w:rFonts w:ascii="Arial Narrow" w:hAnsi="Arial Narrow"/>
                <w:sz w:val="20"/>
                <w:szCs w:val="20"/>
              </w:rPr>
            </w:pPr>
            <w:r w:rsidRPr="00714A57">
              <w:rPr>
                <w:rFonts w:ascii="Arial Narrow" w:hAnsi="Arial Narrow"/>
                <w:sz w:val="20"/>
                <w:szCs w:val="20"/>
              </w:rPr>
              <w:t>5000</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073EDC">
            <w:pPr>
              <w:autoSpaceDE w:val="0"/>
              <w:autoSpaceDN w:val="0"/>
              <w:adjustRightInd w:val="0"/>
              <w:jc w:val="center"/>
              <w:rPr>
                <w:rFonts w:ascii="Arial Narrow" w:hAnsi="Arial Narrow"/>
                <w:sz w:val="20"/>
                <w:szCs w:val="20"/>
              </w:rPr>
            </w:pPr>
            <w:r w:rsidRPr="00714A57">
              <w:rPr>
                <w:rFonts w:ascii="Arial Narrow" w:hAnsi="Arial Narrow"/>
                <w:sz w:val="20"/>
                <w:szCs w:val="20"/>
              </w:rPr>
              <w:t>4208</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5000</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2140</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B394A">
            <w:pPr>
              <w:autoSpaceDE w:val="0"/>
              <w:autoSpaceDN w:val="0"/>
              <w:adjustRightInd w:val="0"/>
              <w:jc w:val="center"/>
              <w:rPr>
                <w:rFonts w:ascii="Arial Narrow" w:hAnsi="Arial Narrow" w:cs="Arial"/>
                <w:sz w:val="20"/>
                <w:szCs w:val="20"/>
              </w:rPr>
            </w:pPr>
            <w:r w:rsidRPr="00714A57">
              <w:rPr>
                <w:rFonts w:ascii="Arial Narrow" w:hAnsi="Arial Narrow" w:cs="Arial"/>
                <w:sz w:val="20"/>
                <w:szCs w:val="20"/>
              </w:rPr>
              <w:t>4209</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B394A">
            <w:pPr>
              <w:tabs>
                <w:tab w:val="left" w:pos="-51"/>
              </w:tabs>
              <w:autoSpaceDE w:val="0"/>
              <w:autoSpaceDN w:val="0"/>
              <w:adjustRightInd w:val="0"/>
              <w:ind w:firstLine="432"/>
              <w:jc w:val="both"/>
              <w:rPr>
                <w:rFonts w:ascii="Arial Narrow" w:hAnsi="Arial Narrow" w:cs="Arial"/>
                <w:sz w:val="20"/>
                <w:szCs w:val="20"/>
              </w:rPr>
            </w:pPr>
            <w:r w:rsidRPr="00714A57">
              <w:rPr>
                <w:rFonts w:ascii="Arial Narrow" w:hAnsi="Arial Narrow" w:cs="Arial"/>
                <w:sz w:val="20"/>
                <w:szCs w:val="20"/>
              </w:rPr>
              <w:t>Значение показателя не достигнуто. Основная причина: уменьшение количества народных дружинников в городе, а та</w:t>
            </w:r>
            <w:r w:rsidRPr="00714A57">
              <w:rPr>
                <w:rFonts w:ascii="Arial Narrow" w:hAnsi="Arial Narrow" w:cs="Arial"/>
                <w:sz w:val="20"/>
                <w:szCs w:val="20"/>
              </w:rPr>
              <w:t>к</w:t>
            </w:r>
            <w:r w:rsidRPr="00714A57">
              <w:rPr>
                <w:rFonts w:ascii="Arial Narrow" w:hAnsi="Arial Narrow" w:cs="Arial"/>
                <w:sz w:val="20"/>
                <w:szCs w:val="20"/>
              </w:rPr>
              <w:t>же ограничение со стороны руководства ПАО «Северсталь» количества НД, выходящих на дежурство не более 5 человек на 1 микрорайон, ранее такого ограничения не было</w:t>
            </w:r>
          </w:p>
        </w:tc>
      </w:tr>
      <w:tr w:rsidR="002B394A" w:rsidRPr="00714A57" w:rsidTr="007C086A">
        <w:trPr>
          <w:cantSplit/>
          <w:trHeight w:val="240"/>
          <w:jc w:val="center"/>
        </w:trPr>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rPr>
                <w:rFonts w:ascii="Arial Narrow" w:hAnsi="Arial Narrow"/>
                <w:sz w:val="20"/>
                <w:szCs w:val="20"/>
              </w:rPr>
            </w:pPr>
            <w:r w:rsidRPr="00714A57">
              <w:rPr>
                <w:rFonts w:ascii="Arial Narrow" w:hAnsi="Arial Narrow"/>
                <w:sz w:val="20"/>
                <w:szCs w:val="20"/>
              </w:rPr>
              <w:t>2.11.</w:t>
            </w:r>
          </w:p>
        </w:tc>
        <w:tc>
          <w:tcPr>
            <w:tcW w:w="0" w:type="auto"/>
            <w:tcBorders>
              <w:top w:val="single" w:sz="6" w:space="0" w:color="auto"/>
              <w:left w:val="single" w:sz="6" w:space="0" w:color="auto"/>
              <w:bottom w:val="single" w:sz="6" w:space="0" w:color="auto"/>
              <w:right w:val="single" w:sz="4" w:space="0" w:color="auto"/>
            </w:tcBorders>
          </w:tcPr>
          <w:p w:rsidR="002B394A" w:rsidRPr="00714A57" w:rsidRDefault="002B394A" w:rsidP="002060C8">
            <w:pPr>
              <w:jc w:val="both"/>
              <w:rPr>
                <w:rFonts w:ascii="Arial Narrow" w:hAnsi="Arial Narrow"/>
                <w:sz w:val="20"/>
                <w:szCs w:val="20"/>
              </w:rPr>
            </w:pPr>
            <w:r w:rsidRPr="00714A57">
              <w:rPr>
                <w:rFonts w:ascii="Arial Narrow" w:hAnsi="Arial Narrow"/>
                <w:sz w:val="20"/>
                <w:szCs w:val="20"/>
              </w:rPr>
              <w:t>Количество граждан, охваченных меропри</w:t>
            </w:r>
            <w:r w:rsidRPr="00714A57">
              <w:rPr>
                <w:rFonts w:ascii="Arial Narrow" w:hAnsi="Arial Narrow"/>
                <w:sz w:val="20"/>
                <w:szCs w:val="20"/>
              </w:rPr>
              <w:t>я</w:t>
            </w:r>
            <w:r w:rsidRPr="00714A57">
              <w:rPr>
                <w:rFonts w:ascii="Arial Narrow" w:hAnsi="Arial Narrow"/>
                <w:sz w:val="20"/>
                <w:szCs w:val="20"/>
              </w:rPr>
              <w:t>тиями разъяснительного характера, напра</w:t>
            </w:r>
            <w:r w:rsidRPr="00714A57">
              <w:rPr>
                <w:rFonts w:ascii="Arial Narrow" w:hAnsi="Arial Narrow"/>
                <w:sz w:val="20"/>
                <w:szCs w:val="20"/>
              </w:rPr>
              <w:t>в</w:t>
            </w:r>
            <w:r w:rsidRPr="00714A57">
              <w:rPr>
                <w:rFonts w:ascii="Arial Narrow" w:hAnsi="Arial Narrow"/>
                <w:sz w:val="20"/>
                <w:szCs w:val="20"/>
              </w:rPr>
              <w:t>ленными на повышение правовой культуры и социальной активности населения города</w:t>
            </w:r>
          </w:p>
        </w:tc>
        <w:tc>
          <w:tcPr>
            <w:tcW w:w="0" w:type="auto"/>
            <w:tcBorders>
              <w:top w:val="single" w:sz="6" w:space="0" w:color="auto"/>
              <w:left w:val="single" w:sz="4"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Ед.</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8031</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073EDC">
            <w:pPr>
              <w:autoSpaceDE w:val="0"/>
              <w:autoSpaceDN w:val="0"/>
              <w:adjustRightInd w:val="0"/>
              <w:jc w:val="center"/>
              <w:rPr>
                <w:rFonts w:ascii="Arial Narrow" w:hAnsi="Arial Narrow"/>
                <w:sz w:val="20"/>
                <w:szCs w:val="20"/>
              </w:rPr>
            </w:pPr>
            <w:r w:rsidRPr="00714A57">
              <w:rPr>
                <w:rFonts w:ascii="Arial Narrow" w:hAnsi="Arial Narrow"/>
                <w:sz w:val="20"/>
                <w:szCs w:val="20"/>
              </w:rPr>
              <w:t>15900</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073EDC">
            <w:pPr>
              <w:autoSpaceDE w:val="0"/>
              <w:autoSpaceDN w:val="0"/>
              <w:adjustRightInd w:val="0"/>
              <w:jc w:val="center"/>
              <w:rPr>
                <w:rFonts w:ascii="Arial Narrow" w:hAnsi="Arial Narrow"/>
                <w:sz w:val="20"/>
                <w:szCs w:val="20"/>
              </w:rPr>
            </w:pPr>
            <w:r w:rsidRPr="00714A57">
              <w:rPr>
                <w:rFonts w:ascii="Arial Narrow" w:hAnsi="Arial Narrow"/>
                <w:sz w:val="20"/>
                <w:szCs w:val="20"/>
              </w:rPr>
              <w:t>19967</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16000</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5386</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B394A">
            <w:pPr>
              <w:autoSpaceDE w:val="0"/>
              <w:autoSpaceDN w:val="0"/>
              <w:adjustRightInd w:val="0"/>
              <w:jc w:val="center"/>
              <w:rPr>
                <w:rFonts w:ascii="Arial Narrow" w:hAnsi="Arial Narrow" w:cs="Arial"/>
                <w:sz w:val="20"/>
                <w:szCs w:val="20"/>
              </w:rPr>
            </w:pPr>
            <w:r w:rsidRPr="00714A57">
              <w:rPr>
                <w:rFonts w:ascii="Arial Narrow" w:hAnsi="Arial Narrow" w:cs="Arial"/>
                <w:sz w:val="20"/>
                <w:szCs w:val="20"/>
              </w:rPr>
              <w:t>8021</w:t>
            </w: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B394A">
            <w:pPr>
              <w:tabs>
                <w:tab w:val="left" w:pos="-51"/>
              </w:tabs>
              <w:autoSpaceDE w:val="0"/>
              <w:autoSpaceDN w:val="0"/>
              <w:adjustRightInd w:val="0"/>
              <w:ind w:firstLine="432"/>
              <w:jc w:val="both"/>
              <w:rPr>
                <w:rFonts w:ascii="Arial Narrow" w:hAnsi="Arial Narrow" w:cs="Arial"/>
                <w:sz w:val="20"/>
                <w:szCs w:val="20"/>
              </w:rPr>
            </w:pPr>
            <w:r w:rsidRPr="00714A57">
              <w:rPr>
                <w:rFonts w:ascii="Arial Narrow" w:hAnsi="Arial Narrow" w:cs="Arial"/>
                <w:sz w:val="20"/>
                <w:szCs w:val="20"/>
              </w:rPr>
              <w:t>Значение показателя не достигнуто. Изменены формы р</w:t>
            </w:r>
            <w:r w:rsidRPr="00714A57">
              <w:rPr>
                <w:rFonts w:ascii="Arial Narrow" w:hAnsi="Arial Narrow" w:cs="Arial"/>
                <w:sz w:val="20"/>
                <w:szCs w:val="20"/>
              </w:rPr>
              <w:t>а</w:t>
            </w:r>
            <w:r w:rsidRPr="00714A57">
              <w:rPr>
                <w:rFonts w:ascii="Arial Narrow" w:hAnsi="Arial Narrow" w:cs="Arial"/>
                <w:sz w:val="20"/>
                <w:szCs w:val="20"/>
              </w:rPr>
              <w:t>боты сотрудников ЦПП с населением города, от профилактич</w:t>
            </w:r>
            <w:r w:rsidRPr="00714A57">
              <w:rPr>
                <w:rFonts w:ascii="Arial Narrow" w:hAnsi="Arial Narrow" w:cs="Arial"/>
                <w:sz w:val="20"/>
                <w:szCs w:val="20"/>
              </w:rPr>
              <w:t>е</w:t>
            </w:r>
            <w:r w:rsidRPr="00714A57">
              <w:rPr>
                <w:rFonts w:ascii="Arial Narrow" w:hAnsi="Arial Narrow" w:cs="Arial"/>
                <w:sz w:val="20"/>
                <w:szCs w:val="20"/>
              </w:rPr>
              <w:t>ских акций перешли к рейдовым мероприятиям.</w:t>
            </w:r>
          </w:p>
        </w:tc>
      </w:tr>
      <w:tr w:rsidR="002B394A" w:rsidRPr="00714A57" w:rsidTr="007C086A">
        <w:trPr>
          <w:cantSplit/>
          <w:trHeight w:val="240"/>
          <w:jc w:val="center"/>
        </w:trPr>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rPr>
                <w:rFonts w:ascii="Arial Narrow" w:hAnsi="Arial Narrow"/>
                <w:sz w:val="20"/>
                <w:szCs w:val="20"/>
              </w:rPr>
            </w:pPr>
          </w:p>
        </w:tc>
        <w:tc>
          <w:tcPr>
            <w:tcW w:w="0" w:type="auto"/>
            <w:gridSpan w:val="9"/>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cs="Arial"/>
                <w:sz w:val="20"/>
                <w:szCs w:val="20"/>
              </w:rPr>
            </w:pPr>
            <w:r w:rsidRPr="00714A57">
              <w:rPr>
                <w:rFonts w:ascii="Arial Narrow" w:hAnsi="Arial Narrow" w:cs="Arial"/>
                <w:sz w:val="20"/>
                <w:szCs w:val="20"/>
              </w:rPr>
              <w:t>Подпрограмма 2 «Повышение безопасности дорожного движения в городе Череповце»</w:t>
            </w:r>
          </w:p>
        </w:tc>
      </w:tr>
      <w:tr w:rsidR="002B394A" w:rsidRPr="00714A57" w:rsidTr="007C086A">
        <w:trPr>
          <w:cantSplit/>
          <w:trHeight w:val="240"/>
          <w:jc w:val="center"/>
        </w:trPr>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rPr>
                <w:rFonts w:ascii="Arial Narrow" w:hAnsi="Arial Narrow"/>
                <w:sz w:val="20"/>
                <w:szCs w:val="20"/>
              </w:rPr>
            </w:pPr>
            <w:r w:rsidRPr="00714A57">
              <w:rPr>
                <w:rFonts w:ascii="Arial Narrow" w:hAnsi="Arial Narrow"/>
                <w:sz w:val="20"/>
                <w:szCs w:val="20"/>
              </w:rPr>
              <w:t>3.</w:t>
            </w:r>
          </w:p>
        </w:tc>
        <w:tc>
          <w:tcPr>
            <w:tcW w:w="0" w:type="auto"/>
            <w:tcBorders>
              <w:top w:val="single" w:sz="6" w:space="0" w:color="auto"/>
              <w:left w:val="single" w:sz="6" w:space="0" w:color="auto"/>
              <w:bottom w:val="single" w:sz="6" w:space="0" w:color="auto"/>
              <w:right w:val="single" w:sz="4" w:space="0" w:color="auto"/>
            </w:tcBorders>
          </w:tcPr>
          <w:p w:rsidR="002B394A" w:rsidRPr="00714A57" w:rsidRDefault="002B394A" w:rsidP="002060C8">
            <w:pPr>
              <w:autoSpaceDE w:val="0"/>
              <w:autoSpaceDN w:val="0"/>
              <w:adjustRightInd w:val="0"/>
              <w:rPr>
                <w:rFonts w:ascii="Arial Narrow" w:hAnsi="Arial Narrow"/>
                <w:sz w:val="20"/>
                <w:szCs w:val="20"/>
              </w:rPr>
            </w:pPr>
            <w:r w:rsidRPr="00714A57">
              <w:rPr>
                <w:rFonts w:ascii="Arial Narrow" w:hAnsi="Arial Narrow"/>
                <w:sz w:val="20"/>
                <w:szCs w:val="20"/>
              </w:rPr>
              <w:t>Показатель (индикатор)</w:t>
            </w:r>
          </w:p>
        </w:tc>
        <w:tc>
          <w:tcPr>
            <w:tcW w:w="0" w:type="auto"/>
            <w:tcBorders>
              <w:top w:val="single" w:sz="6" w:space="0" w:color="auto"/>
              <w:left w:val="single" w:sz="4" w:space="0" w:color="auto"/>
              <w:bottom w:val="single" w:sz="6" w:space="0" w:color="auto"/>
              <w:right w:val="single" w:sz="6" w:space="0" w:color="auto"/>
            </w:tcBorders>
          </w:tcPr>
          <w:p w:rsidR="002B394A" w:rsidRPr="00714A57" w:rsidRDefault="002B394A" w:rsidP="002060C8">
            <w:pPr>
              <w:autoSpaceDE w:val="0"/>
              <w:autoSpaceDN w:val="0"/>
              <w:adjustRightInd w:val="0"/>
              <w:rPr>
                <w:rFonts w:ascii="Arial Narrow" w:hAnsi="Arial Narrow"/>
                <w:sz w:val="20"/>
                <w:szCs w:val="20"/>
              </w:rPr>
            </w:pP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rPr>
                <w:rFonts w:ascii="Arial Narrow" w:hAnsi="Arial Narrow"/>
                <w:sz w:val="20"/>
                <w:szCs w:val="20"/>
              </w:rPr>
            </w:pP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rPr>
                <w:rFonts w:ascii="Arial Narrow" w:hAnsi="Arial Narrow"/>
                <w:sz w:val="20"/>
                <w:szCs w:val="20"/>
              </w:rPr>
            </w:pP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sz w:val="20"/>
                <w:szCs w:val="20"/>
              </w:rPr>
            </w:pP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jc w:val="center"/>
              <w:rPr>
                <w:rFonts w:ascii="Arial Narrow" w:hAnsi="Arial Narrow"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2B394A" w:rsidRPr="00714A57" w:rsidRDefault="002B394A" w:rsidP="002060C8">
            <w:pPr>
              <w:autoSpaceDE w:val="0"/>
              <w:autoSpaceDN w:val="0"/>
              <w:adjustRightInd w:val="0"/>
              <w:rPr>
                <w:rFonts w:ascii="Arial Narrow" w:hAnsi="Arial Narrow" w:cs="Arial"/>
                <w:sz w:val="20"/>
                <w:szCs w:val="20"/>
              </w:rPr>
            </w:pPr>
          </w:p>
        </w:tc>
      </w:tr>
      <w:tr w:rsidR="001361D9" w:rsidRPr="00714A57" w:rsidTr="007C086A">
        <w:trPr>
          <w:cantSplit/>
          <w:trHeight w:val="240"/>
          <w:jc w:val="center"/>
        </w:trPr>
        <w:tc>
          <w:tcPr>
            <w:tcW w:w="0" w:type="auto"/>
            <w:tcBorders>
              <w:top w:val="single" w:sz="6" w:space="0" w:color="auto"/>
              <w:left w:val="single" w:sz="6" w:space="0" w:color="auto"/>
              <w:bottom w:val="single" w:sz="6" w:space="0" w:color="auto"/>
              <w:right w:val="single" w:sz="6" w:space="0" w:color="auto"/>
            </w:tcBorders>
          </w:tcPr>
          <w:p w:rsidR="001361D9" w:rsidRPr="00714A57" w:rsidRDefault="001361D9" w:rsidP="002060C8">
            <w:pPr>
              <w:autoSpaceDE w:val="0"/>
              <w:autoSpaceDN w:val="0"/>
              <w:adjustRightInd w:val="0"/>
              <w:rPr>
                <w:rFonts w:ascii="Arial Narrow" w:hAnsi="Arial Narrow"/>
                <w:sz w:val="20"/>
                <w:szCs w:val="20"/>
              </w:rPr>
            </w:pPr>
            <w:r w:rsidRPr="00714A57">
              <w:rPr>
                <w:rFonts w:ascii="Arial Narrow" w:hAnsi="Arial Narrow"/>
                <w:sz w:val="20"/>
                <w:szCs w:val="20"/>
              </w:rPr>
              <w:t>3.1.</w:t>
            </w:r>
          </w:p>
        </w:tc>
        <w:tc>
          <w:tcPr>
            <w:tcW w:w="0" w:type="auto"/>
            <w:tcBorders>
              <w:top w:val="single" w:sz="6" w:space="0" w:color="auto"/>
              <w:left w:val="single" w:sz="6" w:space="0" w:color="auto"/>
              <w:bottom w:val="single" w:sz="6" w:space="0" w:color="auto"/>
              <w:right w:val="single" w:sz="4" w:space="0" w:color="auto"/>
            </w:tcBorders>
          </w:tcPr>
          <w:p w:rsidR="001361D9" w:rsidRPr="00714A57" w:rsidRDefault="001361D9" w:rsidP="002060C8">
            <w:pPr>
              <w:autoSpaceDE w:val="0"/>
              <w:autoSpaceDN w:val="0"/>
              <w:adjustRightInd w:val="0"/>
              <w:rPr>
                <w:rFonts w:ascii="Arial Narrow" w:hAnsi="Arial Narrow"/>
                <w:sz w:val="20"/>
                <w:szCs w:val="20"/>
              </w:rPr>
            </w:pPr>
            <w:r w:rsidRPr="00714A57">
              <w:rPr>
                <w:rFonts w:ascii="Arial Narrow" w:hAnsi="Arial Narrow"/>
                <w:sz w:val="20"/>
                <w:szCs w:val="20"/>
              </w:rPr>
              <w:t>Количество нарушений правил дорожного движения, выявленных с помощью камер фото - видеофиксации</w:t>
            </w:r>
          </w:p>
        </w:tc>
        <w:tc>
          <w:tcPr>
            <w:tcW w:w="0" w:type="auto"/>
            <w:tcBorders>
              <w:top w:val="single" w:sz="6" w:space="0" w:color="auto"/>
              <w:left w:val="single" w:sz="4" w:space="0" w:color="auto"/>
              <w:bottom w:val="single" w:sz="6" w:space="0" w:color="auto"/>
              <w:right w:val="single" w:sz="6" w:space="0" w:color="auto"/>
            </w:tcBorders>
          </w:tcPr>
          <w:p w:rsidR="001361D9" w:rsidRPr="00714A57" w:rsidRDefault="001361D9"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Тыс. нар</w:t>
            </w:r>
            <w:r w:rsidRPr="00714A57">
              <w:rPr>
                <w:rFonts w:ascii="Arial Narrow" w:hAnsi="Arial Narrow"/>
                <w:sz w:val="20"/>
                <w:szCs w:val="20"/>
              </w:rPr>
              <w:t>у</w:t>
            </w:r>
            <w:r w:rsidRPr="00714A57">
              <w:rPr>
                <w:rFonts w:ascii="Arial Narrow" w:hAnsi="Arial Narrow"/>
                <w:sz w:val="20"/>
                <w:szCs w:val="20"/>
              </w:rPr>
              <w:t>шений</w:t>
            </w:r>
          </w:p>
        </w:tc>
        <w:tc>
          <w:tcPr>
            <w:tcW w:w="0" w:type="auto"/>
            <w:tcBorders>
              <w:top w:val="single" w:sz="6" w:space="0" w:color="auto"/>
              <w:left w:val="single" w:sz="6" w:space="0" w:color="auto"/>
              <w:bottom w:val="single" w:sz="6" w:space="0" w:color="auto"/>
              <w:right w:val="single" w:sz="6" w:space="0" w:color="auto"/>
            </w:tcBorders>
          </w:tcPr>
          <w:p w:rsidR="001361D9" w:rsidRPr="00714A57" w:rsidRDefault="001361D9"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50,0</w:t>
            </w:r>
          </w:p>
        </w:tc>
        <w:tc>
          <w:tcPr>
            <w:tcW w:w="0" w:type="auto"/>
            <w:tcBorders>
              <w:top w:val="single" w:sz="6" w:space="0" w:color="auto"/>
              <w:left w:val="single" w:sz="6" w:space="0" w:color="auto"/>
              <w:bottom w:val="single" w:sz="6" w:space="0" w:color="auto"/>
              <w:right w:val="single" w:sz="6" w:space="0" w:color="auto"/>
            </w:tcBorders>
          </w:tcPr>
          <w:p w:rsidR="001361D9" w:rsidRPr="00714A57" w:rsidRDefault="001361D9" w:rsidP="00A872B6">
            <w:pPr>
              <w:autoSpaceDE w:val="0"/>
              <w:autoSpaceDN w:val="0"/>
              <w:adjustRightInd w:val="0"/>
              <w:jc w:val="center"/>
              <w:rPr>
                <w:rFonts w:ascii="Arial Narrow" w:hAnsi="Arial Narrow"/>
                <w:sz w:val="20"/>
                <w:szCs w:val="20"/>
              </w:rPr>
            </w:pPr>
            <w:r w:rsidRPr="00714A57">
              <w:rPr>
                <w:rFonts w:ascii="Arial Narrow" w:hAnsi="Arial Narrow"/>
                <w:sz w:val="20"/>
                <w:szCs w:val="20"/>
              </w:rPr>
              <w:t>50,0</w:t>
            </w:r>
          </w:p>
        </w:tc>
        <w:tc>
          <w:tcPr>
            <w:tcW w:w="0" w:type="auto"/>
            <w:tcBorders>
              <w:top w:val="single" w:sz="6" w:space="0" w:color="auto"/>
              <w:left w:val="single" w:sz="6" w:space="0" w:color="auto"/>
              <w:bottom w:val="single" w:sz="6" w:space="0" w:color="auto"/>
              <w:right w:val="single" w:sz="6" w:space="0" w:color="auto"/>
            </w:tcBorders>
          </w:tcPr>
          <w:p w:rsidR="001361D9" w:rsidRPr="00714A57" w:rsidRDefault="001361D9" w:rsidP="00A872B6">
            <w:pPr>
              <w:autoSpaceDE w:val="0"/>
              <w:autoSpaceDN w:val="0"/>
              <w:adjustRightInd w:val="0"/>
              <w:jc w:val="center"/>
              <w:rPr>
                <w:rFonts w:ascii="Arial Narrow" w:hAnsi="Arial Narrow"/>
                <w:sz w:val="20"/>
                <w:szCs w:val="20"/>
              </w:rPr>
            </w:pPr>
            <w:r w:rsidRPr="00714A57">
              <w:rPr>
                <w:rFonts w:ascii="Arial Narrow" w:hAnsi="Arial Narrow"/>
                <w:sz w:val="20"/>
                <w:szCs w:val="20"/>
              </w:rPr>
              <w:t>99,1</w:t>
            </w:r>
          </w:p>
        </w:tc>
        <w:tc>
          <w:tcPr>
            <w:tcW w:w="0" w:type="auto"/>
            <w:tcBorders>
              <w:top w:val="single" w:sz="6" w:space="0" w:color="auto"/>
              <w:left w:val="single" w:sz="6" w:space="0" w:color="auto"/>
              <w:bottom w:val="single" w:sz="6" w:space="0" w:color="auto"/>
              <w:right w:val="single" w:sz="6" w:space="0" w:color="auto"/>
            </w:tcBorders>
          </w:tcPr>
          <w:p w:rsidR="001361D9" w:rsidRPr="00714A57" w:rsidRDefault="001361D9"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50,0</w:t>
            </w:r>
          </w:p>
        </w:tc>
        <w:tc>
          <w:tcPr>
            <w:tcW w:w="0" w:type="auto"/>
            <w:tcBorders>
              <w:top w:val="single" w:sz="6" w:space="0" w:color="auto"/>
              <w:left w:val="single" w:sz="6" w:space="0" w:color="auto"/>
              <w:bottom w:val="single" w:sz="6" w:space="0" w:color="auto"/>
              <w:right w:val="single" w:sz="6" w:space="0" w:color="auto"/>
            </w:tcBorders>
          </w:tcPr>
          <w:p w:rsidR="001361D9" w:rsidRPr="00714A57" w:rsidRDefault="001361D9"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70,5</w:t>
            </w:r>
          </w:p>
        </w:tc>
        <w:tc>
          <w:tcPr>
            <w:tcW w:w="0" w:type="auto"/>
            <w:tcBorders>
              <w:top w:val="single" w:sz="6" w:space="0" w:color="auto"/>
              <w:left w:val="single" w:sz="6" w:space="0" w:color="auto"/>
              <w:bottom w:val="single" w:sz="6" w:space="0" w:color="auto"/>
              <w:right w:val="single" w:sz="6" w:space="0" w:color="auto"/>
            </w:tcBorders>
          </w:tcPr>
          <w:p w:rsidR="001361D9" w:rsidRPr="00714A57" w:rsidRDefault="001361D9" w:rsidP="009E3D21">
            <w:pPr>
              <w:pStyle w:val="HTML"/>
              <w:jc w:val="center"/>
              <w:rPr>
                <w:rFonts w:ascii="Arial Narrow" w:hAnsi="Arial Narrow" w:cs="Arial"/>
              </w:rPr>
            </w:pPr>
            <w:r w:rsidRPr="00714A57">
              <w:rPr>
                <w:rFonts w:ascii="Arial Narrow" w:hAnsi="Arial Narrow" w:cs="Arial"/>
              </w:rPr>
              <w:t>97,7</w:t>
            </w:r>
          </w:p>
        </w:tc>
        <w:tc>
          <w:tcPr>
            <w:tcW w:w="0" w:type="auto"/>
            <w:tcBorders>
              <w:top w:val="single" w:sz="6" w:space="0" w:color="auto"/>
              <w:left w:val="single" w:sz="6" w:space="0" w:color="auto"/>
              <w:bottom w:val="single" w:sz="6" w:space="0" w:color="auto"/>
              <w:right w:val="single" w:sz="6" w:space="0" w:color="auto"/>
            </w:tcBorders>
            <w:vAlign w:val="center"/>
          </w:tcPr>
          <w:p w:rsidR="001361D9" w:rsidRPr="00714A57" w:rsidRDefault="001361D9" w:rsidP="009E3D21">
            <w:pPr>
              <w:tabs>
                <w:tab w:val="left" w:pos="-51"/>
              </w:tabs>
              <w:ind w:firstLine="432"/>
              <w:jc w:val="both"/>
              <w:rPr>
                <w:rFonts w:ascii="Arial Narrow" w:hAnsi="Arial Narrow" w:cs="Arial"/>
                <w:sz w:val="20"/>
                <w:szCs w:val="20"/>
              </w:rPr>
            </w:pPr>
            <w:r w:rsidRPr="00714A57">
              <w:rPr>
                <w:rFonts w:ascii="Arial Narrow" w:hAnsi="Arial Narrow" w:cs="Arial"/>
                <w:sz w:val="20"/>
                <w:szCs w:val="20"/>
              </w:rPr>
              <w:t>Данные по фактическим показателям предоставляет ГИБДД. Превышение связано с увеличение количества введе</w:t>
            </w:r>
            <w:r w:rsidRPr="00714A57">
              <w:rPr>
                <w:rFonts w:ascii="Arial Narrow" w:hAnsi="Arial Narrow" w:cs="Arial"/>
                <w:sz w:val="20"/>
                <w:szCs w:val="20"/>
              </w:rPr>
              <w:t>н</w:t>
            </w:r>
            <w:r w:rsidRPr="00714A57">
              <w:rPr>
                <w:rFonts w:ascii="Arial Narrow" w:hAnsi="Arial Narrow" w:cs="Arial"/>
                <w:sz w:val="20"/>
                <w:szCs w:val="20"/>
              </w:rPr>
              <w:t xml:space="preserve">ных в эксплуатацию в 2014 году камер фото-видеофиксации (оборудование приобретено в 2013 году). </w:t>
            </w:r>
          </w:p>
        </w:tc>
      </w:tr>
      <w:tr w:rsidR="001361D9" w:rsidRPr="00714A57" w:rsidTr="007C086A">
        <w:trPr>
          <w:cantSplit/>
          <w:trHeight w:val="240"/>
          <w:jc w:val="center"/>
        </w:trPr>
        <w:tc>
          <w:tcPr>
            <w:tcW w:w="0" w:type="auto"/>
            <w:tcBorders>
              <w:top w:val="single" w:sz="6" w:space="0" w:color="auto"/>
              <w:left w:val="single" w:sz="6" w:space="0" w:color="auto"/>
              <w:bottom w:val="single" w:sz="6" w:space="0" w:color="auto"/>
              <w:right w:val="single" w:sz="6" w:space="0" w:color="auto"/>
            </w:tcBorders>
          </w:tcPr>
          <w:p w:rsidR="001361D9" w:rsidRPr="00714A57" w:rsidRDefault="001361D9" w:rsidP="002060C8">
            <w:pPr>
              <w:autoSpaceDE w:val="0"/>
              <w:autoSpaceDN w:val="0"/>
              <w:adjustRightInd w:val="0"/>
              <w:rPr>
                <w:rFonts w:ascii="Arial Narrow" w:hAnsi="Arial Narrow"/>
                <w:sz w:val="20"/>
                <w:szCs w:val="20"/>
              </w:rPr>
            </w:pPr>
            <w:r w:rsidRPr="00714A57">
              <w:rPr>
                <w:rFonts w:ascii="Arial Narrow" w:hAnsi="Arial Narrow"/>
                <w:sz w:val="20"/>
                <w:szCs w:val="20"/>
              </w:rPr>
              <w:lastRenderedPageBreak/>
              <w:t>3.2.</w:t>
            </w:r>
          </w:p>
        </w:tc>
        <w:tc>
          <w:tcPr>
            <w:tcW w:w="0" w:type="auto"/>
            <w:tcBorders>
              <w:top w:val="single" w:sz="6" w:space="0" w:color="auto"/>
              <w:left w:val="single" w:sz="6" w:space="0" w:color="auto"/>
              <w:bottom w:val="single" w:sz="6" w:space="0" w:color="auto"/>
              <w:right w:val="single" w:sz="4" w:space="0" w:color="auto"/>
            </w:tcBorders>
          </w:tcPr>
          <w:p w:rsidR="001361D9" w:rsidRPr="00714A57" w:rsidRDefault="001361D9" w:rsidP="002060C8">
            <w:pPr>
              <w:autoSpaceDE w:val="0"/>
              <w:autoSpaceDN w:val="0"/>
              <w:adjustRightInd w:val="0"/>
              <w:rPr>
                <w:rFonts w:ascii="Arial Narrow" w:hAnsi="Arial Narrow"/>
                <w:sz w:val="20"/>
                <w:szCs w:val="20"/>
              </w:rPr>
            </w:pPr>
            <w:r w:rsidRPr="00714A57">
              <w:rPr>
                <w:rFonts w:ascii="Arial Narrow" w:hAnsi="Arial Narrow"/>
                <w:sz w:val="20"/>
                <w:szCs w:val="20"/>
              </w:rPr>
              <w:t>Охват обучающихся образовательных учре</w:t>
            </w:r>
            <w:r w:rsidRPr="00714A57">
              <w:rPr>
                <w:rFonts w:ascii="Arial Narrow" w:hAnsi="Arial Narrow"/>
                <w:sz w:val="20"/>
                <w:szCs w:val="20"/>
              </w:rPr>
              <w:t>ж</w:t>
            </w:r>
            <w:r w:rsidRPr="00714A57">
              <w:rPr>
                <w:rFonts w:ascii="Arial Narrow" w:hAnsi="Arial Narrow"/>
                <w:sz w:val="20"/>
                <w:szCs w:val="20"/>
              </w:rPr>
              <w:t>дений  мероприятиями по профилактике де</w:t>
            </w:r>
            <w:r w:rsidRPr="00714A57">
              <w:rPr>
                <w:rFonts w:ascii="Arial Narrow" w:hAnsi="Arial Narrow"/>
                <w:sz w:val="20"/>
                <w:szCs w:val="20"/>
              </w:rPr>
              <w:t>т</w:t>
            </w:r>
            <w:r w:rsidRPr="00714A57">
              <w:rPr>
                <w:rFonts w:ascii="Arial Narrow" w:hAnsi="Arial Narrow"/>
                <w:sz w:val="20"/>
                <w:szCs w:val="20"/>
              </w:rPr>
              <w:t>ского дорожно-транспортного травматизма</w:t>
            </w:r>
          </w:p>
        </w:tc>
        <w:tc>
          <w:tcPr>
            <w:tcW w:w="0" w:type="auto"/>
            <w:tcBorders>
              <w:top w:val="single" w:sz="6" w:space="0" w:color="auto"/>
              <w:left w:val="single" w:sz="4" w:space="0" w:color="auto"/>
              <w:bottom w:val="single" w:sz="6" w:space="0" w:color="auto"/>
              <w:right w:val="single" w:sz="6" w:space="0" w:color="auto"/>
            </w:tcBorders>
          </w:tcPr>
          <w:p w:rsidR="001361D9" w:rsidRPr="00714A57" w:rsidRDefault="001361D9"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w:t>
            </w:r>
          </w:p>
        </w:tc>
        <w:tc>
          <w:tcPr>
            <w:tcW w:w="0" w:type="auto"/>
            <w:tcBorders>
              <w:top w:val="single" w:sz="6" w:space="0" w:color="auto"/>
              <w:left w:val="single" w:sz="6" w:space="0" w:color="auto"/>
              <w:bottom w:val="single" w:sz="6" w:space="0" w:color="auto"/>
              <w:right w:val="single" w:sz="6" w:space="0" w:color="auto"/>
            </w:tcBorders>
          </w:tcPr>
          <w:p w:rsidR="001361D9" w:rsidRPr="00714A57" w:rsidRDefault="001361D9"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100</w:t>
            </w:r>
          </w:p>
        </w:tc>
        <w:tc>
          <w:tcPr>
            <w:tcW w:w="0" w:type="auto"/>
            <w:tcBorders>
              <w:top w:val="single" w:sz="6" w:space="0" w:color="auto"/>
              <w:left w:val="single" w:sz="6" w:space="0" w:color="auto"/>
              <w:bottom w:val="single" w:sz="6" w:space="0" w:color="auto"/>
              <w:right w:val="single" w:sz="6" w:space="0" w:color="auto"/>
            </w:tcBorders>
          </w:tcPr>
          <w:p w:rsidR="001361D9" w:rsidRPr="00714A57" w:rsidRDefault="001361D9" w:rsidP="00A872B6">
            <w:pPr>
              <w:autoSpaceDE w:val="0"/>
              <w:autoSpaceDN w:val="0"/>
              <w:adjustRightInd w:val="0"/>
              <w:jc w:val="center"/>
              <w:rPr>
                <w:rFonts w:ascii="Arial Narrow" w:hAnsi="Arial Narrow"/>
                <w:sz w:val="20"/>
                <w:szCs w:val="20"/>
              </w:rPr>
            </w:pPr>
            <w:r w:rsidRPr="00714A57">
              <w:rPr>
                <w:rFonts w:ascii="Arial Narrow" w:hAnsi="Arial Narrow"/>
                <w:sz w:val="20"/>
                <w:szCs w:val="20"/>
              </w:rPr>
              <w:t>100</w:t>
            </w:r>
          </w:p>
        </w:tc>
        <w:tc>
          <w:tcPr>
            <w:tcW w:w="0" w:type="auto"/>
            <w:tcBorders>
              <w:top w:val="single" w:sz="6" w:space="0" w:color="auto"/>
              <w:left w:val="single" w:sz="6" w:space="0" w:color="auto"/>
              <w:bottom w:val="single" w:sz="6" w:space="0" w:color="auto"/>
              <w:right w:val="single" w:sz="6" w:space="0" w:color="auto"/>
            </w:tcBorders>
          </w:tcPr>
          <w:p w:rsidR="001361D9" w:rsidRPr="00714A57" w:rsidRDefault="001361D9" w:rsidP="00A872B6">
            <w:pPr>
              <w:autoSpaceDE w:val="0"/>
              <w:autoSpaceDN w:val="0"/>
              <w:adjustRightInd w:val="0"/>
              <w:jc w:val="center"/>
              <w:rPr>
                <w:rFonts w:ascii="Arial Narrow" w:hAnsi="Arial Narrow"/>
                <w:sz w:val="20"/>
                <w:szCs w:val="20"/>
              </w:rPr>
            </w:pPr>
            <w:r w:rsidRPr="00714A57">
              <w:rPr>
                <w:rFonts w:ascii="Arial Narrow" w:hAnsi="Arial Narrow"/>
                <w:sz w:val="20"/>
                <w:szCs w:val="20"/>
              </w:rPr>
              <w:t>100</w:t>
            </w:r>
          </w:p>
        </w:tc>
        <w:tc>
          <w:tcPr>
            <w:tcW w:w="0" w:type="auto"/>
            <w:tcBorders>
              <w:top w:val="single" w:sz="6" w:space="0" w:color="auto"/>
              <w:left w:val="single" w:sz="6" w:space="0" w:color="auto"/>
              <w:bottom w:val="single" w:sz="6" w:space="0" w:color="auto"/>
              <w:right w:val="single" w:sz="6" w:space="0" w:color="auto"/>
            </w:tcBorders>
          </w:tcPr>
          <w:p w:rsidR="001361D9" w:rsidRPr="00714A57" w:rsidRDefault="001361D9"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100</w:t>
            </w:r>
          </w:p>
        </w:tc>
        <w:tc>
          <w:tcPr>
            <w:tcW w:w="0" w:type="auto"/>
            <w:tcBorders>
              <w:top w:val="single" w:sz="6" w:space="0" w:color="auto"/>
              <w:left w:val="single" w:sz="6" w:space="0" w:color="auto"/>
              <w:bottom w:val="single" w:sz="6" w:space="0" w:color="auto"/>
              <w:right w:val="single" w:sz="6" w:space="0" w:color="auto"/>
            </w:tcBorders>
          </w:tcPr>
          <w:p w:rsidR="001361D9" w:rsidRPr="00714A57" w:rsidRDefault="001361D9"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100</w:t>
            </w:r>
          </w:p>
        </w:tc>
        <w:tc>
          <w:tcPr>
            <w:tcW w:w="0" w:type="auto"/>
            <w:tcBorders>
              <w:top w:val="single" w:sz="6" w:space="0" w:color="auto"/>
              <w:left w:val="single" w:sz="6" w:space="0" w:color="auto"/>
              <w:bottom w:val="single" w:sz="6" w:space="0" w:color="auto"/>
              <w:right w:val="single" w:sz="6" w:space="0" w:color="auto"/>
            </w:tcBorders>
          </w:tcPr>
          <w:p w:rsidR="001361D9" w:rsidRPr="00714A57" w:rsidRDefault="001361D9" w:rsidP="009E3D21">
            <w:pPr>
              <w:autoSpaceDE w:val="0"/>
              <w:autoSpaceDN w:val="0"/>
              <w:adjustRightInd w:val="0"/>
              <w:jc w:val="center"/>
              <w:rPr>
                <w:rFonts w:ascii="Arial Narrow" w:hAnsi="Arial Narrow" w:cs="Arial"/>
                <w:sz w:val="20"/>
                <w:szCs w:val="20"/>
              </w:rPr>
            </w:pPr>
            <w:r w:rsidRPr="00714A57">
              <w:rPr>
                <w:rFonts w:ascii="Arial Narrow" w:hAnsi="Arial Narrow" w:cs="Arial"/>
                <w:sz w:val="20"/>
                <w:szCs w:val="20"/>
              </w:rPr>
              <w:t>100</w:t>
            </w:r>
          </w:p>
        </w:tc>
        <w:tc>
          <w:tcPr>
            <w:tcW w:w="0" w:type="auto"/>
            <w:tcBorders>
              <w:top w:val="single" w:sz="6" w:space="0" w:color="auto"/>
              <w:left w:val="single" w:sz="6" w:space="0" w:color="auto"/>
              <w:bottom w:val="single" w:sz="6" w:space="0" w:color="auto"/>
              <w:right w:val="single" w:sz="6" w:space="0" w:color="auto"/>
            </w:tcBorders>
          </w:tcPr>
          <w:p w:rsidR="001361D9" w:rsidRPr="00714A57" w:rsidRDefault="001361D9" w:rsidP="009E3D21">
            <w:pPr>
              <w:pStyle w:val="HTML"/>
              <w:tabs>
                <w:tab w:val="clear" w:pos="916"/>
                <w:tab w:val="clear" w:pos="1832"/>
                <w:tab w:val="left" w:pos="-51"/>
              </w:tabs>
              <w:ind w:firstLine="432"/>
              <w:jc w:val="both"/>
              <w:rPr>
                <w:rFonts w:ascii="Arial Narrow" w:hAnsi="Arial Narrow" w:cs="Arial"/>
              </w:rPr>
            </w:pPr>
            <w:r w:rsidRPr="00714A57">
              <w:rPr>
                <w:rFonts w:ascii="Arial Narrow" w:hAnsi="Arial Narrow" w:cs="Arial"/>
              </w:rPr>
              <w:t>Значение показателя достигнуто</w:t>
            </w:r>
          </w:p>
        </w:tc>
      </w:tr>
      <w:tr w:rsidR="00441BD5" w:rsidRPr="00714A57" w:rsidTr="007C086A">
        <w:trPr>
          <w:cantSplit/>
          <w:trHeight w:val="240"/>
          <w:jc w:val="center"/>
        </w:trPr>
        <w:tc>
          <w:tcPr>
            <w:tcW w:w="0" w:type="auto"/>
            <w:tcBorders>
              <w:top w:val="single" w:sz="6" w:space="0" w:color="auto"/>
              <w:left w:val="single" w:sz="6" w:space="0" w:color="auto"/>
              <w:bottom w:val="single" w:sz="6" w:space="0" w:color="auto"/>
              <w:right w:val="single" w:sz="6" w:space="0" w:color="auto"/>
            </w:tcBorders>
          </w:tcPr>
          <w:p w:rsidR="00441BD5" w:rsidRPr="00714A57" w:rsidRDefault="00441BD5" w:rsidP="009E3D21">
            <w:pPr>
              <w:autoSpaceDE w:val="0"/>
              <w:autoSpaceDN w:val="0"/>
              <w:adjustRightInd w:val="0"/>
              <w:rPr>
                <w:sz w:val="20"/>
                <w:szCs w:val="20"/>
              </w:rPr>
            </w:pPr>
            <w:r w:rsidRPr="00714A57">
              <w:rPr>
                <w:sz w:val="20"/>
                <w:szCs w:val="20"/>
              </w:rPr>
              <w:t>3.3.</w:t>
            </w:r>
          </w:p>
        </w:tc>
        <w:tc>
          <w:tcPr>
            <w:tcW w:w="0" w:type="auto"/>
            <w:tcBorders>
              <w:top w:val="single" w:sz="6" w:space="0" w:color="auto"/>
              <w:left w:val="single" w:sz="6" w:space="0" w:color="auto"/>
              <w:bottom w:val="single" w:sz="6" w:space="0" w:color="auto"/>
              <w:right w:val="single" w:sz="4" w:space="0" w:color="auto"/>
            </w:tcBorders>
          </w:tcPr>
          <w:p w:rsidR="00441BD5" w:rsidRPr="00714A57" w:rsidRDefault="00441BD5" w:rsidP="009E3D21">
            <w:pPr>
              <w:jc w:val="both"/>
              <w:rPr>
                <w:sz w:val="20"/>
                <w:szCs w:val="20"/>
              </w:rPr>
            </w:pPr>
            <w:r w:rsidRPr="00714A57">
              <w:rPr>
                <w:sz w:val="20"/>
                <w:szCs w:val="20"/>
              </w:rPr>
              <w:t>Количество участников дорожного дв</w:t>
            </w:r>
            <w:r w:rsidRPr="00714A57">
              <w:rPr>
                <w:sz w:val="20"/>
                <w:szCs w:val="20"/>
              </w:rPr>
              <w:t>и</w:t>
            </w:r>
            <w:r w:rsidRPr="00714A57">
              <w:rPr>
                <w:sz w:val="20"/>
                <w:szCs w:val="20"/>
              </w:rPr>
              <w:t>жения, пострадавших в дорожно-транспортных происшествиях, в местах расположения искусственных неровн</w:t>
            </w:r>
            <w:r w:rsidRPr="00714A57">
              <w:rPr>
                <w:sz w:val="20"/>
                <w:szCs w:val="20"/>
              </w:rPr>
              <w:t>о</w:t>
            </w:r>
            <w:r w:rsidRPr="00714A57">
              <w:rPr>
                <w:sz w:val="20"/>
                <w:szCs w:val="20"/>
              </w:rPr>
              <w:t>стей</w:t>
            </w:r>
          </w:p>
        </w:tc>
        <w:tc>
          <w:tcPr>
            <w:tcW w:w="0" w:type="auto"/>
            <w:tcBorders>
              <w:top w:val="single" w:sz="6" w:space="0" w:color="auto"/>
              <w:left w:val="single" w:sz="4" w:space="0" w:color="auto"/>
              <w:bottom w:val="single" w:sz="6" w:space="0" w:color="auto"/>
              <w:right w:val="single" w:sz="6" w:space="0" w:color="auto"/>
            </w:tcBorders>
          </w:tcPr>
          <w:p w:rsidR="00441BD5" w:rsidRPr="00714A57" w:rsidRDefault="00441BD5" w:rsidP="009E3D21">
            <w:pPr>
              <w:autoSpaceDE w:val="0"/>
              <w:autoSpaceDN w:val="0"/>
              <w:adjustRightInd w:val="0"/>
              <w:jc w:val="center"/>
              <w:rPr>
                <w:sz w:val="20"/>
                <w:szCs w:val="20"/>
              </w:rPr>
            </w:pPr>
            <w:r w:rsidRPr="00714A57">
              <w:rPr>
                <w:sz w:val="20"/>
                <w:szCs w:val="20"/>
              </w:rPr>
              <w:t>Ед.</w:t>
            </w:r>
          </w:p>
        </w:tc>
        <w:tc>
          <w:tcPr>
            <w:tcW w:w="0" w:type="auto"/>
            <w:tcBorders>
              <w:top w:val="single" w:sz="6" w:space="0" w:color="auto"/>
              <w:left w:val="single" w:sz="6" w:space="0" w:color="auto"/>
              <w:bottom w:val="single" w:sz="6" w:space="0" w:color="auto"/>
              <w:right w:val="single" w:sz="6" w:space="0" w:color="auto"/>
            </w:tcBorders>
          </w:tcPr>
          <w:p w:rsidR="00441BD5" w:rsidRPr="00714A57" w:rsidRDefault="00441BD5"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w:t>
            </w:r>
          </w:p>
        </w:tc>
        <w:tc>
          <w:tcPr>
            <w:tcW w:w="0" w:type="auto"/>
            <w:tcBorders>
              <w:top w:val="single" w:sz="6" w:space="0" w:color="auto"/>
              <w:left w:val="single" w:sz="6" w:space="0" w:color="auto"/>
              <w:bottom w:val="single" w:sz="6" w:space="0" w:color="auto"/>
              <w:right w:val="single" w:sz="6" w:space="0" w:color="auto"/>
            </w:tcBorders>
          </w:tcPr>
          <w:p w:rsidR="00441BD5" w:rsidRPr="00714A57" w:rsidRDefault="00441BD5" w:rsidP="009E3D21">
            <w:pPr>
              <w:autoSpaceDE w:val="0"/>
              <w:autoSpaceDN w:val="0"/>
              <w:adjustRightInd w:val="0"/>
              <w:jc w:val="center"/>
              <w:rPr>
                <w:sz w:val="20"/>
                <w:szCs w:val="20"/>
              </w:rPr>
            </w:pPr>
            <w:r w:rsidRPr="00714A57">
              <w:rPr>
                <w:sz w:val="20"/>
                <w:szCs w:val="20"/>
              </w:rPr>
              <w:t>7</w:t>
            </w:r>
          </w:p>
        </w:tc>
        <w:tc>
          <w:tcPr>
            <w:tcW w:w="0" w:type="auto"/>
            <w:tcBorders>
              <w:top w:val="single" w:sz="6" w:space="0" w:color="auto"/>
              <w:left w:val="single" w:sz="6" w:space="0" w:color="auto"/>
              <w:bottom w:val="single" w:sz="6" w:space="0" w:color="auto"/>
              <w:right w:val="single" w:sz="6" w:space="0" w:color="auto"/>
            </w:tcBorders>
          </w:tcPr>
          <w:p w:rsidR="00441BD5" w:rsidRPr="00714A57" w:rsidRDefault="00441BD5" w:rsidP="009E3D21">
            <w:pPr>
              <w:autoSpaceDE w:val="0"/>
              <w:autoSpaceDN w:val="0"/>
              <w:adjustRightInd w:val="0"/>
              <w:jc w:val="center"/>
              <w:rPr>
                <w:sz w:val="20"/>
                <w:szCs w:val="20"/>
              </w:rPr>
            </w:pPr>
            <w:r w:rsidRPr="00714A57">
              <w:rPr>
                <w:sz w:val="20"/>
                <w:szCs w:val="20"/>
              </w:rPr>
              <w:t>Показатель введен в МП с 2015 года</w:t>
            </w:r>
          </w:p>
        </w:tc>
        <w:tc>
          <w:tcPr>
            <w:tcW w:w="0" w:type="auto"/>
            <w:tcBorders>
              <w:top w:val="single" w:sz="6" w:space="0" w:color="auto"/>
              <w:left w:val="single" w:sz="6" w:space="0" w:color="auto"/>
              <w:bottom w:val="single" w:sz="6" w:space="0" w:color="auto"/>
              <w:right w:val="single" w:sz="6" w:space="0" w:color="auto"/>
            </w:tcBorders>
          </w:tcPr>
          <w:p w:rsidR="00441BD5" w:rsidRPr="00714A57" w:rsidRDefault="00441BD5" w:rsidP="002060C8">
            <w:pPr>
              <w:autoSpaceDE w:val="0"/>
              <w:autoSpaceDN w:val="0"/>
              <w:adjustRightInd w:val="0"/>
              <w:jc w:val="center"/>
              <w:rPr>
                <w:rFonts w:ascii="Arial Narrow" w:hAnsi="Arial Narrow"/>
                <w:sz w:val="20"/>
                <w:szCs w:val="20"/>
              </w:rPr>
            </w:pPr>
            <w:r w:rsidRPr="00714A57">
              <w:rPr>
                <w:sz w:val="20"/>
                <w:szCs w:val="20"/>
              </w:rPr>
              <w:t>2</w:t>
            </w:r>
          </w:p>
        </w:tc>
        <w:tc>
          <w:tcPr>
            <w:tcW w:w="0" w:type="auto"/>
            <w:tcBorders>
              <w:top w:val="single" w:sz="6" w:space="0" w:color="auto"/>
              <w:left w:val="single" w:sz="6" w:space="0" w:color="auto"/>
              <w:bottom w:val="single" w:sz="6" w:space="0" w:color="auto"/>
              <w:right w:val="single" w:sz="6" w:space="0" w:color="auto"/>
            </w:tcBorders>
          </w:tcPr>
          <w:p w:rsidR="00441BD5" w:rsidRPr="00714A57" w:rsidRDefault="00441BD5" w:rsidP="009E3D21">
            <w:pPr>
              <w:autoSpaceDE w:val="0"/>
              <w:autoSpaceDN w:val="0"/>
              <w:adjustRightInd w:val="0"/>
              <w:jc w:val="center"/>
              <w:rPr>
                <w:sz w:val="20"/>
                <w:szCs w:val="20"/>
              </w:rPr>
            </w:pPr>
            <w:r w:rsidRPr="00714A57">
              <w:rPr>
                <w:sz w:val="20"/>
                <w:szCs w:val="20"/>
              </w:rPr>
              <w:t>-</w:t>
            </w:r>
          </w:p>
        </w:tc>
        <w:tc>
          <w:tcPr>
            <w:tcW w:w="0" w:type="auto"/>
            <w:tcBorders>
              <w:top w:val="single" w:sz="6" w:space="0" w:color="auto"/>
              <w:left w:val="single" w:sz="6" w:space="0" w:color="auto"/>
              <w:bottom w:val="single" w:sz="6" w:space="0" w:color="auto"/>
              <w:right w:val="single" w:sz="6" w:space="0" w:color="auto"/>
            </w:tcBorders>
          </w:tcPr>
          <w:p w:rsidR="00441BD5" w:rsidRPr="00714A57" w:rsidRDefault="00441BD5" w:rsidP="009E3D21">
            <w:pPr>
              <w:autoSpaceDE w:val="0"/>
              <w:autoSpaceDN w:val="0"/>
              <w:adjustRightInd w:val="0"/>
              <w:jc w:val="center"/>
              <w:rPr>
                <w:rFonts w:ascii="Arial Narrow" w:hAnsi="Arial Narrow" w:cs="Arial"/>
                <w:sz w:val="20"/>
                <w:szCs w:val="20"/>
              </w:rPr>
            </w:pPr>
            <w:r w:rsidRPr="00714A57">
              <w:rPr>
                <w:rFonts w:ascii="Arial Narrow" w:hAnsi="Arial Narrow" w:cs="Arial"/>
                <w:sz w:val="20"/>
                <w:szCs w:val="20"/>
              </w:rPr>
              <w:t>2 *</w:t>
            </w:r>
          </w:p>
        </w:tc>
        <w:tc>
          <w:tcPr>
            <w:tcW w:w="0" w:type="auto"/>
            <w:tcBorders>
              <w:top w:val="single" w:sz="6" w:space="0" w:color="auto"/>
              <w:left w:val="single" w:sz="6" w:space="0" w:color="auto"/>
              <w:bottom w:val="single" w:sz="6" w:space="0" w:color="auto"/>
              <w:right w:val="single" w:sz="6" w:space="0" w:color="auto"/>
            </w:tcBorders>
          </w:tcPr>
          <w:p w:rsidR="00441BD5" w:rsidRPr="00714A57" w:rsidRDefault="00441BD5" w:rsidP="009E3D21">
            <w:pPr>
              <w:tabs>
                <w:tab w:val="left" w:pos="-51"/>
              </w:tabs>
              <w:ind w:firstLine="432"/>
              <w:jc w:val="both"/>
              <w:rPr>
                <w:rFonts w:ascii="Arial Narrow" w:hAnsi="Arial Narrow" w:cs="Arial"/>
                <w:sz w:val="20"/>
                <w:szCs w:val="20"/>
              </w:rPr>
            </w:pPr>
            <w:r w:rsidRPr="00714A57">
              <w:rPr>
                <w:rFonts w:ascii="Arial Narrow" w:hAnsi="Arial Narrow" w:cs="Arial"/>
                <w:sz w:val="20"/>
                <w:szCs w:val="20"/>
              </w:rPr>
              <w:t>*- места совершения ДТП: 1) пр.Победы,131, 2) ул.Суворова,5</w:t>
            </w:r>
          </w:p>
          <w:p w:rsidR="00441BD5" w:rsidRPr="00714A57" w:rsidRDefault="00441BD5" w:rsidP="009E3D21">
            <w:pPr>
              <w:tabs>
                <w:tab w:val="left" w:pos="-51"/>
              </w:tabs>
              <w:autoSpaceDE w:val="0"/>
              <w:autoSpaceDN w:val="0"/>
              <w:adjustRightInd w:val="0"/>
              <w:ind w:firstLine="432"/>
              <w:jc w:val="both"/>
              <w:rPr>
                <w:rFonts w:ascii="Arial Narrow" w:hAnsi="Arial Narrow" w:cs="Arial"/>
                <w:sz w:val="20"/>
                <w:szCs w:val="20"/>
              </w:rPr>
            </w:pPr>
          </w:p>
        </w:tc>
      </w:tr>
      <w:tr w:rsidR="00441BD5" w:rsidRPr="00714A57" w:rsidTr="007C086A">
        <w:trPr>
          <w:cantSplit/>
          <w:trHeight w:val="240"/>
          <w:jc w:val="center"/>
        </w:trPr>
        <w:tc>
          <w:tcPr>
            <w:tcW w:w="0" w:type="auto"/>
            <w:tcBorders>
              <w:top w:val="single" w:sz="6" w:space="0" w:color="auto"/>
              <w:left w:val="single" w:sz="6" w:space="0" w:color="auto"/>
              <w:bottom w:val="single" w:sz="6" w:space="0" w:color="auto"/>
              <w:right w:val="single" w:sz="6" w:space="0" w:color="auto"/>
            </w:tcBorders>
          </w:tcPr>
          <w:p w:rsidR="00441BD5" w:rsidRPr="00714A57" w:rsidRDefault="00441BD5" w:rsidP="009E3D21">
            <w:pPr>
              <w:autoSpaceDE w:val="0"/>
              <w:autoSpaceDN w:val="0"/>
              <w:adjustRightInd w:val="0"/>
              <w:rPr>
                <w:sz w:val="20"/>
                <w:szCs w:val="20"/>
              </w:rPr>
            </w:pPr>
            <w:r w:rsidRPr="00714A57">
              <w:rPr>
                <w:sz w:val="20"/>
                <w:szCs w:val="20"/>
              </w:rPr>
              <w:t>3.4.</w:t>
            </w:r>
          </w:p>
        </w:tc>
        <w:tc>
          <w:tcPr>
            <w:tcW w:w="0" w:type="auto"/>
            <w:tcBorders>
              <w:top w:val="single" w:sz="6" w:space="0" w:color="auto"/>
              <w:left w:val="single" w:sz="6" w:space="0" w:color="auto"/>
              <w:bottom w:val="single" w:sz="6" w:space="0" w:color="auto"/>
              <w:right w:val="single" w:sz="4" w:space="0" w:color="auto"/>
            </w:tcBorders>
          </w:tcPr>
          <w:p w:rsidR="00441BD5" w:rsidRPr="00714A57" w:rsidRDefault="00441BD5" w:rsidP="009E3D21">
            <w:pPr>
              <w:jc w:val="both"/>
              <w:rPr>
                <w:sz w:val="20"/>
                <w:szCs w:val="20"/>
              </w:rPr>
            </w:pPr>
            <w:r w:rsidRPr="00714A57">
              <w:rPr>
                <w:sz w:val="20"/>
                <w:szCs w:val="20"/>
              </w:rPr>
              <w:t>Доля дорожно-транспортных происшес</w:t>
            </w:r>
            <w:r w:rsidRPr="00714A57">
              <w:rPr>
                <w:sz w:val="20"/>
                <w:szCs w:val="20"/>
              </w:rPr>
              <w:t>т</w:t>
            </w:r>
            <w:r w:rsidRPr="00714A57">
              <w:rPr>
                <w:sz w:val="20"/>
                <w:szCs w:val="20"/>
              </w:rPr>
              <w:t>вий в местах расположения искусстве</w:t>
            </w:r>
            <w:r w:rsidRPr="00714A57">
              <w:rPr>
                <w:sz w:val="20"/>
                <w:szCs w:val="20"/>
              </w:rPr>
              <w:t>н</w:t>
            </w:r>
            <w:r w:rsidRPr="00714A57">
              <w:rPr>
                <w:sz w:val="20"/>
                <w:szCs w:val="20"/>
              </w:rPr>
              <w:t>ных неровностей от общего количества дорожно-транспортных происшествий</w:t>
            </w:r>
          </w:p>
        </w:tc>
        <w:tc>
          <w:tcPr>
            <w:tcW w:w="0" w:type="auto"/>
            <w:tcBorders>
              <w:top w:val="single" w:sz="6" w:space="0" w:color="auto"/>
              <w:left w:val="single" w:sz="4" w:space="0" w:color="auto"/>
              <w:bottom w:val="single" w:sz="6" w:space="0" w:color="auto"/>
              <w:right w:val="single" w:sz="6" w:space="0" w:color="auto"/>
            </w:tcBorders>
          </w:tcPr>
          <w:p w:rsidR="00441BD5" w:rsidRPr="00714A57" w:rsidRDefault="00441BD5" w:rsidP="009E3D21">
            <w:pPr>
              <w:autoSpaceDE w:val="0"/>
              <w:autoSpaceDN w:val="0"/>
              <w:adjustRightInd w:val="0"/>
              <w:jc w:val="center"/>
              <w:rPr>
                <w:sz w:val="20"/>
                <w:szCs w:val="20"/>
              </w:rPr>
            </w:pPr>
            <w:r w:rsidRPr="00714A57">
              <w:rPr>
                <w:sz w:val="20"/>
                <w:szCs w:val="20"/>
              </w:rPr>
              <w:t>%</w:t>
            </w:r>
          </w:p>
        </w:tc>
        <w:tc>
          <w:tcPr>
            <w:tcW w:w="0" w:type="auto"/>
            <w:tcBorders>
              <w:top w:val="single" w:sz="6" w:space="0" w:color="auto"/>
              <w:left w:val="single" w:sz="6" w:space="0" w:color="auto"/>
              <w:bottom w:val="single" w:sz="6" w:space="0" w:color="auto"/>
              <w:right w:val="single" w:sz="6" w:space="0" w:color="auto"/>
            </w:tcBorders>
          </w:tcPr>
          <w:p w:rsidR="00441BD5" w:rsidRPr="00714A57" w:rsidRDefault="00441BD5"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w:t>
            </w:r>
          </w:p>
        </w:tc>
        <w:tc>
          <w:tcPr>
            <w:tcW w:w="0" w:type="auto"/>
            <w:tcBorders>
              <w:top w:val="single" w:sz="6" w:space="0" w:color="auto"/>
              <w:left w:val="single" w:sz="6" w:space="0" w:color="auto"/>
              <w:bottom w:val="single" w:sz="6" w:space="0" w:color="auto"/>
              <w:right w:val="single" w:sz="6" w:space="0" w:color="auto"/>
            </w:tcBorders>
          </w:tcPr>
          <w:p w:rsidR="00441BD5" w:rsidRPr="00714A57" w:rsidRDefault="00441BD5" w:rsidP="009E3D21">
            <w:pPr>
              <w:autoSpaceDE w:val="0"/>
              <w:autoSpaceDN w:val="0"/>
              <w:adjustRightInd w:val="0"/>
              <w:jc w:val="center"/>
              <w:rPr>
                <w:sz w:val="20"/>
                <w:szCs w:val="20"/>
              </w:rPr>
            </w:pPr>
            <w:r w:rsidRPr="00714A57">
              <w:rPr>
                <w:sz w:val="20"/>
                <w:szCs w:val="20"/>
              </w:rPr>
              <w:t>1,6</w:t>
            </w:r>
          </w:p>
        </w:tc>
        <w:tc>
          <w:tcPr>
            <w:tcW w:w="0" w:type="auto"/>
            <w:tcBorders>
              <w:top w:val="single" w:sz="6" w:space="0" w:color="auto"/>
              <w:left w:val="single" w:sz="6" w:space="0" w:color="auto"/>
              <w:bottom w:val="single" w:sz="6" w:space="0" w:color="auto"/>
              <w:right w:val="single" w:sz="6" w:space="0" w:color="auto"/>
            </w:tcBorders>
          </w:tcPr>
          <w:p w:rsidR="00441BD5" w:rsidRPr="00714A57" w:rsidRDefault="00441BD5" w:rsidP="009E3D21">
            <w:pPr>
              <w:autoSpaceDE w:val="0"/>
              <w:autoSpaceDN w:val="0"/>
              <w:adjustRightInd w:val="0"/>
              <w:jc w:val="center"/>
              <w:rPr>
                <w:sz w:val="20"/>
                <w:szCs w:val="20"/>
              </w:rPr>
            </w:pPr>
            <w:r w:rsidRPr="00714A57">
              <w:rPr>
                <w:sz w:val="20"/>
                <w:szCs w:val="20"/>
              </w:rPr>
              <w:t>Показатель введен в МП с 2015 года</w:t>
            </w:r>
          </w:p>
        </w:tc>
        <w:tc>
          <w:tcPr>
            <w:tcW w:w="0" w:type="auto"/>
            <w:tcBorders>
              <w:top w:val="single" w:sz="6" w:space="0" w:color="auto"/>
              <w:left w:val="single" w:sz="6" w:space="0" w:color="auto"/>
              <w:bottom w:val="single" w:sz="6" w:space="0" w:color="auto"/>
              <w:right w:val="single" w:sz="6" w:space="0" w:color="auto"/>
            </w:tcBorders>
          </w:tcPr>
          <w:p w:rsidR="00441BD5" w:rsidRPr="00714A57" w:rsidRDefault="00441BD5" w:rsidP="002060C8">
            <w:pPr>
              <w:autoSpaceDE w:val="0"/>
              <w:autoSpaceDN w:val="0"/>
              <w:adjustRightInd w:val="0"/>
              <w:jc w:val="center"/>
              <w:rPr>
                <w:rFonts w:ascii="Arial Narrow" w:hAnsi="Arial Narrow"/>
                <w:sz w:val="20"/>
                <w:szCs w:val="20"/>
              </w:rPr>
            </w:pPr>
            <w:r w:rsidRPr="00714A57">
              <w:rPr>
                <w:sz w:val="20"/>
                <w:szCs w:val="20"/>
              </w:rPr>
              <w:t>1,2</w:t>
            </w:r>
          </w:p>
        </w:tc>
        <w:tc>
          <w:tcPr>
            <w:tcW w:w="0" w:type="auto"/>
            <w:tcBorders>
              <w:top w:val="single" w:sz="6" w:space="0" w:color="auto"/>
              <w:left w:val="single" w:sz="6" w:space="0" w:color="auto"/>
              <w:bottom w:val="single" w:sz="6" w:space="0" w:color="auto"/>
              <w:right w:val="single" w:sz="6" w:space="0" w:color="auto"/>
            </w:tcBorders>
          </w:tcPr>
          <w:p w:rsidR="00441BD5" w:rsidRPr="00714A57" w:rsidRDefault="00441BD5" w:rsidP="009E3D21">
            <w:pPr>
              <w:autoSpaceDE w:val="0"/>
              <w:autoSpaceDN w:val="0"/>
              <w:adjustRightInd w:val="0"/>
              <w:jc w:val="center"/>
              <w:rPr>
                <w:sz w:val="20"/>
                <w:szCs w:val="20"/>
              </w:rPr>
            </w:pPr>
            <w:r w:rsidRPr="00714A57">
              <w:rPr>
                <w:sz w:val="20"/>
                <w:szCs w:val="20"/>
              </w:rPr>
              <w:t>-</w:t>
            </w:r>
          </w:p>
        </w:tc>
        <w:tc>
          <w:tcPr>
            <w:tcW w:w="0" w:type="auto"/>
            <w:tcBorders>
              <w:top w:val="single" w:sz="6" w:space="0" w:color="auto"/>
              <w:left w:val="single" w:sz="6" w:space="0" w:color="auto"/>
              <w:bottom w:val="single" w:sz="6" w:space="0" w:color="auto"/>
              <w:right w:val="single" w:sz="6" w:space="0" w:color="auto"/>
            </w:tcBorders>
          </w:tcPr>
          <w:p w:rsidR="00441BD5" w:rsidRPr="00714A57" w:rsidRDefault="00441BD5" w:rsidP="009E3D21">
            <w:pPr>
              <w:autoSpaceDE w:val="0"/>
              <w:autoSpaceDN w:val="0"/>
              <w:adjustRightInd w:val="0"/>
              <w:jc w:val="center"/>
              <w:rPr>
                <w:rFonts w:ascii="Arial Narrow" w:hAnsi="Arial Narrow" w:cs="Arial"/>
                <w:sz w:val="20"/>
                <w:szCs w:val="20"/>
              </w:rPr>
            </w:pPr>
            <w:r w:rsidRPr="00714A57">
              <w:rPr>
                <w:rFonts w:ascii="Arial Narrow" w:hAnsi="Arial Narrow" w:cs="Arial"/>
                <w:sz w:val="20"/>
                <w:szCs w:val="20"/>
              </w:rPr>
              <w:t>0,45</w:t>
            </w:r>
          </w:p>
        </w:tc>
        <w:tc>
          <w:tcPr>
            <w:tcW w:w="0" w:type="auto"/>
            <w:tcBorders>
              <w:top w:val="single" w:sz="6" w:space="0" w:color="auto"/>
              <w:left w:val="single" w:sz="6" w:space="0" w:color="auto"/>
              <w:bottom w:val="single" w:sz="6" w:space="0" w:color="auto"/>
              <w:right w:val="single" w:sz="6" w:space="0" w:color="auto"/>
            </w:tcBorders>
          </w:tcPr>
          <w:p w:rsidR="00441BD5" w:rsidRPr="00714A57" w:rsidRDefault="00441BD5" w:rsidP="009E3D21">
            <w:pPr>
              <w:tabs>
                <w:tab w:val="left" w:pos="-51"/>
              </w:tabs>
              <w:autoSpaceDE w:val="0"/>
              <w:autoSpaceDN w:val="0"/>
              <w:adjustRightInd w:val="0"/>
              <w:ind w:firstLine="432"/>
              <w:jc w:val="both"/>
              <w:rPr>
                <w:rFonts w:ascii="Arial Narrow" w:hAnsi="Arial Narrow" w:cs="Arial"/>
                <w:sz w:val="20"/>
                <w:szCs w:val="20"/>
              </w:rPr>
            </w:pPr>
            <w:r w:rsidRPr="00714A57">
              <w:rPr>
                <w:rFonts w:ascii="Arial Narrow" w:hAnsi="Arial Narrow" w:cs="Arial"/>
                <w:sz w:val="20"/>
                <w:szCs w:val="20"/>
              </w:rPr>
              <w:t>Значение показателя достигнуто. Общее снижение кол</w:t>
            </w:r>
            <w:r w:rsidRPr="00714A57">
              <w:rPr>
                <w:rFonts w:ascii="Arial Narrow" w:hAnsi="Arial Narrow" w:cs="Arial"/>
                <w:sz w:val="20"/>
                <w:szCs w:val="20"/>
              </w:rPr>
              <w:t>и</w:t>
            </w:r>
            <w:r w:rsidRPr="00714A57">
              <w:rPr>
                <w:rFonts w:ascii="Arial Narrow" w:hAnsi="Arial Narrow" w:cs="Arial"/>
                <w:sz w:val="20"/>
                <w:szCs w:val="20"/>
              </w:rPr>
              <w:t>чества ДТП по городу</w:t>
            </w:r>
          </w:p>
        </w:tc>
      </w:tr>
      <w:tr w:rsidR="00441BD5" w:rsidRPr="00714A57" w:rsidTr="007C086A">
        <w:trPr>
          <w:cantSplit/>
          <w:trHeight w:val="240"/>
          <w:jc w:val="center"/>
        </w:trPr>
        <w:tc>
          <w:tcPr>
            <w:tcW w:w="0" w:type="auto"/>
            <w:tcBorders>
              <w:top w:val="single" w:sz="6" w:space="0" w:color="auto"/>
              <w:left w:val="single" w:sz="6" w:space="0" w:color="auto"/>
              <w:bottom w:val="single" w:sz="6" w:space="0" w:color="auto"/>
              <w:right w:val="single" w:sz="6" w:space="0" w:color="auto"/>
            </w:tcBorders>
          </w:tcPr>
          <w:p w:rsidR="00441BD5" w:rsidRPr="00714A57" w:rsidRDefault="00441BD5" w:rsidP="002060C8">
            <w:pPr>
              <w:autoSpaceDE w:val="0"/>
              <w:autoSpaceDN w:val="0"/>
              <w:adjustRightInd w:val="0"/>
              <w:rPr>
                <w:rFonts w:ascii="Arial Narrow" w:hAnsi="Arial Narrow"/>
                <w:sz w:val="20"/>
                <w:szCs w:val="20"/>
              </w:rPr>
            </w:pPr>
          </w:p>
        </w:tc>
        <w:tc>
          <w:tcPr>
            <w:tcW w:w="0" w:type="auto"/>
            <w:gridSpan w:val="9"/>
            <w:tcBorders>
              <w:top w:val="single" w:sz="6" w:space="0" w:color="auto"/>
              <w:left w:val="single" w:sz="6" w:space="0" w:color="auto"/>
              <w:bottom w:val="single" w:sz="6" w:space="0" w:color="auto"/>
              <w:right w:val="single" w:sz="6" w:space="0" w:color="auto"/>
            </w:tcBorders>
          </w:tcPr>
          <w:p w:rsidR="00441BD5" w:rsidRPr="00714A57" w:rsidRDefault="00441BD5" w:rsidP="00B87C7E">
            <w:pPr>
              <w:autoSpaceDE w:val="0"/>
              <w:autoSpaceDN w:val="0"/>
              <w:adjustRightInd w:val="0"/>
              <w:jc w:val="center"/>
              <w:rPr>
                <w:rFonts w:ascii="Arial Narrow" w:hAnsi="Arial Narrow" w:cs="Arial"/>
                <w:sz w:val="20"/>
                <w:szCs w:val="20"/>
              </w:rPr>
            </w:pPr>
            <w:r w:rsidRPr="00714A57">
              <w:rPr>
                <w:rFonts w:ascii="Arial Narrow" w:hAnsi="Arial Narrow" w:cs="Arial"/>
                <w:sz w:val="20"/>
                <w:szCs w:val="20"/>
              </w:rPr>
              <w:t xml:space="preserve">Подпрограмма 3 «Противодействие распространению психоактивных веществ и участие в работе по снижению масштабов их злоупотребления населением города Череповца» </w:t>
            </w:r>
          </w:p>
        </w:tc>
      </w:tr>
      <w:tr w:rsidR="00441BD5" w:rsidRPr="00714A57" w:rsidTr="007C086A">
        <w:trPr>
          <w:cantSplit/>
          <w:trHeight w:val="240"/>
          <w:jc w:val="center"/>
        </w:trPr>
        <w:tc>
          <w:tcPr>
            <w:tcW w:w="0" w:type="auto"/>
            <w:tcBorders>
              <w:top w:val="single" w:sz="6" w:space="0" w:color="auto"/>
              <w:left w:val="single" w:sz="6" w:space="0" w:color="auto"/>
              <w:bottom w:val="single" w:sz="6" w:space="0" w:color="auto"/>
              <w:right w:val="single" w:sz="6" w:space="0" w:color="auto"/>
            </w:tcBorders>
          </w:tcPr>
          <w:p w:rsidR="00441BD5" w:rsidRPr="00714A57" w:rsidRDefault="00441BD5" w:rsidP="002060C8">
            <w:pPr>
              <w:autoSpaceDE w:val="0"/>
              <w:autoSpaceDN w:val="0"/>
              <w:adjustRightInd w:val="0"/>
              <w:rPr>
                <w:rFonts w:ascii="Arial Narrow" w:hAnsi="Arial Narrow"/>
                <w:sz w:val="20"/>
                <w:szCs w:val="20"/>
              </w:rPr>
            </w:pPr>
            <w:r w:rsidRPr="00714A57">
              <w:rPr>
                <w:rFonts w:ascii="Arial Narrow" w:hAnsi="Arial Narrow"/>
                <w:sz w:val="20"/>
                <w:szCs w:val="20"/>
              </w:rPr>
              <w:t>4.</w:t>
            </w:r>
          </w:p>
        </w:tc>
        <w:tc>
          <w:tcPr>
            <w:tcW w:w="0" w:type="auto"/>
            <w:tcBorders>
              <w:top w:val="single" w:sz="6" w:space="0" w:color="auto"/>
              <w:left w:val="single" w:sz="6" w:space="0" w:color="auto"/>
              <w:bottom w:val="single" w:sz="6" w:space="0" w:color="auto"/>
              <w:right w:val="single" w:sz="6" w:space="0" w:color="auto"/>
            </w:tcBorders>
          </w:tcPr>
          <w:p w:rsidR="00441BD5" w:rsidRPr="00714A57" w:rsidRDefault="00441BD5" w:rsidP="002060C8">
            <w:pPr>
              <w:autoSpaceDE w:val="0"/>
              <w:autoSpaceDN w:val="0"/>
              <w:adjustRightInd w:val="0"/>
              <w:rPr>
                <w:rFonts w:ascii="Arial Narrow" w:hAnsi="Arial Narrow"/>
                <w:sz w:val="20"/>
                <w:szCs w:val="20"/>
              </w:rPr>
            </w:pPr>
            <w:r w:rsidRPr="00714A57">
              <w:rPr>
                <w:rFonts w:ascii="Arial Narrow" w:hAnsi="Arial Narrow"/>
                <w:sz w:val="20"/>
                <w:szCs w:val="20"/>
              </w:rPr>
              <w:t>Показатель (индикатор)</w:t>
            </w:r>
          </w:p>
        </w:tc>
        <w:tc>
          <w:tcPr>
            <w:tcW w:w="0" w:type="auto"/>
            <w:tcBorders>
              <w:top w:val="single" w:sz="6" w:space="0" w:color="auto"/>
              <w:left w:val="single" w:sz="6" w:space="0" w:color="auto"/>
              <w:bottom w:val="single" w:sz="6" w:space="0" w:color="auto"/>
              <w:right w:val="single" w:sz="6" w:space="0" w:color="auto"/>
            </w:tcBorders>
          </w:tcPr>
          <w:p w:rsidR="00441BD5" w:rsidRPr="00714A57" w:rsidRDefault="00441BD5" w:rsidP="002060C8">
            <w:pPr>
              <w:autoSpaceDE w:val="0"/>
              <w:autoSpaceDN w:val="0"/>
              <w:adjustRightInd w:val="0"/>
              <w:rPr>
                <w:rFonts w:ascii="Arial Narrow" w:hAnsi="Arial Narrow"/>
                <w:sz w:val="20"/>
                <w:szCs w:val="20"/>
              </w:rPr>
            </w:pPr>
          </w:p>
        </w:tc>
        <w:tc>
          <w:tcPr>
            <w:tcW w:w="0" w:type="auto"/>
            <w:tcBorders>
              <w:top w:val="single" w:sz="6" w:space="0" w:color="auto"/>
              <w:left w:val="single" w:sz="6" w:space="0" w:color="auto"/>
              <w:bottom w:val="single" w:sz="6" w:space="0" w:color="auto"/>
              <w:right w:val="single" w:sz="6" w:space="0" w:color="auto"/>
            </w:tcBorders>
          </w:tcPr>
          <w:p w:rsidR="00441BD5" w:rsidRPr="00714A57" w:rsidRDefault="00441BD5" w:rsidP="002060C8">
            <w:pPr>
              <w:autoSpaceDE w:val="0"/>
              <w:autoSpaceDN w:val="0"/>
              <w:adjustRightInd w:val="0"/>
              <w:jc w:val="center"/>
              <w:rPr>
                <w:rFonts w:ascii="Arial Narrow" w:hAnsi="Arial Narrow"/>
                <w:sz w:val="20"/>
                <w:szCs w:val="20"/>
              </w:rPr>
            </w:pPr>
          </w:p>
        </w:tc>
        <w:tc>
          <w:tcPr>
            <w:tcW w:w="0" w:type="auto"/>
            <w:tcBorders>
              <w:top w:val="single" w:sz="6" w:space="0" w:color="auto"/>
              <w:left w:val="single" w:sz="6" w:space="0" w:color="auto"/>
              <w:bottom w:val="single" w:sz="6" w:space="0" w:color="auto"/>
              <w:right w:val="single" w:sz="6" w:space="0" w:color="auto"/>
            </w:tcBorders>
          </w:tcPr>
          <w:p w:rsidR="00441BD5" w:rsidRPr="00714A57" w:rsidRDefault="00441BD5" w:rsidP="002060C8">
            <w:pPr>
              <w:autoSpaceDE w:val="0"/>
              <w:autoSpaceDN w:val="0"/>
              <w:adjustRightInd w:val="0"/>
              <w:rPr>
                <w:rFonts w:ascii="Arial Narrow" w:hAnsi="Arial Narrow"/>
                <w:sz w:val="20"/>
                <w:szCs w:val="20"/>
              </w:rPr>
            </w:pPr>
          </w:p>
        </w:tc>
        <w:tc>
          <w:tcPr>
            <w:tcW w:w="0" w:type="auto"/>
            <w:tcBorders>
              <w:top w:val="single" w:sz="6" w:space="0" w:color="auto"/>
              <w:left w:val="single" w:sz="6" w:space="0" w:color="auto"/>
              <w:bottom w:val="single" w:sz="6" w:space="0" w:color="auto"/>
              <w:right w:val="single" w:sz="6" w:space="0" w:color="auto"/>
            </w:tcBorders>
          </w:tcPr>
          <w:p w:rsidR="00441BD5" w:rsidRPr="00714A57" w:rsidRDefault="00441BD5" w:rsidP="002060C8">
            <w:pPr>
              <w:autoSpaceDE w:val="0"/>
              <w:autoSpaceDN w:val="0"/>
              <w:adjustRightInd w:val="0"/>
              <w:rPr>
                <w:rFonts w:ascii="Arial Narrow" w:hAnsi="Arial Narrow"/>
                <w:sz w:val="20"/>
                <w:szCs w:val="20"/>
              </w:rPr>
            </w:pPr>
          </w:p>
        </w:tc>
        <w:tc>
          <w:tcPr>
            <w:tcW w:w="0" w:type="auto"/>
            <w:tcBorders>
              <w:top w:val="single" w:sz="6" w:space="0" w:color="auto"/>
              <w:left w:val="single" w:sz="6" w:space="0" w:color="auto"/>
              <w:bottom w:val="single" w:sz="6" w:space="0" w:color="auto"/>
              <w:right w:val="single" w:sz="6" w:space="0" w:color="auto"/>
            </w:tcBorders>
          </w:tcPr>
          <w:p w:rsidR="00441BD5" w:rsidRPr="00714A57" w:rsidRDefault="00441BD5" w:rsidP="002060C8">
            <w:pPr>
              <w:autoSpaceDE w:val="0"/>
              <w:autoSpaceDN w:val="0"/>
              <w:adjustRightInd w:val="0"/>
              <w:jc w:val="center"/>
              <w:rPr>
                <w:rFonts w:ascii="Arial Narrow" w:hAnsi="Arial Narrow"/>
                <w:sz w:val="20"/>
                <w:szCs w:val="20"/>
              </w:rPr>
            </w:pPr>
          </w:p>
        </w:tc>
        <w:tc>
          <w:tcPr>
            <w:tcW w:w="0" w:type="auto"/>
            <w:tcBorders>
              <w:top w:val="single" w:sz="6" w:space="0" w:color="auto"/>
              <w:left w:val="single" w:sz="6" w:space="0" w:color="auto"/>
              <w:bottom w:val="single" w:sz="6" w:space="0" w:color="auto"/>
              <w:right w:val="single" w:sz="6" w:space="0" w:color="auto"/>
            </w:tcBorders>
          </w:tcPr>
          <w:p w:rsidR="00441BD5" w:rsidRPr="00714A57" w:rsidRDefault="00441BD5" w:rsidP="002060C8">
            <w:pPr>
              <w:autoSpaceDE w:val="0"/>
              <w:autoSpaceDN w:val="0"/>
              <w:adjustRightInd w:val="0"/>
              <w:jc w:val="center"/>
              <w:rPr>
                <w:rFonts w:ascii="Arial Narrow" w:hAnsi="Arial Narrow"/>
                <w:sz w:val="20"/>
                <w:szCs w:val="20"/>
              </w:rPr>
            </w:pPr>
          </w:p>
        </w:tc>
        <w:tc>
          <w:tcPr>
            <w:tcW w:w="0" w:type="auto"/>
            <w:tcBorders>
              <w:top w:val="single" w:sz="6" w:space="0" w:color="auto"/>
              <w:left w:val="single" w:sz="6" w:space="0" w:color="auto"/>
              <w:bottom w:val="single" w:sz="6" w:space="0" w:color="auto"/>
              <w:right w:val="single" w:sz="6" w:space="0" w:color="auto"/>
            </w:tcBorders>
          </w:tcPr>
          <w:p w:rsidR="00441BD5" w:rsidRPr="00714A57" w:rsidRDefault="00441BD5" w:rsidP="002060C8">
            <w:pPr>
              <w:autoSpaceDE w:val="0"/>
              <w:autoSpaceDN w:val="0"/>
              <w:adjustRightInd w:val="0"/>
              <w:jc w:val="center"/>
              <w:rPr>
                <w:rFonts w:ascii="Arial Narrow" w:hAnsi="Arial Narrow" w:cs="Arial"/>
                <w:sz w:val="20"/>
                <w:szCs w:val="20"/>
              </w:rPr>
            </w:pPr>
          </w:p>
        </w:tc>
        <w:tc>
          <w:tcPr>
            <w:tcW w:w="0" w:type="auto"/>
            <w:tcBorders>
              <w:top w:val="single" w:sz="6" w:space="0" w:color="auto"/>
              <w:left w:val="single" w:sz="6" w:space="0" w:color="auto"/>
              <w:bottom w:val="single" w:sz="6" w:space="0" w:color="auto"/>
              <w:right w:val="single" w:sz="6" w:space="0" w:color="auto"/>
            </w:tcBorders>
          </w:tcPr>
          <w:p w:rsidR="00441BD5" w:rsidRPr="00714A57" w:rsidRDefault="00441BD5" w:rsidP="002060C8">
            <w:pPr>
              <w:autoSpaceDE w:val="0"/>
              <w:autoSpaceDN w:val="0"/>
              <w:adjustRightInd w:val="0"/>
              <w:rPr>
                <w:rFonts w:ascii="Arial Narrow" w:hAnsi="Arial Narrow" w:cs="Arial"/>
                <w:sz w:val="20"/>
                <w:szCs w:val="20"/>
              </w:rPr>
            </w:pPr>
          </w:p>
        </w:tc>
      </w:tr>
      <w:tr w:rsidR="00526ED5" w:rsidRPr="00714A57" w:rsidTr="007C086A">
        <w:trPr>
          <w:cantSplit/>
          <w:trHeight w:val="240"/>
          <w:jc w:val="center"/>
        </w:trPr>
        <w:tc>
          <w:tcPr>
            <w:tcW w:w="0" w:type="auto"/>
            <w:tcBorders>
              <w:top w:val="single" w:sz="6" w:space="0" w:color="auto"/>
              <w:left w:val="single" w:sz="6" w:space="0" w:color="auto"/>
              <w:bottom w:val="single" w:sz="6" w:space="0" w:color="auto"/>
              <w:right w:val="single" w:sz="6" w:space="0" w:color="auto"/>
            </w:tcBorders>
          </w:tcPr>
          <w:p w:rsidR="00526ED5" w:rsidRPr="00714A57" w:rsidRDefault="00526ED5" w:rsidP="002060C8">
            <w:pPr>
              <w:autoSpaceDE w:val="0"/>
              <w:autoSpaceDN w:val="0"/>
              <w:adjustRightInd w:val="0"/>
              <w:rPr>
                <w:rFonts w:ascii="Arial Narrow" w:hAnsi="Arial Narrow"/>
                <w:sz w:val="20"/>
                <w:szCs w:val="20"/>
              </w:rPr>
            </w:pPr>
            <w:r w:rsidRPr="00714A57">
              <w:rPr>
                <w:rFonts w:ascii="Arial Narrow" w:hAnsi="Arial Narrow"/>
                <w:sz w:val="20"/>
                <w:szCs w:val="20"/>
              </w:rPr>
              <w:t>4.1.</w:t>
            </w:r>
          </w:p>
        </w:tc>
        <w:tc>
          <w:tcPr>
            <w:tcW w:w="0" w:type="auto"/>
            <w:tcBorders>
              <w:top w:val="single" w:sz="6" w:space="0" w:color="auto"/>
              <w:left w:val="single" w:sz="6" w:space="0" w:color="auto"/>
              <w:bottom w:val="single" w:sz="6" w:space="0" w:color="auto"/>
              <w:right w:val="single" w:sz="4" w:space="0" w:color="auto"/>
            </w:tcBorders>
          </w:tcPr>
          <w:p w:rsidR="00526ED5" w:rsidRPr="00714A57" w:rsidRDefault="00526ED5" w:rsidP="002060C8">
            <w:pPr>
              <w:autoSpaceDE w:val="0"/>
              <w:autoSpaceDN w:val="0"/>
              <w:adjustRightInd w:val="0"/>
              <w:rPr>
                <w:rFonts w:ascii="Arial Narrow" w:hAnsi="Arial Narrow"/>
                <w:sz w:val="20"/>
                <w:szCs w:val="20"/>
              </w:rPr>
            </w:pPr>
            <w:r w:rsidRPr="00714A57">
              <w:rPr>
                <w:rFonts w:ascii="Arial Narrow" w:hAnsi="Arial Narrow"/>
                <w:sz w:val="20"/>
                <w:szCs w:val="20"/>
              </w:rPr>
              <w:t>Процент выполнения комплекса меропри</w:t>
            </w:r>
            <w:r w:rsidRPr="00714A57">
              <w:rPr>
                <w:rFonts w:ascii="Arial Narrow" w:hAnsi="Arial Narrow"/>
                <w:sz w:val="20"/>
                <w:szCs w:val="20"/>
              </w:rPr>
              <w:t>я</w:t>
            </w:r>
            <w:r w:rsidRPr="00714A57">
              <w:rPr>
                <w:rFonts w:ascii="Arial Narrow" w:hAnsi="Arial Narrow"/>
                <w:sz w:val="20"/>
                <w:szCs w:val="20"/>
              </w:rPr>
              <w:t>тий, направленных на противодействие ра</w:t>
            </w:r>
            <w:r w:rsidRPr="00714A57">
              <w:rPr>
                <w:rFonts w:ascii="Arial Narrow" w:hAnsi="Arial Narrow"/>
                <w:sz w:val="20"/>
                <w:szCs w:val="20"/>
              </w:rPr>
              <w:t>с</w:t>
            </w:r>
            <w:r w:rsidRPr="00714A57">
              <w:rPr>
                <w:rFonts w:ascii="Arial Narrow" w:hAnsi="Arial Narrow"/>
                <w:sz w:val="20"/>
                <w:szCs w:val="20"/>
              </w:rPr>
              <w:t>пространению психоактивных веществ, пр</w:t>
            </w:r>
            <w:r w:rsidRPr="00714A57">
              <w:rPr>
                <w:rFonts w:ascii="Arial Narrow" w:hAnsi="Arial Narrow"/>
                <w:sz w:val="20"/>
                <w:szCs w:val="20"/>
              </w:rPr>
              <w:t>о</w:t>
            </w:r>
            <w:r w:rsidRPr="00714A57">
              <w:rPr>
                <w:rFonts w:ascii="Arial Narrow" w:hAnsi="Arial Narrow"/>
                <w:sz w:val="20"/>
                <w:szCs w:val="20"/>
              </w:rPr>
              <w:t>веденных с участием органов местного сам</w:t>
            </w:r>
            <w:r w:rsidRPr="00714A57">
              <w:rPr>
                <w:rFonts w:ascii="Arial Narrow" w:hAnsi="Arial Narrow"/>
                <w:sz w:val="20"/>
                <w:szCs w:val="20"/>
              </w:rPr>
              <w:t>о</w:t>
            </w:r>
            <w:r w:rsidRPr="00714A57">
              <w:rPr>
                <w:rFonts w:ascii="Arial Narrow" w:hAnsi="Arial Narrow"/>
                <w:sz w:val="20"/>
                <w:szCs w:val="20"/>
              </w:rPr>
              <w:t>управления и муниципальных учреждений, от запланированных</w:t>
            </w:r>
          </w:p>
        </w:tc>
        <w:tc>
          <w:tcPr>
            <w:tcW w:w="0" w:type="auto"/>
            <w:tcBorders>
              <w:top w:val="single" w:sz="6" w:space="0" w:color="auto"/>
              <w:left w:val="single" w:sz="4" w:space="0" w:color="auto"/>
              <w:bottom w:val="single" w:sz="6" w:space="0" w:color="auto"/>
              <w:right w:val="single" w:sz="6" w:space="0" w:color="auto"/>
            </w:tcBorders>
          </w:tcPr>
          <w:p w:rsidR="00526ED5" w:rsidRPr="00714A57" w:rsidRDefault="00526ED5"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w:t>
            </w:r>
          </w:p>
        </w:tc>
        <w:tc>
          <w:tcPr>
            <w:tcW w:w="0" w:type="auto"/>
            <w:tcBorders>
              <w:top w:val="single" w:sz="6" w:space="0" w:color="auto"/>
              <w:left w:val="single" w:sz="6" w:space="0" w:color="auto"/>
              <w:bottom w:val="single" w:sz="6" w:space="0" w:color="auto"/>
              <w:right w:val="single" w:sz="6" w:space="0" w:color="auto"/>
            </w:tcBorders>
          </w:tcPr>
          <w:p w:rsidR="00526ED5" w:rsidRPr="00714A57" w:rsidRDefault="00526ED5"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100</w:t>
            </w:r>
          </w:p>
        </w:tc>
        <w:tc>
          <w:tcPr>
            <w:tcW w:w="0" w:type="auto"/>
            <w:tcBorders>
              <w:top w:val="single" w:sz="6" w:space="0" w:color="auto"/>
              <w:left w:val="single" w:sz="6" w:space="0" w:color="auto"/>
              <w:bottom w:val="single" w:sz="6" w:space="0" w:color="auto"/>
              <w:right w:val="single" w:sz="6" w:space="0" w:color="auto"/>
            </w:tcBorders>
          </w:tcPr>
          <w:p w:rsidR="00526ED5" w:rsidRPr="00714A57" w:rsidRDefault="00526ED5" w:rsidP="00B87C7E">
            <w:pPr>
              <w:autoSpaceDE w:val="0"/>
              <w:autoSpaceDN w:val="0"/>
              <w:adjustRightInd w:val="0"/>
              <w:jc w:val="center"/>
              <w:rPr>
                <w:rFonts w:ascii="Arial Narrow" w:hAnsi="Arial Narrow"/>
                <w:sz w:val="20"/>
                <w:szCs w:val="20"/>
              </w:rPr>
            </w:pPr>
            <w:r w:rsidRPr="00714A57">
              <w:rPr>
                <w:rFonts w:ascii="Arial Narrow" w:hAnsi="Arial Narrow"/>
                <w:sz w:val="20"/>
                <w:szCs w:val="20"/>
              </w:rPr>
              <w:t>100</w:t>
            </w:r>
          </w:p>
        </w:tc>
        <w:tc>
          <w:tcPr>
            <w:tcW w:w="0" w:type="auto"/>
            <w:tcBorders>
              <w:top w:val="single" w:sz="6" w:space="0" w:color="auto"/>
              <w:left w:val="single" w:sz="6" w:space="0" w:color="auto"/>
              <w:bottom w:val="single" w:sz="6" w:space="0" w:color="auto"/>
              <w:right w:val="single" w:sz="6" w:space="0" w:color="auto"/>
            </w:tcBorders>
          </w:tcPr>
          <w:p w:rsidR="00526ED5" w:rsidRPr="00714A57" w:rsidRDefault="00526ED5" w:rsidP="00B87C7E">
            <w:pPr>
              <w:autoSpaceDE w:val="0"/>
              <w:autoSpaceDN w:val="0"/>
              <w:adjustRightInd w:val="0"/>
              <w:jc w:val="center"/>
              <w:rPr>
                <w:rFonts w:ascii="Arial Narrow" w:hAnsi="Arial Narrow"/>
                <w:sz w:val="20"/>
                <w:szCs w:val="20"/>
              </w:rPr>
            </w:pPr>
            <w:r w:rsidRPr="00714A57">
              <w:rPr>
                <w:rFonts w:ascii="Arial Narrow" w:hAnsi="Arial Narrow"/>
                <w:sz w:val="20"/>
                <w:szCs w:val="20"/>
              </w:rPr>
              <w:t>100</w:t>
            </w:r>
          </w:p>
        </w:tc>
        <w:tc>
          <w:tcPr>
            <w:tcW w:w="0" w:type="auto"/>
            <w:tcBorders>
              <w:top w:val="single" w:sz="6" w:space="0" w:color="auto"/>
              <w:left w:val="single" w:sz="6" w:space="0" w:color="auto"/>
              <w:bottom w:val="single" w:sz="6" w:space="0" w:color="auto"/>
              <w:right w:val="single" w:sz="6" w:space="0" w:color="auto"/>
            </w:tcBorders>
          </w:tcPr>
          <w:p w:rsidR="00526ED5" w:rsidRPr="00714A57" w:rsidRDefault="00526ED5"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100</w:t>
            </w:r>
          </w:p>
        </w:tc>
        <w:tc>
          <w:tcPr>
            <w:tcW w:w="0" w:type="auto"/>
            <w:tcBorders>
              <w:top w:val="single" w:sz="6" w:space="0" w:color="auto"/>
              <w:left w:val="single" w:sz="6" w:space="0" w:color="auto"/>
              <w:bottom w:val="single" w:sz="6" w:space="0" w:color="auto"/>
              <w:right w:val="single" w:sz="6" w:space="0" w:color="auto"/>
            </w:tcBorders>
          </w:tcPr>
          <w:p w:rsidR="00526ED5" w:rsidRPr="00714A57" w:rsidRDefault="00526ED5"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100</w:t>
            </w:r>
          </w:p>
        </w:tc>
        <w:tc>
          <w:tcPr>
            <w:tcW w:w="0" w:type="auto"/>
            <w:tcBorders>
              <w:top w:val="single" w:sz="6" w:space="0" w:color="auto"/>
              <w:left w:val="single" w:sz="6" w:space="0" w:color="auto"/>
              <w:bottom w:val="single" w:sz="6" w:space="0" w:color="auto"/>
              <w:right w:val="single" w:sz="6" w:space="0" w:color="auto"/>
            </w:tcBorders>
          </w:tcPr>
          <w:p w:rsidR="00526ED5" w:rsidRPr="00714A57" w:rsidRDefault="00526ED5" w:rsidP="009E3D21">
            <w:pPr>
              <w:autoSpaceDE w:val="0"/>
              <w:autoSpaceDN w:val="0"/>
              <w:adjustRightInd w:val="0"/>
              <w:jc w:val="center"/>
              <w:rPr>
                <w:rFonts w:ascii="Arial Narrow" w:hAnsi="Arial Narrow" w:cs="Arial"/>
                <w:sz w:val="20"/>
                <w:szCs w:val="20"/>
              </w:rPr>
            </w:pPr>
            <w:r w:rsidRPr="00714A57">
              <w:rPr>
                <w:rFonts w:ascii="Arial Narrow" w:hAnsi="Arial Narrow" w:cs="Arial"/>
                <w:sz w:val="20"/>
                <w:szCs w:val="20"/>
              </w:rPr>
              <w:t>100</w:t>
            </w:r>
          </w:p>
        </w:tc>
        <w:tc>
          <w:tcPr>
            <w:tcW w:w="0" w:type="auto"/>
            <w:tcBorders>
              <w:top w:val="single" w:sz="6" w:space="0" w:color="auto"/>
              <w:left w:val="single" w:sz="6" w:space="0" w:color="auto"/>
              <w:bottom w:val="single" w:sz="6" w:space="0" w:color="auto"/>
              <w:right w:val="single" w:sz="6" w:space="0" w:color="auto"/>
            </w:tcBorders>
          </w:tcPr>
          <w:p w:rsidR="00526ED5" w:rsidRPr="00714A57" w:rsidRDefault="00526ED5" w:rsidP="009E3D21">
            <w:pPr>
              <w:pStyle w:val="HTML"/>
              <w:tabs>
                <w:tab w:val="clear" w:pos="916"/>
                <w:tab w:val="clear" w:pos="1832"/>
                <w:tab w:val="left" w:pos="-51"/>
              </w:tabs>
              <w:ind w:firstLine="432"/>
              <w:jc w:val="both"/>
              <w:rPr>
                <w:rFonts w:ascii="Arial Narrow" w:hAnsi="Arial Narrow" w:cs="Arial"/>
              </w:rPr>
            </w:pPr>
            <w:r w:rsidRPr="00714A57">
              <w:rPr>
                <w:rFonts w:ascii="Arial Narrow" w:hAnsi="Arial Narrow" w:cs="Arial"/>
              </w:rPr>
              <w:t>Значение показателя достигнуто</w:t>
            </w:r>
          </w:p>
        </w:tc>
      </w:tr>
      <w:tr w:rsidR="00526ED5" w:rsidRPr="00714A57" w:rsidTr="007C086A">
        <w:trPr>
          <w:cantSplit/>
          <w:trHeight w:val="240"/>
          <w:jc w:val="center"/>
        </w:trPr>
        <w:tc>
          <w:tcPr>
            <w:tcW w:w="0" w:type="auto"/>
            <w:tcBorders>
              <w:top w:val="single" w:sz="6" w:space="0" w:color="auto"/>
              <w:left w:val="single" w:sz="6" w:space="0" w:color="auto"/>
              <w:bottom w:val="single" w:sz="6" w:space="0" w:color="auto"/>
              <w:right w:val="single" w:sz="6" w:space="0" w:color="auto"/>
            </w:tcBorders>
          </w:tcPr>
          <w:p w:rsidR="00526ED5" w:rsidRPr="00714A57" w:rsidRDefault="00526ED5" w:rsidP="002060C8">
            <w:pPr>
              <w:autoSpaceDE w:val="0"/>
              <w:autoSpaceDN w:val="0"/>
              <w:adjustRightInd w:val="0"/>
              <w:rPr>
                <w:rFonts w:ascii="Arial Narrow" w:hAnsi="Arial Narrow"/>
                <w:sz w:val="20"/>
                <w:szCs w:val="20"/>
              </w:rPr>
            </w:pPr>
            <w:r w:rsidRPr="00714A57">
              <w:rPr>
                <w:rFonts w:ascii="Arial Narrow" w:hAnsi="Arial Narrow"/>
                <w:sz w:val="20"/>
                <w:szCs w:val="20"/>
              </w:rPr>
              <w:t>4.2.</w:t>
            </w:r>
          </w:p>
        </w:tc>
        <w:tc>
          <w:tcPr>
            <w:tcW w:w="0" w:type="auto"/>
            <w:tcBorders>
              <w:top w:val="single" w:sz="6" w:space="0" w:color="auto"/>
              <w:left w:val="single" w:sz="6" w:space="0" w:color="auto"/>
              <w:bottom w:val="single" w:sz="6" w:space="0" w:color="auto"/>
              <w:right w:val="single" w:sz="4" w:space="0" w:color="auto"/>
            </w:tcBorders>
          </w:tcPr>
          <w:p w:rsidR="00526ED5" w:rsidRPr="00714A57" w:rsidRDefault="00526ED5" w:rsidP="002060C8">
            <w:pPr>
              <w:autoSpaceDE w:val="0"/>
              <w:autoSpaceDN w:val="0"/>
              <w:adjustRightInd w:val="0"/>
              <w:rPr>
                <w:rFonts w:ascii="Arial Narrow" w:hAnsi="Arial Narrow"/>
                <w:sz w:val="20"/>
                <w:szCs w:val="20"/>
              </w:rPr>
            </w:pPr>
            <w:r w:rsidRPr="00714A57">
              <w:rPr>
                <w:rFonts w:ascii="Arial Narrow" w:hAnsi="Arial Narrow"/>
                <w:sz w:val="20"/>
                <w:szCs w:val="20"/>
              </w:rPr>
              <w:t>Количество информационных материалов, размещенных в средствах массовой инфо</w:t>
            </w:r>
            <w:r w:rsidRPr="00714A57">
              <w:rPr>
                <w:rFonts w:ascii="Arial Narrow" w:hAnsi="Arial Narrow"/>
                <w:sz w:val="20"/>
                <w:szCs w:val="20"/>
              </w:rPr>
              <w:t>р</w:t>
            </w:r>
            <w:r w:rsidRPr="00714A57">
              <w:rPr>
                <w:rFonts w:ascii="Arial Narrow" w:hAnsi="Arial Narrow"/>
                <w:sz w:val="20"/>
                <w:szCs w:val="20"/>
              </w:rPr>
              <w:t>мации, направленных на противодействие распространению психоактивных веществ</w:t>
            </w:r>
          </w:p>
        </w:tc>
        <w:tc>
          <w:tcPr>
            <w:tcW w:w="0" w:type="auto"/>
            <w:tcBorders>
              <w:top w:val="single" w:sz="6" w:space="0" w:color="auto"/>
              <w:left w:val="single" w:sz="4" w:space="0" w:color="auto"/>
              <w:bottom w:val="single" w:sz="6" w:space="0" w:color="auto"/>
              <w:right w:val="single" w:sz="6" w:space="0" w:color="auto"/>
            </w:tcBorders>
          </w:tcPr>
          <w:p w:rsidR="00526ED5" w:rsidRPr="00714A57" w:rsidRDefault="00526ED5" w:rsidP="00B87C7E">
            <w:pPr>
              <w:autoSpaceDE w:val="0"/>
              <w:autoSpaceDN w:val="0"/>
              <w:adjustRightInd w:val="0"/>
              <w:jc w:val="center"/>
              <w:rPr>
                <w:rFonts w:ascii="Arial Narrow" w:hAnsi="Arial Narrow"/>
                <w:sz w:val="20"/>
                <w:szCs w:val="20"/>
              </w:rPr>
            </w:pPr>
            <w:r w:rsidRPr="00714A57">
              <w:rPr>
                <w:rFonts w:ascii="Arial Narrow" w:hAnsi="Arial Narrow"/>
                <w:sz w:val="20"/>
                <w:szCs w:val="20"/>
              </w:rPr>
              <w:t>Ед.</w:t>
            </w:r>
          </w:p>
        </w:tc>
        <w:tc>
          <w:tcPr>
            <w:tcW w:w="0" w:type="auto"/>
            <w:tcBorders>
              <w:top w:val="single" w:sz="6" w:space="0" w:color="auto"/>
              <w:left w:val="single" w:sz="6" w:space="0" w:color="auto"/>
              <w:bottom w:val="single" w:sz="6" w:space="0" w:color="auto"/>
              <w:right w:val="single" w:sz="6" w:space="0" w:color="auto"/>
            </w:tcBorders>
          </w:tcPr>
          <w:p w:rsidR="00526ED5" w:rsidRPr="00714A57" w:rsidRDefault="00526ED5"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800</w:t>
            </w:r>
          </w:p>
        </w:tc>
        <w:tc>
          <w:tcPr>
            <w:tcW w:w="0" w:type="auto"/>
            <w:tcBorders>
              <w:top w:val="single" w:sz="6" w:space="0" w:color="auto"/>
              <w:left w:val="single" w:sz="6" w:space="0" w:color="auto"/>
              <w:bottom w:val="single" w:sz="6" w:space="0" w:color="auto"/>
              <w:right w:val="single" w:sz="6" w:space="0" w:color="auto"/>
            </w:tcBorders>
          </w:tcPr>
          <w:p w:rsidR="00526ED5" w:rsidRPr="00714A57" w:rsidRDefault="00526ED5" w:rsidP="00B87C7E">
            <w:pPr>
              <w:autoSpaceDE w:val="0"/>
              <w:autoSpaceDN w:val="0"/>
              <w:adjustRightInd w:val="0"/>
              <w:jc w:val="center"/>
              <w:rPr>
                <w:rFonts w:ascii="Arial Narrow" w:hAnsi="Arial Narrow"/>
                <w:sz w:val="20"/>
                <w:szCs w:val="20"/>
              </w:rPr>
            </w:pPr>
            <w:r w:rsidRPr="00714A57">
              <w:rPr>
                <w:rFonts w:ascii="Arial Narrow" w:hAnsi="Arial Narrow"/>
                <w:sz w:val="20"/>
                <w:szCs w:val="20"/>
              </w:rPr>
              <w:t>800</w:t>
            </w:r>
          </w:p>
        </w:tc>
        <w:tc>
          <w:tcPr>
            <w:tcW w:w="0" w:type="auto"/>
            <w:tcBorders>
              <w:top w:val="single" w:sz="6" w:space="0" w:color="auto"/>
              <w:left w:val="single" w:sz="6" w:space="0" w:color="auto"/>
              <w:bottom w:val="single" w:sz="6" w:space="0" w:color="auto"/>
              <w:right w:val="single" w:sz="6" w:space="0" w:color="auto"/>
            </w:tcBorders>
          </w:tcPr>
          <w:p w:rsidR="00526ED5" w:rsidRPr="00714A57" w:rsidRDefault="00526ED5" w:rsidP="00B87C7E">
            <w:pPr>
              <w:autoSpaceDE w:val="0"/>
              <w:autoSpaceDN w:val="0"/>
              <w:adjustRightInd w:val="0"/>
              <w:jc w:val="center"/>
              <w:rPr>
                <w:rFonts w:ascii="Arial Narrow" w:hAnsi="Arial Narrow"/>
                <w:sz w:val="20"/>
                <w:szCs w:val="20"/>
              </w:rPr>
            </w:pPr>
            <w:r w:rsidRPr="00714A57">
              <w:rPr>
                <w:rFonts w:ascii="Arial Narrow" w:hAnsi="Arial Narrow"/>
                <w:sz w:val="20"/>
                <w:szCs w:val="20"/>
              </w:rPr>
              <w:t>731</w:t>
            </w:r>
          </w:p>
        </w:tc>
        <w:tc>
          <w:tcPr>
            <w:tcW w:w="0" w:type="auto"/>
            <w:tcBorders>
              <w:top w:val="single" w:sz="6" w:space="0" w:color="auto"/>
              <w:left w:val="single" w:sz="6" w:space="0" w:color="auto"/>
              <w:bottom w:val="single" w:sz="6" w:space="0" w:color="auto"/>
              <w:right w:val="single" w:sz="6" w:space="0" w:color="auto"/>
            </w:tcBorders>
          </w:tcPr>
          <w:p w:rsidR="00526ED5" w:rsidRPr="00714A57" w:rsidRDefault="00526ED5"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800</w:t>
            </w:r>
          </w:p>
        </w:tc>
        <w:tc>
          <w:tcPr>
            <w:tcW w:w="0" w:type="auto"/>
            <w:tcBorders>
              <w:top w:val="single" w:sz="6" w:space="0" w:color="auto"/>
              <w:left w:val="single" w:sz="6" w:space="0" w:color="auto"/>
              <w:bottom w:val="single" w:sz="6" w:space="0" w:color="auto"/>
              <w:right w:val="single" w:sz="6" w:space="0" w:color="auto"/>
            </w:tcBorders>
          </w:tcPr>
          <w:p w:rsidR="00526ED5" w:rsidRPr="00714A57" w:rsidRDefault="00526ED5" w:rsidP="002060C8">
            <w:pPr>
              <w:autoSpaceDE w:val="0"/>
              <w:autoSpaceDN w:val="0"/>
              <w:adjustRightInd w:val="0"/>
              <w:jc w:val="center"/>
              <w:rPr>
                <w:rFonts w:ascii="Arial Narrow" w:hAnsi="Arial Narrow"/>
                <w:sz w:val="20"/>
                <w:szCs w:val="20"/>
              </w:rPr>
            </w:pPr>
            <w:r w:rsidRPr="00714A57">
              <w:rPr>
                <w:rFonts w:ascii="Arial Narrow" w:hAnsi="Arial Narrow"/>
                <w:sz w:val="20"/>
                <w:szCs w:val="20"/>
              </w:rPr>
              <w:t>264</w:t>
            </w:r>
          </w:p>
        </w:tc>
        <w:tc>
          <w:tcPr>
            <w:tcW w:w="0" w:type="auto"/>
            <w:tcBorders>
              <w:top w:val="single" w:sz="6" w:space="0" w:color="auto"/>
              <w:left w:val="single" w:sz="6" w:space="0" w:color="auto"/>
              <w:bottom w:val="single" w:sz="6" w:space="0" w:color="auto"/>
              <w:right w:val="single" w:sz="6" w:space="0" w:color="auto"/>
            </w:tcBorders>
          </w:tcPr>
          <w:p w:rsidR="00526ED5" w:rsidRPr="00714A57" w:rsidRDefault="00526ED5" w:rsidP="009E3D21">
            <w:pPr>
              <w:jc w:val="center"/>
              <w:rPr>
                <w:rFonts w:ascii="Arial Narrow" w:hAnsi="Arial Narrow" w:cs="Arial"/>
                <w:sz w:val="20"/>
                <w:szCs w:val="20"/>
                <w:shd w:val="clear" w:color="auto" w:fill="FFFFFF"/>
              </w:rPr>
            </w:pPr>
            <w:r w:rsidRPr="00714A57">
              <w:rPr>
                <w:rFonts w:ascii="Arial Narrow" w:hAnsi="Arial Narrow" w:cs="Arial"/>
                <w:sz w:val="20"/>
                <w:szCs w:val="20"/>
                <w:shd w:val="clear" w:color="auto" w:fill="FFFFFF"/>
              </w:rPr>
              <w:t>339</w:t>
            </w:r>
          </w:p>
        </w:tc>
        <w:tc>
          <w:tcPr>
            <w:tcW w:w="0" w:type="auto"/>
            <w:tcBorders>
              <w:top w:val="single" w:sz="6" w:space="0" w:color="auto"/>
              <w:left w:val="single" w:sz="6" w:space="0" w:color="auto"/>
              <w:bottom w:val="single" w:sz="6" w:space="0" w:color="auto"/>
              <w:right w:val="single" w:sz="6" w:space="0" w:color="auto"/>
            </w:tcBorders>
          </w:tcPr>
          <w:p w:rsidR="00526ED5" w:rsidRPr="00714A57" w:rsidRDefault="00526ED5" w:rsidP="009E3D21">
            <w:pPr>
              <w:tabs>
                <w:tab w:val="left" w:pos="-51"/>
              </w:tabs>
              <w:autoSpaceDE w:val="0"/>
              <w:autoSpaceDN w:val="0"/>
              <w:adjustRightInd w:val="0"/>
              <w:ind w:firstLine="432"/>
              <w:jc w:val="both"/>
              <w:rPr>
                <w:rFonts w:ascii="Arial Narrow" w:hAnsi="Arial Narrow" w:cs="Arial"/>
                <w:sz w:val="20"/>
                <w:szCs w:val="20"/>
              </w:rPr>
            </w:pPr>
            <w:r w:rsidRPr="00714A57">
              <w:rPr>
                <w:rFonts w:ascii="Arial Narrow" w:hAnsi="Arial Narrow" w:cs="Arial"/>
                <w:sz w:val="20"/>
                <w:szCs w:val="20"/>
              </w:rPr>
              <w:t>Значение показателя не достигнуто. Субъекты профила</w:t>
            </w:r>
            <w:r w:rsidRPr="00714A57">
              <w:rPr>
                <w:rFonts w:ascii="Arial Narrow" w:hAnsi="Arial Narrow" w:cs="Arial"/>
                <w:sz w:val="20"/>
                <w:szCs w:val="20"/>
              </w:rPr>
              <w:t>к</w:t>
            </w:r>
            <w:r w:rsidRPr="00714A57">
              <w:rPr>
                <w:rFonts w:ascii="Arial Narrow" w:hAnsi="Arial Narrow" w:cs="Arial"/>
                <w:sz w:val="20"/>
                <w:szCs w:val="20"/>
              </w:rPr>
              <w:t>тики недостаточно освещают в СМИ вопросы, направленные на противодействие распространению психоактивных веществ.</w:t>
            </w:r>
          </w:p>
        </w:tc>
      </w:tr>
    </w:tbl>
    <w:p w:rsidR="00A71272" w:rsidRPr="00714A57" w:rsidRDefault="00A71272" w:rsidP="00A71272">
      <w:pPr>
        <w:autoSpaceDE w:val="0"/>
        <w:autoSpaceDN w:val="0"/>
        <w:adjustRightInd w:val="0"/>
        <w:jc w:val="both"/>
        <w:rPr>
          <w:rFonts w:ascii="Arial Narrow" w:hAnsi="Arial Narrow"/>
          <w:sz w:val="24"/>
          <w:szCs w:val="24"/>
        </w:rPr>
      </w:pPr>
    </w:p>
    <w:p w:rsidR="00341B68" w:rsidRPr="00714A57" w:rsidRDefault="00341B68" w:rsidP="006749FF">
      <w:pPr>
        <w:jc w:val="center"/>
        <w:rPr>
          <w:rFonts w:ascii="Arial Narrow" w:hAnsi="Arial Narrow"/>
          <w:b/>
        </w:rPr>
      </w:pPr>
    </w:p>
    <w:p w:rsidR="006749FF" w:rsidRPr="00714A57" w:rsidRDefault="006749FF" w:rsidP="006749FF">
      <w:pPr>
        <w:jc w:val="center"/>
        <w:rPr>
          <w:rFonts w:ascii="Arial Narrow" w:hAnsi="Arial Narrow"/>
          <w:b/>
        </w:rPr>
      </w:pPr>
      <w:r w:rsidRPr="00714A57">
        <w:rPr>
          <w:rFonts w:ascii="Arial Narrow" w:hAnsi="Arial Narrow"/>
          <w:b/>
          <w:lang w:val="en-US"/>
        </w:rPr>
        <w:t>II</w:t>
      </w:r>
      <w:r w:rsidRPr="00714A57">
        <w:rPr>
          <w:rFonts w:ascii="Arial Narrow" w:hAnsi="Arial Narrow"/>
          <w:b/>
        </w:rPr>
        <w:t>. Результаты реализации основных мероприятий муниципальной программы/подпрограмм</w:t>
      </w:r>
    </w:p>
    <w:p w:rsidR="00460C5D" w:rsidRPr="00714A57" w:rsidRDefault="00460C5D" w:rsidP="006749FF">
      <w:pPr>
        <w:jc w:val="center"/>
        <w:rPr>
          <w:rFonts w:ascii="Arial Narrow" w:hAnsi="Arial Narrow"/>
          <w:b/>
        </w:rPr>
      </w:pPr>
    </w:p>
    <w:p w:rsidR="006749FF" w:rsidRPr="00714A57" w:rsidRDefault="006749FF" w:rsidP="006749FF">
      <w:pPr>
        <w:widowControl w:val="0"/>
        <w:autoSpaceDE w:val="0"/>
        <w:autoSpaceDN w:val="0"/>
        <w:adjustRightInd w:val="0"/>
        <w:ind w:firstLine="709"/>
        <w:jc w:val="both"/>
        <w:rPr>
          <w:rFonts w:ascii="Arial Narrow" w:hAnsi="Arial Narrow"/>
        </w:rPr>
      </w:pPr>
      <w:r w:rsidRPr="00714A57">
        <w:rPr>
          <w:rFonts w:ascii="Arial Narrow" w:hAnsi="Arial Narrow"/>
        </w:rPr>
        <w:t>Подпрограмма «Профилактика преступлений и иных правонарушений в городе Череповце».</w:t>
      </w:r>
    </w:p>
    <w:p w:rsidR="006749FF" w:rsidRPr="00714A57" w:rsidRDefault="006749FF" w:rsidP="006749FF">
      <w:pPr>
        <w:widowControl w:val="0"/>
        <w:autoSpaceDE w:val="0"/>
        <w:autoSpaceDN w:val="0"/>
        <w:adjustRightInd w:val="0"/>
        <w:ind w:firstLine="709"/>
        <w:jc w:val="both"/>
        <w:rPr>
          <w:rFonts w:ascii="Arial Narrow" w:hAnsi="Arial Narrow"/>
        </w:rPr>
      </w:pPr>
      <w:r w:rsidRPr="00714A57">
        <w:rPr>
          <w:rFonts w:ascii="Arial Narrow" w:hAnsi="Arial Narrow"/>
        </w:rPr>
        <w:t>Основные мероприятия, включенные в состав подпрограммы, не являются единственным и исчерпывающим комплексом мер, влияющим на знач</w:t>
      </w:r>
      <w:r w:rsidRPr="00714A57">
        <w:rPr>
          <w:rFonts w:ascii="Arial Narrow" w:hAnsi="Arial Narrow"/>
        </w:rPr>
        <w:t>е</w:t>
      </w:r>
      <w:r w:rsidRPr="00714A57">
        <w:rPr>
          <w:rFonts w:ascii="Arial Narrow" w:hAnsi="Arial Narrow"/>
        </w:rPr>
        <w:t>ния показателей, так как помимо органов местного самоуправления и муниципальных учреждений на уровень преступности в первую очередь влияет де</w:t>
      </w:r>
      <w:r w:rsidRPr="00714A57">
        <w:rPr>
          <w:rFonts w:ascii="Arial Narrow" w:hAnsi="Arial Narrow"/>
        </w:rPr>
        <w:t>я</w:t>
      </w:r>
      <w:r w:rsidRPr="00714A57">
        <w:rPr>
          <w:rFonts w:ascii="Arial Narrow" w:hAnsi="Arial Narrow"/>
        </w:rPr>
        <w:lastRenderedPageBreak/>
        <w:t>тельность правоохранительных органов. Вместе с тем, следует учитывать, что в соответствии с действующим законодательством использование городских ресурсов в решении данных вопросов – это одно из обязательных условий для создания и поддержания безопасной и комфортной среды на территории города.</w:t>
      </w:r>
    </w:p>
    <w:p w:rsidR="006749FF" w:rsidRPr="00714A57" w:rsidRDefault="00EC4AF8" w:rsidP="006749FF">
      <w:pPr>
        <w:widowControl w:val="0"/>
        <w:autoSpaceDE w:val="0"/>
        <w:autoSpaceDN w:val="0"/>
        <w:adjustRightInd w:val="0"/>
        <w:ind w:firstLine="709"/>
        <w:jc w:val="both"/>
        <w:rPr>
          <w:rFonts w:ascii="Arial Narrow" w:hAnsi="Arial Narrow"/>
        </w:rPr>
      </w:pPr>
      <w:r w:rsidRPr="00714A57">
        <w:rPr>
          <w:rFonts w:ascii="Arial Narrow" w:hAnsi="Arial Narrow"/>
        </w:rPr>
        <w:t>Ответстве</w:t>
      </w:r>
      <w:r w:rsidR="00F77F5B" w:rsidRPr="00714A57">
        <w:rPr>
          <w:rFonts w:ascii="Arial Narrow" w:hAnsi="Arial Narrow"/>
        </w:rPr>
        <w:t>нным исполнителем подпрограммы,</w:t>
      </w:r>
      <w:r w:rsidRPr="00714A57">
        <w:rPr>
          <w:rFonts w:ascii="Arial Narrow" w:hAnsi="Arial Narrow"/>
        </w:rPr>
        <w:t xml:space="preserve"> управлением</w:t>
      </w:r>
      <w:r w:rsidR="006749FF" w:rsidRPr="00714A57">
        <w:rPr>
          <w:rFonts w:ascii="Arial Narrow" w:hAnsi="Arial Narrow"/>
        </w:rPr>
        <w:t xml:space="preserve"> административных отношений мэрии</w:t>
      </w:r>
      <w:r w:rsidR="00F77F5B" w:rsidRPr="00714A57">
        <w:rPr>
          <w:rFonts w:ascii="Arial Narrow" w:hAnsi="Arial Narrow"/>
        </w:rPr>
        <w:t>,</w:t>
      </w:r>
      <w:r w:rsidR="006749FF" w:rsidRPr="00714A57">
        <w:rPr>
          <w:rFonts w:ascii="Arial Narrow" w:hAnsi="Arial Narrow"/>
        </w:rPr>
        <w:t xml:space="preserve"> организуется комплексная работа по профилакт</w:t>
      </w:r>
      <w:r w:rsidR="006749FF" w:rsidRPr="00714A57">
        <w:rPr>
          <w:rFonts w:ascii="Arial Narrow" w:hAnsi="Arial Narrow"/>
        </w:rPr>
        <w:t>и</w:t>
      </w:r>
      <w:r w:rsidR="006749FF" w:rsidRPr="00714A57">
        <w:rPr>
          <w:rFonts w:ascii="Arial Narrow" w:hAnsi="Arial Narrow"/>
        </w:rPr>
        <w:t xml:space="preserve">ке преступлений и правонарушений среди несовершеннолетних, так как на базе управления в рамках реализации отдельных государственных полномочий функционирует комиссия по делам несовершеннолетних и защите их прав города (далее – КДНиЗП). </w:t>
      </w:r>
    </w:p>
    <w:p w:rsidR="006749FF" w:rsidRPr="00714A57" w:rsidRDefault="006749FF" w:rsidP="006749FF">
      <w:pPr>
        <w:widowControl w:val="0"/>
        <w:autoSpaceDE w:val="0"/>
        <w:autoSpaceDN w:val="0"/>
        <w:adjustRightInd w:val="0"/>
        <w:ind w:firstLine="709"/>
        <w:jc w:val="both"/>
        <w:rPr>
          <w:rFonts w:ascii="Arial Narrow" w:hAnsi="Arial Narrow"/>
        </w:rPr>
      </w:pPr>
      <w:r w:rsidRPr="00714A57">
        <w:rPr>
          <w:rFonts w:ascii="Arial Narrow" w:hAnsi="Arial Narrow"/>
        </w:rPr>
        <w:t>Одной из важнейших составляющих подпрограммы является развитие системы видеонаблюдения на территории города. Денежные средства, зал</w:t>
      </w:r>
      <w:r w:rsidRPr="00714A57">
        <w:rPr>
          <w:rFonts w:ascii="Arial Narrow" w:hAnsi="Arial Narrow"/>
        </w:rPr>
        <w:t>о</w:t>
      </w:r>
      <w:r w:rsidRPr="00714A57">
        <w:rPr>
          <w:rFonts w:ascii="Arial Narrow" w:hAnsi="Arial Narrow"/>
        </w:rPr>
        <w:t>женные в подпрограмме – субсидии из областного бюджета и софинансирование из городского бюджета. Реализация аппаратно-программного комплекса «Безопасный город» способствует оперативн</w:t>
      </w:r>
      <w:r w:rsidR="00C27ECF" w:rsidRPr="00714A57">
        <w:rPr>
          <w:rFonts w:ascii="Arial Narrow" w:hAnsi="Arial Narrow"/>
        </w:rPr>
        <w:t>ому реагированию на совершающиеся</w:t>
      </w:r>
      <w:r w:rsidRPr="00714A57">
        <w:rPr>
          <w:rFonts w:ascii="Arial Narrow" w:hAnsi="Arial Narrow"/>
        </w:rPr>
        <w:t xml:space="preserve"> преступления</w:t>
      </w:r>
      <w:r w:rsidR="00C27ECF" w:rsidRPr="00714A57">
        <w:rPr>
          <w:rFonts w:ascii="Arial Narrow" w:hAnsi="Arial Narrow"/>
        </w:rPr>
        <w:t xml:space="preserve"> и правонарушения</w:t>
      </w:r>
      <w:r w:rsidRPr="00714A57">
        <w:rPr>
          <w:rFonts w:ascii="Arial Narrow" w:hAnsi="Arial Narrow"/>
        </w:rPr>
        <w:t xml:space="preserve"> в общественных местах и на улице.</w:t>
      </w:r>
    </w:p>
    <w:p w:rsidR="006749FF" w:rsidRPr="00714A57" w:rsidRDefault="006749FF" w:rsidP="006749FF">
      <w:pPr>
        <w:widowControl w:val="0"/>
        <w:autoSpaceDE w:val="0"/>
        <w:autoSpaceDN w:val="0"/>
        <w:adjustRightInd w:val="0"/>
        <w:ind w:firstLine="709"/>
        <w:jc w:val="both"/>
        <w:rPr>
          <w:rFonts w:ascii="Arial Narrow" w:hAnsi="Arial Narrow"/>
        </w:rPr>
      </w:pPr>
      <w:r w:rsidRPr="00714A57">
        <w:rPr>
          <w:rFonts w:ascii="Arial Narrow" w:hAnsi="Arial Narrow"/>
        </w:rPr>
        <w:t>Рядом мероприятий под</w:t>
      </w:r>
      <w:r w:rsidR="00C27ECF" w:rsidRPr="00714A57">
        <w:rPr>
          <w:rFonts w:ascii="Arial Narrow" w:hAnsi="Arial Narrow"/>
        </w:rPr>
        <w:t>программы предусмотрено создание</w:t>
      </w:r>
      <w:r w:rsidRPr="00714A57">
        <w:rPr>
          <w:rFonts w:ascii="Arial Narrow" w:hAnsi="Arial Narrow"/>
        </w:rPr>
        <w:t xml:space="preserve"> условий для увеличения роли общественности в вопросах участия в обеспечении пр</w:t>
      </w:r>
      <w:r w:rsidRPr="00714A57">
        <w:rPr>
          <w:rFonts w:ascii="Arial Narrow" w:hAnsi="Arial Narrow"/>
        </w:rPr>
        <w:t>а</w:t>
      </w:r>
      <w:r w:rsidRPr="00714A57">
        <w:rPr>
          <w:rFonts w:ascii="Arial Narrow" w:hAnsi="Arial Narrow"/>
        </w:rPr>
        <w:t xml:space="preserve">вопорядка. </w:t>
      </w:r>
      <w:r w:rsidR="001F3FF8" w:rsidRPr="00714A57">
        <w:rPr>
          <w:rFonts w:ascii="Arial Narrow" w:hAnsi="Arial Narrow"/>
        </w:rPr>
        <w:t>Усовершенствована система показателей деятельности Центра профилактики правонарушений, направленная на своевременное выявление правонаруш</w:t>
      </w:r>
      <w:r w:rsidR="007266AF" w:rsidRPr="00714A57">
        <w:rPr>
          <w:rFonts w:ascii="Arial Narrow" w:hAnsi="Arial Narrow"/>
        </w:rPr>
        <w:t xml:space="preserve">ений на территории города и на </w:t>
      </w:r>
      <w:r w:rsidR="001F3FF8" w:rsidRPr="00714A57">
        <w:rPr>
          <w:rFonts w:ascii="Arial Narrow" w:hAnsi="Arial Narrow"/>
        </w:rPr>
        <w:t xml:space="preserve">активизацию и привлечение общественности к работе в данном направлении. </w:t>
      </w:r>
      <w:r w:rsidRPr="00714A57">
        <w:rPr>
          <w:rFonts w:ascii="Arial Narrow" w:hAnsi="Arial Narrow"/>
        </w:rPr>
        <w:t>Продолжена реализация общ</w:t>
      </w:r>
      <w:r w:rsidRPr="00714A57">
        <w:rPr>
          <w:rFonts w:ascii="Arial Narrow" w:hAnsi="Arial Narrow"/>
        </w:rPr>
        <w:t>е</w:t>
      </w:r>
      <w:r w:rsidRPr="00714A57">
        <w:rPr>
          <w:rFonts w:ascii="Arial Narrow" w:hAnsi="Arial Narrow"/>
        </w:rPr>
        <w:t>городского проекта «Народный контроль", в рамках которого общественность имеет возможность самостоятельно выявлять нарушения требований благ</w:t>
      </w:r>
      <w:r w:rsidRPr="00714A57">
        <w:rPr>
          <w:rFonts w:ascii="Arial Narrow" w:hAnsi="Arial Narrow"/>
        </w:rPr>
        <w:t>о</w:t>
      </w:r>
      <w:r w:rsidRPr="00714A57">
        <w:rPr>
          <w:rFonts w:ascii="Arial Narrow" w:hAnsi="Arial Narrow"/>
        </w:rPr>
        <w:t>устройства</w:t>
      </w:r>
      <w:r w:rsidR="00C27ECF" w:rsidRPr="00714A57">
        <w:rPr>
          <w:rFonts w:ascii="Arial Narrow" w:hAnsi="Arial Narrow"/>
        </w:rPr>
        <w:t xml:space="preserve"> территории города</w:t>
      </w:r>
      <w:r w:rsidRPr="00714A57">
        <w:rPr>
          <w:rFonts w:ascii="Arial Narrow" w:hAnsi="Arial Narrow"/>
        </w:rPr>
        <w:t>, направлять их в проект, а затем с помощью координат</w:t>
      </w:r>
      <w:r w:rsidR="00C27ECF" w:rsidRPr="00714A57">
        <w:rPr>
          <w:rFonts w:ascii="Arial Narrow" w:hAnsi="Arial Narrow"/>
        </w:rPr>
        <w:t>ора контролировать устранение нарушений</w:t>
      </w:r>
      <w:r w:rsidRPr="00714A57">
        <w:rPr>
          <w:rFonts w:ascii="Arial Narrow" w:hAnsi="Arial Narrow"/>
        </w:rPr>
        <w:t>.</w:t>
      </w:r>
    </w:p>
    <w:p w:rsidR="006749FF" w:rsidRPr="00714A57" w:rsidRDefault="006749FF" w:rsidP="006749FF">
      <w:pPr>
        <w:widowControl w:val="0"/>
        <w:autoSpaceDE w:val="0"/>
        <w:autoSpaceDN w:val="0"/>
        <w:adjustRightInd w:val="0"/>
        <w:ind w:firstLine="709"/>
        <w:jc w:val="both"/>
        <w:rPr>
          <w:rFonts w:ascii="Arial Narrow" w:hAnsi="Arial Narrow"/>
        </w:rPr>
      </w:pPr>
      <w:r w:rsidRPr="00714A57">
        <w:rPr>
          <w:rFonts w:ascii="Arial Narrow" w:hAnsi="Arial Narrow"/>
        </w:rPr>
        <w:t>Подпрограмма «Повышение безопасности дорожного движения в городе Череповце».</w:t>
      </w:r>
    </w:p>
    <w:p w:rsidR="006749FF" w:rsidRPr="00714A57" w:rsidRDefault="006749FF" w:rsidP="006749FF">
      <w:pPr>
        <w:widowControl w:val="0"/>
        <w:autoSpaceDE w:val="0"/>
        <w:autoSpaceDN w:val="0"/>
        <w:adjustRightInd w:val="0"/>
        <w:ind w:firstLine="709"/>
        <w:jc w:val="both"/>
        <w:rPr>
          <w:rFonts w:ascii="Arial Narrow" w:hAnsi="Arial Narrow"/>
        </w:rPr>
      </w:pPr>
      <w:r w:rsidRPr="00714A57">
        <w:rPr>
          <w:rFonts w:ascii="Arial Narrow" w:hAnsi="Arial Narrow"/>
        </w:rPr>
        <w:t xml:space="preserve">Подпрограммой предусмотрена реализация системы фото и видеофиксации нарушений правил дорожного движения на дорогах города. </w:t>
      </w:r>
    </w:p>
    <w:p w:rsidR="001F3FF8" w:rsidRPr="00714A57" w:rsidRDefault="001F3FF8" w:rsidP="001F3FF8">
      <w:pPr>
        <w:ind w:firstLine="709"/>
        <w:jc w:val="both"/>
        <w:rPr>
          <w:rFonts w:ascii="Arial Narrow" w:hAnsi="Arial Narrow"/>
        </w:rPr>
      </w:pPr>
      <w:r w:rsidRPr="00714A57">
        <w:rPr>
          <w:rFonts w:ascii="Arial Narrow" w:hAnsi="Arial Narrow"/>
        </w:rPr>
        <w:t>Образовательные учреждения, реализующие программы с изучением правил дорожного движения, по итогам отчетного года были оснащены нео</w:t>
      </w:r>
      <w:r w:rsidRPr="00714A57">
        <w:rPr>
          <w:rFonts w:ascii="Arial Narrow" w:hAnsi="Arial Narrow"/>
        </w:rPr>
        <w:t>б</w:t>
      </w:r>
      <w:r w:rsidRPr="00714A57">
        <w:rPr>
          <w:rFonts w:ascii="Arial Narrow" w:hAnsi="Arial Narrow"/>
        </w:rPr>
        <w:t>ходимыми наглядными пособиями.</w:t>
      </w:r>
    </w:p>
    <w:p w:rsidR="001F3FF8" w:rsidRPr="00714A57" w:rsidRDefault="006749FF" w:rsidP="006749FF">
      <w:pPr>
        <w:widowControl w:val="0"/>
        <w:autoSpaceDE w:val="0"/>
        <w:autoSpaceDN w:val="0"/>
        <w:adjustRightInd w:val="0"/>
        <w:ind w:firstLine="709"/>
        <w:jc w:val="both"/>
        <w:rPr>
          <w:rFonts w:ascii="Arial Narrow" w:hAnsi="Arial Narrow"/>
        </w:rPr>
      </w:pPr>
      <w:r w:rsidRPr="00714A57">
        <w:rPr>
          <w:rFonts w:ascii="Arial Narrow" w:hAnsi="Arial Narrow"/>
        </w:rPr>
        <w:t xml:space="preserve">Особое внимание муниципальной программой уделяется вопросу построения системы профилактической работы, направленной на формирование навыков безопасного поведения подрастающего поколения на дороге. Образовательными учреждениями обеспечивается полный охват обучающихся по данному направлению. </w:t>
      </w:r>
    </w:p>
    <w:p w:rsidR="007266AF" w:rsidRPr="00714A57" w:rsidRDefault="007266AF" w:rsidP="006749FF">
      <w:pPr>
        <w:widowControl w:val="0"/>
        <w:autoSpaceDE w:val="0"/>
        <w:autoSpaceDN w:val="0"/>
        <w:adjustRightInd w:val="0"/>
        <w:ind w:firstLine="709"/>
        <w:jc w:val="both"/>
        <w:rPr>
          <w:rFonts w:ascii="Arial Narrow" w:hAnsi="Arial Narrow"/>
        </w:rPr>
      </w:pPr>
      <w:r w:rsidRPr="00714A57">
        <w:rPr>
          <w:rFonts w:ascii="Arial Narrow" w:hAnsi="Arial Narrow"/>
        </w:rPr>
        <w:t>В 2015 году подпрограмма 2 дополнена мероприятием 2.3. «Повышение эффективности мероприятий, направленных на обеспечение безопасного передвижения на улицах города участников дорожного движения». В рамках данного мероприятия установлена новая искусственная неровность для пр</w:t>
      </w:r>
      <w:r w:rsidRPr="00714A57">
        <w:rPr>
          <w:rFonts w:ascii="Arial Narrow" w:hAnsi="Arial Narrow"/>
        </w:rPr>
        <w:t>и</w:t>
      </w:r>
      <w:r w:rsidRPr="00714A57">
        <w:rPr>
          <w:rFonts w:ascii="Arial Narrow" w:hAnsi="Arial Narrow"/>
        </w:rPr>
        <w:t>нудительного снижения скорости автотранспорта.</w:t>
      </w:r>
    </w:p>
    <w:p w:rsidR="006749FF" w:rsidRPr="00714A57" w:rsidRDefault="006749FF" w:rsidP="006749FF">
      <w:pPr>
        <w:widowControl w:val="0"/>
        <w:autoSpaceDE w:val="0"/>
        <w:autoSpaceDN w:val="0"/>
        <w:adjustRightInd w:val="0"/>
        <w:ind w:firstLine="709"/>
        <w:jc w:val="both"/>
        <w:rPr>
          <w:rFonts w:ascii="Arial Narrow" w:hAnsi="Arial Narrow"/>
        </w:rPr>
      </w:pPr>
      <w:r w:rsidRPr="00714A57">
        <w:rPr>
          <w:rFonts w:ascii="Arial Narrow" w:hAnsi="Arial Narrow"/>
        </w:rPr>
        <w:t>По</w:t>
      </w:r>
      <w:r w:rsidR="00983FFB" w:rsidRPr="00714A57">
        <w:rPr>
          <w:rFonts w:ascii="Arial Narrow" w:hAnsi="Arial Narrow"/>
        </w:rPr>
        <w:t>дпрограмма «Противодействие распространению психоактивных веществ и участие в работе по снижению масштабов их злоупотребления нас</w:t>
      </w:r>
      <w:r w:rsidR="00983FFB" w:rsidRPr="00714A57">
        <w:rPr>
          <w:rFonts w:ascii="Arial Narrow" w:hAnsi="Arial Narrow"/>
        </w:rPr>
        <w:t>е</w:t>
      </w:r>
      <w:r w:rsidR="00983FFB" w:rsidRPr="00714A57">
        <w:rPr>
          <w:rFonts w:ascii="Arial Narrow" w:hAnsi="Arial Narrow"/>
        </w:rPr>
        <w:t>лением города Череповца</w:t>
      </w:r>
      <w:r w:rsidRPr="00714A57">
        <w:rPr>
          <w:rFonts w:ascii="Arial Narrow" w:hAnsi="Arial Narrow"/>
        </w:rPr>
        <w:t>».</w:t>
      </w:r>
    </w:p>
    <w:p w:rsidR="00983FFB" w:rsidRPr="00714A57" w:rsidRDefault="00F11E15" w:rsidP="006749FF">
      <w:pPr>
        <w:widowControl w:val="0"/>
        <w:autoSpaceDE w:val="0"/>
        <w:autoSpaceDN w:val="0"/>
        <w:adjustRightInd w:val="0"/>
        <w:ind w:firstLine="709"/>
        <w:jc w:val="both"/>
        <w:rPr>
          <w:rFonts w:ascii="Arial Narrow" w:hAnsi="Arial Narrow"/>
        </w:rPr>
      </w:pPr>
      <w:r w:rsidRPr="00714A57">
        <w:rPr>
          <w:rFonts w:ascii="Arial Narrow" w:hAnsi="Arial Narrow"/>
        </w:rPr>
        <w:t xml:space="preserve">В состав подпрограммы входят два основных мероприятия, направленные на реализацию комплекса мер по противодействию распространению психоактивных вещества на территории города, и на обеспечение </w:t>
      </w:r>
      <w:r w:rsidR="00C27ECF" w:rsidRPr="00714A57">
        <w:rPr>
          <w:rFonts w:ascii="Arial Narrow" w:hAnsi="Arial Narrow"/>
        </w:rPr>
        <w:t>информационной поддержки</w:t>
      </w:r>
      <w:r w:rsidRPr="00714A57">
        <w:rPr>
          <w:rFonts w:ascii="Arial Narrow" w:hAnsi="Arial Narrow"/>
        </w:rPr>
        <w:t>. В</w:t>
      </w:r>
      <w:r w:rsidR="0024346D" w:rsidRPr="00714A57">
        <w:rPr>
          <w:rFonts w:ascii="Arial Narrow" w:hAnsi="Arial Narrow"/>
        </w:rPr>
        <w:t xml:space="preserve"> комплекс мероприятий вошло функционирование сов</w:t>
      </w:r>
      <w:r w:rsidR="0024346D" w:rsidRPr="00714A57">
        <w:rPr>
          <w:rFonts w:ascii="Arial Narrow" w:hAnsi="Arial Narrow"/>
        </w:rPr>
        <w:t>е</w:t>
      </w:r>
      <w:r w:rsidR="0024346D" w:rsidRPr="00714A57">
        <w:rPr>
          <w:rFonts w:ascii="Arial Narrow" w:hAnsi="Arial Narrow"/>
        </w:rPr>
        <w:t>щательных межведомственных органов, организация участия в различных мероприятиях, носящих профилактический характер, и организуемых на фед</w:t>
      </w:r>
      <w:r w:rsidR="0024346D" w:rsidRPr="00714A57">
        <w:rPr>
          <w:rFonts w:ascii="Arial Narrow" w:hAnsi="Arial Narrow"/>
        </w:rPr>
        <w:t>е</w:t>
      </w:r>
      <w:r w:rsidR="0024346D" w:rsidRPr="00714A57">
        <w:rPr>
          <w:rFonts w:ascii="Arial Narrow" w:hAnsi="Arial Narrow"/>
        </w:rPr>
        <w:t>ральном, областном и городском уровнях, а также повышение уровня осведомленности населения города о работе, которая проводится на горо</w:t>
      </w:r>
      <w:r w:rsidR="00A706D9" w:rsidRPr="00714A57">
        <w:rPr>
          <w:rFonts w:ascii="Arial Narrow" w:hAnsi="Arial Narrow"/>
        </w:rPr>
        <w:t>дском уровне</w:t>
      </w:r>
      <w:r w:rsidR="00C27ECF" w:rsidRPr="00714A57">
        <w:rPr>
          <w:rFonts w:ascii="Arial Narrow" w:hAnsi="Arial Narrow"/>
        </w:rPr>
        <w:t>,</w:t>
      </w:r>
      <w:r w:rsidR="00A706D9" w:rsidRPr="00714A57">
        <w:rPr>
          <w:rFonts w:ascii="Arial Narrow" w:hAnsi="Arial Narrow"/>
        </w:rPr>
        <w:t xml:space="preserve"> в целях</w:t>
      </w:r>
      <w:r w:rsidR="00C27ECF" w:rsidRPr="00714A57">
        <w:rPr>
          <w:rFonts w:ascii="Arial Narrow" w:hAnsi="Arial Narrow"/>
        </w:rPr>
        <w:t xml:space="preserve"> недопущения увеличения темпов роста</w:t>
      </w:r>
      <w:r w:rsidR="00A706D9" w:rsidRPr="00714A57">
        <w:rPr>
          <w:rFonts w:ascii="Arial Narrow" w:hAnsi="Arial Narrow"/>
        </w:rPr>
        <w:t xml:space="preserve"> злоупотребления психоактивными веществами населением города.</w:t>
      </w:r>
    </w:p>
    <w:p w:rsidR="006749FF" w:rsidRPr="00714A57" w:rsidRDefault="006749FF" w:rsidP="006749FF">
      <w:pPr>
        <w:widowControl w:val="0"/>
        <w:autoSpaceDE w:val="0"/>
        <w:autoSpaceDN w:val="0"/>
        <w:adjustRightInd w:val="0"/>
        <w:ind w:firstLine="709"/>
        <w:jc w:val="both"/>
        <w:rPr>
          <w:rFonts w:ascii="Arial Narrow" w:hAnsi="Arial Narrow"/>
        </w:rPr>
      </w:pPr>
      <w:r w:rsidRPr="00714A57">
        <w:rPr>
          <w:rFonts w:ascii="Arial Narrow" w:hAnsi="Arial Narrow"/>
        </w:rPr>
        <w:t>Информация о выполнении мероприятий муниципальн</w:t>
      </w:r>
      <w:r w:rsidR="00072E79" w:rsidRPr="00714A57">
        <w:rPr>
          <w:rFonts w:ascii="Arial Narrow" w:hAnsi="Arial Narrow"/>
        </w:rPr>
        <w:t>ой программы за отчетный 201</w:t>
      </w:r>
      <w:r w:rsidR="00B2353E" w:rsidRPr="00714A57">
        <w:rPr>
          <w:rFonts w:ascii="Arial Narrow" w:hAnsi="Arial Narrow"/>
        </w:rPr>
        <w:t>5 год</w:t>
      </w:r>
      <w:r w:rsidRPr="00714A57">
        <w:rPr>
          <w:rFonts w:ascii="Arial Narrow" w:hAnsi="Arial Narrow"/>
        </w:rPr>
        <w:t xml:space="preserve"> представлена в прилагаемой таблице.</w:t>
      </w:r>
    </w:p>
    <w:p w:rsidR="0042439E" w:rsidRPr="00714A57" w:rsidRDefault="0042439E" w:rsidP="00C27ECF">
      <w:pPr>
        <w:widowControl w:val="0"/>
        <w:autoSpaceDE w:val="0"/>
        <w:autoSpaceDN w:val="0"/>
        <w:adjustRightInd w:val="0"/>
        <w:rPr>
          <w:rFonts w:ascii="Arial Narrow" w:hAnsi="Arial Narrow"/>
        </w:rPr>
      </w:pPr>
    </w:p>
    <w:p w:rsidR="00B2353E" w:rsidRPr="00714A57" w:rsidRDefault="00B2353E" w:rsidP="006749FF">
      <w:pPr>
        <w:widowControl w:val="0"/>
        <w:autoSpaceDE w:val="0"/>
        <w:autoSpaceDN w:val="0"/>
        <w:adjustRightInd w:val="0"/>
        <w:jc w:val="center"/>
        <w:rPr>
          <w:rFonts w:ascii="Arial Narrow" w:hAnsi="Arial Narrow"/>
        </w:rPr>
      </w:pPr>
    </w:p>
    <w:p w:rsidR="006749FF" w:rsidRPr="00714A57" w:rsidRDefault="006749FF" w:rsidP="006749FF">
      <w:pPr>
        <w:widowControl w:val="0"/>
        <w:autoSpaceDE w:val="0"/>
        <w:autoSpaceDN w:val="0"/>
        <w:adjustRightInd w:val="0"/>
        <w:jc w:val="center"/>
        <w:rPr>
          <w:rFonts w:ascii="Arial Narrow" w:hAnsi="Arial Narrow"/>
        </w:rPr>
      </w:pPr>
      <w:r w:rsidRPr="00714A57">
        <w:rPr>
          <w:rFonts w:ascii="Arial Narrow" w:hAnsi="Arial Narrow"/>
        </w:rPr>
        <w:lastRenderedPageBreak/>
        <w:t xml:space="preserve">Сведения о степени выполнения основных мероприятий муниципальной программы </w:t>
      </w:r>
    </w:p>
    <w:p w:rsidR="006749FF" w:rsidRPr="00714A57" w:rsidRDefault="006749FF" w:rsidP="006749FF">
      <w:pPr>
        <w:autoSpaceDE w:val="0"/>
        <w:autoSpaceDN w:val="0"/>
        <w:adjustRightInd w:val="0"/>
        <w:jc w:val="center"/>
        <w:rPr>
          <w:rFonts w:ascii="Arial Narrow" w:hAnsi="Arial Narrow"/>
        </w:rPr>
      </w:pPr>
      <w:r w:rsidRPr="00714A57">
        <w:rPr>
          <w:rFonts w:ascii="Arial Narrow" w:hAnsi="Arial Narrow"/>
        </w:rPr>
        <w:t>«Обеспечение законности, правопорядка и общественной безопасности в городе Череповце» на 2014 – 2020 годы</w:t>
      </w:r>
    </w:p>
    <w:p w:rsidR="006749FF" w:rsidRPr="00714A57" w:rsidRDefault="006749FF" w:rsidP="006749FF">
      <w:pPr>
        <w:autoSpaceDE w:val="0"/>
        <w:autoSpaceDN w:val="0"/>
        <w:adjustRightInd w:val="0"/>
        <w:jc w:val="center"/>
        <w:rPr>
          <w:rFonts w:ascii="Arial Narrow" w:hAnsi="Arial Narrow"/>
        </w:rPr>
      </w:pPr>
    </w:p>
    <w:tbl>
      <w:tblPr>
        <w:tblW w:w="0" w:type="auto"/>
        <w:tblCellSpacing w:w="5" w:type="nil"/>
        <w:tblInd w:w="-209" w:type="dxa"/>
        <w:tblCellMar>
          <w:left w:w="75" w:type="dxa"/>
          <w:right w:w="75" w:type="dxa"/>
        </w:tblCellMar>
        <w:tblLook w:val="0000"/>
      </w:tblPr>
      <w:tblGrid>
        <w:gridCol w:w="379"/>
        <w:gridCol w:w="2014"/>
        <w:gridCol w:w="1628"/>
        <w:gridCol w:w="2024"/>
        <w:gridCol w:w="2071"/>
        <w:gridCol w:w="1712"/>
        <w:gridCol w:w="2024"/>
        <w:gridCol w:w="2499"/>
        <w:gridCol w:w="1712"/>
      </w:tblGrid>
      <w:tr w:rsidR="006749FF" w:rsidRPr="00714A57" w:rsidTr="00325F5C">
        <w:trPr>
          <w:trHeight w:val="360"/>
          <w:tblHeader/>
          <w:tblCellSpacing w:w="5" w:type="nil"/>
        </w:trPr>
        <w:tc>
          <w:tcPr>
            <w:tcW w:w="0" w:type="auto"/>
            <w:vMerge w:val="restart"/>
            <w:tcBorders>
              <w:top w:val="single" w:sz="8" w:space="0" w:color="auto"/>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 xml:space="preserve">№ </w:t>
            </w:r>
          </w:p>
          <w:p w:rsidR="006749FF" w:rsidRPr="00714A57" w:rsidRDefault="006749FF"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п/п</w:t>
            </w:r>
          </w:p>
        </w:tc>
        <w:tc>
          <w:tcPr>
            <w:tcW w:w="0" w:type="auto"/>
            <w:vMerge w:val="restart"/>
            <w:tcBorders>
              <w:top w:val="single" w:sz="8" w:space="0" w:color="auto"/>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Наименование подпр</w:t>
            </w:r>
            <w:r w:rsidRPr="00714A57">
              <w:rPr>
                <w:rFonts w:ascii="Arial Narrow" w:hAnsi="Arial Narrow"/>
                <w:sz w:val="20"/>
                <w:szCs w:val="20"/>
              </w:rPr>
              <w:t>о</w:t>
            </w:r>
            <w:r w:rsidRPr="00714A57">
              <w:rPr>
                <w:rFonts w:ascii="Arial Narrow" w:hAnsi="Arial Narrow"/>
                <w:sz w:val="20"/>
                <w:szCs w:val="20"/>
              </w:rPr>
              <w:t>граммы, ведомственной целевой программы, основного мероприятия муниципальной пр</w:t>
            </w:r>
            <w:r w:rsidRPr="00714A57">
              <w:rPr>
                <w:rFonts w:ascii="Arial Narrow" w:hAnsi="Arial Narrow"/>
                <w:sz w:val="20"/>
                <w:szCs w:val="20"/>
              </w:rPr>
              <w:t>о</w:t>
            </w:r>
            <w:r w:rsidRPr="00714A57">
              <w:rPr>
                <w:rFonts w:ascii="Arial Narrow" w:hAnsi="Arial Narrow"/>
                <w:sz w:val="20"/>
                <w:szCs w:val="20"/>
              </w:rPr>
              <w:t>граммы (подпрогра</w:t>
            </w:r>
            <w:r w:rsidRPr="00714A57">
              <w:rPr>
                <w:rFonts w:ascii="Arial Narrow" w:hAnsi="Arial Narrow"/>
                <w:sz w:val="20"/>
                <w:szCs w:val="20"/>
              </w:rPr>
              <w:t>м</w:t>
            </w:r>
            <w:r w:rsidRPr="00714A57">
              <w:rPr>
                <w:rFonts w:ascii="Arial Narrow" w:hAnsi="Arial Narrow"/>
                <w:sz w:val="20"/>
                <w:szCs w:val="20"/>
              </w:rPr>
              <w:t>мы), мероприятия до</w:t>
            </w:r>
            <w:r w:rsidRPr="00714A57">
              <w:rPr>
                <w:rFonts w:ascii="Arial Narrow" w:hAnsi="Arial Narrow"/>
                <w:sz w:val="20"/>
                <w:szCs w:val="20"/>
              </w:rPr>
              <w:t>л</w:t>
            </w:r>
            <w:r w:rsidRPr="00714A57">
              <w:rPr>
                <w:rFonts w:ascii="Arial Narrow" w:hAnsi="Arial Narrow"/>
                <w:sz w:val="20"/>
                <w:szCs w:val="20"/>
              </w:rPr>
              <w:t>госрочной целевой пр</w:t>
            </w:r>
            <w:r w:rsidRPr="00714A57">
              <w:rPr>
                <w:rFonts w:ascii="Arial Narrow" w:hAnsi="Arial Narrow"/>
                <w:sz w:val="20"/>
                <w:szCs w:val="20"/>
              </w:rPr>
              <w:t>о</w:t>
            </w:r>
            <w:r w:rsidRPr="00714A57">
              <w:rPr>
                <w:rFonts w:ascii="Arial Narrow" w:hAnsi="Arial Narrow"/>
                <w:sz w:val="20"/>
                <w:szCs w:val="20"/>
              </w:rPr>
              <w:t>граммы (подпрограммы долгосрочной целевой программы), меропри</w:t>
            </w:r>
            <w:r w:rsidRPr="00714A57">
              <w:rPr>
                <w:rFonts w:ascii="Arial Narrow" w:hAnsi="Arial Narrow"/>
                <w:sz w:val="20"/>
                <w:szCs w:val="20"/>
              </w:rPr>
              <w:t>я</w:t>
            </w:r>
            <w:r w:rsidRPr="00714A57">
              <w:rPr>
                <w:rFonts w:ascii="Arial Narrow" w:hAnsi="Arial Narrow"/>
                <w:sz w:val="20"/>
                <w:szCs w:val="20"/>
              </w:rPr>
              <w:t>тия</w:t>
            </w:r>
          </w:p>
        </w:tc>
        <w:tc>
          <w:tcPr>
            <w:tcW w:w="0" w:type="auto"/>
            <w:vMerge w:val="restart"/>
            <w:tcBorders>
              <w:top w:val="single" w:sz="8" w:space="0" w:color="auto"/>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Ответственный исполнитель</w:t>
            </w:r>
          </w:p>
        </w:tc>
        <w:tc>
          <w:tcPr>
            <w:tcW w:w="0" w:type="auto"/>
            <w:gridSpan w:val="2"/>
            <w:tcBorders>
              <w:top w:val="single" w:sz="8" w:space="0" w:color="auto"/>
              <w:left w:val="single" w:sz="8" w:space="0" w:color="auto"/>
              <w:bottom w:val="single" w:sz="8" w:space="0" w:color="auto"/>
              <w:right w:val="single" w:sz="8" w:space="0" w:color="auto"/>
            </w:tcBorders>
          </w:tcPr>
          <w:p w:rsidR="006749FF" w:rsidRPr="00714A57" w:rsidRDefault="006749FF" w:rsidP="008F407D">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 xml:space="preserve">Результат от реализации мероприятия за </w:t>
            </w:r>
            <w:r w:rsidR="008F407D" w:rsidRPr="00714A57">
              <w:rPr>
                <w:rFonts w:ascii="Arial Narrow" w:hAnsi="Arial Narrow"/>
                <w:sz w:val="20"/>
                <w:szCs w:val="20"/>
              </w:rPr>
              <w:t>2014</w:t>
            </w:r>
            <w:r w:rsidRPr="00714A57">
              <w:rPr>
                <w:rFonts w:ascii="Arial Narrow" w:hAnsi="Arial Narrow"/>
                <w:sz w:val="20"/>
                <w:szCs w:val="20"/>
              </w:rPr>
              <w:t xml:space="preserve"> год</w:t>
            </w:r>
          </w:p>
        </w:tc>
        <w:tc>
          <w:tcPr>
            <w:tcW w:w="0" w:type="auto"/>
            <w:vMerge w:val="restart"/>
            <w:tcBorders>
              <w:top w:val="single" w:sz="8" w:space="0" w:color="auto"/>
              <w:left w:val="single" w:sz="8" w:space="0" w:color="auto"/>
              <w:right w:val="single" w:sz="8" w:space="0" w:color="auto"/>
            </w:tcBorders>
          </w:tcPr>
          <w:p w:rsidR="006749FF" w:rsidRPr="00714A57" w:rsidRDefault="006749FF" w:rsidP="002060C8">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Причины невыпо</w:t>
            </w:r>
            <w:r w:rsidRPr="00714A57">
              <w:rPr>
                <w:rFonts w:ascii="Arial Narrow" w:hAnsi="Arial Narrow"/>
                <w:sz w:val="20"/>
                <w:szCs w:val="20"/>
              </w:rPr>
              <w:t>л</w:t>
            </w:r>
            <w:r w:rsidRPr="00714A57">
              <w:rPr>
                <w:rFonts w:ascii="Arial Narrow" w:hAnsi="Arial Narrow"/>
                <w:sz w:val="20"/>
                <w:szCs w:val="20"/>
              </w:rPr>
              <w:t>нения мероприятия, проблемы, возни</w:t>
            </w:r>
            <w:r w:rsidRPr="00714A57">
              <w:rPr>
                <w:rFonts w:ascii="Arial Narrow" w:hAnsi="Arial Narrow"/>
                <w:sz w:val="20"/>
                <w:szCs w:val="20"/>
              </w:rPr>
              <w:t>к</w:t>
            </w:r>
            <w:r w:rsidRPr="00714A57">
              <w:rPr>
                <w:rFonts w:ascii="Arial Narrow" w:hAnsi="Arial Narrow"/>
                <w:sz w:val="20"/>
                <w:szCs w:val="20"/>
              </w:rPr>
              <w:t>шие в ходе реал</w:t>
            </w:r>
            <w:r w:rsidRPr="00714A57">
              <w:rPr>
                <w:rFonts w:ascii="Arial Narrow" w:hAnsi="Arial Narrow"/>
                <w:sz w:val="20"/>
                <w:szCs w:val="20"/>
              </w:rPr>
              <w:t>и</w:t>
            </w:r>
            <w:r w:rsidRPr="00714A57">
              <w:rPr>
                <w:rFonts w:ascii="Arial Narrow" w:hAnsi="Arial Narrow"/>
                <w:sz w:val="20"/>
                <w:szCs w:val="20"/>
              </w:rPr>
              <w:t>зации мероприятия</w:t>
            </w:r>
          </w:p>
        </w:tc>
        <w:tc>
          <w:tcPr>
            <w:tcW w:w="0" w:type="auto"/>
            <w:gridSpan w:val="2"/>
            <w:tcBorders>
              <w:top w:val="single" w:sz="8" w:space="0" w:color="auto"/>
              <w:left w:val="single" w:sz="8" w:space="0" w:color="auto"/>
              <w:bottom w:val="single" w:sz="8" w:space="0" w:color="auto"/>
              <w:right w:val="single" w:sz="8" w:space="0" w:color="auto"/>
            </w:tcBorders>
          </w:tcPr>
          <w:p w:rsidR="006749FF" w:rsidRPr="00714A57" w:rsidRDefault="006749FF" w:rsidP="007B5A43">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 xml:space="preserve">Результат от реализации мероприятия за </w:t>
            </w:r>
            <w:r w:rsidR="007B5A43" w:rsidRPr="00714A57">
              <w:rPr>
                <w:rFonts w:ascii="Arial Narrow" w:hAnsi="Arial Narrow"/>
                <w:sz w:val="20"/>
                <w:szCs w:val="20"/>
              </w:rPr>
              <w:t xml:space="preserve">отчетный </w:t>
            </w:r>
            <w:r w:rsidRPr="00714A57">
              <w:rPr>
                <w:rFonts w:ascii="Arial Narrow" w:hAnsi="Arial Narrow"/>
                <w:sz w:val="20"/>
                <w:szCs w:val="20"/>
              </w:rPr>
              <w:t xml:space="preserve">год </w:t>
            </w:r>
          </w:p>
        </w:tc>
        <w:tc>
          <w:tcPr>
            <w:tcW w:w="0" w:type="auto"/>
            <w:vMerge w:val="restart"/>
            <w:tcBorders>
              <w:top w:val="single" w:sz="8" w:space="0" w:color="auto"/>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Причины невыпо</w:t>
            </w:r>
            <w:r w:rsidRPr="00714A57">
              <w:rPr>
                <w:rFonts w:ascii="Arial Narrow" w:hAnsi="Arial Narrow"/>
                <w:sz w:val="20"/>
                <w:szCs w:val="20"/>
              </w:rPr>
              <w:t>л</w:t>
            </w:r>
            <w:r w:rsidRPr="00714A57">
              <w:rPr>
                <w:rFonts w:ascii="Arial Narrow" w:hAnsi="Arial Narrow"/>
                <w:sz w:val="20"/>
                <w:szCs w:val="20"/>
              </w:rPr>
              <w:t>нения мероприятия, проблемы, возни</w:t>
            </w:r>
            <w:r w:rsidRPr="00714A57">
              <w:rPr>
                <w:rFonts w:ascii="Arial Narrow" w:hAnsi="Arial Narrow"/>
                <w:sz w:val="20"/>
                <w:szCs w:val="20"/>
              </w:rPr>
              <w:t>к</w:t>
            </w:r>
            <w:r w:rsidRPr="00714A57">
              <w:rPr>
                <w:rFonts w:ascii="Arial Narrow" w:hAnsi="Arial Narrow"/>
                <w:sz w:val="20"/>
                <w:szCs w:val="20"/>
              </w:rPr>
              <w:t>шие в ходе реал</w:t>
            </w:r>
            <w:r w:rsidRPr="00714A57">
              <w:rPr>
                <w:rFonts w:ascii="Arial Narrow" w:hAnsi="Arial Narrow"/>
                <w:sz w:val="20"/>
                <w:szCs w:val="20"/>
              </w:rPr>
              <w:t>и</w:t>
            </w:r>
            <w:r w:rsidRPr="00714A57">
              <w:rPr>
                <w:rFonts w:ascii="Arial Narrow" w:hAnsi="Arial Narrow"/>
                <w:sz w:val="20"/>
                <w:szCs w:val="20"/>
              </w:rPr>
              <w:t xml:space="preserve">зации мероприятия </w:t>
            </w:r>
            <w:hyperlink w:anchor="Par1106" w:history="1">
              <w:r w:rsidRPr="00714A57">
                <w:rPr>
                  <w:rFonts w:ascii="Arial Narrow" w:hAnsi="Arial Narrow"/>
                  <w:sz w:val="20"/>
                  <w:szCs w:val="20"/>
                </w:rPr>
                <w:t>&lt;8&gt;</w:t>
              </w:r>
            </w:hyperlink>
          </w:p>
        </w:tc>
      </w:tr>
      <w:tr w:rsidR="006749FF" w:rsidRPr="00714A57" w:rsidTr="00325F5C">
        <w:trPr>
          <w:trHeight w:val="1600"/>
          <w:tblHeader/>
          <w:tblCellSpacing w:w="5" w:type="nil"/>
        </w:trPr>
        <w:tc>
          <w:tcPr>
            <w:tcW w:w="0" w:type="auto"/>
            <w:vMerge/>
            <w:tcBorders>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ind w:firstLine="540"/>
              <w:jc w:val="both"/>
              <w:rPr>
                <w:rFonts w:ascii="Arial Narrow" w:hAnsi="Arial Narrow"/>
                <w:sz w:val="20"/>
                <w:szCs w:val="20"/>
              </w:rPr>
            </w:pPr>
          </w:p>
        </w:tc>
        <w:tc>
          <w:tcPr>
            <w:tcW w:w="0" w:type="auto"/>
            <w:vMerge/>
            <w:tcBorders>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ind w:firstLine="540"/>
              <w:jc w:val="both"/>
              <w:rPr>
                <w:rFonts w:ascii="Arial Narrow" w:hAnsi="Arial Narrow"/>
                <w:sz w:val="20"/>
                <w:szCs w:val="20"/>
              </w:rPr>
            </w:pPr>
          </w:p>
        </w:tc>
        <w:tc>
          <w:tcPr>
            <w:tcW w:w="0" w:type="auto"/>
            <w:vMerge/>
            <w:tcBorders>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ind w:firstLine="540"/>
              <w:jc w:val="both"/>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запланированный</w:t>
            </w:r>
          </w:p>
        </w:tc>
        <w:tc>
          <w:tcPr>
            <w:tcW w:w="0" w:type="auto"/>
            <w:tcBorders>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достигнутый</w:t>
            </w:r>
          </w:p>
        </w:tc>
        <w:tc>
          <w:tcPr>
            <w:tcW w:w="0" w:type="auto"/>
            <w:vMerge/>
            <w:tcBorders>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запланированный</w:t>
            </w:r>
          </w:p>
        </w:tc>
        <w:tc>
          <w:tcPr>
            <w:tcW w:w="0" w:type="auto"/>
            <w:tcBorders>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достигнутый</w:t>
            </w:r>
          </w:p>
        </w:tc>
        <w:tc>
          <w:tcPr>
            <w:tcW w:w="0" w:type="auto"/>
            <w:vMerge/>
            <w:tcBorders>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rPr>
                <w:rFonts w:ascii="Arial Narrow" w:hAnsi="Arial Narrow"/>
                <w:sz w:val="20"/>
                <w:szCs w:val="20"/>
              </w:rPr>
            </w:pPr>
          </w:p>
        </w:tc>
      </w:tr>
      <w:tr w:rsidR="006749FF" w:rsidRPr="00714A57" w:rsidTr="00325F5C">
        <w:trPr>
          <w:tblHeader/>
          <w:tblCellSpacing w:w="5" w:type="nil"/>
        </w:trPr>
        <w:tc>
          <w:tcPr>
            <w:tcW w:w="0" w:type="auto"/>
            <w:tcBorders>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1</w:t>
            </w:r>
          </w:p>
        </w:tc>
        <w:tc>
          <w:tcPr>
            <w:tcW w:w="0" w:type="auto"/>
            <w:tcBorders>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2</w:t>
            </w:r>
          </w:p>
        </w:tc>
        <w:tc>
          <w:tcPr>
            <w:tcW w:w="0" w:type="auto"/>
            <w:tcBorders>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3</w:t>
            </w:r>
          </w:p>
        </w:tc>
        <w:tc>
          <w:tcPr>
            <w:tcW w:w="0" w:type="auto"/>
            <w:tcBorders>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4</w:t>
            </w:r>
          </w:p>
        </w:tc>
        <w:tc>
          <w:tcPr>
            <w:tcW w:w="0" w:type="auto"/>
            <w:tcBorders>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5</w:t>
            </w:r>
          </w:p>
        </w:tc>
        <w:tc>
          <w:tcPr>
            <w:tcW w:w="0" w:type="auto"/>
            <w:tcBorders>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6</w:t>
            </w:r>
          </w:p>
        </w:tc>
        <w:tc>
          <w:tcPr>
            <w:tcW w:w="0" w:type="auto"/>
            <w:tcBorders>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7</w:t>
            </w:r>
          </w:p>
        </w:tc>
        <w:tc>
          <w:tcPr>
            <w:tcW w:w="0" w:type="auto"/>
            <w:tcBorders>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8</w:t>
            </w:r>
          </w:p>
        </w:tc>
        <w:tc>
          <w:tcPr>
            <w:tcW w:w="0" w:type="auto"/>
            <w:tcBorders>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9</w:t>
            </w:r>
          </w:p>
        </w:tc>
      </w:tr>
      <w:tr w:rsidR="006749FF" w:rsidRPr="00714A57" w:rsidTr="00325F5C">
        <w:trPr>
          <w:trHeight w:val="394"/>
          <w:tblCellSpacing w:w="5" w:type="nil"/>
        </w:trPr>
        <w:tc>
          <w:tcPr>
            <w:tcW w:w="0" w:type="auto"/>
            <w:tcBorders>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rPr>
                <w:rFonts w:ascii="Arial Narrow" w:hAnsi="Arial Narrow"/>
                <w:sz w:val="20"/>
                <w:szCs w:val="20"/>
              </w:rPr>
            </w:pPr>
          </w:p>
        </w:tc>
        <w:tc>
          <w:tcPr>
            <w:tcW w:w="0" w:type="auto"/>
            <w:gridSpan w:val="8"/>
            <w:tcBorders>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Подпрограмма 1«Профилактика преступлений и иных правонарушений в городе Череповце»</w:t>
            </w:r>
          </w:p>
        </w:tc>
      </w:tr>
      <w:tr w:rsidR="006749FF" w:rsidRPr="00714A57" w:rsidTr="00325F5C">
        <w:trPr>
          <w:trHeight w:val="347"/>
          <w:tblCellSpacing w:w="5" w:type="nil"/>
        </w:trPr>
        <w:tc>
          <w:tcPr>
            <w:tcW w:w="0" w:type="auto"/>
            <w:tcBorders>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1.</w:t>
            </w:r>
          </w:p>
        </w:tc>
        <w:tc>
          <w:tcPr>
            <w:tcW w:w="0" w:type="auto"/>
            <w:tcBorders>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Основное мероприятие 1.1</w:t>
            </w:r>
          </w:p>
          <w:p w:rsidR="006749FF" w:rsidRPr="00714A57" w:rsidRDefault="006749FF"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Предупреждение бе</w:t>
            </w:r>
            <w:r w:rsidRPr="00714A57">
              <w:rPr>
                <w:rFonts w:ascii="Arial Narrow" w:hAnsi="Arial Narrow"/>
                <w:sz w:val="20"/>
                <w:szCs w:val="20"/>
              </w:rPr>
              <w:t>с</w:t>
            </w:r>
            <w:r w:rsidRPr="00714A57">
              <w:rPr>
                <w:rFonts w:ascii="Arial Narrow" w:hAnsi="Arial Narrow"/>
                <w:sz w:val="20"/>
                <w:szCs w:val="20"/>
              </w:rPr>
              <w:t>призорности, безна</w:t>
            </w:r>
            <w:r w:rsidRPr="00714A57">
              <w:rPr>
                <w:rFonts w:ascii="Arial Narrow" w:hAnsi="Arial Narrow"/>
                <w:sz w:val="20"/>
                <w:szCs w:val="20"/>
              </w:rPr>
              <w:t>д</w:t>
            </w:r>
            <w:r w:rsidRPr="00714A57">
              <w:rPr>
                <w:rFonts w:ascii="Arial Narrow" w:hAnsi="Arial Narrow"/>
                <w:sz w:val="20"/>
                <w:szCs w:val="20"/>
              </w:rPr>
              <w:t>зорности, профилакт</w:t>
            </w:r>
            <w:r w:rsidRPr="00714A57">
              <w:rPr>
                <w:rFonts w:ascii="Arial Narrow" w:hAnsi="Arial Narrow"/>
                <w:sz w:val="20"/>
                <w:szCs w:val="20"/>
              </w:rPr>
              <w:t>и</w:t>
            </w:r>
            <w:r w:rsidRPr="00714A57">
              <w:rPr>
                <w:rFonts w:ascii="Arial Narrow" w:hAnsi="Arial Narrow"/>
                <w:sz w:val="20"/>
                <w:szCs w:val="20"/>
              </w:rPr>
              <w:t xml:space="preserve">ка правонарушений несовершеннолетних   </w:t>
            </w:r>
          </w:p>
        </w:tc>
        <w:tc>
          <w:tcPr>
            <w:tcW w:w="0" w:type="auto"/>
            <w:tcBorders>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6749FF" w:rsidRPr="00714A57" w:rsidRDefault="00A706D9" w:rsidP="00C27ECF">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Снижение количества преступлений и прав</w:t>
            </w:r>
            <w:r w:rsidRPr="00714A57">
              <w:rPr>
                <w:rFonts w:ascii="Arial Narrow" w:hAnsi="Arial Narrow"/>
                <w:sz w:val="20"/>
                <w:szCs w:val="20"/>
              </w:rPr>
              <w:t>о</w:t>
            </w:r>
            <w:r w:rsidRPr="00714A57">
              <w:rPr>
                <w:rFonts w:ascii="Arial Narrow" w:hAnsi="Arial Narrow"/>
                <w:sz w:val="20"/>
                <w:szCs w:val="20"/>
              </w:rPr>
              <w:t>нарушений, соверше</w:t>
            </w:r>
            <w:r w:rsidRPr="00714A57">
              <w:rPr>
                <w:rFonts w:ascii="Arial Narrow" w:hAnsi="Arial Narrow"/>
                <w:sz w:val="20"/>
                <w:szCs w:val="20"/>
              </w:rPr>
              <w:t>н</w:t>
            </w:r>
            <w:r w:rsidRPr="00714A57">
              <w:rPr>
                <w:rFonts w:ascii="Arial Narrow" w:hAnsi="Arial Narrow"/>
                <w:sz w:val="20"/>
                <w:szCs w:val="20"/>
              </w:rPr>
              <w:t>ных несовершенноле</w:t>
            </w:r>
            <w:r w:rsidRPr="00714A57">
              <w:rPr>
                <w:rFonts w:ascii="Arial Narrow" w:hAnsi="Arial Narrow"/>
                <w:sz w:val="20"/>
                <w:szCs w:val="20"/>
              </w:rPr>
              <w:t>т</w:t>
            </w:r>
            <w:r w:rsidRPr="00714A57">
              <w:rPr>
                <w:rFonts w:ascii="Arial Narrow" w:hAnsi="Arial Narrow"/>
                <w:sz w:val="20"/>
                <w:szCs w:val="20"/>
              </w:rPr>
              <w:t>ними</w:t>
            </w:r>
          </w:p>
        </w:tc>
        <w:tc>
          <w:tcPr>
            <w:tcW w:w="0" w:type="auto"/>
            <w:tcBorders>
              <w:left w:val="single" w:sz="8" w:space="0" w:color="auto"/>
              <w:bottom w:val="single" w:sz="8" w:space="0" w:color="auto"/>
              <w:right w:val="single" w:sz="8" w:space="0" w:color="auto"/>
            </w:tcBorders>
          </w:tcPr>
          <w:p w:rsidR="006749FF" w:rsidRPr="00714A57" w:rsidRDefault="00717122" w:rsidP="00C27ECF">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Предусмотренный пер</w:t>
            </w:r>
            <w:r w:rsidRPr="00714A57">
              <w:rPr>
                <w:rFonts w:ascii="Arial Narrow" w:hAnsi="Arial Narrow"/>
                <w:sz w:val="20"/>
                <w:szCs w:val="20"/>
              </w:rPr>
              <w:t>е</w:t>
            </w:r>
            <w:r w:rsidRPr="00714A57">
              <w:rPr>
                <w:rFonts w:ascii="Arial Narrow" w:hAnsi="Arial Narrow"/>
                <w:sz w:val="20"/>
                <w:szCs w:val="20"/>
              </w:rPr>
              <w:t>чень мероприятий сп</w:t>
            </w:r>
            <w:r w:rsidRPr="00714A57">
              <w:rPr>
                <w:rFonts w:ascii="Arial Narrow" w:hAnsi="Arial Narrow"/>
                <w:sz w:val="20"/>
                <w:szCs w:val="20"/>
              </w:rPr>
              <w:t>о</w:t>
            </w:r>
            <w:r w:rsidRPr="00714A57">
              <w:rPr>
                <w:rFonts w:ascii="Arial Narrow" w:hAnsi="Arial Narrow"/>
                <w:sz w:val="20"/>
                <w:szCs w:val="20"/>
              </w:rPr>
              <w:t>собствовал недопущ</w:t>
            </w:r>
            <w:r w:rsidRPr="00714A57">
              <w:rPr>
                <w:rFonts w:ascii="Arial Narrow" w:hAnsi="Arial Narrow"/>
                <w:sz w:val="20"/>
                <w:szCs w:val="20"/>
              </w:rPr>
              <w:t>е</w:t>
            </w:r>
            <w:r w:rsidRPr="00714A57">
              <w:rPr>
                <w:rFonts w:ascii="Arial Narrow" w:hAnsi="Arial Narrow"/>
                <w:sz w:val="20"/>
                <w:szCs w:val="20"/>
              </w:rPr>
              <w:t>нию роста уровня пр</w:t>
            </w:r>
            <w:r w:rsidRPr="00714A57">
              <w:rPr>
                <w:rFonts w:ascii="Arial Narrow" w:hAnsi="Arial Narrow"/>
                <w:sz w:val="20"/>
                <w:szCs w:val="20"/>
              </w:rPr>
              <w:t>е</w:t>
            </w:r>
            <w:r w:rsidRPr="00714A57">
              <w:rPr>
                <w:rFonts w:ascii="Arial Narrow" w:hAnsi="Arial Narrow"/>
                <w:sz w:val="20"/>
                <w:szCs w:val="20"/>
              </w:rPr>
              <w:t>ступности среди нес</w:t>
            </w:r>
            <w:r w:rsidRPr="00714A57">
              <w:rPr>
                <w:rFonts w:ascii="Arial Narrow" w:hAnsi="Arial Narrow"/>
                <w:sz w:val="20"/>
                <w:szCs w:val="20"/>
              </w:rPr>
              <w:t>о</w:t>
            </w:r>
            <w:r w:rsidRPr="00714A57">
              <w:rPr>
                <w:rFonts w:ascii="Arial Narrow" w:hAnsi="Arial Narrow"/>
                <w:sz w:val="20"/>
                <w:szCs w:val="20"/>
              </w:rPr>
              <w:t>вершеннолетних.</w:t>
            </w:r>
          </w:p>
        </w:tc>
        <w:tc>
          <w:tcPr>
            <w:tcW w:w="0" w:type="auto"/>
            <w:tcBorders>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6749FF" w:rsidRPr="00714A57" w:rsidRDefault="00717122" w:rsidP="00C27ECF">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Снижение количества преступлений и прав</w:t>
            </w:r>
            <w:r w:rsidRPr="00714A57">
              <w:rPr>
                <w:rFonts w:ascii="Arial Narrow" w:hAnsi="Arial Narrow"/>
                <w:sz w:val="20"/>
                <w:szCs w:val="20"/>
              </w:rPr>
              <w:t>о</w:t>
            </w:r>
            <w:r w:rsidRPr="00714A57">
              <w:rPr>
                <w:rFonts w:ascii="Arial Narrow" w:hAnsi="Arial Narrow"/>
                <w:sz w:val="20"/>
                <w:szCs w:val="20"/>
              </w:rPr>
              <w:t>нарушений, соверше</w:t>
            </w:r>
            <w:r w:rsidRPr="00714A57">
              <w:rPr>
                <w:rFonts w:ascii="Arial Narrow" w:hAnsi="Arial Narrow"/>
                <w:sz w:val="20"/>
                <w:szCs w:val="20"/>
              </w:rPr>
              <w:t>н</w:t>
            </w:r>
            <w:r w:rsidRPr="00714A57">
              <w:rPr>
                <w:rFonts w:ascii="Arial Narrow" w:hAnsi="Arial Narrow"/>
                <w:sz w:val="20"/>
                <w:szCs w:val="20"/>
              </w:rPr>
              <w:t>ных несовершенноле</w:t>
            </w:r>
            <w:r w:rsidRPr="00714A57">
              <w:rPr>
                <w:rFonts w:ascii="Arial Narrow" w:hAnsi="Arial Narrow"/>
                <w:sz w:val="20"/>
                <w:szCs w:val="20"/>
              </w:rPr>
              <w:t>т</w:t>
            </w:r>
            <w:r w:rsidRPr="00714A57">
              <w:rPr>
                <w:rFonts w:ascii="Arial Narrow" w:hAnsi="Arial Narrow"/>
                <w:sz w:val="20"/>
                <w:szCs w:val="20"/>
              </w:rPr>
              <w:t>ними</w:t>
            </w:r>
          </w:p>
        </w:tc>
        <w:tc>
          <w:tcPr>
            <w:tcW w:w="0" w:type="auto"/>
            <w:tcBorders>
              <w:left w:val="single" w:sz="8" w:space="0" w:color="auto"/>
              <w:bottom w:val="single" w:sz="8" w:space="0" w:color="auto"/>
              <w:right w:val="single" w:sz="8" w:space="0" w:color="auto"/>
            </w:tcBorders>
          </w:tcPr>
          <w:p w:rsidR="006749FF" w:rsidRPr="00714A57" w:rsidRDefault="006749FF" w:rsidP="007B5A43">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 xml:space="preserve">Предусмотренный перечень мероприятий </w:t>
            </w:r>
            <w:r w:rsidR="007B5A43" w:rsidRPr="00714A57">
              <w:rPr>
                <w:rFonts w:ascii="Arial Narrow" w:hAnsi="Arial Narrow"/>
                <w:sz w:val="20"/>
                <w:szCs w:val="20"/>
              </w:rPr>
              <w:t>выполнен, одн</w:t>
            </w:r>
            <w:r w:rsidR="007B5A43" w:rsidRPr="00714A57">
              <w:rPr>
                <w:rFonts w:ascii="Arial Narrow" w:hAnsi="Arial Narrow"/>
                <w:sz w:val="20"/>
                <w:szCs w:val="20"/>
              </w:rPr>
              <w:t>а</w:t>
            </w:r>
            <w:r w:rsidR="007B5A43" w:rsidRPr="00714A57">
              <w:rPr>
                <w:rFonts w:ascii="Arial Narrow" w:hAnsi="Arial Narrow"/>
                <w:sz w:val="20"/>
                <w:szCs w:val="20"/>
              </w:rPr>
              <w:t xml:space="preserve">ко </w:t>
            </w:r>
            <w:r w:rsidRPr="00714A57">
              <w:rPr>
                <w:rFonts w:ascii="Arial Narrow" w:hAnsi="Arial Narrow"/>
                <w:sz w:val="20"/>
                <w:szCs w:val="20"/>
              </w:rPr>
              <w:t>допущен рост уровня пр</w:t>
            </w:r>
            <w:r w:rsidRPr="00714A57">
              <w:rPr>
                <w:rFonts w:ascii="Arial Narrow" w:hAnsi="Arial Narrow"/>
                <w:sz w:val="20"/>
                <w:szCs w:val="20"/>
              </w:rPr>
              <w:t>е</w:t>
            </w:r>
            <w:r w:rsidRPr="00714A57">
              <w:rPr>
                <w:rFonts w:ascii="Arial Narrow" w:hAnsi="Arial Narrow"/>
                <w:sz w:val="20"/>
                <w:szCs w:val="20"/>
              </w:rPr>
              <w:t>ступности среди несоверше</w:t>
            </w:r>
            <w:r w:rsidRPr="00714A57">
              <w:rPr>
                <w:rFonts w:ascii="Arial Narrow" w:hAnsi="Arial Narrow"/>
                <w:sz w:val="20"/>
                <w:szCs w:val="20"/>
              </w:rPr>
              <w:t>н</w:t>
            </w:r>
            <w:r w:rsidRPr="00714A57">
              <w:rPr>
                <w:rFonts w:ascii="Arial Narrow" w:hAnsi="Arial Narrow"/>
                <w:sz w:val="20"/>
                <w:szCs w:val="20"/>
              </w:rPr>
              <w:t>нолетних</w:t>
            </w:r>
            <w:r w:rsidR="007B5A43" w:rsidRPr="00714A57">
              <w:rPr>
                <w:rFonts w:ascii="Arial Narrow" w:hAnsi="Arial Narrow"/>
                <w:sz w:val="20"/>
                <w:szCs w:val="20"/>
              </w:rPr>
              <w:t xml:space="preserve"> на 9,6%</w:t>
            </w:r>
            <w:r w:rsidRPr="00714A57">
              <w:rPr>
                <w:rFonts w:ascii="Arial Narrow" w:hAnsi="Arial Narrow"/>
                <w:sz w:val="20"/>
                <w:szCs w:val="20"/>
              </w:rPr>
              <w:t>.</w:t>
            </w:r>
          </w:p>
        </w:tc>
        <w:tc>
          <w:tcPr>
            <w:tcW w:w="0" w:type="auto"/>
            <w:tcBorders>
              <w:left w:val="single" w:sz="8" w:space="0" w:color="auto"/>
              <w:bottom w:val="single" w:sz="8" w:space="0" w:color="auto"/>
              <w:right w:val="single" w:sz="8" w:space="0" w:color="auto"/>
            </w:tcBorders>
          </w:tcPr>
          <w:p w:rsidR="006749FF" w:rsidRPr="00714A57" w:rsidRDefault="007B5A43"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Запланированные мероприятия в</w:t>
            </w:r>
            <w:r w:rsidRPr="00714A57">
              <w:rPr>
                <w:rFonts w:ascii="Arial Narrow" w:hAnsi="Arial Narrow"/>
                <w:sz w:val="20"/>
                <w:szCs w:val="20"/>
              </w:rPr>
              <w:t>ы</w:t>
            </w:r>
            <w:r w:rsidRPr="00714A57">
              <w:rPr>
                <w:rFonts w:ascii="Arial Narrow" w:hAnsi="Arial Narrow"/>
                <w:sz w:val="20"/>
                <w:szCs w:val="20"/>
              </w:rPr>
              <w:t>полнены</w:t>
            </w:r>
          </w:p>
        </w:tc>
      </w:tr>
      <w:tr w:rsidR="006749FF" w:rsidRPr="00714A57" w:rsidTr="00325F5C">
        <w:trPr>
          <w:tblCellSpacing w:w="5" w:type="nil"/>
        </w:trPr>
        <w:tc>
          <w:tcPr>
            <w:tcW w:w="0" w:type="auto"/>
            <w:tcBorders>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2.</w:t>
            </w:r>
          </w:p>
        </w:tc>
        <w:tc>
          <w:tcPr>
            <w:tcW w:w="0" w:type="auto"/>
            <w:tcBorders>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 xml:space="preserve">Мероприятие 1.1.1 </w:t>
            </w:r>
          </w:p>
          <w:p w:rsidR="006749FF" w:rsidRPr="00714A57" w:rsidRDefault="006749FF"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Изготовление и</w:t>
            </w:r>
            <w:r w:rsidR="00743BA7" w:rsidRPr="00714A57">
              <w:rPr>
                <w:rFonts w:ascii="Arial Narrow" w:hAnsi="Arial Narrow"/>
                <w:sz w:val="20"/>
                <w:szCs w:val="20"/>
              </w:rPr>
              <w:t>нфо</w:t>
            </w:r>
            <w:r w:rsidR="00743BA7" w:rsidRPr="00714A57">
              <w:rPr>
                <w:rFonts w:ascii="Arial Narrow" w:hAnsi="Arial Narrow"/>
                <w:sz w:val="20"/>
                <w:szCs w:val="20"/>
              </w:rPr>
              <w:t>р</w:t>
            </w:r>
            <w:r w:rsidR="00743BA7" w:rsidRPr="00714A57">
              <w:rPr>
                <w:rFonts w:ascii="Arial Narrow" w:hAnsi="Arial Narrow"/>
                <w:sz w:val="20"/>
                <w:szCs w:val="20"/>
              </w:rPr>
              <w:t>мационных материалов профилактического характера</w:t>
            </w:r>
            <w:r w:rsidRPr="00714A57">
              <w:rPr>
                <w:rFonts w:ascii="Arial Narrow" w:hAnsi="Arial Narrow"/>
                <w:sz w:val="20"/>
                <w:szCs w:val="20"/>
              </w:rPr>
              <w:t>, направле</w:t>
            </w:r>
            <w:r w:rsidRPr="00714A57">
              <w:rPr>
                <w:rFonts w:ascii="Arial Narrow" w:hAnsi="Arial Narrow"/>
                <w:sz w:val="20"/>
                <w:szCs w:val="20"/>
              </w:rPr>
              <w:t>н</w:t>
            </w:r>
            <w:r w:rsidRPr="00714A57">
              <w:rPr>
                <w:rFonts w:ascii="Arial Narrow" w:hAnsi="Arial Narrow"/>
                <w:sz w:val="20"/>
                <w:szCs w:val="20"/>
              </w:rPr>
              <w:t>ных на повышение о</w:t>
            </w:r>
            <w:r w:rsidRPr="00714A57">
              <w:rPr>
                <w:rFonts w:ascii="Arial Narrow" w:hAnsi="Arial Narrow"/>
                <w:sz w:val="20"/>
                <w:szCs w:val="20"/>
              </w:rPr>
              <w:t>т</w:t>
            </w:r>
            <w:r w:rsidRPr="00714A57">
              <w:rPr>
                <w:rFonts w:ascii="Arial Narrow" w:hAnsi="Arial Narrow"/>
                <w:sz w:val="20"/>
                <w:szCs w:val="20"/>
              </w:rPr>
              <w:t>ветственности нес</w:t>
            </w:r>
            <w:r w:rsidRPr="00714A57">
              <w:rPr>
                <w:rFonts w:ascii="Arial Narrow" w:hAnsi="Arial Narrow"/>
                <w:sz w:val="20"/>
                <w:szCs w:val="20"/>
              </w:rPr>
              <w:t>о</w:t>
            </w:r>
            <w:r w:rsidRPr="00714A57">
              <w:rPr>
                <w:rFonts w:ascii="Arial Narrow" w:hAnsi="Arial Narrow"/>
                <w:sz w:val="20"/>
                <w:szCs w:val="20"/>
              </w:rPr>
              <w:t>вершеннолетних и их родителей</w:t>
            </w:r>
            <w:r w:rsidR="00743BA7" w:rsidRPr="00714A57">
              <w:rPr>
                <w:rFonts w:ascii="Arial Narrow" w:hAnsi="Arial Narrow"/>
                <w:sz w:val="20"/>
                <w:szCs w:val="20"/>
              </w:rPr>
              <w:t xml:space="preserve"> (законных представителей)</w:t>
            </w:r>
            <w:r w:rsidRPr="00714A57">
              <w:rPr>
                <w:rFonts w:ascii="Arial Narrow" w:hAnsi="Arial Narrow"/>
                <w:sz w:val="20"/>
                <w:szCs w:val="20"/>
              </w:rPr>
              <w:t>.</w:t>
            </w:r>
          </w:p>
        </w:tc>
        <w:tc>
          <w:tcPr>
            <w:tcW w:w="0" w:type="auto"/>
            <w:tcBorders>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 xml:space="preserve">Начальник </w:t>
            </w:r>
          </w:p>
          <w:p w:rsidR="006749FF" w:rsidRPr="00714A57" w:rsidRDefault="00743BA7"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управления по работе с общес</w:t>
            </w:r>
            <w:r w:rsidRPr="00714A57">
              <w:rPr>
                <w:rFonts w:ascii="Arial Narrow" w:hAnsi="Arial Narrow"/>
                <w:sz w:val="20"/>
                <w:szCs w:val="20"/>
              </w:rPr>
              <w:t>т</w:t>
            </w:r>
            <w:r w:rsidRPr="00714A57">
              <w:rPr>
                <w:rFonts w:ascii="Arial Narrow" w:hAnsi="Arial Narrow"/>
                <w:sz w:val="20"/>
                <w:szCs w:val="20"/>
              </w:rPr>
              <w:t>венность мэрии</w:t>
            </w:r>
          </w:p>
          <w:p w:rsidR="006749FF" w:rsidRPr="00714A57" w:rsidRDefault="006749FF" w:rsidP="002060C8">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6749FF" w:rsidRPr="00714A57" w:rsidRDefault="00C86A48" w:rsidP="00C27ECF">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Планировалось изгот</w:t>
            </w:r>
            <w:r w:rsidRPr="00714A57">
              <w:rPr>
                <w:rFonts w:ascii="Arial Narrow" w:hAnsi="Arial Narrow"/>
                <w:sz w:val="20"/>
                <w:szCs w:val="20"/>
              </w:rPr>
              <w:t>о</w:t>
            </w:r>
            <w:r w:rsidRPr="00714A57">
              <w:rPr>
                <w:rFonts w:ascii="Arial Narrow" w:hAnsi="Arial Narrow"/>
                <w:sz w:val="20"/>
                <w:szCs w:val="20"/>
              </w:rPr>
              <w:t xml:space="preserve">вить памятки </w:t>
            </w:r>
            <w:r w:rsidR="00C27ECF" w:rsidRPr="00714A57">
              <w:rPr>
                <w:rFonts w:ascii="Arial Narrow" w:hAnsi="Arial Narrow"/>
                <w:sz w:val="20"/>
                <w:szCs w:val="20"/>
              </w:rPr>
              <w:t>информ</w:t>
            </w:r>
            <w:r w:rsidR="00C27ECF" w:rsidRPr="00714A57">
              <w:rPr>
                <w:rFonts w:ascii="Arial Narrow" w:hAnsi="Arial Narrow"/>
                <w:sz w:val="20"/>
                <w:szCs w:val="20"/>
              </w:rPr>
              <w:t>а</w:t>
            </w:r>
            <w:r w:rsidR="00C27ECF" w:rsidRPr="00714A57">
              <w:rPr>
                <w:rFonts w:ascii="Arial Narrow" w:hAnsi="Arial Narrow"/>
                <w:sz w:val="20"/>
                <w:szCs w:val="20"/>
              </w:rPr>
              <w:t>ционные памятки пр</w:t>
            </w:r>
            <w:r w:rsidR="00C27ECF" w:rsidRPr="00714A57">
              <w:rPr>
                <w:rFonts w:ascii="Arial Narrow" w:hAnsi="Arial Narrow"/>
                <w:sz w:val="20"/>
                <w:szCs w:val="20"/>
              </w:rPr>
              <w:t>о</w:t>
            </w:r>
            <w:r w:rsidR="00C27ECF" w:rsidRPr="00714A57">
              <w:rPr>
                <w:rFonts w:ascii="Arial Narrow" w:hAnsi="Arial Narrow"/>
                <w:sz w:val="20"/>
                <w:szCs w:val="20"/>
              </w:rPr>
              <w:t>филактической темат</w:t>
            </w:r>
            <w:r w:rsidR="00C27ECF" w:rsidRPr="00714A57">
              <w:rPr>
                <w:rFonts w:ascii="Arial Narrow" w:hAnsi="Arial Narrow"/>
                <w:sz w:val="20"/>
                <w:szCs w:val="20"/>
              </w:rPr>
              <w:t>и</w:t>
            </w:r>
            <w:r w:rsidR="00C27ECF" w:rsidRPr="00714A57">
              <w:rPr>
                <w:rFonts w:ascii="Arial Narrow" w:hAnsi="Arial Narrow"/>
                <w:sz w:val="20"/>
                <w:szCs w:val="20"/>
              </w:rPr>
              <w:t>ки</w:t>
            </w:r>
          </w:p>
        </w:tc>
        <w:tc>
          <w:tcPr>
            <w:tcW w:w="0" w:type="auto"/>
            <w:tcBorders>
              <w:left w:val="single" w:sz="8" w:space="0" w:color="auto"/>
              <w:bottom w:val="single" w:sz="8" w:space="0" w:color="auto"/>
              <w:right w:val="single" w:sz="8" w:space="0" w:color="auto"/>
            </w:tcBorders>
          </w:tcPr>
          <w:p w:rsidR="00717122" w:rsidRPr="00714A57" w:rsidRDefault="002A7886" w:rsidP="00717122">
            <w:pPr>
              <w:jc w:val="both"/>
              <w:rPr>
                <w:rFonts w:ascii="Arial Narrow" w:hAnsi="Arial Narrow"/>
                <w:sz w:val="20"/>
                <w:szCs w:val="20"/>
              </w:rPr>
            </w:pPr>
            <w:r w:rsidRPr="00714A57">
              <w:rPr>
                <w:rFonts w:ascii="Arial Narrow" w:hAnsi="Arial Narrow"/>
                <w:sz w:val="20"/>
                <w:szCs w:val="20"/>
              </w:rPr>
              <w:t>175</w:t>
            </w:r>
            <w:r w:rsidR="00717122" w:rsidRPr="00714A57">
              <w:rPr>
                <w:rFonts w:ascii="Arial Narrow" w:hAnsi="Arial Narrow"/>
                <w:sz w:val="20"/>
                <w:szCs w:val="20"/>
              </w:rPr>
              <w:t xml:space="preserve"> памяток для род</w:t>
            </w:r>
            <w:r w:rsidR="00717122" w:rsidRPr="00714A57">
              <w:rPr>
                <w:rFonts w:ascii="Arial Narrow" w:hAnsi="Arial Narrow"/>
                <w:sz w:val="20"/>
                <w:szCs w:val="20"/>
              </w:rPr>
              <w:t>и</w:t>
            </w:r>
            <w:r w:rsidR="00717122" w:rsidRPr="00714A57">
              <w:rPr>
                <w:rFonts w:ascii="Arial Narrow" w:hAnsi="Arial Narrow"/>
                <w:sz w:val="20"/>
                <w:szCs w:val="20"/>
              </w:rPr>
              <w:t>телей выпускников 9, 11 классов общеобразов</w:t>
            </w:r>
            <w:r w:rsidR="00717122" w:rsidRPr="00714A57">
              <w:rPr>
                <w:rFonts w:ascii="Arial Narrow" w:hAnsi="Arial Narrow"/>
                <w:sz w:val="20"/>
                <w:szCs w:val="20"/>
              </w:rPr>
              <w:t>а</w:t>
            </w:r>
            <w:r w:rsidR="00717122" w:rsidRPr="00714A57">
              <w:rPr>
                <w:rFonts w:ascii="Arial Narrow" w:hAnsi="Arial Narrow"/>
                <w:sz w:val="20"/>
                <w:szCs w:val="20"/>
              </w:rPr>
              <w:t xml:space="preserve">тельных школ города. </w:t>
            </w:r>
          </w:p>
          <w:p w:rsidR="00717122" w:rsidRPr="00714A57" w:rsidRDefault="00717122" w:rsidP="00C27ECF">
            <w:pPr>
              <w:jc w:val="both"/>
              <w:rPr>
                <w:rFonts w:ascii="Arial Narrow" w:hAnsi="Arial Narrow"/>
                <w:sz w:val="20"/>
                <w:szCs w:val="20"/>
              </w:rPr>
            </w:pPr>
            <w:r w:rsidRPr="00714A57">
              <w:rPr>
                <w:rFonts w:ascii="Arial Narrow" w:hAnsi="Arial Narrow"/>
                <w:sz w:val="20"/>
                <w:szCs w:val="20"/>
              </w:rPr>
              <w:t>250 листовок для пр</w:t>
            </w:r>
            <w:r w:rsidRPr="00714A57">
              <w:rPr>
                <w:rFonts w:ascii="Arial Narrow" w:hAnsi="Arial Narrow"/>
                <w:sz w:val="20"/>
                <w:szCs w:val="20"/>
              </w:rPr>
              <w:t>о</w:t>
            </w:r>
            <w:r w:rsidRPr="00714A57">
              <w:rPr>
                <w:rFonts w:ascii="Arial Narrow" w:hAnsi="Arial Narrow"/>
                <w:sz w:val="20"/>
                <w:szCs w:val="20"/>
              </w:rPr>
              <w:t>давцов торговых пре</w:t>
            </w:r>
            <w:r w:rsidRPr="00714A57">
              <w:rPr>
                <w:rFonts w:ascii="Arial Narrow" w:hAnsi="Arial Narrow"/>
                <w:sz w:val="20"/>
                <w:szCs w:val="20"/>
              </w:rPr>
              <w:t>д</w:t>
            </w:r>
            <w:r w:rsidRPr="00714A57">
              <w:rPr>
                <w:rFonts w:ascii="Arial Narrow" w:hAnsi="Arial Narrow"/>
                <w:sz w:val="20"/>
                <w:szCs w:val="20"/>
              </w:rPr>
              <w:t>приятий города, в кот</w:t>
            </w:r>
            <w:r w:rsidRPr="00714A57">
              <w:rPr>
                <w:rFonts w:ascii="Arial Narrow" w:hAnsi="Arial Narrow"/>
                <w:sz w:val="20"/>
                <w:szCs w:val="20"/>
              </w:rPr>
              <w:t>о</w:t>
            </w:r>
            <w:r w:rsidRPr="00714A57">
              <w:rPr>
                <w:rFonts w:ascii="Arial Narrow" w:hAnsi="Arial Narrow"/>
                <w:sz w:val="20"/>
                <w:szCs w:val="20"/>
              </w:rPr>
              <w:t>рых реализуется алк</w:t>
            </w:r>
            <w:r w:rsidRPr="00714A57">
              <w:rPr>
                <w:rFonts w:ascii="Arial Narrow" w:hAnsi="Arial Narrow"/>
                <w:sz w:val="20"/>
                <w:szCs w:val="20"/>
              </w:rPr>
              <w:t>о</w:t>
            </w:r>
            <w:r w:rsidRPr="00714A57">
              <w:rPr>
                <w:rFonts w:ascii="Arial Narrow" w:hAnsi="Arial Narrow"/>
                <w:sz w:val="20"/>
                <w:szCs w:val="20"/>
              </w:rPr>
              <w:t>гольная продукция.</w:t>
            </w:r>
          </w:p>
          <w:p w:rsidR="006749FF" w:rsidRPr="00714A57" w:rsidRDefault="00717122" w:rsidP="00C27ECF">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35 листовок для родит</w:t>
            </w:r>
            <w:r w:rsidRPr="00714A57">
              <w:rPr>
                <w:rFonts w:ascii="Arial Narrow" w:hAnsi="Arial Narrow"/>
                <w:sz w:val="20"/>
                <w:szCs w:val="20"/>
              </w:rPr>
              <w:t>е</w:t>
            </w:r>
            <w:r w:rsidRPr="00714A57">
              <w:rPr>
                <w:rFonts w:ascii="Arial Narrow" w:hAnsi="Arial Narrow"/>
                <w:sz w:val="20"/>
                <w:szCs w:val="20"/>
              </w:rPr>
              <w:t>лей малолетних детей по профилактике де</w:t>
            </w:r>
            <w:r w:rsidRPr="00714A57">
              <w:rPr>
                <w:rFonts w:ascii="Arial Narrow" w:hAnsi="Arial Narrow"/>
                <w:sz w:val="20"/>
                <w:szCs w:val="20"/>
              </w:rPr>
              <w:t>т</w:t>
            </w:r>
            <w:r w:rsidRPr="00714A57">
              <w:rPr>
                <w:rFonts w:ascii="Arial Narrow" w:hAnsi="Arial Narrow"/>
                <w:sz w:val="20"/>
                <w:szCs w:val="20"/>
              </w:rPr>
              <w:t>ского травматизма.</w:t>
            </w:r>
            <w:r w:rsidR="00994777" w:rsidRPr="00714A57">
              <w:rPr>
                <w:rFonts w:ascii="Arial Narrow" w:hAnsi="Arial Narrow"/>
                <w:sz w:val="20"/>
                <w:szCs w:val="20"/>
              </w:rPr>
              <w:t xml:space="preserve"> </w:t>
            </w:r>
          </w:p>
        </w:tc>
        <w:tc>
          <w:tcPr>
            <w:tcW w:w="0" w:type="auto"/>
            <w:tcBorders>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6749FF" w:rsidRPr="00714A57" w:rsidRDefault="00C27ECF" w:rsidP="002060C8">
            <w:pPr>
              <w:jc w:val="both"/>
              <w:rPr>
                <w:rFonts w:ascii="Arial Narrow" w:hAnsi="Arial Narrow"/>
                <w:sz w:val="20"/>
                <w:szCs w:val="20"/>
              </w:rPr>
            </w:pPr>
            <w:r w:rsidRPr="00714A57">
              <w:rPr>
                <w:rFonts w:ascii="Arial Narrow" w:hAnsi="Arial Narrow"/>
                <w:sz w:val="20"/>
                <w:szCs w:val="20"/>
              </w:rPr>
              <w:t>Планировалось изгот</w:t>
            </w:r>
            <w:r w:rsidRPr="00714A57">
              <w:rPr>
                <w:rFonts w:ascii="Arial Narrow" w:hAnsi="Arial Narrow"/>
                <w:sz w:val="20"/>
                <w:szCs w:val="20"/>
              </w:rPr>
              <w:t>о</w:t>
            </w:r>
            <w:r w:rsidRPr="00714A57">
              <w:rPr>
                <w:rFonts w:ascii="Arial Narrow" w:hAnsi="Arial Narrow"/>
                <w:sz w:val="20"/>
                <w:szCs w:val="20"/>
              </w:rPr>
              <w:t>вить памятки информ</w:t>
            </w:r>
            <w:r w:rsidRPr="00714A57">
              <w:rPr>
                <w:rFonts w:ascii="Arial Narrow" w:hAnsi="Arial Narrow"/>
                <w:sz w:val="20"/>
                <w:szCs w:val="20"/>
              </w:rPr>
              <w:t>а</w:t>
            </w:r>
            <w:r w:rsidRPr="00714A57">
              <w:rPr>
                <w:rFonts w:ascii="Arial Narrow" w:hAnsi="Arial Narrow"/>
                <w:sz w:val="20"/>
                <w:szCs w:val="20"/>
              </w:rPr>
              <w:t>ционные памятки пр</w:t>
            </w:r>
            <w:r w:rsidRPr="00714A57">
              <w:rPr>
                <w:rFonts w:ascii="Arial Narrow" w:hAnsi="Arial Narrow"/>
                <w:sz w:val="20"/>
                <w:szCs w:val="20"/>
              </w:rPr>
              <w:t>о</w:t>
            </w:r>
            <w:r w:rsidRPr="00714A57">
              <w:rPr>
                <w:rFonts w:ascii="Arial Narrow" w:hAnsi="Arial Narrow"/>
                <w:sz w:val="20"/>
                <w:szCs w:val="20"/>
              </w:rPr>
              <w:t>филактической темат</w:t>
            </w:r>
            <w:r w:rsidRPr="00714A57">
              <w:rPr>
                <w:rFonts w:ascii="Arial Narrow" w:hAnsi="Arial Narrow"/>
                <w:sz w:val="20"/>
                <w:szCs w:val="20"/>
              </w:rPr>
              <w:t>и</w:t>
            </w:r>
            <w:r w:rsidRPr="00714A57">
              <w:rPr>
                <w:rFonts w:ascii="Arial Narrow" w:hAnsi="Arial Narrow"/>
                <w:sz w:val="20"/>
                <w:szCs w:val="20"/>
              </w:rPr>
              <w:t>ки</w:t>
            </w:r>
          </w:p>
        </w:tc>
        <w:tc>
          <w:tcPr>
            <w:tcW w:w="0" w:type="auto"/>
            <w:tcBorders>
              <w:left w:val="single" w:sz="8" w:space="0" w:color="auto"/>
              <w:bottom w:val="single" w:sz="8" w:space="0" w:color="auto"/>
              <w:right w:val="single" w:sz="8" w:space="0" w:color="auto"/>
            </w:tcBorders>
          </w:tcPr>
          <w:p w:rsidR="00874336" w:rsidRPr="00714A57" w:rsidRDefault="00C86A48" w:rsidP="00874336">
            <w:pPr>
              <w:jc w:val="both"/>
              <w:rPr>
                <w:rFonts w:ascii="Arial Narrow" w:hAnsi="Arial Narrow"/>
                <w:sz w:val="20"/>
                <w:szCs w:val="20"/>
              </w:rPr>
            </w:pPr>
            <w:r w:rsidRPr="00714A57">
              <w:rPr>
                <w:rFonts w:ascii="Arial Narrow" w:hAnsi="Arial Narrow"/>
                <w:sz w:val="20"/>
                <w:szCs w:val="20"/>
              </w:rPr>
              <w:t>175</w:t>
            </w:r>
            <w:r w:rsidR="00874336" w:rsidRPr="00714A57">
              <w:rPr>
                <w:rFonts w:ascii="Arial Narrow" w:hAnsi="Arial Narrow"/>
                <w:sz w:val="20"/>
                <w:szCs w:val="20"/>
              </w:rPr>
              <w:t xml:space="preserve"> памяток для родителей выпускников 9, 11 классов общеобразовательных школ города. </w:t>
            </w:r>
          </w:p>
          <w:p w:rsidR="00874336" w:rsidRPr="00714A57" w:rsidRDefault="002A7886" w:rsidP="00874336">
            <w:pPr>
              <w:jc w:val="both"/>
              <w:rPr>
                <w:rFonts w:ascii="Arial Narrow" w:hAnsi="Arial Narrow"/>
                <w:sz w:val="20"/>
                <w:szCs w:val="20"/>
              </w:rPr>
            </w:pPr>
            <w:r w:rsidRPr="00714A57">
              <w:rPr>
                <w:rFonts w:ascii="Arial Narrow" w:hAnsi="Arial Narrow"/>
                <w:sz w:val="20"/>
                <w:szCs w:val="20"/>
              </w:rPr>
              <w:t>10</w:t>
            </w:r>
            <w:r w:rsidR="00874336" w:rsidRPr="00714A57">
              <w:rPr>
                <w:rFonts w:ascii="Arial Narrow" w:hAnsi="Arial Narrow"/>
                <w:sz w:val="20"/>
                <w:szCs w:val="20"/>
              </w:rPr>
              <w:t>0 листовок для продавцов торговых предприятий города, в которых реализуется алк</w:t>
            </w:r>
            <w:r w:rsidR="00874336" w:rsidRPr="00714A57">
              <w:rPr>
                <w:rFonts w:ascii="Arial Narrow" w:hAnsi="Arial Narrow"/>
                <w:sz w:val="20"/>
                <w:szCs w:val="20"/>
              </w:rPr>
              <w:t>о</w:t>
            </w:r>
            <w:r w:rsidR="00874336" w:rsidRPr="00714A57">
              <w:rPr>
                <w:rFonts w:ascii="Arial Narrow" w:hAnsi="Arial Narrow"/>
                <w:sz w:val="20"/>
                <w:szCs w:val="20"/>
              </w:rPr>
              <w:t>гольная продукция.</w:t>
            </w:r>
          </w:p>
          <w:p w:rsidR="00C86A48" w:rsidRPr="00714A57" w:rsidRDefault="00C86A48" w:rsidP="00874336">
            <w:pPr>
              <w:jc w:val="both"/>
              <w:rPr>
                <w:rFonts w:ascii="Arial Narrow" w:hAnsi="Arial Narrow"/>
                <w:sz w:val="20"/>
                <w:szCs w:val="20"/>
              </w:rPr>
            </w:pPr>
            <w:r w:rsidRPr="00714A57">
              <w:rPr>
                <w:rFonts w:ascii="Arial Narrow" w:hAnsi="Arial Narrow"/>
                <w:sz w:val="20"/>
                <w:szCs w:val="20"/>
              </w:rPr>
              <w:t>100 флайеров – «Зона отдыха – зона культуры»</w:t>
            </w:r>
          </w:p>
          <w:p w:rsidR="006749FF" w:rsidRPr="00714A57" w:rsidRDefault="006749FF" w:rsidP="002060C8">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6749FF" w:rsidRPr="00714A57" w:rsidRDefault="006749FF" w:rsidP="00994777">
            <w:pPr>
              <w:widowControl w:val="0"/>
              <w:autoSpaceDE w:val="0"/>
              <w:autoSpaceDN w:val="0"/>
              <w:adjustRightInd w:val="0"/>
              <w:rPr>
                <w:rFonts w:ascii="Arial Narrow" w:hAnsi="Arial Narrow"/>
                <w:sz w:val="20"/>
                <w:szCs w:val="20"/>
              </w:rPr>
            </w:pPr>
          </w:p>
        </w:tc>
      </w:tr>
      <w:tr w:rsidR="006749FF" w:rsidRPr="00714A57" w:rsidTr="00325F5C">
        <w:trPr>
          <w:trHeight w:val="393"/>
          <w:tblCellSpacing w:w="5" w:type="nil"/>
        </w:trPr>
        <w:tc>
          <w:tcPr>
            <w:tcW w:w="0" w:type="auto"/>
            <w:tcBorders>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3.</w:t>
            </w:r>
          </w:p>
        </w:tc>
        <w:tc>
          <w:tcPr>
            <w:tcW w:w="0" w:type="auto"/>
            <w:tcBorders>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1.1.2</w:t>
            </w:r>
          </w:p>
          <w:p w:rsidR="006749FF" w:rsidRPr="00714A57" w:rsidRDefault="006749FF"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Распространение и</w:t>
            </w:r>
            <w:r w:rsidRPr="00714A57">
              <w:rPr>
                <w:rFonts w:ascii="Arial Narrow" w:hAnsi="Arial Narrow"/>
                <w:sz w:val="20"/>
                <w:szCs w:val="20"/>
              </w:rPr>
              <w:t>н</w:t>
            </w:r>
            <w:r w:rsidRPr="00714A57">
              <w:rPr>
                <w:rFonts w:ascii="Arial Narrow" w:hAnsi="Arial Narrow"/>
                <w:sz w:val="20"/>
                <w:szCs w:val="20"/>
              </w:rPr>
              <w:t>формационных мат</w:t>
            </w:r>
            <w:r w:rsidRPr="00714A57">
              <w:rPr>
                <w:rFonts w:ascii="Arial Narrow" w:hAnsi="Arial Narrow"/>
                <w:sz w:val="20"/>
                <w:szCs w:val="20"/>
              </w:rPr>
              <w:t>е</w:t>
            </w:r>
            <w:r w:rsidRPr="00714A57">
              <w:rPr>
                <w:rFonts w:ascii="Arial Narrow" w:hAnsi="Arial Narrow"/>
                <w:sz w:val="20"/>
                <w:szCs w:val="20"/>
              </w:rPr>
              <w:t>риалов профилактич</w:t>
            </w:r>
            <w:r w:rsidRPr="00714A57">
              <w:rPr>
                <w:rFonts w:ascii="Arial Narrow" w:hAnsi="Arial Narrow"/>
                <w:sz w:val="20"/>
                <w:szCs w:val="20"/>
              </w:rPr>
              <w:t>е</w:t>
            </w:r>
            <w:r w:rsidRPr="00714A57">
              <w:rPr>
                <w:rFonts w:ascii="Arial Narrow" w:hAnsi="Arial Narrow"/>
                <w:sz w:val="20"/>
                <w:szCs w:val="20"/>
              </w:rPr>
              <w:t xml:space="preserve">ского характера среди </w:t>
            </w:r>
            <w:r w:rsidRPr="00714A57">
              <w:rPr>
                <w:rFonts w:ascii="Arial Narrow" w:hAnsi="Arial Narrow"/>
                <w:sz w:val="20"/>
                <w:szCs w:val="20"/>
              </w:rPr>
              <w:lastRenderedPageBreak/>
              <w:t>несовершеннолетних, их родителей, предст</w:t>
            </w:r>
            <w:r w:rsidRPr="00714A57">
              <w:rPr>
                <w:rFonts w:ascii="Arial Narrow" w:hAnsi="Arial Narrow"/>
                <w:sz w:val="20"/>
                <w:szCs w:val="20"/>
              </w:rPr>
              <w:t>а</w:t>
            </w:r>
            <w:r w:rsidRPr="00714A57">
              <w:rPr>
                <w:rFonts w:ascii="Arial Narrow" w:hAnsi="Arial Narrow"/>
                <w:sz w:val="20"/>
                <w:szCs w:val="20"/>
              </w:rPr>
              <w:t>вителей педагогических коллективов, в том чи</w:t>
            </w:r>
            <w:r w:rsidRPr="00714A57">
              <w:rPr>
                <w:rFonts w:ascii="Arial Narrow" w:hAnsi="Arial Narrow"/>
                <w:sz w:val="20"/>
                <w:szCs w:val="20"/>
              </w:rPr>
              <w:t>с</w:t>
            </w:r>
            <w:r w:rsidRPr="00714A57">
              <w:rPr>
                <w:rFonts w:ascii="Arial Narrow" w:hAnsi="Arial Narrow"/>
                <w:sz w:val="20"/>
                <w:szCs w:val="20"/>
              </w:rPr>
              <w:t>ле в рамках организу</w:t>
            </w:r>
            <w:r w:rsidRPr="00714A57">
              <w:rPr>
                <w:rFonts w:ascii="Arial Narrow" w:hAnsi="Arial Narrow"/>
                <w:sz w:val="20"/>
                <w:szCs w:val="20"/>
              </w:rPr>
              <w:t>е</w:t>
            </w:r>
            <w:r w:rsidRPr="00714A57">
              <w:rPr>
                <w:rFonts w:ascii="Arial Narrow" w:hAnsi="Arial Narrow"/>
                <w:sz w:val="20"/>
                <w:szCs w:val="20"/>
              </w:rPr>
              <w:t>мых мероприятий, профилактических а</w:t>
            </w:r>
            <w:r w:rsidRPr="00714A57">
              <w:rPr>
                <w:rFonts w:ascii="Arial Narrow" w:hAnsi="Arial Narrow"/>
                <w:sz w:val="20"/>
                <w:szCs w:val="20"/>
              </w:rPr>
              <w:t>к</w:t>
            </w:r>
            <w:r w:rsidRPr="00714A57">
              <w:rPr>
                <w:rFonts w:ascii="Arial Narrow" w:hAnsi="Arial Narrow"/>
                <w:sz w:val="20"/>
                <w:szCs w:val="20"/>
              </w:rPr>
              <w:t>ций и операций</w:t>
            </w:r>
          </w:p>
        </w:tc>
        <w:tc>
          <w:tcPr>
            <w:tcW w:w="0" w:type="auto"/>
            <w:tcBorders>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lastRenderedPageBreak/>
              <w:t xml:space="preserve">Начальник </w:t>
            </w:r>
          </w:p>
          <w:p w:rsidR="00717122" w:rsidRPr="00714A57" w:rsidRDefault="00717122" w:rsidP="00717122">
            <w:pPr>
              <w:widowControl w:val="0"/>
              <w:autoSpaceDE w:val="0"/>
              <w:autoSpaceDN w:val="0"/>
              <w:adjustRightInd w:val="0"/>
              <w:rPr>
                <w:rFonts w:ascii="Arial Narrow" w:hAnsi="Arial Narrow"/>
                <w:sz w:val="20"/>
                <w:szCs w:val="20"/>
              </w:rPr>
            </w:pPr>
            <w:r w:rsidRPr="00714A57">
              <w:rPr>
                <w:rFonts w:ascii="Arial Narrow" w:hAnsi="Arial Narrow"/>
                <w:sz w:val="20"/>
                <w:szCs w:val="20"/>
              </w:rPr>
              <w:t>управления по работе с общес</w:t>
            </w:r>
            <w:r w:rsidRPr="00714A57">
              <w:rPr>
                <w:rFonts w:ascii="Arial Narrow" w:hAnsi="Arial Narrow"/>
                <w:sz w:val="20"/>
                <w:szCs w:val="20"/>
              </w:rPr>
              <w:t>т</w:t>
            </w:r>
            <w:r w:rsidRPr="00714A57">
              <w:rPr>
                <w:rFonts w:ascii="Arial Narrow" w:hAnsi="Arial Narrow"/>
                <w:sz w:val="20"/>
                <w:szCs w:val="20"/>
              </w:rPr>
              <w:t>венность мэрии</w:t>
            </w:r>
          </w:p>
          <w:p w:rsidR="006749FF" w:rsidRPr="00714A57" w:rsidRDefault="006749FF" w:rsidP="00717122">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6749FF" w:rsidRPr="00714A57" w:rsidRDefault="00C86A48"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Оповещение макс</w:t>
            </w:r>
            <w:r w:rsidRPr="00714A57">
              <w:rPr>
                <w:rFonts w:ascii="Arial Narrow" w:hAnsi="Arial Narrow"/>
                <w:sz w:val="20"/>
                <w:szCs w:val="20"/>
              </w:rPr>
              <w:t>и</w:t>
            </w:r>
            <w:r w:rsidRPr="00714A57">
              <w:rPr>
                <w:rFonts w:ascii="Arial Narrow" w:hAnsi="Arial Narrow"/>
                <w:sz w:val="20"/>
                <w:szCs w:val="20"/>
              </w:rPr>
              <w:t>мально большего кол</w:t>
            </w:r>
            <w:r w:rsidRPr="00714A57">
              <w:rPr>
                <w:rFonts w:ascii="Arial Narrow" w:hAnsi="Arial Narrow"/>
                <w:sz w:val="20"/>
                <w:szCs w:val="20"/>
              </w:rPr>
              <w:t>и</w:t>
            </w:r>
            <w:r w:rsidRPr="00714A57">
              <w:rPr>
                <w:rFonts w:ascii="Arial Narrow" w:hAnsi="Arial Narrow"/>
                <w:sz w:val="20"/>
                <w:szCs w:val="20"/>
              </w:rPr>
              <w:t>чества несовершенн</w:t>
            </w:r>
            <w:r w:rsidRPr="00714A57">
              <w:rPr>
                <w:rFonts w:ascii="Arial Narrow" w:hAnsi="Arial Narrow"/>
                <w:sz w:val="20"/>
                <w:szCs w:val="20"/>
              </w:rPr>
              <w:t>о</w:t>
            </w:r>
            <w:r w:rsidRPr="00714A57">
              <w:rPr>
                <w:rFonts w:ascii="Arial Narrow" w:hAnsi="Arial Narrow"/>
                <w:sz w:val="20"/>
                <w:szCs w:val="20"/>
              </w:rPr>
              <w:t>летних, родителей (з</w:t>
            </w:r>
            <w:r w:rsidRPr="00714A57">
              <w:rPr>
                <w:rFonts w:ascii="Arial Narrow" w:hAnsi="Arial Narrow"/>
                <w:sz w:val="20"/>
                <w:szCs w:val="20"/>
              </w:rPr>
              <w:t>а</w:t>
            </w:r>
            <w:r w:rsidRPr="00714A57">
              <w:rPr>
                <w:rFonts w:ascii="Arial Narrow" w:hAnsi="Arial Narrow"/>
                <w:sz w:val="20"/>
                <w:szCs w:val="20"/>
              </w:rPr>
              <w:t>конных представит</w:t>
            </w:r>
            <w:r w:rsidRPr="00714A57">
              <w:rPr>
                <w:rFonts w:ascii="Arial Narrow" w:hAnsi="Arial Narrow"/>
                <w:sz w:val="20"/>
                <w:szCs w:val="20"/>
              </w:rPr>
              <w:t>е</w:t>
            </w:r>
            <w:r w:rsidRPr="00714A57">
              <w:rPr>
                <w:rFonts w:ascii="Arial Narrow" w:hAnsi="Arial Narrow"/>
                <w:sz w:val="20"/>
                <w:szCs w:val="20"/>
              </w:rPr>
              <w:lastRenderedPageBreak/>
              <w:t>лей), представителей торговых предприятий о предусмотренной о</w:t>
            </w:r>
            <w:r w:rsidRPr="00714A57">
              <w:rPr>
                <w:rFonts w:ascii="Arial Narrow" w:hAnsi="Arial Narrow"/>
                <w:sz w:val="20"/>
                <w:szCs w:val="20"/>
              </w:rPr>
              <w:t>т</w:t>
            </w:r>
            <w:r w:rsidRPr="00714A57">
              <w:rPr>
                <w:rFonts w:ascii="Arial Narrow" w:hAnsi="Arial Narrow"/>
                <w:sz w:val="20"/>
                <w:szCs w:val="20"/>
              </w:rPr>
              <w:t>ветственности.</w:t>
            </w:r>
          </w:p>
        </w:tc>
        <w:tc>
          <w:tcPr>
            <w:tcW w:w="0" w:type="auto"/>
            <w:tcBorders>
              <w:left w:val="single" w:sz="8" w:space="0" w:color="auto"/>
              <w:bottom w:val="single" w:sz="8" w:space="0" w:color="auto"/>
              <w:right w:val="single" w:sz="8" w:space="0" w:color="auto"/>
            </w:tcBorders>
          </w:tcPr>
          <w:p w:rsidR="00C86A48" w:rsidRPr="00714A57" w:rsidRDefault="00C86A48" w:rsidP="00C27ECF">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lastRenderedPageBreak/>
              <w:t>Печатная продукция профилактического х</w:t>
            </w:r>
            <w:r w:rsidRPr="00714A57">
              <w:rPr>
                <w:rFonts w:ascii="Arial Narrow" w:hAnsi="Arial Narrow"/>
                <w:sz w:val="20"/>
                <w:szCs w:val="20"/>
              </w:rPr>
              <w:t>а</w:t>
            </w:r>
            <w:r w:rsidRPr="00714A57">
              <w:rPr>
                <w:rFonts w:ascii="Arial Narrow" w:hAnsi="Arial Narrow"/>
                <w:sz w:val="20"/>
                <w:szCs w:val="20"/>
              </w:rPr>
              <w:t>рактера распространена в рамках общегородск</w:t>
            </w:r>
            <w:r w:rsidRPr="00714A57">
              <w:rPr>
                <w:rFonts w:ascii="Arial Narrow" w:hAnsi="Arial Narrow"/>
                <w:sz w:val="20"/>
                <w:szCs w:val="20"/>
              </w:rPr>
              <w:t>о</w:t>
            </w:r>
            <w:r w:rsidRPr="00714A57">
              <w:rPr>
                <w:rFonts w:ascii="Arial Narrow" w:hAnsi="Arial Narrow"/>
                <w:sz w:val="20"/>
                <w:szCs w:val="20"/>
              </w:rPr>
              <w:t>го родительского собр</w:t>
            </w:r>
            <w:r w:rsidRPr="00714A57">
              <w:rPr>
                <w:rFonts w:ascii="Arial Narrow" w:hAnsi="Arial Narrow"/>
                <w:sz w:val="20"/>
                <w:szCs w:val="20"/>
              </w:rPr>
              <w:t>а</w:t>
            </w:r>
            <w:r w:rsidRPr="00714A57">
              <w:rPr>
                <w:rFonts w:ascii="Arial Narrow" w:hAnsi="Arial Narrow"/>
                <w:sz w:val="20"/>
                <w:szCs w:val="20"/>
              </w:rPr>
              <w:lastRenderedPageBreak/>
              <w:t>ния по подготовке и проведению праздни</w:t>
            </w:r>
            <w:r w:rsidRPr="00714A57">
              <w:rPr>
                <w:rFonts w:ascii="Arial Narrow" w:hAnsi="Arial Narrow"/>
                <w:sz w:val="20"/>
                <w:szCs w:val="20"/>
              </w:rPr>
              <w:t>ч</w:t>
            </w:r>
            <w:r w:rsidRPr="00714A57">
              <w:rPr>
                <w:rFonts w:ascii="Arial Narrow" w:hAnsi="Arial Narrow"/>
                <w:sz w:val="20"/>
                <w:szCs w:val="20"/>
              </w:rPr>
              <w:t>ных мероприятий «П</w:t>
            </w:r>
            <w:r w:rsidRPr="00714A57">
              <w:rPr>
                <w:rFonts w:ascii="Arial Narrow" w:hAnsi="Arial Narrow"/>
                <w:sz w:val="20"/>
                <w:szCs w:val="20"/>
              </w:rPr>
              <w:t>о</w:t>
            </w:r>
            <w:r w:rsidRPr="00714A57">
              <w:rPr>
                <w:rFonts w:ascii="Arial Narrow" w:hAnsi="Arial Narrow"/>
                <w:sz w:val="20"/>
                <w:szCs w:val="20"/>
              </w:rPr>
              <w:t>следний звонок» и «В</w:t>
            </w:r>
            <w:r w:rsidRPr="00714A57">
              <w:rPr>
                <w:rFonts w:ascii="Arial Narrow" w:hAnsi="Arial Narrow"/>
                <w:sz w:val="20"/>
                <w:szCs w:val="20"/>
              </w:rPr>
              <w:t>ы</w:t>
            </w:r>
            <w:r w:rsidRPr="00714A57">
              <w:rPr>
                <w:rFonts w:ascii="Arial Narrow" w:hAnsi="Arial Narrow"/>
                <w:sz w:val="20"/>
                <w:szCs w:val="20"/>
              </w:rPr>
              <w:t>пускной вечер» - 350 штук.</w:t>
            </w:r>
          </w:p>
          <w:p w:rsidR="00C86A48" w:rsidRPr="00714A57" w:rsidRDefault="00C86A48" w:rsidP="00C27ECF">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Во время реализации информационной ка</w:t>
            </w:r>
            <w:r w:rsidRPr="00714A57">
              <w:rPr>
                <w:rFonts w:ascii="Arial Narrow" w:hAnsi="Arial Narrow"/>
                <w:sz w:val="20"/>
                <w:szCs w:val="20"/>
              </w:rPr>
              <w:t>м</w:t>
            </w:r>
            <w:r w:rsidRPr="00714A57">
              <w:rPr>
                <w:rFonts w:ascii="Arial Narrow" w:hAnsi="Arial Narrow"/>
                <w:sz w:val="20"/>
                <w:szCs w:val="20"/>
              </w:rPr>
              <w:t>пании «Зона отдыха – зона культуры» распр</w:t>
            </w:r>
            <w:r w:rsidRPr="00714A57">
              <w:rPr>
                <w:rFonts w:ascii="Arial Narrow" w:hAnsi="Arial Narrow"/>
                <w:sz w:val="20"/>
                <w:szCs w:val="20"/>
              </w:rPr>
              <w:t>о</w:t>
            </w:r>
            <w:r w:rsidRPr="00714A57">
              <w:rPr>
                <w:rFonts w:ascii="Arial Narrow" w:hAnsi="Arial Narrow"/>
                <w:sz w:val="20"/>
                <w:szCs w:val="20"/>
              </w:rPr>
              <w:t>странено 350 штук.</w:t>
            </w:r>
          </w:p>
          <w:p w:rsidR="006749FF" w:rsidRPr="00714A57" w:rsidRDefault="00C86A48" w:rsidP="00C27ECF">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Также информация о предусмотренной отве</w:t>
            </w:r>
            <w:r w:rsidRPr="00714A57">
              <w:rPr>
                <w:rFonts w:ascii="Arial Narrow" w:hAnsi="Arial Narrow"/>
                <w:sz w:val="20"/>
                <w:szCs w:val="20"/>
              </w:rPr>
              <w:t>т</w:t>
            </w:r>
            <w:r w:rsidRPr="00714A57">
              <w:rPr>
                <w:rFonts w:ascii="Arial Narrow" w:hAnsi="Arial Narrow"/>
                <w:sz w:val="20"/>
                <w:szCs w:val="20"/>
              </w:rPr>
              <w:t>ственности была ра</w:t>
            </w:r>
            <w:r w:rsidRPr="00714A57">
              <w:rPr>
                <w:rFonts w:ascii="Arial Narrow" w:hAnsi="Arial Narrow"/>
                <w:sz w:val="20"/>
                <w:szCs w:val="20"/>
              </w:rPr>
              <w:t>з</w:t>
            </w:r>
            <w:r w:rsidRPr="00714A57">
              <w:rPr>
                <w:rFonts w:ascii="Arial Narrow" w:hAnsi="Arial Narrow"/>
                <w:sz w:val="20"/>
                <w:szCs w:val="20"/>
              </w:rPr>
              <w:t>мещена на официал</w:t>
            </w:r>
            <w:r w:rsidRPr="00714A57">
              <w:rPr>
                <w:rFonts w:ascii="Arial Narrow" w:hAnsi="Arial Narrow"/>
                <w:sz w:val="20"/>
                <w:szCs w:val="20"/>
              </w:rPr>
              <w:t>ь</w:t>
            </w:r>
            <w:r w:rsidRPr="00714A57">
              <w:rPr>
                <w:rFonts w:ascii="Arial Narrow" w:hAnsi="Arial Narrow"/>
                <w:sz w:val="20"/>
                <w:szCs w:val="20"/>
              </w:rPr>
              <w:t xml:space="preserve">ных сайтах ОУ.  </w:t>
            </w:r>
          </w:p>
        </w:tc>
        <w:tc>
          <w:tcPr>
            <w:tcW w:w="0" w:type="auto"/>
            <w:tcBorders>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Планировалось распр</w:t>
            </w:r>
            <w:r w:rsidRPr="00714A57">
              <w:rPr>
                <w:rFonts w:ascii="Arial Narrow" w:hAnsi="Arial Narrow"/>
                <w:sz w:val="20"/>
                <w:szCs w:val="20"/>
              </w:rPr>
              <w:t>о</w:t>
            </w:r>
            <w:r w:rsidRPr="00714A57">
              <w:rPr>
                <w:rFonts w:ascii="Arial Narrow" w:hAnsi="Arial Narrow"/>
                <w:sz w:val="20"/>
                <w:szCs w:val="20"/>
              </w:rPr>
              <w:t>странение изготовле</w:t>
            </w:r>
            <w:r w:rsidRPr="00714A57">
              <w:rPr>
                <w:rFonts w:ascii="Arial Narrow" w:hAnsi="Arial Narrow"/>
                <w:sz w:val="20"/>
                <w:szCs w:val="20"/>
              </w:rPr>
              <w:t>н</w:t>
            </w:r>
            <w:r w:rsidRPr="00714A57">
              <w:rPr>
                <w:rFonts w:ascii="Arial Narrow" w:hAnsi="Arial Narrow"/>
                <w:sz w:val="20"/>
                <w:szCs w:val="20"/>
              </w:rPr>
              <w:t>ных информационных материалов среди г</w:t>
            </w:r>
            <w:r w:rsidRPr="00714A57">
              <w:rPr>
                <w:rFonts w:ascii="Arial Narrow" w:hAnsi="Arial Narrow"/>
                <w:sz w:val="20"/>
                <w:szCs w:val="20"/>
              </w:rPr>
              <w:t>о</w:t>
            </w:r>
            <w:r w:rsidRPr="00714A57">
              <w:rPr>
                <w:rFonts w:ascii="Arial Narrow" w:hAnsi="Arial Narrow"/>
                <w:sz w:val="20"/>
                <w:szCs w:val="20"/>
              </w:rPr>
              <w:t>рожан.</w:t>
            </w:r>
          </w:p>
        </w:tc>
        <w:tc>
          <w:tcPr>
            <w:tcW w:w="0" w:type="auto"/>
            <w:tcBorders>
              <w:left w:val="single" w:sz="8" w:space="0" w:color="auto"/>
              <w:bottom w:val="single" w:sz="8" w:space="0" w:color="auto"/>
              <w:right w:val="single" w:sz="8" w:space="0" w:color="auto"/>
            </w:tcBorders>
          </w:tcPr>
          <w:p w:rsidR="006749FF" w:rsidRPr="00714A57" w:rsidRDefault="006749FF" w:rsidP="00C27ECF">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Печатная продукция проф</w:t>
            </w:r>
            <w:r w:rsidRPr="00714A57">
              <w:rPr>
                <w:rFonts w:ascii="Arial Narrow" w:hAnsi="Arial Narrow"/>
                <w:sz w:val="20"/>
                <w:szCs w:val="20"/>
              </w:rPr>
              <w:t>и</w:t>
            </w:r>
            <w:r w:rsidRPr="00714A57">
              <w:rPr>
                <w:rFonts w:ascii="Arial Narrow" w:hAnsi="Arial Narrow"/>
                <w:sz w:val="20"/>
                <w:szCs w:val="20"/>
              </w:rPr>
              <w:t>лактического характера ра</w:t>
            </w:r>
            <w:r w:rsidRPr="00714A57">
              <w:rPr>
                <w:rFonts w:ascii="Arial Narrow" w:hAnsi="Arial Narrow"/>
                <w:sz w:val="20"/>
                <w:szCs w:val="20"/>
              </w:rPr>
              <w:t>с</w:t>
            </w:r>
            <w:r w:rsidR="00C86A48" w:rsidRPr="00714A57">
              <w:rPr>
                <w:rFonts w:ascii="Arial Narrow" w:hAnsi="Arial Narrow"/>
                <w:sz w:val="20"/>
                <w:szCs w:val="20"/>
              </w:rPr>
              <w:t>пространена в рамках общ</w:t>
            </w:r>
            <w:r w:rsidR="00C86A48" w:rsidRPr="00714A57">
              <w:rPr>
                <w:rFonts w:ascii="Arial Narrow" w:hAnsi="Arial Narrow"/>
                <w:sz w:val="20"/>
                <w:szCs w:val="20"/>
              </w:rPr>
              <w:t>е</w:t>
            </w:r>
            <w:r w:rsidR="00C86A48" w:rsidRPr="00714A57">
              <w:rPr>
                <w:rFonts w:ascii="Arial Narrow" w:hAnsi="Arial Narrow"/>
                <w:sz w:val="20"/>
                <w:szCs w:val="20"/>
              </w:rPr>
              <w:t>городского родительского собрания</w:t>
            </w:r>
            <w:r w:rsidRPr="00714A57">
              <w:rPr>
                <w:rFonts w:ascii="Arial Narrow" w:hAnsi="Arial Narrow"/>
                <w:sz w:val="20"/>
                <w:szCs w:val="20"/>
              </w:rPr>
              <w:t xml:space="preserve"> по подготовке и </w:t>
            </w:r>
            <w:r w:rsidRPr="00714A57">
              <w:rPr>
                <w:rFonts w:ascii="Arial Narrow" w:hAnsi="Arial Narrow"/>
                <w:sz w:val="20"/>
                <w:szCs w:val="20"/>
              </w:rPr>
              <w:lastRenderedPageBreak/>
              <w:t>проведению праздничных мероприятий «Последний звонок» и «Выпускной вечер» - 175 штук.</w:t>
            </w:r>
          </w:p>
          <w:p w:rsidR="006749FF" w:rsidRPr="00714A57" w:rsidRDefault="006749FF" w:rsidP="00C27ECF">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Во время реализации инфо</w:t>
            </w:r>
            <w:r w:rsidRPr="00714A57">
              <w:rPr>
                <w:rFonts w:ascii="Arial Narrow" w:hAnsi="Arial Narrow"/>
                <w:sz w:val="20"/>
                <w:szCs w:val="20"/>
              </w:rPr>
              <w:t>р</w:t>
            </w:r>
            <w:r w:rsidRPr="00714A57">
              <w:rPr>
                <w:rFonts w:ascii="Arial Narrow" w:hAnsi="Arial Narrow"/>
                <w:sz w:val="20"/>
                <w:szCs w:val="20"/>
              </w:rPr>
              <w:t>мационной кампании «Зона отдыха – зона культуры» ра</w:t>
            </w:r>
            <w:r w:rsidRPr="00714A57">
              <w:rPr>
                <w:rFonts w:ascii="Arial Narrow" w:hAnsi="Arial Narrow"/>
                <w:sz w:val="20"/>
                <w:szCs w:val="20"/>
              </w:rPr>
              <w:t>с</w:t>
            </w:r>
            <w:r w:rsidRPr="00714A57">
              <w:rPr>
                <w:rFonts w:ascii="Arial Narrow" w:hAnsi="Arial Narrow"/>
                <w:sz w:val="20"/>
                <w:szCs w:val="20"/>
              </w:rPr>
              <w:t>простра</w:t>
            </w:r>
            <w:r w:rsidR="00C86A48" w:rsidRPr="00714A57">
              <w:rPr>
                <w:rFonts w:ascii="Arial Narrow" w:hAnsi="Arial Narrow"/>
                <w:sz w:val="20"/>
                <w:szCs w:val="20"/>
              </w:rPr>
              <w:t>нено 100</w:t>
            </w:r>
            <w:r w:rsidRPr="00714A57">
              <w:rPr>
                <w:rFonts w:ascii="Arial Narrow" w:hAnsi="Arial Narrow"/>
                <w:sz w:val="20"/>
                <w:szCs w:val="20"/>
              </w:rPr>
              <w:t xml:space="preserve"> штук.</w:t>
            </w:r>
          </w:p>
          <w:p w:rsidR="00DD23AA" w:rsidRPr="00714A57" w:rsidRDefault="00C86A48" w:rsidP="00C27ECF">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Информация о предусмо</w:t>
            </w:r>
            <w:r w:rsidRPr="00714A57">
              <w:rPr>
                <w:rFonts w:ascii="Arial Narrow" w:hAnsi="Arial Narrow"/>
                <w:sz w:val="20"/>
                <w:szCs w:val="20"/>
              </w:rPr>
              <w:t>т</w:t>
            </w:r>
            <w:r w:rsidRPr="00714A57">
              <w:rPr>
                <w:rFonts w:ascii="Arial Narrow" w:hAnsi="Arial Narrow"/>
                <w:sz w:val="20"/>
                <w:szCs w:val="20"/>
              </w:rPr>
              <w:t>ренной ответственности была размещена на официальных сайтах ОУ.</w:t>
            </w:r>
          </w:p>
          <w:p w:rsidR="00DD23AA" w:rsidRPr="00714A57" w:rsidRDefault="00DD23AA" w:rsidP="00C27ECF">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КДНиЗП города разработала и направила во все учрежд</w:t>
            </w:r>
            <w:r w:rsidRPr="00714A57">
              <w:rPr>
                <w:rFonts w:ascii="Arial Narrow" w:hAnsi="Arial Narrow"/>
                <w:sz w:val="20"/>
                <w:szCs w:val="20"/>
              </w:rPr>
              <w:t>е</w:t>
            </w:r>
            <w:r w:rsidRPr="00714A57">
              <w:rPr>
                <w:rFonts w:ascii="Arial Narrow" w:hAnsi="Arial Narrow"/>
                <w:sz w:val="20"/>
                <w:szCs w:val="20"/>
              </w:rPr>
              <w:t>ния системы профилактики безнадзорности и правонар</w:t>
            </w:r>
            <w:r w:rsidRPr="00714A57">
              <w:rPr>
                <w:rFonts w:ascii="Arial Narrow" w:hAnsi="Arial Narrow"/>
                <w:sz w:val="20"/>
                <w:szCs w:val="20"/>
              </w:rPr>
              <w:t>у</w:t>
            </w:r>
            <w:r w:rsidRPr="00714A57">
              <w:rPr>
                <w:rFonts w:ascii="Arial Narrow" w:hAnsi="Arial Narrow"/>
                <w:sz w:val="20"/>
                <w:szCs w:val="20"/>
              </w:rPr>
              <w:t>шений несовершеннолетних: формы информации о выя</w:t>
            </w:r>
            <w:r w:rsidRPr="00714A57">
              <w:rPr>
                <w:rFonts w:ascii="Arial Narrow" w:hAnsi="Arial Narrow"/>
                <w:sz w:val="20"/>
                <w:szCs w:val="20"/>
              </w:rPr>
              <w:t>в</w:t>
            </w:r>
            <w:r w:rsidRPr="00714A57">
              <w:rPr>
                <w:rFonts w:ascii="Arial Narrow" w:hAnsi="Arial Narrow"/>
                <w:sz w:val="20"/>
                <w:szCs w:val="20"/>
              </w:rPr>
              <w:t>лении несовершеннолетнего и семьи, находящихся в СОП, комплексного межведомс</w:t>
            </w:r>
            <w:r w:rsidRPr="00714A57">
              <w:rPr>
                <w:rFonts w:ascii="Arial Narrow" w:hAnsi="Arial Narrow"/>
                <w:sz w:val="20"/>
                <w:szCs w:val="20"/>
              </w:rPr>
              <w:t>т</w:t>
            </w:r>
            <w:r w:rsidRPr="00714A57">
              <w:rPr>
                <w:rFonts w:ascii="Arial Narrow" w:hAnsi="Arial Narrow"/>
                <w:sz w:val="20"/>
                <w:szCs w:val="20"/>
              </w:rPr>
              <w:t>венного плана индивидуал</w:t>
            </w:r>
            <w:r w:rsidRPr="00714A57">
              <w:rPr>
                <w:rFonts w:ascii="Arial Narrow" w:hAnsi="Arial Narrow"/>
                <w:sz w:val="20"/>
                <w:szCs w:val="20"/>
              </w:rPr>
              <w:t>ь</w:t>
            </w:r>
            <w:r w:rsidRPr="00714A57">
              <w:rPr>
                <w:rFonts w:ascii="Arial Narrow" w:hAnsi="Arial Narrow"/>
                <w:sz w:val="20"/>
                <w:szCs w:val="20"/>
              </w:rPr>
              <w:t>ной профилактической раб</w:t>
            </w:r>
            <w:r w:rsidRPr="00714A57">
              <w:rPr>
                <w:rFonts w:ascii="Arial Narrow" w:hAnsi="Arial Narrow"/>
                <w:sz w:val="20"/>
                <w:szCs w:val="20"/>
              </w:rPr>
              <w:t>о</w:t>
            </w:r>
            <w:r w:rsidRPr="00714A57">
              <w:rPr>
                <w:rFonts w:ascii="Arial Narrow" w:hAnsi="Arial Narrow"/>
                <w:sz w:val="20"/>
                <w:szCs w:val="20"/>
              </w:rPr>
              <w:t>ты с несовершеннолетним и семьей, находящимися в СОП, согласия родителя (з</w:t>
            </w:r>
            <w:r w:rsidRPr="00714A57">
              <w:rPr>
                <w:rFonts w:ascii="Arial Narrow" w:hAnsi="Arial Narrow"/>
                <w:sz w:val="20"/>
                <w:szCs w:val="20"/>
              </w:rPr>
              <w:t>а</w:t>
            </w:r>
            <w:r w:rsidRPr="00714A57">
              <w:rPr>
                <w:rFonts w:ascii="Arial Narrow" w:hAnsi="Arial Narrow"/>
                <w:sz w:val="20"/>
                <w:szCs w:val="20"/>
              </w:rPr>
              <w:t>конного представителя) нес</w:t>
            </w:r>
            <w:r w:rsidRPr="00714A57">
              <w:rPr>
                <w:rFonts w:ascii="Arial Narrow" w:hAnsi="Arial Narrow"/>
                <w:sz w:val="20"/>
                <w:szCs w:val="20"/>
              </w:rPr>
              <w:t>о</w:t>
            </w:r>
            <w:r w:rsidRPr="00714A57">
              <w:rPr>
                <w:rFonts w:ascii="Arial Narrow" w:hAnsi="Arial Narrow"/>
                <w:sz w:val="20"/>
                <w:szCs w:val="20"/>
              </w:rPr>
              <w:t>вершеннолетнего на обрабо</w:t>
            </w:r>
            <w:r w:rsidRPr="00714A57">
              <w:rPr>
                <w:rFonts w:ascii="Arial Narrow" w:hAnsi="Arial Narrow"/>
                <w:sz w:val="20"/>
                <w:szCs w:val="20"/>
              </w:rPr>
              <w:t>т</w:t>
            </w:r>
            <w:r w:rsidRPr="00714A57">
              <w:rPr>
                <w:rFonts w:ascii="Arial Narrow" w:hAnsi="Arial Narrow"/>
                <w:sz w:val="20"/>
                <w:szCs w:val="20"/>
              </w:rPr>
              <w:t>ку персональных данных с</w:t>
            </w:r>
            <w:r w:rsidRPr="00714A57">
              <w:rPr>
                <w:rFonts w:ascii="Arial Narrow" w:hAnsi="Arial Narrow"/>
                <w:sz w:val="20"/>
                <w:szCs w:val="20"/>
              </w:rPr>
              <w:t>ы</w:t>
            </w:r>
            <w:r w:rsidRPr="00714A57">
              <w:rPr>
                <w:rFonts w:ascii="Arial Narrow" w:hAnsi="Arial Narrow"/>
                <w:sz w:val="20"/>
                <w:szCs w:val="20"/>
              </w:rPr>
              <w:t>на (дочери).</w:t>
            </w:r>
          </w:p>
          <w:p w:rsidR="00DD23AA" w:rsidRPr="00714A57" w:rsidRDefault="00DD23AA" w:rsidP="00DD23AA">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 xml:space="preserve">Памятки для родителей «Как </w:t>
            </w:r>
            <w:r w:rsidRPr="00714A57">
              <w:rPr>
                <w:rFonts w:ascii="Arial Narrow" w:hAnsi="Arial Narrow"/>
                <w:sz w:val="20"/>
                <w:szCs w:val="20"/>
              </w:rPr>
              <w:lastRenderedPageBreak/>
              <w:t>общаться с ребёнком без ссор и запретов?», «Точка возвр</w:t>
            </w:r>
            <w:r w:rsidRPr="00714A57">
              <w:rPr>
                <w:rFonts w:ascii="Arial Narrow" w:hAnsi="Arial Narrow"/>
                <w:sz w:val="20"/>
                <w:szCs w:val="20"/>
              </w:rPr>
              <w:t>а</w:t>
            </w:r>
            <w:r w:rsidRPr="00714A57">
              <w:rPr>
                <w:rFonts w:ascii="Arial Narrow" w:hAnsi="Arial Narrow"/>
                <w:sz w:val="20"/>
                <w:szCs w:val="20"/>
              </w:rPr>
              <w:t>та, или что делать родителям, чтобы ребёнок не ушёл из дома», «Детско-родительские отношения», «Как предупр</w:t>
            </w:r>
            <w:r w:rsidRPr="00714A57">
              <w:rPr>
                <w:rFonts w:ascii="Arial Narrow" w:hAnsi="Arial Narrow"/>
                <w:sz w:val="20"/>
                <w:szCs w:val="20"/>
              </w:rPr>
              <w:t>е</w:t>
            </w:r>
            <w:r w:rsidRPr="00714A57">
              <w:rPr>
                <w:rFonts w:ascii="Arial Narrow" w:hAnsi="Arial Narrow"/>
                <w:sz w:val="20"/>
                <w:szCs w:val="20"/>
              </w:rPr>
              <w:t>дить уходы и побеги подрос</w:t>
            </w:r>
            <w:r w:rsidRPr="00714A57">
              <w:rPr>
                <w:rFonts w:ascii="Arial Narrow" w:hAnsi="Arial Narrow"/>
                <w:sz w:val="20"/>
                <w:szCs w:val="20"/>
              </w:rPr>
              <w:t>т</w:t>
            </w:r>
            <w:r w:rsidRPr="00714A57">
              <w:rPr>
                <w:rFonts w:ascii="Arial Narrow" w:hAnsi="Arial Narrow"/>
                <w:sz w:val="20"/>
                <w:szCs w:val="20"/>
              </w:rPr>
              <w:t>ков из дома». В школах ра</w:t>
            </w:r>
            <w:r w:rsidRPr="00714A57">
              <w:rPr>
                <w:rFonts w:ascii="Arial Narrow" w:hAnsi="Arial Narrow"/>
                <w:sz w:val="20"/>
                <w:szCs w:val="20"/>
              </w:rPr>
              <w:t>с</w:t>
            </w:r>
            <w:r w:rsidRPr="00714A57">
              <w:rPr>
                <w:rFonts w:ascii="Arial Narrow" w:hAnsi="Arial Narrow"/>
                <w:sz w:val="20"/>
                <w:szCs w:val="20"/>
              </w:rPr>
              <w:t>пространено 1169 памяток среди учащихся о телефонах доверия, службах социально-психологической помощи.</w:t>
            </w:r>
          </w:p>
        </w:tc>
        <w:tc>
          <w:tcPr>
            <w:tcW w:w="0" w:type="auto"/>
            <w:tcBorders>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rPr>
                <w:rFonts w:ascii="Arial Narrow" w:hAnsi="Arial Narrow"/>
                <w:sz w:val="20"/>
                <w:szCs w:val="20"/>
              </w:rPr>
            </w:pPr>
          </w:p>
        </w:tc>
      </w:tr>
      <w:tr w:rsidR="006749FF" w:rsidRPr="00714A57" w:rsidTr="00325F5C">
        <w:trPr>
          <w:tblCellSpacing w:w="5" w:type="nil"/>
        </w:trPr>
        <w:tc>
          <w:tcPr>
            <w:tcW w:w="0" w:type="auto"/>
            <w:tcBorders>
              <w:left w:val="single" w:sz="8" w:space="0" w:color="auto"/>
              <w:bottom w:val="single" w:sz="8" w:space="0" w:color="auto"/>
              <w:right w:val="single" w:sz="8" w:space="0" w:color="auto"/>
            </w:tcBorders>
          </w:tcPr>
          <w:p w:rsidR="006749FF" w:rsidRPr="00714A57" w:rsidRDefault="000D268E"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lastRenderedPageBreak/>
              <w:t>4</w:t>
            </w:r>
            <w:r w:rsidR="006749FF" w:rsidRPr="00714A57">
              <w:rPr>
                <w:rFonts w:ascii="Arial Narrow" w:hAnsi="Arial Narrow"/>
                <w:sz w:val="20"/>
                <w:szCs w:val="20"/>
              </w:rPr>
              <w:t>.</w:t>
            </w:r>
          </w:p>
        </w:tc>
        <w:tc>
          <w:tcPr>
            <w:tcW w:w="0" w:type="auto"/>
            <w:tcBorders>
              <w:left w:val="single" w:sz="8" w:space="0" w:color="auto"/>
              <w:bottom w:val="single" w:sz="8" w:space="0" w:color="auto"/>
              <w:right w:val="single" w:sz="8" w:space="0" w:color="auto"/>
            </w:tcBorders>
          </w:tcPr>
          <w:p w:rsidR="006749FF" w:rsidRPr="00714A57" w:rsidRDefault="000D268E"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1.1.3</w:t>
            </w:r>
            <w:r w:rsidR="006749FF" w:rsidRPr="00714A57">
              <w:rPr>
                <w:rFonts w:ascii="Arial Narrow" w:hAnsi="Arial Narrow"/>
                <w:sz w:val="20"/>
                <w:szCs w:val="20"/>
              </w:rPr>
              <w:t>. Организация и пров</w:t>
            </w:r>
            <w:r w:rsidR="006749FF" w:rsidRPr="00714A57">
              <w:rPr>
                <w:rFonts w:ascii="Arial Narrow" w:hAnsi="Arial Narrow"/>
                <w:sz w:val="20"/>
                <w:szCs w:val="20"/>
              </w:rPr>
              <w:t>е</w:t>
            </w:r>
            <w:r w:rsidR="006749FF" w:rsidRPr="00714A57">
              <w:rPr>
                <w:rFonts w:ascii="Arial Narrow" w:hAnsi="Arial Narrow"/>
                <w:sz w:val="20"/>
                <w:szCs w:val="20"/>
              </w:rPr>
              <w:t>дение профилактич</w:t>
            </w:r>
            <w:r w:rsidR="006749FF" w:rsidRPr="00714A57">
              <w:rPr>
                <w:rFonts w:ascii="Arial Narrow" w:hAnsi="Arial Narrow"/>
                <w:sz w:val="20"/>
                <w:szCs w:val="20"/>
              </w:rPr>
              <w:t>е</w:t>
            </w:r>
            <w:r w:rsidR="006749FF" w:rsidRPr="00714A57">
              <w:rPr>
                <w:rFonts w:ascii="Arial Narrow" w:hAnsi="Arial Narrow"/>
                <w:sz w:val="20"/>
                <w:szCs w:val="20"/>
              </w:rPr>
              <w:t>ских акций и операций, направленных на пр</w:t>
            </w:r>
            <w:r w:rsidR="006749FF" w:rsidRPr="00714A57">
              <w:rPr>
                <w:rFonts w:ascii="Arial Narrow" w:hAnsi="Arial Narrow"/>
                <w:sz w:val="20"/>
                <w:szCs w:val="20"/>
              </w:rPr>
              <w:t>о</w:t>
            </w:r>
            <w:r w:rsidR="006749FF" w:rsidRPr="00714A57">
              <w:rPr>
                <w:rFonts w:ascii="Arial Narrow" w:hAnsi="Arial Narrow"/>
                <w:sz w:val="20"/>
                <w:szCs w:val="20"/>
              </w:rPr>
              <w:t>филактику подростк</w:t>
            </w:r>
            <w:r w:rsidR="006749FF" w:rsidRPr="00714A57">
              <w:rPr>
                <w:rFonts w:ascii="Arial Narrow" w:hAnsi="Arial Narrow"/>
                <w:sz w:val="20"/>
                <w:szCs w:val="20"/>
              </w:rPr>
              <w:t>о</w:t>
            </w:r>
            <w:r w:rsidR="006749FF" w:rsidRPr="00714A57">
              <w:rPr>
                <w:rFonts w:ascii="Arial Narrow" w:hAnsi="Arial Narrow"/>
                <w:sz w:val="20"/>
                <w:szCs w:val="20"/>
              </w:rPr>
              <w:t>вой пре</w:t>
            </w:r>
            <w:r w:rsidR="00C86A48" w:rsidRPr="00714A57">
              <w:rPr>
                <w:rFonts w:ascii="Arial Narrow" w:hAnsi="Arial Narrow"/>
                <w:sz w:val="20"/>
                <w:szCs w:val="20"/>
              </w:rPr>
              <w:t>ступности</w:t>
            </w:r>
          </w:p>
        </w:tc>
        <w:tc>
          <w:tcPr>
            <w:tcW w:w="0" w:type="auto"/>
            <w:tcBorders>
              <w:left w:val="single" w:sz="8" w:space="0" w:color="auto"/>
              <w:bottom w:val="single" w:sz="8" w:space="0" w:color="auto"/>
              <w:right w:val="single" w:sz="8" w:space="0" w:color="auto"/>
            </w:tcBorders>
          </w:tcPr>
          <w:p w:rsidR="000D268E" w:rsidRPr="00714A57" w:rsidRDefault="000D268E" w:rsidP="000D268E">
            <w:pPr>
              <w:widowControl w:val="0"/>
              <w:autoSpaceDE w:val="0"/>
              <w:autoSpaceDN w:val="0"/>
              <w:adjustRightInd w:val="0"/>
              <w:rPr>
                <w:rFonts w:ascii="Arial Narrow" w:hAnsi="Arial Narrow"/>
                <w:sz w:val="20"/>
                <w:szCs w:val="20"/>
              </w:rPr>
            </w:pPr>
            <w:r w:rsidRPr="00714A57">
              <w:rPr>
                <w:rFonts w:ascii="Arial Narrow" w:hAnsi="Arial Narrow"/>
                <w:sz w:val="20"/>
                <w:szCs w:val="20"/>
              </w:rPr>
              <w:t xml:space="preserve">Начальник </w:t>
            </w:r>
          </w:p>
          <w:p w:rsidR="000D268E" w:rsidRPr="00714A57" w:rsidRDefault="00796941" w:rsidP="000D268E">
            <w:pPr>
              <w:widowControl w:val="0"/>
              <w:autoSpaceDE w:val="0"/>
              <w:autoSpaceDN w:val="0"/>
              <w:adjustRightInd w:val="0"/>
              <w:rPr>
                <w:rFonts w:ascii="Arial Narrow" w:hAnsi="Arial Narrow"/>
                <w:sz w:val="20"/>
                <w:szCs w:val="20"/>
              </w:rPr>
            </w:pPr>
            <w:r w:rsidRPr="00714A57">
              <w:rPr>
                <w:rFonts w:ascii="Arial Narrow" w:hAnsi="Arial Narrow"/>
                <w:sz w:val="20"/>
                <w:szCs w:val="20"/>
              </w:rPr>
              <w:t>управления адм</w:t>
            </w:r>
            <w:r w:rsidRPr="00714A57">
              <w:rPr>
                <w:rFonts w:ascii="Arial Narrow" w:hAnsi="Arial Narrow"/>
                <w:sz w:val="20"/>
                <w:szCs w:val="20"/>
              </w:rPr>
              <w:t>и</w:t>
            </w:r>
            <w:r w:rsidRPr="00714A57">
              <w:rPr>
                <w:rFonts w:ascii="Arial Narrow" w:hAnsi="Arial Narrow"/>
                <w:sz w:val="20"/>
                <w:szCs w:val="20"/>
              </w:rPr>
              <w:t>нистративных о</w:t>
            </w:r>
            <w:r w:rsidRPr="00714A57">
              <w:rPr>
                <w:rFonts w:ascii="Arial Narrow" w:hAnsi="Arial Narrow"/>
                <w:sz w:val="20"/>
                <w:szCs w:val="20"/>
              </w:rPr>
              <w:t>т</w:t>
            </w:r>
            <w:r w:rsidRPr="00714A57">
              <w:rPr>
                <w:rFonts w:ascii="Arial Narrow" w:hAnsi="Arial Narrow"/>
                <w:sz w:val="20"/>
                <w:szCs w:val="20"/>
              </w:rPr>
              <w:t>ношений</w:t>
            </w:r>
            <w:r w:rsidR="000D268E" w:rsidRPr="00714A57">
              <w:rPr>
                <w:rFonts w:ascii="Arial Narrow" w:hAnsi="Arial Narrow"/>
                <w:sz w:val="20"/>
                <w:szCs w:val="20"/>
              </w:rPr>
              <w:t xml:space="preserve"> мэрии</w:t>
            </w:r>
          </w:p>
          <w:p w:rsidR="006749FF" w:rsidRPr="00714A57" w:rsidRDefault="006749FF" w:rsidP="002060C8">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6749FF" w:rsidRPr="00714A57" w:rsidRDefault="002E4016" w:rsidP="00C27ECF">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Планировалось орган</w:t>
            </w:r>
            <w:r w:rsidRPr="00714A57">
              <w:rPr>
                <w:rFonts w:ascii="Arial Narrow" w:hAnsi="Arial Narrow"/>
                <w:sz w:val="20"/>
                <w:szCs w:val="20"/>
              </w:rPr>
              <w:t>и</w:t>
            </w:r>
            <w:r w:rsidRPr="00714A57">
              <w:rPr>
                <w:rFonts w:ascii="Arial Narrow" w:hAnsi="Arial Narrow"/>
                <w:sz w:val="20"/>
                <w:szCs w:val="20"/>
              </w:rPr>
              <w:t>зовать и провести не менее 3-х общегоро</w:t>
            </w:r>
            <w:r w:rsidRPr="00714A57">
              <w:rPr>
                <w:rFonts w:ascii="Arial Narrow" w:hAnsi="Arial Narrow"/>
                <w:sz w:val="20"/>
                <w:szCs w:val="20"/>
              </w:rPr>
              <w:t>д</w:t>
            </w:r>
            <w:r w:rsidRPr="00714A57">
              <w:rPr>
                <w:rFonts w:ascii="Arial Narrow" w:hAnsi="Arial Narrow"/>
                <w:sz w:val="20"/>
                <w:szCs w:val="20"/>
              </w:rPr>
              <w:t>ских акций и операций, направленных на  пр</w:t>
            </w:r>
            <w:r w:rsidRPr="00714A57">
              <w:rPr>
                <w:rFonts w:ascii="Arial Narrow" w:hAnsi="Arial Narrow"/>
                <w:sz w:val="20"/>
                <w:szCs w:val="20"/>
              </w:rPr>
              <w:t>о</w:t>
            </w:r>
            <w:r w:rsidRPr="00714A57">
              <w:rPr>
                <w:rFonts w:ascii="Arial Narrow" w:hAnsi="Arial Narrow"/>
                <w:sz w:val="20"/>
                <w:szCs w:val="20"/>
              </w:rPr>
              <w:t>филактику против</w:t>
            </w:r>
            <w:r w:rsidRPr="00714A57">
              <w:rPr>
                <w:rFonts w:ascii="Arial Narrow" w:hAnsi="Arial Narrow"/>
                <w:sz w:val="20"/>
                <w:szCs w:val="20"/>
              </w:rPr>
              <w:t>о</w:t>
            </w:r>
            <w:r w:rsidRPr="00714A57">
              <w:rPr>
                <w:rFonts w:ascii="Arial Narrow" w:hAnsi="Arial Narrow"/>
                <w:sz w:val="20"/>
                <w:szCs w:val="20"/>
              </w:rPr>
              <w:t>правного поведения несовершеннолетних.</w:t>
            </w:r>
          </w:p>
        </w:tc>
        <w:tc>
          <w:tcPr>
            <w:tcW w:w="0" w:type="auto"/>
            <w:tcBorders>
              <w:left w:val="single" w:sz="8" w:space="0" w:color="auto"/>
              <w:bottom w:val="single" w:sz="8" w:space="0" w:color="auto"/>
              <w:right w:val="single" w:sz="8" w:space="0" w:color="auto"/>
            </w:tcBorders>
          </w:tcPr>
          <w:p w:rsidR="000D268E" w:rsidRPr="00714A57" w:rsidRDefault="000D268E" w:rsidP="00C27ECF">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В 2014 году проведены профилактические а</w:t>
            </w:r>
            <w:r w:rsidRPr="00714A57">
              <w:rPr>
                <w:rFonts w:ascii="Arial Narrow" w:hAnsi="Arial Narrow"/>
                <w:sz w:val="20"/>
                <w:szCs w:val="20"/>
              </w:rPr>
              <w:t>к</w:t>
            </w:r>
            <w:r w:rsidRPr="00714A57">
              <w:rPr>
                <w:rFonts w:ascii="Arial Narrow" w:hAnsi="Arial Narrow"/>
                <w:sz w:val="20"/>
                <w:szCs w:val="20"/>
              </w:rPr>
              <w:t>ции и</w:t>
            </w:r>
            <w:r w:rsidR="002E4016" w:rsidRPr="00714A57">
              <w:rPr>
                <w:rFonts w:ascii="Arial Narrow" w:hAnsi="Arial Narrow"/>
                <w:sz w:val="20"/>
                <w:szCs w:val="20"/>
              </w:rPr>
              <w:t xml:space="preserve"> операции</w:t>
            </w:r>
            <w:r w:rsidRPr="00714A57">
              <w:rPr>
                <w:rFonts w:ascii="Arial Narrow" w:hAnsi="Arial Narrow"/>
                <w:sz w:val="20"/>
                <w:szCs w:val="20"/>
              </w:rPr>
              <w:t>:</w:t>
            </w:r>
          </w:p>
          <w:p w:rsidR="002E4016" w:rsidRPr="00714A57" w:rsidRDefault="000D268E" w:rsidP="00C27ECF">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 xml:space="preserve"> «Зимние каникулы», «Гражданская смена», «Безопасное лето». </w:t>
            </w:r>
          </w:p>
          <w:p w:rsidR="00DB1ADA" w:rsidRPr="00714A57" w:rsidRDefault="00DB1ADA" w:rsidP="00C27ECF">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Обеспечено участие в областной межведомс</w:t>
            </w:r>
            <w:r w:rsidRPr="00714A57">
              <w:rPr>
                <w:rFonts w:ascii="Arial Narrow" w:hAnsi="Arial Narrow"/>
                <w:sz w:val="20"/>
                <w:szCs w:val="20"/>
              </w:rPr>
              <w:t>т</w:t>
            </w:r>
            <w:r w:rsidRPr="00714A57">
              <w:rPr>
                <w:rFonts w:ascii="Arial Narrow" w:hAnsi="Arial Narrow"/>
                <w:sz w:val="20"/>
                <w:szCs w:val="20"/>
              </w:rPr>
              <w:t>венной  комплексной профилактической оп</w:t>
            </w:r>
            <w:r w:rsidRPr="00714A57">
              <w:rPr>
                <w:rFonts w:ascii="Arial Narrow" w:hAnsi="Arial Narrow"/>
                <w:sz w:val="20"/>
                <w:szCs w:val="20"/>
              </w:rPr>
              <w:t>е</w:t>
            </w:r>
            <w:r w:rsidRPr="00714A57">
              <w:rPr>
                <w:rFonts w:ascii="Arial Narrow" w:hAnsi="Arial Narrow"/>
                <w:sz w:val="20"/>
                <w:szCs w:val="20"/>
              </w:rPr>
              <w:t>рации  «Подросток» в городе Череповце».</w:t>
            </w:r>
          </w:p>
          <w:p w:rsidR="006749FF" w:rsidRPr="00714A57" w:rsidRDefault="000D268E" w:rsidP="00C27ECF">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Во всех указанных акц</w:t>
            </w:r>
            <w:r w:rsidRPr="00714A57">
              <w:rPr>
                <w:rFonts w:ascii="Arial Narrow" w:hAnsi="Arial Narrow"/>
                <w:sz w:val="20"/>
                <w:szCs w:val="20"/>
              </w:rPr>
              <w:t>и</w:t>
            </w:r>
            <w:r w:rsidRPr="00714A57">
              <w:rPr>
                <w:rFonts w:ascii="Arial Narrow" w:hAnsi="Arial Narrow"/>
                <w:sz w:val="20"/>
                <w:szCs w:val="20"/>
              </w:rPr>
              <w:t>ях и операциях обесп</w:t>
            </w:r>
            <w:r w:rsidRPr="00714A57">
              <w:rPr>
                <w:rFonts w:ascii="Arial Narrow" w:hAnsi="Arial Narrow"/>
                <w:sz w:val="20"/>
                <w:szCs w:val="20"/>
              </w:rPr>
              <w:t>е</w:t>
            </w:r>
            <w:r w:rsidRPr="00714A57">
              <w:rPr>
                <w:rFonts w:ascii="Arial Narrow" w:hAnsi="Arial Narrow"/>
                <w:sz w:val="20"/>
                <w:szCs w:val="20"/>
              </w:rPr>
              <w:t>чено участие представ</w:t>
            </w:r>
            <w:r w:rsidRPr="00714A57">
              <w:rPr>
                <w:rFonts w:ascii="Arial Narrow" w:hAnsi="Arial Narrow"/>
                <w:sz w:val="20"/>
                <w:szCs w:val="20"/>
              </w:rPr>
              <w:t>и</w:t>
            </w:r>
            <w:r w:rsidR="002E4016" w:rsidRPr="00714A57">
              <w:rPr>
                <w:rFonts w:ascii="Arial Narrow" w:hAnsi="Arial Narrow"/>
                <w:sz w:val="20"/>
                <w:szCs w:val="20"/>
              </w:rPr>
              <w:t>телей городской межв</w:t>
            </w:r>
            <w:r w:rsidR="002E4016" w:rsidRPr="00714A57">
              <w:rPr>
                <w:rFonts w:ascii="Arial Narrow" w:hAnsi="Arial Narrow"/>
                <w:sz w:val="20"/>
                <w:szCs w:val="20"/>
              </w:rPr>
              <w:t>е</w:t>
            </w:r>
            <w:r w:rsidR="002E4016" w:rsidRPr="00714A57">
              <w:rPr>
                <w:rFonts w:ascii="Arial Narrow" w:hAnsi="Arial Narrow"/>
                <w:sz w:val="20"/>
                <w:szCs w:val="20"/>
              </w:rPr>
              <w:t>домственной системы профилактики.</w:t>
            </w:r>
          </w:p>
        </w:tc>
        <w:tc>
          <w:tcPr>
            <w:tcW w:w="0" w:type="auto"/>
            <w:tcBorders>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6749FF" w:rsidRPr="00714A57" w:rsidRDefault="002E4016" w:rsidP="00C27ECF">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Планировалось орган</w:t>
            </w:r>
            <w:r w:rsidRPr="00714A57">
              <w:rPr>
                <w:rFonts w:ascii="Arial Narrow" w:hAnsi="Arial Narrow"/>
                <w:sz w:val="20"/>
                <w:szCs w:val="20"/>
              </w:rPr>
              <w:t>и</w:t>
            </w:r>
            <w:r w:rsidRPr="00714A57">
              <w:rPr>
                <w:rFonts w:ascii="Arial Narrow" w:hAnsi="Arial Narrow"/>
                <w:sz w:val="20"/>
                <w:szCs w:val="20"/>
              </w:rPr>
              <w:t>зовать и провести не менее 3-х общегоро</w:t>
            </w:r>
            <w:r w:rsidRPr="00714A57">
              <w:rPr>
                <w:rFonts w:ascii="Arial Narrow" w:hAnsi="Arial Narrow"/>
                <w:sz w:val="20"/>
                <w:szCs w:val="20"/>
              </w:rPr>
              <w:t>д</w:t>
            </w:r>
            <w:r w:rsidRPr="00714A57">
              <w:rPr>
                <w:rFonts w:ascii="Arial Narrow" w:hAnsi="Arial Narrow"/>
                <w:sz w:val="20"/>
                <w:szCs w:val="20"/>
              </w:rPr>
              <w:t>ских акций и операций, направленных на  пр</w:t>
            </w:r>
            <w:r w:rsidRPr="00714A57">
              <w:rPr>
                <w:rFonts w:ascii="Arial Narrow" w:hAnsi="Arial Narrow"/>
                <w:sz w:val="20"/>
                <w:szCs w:val="20"/>
              </w:rPr>
              <w:t>о</w:t>
            </w:r>
            <w:r w:rsidRPr="00714A57">
              <w:rPr>
                <w:rFonts w:ascii="Arial Narrow" w:hAnsi="Arial Narrow"/>
                <w:sz w:val="20"/>
                <w:szCs w:val="20"/>
              </w:rPr>
              <w:t>филактику против</w:t>
            </w:r>
            <w:r w:rsidRPr="00714A57">
              <w:rPr>
                <w:rFonts w:ascii="Arial Narrow" w:hAnsi="Arial Narrow"/>
                <w:sz w:val="20"/>
                <w:szCs w:val="20"/>
              </w:rPr>
              <w:t>о</w:t>
            </w:r>
            <w:r w:rsidRPr="00714A57">
              <w:rPr>
                <w:rFonts w:ascii="Arial Narrow" w:hAnsi="Arial Narrow"/>
                <w:sz w:val="20"/>
                <w:szCs w:val="20"/>
              </w:rPr>
              <w:t>правного поведения несовершеннолетних.</w:t>
            </w:r>
          </w:p>
        </w:tc>
        <w:tc>
          <w:tcPr>
            <w:tcW w:w="0" w:type="auto"/>
            <w:tcBorders>
              <w:left w:val="single" w:sz="8" w:space="0" w:color="auto"/>
              <w:bottom w:val="single" w:sz="8" w:space="0" w:color="auto"/>
              <w:right w:val="single" w:sz="8" w:space="0" w:color="auto"/>
            </w:tcBorders>
          </w:tcPr>
          <w:p w:rsidR="006749FF" w:rsidRPr="00714A57" w:rsidRDefault="002E4016" w:rsidP="002060C8">
            <w:pPr>
              <w:jc w:val="both"/>
              <w:rPr>
                <w:rFonts w:ascii="Arial Narrow" w:hAnsi="Arial Narrow"/>
                <w:sz w:val="20"/>
                <w:szCs w:val="20"/>
              </w:rPr>
            </w:pPr>
            <w:r w:rsidRPr="00714A57">
              <w:rPr>
                <w:rFonts w:ascii="Arial Narrow" w:hAnsi="Arial Narrow"/>
                <w:sz w:val="20"/>
                <w:szCs w:val="20"/>
              </w:rPr>
              <w:t xml:space="preserve">В отчетном периоде </w:t>
            </w:r>
            <w:r w:rsidR="00DB1ADA" w:rsidRPr="00714A57">
              <w:rPr>
                <w:rFonts w:ascii="Arial Narrow" w:hAnsi="Arial Narrow"/>
                <w:sz w:val="20"/>
                <w:szCs w:val="20"/>
              </w:rPr>
              <w:t xml:space="preserve">2015 года </w:t>
            </w:r>
            <w:r w:rsidR="006749FF" w:rsidRPr="00714A57">
              <w:rPr>
                <w:rFonts w:ascii="Arial Narrow" w:hAnsi="Arial Narrow"/>
                <w:sz w:val="20"/>
                <w:szCs w:val="20"/>
              </w:rPr>
              <w:t>проведены</w:t>
            </w:r>
            <w:r w:rsidR="00DB1ADA" w:rsidRPr="00714A57">
              <w:rPr>
                <w:rFonts w:ascii="Arial Narrow" w:hAnsi="Arial Narrow"/>
                <w:sz w:val="20"/>
                <w:szCs w:val="20"/>
              </w:rPr>
              <w:t xml:space="preserve"> акции и операции</w:t>
            </w:r>
            <w:r w:rsidR="006749FF" w:rsidRPr="00714A57">
              <w:rPr>
                <w:rFonts w:ascii="Arial Narrow" w:hAnsi="Arial Narrow"/>
                <w:sz w:val="20"/>
                <w:szCs w:val="20"/>
              </w:rPr>
              <w:t>:</w:t>
            </w:r>
          </w:p>
          <w:p w:rsidR="002E4016" w:rsidRPr="00714A57" w:rsidRDefault="002E4016" w:rsidP="002E4016">
            <w:pPr>
              <w:jc w:val="both"/>
              <w:rPr>
                <w:rFonts w:ascii="Arial Narrow" w:hAnsi="Arial Narrow"/>
                <w:sz w:val="20"/>
                <w:szCs w:val="20"/>
              </w:rPr>
            </w:pPr>
            <w:r w:rsidRPr="00714A57">
              <w:rPr>
                <w:rFonts w:ascii="Arial Narrow" w:hAnsi="Arial Narrow"/>
                <w:sz w:val="20"/>
                <w:szCs w:val="20"/>
              </w:rPr>
              <w:t xml:space="preserve">«Зимние каникулы», </w:t>
            </w:r>
          </w:p>
          <w:p w:rsidR="002E4016" w:rsidRPr="00714A57" w:rsidRDefault="002E4016" w:rsidP="002E4016">
            <w:pPr>
              <w:jc w:val="both"/>
              <w:rPr>
                <w:rFonts w:ascii="Arial Narrow" w:hAnsi="Arial Narrow"/>
                <w:sz w:val="20"/>
                <w:szCs w:val="20"/>
              </w:rPr>
            </w:pPr>
            <w:r w:rsidRPr="00714A57">
              <w:rPr>
                <w:rFonts w:ascii="Arial Narrow" w:hAnsi="Arial Narrow"/>
                <w:sz w:val="20"/>
                <w:szCs w:val="20"/>
              </w:rPr>
              <w:t xml:space="preserve">«Череповец – территория закона», </w:t>
            </w:r>
          </w:p>
          <w:p w:rsidR="00DB1ADA" w:rsidRPr="00714A57" w:rsidRDefault="009E3D21" w:rsidP="00DB1ADA">
            <w:pPr>
              <w:jc w:val="both"/>
              <w:rPr>
                <w:rFonts w:ascii="Arial Narrow" w:hAnsi="Arial Narrow"/>
                <w:sz w:val="20"/>
                <w:szCs w:val="20"/>
              </w:rPr>
            </w:pPr>
            <w:r w:rsidRPr="00714A57">
              <w:rPr>
                <w:rFonts w:ascii="Arial Narrow" w:hAnsi="Arial Narrow"/>
                <w:sz w:val="20"/>
                <w:szCs w:val="20"/>
              </w:rPr>
              <w:t>«Безопасное лето»,</w:t>
            </w:r>
          </w:p>
          <w:p w:rsidR="006749FF" w:rsidRPr="00714A57" w:rsidRDefault="00DB1ADA" w:rsidP="00DB1ADA">
            <w:pPr>
              <w:jc w:val="both"/>
              <w:rPr>
                <w:rFonts w:ascii="Arial Narrow" w:hAnsi="Arial Narrow"/>
                <w:sz w:val="20"/>
                <w:szCs w:val="20"/>
              </w:rPr>
            </w:pPr>
            <w:r w:rsidRPr="00714A57">
              <w:rPr>
                <w:rFonts w:ascii="Arial Narrow" w:hAnsi="Arial Narrow"/>
                <w:sz w:val="20"/>
                <w:szCs w:val="20"/>
              </w:rPr>
              <w:t xml:space="preserve">Обеспечено участие в </w:t>
            </w:r>
            <w:r w:rsidR="002E4016" w:rsidRPr="00714A57">
              <w:rPr>
                <w:rFonts w:ascii="Arial Narrow" w:hAnsi="Arial Narrow"/>
                <w:sz w:val="20"/>
                <w:szCs w:val="20"/>
              </w:rPr>
              <w:t>обл</w:t>
            </w:r>
            <w:r w:rsidR="002E4016" w:rsidRPr="00714A57">
              <w:rPr>
                <w:rFonts w:ascii="Arial Narrow" w:hAnsi="Arial Narrow"/>
                <w:sz w:val="20"/>
                <w:szCs w:val="20"/>
              </w:rPr>
              <w:t>а</w:t>
            </w:r>
            <w:r w:rsidR="002E4016" w:rsidRPr="00714A57">
              <w:rPr>
                <w:rFonts w:ascii="Arial Narrow" w:hAnsi="Arial Narrow"/>
                <w:sz w:val="20"/>
                <w:szCs w:val="20"/>
              </w:rPr>
              <w:t>стной межведомственной  комплексной профилактич</w:t>
            </w:r>
            <w:r w:rsidR="002E4016" w:rsidRPr="00714A57">
              <w:rPr>
                <w:rFonts w:ascii="Arial Narrow" w:hAnsi="Arial Narrow"/>
                <w:sz w:val="20"/>
                <w:szCs w:val="20"/>
              </w:rPr>
              <w:t>е</w:t>
            </w:r>
            <w:r w:rsidR="002E4016" w:rsidRPr="00714A57">
              <w:rPr>
                <w:rFonts w:ascii="Arial Narrow" w:hAnsi="Arial Narrow"/>
                <w:sz w:val="20"/>
                <w:szCs w:val="20"/>
              </w:rPr>
              <w:t xml:space="preserve">ской операции  «Подросток» в городе Череповце». </w:t>
            </w:r>
          </w:p>
          <w:p w:rsidR="00DB1ADA" w:rsidRPr="00714A57" w:rsidRDefault="00DB1ADA" w:rsidP="004169D9">
            <w:pPr>
              <w:jc w:val="both"/>
              <w:rPr>
                <w:rFonts w:ascii="Arial Narrow" w:hAnsi="Arial Narrow"/>
                <w:sz w:val="20"/>
                <w:szCs w:val="20"/>
              </w:rPr>
            </w:pPr>
            <w:r w:rsidRPr="00714A57">
              <w:rPr>
                <w:rFonts w:ascii="Arial Narrow" w:hAnsi="Arial Narrow"/>
                <w:sz w:val="20"/>
                <w:szCs w:val="20"/>
              </w:rPr>
              <w:t>По предварительным итогам в день проведения «После</w:t>
            </w:r>
            <w:r w:rsidRPr="00714A57">
              <w:rPr>
                <w:rFonts w:ascii="Arial Narrow" w:hAnsi="Arial Narrow"/>
                <w:sz w:val="20"/>
                <w:szCs w:val="20"/>
              </w:rPr>
              <w:t>д</w:t>
            </w:r>
            <w:r w:rsidRPr="00714A57">
              <w:rPr>
                <w:rFonts w:ascii="Arial Narrow" w:hAnsi="Arial Narrow"/>
                <w:sz w:val="20"/>
                <w:szCs w:val="20"/>
              </w:rPr>
              <w:t>него звонка» 22.05.2015 з</w:t>
            </w:r>
            <w:r w:rsidRPr="00714A57">
              <w:rPr>
                <w:rFonts w:ascii="Arial Narrow" w:hAnsi="Arial Narrow"/>
                <w:sz w:val="20"/>
                <w:szCs w:val="20"/>
              </w:rPr>
              <w:t>а</w:t>
            </w:r>
            <w:r w:rsidRPr="00714A57">
              <w:rPr>
                <w:rFonts w:ascii="Arial Narrow" w:hAnsi="Arial Narrow"/>
                <w:sz w:val="20"/>
                <w:szCs w:val="20"/>
              </w:rPr>
              <w:t>держаны в состоянии алк</w:t>
            </w:r>
            <w:r w:rsidRPr="00714A57">
              <w:rPr>
                <w:rFonts w:ascii="Arial Narrow" w:hAnsi="Arial Narrow"/>
                <w:sz w:val="20"/>
                <w:szCs w:val="20"/>
              </w:rPr>
              <w:t>о</w:t>
            </w:r>
            <w:r w:rsidRPr="00714A57">
              <w:rPr>
                <w:rFonts w:ascii="Arial Narrow" w:hAnsi="Arial Narrow"/>
                <w:sz w:val="20"/>
                <w:szCs w:val="20"/>
              </w:rPr>
              <w:t>гольного опьянения 8 выпус</w:t>
            </w:r>
            <w:r w:rsidRPr="00714A57">
              <w:rPr>
                <w:rFonts w:ascii="Arial Narrow" w:hAnsi="Arial Narrow"/>
                <w:sz w:val="20"/>
                <w:szCs w:val="20"/>
              </w:rPr>
              <w:t>к</w:t>
            </w:r>
            <w:r w:rsidRPr="00714A57">
              <w:rPr>
                <w:rFonts w:ascii="Arial Narrow" w:hAnsi="Arial Narrow"/>
                <w:sz w:val="20"/>
                <w:szCs w:val="20"/>
              </w:rPr>
              <w:t>ников 9-х классов, что соста</w:t>
            </w:r>
            <w:r w:rsidRPr="00714A57">
              <w:rPr>
                <w:rFonts w:ascii="Arial Narrow" w:hAnsi="Arial Narrow"/>
                <w:sz w:val="20"/>
                <w:szCs w:val="20"/>
              </w:rPr>
              <w:t>в</w:t>
            </w:r>
            <w:r w:rsidRPr="00714A57">
              <w:rPr>
                <w:rFonts w:ascii="Arial Narrow" w:hAnsi="Arial Narrow"/>
                <w:sz w:val="20"/>
                <w:szCs w:val="20"/>
              </w:rPr>
              <w:t xml:space="preserve">ляет 0,18% </w:t>
            </w:r>
            <w:r w:rsidR="004169D9" w:rsidRPr="00714A57">
              <w:rPr>
                <w:rFonts w:ascii="Arial Narrow" w:hAnsi="Arial Narrow"/>
                <w:sz w:val="20"/>
                <w:szCs w:val="20"/>
              </w:rPr>
              <w:t xml:space="preserve">(АППГ – 0%) </w:t>
            </w:r>
            <w:r w:rsidRPr="00714A57">
              <w:rPr>
                <w:rFonts w:ascii="Arial Narrow" w:hAnsi="Arial Narrow"/>
                <w:sz w:val="20"/>
                <w:szCs w:val="20"/>
              </w:rPr>
              <w:t>от общего количества выпуск</w:t>
            </w:r>
            <w:r w:rsidR="004169D9" w:rsidRPr="00714A57">
              <w:rPr>
                <w:rFonts w:ascii="Arial Narrow" w:hAnsi="Arial Narrow"/>
                <w:sz w:val="20"/>
                <w:szCs w:val="20"/>
              </w:rPr>
              <w:t>н</w:t>
            </w:r>
            <w:r w:rsidR="004169D9" w:rsidRPr="00714A57">
              <w:rPr>
                <w:rFonts w:ascii="Arial Narrow" w:hAnsi="Arial Narrow"/>
                <w:sz w:val="20"/>
                <w:szCs w:val="20"/>
              </w:rPr>
              <w:t>и</w:t>
            </w:r>
            <w:r w:rsidR="004169D9" w:rsidRPr="00714A57">
              <w:rPr>
                <w:rFonts w:ascii="Arial Narrow" w:hAnsi="Arial Narrow"/>
                <w:sz w:val="20"/>
                <w:szCs w:val="20"/>
              </w:rPr>
              <w:lastRenderedPageBreak/>
              <w:t>ков</w:t>
            </w:r>
            <w:r w:rsidRPr="00714A57">
              <w:rPr>
                <w:rFonts w:ascii="Arial Narrow" w:hAnsi="Arial Narrow"/>
                <w:sz w:val="20"/>
                <w:szCs w:val="20"/>
              </w:rPr>
              <w:t xml:space="preserve">. </w:t>
            </w:r>
          </w:p>
        </w:tc>
        <w:tc>
          <w:tcPr>
            <w:tcW w:w="0" w:type="auto"/>
            <w:tcBorders>
              <w:left w:val="single" w:sz="8" w:space="0" w:color="auto"/>
              <w:bottom w:val="single" w:sz="8" w:space="0" w:color="auto"/>
              <w:right w:val="single" w:sz="8" w:space="0" w:color="auto"/>
            </w:tcBorders>
          </w:tcPr>
          <w:p w:rsidR="006749FF" w:rsidRPr="00714A57" w:rsidRDefault="006749FF" w:rsidP="00DB1ADA">
            <w:pPr>
              <w:jc w:val="both"/>
              <w:rPr>
                <w:rFonts w:ascii="Arial Narrow" w:hAnsi="Arial Narrow"/>
                <w:sz w:val="20"/>
                <w:szCs w:val="20"/>
              </w:rPr>
            </w:pPr>
          </w:p>
        </w:tc>
      </w:tr>
      <w:tr w:rsidR="006749FF" w:rsidRPr="00714A57" w:rsidTr="00325F5C">
        <w:trPr>
          <w:tblCellSpacing w:w="5" w:type="nil"/>
        </w:trPr>
        <w:tc>
          <w:tcPr>
            <w:tcW w:w="0" w:type="auto"/>
            <w:tcBorders>
              <w:left w:val="single" w:sz="8" w:space="0" w:color="auto"/>
              <w:bottom w:val="single" w:sz="8" w:space="0" w:color="auto"/>
              <w:right w:val="single" w:sz="8" w:space="0" w:color="auto"/>
            </w:tcBorders>
          </w:tcPr>
          <w:p w:rsidR="006749FF" w:rsidRPr="00714A57" w:rsidRDefault="00833526"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lastRenderedPageBreak/>
              <w:t>5</w:t>
            </w:r>
            <w:r w:rsidR="006749FF" w:rsidRPr="00714A57">
              <w:rPr>
                <w:rFonts w:ascii="Arial Narrow" w:hAnsi="Arial Narrow"/>
                <w:sz w:val="20"/>
                <w:szCs w:val="20"/>
              </w:rPr>
              <w:t>.</w:t>
            </w:r>
          </w:p>
        </w:tc>
        <w:tc>
          <w:tcPr>
            <w:tcW w:w="0" w:type="auto"/>
            <w:tcBorders>
              <w:left w:val="single" w:sz="8" w:space="0" w:color="auto"/>
              <w:bottom w:val="single" w:sz="8" w:space="0" w:color="auto"/>
              <w:right w:val="single" w:sz="8" w:space="0" w:color="auto"/>
            </w:tcBorders>
          </w:tcPr>
          <w:p w:rsidR="006749FF" w:rsidRPr="00714A57" w:rsidRDefault="00833526"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1.1.4</w:t>
            </w:r>
            <w:r w:rsidR="006749FF" w:rsidRPr="00714A57">
              <w:rPr>
                <w:rFonts w:ascii="Arial Narrow" w:hAnsi="Arial Narrow"/>
                <w:sz w:val="20"/>
                <w:szCs w:val="20"/>
              </w:rPr>
              <w:t>. Реализация пи</w:t>
            </w:r>
            <w:r w:rsidRPr="00714A57">
              <w:rPr>
                <w:rFonts w:ascii="Arial Narrow" w:hAnsi="Arial Narrow"/>
                <w:sz w:val="20"/>
                <w:szCs w:val="20"/>
              </w:rPr>
              <w:t>лотного проекта</w:t>
            </w:r>
            <w:r w:rsidR="006749FF" w:rsidRPr="00714A57">
              <w:rPr>
                <w:rFonts w:ascii="Arial Narrow" w:hAnsi="Arial Narrow"/>
                <w:sz w:val="20"/>
                <w:szCs w:val="20"/>
              </w:rPr>
              <w:t xml:space="preserve"> «Сопровожд</w:t>
            </w:r>
            <w:r w:rsidR="006749FF" w:rsidRPr="00714A57">
              <w:rPr>
                <w:rFonts w:ascii="Arial Narrow" w:hAnsi="Arial Narrow"/>
                <w:sz w:val="20"/>
                <w:szCs w:val="20"/>
              </w:rPr>
              <w:t>е</w:t>
            </w:r>
            <w:r w:rsidR="006749FF" w:rsidRPr="00714A57">
              <w:rPr>
                <w:rFonts w:ascii="Arial Narrow" w:hAnsi="Arial Narrow"/>
                <w:sz w:val="20"/>
                <w:szCs w:val="20"/>
              </w:rPr>
              <w:t>ние».</w:t>
            </w:r>
          </w:p>
        </w:tc>
        <w:tc>
          <w:tcPr>
            <w:tcW w:w="0" w:type="auto"/>
            <w:tcBorders>
              <w:left w:val="single" w:sz="8" w:space="0" w:color="auto"/>
              <w:bottom w:val="single" w:sz="8" w:space="0" w:color="auto"/>
              <w:right w:val="single" w:sz="8" w:space="0" w:color="auto"/>
            </w:tcBorders>
          </w:tcPr>
          <w:p w:rsidR="00833526" w:rsidRPr="00714A57" w:rsidRDefault="00833526" w:rsidP="00833526">
            <w:pPr>
              <w:widowControl w:val="0"/>
              <w:autoSpaceDE w:val="0"/>
              <w:autoSpaceDN w:val="0"/>
              <w:adjustRightInd w:val="0"/>
              <w:rPr>
                <w:rFonts w:ascii="Arial Narrow" w:hAnsi="Arial Narrow"/>
                <w:sz w:val="20"/>
                <w:szCs w:val="20"/>
              </w:rPr>
            </w:pPr>
            <w:r w:rsidRPr="00714A57">
              <w:rPr>
                <w:rFonts w:ascii="Arial Narrow" w:hAnsi="Arial Narrow"/>
                <w:sz w:val="20"/>
                <w:szCs w:val="20"/>
              </w:rPr>
              <w:t xml:space="preserve">Начальник </w:t>
            </w:r>
          </w:p>
          <w:p w:rsidR="00833526" w:rsidRPr="00714A57" w:rsidRDefault="00796941" w:rsidP="00833526">
            <w:pPr>
              <w:widowControl w:val="0"/>
              <w:autoSpaceDE w:val="0"/>
              <w:autoSpaceDN w:val="0"/>
              <w:adjustRightInd w:val="0"/>
              <w:rPr>
                <w:rFonts w:ascii="Arial Narrow" w:hAnsi="Arial Narrow"/>
                <w:sz w:val="20"/>
                <w:szCs w:val="20"/>
              </w:rPr>
            </w:pPr>
            <w:r w:rsidRPr="00714A57">
              <w:rPr>
                <w:rFonts w:ascii="Arial Narrow" w:hAnsi="Arial Narrow"/>
                <w:sz w:val="20"/>
                <w:szCs w:val="20"/>
              </w:rPr>
              <w:t>управления адм</w:t>
            </w:r>
            <w:r w:rsidRPr="00714A57">
              <w:rPr>
                <w:rFonts w:ascii="Arial Narrow" w:hAnsi="Arial Narrow"/>
                <w:sz w:val="20"/>
                <w:szCs w:val="20"/>
              </w:rPr>
              <w:t>и</w:t>
            </w:r>
            <w:r w:rsidRPr="00714A57">
              <w:rPr>
                <w:rFonts w:ascii="Arial Narrow" w:hAnsi="Arial Narrow"/>
                <w:sz w:val="20"/>
                <w:szCs w:val="20"/>
              </w:rPr>
              <w:t>нистративных о</w:t>
            </w:r>
            <w:r w:rsidRPr="00714A57">
              <w:rPr>
                <w:rFonts w:ascii="Arial Narrow" w:hAnsi="Arial Narrow"/>
                <w:sz w:val="20"/>
                <w:szCs w:val="20"/>
              </w:rPr>
              <w:t>т</w:t>
            </w:r>
            <w:r w:rsidRPr="00714A57">
              <w:rPr>
                <w:rFonts w:ascii="Arial Narrow" w:hAnsi="Arial Narrow"/>
                <w:sz w:val="20"/>
                <w:szCs w:val="20"/>
              </w:rPr>
              <w:t>ношений</w:t>
            </w:r>
            <w:r w:rsidR="00833526" w:rsidRPr="00714A57">
              <w:rPr>
                <w:rFonts w:ascii="Arial Narrow" w:hAnsi="Arial Narrow"/>
                <w:sz w:val="20"/>
                <w:szCs w:val="20"/>
              </w:rPr>
              <w:t xml:space="preserve"> мэрии</w:t>
            </w:r>
          </w:p>
          <w:p w:rsidR="006749FF" w:rsidRPr="00714A57" w:rsidRDefault="006749FF" w:rsidP="002060C8">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6749FF" w:rsidRPr="00714A57" w:rsidRDefault="00833526" w:rsidP="00C27ECF">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В рамках проекта под руководством комиссии по делам несоверше</w:t>
            </w:r>
            <w:r w:rsidRPr="00714A57">
              <w:rPr>
                <w:rFonts w:ascii="Arial Narrow" w:hAnsi="Arial Narrow"/>
                <w:sz w:val="20"/>
                <w:szCs w:val="20"/>
              </w:rPr>
              <w:t>н</w:t>
            </w:r>
            <w:r w:rsidRPr="00714A57">
              <w:rPr>
                <w:rFonts w:ascii="Arial Narrow" w:hAnsi="Arial Narrow"/>
                <w:sz w:val="20"/>
                <w:szCs w:val="20"/>
              </w:rPr>
              <w:t>нолетних и защите их прав города осущест</w:t>
            </w:r>
            <w:r w:rsidRPr="00714A57">
              <w:rPr>
                <w:rFonts w:ascii="Arial Narrow" w:hAnsi="Arial Narrow"/>
                <w:sz w:val="20"/>
                <w:szCs w:val="20"/>
              </w:rPr>
              <w:t>в</w:t>
            </w:r>
            <w:r w:rsidRPr="00714A57">
              <w:rPr>
                <w:rFonts w:ascii="Arial Narrow" w:hAnsi="Arial Narrow"/>
                <w:sz w:val="20"/>
                <w:szCs w:val="20"/>
              </w:rPr>
              <w:t>ляется процесс сопр</w:t>
            </w:r>
            <w:r w:rsidRPr="00714A57">
              <w:rPr>
                <w:rFonts w:ascii="Arial Narrow" w:hAnsi="Arial Narrow"/>
                <w:sz w:val="20"/>
                <w:szCs w:val="20"/>
              </w:rPr>
              <w:t>о</w:t>
            </w:r>
            <w:r w:rsidRPr="00714A57">
              <w:rPr>
                <w:rFonts w:ascii="Arial Narrow" w:hAnsi="Arial Narrow"/>
                <w:sz w:val="20"/>
                <w:szCs w:val="20"/>
              </w:rPr>
              <w:t>вождения несоверше</w:t>
            </w:r>
            <w:r w:rsidRPr="00714A57">
              <w:rPr>
                <w:rFonts w:ascii="Arial Narrow" w:hAnsi="Arial Narrow"/>
                <w:sz w:val="20"/>
                <w:szCs w:val="20"/>
              </w:rPr>
              <w:t>н</w:t>
            </w:r>
            <w:r w:rsidRPr="00714A57">
              <w:rPr>
                <w:rFonts w:ascii="Arial Narrow" w:hAnsi="Arial Narrow"/>
                <w:sz w:val="20"/>
                <w:szCs w:val="20"/>
              </w:rPr>
              <w:t>нолетних, осужденных к мерам наказания, не связанным с лишением свободы.</w:t>
            </w:r>
          </w:p>
        </w:tc>
        <w:tc>
          <w:tcPr>
            <w:tcW w:w="0" w:type="auto"/>
            <w:tcBorders>
              <w:left w:val="single" w:sz="8" w:space="0" w:color="auto"/>
              <w:bottom w:val="single" w:sz="8" w:space="0" w:color="auto"/>
              <w:right w:val="single" w:sz="8" w:space="0" w:color="auto"/>
            </w:tcBorders>
          </w:tcPr>
          <w:p w:rsidR="006749FF" w:rsidRPr="00714A57" w:rsidRDefault="00833526" w:rsidP="00C27ECF">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В течение 2014 года в рамках проекта было организовано сопрово</w:t>
            </w:r>
            <w:r w:rsidRPr="00714A57">
              <w:rPr>
                <w:rFonts w:ascii="Arial Narrow" w:hAnsi="Arial Narrow"/>
                <w:sz w:val="20"/>
                <w:szCs w:val="20"/>
              </w:rPr>
              <w:t>ж</w:t>
            </w:r>
            <w:r w:rsidRPr="00714A57">
              <w:rPr>
                <w:rFonts w:ascii="Arial Narrow" w:hAnsi="Arial Narrow"/>
                <w:sz w:val="20"/>
                <w:szCs w:val="20"/>
              </w:rPr>
              <w:t>дение в отношении 47 несовершеннолетних указанной категории. Осуществлялся ко</w:t>
            </w:r>
            <w:r w:rsidRPr="00714A57">
              <w:rPr>
                <w:rFonts w:ascii="Arial Narrow" w:hAnsi="Arial Narrow"/>
                <w:sz w:val="20"/>
                <w:szCs w:val="20"/>
              </w:rPr>
              <w:t>н</w:t>
            </w:r>
            <w:r w:rsidRPr="00714A57">
              <w:rPr>
                <w:rFonts w:ascii="Arial Narrow" w:hAnsi="Arial Narrow"/>
                <w:sz w:val="20"/>
                <w:szCs w:val="20"/>
              </w:rPr>
              <w:t>троль за получением образования, выполн</w:t>
            </w:r>
            <w:r w:rsidRPr="00714A57">
              <w:rPr>
                <w:rFonts w:ascii="Arial Narrow" w:hAnsi="Arial Narrow"/>
                <w:sz w:val="20"/>
                <w:szCs w:val="20"/>
              </w:rPr>
              <w:t>е</w:t>
            </w:r>
            <w:r w:rsidRPr="00714A57">
              <w:rPr>
                <w:rFonts w:ascii="Arial Narrow" w:hAnsi="Arial Narrow"/>
                <w:sz w:val="20"/>
                <w:szCs w:val="20"/>
              </w:rPr>
              <w:t xml:space="preserve">нием ограничений суда, </w:t>
            </w:r>
            <w:r w:rsidR="00785633" w:rsidRPr="00714A57">
              <w:rPr>
                <w:rFonts w:ascii="Arial Narrow" w:hAnsi="Arial Narrow"/>
                <w:sz w:val="20"/>
                <w:szCs w:val="20"/>
              </w:rPr>
              <w:t>организацией досуга и т.д.</w:t>
            </w:r>
          </w:p>
        </w:tc>
        <w:tc>
          <w:tcPr>
            <w:tcW w:w="0" w:type="auto"/>
            <w:tcBorders>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6749FF" w:rsidRPr="00714A57" w:rsidRDefault="00785633" w:rsidP="00380A72">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Продолжение процесса сопровождения нес</w:t>
            </w:r>
            <w:r w:rsidRPr="00714A57">
              <w:rPr>
                <w:rFonts w:ascii="Arial Narrow" w:hAnsi="Arial Narrow"/>
                <w:sz w:val="20"/>
                <w:szCs w:val="20"/>
              </w:rPr>
              <w:t>о</w:t>
            </w:r>
            <w:r w:rsidRPr="00714A57">
              <w:rPr>
                <w:rFonts w:ascii="Arial Narrow" w:hAnsi="Arial Narrow"/>
                <w:sz w:val="20"/>
                <w:szCs w:val="20"/>
              </w:rPr>
              <w:t>вершеннолетних, осу</w:t>
            </w:r>
            <w:r w:rsidRPr="00714A57">
              <w:rPr>
                <w:rFonts w:ascii="Arial Narrow" w:hAnsi="Arial Narrow"/>
                <w:sz w:val="20"/>
                <w:szCs w:val="20"/>
              </w:rPr>
              <w:t>ж</w:t>
            </w:r>
            <w:r w:rsidRPr="00714A57">
              <w:rPr>
                <w:rFonts w:ascii="Arial Narrow" w:hAnsi="Arial Narrow"/>
                <w:sz w:val="20"/>
                <w:szCs w:val="20"/>
              </w:rPr>
              <w:t>денных к мерам нак</w:t>
            </w:r>
            <w:r w:rsidRPr="00714A57">
              <w:rPr>
                <w:rFonts w:ascii="Arial Narrow" w:hAnsi="Arial Narrow"/>
                <w:sz w:val="20"/>
                <w:szCs w:val="20"/>
              </w:rPr>
              <w:t>а</w:t>
            </w:r>
            <w:r w:rsidRPr="00714A57">
              <w:rPr>
                <w:rFonts w:ascii="Arial Narrow" w:hAnsi="Arial Narrow"/>
                <w:sz w:val="20"/>
                <w:szCs w:val="20"/>
              </w:rPr>
              <w:t>зания, не связанным с лишением свободы.</w:t>
            </w:r>
          </w:p>
        </w:tc>
        <w:tc>
          <w:tcPr>
            <w:tcW w:w="0" w:type="auto"/>
            <w:tcBorders>
              <w:left w:val="single" w:sz="8" w:space="0" w:color="auto"/>
              <w:bottom w:val="single" w:sz="8" w:space="0" w:color="auto"/>
              <w:right w:val="single" w:sz="8" w:space="0" w:color="auto"/>
            </w:tcBorders>
          </w:tcPr>
          <w:p w:rsidR="006749FF" w:rsidRPr="00714A57" w:rsidRDefault="00785633" w:rsidP="009E3D21">
            <w:pPr>
              <w:jc w:val="both"/>
              <w:rPr>
                <w:rFonts w:ascii="Arial Narrow" w:hAnsi="Arial Narrow"/>
                <w:sz w:val="20"/>
                <w:szCs w:val="20"/>
              </w:rPr>
            </w:pPr>
            <w:r w:rsidRPr="00714A57">
              <w:rPr>
                <w:rFonts w:ascii="Arial Narrow" w:hAnsi="Arial Narrow"/>
                <w:sz w:val="20"/>
                <w:szCs w:val="20"/>
              </w:rPr>
              <w:t>Процесс сопровождения н</w:t>
            </w:r>
            <w:r w:rsidRPr="00714A57">
              <w:rPr>
                <w:rFonts w:ascii="Arial Narrow" w:hAnsi="Arial Narrow"/>
                <w:sz w:val="20"/>
                <w:szCs w:val="20"/>
              </w:rPr>
              <w:t>е</w:t>
            </w:r>
            <w:r w:rsidRPr="00714A57">
              <w:rPr>
                <w:rFonts w:ascii="Arial Narrow" w:hAnsi="Arial Narrow"/>
                <w:sz w:val="20"/>
                <w:szCs w:val="20"/>
              </w:rPr>
              <w:t>совершеннолетних указанной категории продолжается в рамках Примерного порядка организации индивидуальной профилактической работы в отношении несовершенн</w:t>
            </w:r>
            <w:r w:rsidRPr="00714A57">
              <w:rPr>
                <w:rFonts w:ascii="Arial Narrow" w:hAnsi="Arial Narrow"/>
                <w:sz w:val="20"/>
                <w:szCs w:val="20"/>
              </w:rPr>
              <w:t>о</w:t>
            </w:r>
            <w:r w:rsidRPr="00714A57">
              <w:rPr>
                <w:rFonts w:ascii="Arial Narrow" w:hAnsi="Arial Narrow"/>
                <w:sz w:val="20"/>
                <w:szCs w:val="20"/>
              </w:rPr>
              <w:t>летних и семей, находящихся в социально опасном полож</w:t>
            </w:r>
            <w:r w:rsidRPr="00714A57">
              <w:rPr>
                <w:rFonts w:ascii="Arial Narrow" w:hAnsi="Arial Narrow"/>
                <w:sz w:val="20"/>
                <w:szCs w:val="20"/>
              </w:rPr>
              <w:t>е</w:t>
            </w:r>
            <w:r w:rsidRPr="00714A57">
              <w:rPr>
                <w:rFonts w:ascii="Arial Narrow" w:hAnsi="Arial Narrow"/>
                <w:sz w:val="20"/>
                <w:szCs w:val="20"/>
              </w:rPr>
              <w:t>нии, утвержденного пост</w:t>
            </w:r>
            <w:r w:rsidRPr="00714A57">
              <w:rPr>
                <w:rFonts w:ascii="Arial Narrow" w:hAnsi="Arial Narrow"/>
                <w:sz w:val="20"/>
                <w:szCs w:val="20"/>
              </w:rPr>
              <w:t>а</w:t>
            </w:r>
            <w:r w:rsidRPr="00714A57">
              <w:rPr>
                <w:rFonts w:ascii="Arial Narrow" w:hAnsi="Arial Narrow"/>
                <w:sz w:val="20"/>
                <w:szCs w:val="20"/>
              </w:rPr>
              <w:t>новлением областной коми</w:t>
            </w:r>
            <w:r w:rsidRPr="00714A57">
              <w:rPr>
                <w:rFonts w:ascii="Arial Narrow" w:hAnsi="Arial Narrow"/>
                <w:sz w:val="20"/>
                <w:szCs w:val="20"/>
              </w:rPr>
              <w:t>с</w:t>
            </w:r>
            <w:r w:rsidRPr="00714A57">
              <w:rPr>
                <w:rFonts w:ascii="Arial Narrow" w:hAnsi="Arial Narrow"/>
                <w:sz w:val="20"/>
                <w:szCs w:val="20"/>
              </w:rPr>
              <w:t>сии по делам несовершенн</w:t>
            </w:r>
            <w:r w:rsidRPr="00714A57">
              <w:rPr>
                <w:rFonts w:ascii="Arial Narrow" w:hAnsi="Arial Narrow"/>
                <w:sz w:val="20"/>
                <w:szCs w:val="20"/>
              </w:rPr>
              <w:t>о</w:t>
            </w:r>
            <w:r w:rsidRPr="00714A57">
              <w:rPr>
                <w:rFonts w:ascii="Arial Narrow" w:hAnsi="Arial Narrow"/>
                <w:sz w:val="20"/>
                <w:szCs w:val="20"/>
              </w:rPr>
              <w:t>летних и защите их прав от 22.12.2014.</w:t>
            </w:r>
            <w:r w:rsidR="001F3B5A" w:rsidRPr="00714A57">
              <w:rPr>
                <w:rFonts w:ascii="Arial Narrow" w:hAnsi="Arial Narrow"/>
                <w:sz w:val="20"/>
                <w:szCs w:val="20"/>
              </w:rPr>
              <w:t xml:space="preserve"> За </w:t>
            </w:r>
            <w:r w:rsidR="009E3D21" w:rsidRPr="00714A57">
              <w:rPr>
                <w:rFonts w:ascii="Arial Narrow" w:hAnsi="Arial Narrow"/>
                <w:sz w:val="20"/>
                <w:szCs w:val="20"/>
              </w:rPr>
              <w:t>2015 год</w:t>
            </w:r>
            <w:r w:rsidR="001F3B5A" w:rsidRPr="00714A57">
              <w:rPr>
                <w:rFonts w:ascii="Arial Narrow" w:hAnsi="Arial Narrow"/>
                <w:sz w:val="20"/>
                <w:szCs w:val="20"/>
              </w:rPr>
              <w:t xml:space="preserve"> </w:t>
            </w:r>
            <w:r w:rsidR="009E3D21" w:rsidRPr="00714A57">
              <w:rPr>
                <w:rFonts w:ascii="Arial Narrow" w:hAnsi="Arial Narrow"/>
                <w:sz w:val="20"/>
                <w:szCs w:val="20"/>
              </w:rPr>
              <w:t>вын</w:t>
            </w:r>
            <w:r w:rsidR="009E3D21" w:rsidRPr="00714A57">
              <w:rPr>
                <w:rFonts w:ascii="Arial Narrow" w:hAnsi="Arial Narrow"/>
                <w:sz w:val="20"/>
                <w:szCs w:val="20"/>
              </w:rPr>
              <w:t>е</w:t>
            </w:r>
            <w:r w:rsidR="009E3D21" w:rsidRPr="00714A57">
              <w:rPr>
                <w:rFonts w:ascii="Arial Narrow" w:hAnsi="Arial Narrow"/>
                <w:sz w:val="20"/>
                <w:szCs w:val="20"/>
              </w:rPr>
              <w:t>сено 24 постановления об отнесении несовершенноле</w:t>
            </w:r>
            <w:r w:rsidR="009E3D21" w:rsidRPr="00714A57">
              <w:rPr>
                <w:rFonts w:ascii="Arial Narrow" w:hAnsi="Arial Narrow"/>
                <w:sz w:val="20"/>
                <w:szCs w:val="20"/>
              </w:rPr>
              <w:t>т</w:t>
            </w:r>
            <w:r w:rsidR="009E3D21" w:rsidRPr="00714A57">
              <w:rPr>
                <w:rFonts w:ascii="Arial Narrow" w:hAnsi="Arial Narrow"/>
                <w:sz w:val="20"/>
                <w:szCs w:val="20"/>
              </w:rPr>
              <w:t>них к категории СОП по пр</w:t>
            </w:r>
            <w:r w:rsidR="009E3D21" w:rsidRPr="00714A57">
              <w:rPr>
                <w:rFonts w:ascii="Arial Narrow" w:hAnsi="Arial Narrow"/>
                <w:sz w:val="20"/>
                <w:szCs w:val="20"/>
              </w:rPr>
              <w:t>и</w:t>
            </w:r>
            <w:r w:rsidR="009E3D21" w:rsidRPr="00714A57">
              <w:rPr>
                <w:rFonts w:ascii="Arial Narrow" w:hAnsi="Arial Narrow"/>
                <w:sz w:val="20"/>
                <w:szCs w:val="20"/>
              </w:rPr>
              <w:t>чинам совершения престу</w:t>
            </w:r>
            <w:r w:rsidR="009E3D21" w:rsidRPr="00714A57">
              <w:rPr>
                <w:rFonts w:ascii="Arial Narrow" w:hAnsi="Arial Narrow"/>
                <w:sz w:val="20"/>
                <w:szCs w:val="20"/>
              </w:rPr>
              <w:t>п</w:t>
            </w:r>
            <w:r w:rsidR="009E3D21" w:rsidRPr="00714A57">
              <w:rPr>
                <w:rFonts w:ascii="Arial Narrow" w:hAnsi="Arial Narrow"/>
                <w:sz w:val="20"/>
                <w:szCs w:val="20"/>
              </w:rPr>
              <w:t>лений.</w:t>
            </w:r>
          </w:p>
        </w:tc>
        <w:tc>
          <w:tcPr>
            <w:tcW w:w="0" w:type="auto"/>
            <w:tcBorders>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rPr>
                <w:rFonts w:ascii="Arial Narrow" w:hAnsi="Arial Narrow"/>
                <w:sz w:val="20"/>
                <w:szCs w:val="20"/>
              </w:rPr>
            </w:pPr>
          </w:p>
        </w:tc>
      </w:tr>
      <w:tr w:rsidR="006749FF" w:rsidRPr="00714A57" w:rsidTr="00325F5C">
        <w:trPr>
          <w:tblCellSpacing w:w="5" w:type="nil"/>
        </w:trPr>
        <w:tc>
          <w:tcPr>
            <w:tcW w:w="0" w:type="auto"/>
            <w:tcBorders>
              <w:left w:val="single" w:sz="8" w:space="0" w:color="auto"/>
              <w:bottom w:val="single" w:sz="8" w:space="0" w:color="auto"/>
              <w:right w:val="single" w:sz="8" w:space="0" w:color="auto"/>
            </w:tcBorders>
          </w:tcPr>
          <w:p w:rsidR="006749FF" w:rsidRPr="00714A57" w:rsidRDefault="00785633"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6</w:t>
            </w:r>
            <w:r w:rsidR="006749FF" w:rsidRPr="00714A57">
              <w:rPr>
                <w:rFonts w:ascii="Arial Narrow" w:hAnsi="Arial Narrow"/>
                <w:sz w:val="20"/>
                <w:szCs w:val="20"/>
              </w:rPr>
              <w:t>.</w:t>
            </w:r>
          </w:p>
        </w:tc>
        <w:tc>
          <w:tcPr>
            <w:tcW w:w="0" w:type="auto"/>
            <w:tcBorders>
              <w:left w:val="single" w:sz="8" w:space="0" w:color="auto"/>
              <w:bottom w:val="single" w:sz="8" w:space="0" w:color="auto"/>
              <w:right w:val="single" w:sz="8" w:space="0" w:color="auto"/>
            </w:tcBorders>
          </w:tcPr>
          <w:p w:rsidR="006749FF" w:rsidRPr="00714A57" w:rsidRDefault="00785633"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1.1.5</w:t>
            </w:r>
            <w:r w:rsidR="006749FF" w:rsidRPr="00714A57">
              <w:rPr>
                <w:rFonts w:ascii="Arial Narrow" w:hAnsi="Arial Narrow"/>
                <w:sz w:val="20"/>
                <w:szCs w:val="20"/>
              </w:rPr>
              <w:t xml:space="preserve">. </w:t>
            </w:r>
          </w:p>
          <w:p w:rsidR="006749FF" w:rsidRPr="00714A57" w:rsidRDefault="006749FF"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Содействие трудоус</w:t>
            </w:r>
            <w:r w:rsidRPr="00714A57">
              <w:rPr>
                <w:rFonts w:ascii="Arial Narrow" w:hAnsi="Arial Narrow"/>
                <w:sz w:val="20"/>
                <w:szCs w:val="20"/>
              </w:rPr>
              <w:t>т</w:t>
            </w:r>
            <w:r w:rsidRPr="00714A57">
              <w:rPr>
                <w:rFonts w:ascii="Arial Narrow" w:hAnsi="Arial Narrow"/>
                <w:sz w:val="20"/>
                <w:szCs w:val="20"/>
              </w:rPr>
              <w:t>ройству несовершенн</w:t>
            </w:r>
            <w:r w:rsidRPr="00714A57">
              <w:rPr>
                <w:rFonts w:ascii="Arial Narrow" w:hAnsi="Arial Narrow"/>
                <w:sz w:val="20"/>
                <w:szCs w:val="20"/>
              </w:rPr>
              <w:t>о</w:t>
            </w:r>
            <w:r w:rsidRPr="00714A57">
              <w:rPr>
                <w:rFonts w:ascii="Arial Narrow" w:hAnsi="Arial Narrow"/>
                <w:sz w:val="20"/>
                <w:szCs w:val="20"/>
              </w:rPr>
              <w:t>летних граждан, ну</w:t>
            </w:r>
            <w:r w:rsidRPr="00714A57">
              <w:rPr>
                <w:rFonts w:ascii="Arial Narrow" w:hAnsi="Arial Narrow"/>
                <w:sz w:val="20"/>
                <w:szCs w:val="20"/>
              </w:rPr>
              <w:t>ж</w:t>
            </w:r>
            <w:r w:rsidRPr="00714A57">
              <w:rPr>
                <w:rFonts w:ascii="Arial Narrow" w:hAnsi="Arial Narrow"/>
                <w:sz w:val="20"/>
                <w:szCs w:val="20"/>
              </w:rPr>
              <w:t>дающихся в помощи государства, в том чи</w:t>
            </w:r>
            <w:r w:rsidRPr="00714A57">
              <w:rPr>
                <w:rFonts w:ascii="Arial Narrow" w:hAnsi="Arial Narrow"/>
                <w:sz w:val="20"/>
                <w:szCs w:val="20"/>
              </w:rPr>
              <w:t>с</w:t>
            </w:r>
            <w:r w:rsidRPr="00714A57">
              <w:rPr>
                <w:rFonts w:ascii="Arial Narrow" w:hAnsi="Arial Narrow"/>
                <w:sz w:val="20"/>
                <w:szCs w:val="20"/>
              </w:rPr>
              <w:t>ле в свободное от уч</w:t>
            </w:r>
            <w:r w:rsidRPr="00714A57">
              <w:rPr>
                <w:rFonts w:ascii="Arial Narrow" w:hAnsi="Arial Narrow"/>
                <w:sz w:val="20"/>
                <w:szCs w:val="20"/>
              </w:rPr>
              <w:t>е</w:t>
            </w:r>
            <w:r w:rsidRPr="00714A57">
              <w:rPr>
                <w:rFonts w:ascii="Arial Narrow" w:hAnsi="Arial Narrow"/>
                <w:sz w:val="20"/>
                <w:szCs w:val="20"/>
              </w:rPr>
              <w:t>бы время.</w:t>
            </w:r>
          </w:p>
        </w:tc>
        <w:tc>
          <w:tcPr>
            <w:tcW w:w="0" w:type="auto"/>
            <w:tcBorders>
              <w:left w:val="single" w:sz="8" w:space="0" w:color="auto"/>
              <w:bottom w:val="single" w:sz="8" w:space="0" w:color="auto"/>
              <w:right w:val="single" w:sz="8" w:space="0" w:color="auto"/>
            </w:tcBorders>
          </w:tcPr>
          <w:p w:rsidR="00785633" w:rsidRPr="00714A57" w:rsidRDefault="00785633" w:rsidP="00785633">
            <w:pPr>
              <w:widowControl w:val="0"/>
              <w:autoSpaceDE w:val="0"/>
              <w:autoSpaceDN w:val="0"/>
              <w:adjustRightInd w:val="0"/>
              <w:rPr>
                <w:rFonts w:ascii="Arial Narrow" w:hAnsi="Arial Narrow"/>
                <w:sz w:val="20"/>
                <w:szCs w:val="20"/>
              </w:rPr>
            </w:pPr>
            <w:r w:rsidRPr="00714A57">
              <w:rPr>
                <w:rFonts w:ascii="Arial Narrow" w:hAnsi="Arial Narrow"/>
                <w:sz w:val="20"/>
                <w:szCs w:val="20"/>
              </w:rPr>
              <w:t xml:space="preserve">Начальник </w:t>
            </w:r>
          </w:p>
          <w:p w:rsidR="00785633" w:rsidRPr="00714A57" w:rsidRDefault="00796941" w:rsidP="00785633">
            <w:pPr>
              <w:widowControl w:val="0"/>
              <w:autoSpaceDE w:val="0"/>
              <w:autoSpaceDN w:val="0"/>
              <w:adjustRightInd w:val="0"/>
              <w:rPr>
                <w:rFonts w:ascii="Arial Narrow" w:hAnsi="Arial Narrow"/>
                <w:sz w:val="20"/>
                <w:szCs w:val="20"/>
              </w:rPr>
            </w:pPr>
            <w:r w:rsidRPr="00714A57">
              <w:rPr>
                <w:rFonts w:ascii="Arial Narrow" w:hAnsi="Arial Narrow"/>
                <w:sz w:val="20"/>
                <w:szCs w:val="20"/>
              </w:rPr>
              <w:t>управления адм</w:t>
            </w:r>
            <w:r w:rsidRPr="00714A57">
              <w:rPr>
                <w:rFonts w:ascii="Arial Narrow" w:hAnsi="Arial Narrow"/>
                <w:sz w:val="20"/>
                <w:szCs w:val="20"/>
              </w:rPr>
              <w:t>и</w:t>
            </w:r>
            <w:r w:rsidRPr="00714A57">
              <w:rPr>
                <w:rFonts w:ascii="Arial Narrow" w:hAnsi="Arial Narrow"/>
                <w:sz w:val="20"/>
                <w:szCs w:val="20"/>
              </w:rPr>
              <w:t>нистративных о</w:t>
            </w:r>
            <w:r w:rsidRPr="00714A57">
              <w:rPr>
                <w:rFonts w:ascii="Arial Narrow" w:hAnsi="Arial Narrow"/>
                <w:sz w:val="20"/>
                <w:szCs w:val="20"/>
              </w:rPr>
              <w:t>т</w:t>
            </w:r>
            <w:r w:rsidRPr="00714A57">
              <w:rPr>
                <w:rFonts w:ascii="Arial Narrow" w:hAnsi="Arial Narrow"/>
                <w:sz w:val="20"/>
                <w:szCs w:val="20"/>
              </w:rPr>
              <w:t>ношений</w:t>
            </w:r>
            <w:r w:rsidR="00785633" w:rsidRPr="00714A57">
              <w:rPr>
                <w:rFonts w:ascii="Arial Narrow" w:hAnsi="Arial Narrow"/>
                <w:sz w:val="20"/>
                <w:szCs w:val="20"/>
              </w:rPr>
              <w:t xml:space="preserve"> мэрии</w:t>
            </w:r>
          </w:p>
          <w:p w:rsidR="006749FF" w:rsidRPr="00714A57" w:rsidRDefault="006749FF" w:rsidP="002060C8">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6749FF" w:rsidRPr="00714A57" w:rsidRDefault="00785633"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Планируется трудоус</w:t>
            </w:r>
            <w:r w:rsidRPr="00714A57">
              <w:rPr>
                <w:rFonts w:ascii="Arial Narrow" w:hAnsi="Arial Narrow"/>
                <w:sz w:val="20"/>
                <w:szCs w:val="20"/>
              </w:rPr>
              <w:t>т</w:t>
            </w:r>
            <w:r w:rsidRPr="00714A57">
              <w:rPr>
                <w:rFonts w:ascii="Arial Narrow" w:hAnsi="Arial Narrow"/>
                <w:sz w:val="20"/>
                <w:szCs w:val="20"/>
              </w:rPr>
              <w:t>роить 199 несоверше</w:t>
            </w:r>
            <w:r w:rsidRPr="00714A57">
              <w:rPr>
                <w:rFonts w:ascii="Arial Narrow" w:hAnsi="Arial Narrow"/>
                <w:sz w:val="20"/>
                <w:szCs w:val="20"/>
              </w:rPr>
              <w:t>н</w:t>
            </w:r>
            <w:r w:rsidRPr="00714A57">
              <w:rPr>
                <w:rFonts w:ascii="Arial Narrow" w:hAnsi="Arial Narrow"/>
                <w:sz w:val="20"/>
                <w:szCs w:val="20"/>
              </w:rPr>
              <w:t>нолетних в период с мая по сентябрь 2014 года.</w:t>
            </w:r>
          </w:p>
        </w:tc>
        <w:tc>
          <w:tcPr>
            <w:tcW w:w="0" w:type="auto"/>
            <w:tcBorders>
              <w:left w:val="single" w:sz="8" w:space="0" w:color="auto"/>
              <w:bottom w:val="single" w:sz="8" w:space="0" w:color="auto"/>
              <w:right w:val="single" w:sz="8" w:space="0" w:color="auto"/>
            </w:tcBorders>
          </w:tcPr>
          <w:p w:rsidR="006749FF" w:rsidRPr="00714A57" w:rsidRDefault="00785633"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Трудоустроено 78 по</w:t>
            </w:r>
            <w:r w:rsidRPr="00714A57">
              <w:rPr>
                <w:rFonts w:ascii="Arial Narrow" w:hAnsi="Arial Narrow"/>
                <w:sz w:val="20"/>
                <w:szCs w:val="20"/>
              </w:rPr>
              <w:t>д</w:t>
            </w:r>
            <w:r w:rsidRPr="00714A57">
              <w:rPr>
                <w:rFonts w:ascii="Arial Narrow" w:hAnsi="Arial Narrow"/>
                <w:sz w:val="20"/>
                <w:szCs w:val="20"/>
              </w:rPr>
              <w:t>ростков. Через Центр занятости трудоустро</w:t>
            </w:r>
            <w:r w:rsidRPr="00714A57">
              <w:rPr>
                <w:rFonts w:ascii="Arial Narrow" w:hAnsi="Arial Narrow"/>
                <w:sz w:val="20"/>
                <w:szCs w:val="20"/>
              </w:rPr>
              <w:t>е</w:t>
            </w:r>
            <w:r w:rsidRPr="00714A57">
              <w:rPr>
                <w:rFonts w:ascii="Arial Narrow" w:hAnsi="Arial Narrow"/>
                <w:sz w:val="20"/>
                <w:szCs w:val="20"/>
              </w:rPr>
              <w:t>но 245 подростков.</w:t>
            </w:r>
          </w:p>
        </w:tc>
        <w:tc>
          <w:tcPr>
            <w:tcW w:w="0" w:type="auto"/>
            <w:tcBorders>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6749FF" w:rsidRPr="00714A57" w:rsidRDefault="00796941" w:rsidP="00796941">
            <w:pPr>
              <w:widowControl w:val="0"/>
              <w:autoSpaceDE w:val="0"/>
              <w:autoSpaceDN w:val="0"/>
              <w:adjustRightInd w:val="0"/>
              <w:rPr>
                <w:rFonts w:ascii="Arial Narrow" w:hAnsi="Arial Narrow"/>
                <w:sz w:val="20"/>
                <w:szCs w:val="20"/>
              </w:rPr>
            </w:pPr>
            <w:r w:rsidRPr="00714A57">
              <w:rPr>
                <w:rFonts w:ascii="Arial Narrow" w:hAnsi="Arial Narrow"/>
                <w:sz w:val="20"/>
                <w:szCs w:val="20"/>
              </w:rPr>
              <w:t>Планируется трудоус</w:t>
            </w:r>
            <w:r w:rsidRPr="00714A57">
              <w:rPr>
                <w:rFonts w:ascii="Arial Narrow" w:hAnsi="Arial Narrow"/>
                <w:sz w:val="20"/>
                <w:szCs w:val="20"/>
              </w:rPr>
              <w:t>т</w:t>
            </w:r>
            <w:r w:rsidRPr="00714A57">
              <w:rPr>
                <w:rFonts w:ascii="Arial Narrow" w:hAnsi="Arial Narrow"/>
                <w:sz w:val="20"/>
                <w:szCs w:val="20"/>
              </w:rPr>
              <w:t>роить 234 несоверше</w:t>
            </w:r>
            <w:r w:rsidRPr="00714A57">
              <w:rPr>
                <w:rFonts w:ascii="Arial Narrow" w:hAnsi="Arial Narrow"/>
                <w:sz w:val="20"/>
                <w:szCs w:val="20"/>
              </w:rPr>
              <w:t>н</w:t>
            </w:r>
            <w:r w:rsidRPr="00714A57">
              <w:rPr>
                <w:rFonts w:ascii="Arial Narrow" w:hAnsi="Arial Narrow"/>
                <w:sz w:val="20"/>
                <w:szCs w:val="20"/>
              </w:rPr>
              <w:t>нолетних в период с мая по сентябрь 2015 года.</w:t>
            </w:r>
          </w:p>
        </w:tc>
        <w:tc>
          <w:tcPr>
            <w:tcW w:w="0" w:type="auto"/>
            <w:tcBorders>
              <w:left w:val="single" w:sz="8" w:space="0" w:color="auto"/>
              <w:bottom w:val="single" w:sz="8" w:space="0" w:color="auto"/>
              <w:right w:val="single" w:sz="8" w:space="0" w:color="auto"/>
            </w:tcBorders>
          </w:tcPr>
          <w:p w:rsidR="006749FF" w:rsidRPr="00714A57" w:rsidRDefault="009E3D21" w:rsidP="009E3D21">
            <w:pPr>
              <w:jc w:val="both"/>
              <w:rPr>
                <w:rFonts w:ascii="Arial Narrow" w:hAnsi="Arial Narrow"/>
                <w:sz w:val="20"/>
                <w:szCs w:val="20"/>
              </w:rPr>
            </w:pPr>
            <w:r w:rsidRPr="00714A57">
              <w:rPr>
                <w:rFonts w:ascii="Arial Narrow" w:hAnsi="Arial Narrow"/>
                <w:sz w:val="20"/>
                <w:szCs w:val="20"/>
              </w:rPr>
              <w:t>На базе МБУ «Череповецкий молодежный центр» с июня по август 2015 года организ</w:t>
            </w:r>
            <w:r w:rsidRPr="00714A57">
              <w:rPr>
                <w:rFonts w:ascii="Arial Narrow" w:hAnsi="Arial Narrow"/>
                <w:sz w:val="20"/>
                <w:szCs w:val="20"/>
              </w:rPr>
              <w:t>о</w:t>
            </w:r>
            <w:r w:rsidRPr="00714A57">
              <w:rPr>
                <w:rFonts w:ascii="Arial Narrow" w:hAnsi="Arial Narrow"/>
                <w:sz w:val="20"/>
                <w:szCs w:val="20"/>
              </w:rPr>
              <w:t>вано временное трудоустро</w:t>
            </w:r>
            <w:r w:rsidRPr="00714A57">
              <w:rPr>
                <w:rFonts w:ascii="Arial Narrow" w:hAnsi="Arial Narrow"/>
                <w:sz w:val="20"/>
                <w:szCs w:val="20"/>
              </w:rPr>
              <w:t>й</w:t>
            </w:r>
            <w:r w:rsidRPr="00714A57">
              <w:rPr>
                <w:rFonts w:ascii="Arial Narrow" w:hAnsi="Arial Narrow"/>
                <w:sz w:val="20"/>
                <w:szCs w:val="20"/>
              </w:rPr>
              <w:t>ство несовершеннолетних в возрасте от 14 до 18 лет в свободное от учебы время. В течение данного периода трудоустроено 232 несове</w:t>
            </w:r>
            <w:r w:rsidRPr="00714A57">
              <w:rPr>
                <w:rFonts w:ascii="Arial Narrow" w:hAnsi="Arial Narrow"/>
                <w:sz w:val="20"/>
                <w:szCs w:val="20"/>
              </w:rPr>
              <w:t>р</w:t>
            </w:r>
            <w:r w:rsidRPr="00714A57">
              <w:rPr>
                <w:rFonts w:ascii="Arial Narrow" w:hAnsi="Arial Narrow"/>
                <w:sz w:val="20"/>
                <w:szCs w:val="20"/>
              </w:rPr>
              <w:t>шеннолетних. КДНиЗП гор</w:t>
            </w:r>
            <w:r w:rsidRPr="00714A57">
              <w:rPr>
                <w:rFonts w:ascii="Arial Narrow" w:hAnsi="Arial Narrow"/>
                <w:sz w:val="20"/>
                <w:szCs w:val="20"/>
              </w:rPr>
              <w:t>о</w:t>
            </w:r>
            <w:r w:rsidRPr="00714A57">
              <w:rPr>
                <w:rFonts w:ascii="Arial Narrow" w:hAnsi="Arial Narrow"/>
                <w:sz w:val="20"/>
                <w:szCs w:val="20"/>
              </w:rPr>
              <w:lastRenderedPageBreak/>
              <w:t>да, УМВД России по г. Чер</w:t>
            </w:r>
            <w:r w:rsidRPr="00714A57">
              <w:rPr>
                <w:rFonts w:ascii="Arial Narrow" w:hAnsi="Arial Narrow"/>
                <w:sz w:val="20"/>
                <w:szCs w:val="20"/>
              </w:rPr>
              <w:t>е</w:t>
            </w:r>
            <w:r w:rsidRPr="00714A57">
              <w:rPr>
                <w:rFonts w:ascii="Arial Narrow" w:hAnsi="Arial Narrow"/>
                <w:sz w:val="20"/>
                <w:szCs w:val="20"/>
              </w:rPr>
              <w:t>повцу, комитету социальной защиты населения города, учреждениям системы сре</w:t>
            </w:r>
            <w:r w:rsidRPr="00714A57">
              <w:rPr>
                <w:rFonts w:ascii="Arial Narrow" w:hAnsi="Arial Narrow"/>
                <w:sz w:val="20"/>
                <w:szCs w:val="20"/>
              </w:rPr>
              <w:t>д</w:t>
            </w:r>
            <w:r w:rsidRPr="00714A57">
              <w:rPr>
                <w:rFonts w:ascii="Arial Narrow" w:hAnsi="Arial Narrow"/>
                <w:sz w:val="20"/>
                <w:szCs w:val="20"/>
              </w:rPr>
              <w:t>него профессионального о</w:t>
            </w:r>
            <w:r w:rsidRPr="00714A57">
              <w:rPr>
                <w:rFonts w:ascii="Arial Narrow" w:hAnsi="Arial Narrow"/>
                <w:sz w:val="20"/>
                <w:szCs w:val="20"/>
              </w:rPr>
              <w:t>б</w:t>
            </w:r>
            <w:r w:rsidRPr="00714A57">
              <w:rPr>
                <w:rFonts w:ascii="Arial Narrow" w:hAnsi="Arial Narrow"/>
                <w:sz w:val="20"/>
                <w:szCs w:val="20"/>
              </w:rPr>
              <w:t>разования предоставлены квоты на трудоустройство несовершеннолетних, ну</w:t>
            </w:r>
            <w:r w:rsidRPr="00714A57">
              <w:rPr>
                <w:rFonts w:ascii="Arial Narrow" w:hAnsi="Arial Narrow"/>
                <w:sz w:val="20"/>
                <w:szCs w:val="20"/>
              </w:rPr>
              <w:t>ж</w:t>
            </w:r>
            <w:r w:rsidRPr="00714A57">
              <w:rPr>
                <w:rFonts w:ascii="Arial Narrow" w:hAnsi="Arial Narrow"/>
                <w:sz w:val="20"/>
                <w:szCs w:val="20"/>
              </w:rPr>
              <w:t>дающихся в помощи госуда</w:t>
            </w:r>
            <w:r w:rsidRPr="00714A57">
              <w:rPr>
                <w:rFonts w:ascii="Arial Narrow" w:hAnsi="Arial Narrow"/>
                <w:sz w:val="20"/>
                <w:szCs w:val="20"/>
              </w:rPr>
              <w:t>р</w:t>
            </w:r>
            <w:r w:rsidRPr="00714A57">
              <w:rPr>
                <w:rFonts w:ascii="Arial Narrow" w:hAnsi="Arial Narrow"/>
                <w:sz w:val="20"/>
                <w:szCs w:val="20"/>
              </w:rPr>
              <w:t>ства, в объеме 95 рабочих мест.</w:t>
            </w:r>
          </w:p>
        </w:tc>
        <w:tc>
          <w:tcPr>
            <w:tcW w:w="0" w:type="auto"/>
            <w:tcBorders>
              <w:left w:val="single" w:sz="8" w:space="0" w:color="auto"/>
              <w:bottom w:val="single" w:sz="8" w:space="0" w:color="auto"/>
              <w:right w:val="single" w:sz="8" w:space="0" w:color="auto"/>
            </w:tcBorders>
          </w:tcPr>
          <w:p w:rsidR="006749FF" w:rsidRPr="00714A57" w:rsidRDefault="006749FF" w:rsidP="002060C8">
            <w:pPr>
              <w:widowControl w:val="0"/>
              <w:autoSpaceDE w:val="0"/>
              <w:autoSpaceDN w:val="0"/>
              <w:adjustRightInd w:val="0"/>
              <w:rPr>
                <w:rFonts w:ascii="Arial Narrow" w:hAnsi="Arial Narrow"/>
                <w:sz w:val="20"/>
                <w:szCs w:val="20"/>
              </w:rPr>
            </w:pPr>
          </w:p>
        </w:tc>
      </w:tr>
      <w:tr w:rsidR="0001413A" w:rsidRPr="00714A57" w:rsidTr="00325F5C">
        <w:trPr>
          <w:tblCellSpacing w:w="5" w:type="nil"/>
        </w:trPr>
        <w:tc>
          <w:tcPr>
            <w:tcW w:w="0" w:type="auto"/>
            <w:tcBorders>
              <w:left w:val="single" w:sz="8" w:space="0" w:color="auto"/>
              <w:bottom w:val="single" w:sz="8" w:space="0" w:color="auto"/>
              <w:right w:val="single" w:sz="8" w:space="0" w:color="auto"/>
            </w:tcBorders>
          </w:tcPr>
          <w:p w:rsidR="0001413A" w:rsidRPr="00714A57" w:rsidRDefault="0001413A"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lastRenderedPageBreak/>
              <w:t>7.</w:t>
            </w:r>
          </w:p>
        </w:tc>
        <w:tc>
          <w:tcPr>
            <w:tcW w:w="0" w:type="auto"/>
            <w:tcBorders>
              <w:left w:val="single" w:sz="8" w:space="0" w:color="auto"/>
              <w:bottom w:val="single" w:sz="8" w:space="0" w:color="auto"/>
              <w:right w:val="single" w:sz="8" w:space="0" w:color="auto"/>
            </w:tcBorders>
          </w:tcPr>
          <w:p w:rsidR="0001413A" w:rsidRPr="00714A57" w:rsidRDefault="0001413A" w:rsidP="0001413A">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1.1.6. Организация и пров</w:t>
            </w:r>
            <w:r w:rsidRPr="00714A57">
              <w:rPr>
                <w:rFonts w:ascii="Arial Narrow" w:hAnsi="Arial Narrow"/>
                <w:sz w:val="20"/>
                <w:szCs w:val="20"/>
              </w:rPr>
              <w:t>е</w:t>
            </w:r>
            <w:r w:rsidRPr="00714A57">
              <w:rPr>
                <w:rFonts w:ascii="Arial Narrow" w:hAnsi="Arial Narrow"/>
                <w:sz w:val="20"/>
                <w:szCs w:val="20"/>
              </w:rPr>
              <w:t>дение мониторинга доступа учащихся о</w:t>
            </w:r>
            <w:r w:rsidRPr="00714A57">
              <w:rPr>
                <w:rFonts w:ascii="Arial Narrow" w:hAnsi="Arial Narrow"/>
                <w:sz w:val="20"/>
                <w:szCs w:val="20"/>
              </w:rPr>
              <w:t>б</w:t>
            </w:r>
            <w:r w:rsidRPr="00714A57">
              <w:rPr>
                <w:rFonts w:ascii="Arial Narrow" w:hAnsi="Arial Narrow"/>
                <w:sz w:val="20"/>
                <w:szCs w:val="20"/>
              </w:rPr>
              <w:t>разовательных учре</w:t>
            </w:r>
            <w:r w:rsidRPr="00714A57">
              <w:rPr>
                <w:rFonts w:ascii="Arial Narrow" w:hAnsi="Arial Narrow"/>
                <w:sz w:val="20"/>
                <w:szCs w:val="20"/>
              </w:rPr>
              <w:t>ж</w:t>
            </w:r>
            <w:r w:rsidRPr="00714A57">
              <w:rPr>
                <w:rFonts w:ascii="Arial Narrow" w:hAnsi="Arial Narrow"/>
                <w:sz w:val="20"/>
                <w:szCs w:val="20"/>
              </w:rPr>
              <w:t>дений города к сайтам сети Интернет, соде</w:t>
            </w:r>
            <w:r w:rsidRPr="00714A57">
              <w:rPr>
                <w:rFonts w:ascii="Arial Narrow" w:hAnsi="Arial Narrow"/>
                <w:sz w:val="20"/>
                <w:szCs w:val="20"/>
              </w:rPr>
              <w:t>р</w:t>
            </w:r>
            <w:r w:rsidRPr="00714A57">
              <w:rPr>
                <w:rFonts w:ascii="Arial Narrow" w:hAnsi="Arial Narrow"/>
                <w:sz w:val="20"/>
                <w:szCs w:val="20"/>
              </w:rPr>
              <w:t>жащим информацию, причиняющую вред их здоровью.</w:t>
            </w:r>
          </w:p>
        </w:tc>
        <w:tc>
          <w:tcPr>
            <w:tcW w:w="0" w:type="auto"/>
            <w:tcBorders>
              <w:left w:val="single" w:sz="8" w:space="0" w:color="auto"/>
              <w:bottom w:val="single" w:sz="8" w:space="0" w:color="auto"/>
              <w:right w:val="single" w:sz="8" w:space="0" w:color="auto"/>
            </w:tcBorders>
          </w:tcPr>
          <w:p w:rsidR="0001413A" w:rsidRPr="00714A57" w:rsidRDefault="0001413A"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Начальник упра</w:t>
            </w:r>
            <w:r w:rsidRPr="00714A57">
              <w:rPr>
                <w:rFonts w:ascii="Arial Narrow" w:hAnsi="Arial Narrow"/>
                <w:sz w:val="20"/>
                <w:szCs w:val="20"/>
              </w:rPr>
              <w:t>в</w:t>
            </w:r>
            <w:r w:rsidRPr="00714A57">
              <w:rPr>
                <w:rFonts w:ascii="Arial Narrow" w:hAnsi="Arial Narrow"/>
                <w:sz w:val="20"/>
                <w:szCs w:val="20"/>
              </w:rPr>
              <w:t>ления образов</w:t>
            </w:r>
            <w:r w:rsidRPr="00714A57">
              <w:rPr>
                <w:rFonts w:ascii="Arial Narrow" w:hAnsi="Arial Narrow"/>
                <w:sz w:val="20"/>
                <w:szCs w:val="20"/>
              </w:rPr>
              <w:t>а</w:t>
            </w:r>
            <w:r w:rsidRPr="00714A57">
              <w:rPr>
                <w:rFonts w:ascii="Arial Narrow" w:hAnsi="Arial Narrow"/>
                <w:sz w:val="20"/>
                <w:szCs w:val="20"/>
              </w:rPr>
              <w:t>ния мэрии</w:t>
            </w:r>
          </w:p>
        </w:tc>
        <w:tc>
          <w:tcPr>
            <w:tcW w:w="0" w:type="auto"/>
            <w:tcBorders>
              <w:left w:val="single" w:sz="8" w:space="0" w:color="auto"/>
              <w:bottom w:val="single" w:sz="8" w:space="0" w:color="auto"/>
              <w:right w:val="single" w:sz="8" w:space="0" w:color="auto"/>
            </w:tcBorders>
          </w:tcPr>
          <w:p w:rsidR="0001413A" w:rsidRPr="00714A57" w:rsidRDefault="0001413A" w:rsidP="00380A72">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Запланировано сист</w:t>
            </w:r>
            <w:r w:rsidRPr="00714A57">
              <w:rPr>
                <w:rFonts w:ascii="Arial Narrow" w:hAnsi="Arial Narrow"/>
                <w:sz w:val="20"/>
                <w:szCs w:val="20"/>
              </w:rPr>
              <w:t>е</w:t>
            </w:r>
            <w:r w:rsidRPr="00714A57">
              <w:rPr>
                <w:rFonts w:ascii="Arial Narrow" w:hAnsi="Arial Narrow"/>
                <w:sz w:val="20"/>
                <w:szCs w:val="20"/>
              </w:rPr>
              <w:t>матическое осущест</w:t>
            </w:r>
            <w:r w:rsidRPr="00714A57">
              <w:rPr>
                <w:rFonts w:ascii="Arial Narrow" w:hAnsi="Arial Narrow"/>
                <w:sz w:val="20"/>
                <w:szCs w:val="20"/>
              </w:rPr>
              <w:t>в</w:t>
            </w:r>
            <w:r w:rsidRPr="00714A57">
              <w:rPr>
                <w:rFonts w:ascii="Arial Narrow" w:hAnsi="Arial Narrow"/>
                <w:sz w:val="20"/>
                <w:szCs w:val="20"/>
              </w:rPr>
              <w:t>ление мониторинга доступа учащихся о</w:t>
            </w:r>
            <w:r w:rsidRPr="00714A57">
              <w:rPr>
                <w:rFonts w:ascii="Arial Narrow" w:hAnsi="Arial Narrow"/>
                <w:sz w:val="20"/>
                <w:szCs w:val="20"/>
              </w:rPr>
              <w:t>б</w:t>
            </w:r>
            <w:r w:rsidRPr="00714A57">
              <w:rPr>
                <w:rFonts w:ascii="Arial Narrow" w:hAnsi="Arial Narrow"/>
                <w:sz w:val="20"/>
                <w:szCs w:val="20"/>
              </w:rPr>
              <w:t>разовательных учре</w:t>
            </w:r>
            <w:r w:rsidRPr="00714A57">
              <w:rPr>
                <w:rFonts w:ascii="Arial Narrow" w:hAnsi="Arial Narrow"/>
                <w:sz w:val="20"/>
                <w:szCs w:val="20"/>
              </w:rPr>
              <w:t>ж</w:t>
            </w:r>
            <w:r w:rsidRPr="00714A57">
              <w:rPr>
                <w:rFonts w:ascii="Arial Narrow" w:hAnsi="Arial Narrow"/>
                <w:sz w:val="20"/>
                <w:szCs w:val="20"/>
              </w:rPr>
              <w:t>дений города к сайтам сети Интернет.</w:t>
            </w:r>
          </w:p>
        </w:tc>
        <w:tc>
          <w:tcPr>
            <w:tcW w:w="0" w:type="auto"/>
            <w:tcBorders>
              <w:left w:val="single" w:sz="8" w:space="0" w:color="auto"/>
              <w:bottom w:val="single" w:sz="8" w:space="0" w:color="auto"/>
              <w:right w:val="single" w:sz="8" w:space="0" w:color="auto"/>
            </w:tcBorders>
          </w:tcPr>
          <w:p w:rsidR="0001413A" w:rsidRPr="00714A57" w:rsidRDefault="0001413A" w:rsidP="00822DDD">
            <w:pPr>
              <w:jc w:val="both"/>
              <w:rPr>
                <w:rFonts w:ascii="Arial Narrow" w:hAnsi="Arial Narrow"/>
                <w:sz w:val="20"/>
                <w:szCs w:val="20"/>
              </w:rPr>
            </w:pPr>
            <w:r w:rsidRPr="00714A57">
              <w:rPr>
                <w:rFonts w:ascii="Arial Narrow" w:hAnsi="Arial Narrow"/>
                <w:sz w:val="20"/>
                <w:szCs w:val="20"/>
              </w:rPr>
              <w:t>Мониторинг осущест</w:t>
            </w:r>
            <w:r w:rsidRPr="00714A57">
              <w:rPr>
                <w:rFonts w:ascii="Arial Narrow" w:hAnsi="Arial Narrow"/>
                <w:sz w:val="20"/>
                <w:szCs w:val="20"/>
              </w:rPr>
              <w:t>в</w:t>
            </w:r>
            <w:r w:rsidRPr="00714A57">
              <w:rPr>
                <w:rFonts w:ascii="Arial Narrow" w:hAnsi="Arial Narrow"/>
                <w:sz w:val="20"/>
                <w:szCs w:val="20"/>
              </w:rPr>
              <w:t>ляется  в 45 общеобр</w:t>
            </w:r>
            <w:r w:rsidRPr="00714A57">
              <w:rPr>
                <w:rFonts w:ascii="Arial Narrow" w:hAnsi="Arial Narrow"/>
                <w:sz w:val="20"/>
                <w:szCs w:val="20"/>
              </w:rPr>
              <w:t>а</w:t>
            </w:r>
            <w:r w:rsidRPr="00714A57">
              <w:rPr>
                <w:rFonts w:ascii="Arial Narrow" w:hAnsi="Arial Narrow"/>
                <w:sz w:val="20"/>
                <w:szCs w:val="20"/>
              </w:rPr>
              <w:t>зовательных учрежд</w:t>
            </w:r>
            <w:r w:rsidRPr="00714A57">
              <w:rPr>
                <w:rFonts w:ascii="Arial Narrow" w:hAnsi="Arial Narrow"/>
                <w:sz w:val="20"/>
                <w:szCs w:val="20"/>
              </w:rPr>
              <w:t>е</w:t>
            </w:r>
            <w:r w:rsidRPr="00714A57">
              <w:rPr>
                <w:rFonts w:ascii="Arial Narrow" w:hAnsi="Arial Narrow"/>
                <w:sz w:val="20"/>
                <w:szCs w:val="20"/>
              </w:rPr>
              <w:t xml:space="preserve">ниях. Нарушений не выявлено. </w:t>
            </w:r>
          </w:p>
          <w:p w:rsidR="0001413A" w:rsidRPr="00714A57" w:rsidRDefault="0001413A" w:rsidP="00822DDD">
            <w:pPr>
              <w:jc w:val="both"/>
              <w:rPr>
                <w:rFonts w:ascii="Arial Narrow" w:hAnsi="Arial Narrow"/>
                <w:sz w:val="20"/>
                <w:szCs w:val="20"/>
              </w:rPr>
            </w:pPr>
            <w:r w:rsidRPr="00714A57">
              <w:rPr>
                <w:rFonts w:ascii="Arial Narrow" w:hAnsi="Arial Narrow"/>
                <w:sz w:val="20"/>
                <w:szCs w:val="20"/>
              </w:rPr>
              <w:t>Контентная фильтрация работает во всех общ</w:t>
            </w:r>
            <w:r w:rsidRPr="00714A57">
              <w:rPr>
                <w:rFonts w:ascii="Arial Narrow" w:hAnsi="Arial Narrow"/>
                <w:sz w:val="20"/>
                <w:szCs w:val="20"/>
              </w:rPr>
              <w:t>е</w:t>
            </w:r>
            <w:r w:rsidRPr="00714A57">
              <w:rPr>
                <w:rFonts w:ascii="Arial Narrow" w:hAnsi="Arial Narrow"/>
                <w:sz w:val="20"/>
                <w:szCs w:val="20"/>
              </w:rPr>
              <w:t>образовательных учр</w:t>
            </w:r>
            <w:r w:rsidRPr="00714A57">
              <w:rPr>
                <w:rFonts w:ascii="Arial Narrow" w:hAnsi="Arial Narrow"/>
                <w:sz w:val="20"/>
                <w:szCs w:val="20"/>
              </w:rPr>
              <w:t>е</w:t>
            </w:r>
            <w:r w:rsidRPr="00714A57">
              <w:rPr>
                <w:rFonts w:ascii="Arial Narrow" w:hAnsi="Arial Narrow"/>
                <w:sz w:val="20"/>
                <w:szCs w:val="20"/>
              </w:rPr>
              <w:t>ждениях города.</w:t>
            </w:r>
          </w:p>
        </w:tc>
        <w:tc>
          <w:tcPr>
            <w:tcW w:w="0" w:type="auto"/>
            <w:tcBorders>
              <w:left w:val="single" w:sz="8" w:space="0" w:color="auto"/>
              <w:bottom w:val="single" w:sz="8" w:space="0" w:color="auto"/>
              <w:right w:val="single" w:sz="8" w:space="0" w:color="auto"/>
            </w:tcBorders>
          </w:tcPr>
          <w:p w:rsidR="0001413A" w:rsidRPr="00714A57" w:rsidRDefault="0001413A" w:rsidP="002060C8">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01413A" w:rsidRPr="00714A57" w:rsidRDefault="0001413A" w:rsidP="00380A72">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Продолжить системат</w:t>
            </w:r>
            <w:r w:rsidRPr="00714A57">
              <w:rPr>
                <w:rFonts w:ascii="Arial Narrow" w:hAnsi="Arial Narrow"/>
                <w:sz w:val="20"/>
                <w:szCs w:val="20"/>
              </w:rPr>
              <w:t>и</w:t>
            </w:r>
            <w:r w:rsidRPr="00714A57">
              <w:rPr>
                <w:rFonts w:ascii="Arial Narrow" w:hAnsi="Arial Narrow"/>
                <w:sz w:val="20"/>
                <w:szCs w:val="20"/>
              </w:rPr>
              <w:t>ческое осуществление мониторинга доступа учащихся образов</w:t>
            </w:r>
            <w:r w:rsidRPr="00714A57">
              <w:rPr>
                <w:rFonts w:ascii="Arial Narrow" w:hAnsi="Arial Narrow"/>
                <w:sz w:val="20"/>
                <w:szCs w:val="20"/>
              </w:rPr>
              <w:t>а</w:t>
            </w:r>
            <w:r w:rsidRPr="00714A57">
              <w:rPr>
                <w:rFonts w:ascii="Arial Narrow" w:hAnsi="Arial Narrow"/>
                <w:sz w:val="20"/>
                <w:szCs w:val="20"/>
              </w:rPr>
              <w:t>тельных учреждений города к сайтам сети Интернет.</w:t>
            </w:r>
          </w:p>
        </w:tc>
        <w:tc>
          <w:tcPr>
            <w:tcW w:w="0" w:type="auto"/>
            <w:tcBorders>
              <w:left w:val="single" w:sz="8" w:space="0" w:color="auto"/>
              <w:bottom w:val="single" w:sz="8" w:space="0" w:color="auto"/>
              <w:right w:val="single" w:sz="8" w:space="0" w:color="auto"/>
            </w:tcBorders>
          </w:tcPr>
          <w:p w:rsidR="0001413A" w:rsidRPr="00714A57" w:rsidRDefault="0001413A" w:rsidP="00822DDD">
            <w:pPr>
              <w:jc w:val="both"/>
              <w:rPr>
                <w:rFonts w:ascii="Arial Narrow" w:hAnsi="Arial Narrow"/>
                <w:sz w:val="20"/>
                <w:szCs w:val="20"/>
              </w:rPr>
            </w:pPr>
            <w:r w:rsidRPr="00714A57">
              <w:rPr>
                <w:rFonts w:ascii="Arial Narrow" w:hAnsi="Arial Narrow"/>
                <w:sz w:val="20"/>
                <w:szCs w:val="20"/>
              </w:rPr>
              <w:t>Мониторинг осуществля</w:t>
            </w:r>
            <w:r w:rsidR="00CA2C31" w:rsidRPr="00714A57">
              <w:rPr>
                <w:rFonts w:ascii="Arial Narrow" w:hAnsi="Arial Narrow"/>
                <w:sz w:val="20"/>
                <w:szCs w:val="20"/>
              </w:rPr>
              <w:t>лся  в рамках плана контрольных мероприятий на 2014-2015 учебного года</w:t>
            </w:r>
            <w:r w:rsidRPr="00714A57">
              <w:rPr>
                <w:rFonts w:ascii="Arial Narrow" w:hAnsi="Arial Narrow"/>
                <w:sz w:val="20"/>
                <w:szCs w:val="20"/>
              </w:rPr>
              <w:t xml:space="preserve">. </w:t>
            </w:r>
          </w:p>
          <w:p w:rsidR="0001413A" w:rsidRPr="00714A57" w:rsidRDefault="0001413A" w:rsidP="00822DDD">
            <w:pPr>
              <w:jc w:val="both"/>
              <w:rPr>
                <w:rFonts w:ascii="Arial Narrow" w:hAnsi="Arial Narrow"/>
                <w:sz w:val="20"/>
                <w:szCs w:val="20"/>
              </w:rPr>
            </w:pPr>
            <w:r w:rsidRPr="00714A57">
              <w:rPr>
                <w:rFonts w:ascii="Arial Narrow" w:hAnsi="Arial Narrow"/>
                <w:sz w:val="20"/>
                <w:szCs w:val="20"/>
              </w:rPr>
              <w:t>Контентная фильтрация р</w:t>
            </w:r>
            <w:r w:rsidRPr="00714A57">
              <w:rPr>
                <w:rFonts w:ascii="Arial Narrow" w:hAnsi="Arial Narrow"/>
                <w:sz w:val="20"/>
                <w:szCs w:val="20"/>
              </w:rPr>
              <w:t>а</w:t>
            </w:r>
            <w:r w:rsidRPr="00714A57">
              <w:rPr>
                <w:rFonts w:ascii="Arial Narrow" w:hAnsi="Arial Narrow"/>
                <w:sz w:val="20"/>
                <w:szCs w:val="20"/>
              </w:rPr>
              <w:t>ботает во всех общеобраз</w:t>
            </w:r>
            <w:r w:rsidRPr="00714A57">
              <w:rPr>
                <w:rFonts w:ascii="Arial Narrow" w:hAnsi="Arial Narrow"/>
                <w:sz w:val="20"/>
                <w:szCs w:val="20"/>
              </w:rPr>
              <w:t>о</w:t>
            </w:r>
            <w:r w:rsidRPr="00714A57">
              <w:rPr>
                <w:rFonts w:ascii="Arial Narrow" w:hAnsi="Arial Narrow"/>
                <w:sz w:val="20"/>
                <w:szCs w:val="20"/>
              </w:rPr>
              <w:t>вательных учреждениях гор</w:t>
            </w:r>
            <w:r w:rsidRPr="00714A57">
              <w:rPr>
                <w:rFonts w:ascii="Arial Narrow" w:hAnsi="Arial Narrow"/>
                <w:sz w:val="20"/>
                <w:szCs w:val="20"/>
              </w:rPr>
              <w:t>о</w:t>
            </w:r>
            <w:r w:rsidRPr="00714A57">
              <w:rPr>
                <w:rFonts w:ascii="Arial Narrow" w:hAnsi="Arial Narrow"/>
                <w:sz w:val="20"/>
                <w:szCs w:val="20"/>
              </w:rPr>
              <w:t>да.</w:t>
            </w:r>
          </w:p>
        </w:tc>
        <w:tc>
          <w:tcPr>
            <w:tcW w:w="0" w:type="auto"/>
            <w:tcBorders>
              <w:left w:val="single" w:sz="8" w:space="0" w:color="auto"/>
              <w:bottom w:val="single" w:sz="8" w:space="0" w:color="auto"/>
              <w:right w:val="single" w:sz="8" w:space="0" w:color="auto"/>
            </w:tcBorders>
          </w:tcPr>
          <w:p w:rsidR="0001413A" w:rsidRPr="00714A57" w:rsidRDefault="0001413A" w:rsidP="002060C8">
            <w:pPr>
              <w:widowControl w:val="0"/>
              <w:autoSpaceDE w:val="0"/>
              <w:autoSpaceDN w:val="0"/>
              <w:adjustRightInd w:val="0"/>
              <w:rPr>
                <w:rFonts w:ascii="Arial Narrow" w:hAnsi="Arial Narrow"/>
                <w:sz w:val="20"/>
                <w:szCs w:val="20"/>
              </w:rPr>
            </w:pPr>
          </w:p>
        </w:tc>
      </w:tr>
      <w:tr w:rsidR="009E3D21" w:rsidRPr="00714A57" w:rsidTr="00325F5C">
        <w:trPr>
          <w:tblCellSpacing w:w="5" w:type="nil"/>
        </w:trPr>
        <w:tc>
          <w:tcPr>
            <w:tcW w:w="0" w:type="auto"/>
            <w:tcBorders>
              <w:left w:val="single" w:sz="8" w:space="0" w:color="auto"/>
              <w:bottom w:val="single" w:sz="8" w:space="0" w:color="auto"/>
              <w:right w:val="single" w:sz="8" w:space="0" w:color="auto"/>
            </w:tcBorders>
          </w:tcPr>
          <w:p w:rsidR="009E3D21" w:rsidRPr="00714A57" w:rsidRDefault="009E3D21"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8.</w:t>
            </w:r>
          </w:p>
        </w:tc>
        <w:tc>
          <w:tcPr>
            <w:tcW w:w="0" w:type="auto"/>
            <w:tcBorders>
              <w:left w:val="single" w:sz="8" w:space="0" w:color="auto"/>
              <w:bottom w:val="single" w:sz="8" w:space="0" w:color="auto"/>
              <w:right w:val="single" w:sz="8" w:space="0" w:color="auto"/>
            </w:tcBorders>
          </w:tcPr>
          <w:p w:rsidR="009E3D21" w:rsidRPr="00714A57" w:rsidRDefault="009E3D21"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1.1.7.</w:t>
            </w:r>
          </w:p>
          <w:p w:rsidR="009E3D21" w:rsidRPr="00714A57" w:rsidRDefault="009E3D21" w:rsidP="007975D1">
            <w:pPr>
              <w:widowControl w:val="0"/>
              <w:autoSpaceDE w:val="0"/>
              <w:autoSpaceDN w:val="0"/>
              <w:adjustRightInd w:val="0"/>
              <w:rPr>
                <w:rFonts w:ascii="Arial Narrow" w:hAnsi="Arial Narrow"/>
                <w:sz w:val="20"/>
                <w:szCs w:val="20"/>
              </w:rPr>
            </w:pPr>
            <w:r w:rsidRPr="00714A57">
              <w:rPr>
                <w:rFonts w:ascii="Arial Narrow" w:hAnsi="Arial Narrow"/>
                <w:sz w:val="20"/>
                <w:szCs w:val="20"/>
              </w:rPr>
              <w:t>Организация рейдовых мероприятий по реал</w:t>
            </w:r>
            <w:r w:rsidRPr="00714A57">
              <w:rPr>
                <w:rFonts w:ascii="Arial Narrow" w:hAnsi="Arial Narrow"/>
                <w:sz w:val="20"/>
                <w:szCs w:val="20"/>
              </w:rPr>
              <w:t>и</w:t>
            </w:r>
            <w:r w:rsidRPr="00714A57">
              <w:rPr>
                <w:rFonts w:ascii="Arial Narrow" w:hAnsi="Arial Narrow"/>
                <w:sz w:val="20"/>
                <w:szCs w:val="20"/>
              </w:rPr>
              <w:t>зации требований де</w:t>
            </w:r>
            <w:r w:rsidRPr="00714A57">
              <w:rPr>
                <w:rFonts w:ascii="Arial Narrow" w:hAnsi="Arial Narrow"/>
                <w:sz w:val="20"/>
                <w:szCs w:val="20"/>
              </w:rPr>
              <w:t>й</w:t>
            </w:r>
            <w:r w:rsidRPr="00714A57">
              <w:rPr>
                <w:rFonts w:ascii="Arial Narrow" w:hAnsi="Arial Narrow"/>
                <w:sz w:val="20"/>
                <w:szCs w:val="20"/>
              </w:rPr>
              <w:t>ствующего законод</w:t>
            </w:r>
            <w:r w:rsidRPr="00714A57">
              <w:rPr>
                <w:rFonts w:ascii="Arial Narrow" w:hAnsi="Arial Narrow"/>
                <w:sz w:val="20"/>
                <w:szCs w:val="20"/>
              </w:rPr>
              <w:t>а</w:t>
            </w:r>
            <w:r w:rsidRPr="00714A57">
              <w:rPr>
                <w:rFonts w:ascii="Arial Narrow" w:hAnsi="Arial Narrow"/>
                <w:sz w:val="20"/>
                <w:szCs w:val="20"/>
              </w:rPr>
              <w:t>тельства в сфере з</w:t>
            </w:r>
            <w:r w:rsidRPr="00714A57">
              <w:rPr>
                <w:rFonts w:ascii="Arial Narrow" w:hAnsi="Arial Narrow"/>
                <w:sz w:val="20"/>
                <w:szCs w:val="20"/>
              </w:rPr>
              <w:t>а</w:t>
            </w:r>
            <w:r w:rsidRPr="00714A57">
              <w:rPr>
                <w:rFonts w:ascii="Arial Narrow" w:hAnsi="Arial Narrow"/>
                <w:sz w:val="20"/>
                <w:szCs w:val="20"/>
              </w:rPr>
              <w:t>щиты детей от инфо</w:t>
            </w:r>
            <w:r w:rsidRPr="00714A57">
              <w:rPr>
                <w:rFonts w:ascii="Arial Narrow" w:hAnsi="Arial Narrow"/>
                <w:sz w:val="20"/>
                <w:szCs w:val="20"/>
              </w:rPr>
              <w:t>р</w:t>
            </w:r>
            <w:r w:rsidRPr="00714A57">
              <w:rPr>
                <w:rFonts w:ascii="Arial Narrow" w:hAnsi="Arial Narrow"/>
                <w:sz w:val="20"/>
                <w:szCs w:val="20"/>
              </w:rPr>
              <w:t xml:space="preserve">мации, причиняющей вред их здоровью и </w:t>
            </w:r>
            <w:r w:rsidRPr="00714A57">
              <w:rPr>
                <w:rFonts w:ascii="Arial Narrow" w:hAnsi="Arial Narrow"/>
                <w:sz w:val="20"/>
                <w:szCs w:val="20"/>
              </w:rPr>
              <w:lastRenderedPageBreak/>
              <w:t xml:space="preserve">развитию. </w:t>
            </w:r>
          </w:p>
        </w:tc>
        <w:tc>
          <w:tcPr>
            <w:tcW w:w="0" w:type="auto"/>
            <w:tcBorders>
              <w:left w:val="single" w:sz="8" w:space="0" w:color="auto"/>
              <w:bottom w:val="single" w:sz="8" w:space="0" w:color="auto"/>
              <w:right w:val="single" w:sz="8" w:space="0" w:color="auto"/>
            </w:tcBorders>
          </w:tcPr>
          <w:p w:rsidR="009E3D21" w:rsidRPr="00714A57" w:rsidRDefault="009E3D21" w:rsidP="007975D1">
            <w:pPr>
              <w:widowControl w:val="0"/>
              <w:autoSpaceDE w:val="0"/>
              <w:autoSpaceDN w:val="0"/>
              <w:adjustRightInd w:val="0"/>
              <w:rPr>
                <w:rFonts w:ascii="Arial Narrow" w:hAnsi="Arial Narrow"/>
                <w:sz w:val="20"/>
                <w:szCs w:val="20"/>
              </w:rPr>
            </w:pPr>
            <w:r w:rsidRPr="00714A57">
              <w:rPr>
                <w:rFonts w:ascii="Arial Narrow" w:hAnsi="Arial Narrow"/>
                <w:sz w:val="20"/>
                <w:szCs w:val="20"/>
              </w:rPr>
              <w:lastRenderedPageBreak/>
              <w:t xml:space="preserve">Начальник </w:t>
            </w:r>
          </w:p>
          <w:p w:rsidR="009E3D21" w:rsidRPr="00714A57" w:rsidRDefault="009E3D21" w:rsidP="007975D1">
            <w:pPr>
              <w:widowControl w:val="0"/>
              <w:autoSpaceDE w:val="0"/>
              <w:autoSpaceDN w:val="0"/>
              <w:adjustRightInd w:val="0"/>
              <w:rPr>
                <w:rFonts w:ascii="Arial Narrow" w:hAnsi="Arial Narrow"/>
                <w:sz w:val="20"/>
                <w:szCs w:val="20"/>
              </w:rPr>
            </w:pPr>
            <w:r w:rsidRPr="00714A57">
              <w:rPr>
                <w:rFonts w:ascii="Arial Narrow" w:hAnsi="Arial Narrow"/>
                <w:sz w:val="20"/>
                <w:szCs w:val="20"/>
              </w:rPr>
              <w:t>управления адм</w:t>
            </w:r>
            <w:r w:rsidRPr="00714A57">
              <w:rPr>
                <w:rFonts w:ascii="Arial Narrow" w:hAnsi="Arial Narrow"/>
                <w:sz w:val="20"/>
                <w:szCs w:val="20"/>
              </w:rPr>
              <w:t>и</w:t>
            </w:r>
            <w:r w:rsidRPr="00714A57">
              <w:rPr>
                <w:rFonts w:ascii="Arial Narrow" w:hAnsi="Arial Narrow"/>
                <w:sz w:val="20"/>
                <w:szCs w:val="20"/>
              </w:rPr>
              <w:t>нистративных о</w:t>
            </w:r>
            <w:r w:rsidRPr="00714A57">
              <w:rPr>
                <w:rFonts w:ascii="Arial Narrow" w:hAnsi="Arial Narrow"/>
                <w:sz w:val="20"/>
                <w:szCs w:val="20"/>
              </w:rPr>
              <w:t>т</w:t>
            </w:r>
            <w:r w:rsidRPr="00714A57">
              <w:rPr>
                <w:rFonts w:ascii="Arial Narrow" w:hAnsi="Arial Narrow"/>
                <w:sz w:val="20"/>
                <w:szCs w:val="20"/>
              </w:rPr>
              <w:t>ношений мэрии</w:t>
            </w:r>
          </w:p>
          <w:p w:rsidR="009E3D21" w:rsidRPr="00714A57" w:rsidRDefault="009E3D21" w:rsidP="002060C8">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9E3D21" w:rsidRPr="00714A57" w:rsidRDefault="009E3D21" w:rsidP="00380A72">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Планировалось пров</w:t>
            </w:r>
            <w:r w:rsidRPr="00714A57">
              <w:rPr>
                <w:rFonts w:ascii="Arial Narrow" w:hAnsi="Arial Narrow"/>
                <w:sz w:val="20"/>
                <w:szCs w:val="20"/>
              </w:rPr>
              <w:t>е</w:t>
            </w:r>
            <w:r w:rsidRPr="00714A57">
              <w:rPr>
                <w:rFonts w:ascii="Arial Narrow" w:hAnsi="Arial Narrow"/>
                <w:sz w:val="20"/>
                <w:szCs w:val="20"/>
              </w:rPr>
              <w:t>дение рейдовых мер</w:t>
            </w:r>
            <w:r w:rsidRPr="00714A57">
              <w:rPr>
                <w:rFonts w:ascii="Arial Narrow" w:hAnsi="Arial Narrow"/>
                <w:sz w:val="20"/>
                <w:szCs w:val="20"/>
              </w:rPr>
              <w:t>о</w:t>
            </w:r>
            <w:r w:rsidRPr="00714A57">
              <w:rPr>
                <w:rFonts w:ascii="Arial Narrow" w:hAnsi="Arial Narrow"/>
                <w:sz w:val="20"/>
                <w:szCs w:val="20"/>
              </w:rPr>
              <w:t>приятий по контролю за реализацией фед</w:t>
            </w:r>
            <w:r w:rsidRPr="00714A57">
              <w:rPr>
                <w:rFonts w:ascii="Arial Narrow" w:hAnsi="Arial Narrow"/>
                <w:sz w:val="20"/>
                <w:szCs w:val="20"/>
              </w:rPr>
              <w:t>е</w:t>
            </w:r>
            <w:r w:rsidRPr="00714A57">
              <w:rPr>
                <w:rFonts w:ascii="Arial Narrow" w:hAnsi="Arial Narrow"/>
                <w:sz w:val="20"/>
                <w:szCs w:val="20"/>
              </w:rPr>
              <w:t>рального закона № 436-ФЗ в кинотеатрах и предприятиях торговли, реализующих книжную продукцию.</w:t>
            </w:r>
          </w:p>
        </w:tc>
        <w:tc>
          <w:tcPr>
            <w:tcW w:w="0" w:type="auto"/>
            <w:tcBorders>
              <w:left w:val="single" w:sz="8" w:space="0" w:color="auto"/>
              <w:bottom w:val="single" w:sz="8" w:space="0" w:color="auto"/>
              <w:right w:val="single" w:sz="8" w:space="0" w:color="auto"/>
            </w:tcBorders>
          </w:tcPr>
          <w:p w:rsidR="009E3D21" w:rsidRPr="00714A57" w:rsidRDefault="009E3D21" w:rsidP="007975D1">
            <w:pPr>
              <w:jc w:val="both"/>
              <w:rPr>
                <w:rFonts w:ascii="Arial Narrow" w:hAnsi="Arial Narrow"/>
                <w:sz w:val="20"/>
                <w:szCs w:val="20"/>
              </w:rPr>
            </w:pPr>
            <w:r w:rsidRPr="00714A57">
              <w:rPr>
                <w:rFonts w:ascii="Arial Narrow" w:hAnsi="Arial Narrow"/>
                <w:sz w:val="20"/>
                <w:szCs w:val="20"/>
              </w:rPr>
              <w:t>Проведены рейдовые мероприятия по реал</w:t>
            </w:r>
            <w:r w:rsidRPr="00714A57">
              <w:rPr>
                <w:rFonts w:ascii="Arial Narrow" w:hAnsi="Arial Narrow"/>
                <w:sz w:val="20"/>
                <w:szCs w:val="20"/>
              </w:rPr>
              <w:t>и</w:t>
            </w:r>
            <w:r w:rsidRPr="00714A57">
              <w:rPr>
                <w:rFonts w:ascii="Arial Narrow" w:hAnsi="Arial Narrow"/>
                <w:sz w:val="20"/>
                <w:szCs w:val="20"/>
              </w:rPr>
              <w:t>зации федерального закона № 436-ФЗ в к</w:t>
            </w:r>
            <w:r w:rsidRPr="00714A57">
              <w:rPr>
                <w:rFonts w:ascii="Arial Narrow" w:hAnsi="Arial Narrow"/>
                <w:sz w:val="20"/>
                <w:szCs w:val="20"/>
              </w:rPr>
              <w:t>и</w:t>
            </w:r>
            <w:r w:rsidRPr="00714A57">
              <w:rPr>
                <w:rFonts w:ascii="Arial Narrow" w:hAnsi="Arial Narrow"/>
                <w:sz w:val="20"/>
                <w:szCs w:val="20"/>
              </w:rPr>
              <w:t>нотеатрах и предпр</w:t>
            </w:r>
            <w:r w:rsidRPr="00714A57">
              <w:rPr>
                <w:rFonts w:ascii="Arial Narrow" w:hAnsi="Arial Narrow"/>
                <w:sz w:val="20"/>
                <w:szCs w:val="20"/>
              </w:rPr>
              <w:t>и</w:t>
            </w:r>
            <w:r w:rsidRPr="00714A57">
              <w:rPr>
                <w:rFonts w:ascii="Arial Narrow" w:hAnsi="Arial Narrow"/>
                <w:sz w:val="20"/>
                <w:szCs w:val="20"/>
              </w:rPr>
              <w:t>ятиях торговли, реал</w:t>
            </w:r>
            <w:r w:rsidRPr="00714A57">
              <w:rPr>
                <w:rFonts w:ascii="Arial Narrow" w:hAnsi="Arial Narrow"/>
                <w:sz w:val="20"/>
                <w:szCs w:val="20"/>
              </w:rPr>
              <w:t>и</w:t>
            </w:r>
            <w:r w:rsidRPr="00714A57">
              <w:rPr>
                <w:rFonts w:ascii="Arial Narrow" w:hAnsi="Arial Narrow"/>
                <w:sz w:val="20"/>
                <w:szCs w:val="20"/>
              </w:rPr>
              <w:t>зующих книжную пр</w:t>
            </w:r>
            <w:r w:rsidRPr="00714A57">
              <w:rPr>
                <w:rFonts w:ascii="Arial Narrow" w:hAnsi="Arial Narrow"/>
                <w:sz w:val="20"/>
                <w:szCs w:val="20"/>
              </w:rPr>
              <w:t>о</w:t>
            </w:r>
            <w:r w:rsidRPr="00714A57">
              <w:rPr>
                <w:rFonts w:ascii="Arial Narrow" w:hAnsi="Arial Narrow"/>
                <w:sz w:val="20"/>
                <w:szCs w:val="20"/>
              </w:rPr>
              <w:t>дукцию (24.07.2014, 14.08.2014). Организ</w:t>
            </w:r>
            <w:r w:rsidRPr="00714A57">
              <w:rPr>
                <w:rFonts w:ascii="Arial Narrow" w:hAnsi="Arial Narrow"/>
                <w:sz w:val="20"/>
                <w:szCs w:val="20"/>
              </w:rPr>
              <w:t>о</w:t>
            </w:r>
            <w:r w:rsidRPr="00714A57">
              <w:rPr>
                <w:rFonts w:ascii="Arial Narrow" w:hAnsi="Arial Narrow"/>
                <w:sz w:val="20"/>
                <w:szCs w:val="20"/>
              </w:rPr>
              <w:lastRenderedPageBreak/>
              <w:t>вано рабочее с участ</w:t>
            </w:r>
            <w:r w:rsidRPr="00714A57">
              <w:rPr>
                <w:rFonts w:ascii="Arial Narrow" w:hAnsi="Arial Narrow"/>
                <w:sz w:val="20"/>
                <w:szCs w:val="20"/>
              </w:rPr>
              <w:t>и</w:t>
            </w:r>
            <w:r w:rsidRPr="00714A57">
              <w:rPr>
                <w:rFonts w:ascii="Arial Narrow" w:hAnsi="Arial Narrow"/>
                <w:sz w:val="20"/>
                <w:szCs w:val="20"/>
              </w:rPr>
              <w:t>ем представителей книжных магазинов по обсуждению выявле</w:t>
            </w:r>
            <w:r w:rsidRPr="00714A57">
              <w:rPr>
                <w:rFonts w:ascii="Arial Narrow" w:hAnsi="Arial Narrow"/>
                <w:sz w:val="20"/>
                <w:szCs w:val="20"/>
              </w:rPr>
              <w:t>н</w:t>
            </w:r>
            <w:r w:rsidRPr="00714A57">
              <w:rPr>
                <w:rFonts w:ascii="Arial Narrow" w:hAnsi="Arial Narrow"/>
                <w:sz w:val="20"/>
                <w:szCs w:val="20"/>
              </w:rPr>
              <w:t>ных несоответствий.</w:t>
            </w:r>
          </w:p>
          <w:p w:rsidR="009E3D21" w:rsidRPr="00714A57" w:rsidRDefault="009E3D21" w:rsidP="002060C8">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9E3D21" w:rsidRPr="00714A57" w:rsidRDefault="009E3D21" w:rsidP="002060C8">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9E3D21" w:rsidRPr="00714A57" w:rsidRDefault="009E3D21" w:rsidP="009E3D21">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Планировалось пров</w:t>
            </w:r>
            <w:r w:rsidRPr="00714A57">
              <w:rPr>
                <w:rFonts w:ascii="Arial Narrow" w:hAnsi="Arial Narrow"/>
                <w:sz w:val="20"/>
                <w:szCs w:val="20"/>
              </w:rPr>
              <w:t>е</w:t>
            </w:r>
            <w:r w:rsidRPr="00714A57">
              <w:rPr>
                <w:rFonts w:ascii="Arial Narrow" w:hAnsi="Arial Narrow"/>
                <w:sz w:val="20"/>
                <w:szCs w:val="20"/>
              </w:rPr>
              <w:t>дение рейдовых мер</w:t>
            </w:r>
            <w:r w:rsidRPr="00714A57">
              <w:rPr>
                <w:rFonts w:ascii="Arial Narrow" w:hAnsi="Arial Narrow"/>
                <w:sz w:val="20"/>
                <w:szCs w:val="20"/>
              </w:rPr>
              <w:t>о</w:t>
            </w:r>
            <w:r w:rsidRPr="00714A57">
              <w:rPr>
                <w:rFonts w:ascii="Arial Narrow" w:hAnsi="Arial Narrow"/>
                <w:sz w:val="20"/>
                <w:szCs w:val="20"/>
              </w:rPr>
              <w:t>приятий по контролю за реализацией фед</w:t>
            </w:r>
            <w:r w:rsidRPr="00714A57">
              <w:rPr>
                <w:rFonts w:ascii="Arial Narrow" w:hAnsi="Arial Narrow"/>
                <w:sz w:val="20"/>
                <w:szCs w:val="20"/>
              </w:rPr>
              <w:t>е</w:t>
            </w:r>
            <w:r w:rsidRPr="00714A57">
              <w:rPr>
                <w:rFonts w:ascii="Arial Narrow" w:hAnsi="Arial Narrow"/>
                <w:sz w:val="20"/>
                <w:szCs w:val="20"/>
              </w:rPr>
              <w:t>рального закона № 436-ФЗ в кинотеатрах и предприятиях торговли, реализующих книжную продукцию.</w:t>
            </w:r>
          </w:p>
        </w:tc>
        <w:tc>
          <w:tcPr>
            <w:tcW w:w="0" w:type="auto"/>
            <w:tcBorders>
              <w:left w:val="single" w:sz="8" w:space="0" w:color="auto"/>
              <w:bottom w:val="single" w:sz="8" w:space="0" w:color="auto"/>
              <w:right w:val="single" w:sz="8" w:space="0" w:color="auto"/>
            </w:tcBorders>
          </w:tcPr>
          <w:p w:rsidR="009E3D21" w:rsidRPr="00714A57" w:rsidRDefault="009E3D21" w:rsidP="009E3D21">
            <w:pPr>
              <w:jc w:val="both"/>
              <w:rPr>
                <w:rFonts w:ascii="Arial Narrow" w:hAnsi="Arial Narrow"/>
                <w:sz w:val="20"/>
                <w:szCs w:val="20"/>
              </w:rPr>
            </w:pPr>
            <w:r w:rsidRPr="00714A57">
              <w:rPr>
                <w:rFonts w:ascii="Arial Narrow" w:hAnsi="Arial Narrow"/>
                <w:sz w:val="20"/>
                <w:szCs w:val="20"/>
              </w:rPr>
              <w:t>В целях организации монит</w:t>
            </w:r>
            <w:r w:rsidRPr="00714A57">
              <w:rPr>
                <w:rFonts w:ascii="Arial Narrow" w:hAnsi="Arial Narrow"/>
                <w:sz w:val="20"/>
                <w:szCs w:val="20"/>
              </w:rPr>
              <w:t>о</w:t>
            </w:r>
            <w:r w:rsidRPr="00714A57">
              <w:rPr>
                <w:rFonts w:ascii="Arial Narrow" w:hAnsi="Arial Narrow"/>
                <w:sz w:val="20"/>
                <w:szCs w:val="20"/>
              </w:rPr>
              <w:t>ринга реализации Федерал</w:t>
            </w:r>
            <w:r w:rsidRPr="00714A57">
              <w:rPr>
                <w:rFonts w:ascii="Arial Narrow" w:hAnsi="Arial Narrow"/>
                <w:sz w:val="20"/>
                <w:szCs w:val="20"/>
              </w:rPr>
              <w:t>ь</w:t>
            </w:r>
            <w:r w:rsidRPr="00714A57">
              <w:rPr>
                <w:rFonts w:ascii="Arial Narrow" w:hAnsi="Arial Narrow"/>
                <w:sz w:val="20"/>
                <w:szCs w:val="20"/>
              </w:rPr>
              <w:t>ного закона от 29.12.2010 №436-ФЗ «О защите детей от информации, причиняющей вред их здоровью и разв</w:t>
            </w:r>
            <w:r w:rsidRPr="00714A57">
              <w:rPr>
                <w:rFonts w:ascii="Arial Narrow" w:hAnsi="Arial Narrow"/>
                <w:sz w:val="20"/>
                <w:szCs w:val="20"/>
              </w:rPr>
              <w:t>и</w:t>
            </w:r>
            <w:r w:rsidRPr="00714A57">
              <w:rPr>
                <w:rFonts w:ascii="Arial Narrow" w:hAnsi="Arial Narrow"/>
                <w:sz w:val="20"/>
                <w:szCs w:val="20"/>
              </w:rPr>
              <w:t>тию» (далее – ФЗ-436) отве</w:t>
            </w:r>
            <w:r w:rsidRPr="00714A57">
              <w:rPr>
                <w:rFonts w:ascii="Arial Narrow" w:hAnsi="Arial Narrow"/>
                <w:sz w:val="20"/>
                <w:szCs w:val="20"/>
              </w:rPr>
              <w:t>т</w:t>
            </w:r>
            <w:r w:rsidRPr="00714A57">
              <w:rPr>
                <w:rFonts w:ascii="Arial Narrow" w:hAnsi="Arial Narrow"/>
                <w:sz w:val="20"/>
                <w:szCs w:val="20"/>
              </w:rPr>
              <w:t>ственным секретарем КДНиЗП 23.07.2015 провед</w:t>
            </w:r>
            <w:r w:rsidRPr="00714A57">
              <w:rPr>
                <w:rFonts w:ascii="Arial Narrow" w:hAnsi="Arial Narrow"/>
                <w:sz w:val="20"/>
                <w:szCs w:val="20"/>
              </w:rPr>
              <w:t>е</w:t>
            </w:r>
            <w:r w:rsidRPr="00714A57">
              <w:rPr>
                <w:rFonts w:ascii="Arial Narrow" w:hAnsi="Arial Narrow"/>
                <w:sz w:val="20"/>
                <w:szCs w:val="20"/>
              </w:rPr>
              <w:lastRenderedPageBreak/>
              <w:t>но рейдовое мероприятие по организации контроля прод</w:t>
            </w:r>
            <w:r w:rsidRPr="00714A57">
              <w:rPr>
                <w:rFonts w:ascii="Arial Narrow" w:hAnsi="Arial Narrow"/>
                <w:sz w:val="20"/>
                <w:szCs w:val="20"/>
              </w:rPr>
              <w:t>а</w:t>
            </w:r>
            <w:r w:rsidRPr="00714A57">
              <w:rPr>
                <w:rFonts w:ascii="Arial Narrow" w:hAnsi="Arial Narrow"/>
                <w:sz w:val="20"/>
                <w:szCs w:val="20"/>
              </w:rPr>
              <w:t>жи информационной проду</w:t>
            </w:r>
            <w:r w:rsidRPr="00714A57">
              <w:rPr>
                <w:rFonts w:ascii="Arial Narrow" w:hAnsi="Arial Narrow"/>
                <w:sz w:val="20"/>
                <w:szCs w:val="20"/>
              </w:rPr>
              <w:t>к</w:t>
            </w:r>
            <w:r w:rsidRPr="00714A57">
              <w:rPr>
                <w:rFonts w:ascii="Arial Narrow" w:hAnsi="Arial Narrow"/>
                <w:sz w:val="20"/>
                <w:szCs w:val="20"/>
              </w:rPr>
              <w:t>ции в книжных магазинах и предприятиях, реализующих видео-, аудио- продукцию и электронные игры.</w:t>
            </w:r>
          </w:p>
          <w:p w:rsidR="009E3D21" w:rsidRPr="00714A57" w:rsidRDefault="009E3D21" w:rsidP="009E3D21">
            <w:pPr>
              <w:jc w:val="both"/>
              <w:rPr>
                <w:rFonts w:ascii="Arial Narrow" w:hAnsi="Arial Narrow"/>
                <w:sz w:val="20"/>
                <w:szCs w:val="20"/>
              </w:rPr>
            </w:pPr>
            <w:r w:rsidRPr="00714A57">
              <w:rPr>
                <w:rFonts w:ascii="Arial Narrow" w:hAnsi="Arial Narrow"/>
                <w:sz w:val="20"/>
                <w:szCs w:val="20"/>
              </w:rPr>
              <w:t>В ходе рейдового меропри</w:t>
            </w:r>
            <w:r w:rsidRPr="00714A57">
              <w:rPr>
                <w:rFonts w:ascii="Arial Narrow" w:hAnsi="Arial Narrow"/>
                <w:sz w:val="20"/>
                <w:szCs w:val="20"/>
              </w:rPr>
              <w:t>я</w:t>
            </w:r>
            <w:r w:rsidRPr="00714A57">
              <w:rPr>
                <w:rFonts w:ascii="Arial Narrow" w:hAnsi="Arial Narrow"/>
                <w:sz w:val="20"/>
                <w:szCs w:val="20"/>
              </w:rPr>
              <w:t>тия обследованы 6 торговых предприятий.</w:t>
            </w:r>
          </w:p>
        </w:tc>
        <w:tc>
          <w:tcPr>
            <w:tcW w:w="0" w:type="auto"/>
            <w:tcBorders>
              <w:left w:val="single" w:sz="8" w:space="0" w:color="auto"/>
              <w:bottom w:val="single" w:sz="8" w:space="0" w:color="auto"/>
              <w:right w:val="single" w:sz="8" w:space="0" w:color="auto"/>
            </w:tcBorders>
          </w:tcPr>
          <w:p w:rsidR="009E3D21" w:rsidRPr="00714A57" w:rsidRDefault="009E3D21" w:rsidP="002060C8">
            <w:pPr>
              <w:widowControl w:val="0"/>
              <w:autoSpaceDE w:val="0"/>
              <w:autoSpaceDN w:val="0"/>
              <w:adjustRightInd w:val="0"/>
              <w:rPr>
                <w:rFonts w:ascii="Arial Narrow" w:hAnsi="Arial Narrow"/>
                <w:sz w:val="20"/>
                <w:szCs w:val="20"/>
              </w:rPr>
            </w:pPr>
          </w:p>
        </w:tc>
      </w:tr>
      <w:tr w:rsidR="0001413A" w:rsidRPr="00714A57" w:rsidTr="00325F5C">
        <w:trPr>
          <w:tblCellSpacing w:w="5" w:type="nil"/>
        </w:trPr>
        <w:tc>
          <w:tcPr>
            <w:tcW w:w="0" w:type="auto"/>
            <w:tcBorders>
              <w:left w:val="single" w:sz="8" w:space="0" w:color="auto"/>
              <w:bottom w:val="single" w:sz="8" w:space="0" w:color="auto"/>
              <w:right w:val="single" w:sz="8" w:space="0" w:color="auto"/>
            </w:tcBorders>
          </w:tcPr>
          <w:p w:rsidR="0001413A" w:rsidRPr="00714A57" w:rsidRDefault="007975D1"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lastRenderedPageBreak/>
              <w:t>9</w:t>
            </w:r>
            <w:r w:rsidR="0001413A" w:rsidRPr="00714A57">
              <w:rPr>
                <w:rFonts w:ascii="Arial Narrow" w:hAnsi="Arial Narrow"/>
                <w:sz w:val="20"/>
                <w:szCs w:val="20"/>
              </w:rPr>
              <w:t>.</w:t>
            </w:r>
          </w:p>
        </w:tc>
        <w:tc>
          <w:tcPr>
            <w:tcW w:w="0" w:type="auto"/>
            <w:tcBorders>
              <w:left w:val="single" w:sz="8" w:space="0" w:color="auto"/>
              <w:bottom w:val="single" w:sz="8" w:space="0" w:color="auto"/>
              <w:right w:val="single" w:sz="8" w:space="0" w:color="auto"/>
            </w:tcBorders>
          </w:tcPr>
          <w:p w:rsidR="0001413A" w:rsidRPr="00714A57" w:rsidRDefault="007975D1" w:rsidP="002060C8">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Мероприятие 1.1.8</w:t>
            </w:r>
            <w:r w:rsidR="0001413A" w:rsidRPr="00714A57">
              <w:rPr>
                <w:rFonts w:ascii="Arial Narrow" w:hAnsi="Arial Narrow"/>
                <w:sz w:val="20"/>
                <w:szCs w:val="20"/>
              </w:rPr>
              <w:t>. Организация и пров</w:t>
            </w:r>
            <w:r w:rsidR="0001413A" w:rsidRPr="00714A57">
              <w:rPr>
                <w:rFonts w:ascii="Arial Narrow" w:hAnsi="Arial Narrow"/>
                <w:sz w:val="20"/>
                <w:szCs w:val="20"/>
              </w:rPr>
              <w:t>е</w:t>
            </w:r>
            <w:r w:rsidR="0001413A" w:rsidRPr="00714A57">
              <w:rPr>
                <w:rFonts w:ascii="Arial Narrow" w:hAnsi="Arial Narrow"/>
                <w:sz w:val="20"/>
                <w:szCs w:val="20"/>
              </w:rPr>
              <w:t>дение городских род</w:t>
            </w:r>
            <w:r w:rsidR="0001413A" w:rsidRPr="00714A57">
              <w:rPr>
                <w:rFonts w:ascii="Arial Narrow" w:hAnsi="Arial Narrow"/>
                <w:sz w:val="20"/>
                <w:szCs w:val="20"/>
              </w:rPr>
              <w:t>и</w:t>
            </w:r>
            <w:r w:rsidR="0001413A" w:rsidRPr="00714A57">
              <w:rPr>
                <w:rFonts w:ascii="Arial Narrow" w:hAnsi="Arial Narrow"/>
                <w:sz w:val="20"/>
                <w:szCs w:val="20"/>
              </w:rPr>
              <w:t>тельских собраний.</w:t>
            </w:r>
          </w:p>
          <w:p w:rsidR="0001413A" w:rsidRPr="00714A57" w:rsidRDefault="0001413A" w:rsidP="002060C8">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7975D1" w:rsidRPr="00714A57" w:rsidRDefault="007975D1" w:rsidP="007975D1">
            <w:pPr>
              <w:widowControl w:val="0"/>
              <w:autoSpaceDE w:val="0"/>
              <w:autoSpaceDN w:val="0"/>
              <w:adjustRightInd w:val="0"/>
              <w:rPr>
                <w:rFonts w:ascii="Arial Narrow" w:hAnsi="Arial Narrow"/>
                <w:sz w:val="20"/>
                <w:szCs w:val="20"/>
              </w:rPr>
            </w:pPr>
            <w:r w:rsidRPr="00714A57">
              <w:rPr>
                <w:rFonts w:ascii="Arial Narrow" w:hAnsi="Arial Narrow"/>
                <w:sz w:val="20"/>
                <w:szCs w:val="20"/>
              </w:rPr>
              <w:t xml:space="preserve">Начальник </w:t>
            </w:r>
          </w:p>
          <w:p w:rsidR="007975D1" w:rsidRPr="00714A57" w:rsidRDefault="007975D1" w:rsidP="007975D1">
            <w:pPr>
              <w:widowControl w:val="0"/>
              <w:autoSpaceDE w:val="0"/>
              <w:autoSpaceDN w:val="0"/>
              <w:adjustRightInd w:val="0"/>
              <w:rPr>
                <w:rFonts w:ascii="Arial Narrow" w:hAnsi="Arial Narrow"/>
                <w:sz w:val="20"/>
                <w:szCs w:val="20"/>
              </w:rPr>
            </w:pPr>
            <w:r w:rsidRPr="00714A57">
              <w:rPr>
                <w:rFonts w:ascii="Arial Narrow" w:hAnsi="Arial Narrow"/>
                <w:sz w:val="20"/>
                <w:szCs w:val="20"/>
              </w:rPr>
              <w:t>управления адм</w:t>
            </w:r>
            <w:r w:rsidRPr="00714A57">
              <w:rPr>
                <w:rFonts w:ascii="Arial Narrow" w:hAnsi="Arial Narrow"/>
                <w:sz w:val="20"/>
                <w:szCs w:val="20"/>
              </w:rPr>
              <w:t>и</w:t>
            </w:r>
            <w:r w:rsidRPr="00714A57">
              <w:rPr>
                <w:rFonts w:ascii="Arial Narrow" w:hAnsi="Arial Narrow"/>
                <w:sz w:val="20"/>
                <w:szCs w:val="20"/>
              </w:rPr>
              <w:t>нистративных о</w:t>
            </w:r>
            <w:r w:rsidRPr="00714A57">
              <w:rPr>
                <w:rFonts w:ascii="Arial Narrow" w:hAnsi="Arial Narrow"/>
                <w:sz w:val="20"/>
                <w:szCs w:val="20"/>
              </w:rPr>
              <w:t>т</w:t>
            </w:r>
            <w:r w:rsidRPr="00714A57">
              <w:rPr>
                <w:rFonts w:ascii="Arial Narrow" w:hAnsi="Arial Narrow"/>
                <w:sz w:val="20"/>
                <w:szCs w:val="20"/>
              </w:rPr>
              <w:t>ношений мэрии</w:t>
            </w:r>
          </w:p>
          <w:p w:rsidR="0001413A" w:rsidRPr="00714A57" w:rsidRDefault="0001413A" w:rsidP="002060C8">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01413A" w:rsidRPr="00714A57" w:rsidRDefault="007975D1" w:rsidP="00380A72">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Планировалось пров</w:t>
            </w:r>
            <w:r w:rsidRPr="00714A57">
              <w:rPr>
                <w:rFonts w:ascii="Arial Narrow" w:hAnsi="Arial Narrow"/>
                <w:sz w:val="20"/>
                <w:szCs w:val="20"/>
              </w:rPr>
              <w:t>е</w:t>
            </w:r>
            <w:r w:rsidRPr="00714A57">
              <w:rPr>
                <w:rFonts w:ascii="Arial Narrow" w:hAnsi="Arial Narrow"/>
                <w:sz w:val="20"/>
                <w:szCs w:val="20"/>
              </w:rPr>
              <w:t>дение городских род</w:t>
            </w:r>
            <w:r w:rsidRPr="00714A57">
              <w:rPr>
                <w:rFonts w:ascii="Arial Narrow" w:hAnsi="Arial Narrow"/>
                <w:sz w:val="20"/>
                <w:szCs w:val="20"/>
              </w:rPr>
              <w:t>и</w:t>
            </w:r>
            <w:r w:rsidRPr="00714A57">
              <w:rPr>
                <w:rFonts w:ascii="Arial Narrow" w:hAnsi="Arial Narrow"/>
                <w:sz w:val="20"/>
                <w:szCs w:val="20"/>
              </w:rPr>
              <w:t>тельских собраний по потребности образов</w:t>
            </w:r>
            <w:r w:rsidRPr="00714A57">
              <w:rPr>
                <w:rFonts w:ascii="Arial Narrow" w:hAnsi="Arial Narrow"/>
                <w:sz w:val="20"/>
                <w:szCs w:val="20"/>
              </w:rPr>
              <w:t>а</w:t>
            </w:r>
            <w:r w:rsidRPr="00714A57">
              <w:rPr>
                <w:rFonts w:ascii="Arial Narrow" w:hAnsi="Arial Narrow"/>
                <w:sz w:val="20"/>
                <w:szCs w:val="20"/>
              </w:rPr>
              <w:t>тельных учреждений в рамках организации работы в области пр</w:t>
            </w:r>
            <w:r w:rsidRPr="00714A57">
              <w:rPr>
                <w:rFonts w:ascii="Arial Narrow" w:hAnsi="Arial Narrow"/>
                <w:sz w:val="20"/>
                <w:szCs w:val="20"/>
              </w:rPr>
              <w:t>о</w:t>
            </w:r>
            <w:r w:rsidRPr="00714A57">
              <w:rPr>
                <w:rFonts w:ascii="Arial Narrow" w:hAnsi="Arial Narrow"/>
                <w:sz w:val="20"/>
                <w:szCs w:val="20"/>
              </w:rPr>
              <w:t>филактики правонар</w:t>
            </w:r>
            <w:r w:rsidRPr="00714A57">
              <w:rPr>
                <w:rFonts w:ascii="Arial Narrow" w:hAnsi="Arial Narrow"/>
                <w:sz w:val="20"/>
                <w:szCs w:val="20"/>
              </w:rPr>
              <w:t>у</w:t>
            </w:r>
            <w:r w:rsidRPr="00714A57">
              <w:rPr>
                <w:rFonts w:ascii="Arial Narrow" w:hAnsi="Arial Narrow"/>
                <w:sz w:val="20"/>
                <w:szCs w:val="20"/>
              </w:rPr>
              <w:t>шений.</w:t>
            </w:r>
          </w:p>
        </w:tc>
        <w:tc>
          <w:tcPr>
            <w:tcW w:w="0" w:type="auto"/>
            <w:tcBorders>
              <w:left w:val="single" w:sz="8" w:space="0" w:color="auto"/>
              <w:bottom w:val="single" w:sz="8" w:space="0" w:color="auto"/>
              <w:right w:val="single" w:sz="8" w:space="0" w:color="auto"/>
            </w:tcBorders>
          </w:tcPr>
          <w:p w:rsidR="0001413A" w:rsidRPr="00714A57" w:rsidRDefault="007975D1" w:rsidP="00380A72">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Организовано и пров</w:t>
            </w:r>
            <w:r w:rsidRPr="00714A57">
              <w:rPr>
                <w:rFonts w:ascii="Arial Narrow" w:hAnsi="Arial Narrow"/>
                <w:sz w:val="20"/>
                <w:szCs w:val="20"/>
              </w:rPr>
              <w:t>е</w:t>
            </w:r>
            <w:r w:rsidRPr="00714A57">
              <w:rPr>
                <w:rFonts w:ascii="Arial Narrow" w:hAnsi="Arial Narrow"/>
                <w:sz w:val="20"/>
                <w:szCs w:val="20"/>
              </w:rPr>
              <w:t>дено 7 родительских собраний в образов</w:t>
            </w:r>
            <w:r w:rsidRPr="00714A57">
              <w:rPr>
                <w:rFonts w:ascii="Arial Narrow" w:hAnsi="Arial Narrow"/>
                <w:sz w:val="20"/>
                <w:szCs w:val="20"/>
              </w:rPr>
              <w:t>а</w:t>
            </w:r>
            <w:r w:rsidRPr="00714A57">
              <w:rPr>
                <w:rFonts w:ascii="Arial Narrow" w:hAnsi="Arial Narrow"/>
                <w:sz w:val="20"/>
                <w:szCs w:val="20"/>
              </w:rPr>
              <w:t>тельных учреждениях.</w:t>
            </w:r>
          </w:p>
        </w:tc>
        <w:tc>
          <w:tcPr>
            <w:tcW w:w="0" w:type="auto"/>
            <w:tcBorders>
              <w:left w:val="single" w:sz="8" w:space="0" w:color="auto"/>
              <w:bottom w:val="single" w:sz="8" w:space="0" w:color="auto"/>
              <w:right w:val="single" w:sz="8" w:space="0" w:color="auto"/>
            </w:tcBorders>
          </w:tcPr>
          <w:p w:rsidR="0001413A" w:rsidRPr="00714A57" w:rsidRDefault="0001413A" w:rsidP="002060C8">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01413A" w:rsidRPr="00714A57" w:rsidRDefault="007975D1" w:rsidP="00380A72">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Планировалось пров</w:t>
            </w:r>
            <w:r w:rsidRPr="00714A57">
              <w:rPr>
                <w:rFonts w:ascii="Arial Narrow" w:hAnsi="Arial Narrow"/>
                <w:sz w:val="20"/>
                <w:szCs w:val="20"/>
              </w:rPr>
              <w:t>е</w:t>
            </w:r>
            <w:r w:rsidRPr="00714A57">
              <w:rPr>
                <w:rFonts w:ascii="Arial Narrow" w:hAnsi="Arial Narrow"/>
                <w:sz w:val="20"/>
                <w:szCs w:val="20"/>
              </w:rPr>
              <w:t>дение городских род</w:t>
            </w:r>
            <w:r w:rsidRPr="00714A57">
              <w:rPr>
                <w:rFonts w:ascii="Arial Narrow" w:hAnsi="Arial Narrow"/>
                <w:sz w:val="20"/>
                <w:szCs w:val="20"/>
              </w:rPr>
              <w:t>и</w:t>
            </w:r>
            <w:r w:rsidRPr="00714A57">
              <w:rPr>
                <w:rFonts w:ascii="Arial Narrow" w:hAnsi="Arial Narrow"/>
                <w:sz w:val="20"/>
                <w:szCs w:val="20"/>
              </w:rPr>
              <w:t>тельских собраний по потребности образов</w:t>
            </w:r>
            <w:r w:rsidRPr="00714A57">
              <w:rPr>
                <w:rFonts w:ascii="Arial Narrow" w:hAnsi="Arial Narrow"/>
                <w:sz w:val="20"/>
                <w:szCs w:val="20"/>
              </w:rPr>
              <w:t>а</w:t>
            </w:r>
            <w:r w:rsidRPr="00714A57">
              <w:rPr>
                <w:rFonts w:ascii="Arial Narrow" w:hAnsi="Arial Narrow"/>
                <w:sz w:val="20"/>
                <w:szCs w:val="20"/>
              </w:rPr>
              <w:t>тельных учреждений в рамках организации работы в области пр</w:t>
            </w:r>
            <w:r w:rsidRPr="00714A57">
              <w:rPr>
                <w:rFonts w:ascii="Arial Narrow" w:hAnsi="Arial Narrow"/>
                <w:sz w:val="20"/>
                <w:szCs w:val="20"/>
              </w:rPr>
              <w:t>о</w:t>
            </w:r>
            <w:r w:rsidRPr="00714A57">
              <w:rPr>
                <w:rFonts w:ascii="Arial Narrow" w:hAnsi="Arial Narrow"/>
                <w:sz w:val="20"/>
                <w:szCs w:val="20"/>
              </w:rPr>
              <w:t>филактики правонар</w:t>
            </w:r>
            <w:r w:rsidRPr="00714A57">
              <w:rPr>
                <w:rFonts w:ascii="Arial Narrow" w:hAnsi="Arial Narrow"/>
                <w:sz w:val="20"/>
                <w:szCs w:val="20"/>
              </w:rPr>
              <w:t>у</w:t>
            </w:r>
            <w:r w:rsidRPr="00714A57">
              <w:rPr>
                <w:rFonts w:ascii="Arial Narrow" w:hAnsi="Arial Narrow"/>
                <w:sz w:val="20"/>
                <w:szCs w:val="20"/>
              </w:rPr>
              <w:t>шений.</w:t>
            </w:r>
          </w:p>
        </w:tc>
        <w:tc>
          <w:tcPr>
            <w:tcW w:w="0" w:type="auto"/>
            <w:tcBorders>
              <w:left w:val="single" w:sz="8" w:space="0" w:color="auto"/>
              <w:bottom w:val="single" w:sz="8" w:space="0" w:color="auto"/>
              <w:right w:val="single" w:sz="8" w:space="0" w:color="auto"/>
            </w:tcBorders>
          </w:tcPr>
          <w:p w:rsidR="0001413A" w:rsidRPr="00714A57" w:rsidRDefault="001E431C" w:rsidP="00C67487">
            <w:pPr>
              <w:jc w:val="both"/>
              <w:rPr>
                <w:rFonts w:ascii="Arial Narrow" w:hAnsi="Arial Narrow"/>
                <w:sz w:val="20"/>
                <w:szCs w:val="20"/>
              </w:rPr>
            </w:pPr>
            <w:r w:rsidRPr="00714A57">
              <w:rPr>
                <w:rFonts w:ascii="Arial Narrow" w:hAnsi="Arial Narrow"/>
                <w:sz w:val="20"/>
                <w:szCs w:val="20"/>
              </w:rPr>
              <w:t xml:space="preserve">В отчетном периоде </w:t>
            </w:r>
            <w:r w:rsidR="00C67487" w:rsidRPr="00714A57">
              <w:rPr>
                <w:rFonts w:ascii="Arial Narrow" w:hAnsi="Arial Narrow"/>
                <w:sz w:val="20"/>
                <w:szCs w:val="20"/>
              </w:rPr>
              <w:t xml:space="preserve"> </w:t>
            </w:r>
            <w:r w:rsidRPr="00714A57">
              <w:rPr>
                <w:rFonts w:ascii="Arial Narrow" w:hAnsi="Arial Narrow"/>
                <w:sz w:val="20"/>
                <w:szCs w:val="20"/>
              </w:rPr>
              <w:t>принято участие в городском межв</w:t>
            </w:r>
            <w:r w:rsidRPr="00714A57">
              <w:rPr>
                <w:rFonts w:ascii="Arial Narrow" w:hAnsi="Arial Narrow"/>
                <w:sz w:val="20"/>
                <w:szCs w:val="20"/>
              </w:rPr>
              <w:t>е</w:t>
            </w:r>
            <w:r w:rsidRPr="00714A57">
              <w:rPr>
                <w:rFonts w:ascii="Arial Narrow" w:hAnsi="Arial Narrow"/>
                <w:sz w:val="20"/>
                <w:szCs w:val="20"/>
              </w:rPr>
              <w:t>домственном совещании для представителей администр</w:t>
            </w:r>
            <w:r w:rsidRPr="00714A57">
              <w:rPr>
                <w:rFonts w:ascii="Arial Narrow" w:hAnsi="Arial Narrow"/>
                <w:sz w:val="20"/>
                <w:szCs w:val="20"/>
              </w:rPr>
              <w:t>а</w:t>
            </w:r>
            <w:r w:rsidRPr="00714A57">
              <w:rPr>
                <w:rFonts w:ascii="Arial Narrow" w:hAnsi="Arial Narrow"/>
                <w:sz w:val="20"/>
                <w:szCs w:val="20"/>
              </w:rPr>
              <w:t>ций общеобразовательных школ и родительской общес</w:t>
            </w:r>
            <w:r w:rsidRPr="00714A57">
              <w:rPr>
                <w:rFonts w:ascii="Arial Narrow" w:hAnsi="Arial Narrow"/>
                <w:sz w:val="20"/>
                <w:szCs w:val="20"/>
              </w:rPr>
              <w:t>т</w:t>
            </w:r>
            <w:r w:rsidRPr="00714A57">
              <w:rPr>
                <w:rFonts w:ascii="Arial Narrow" w:hAnsi="Arial Narrow"/>
                <w:sz w:val="20"/>
                <w:szCs w:val="20"/>
              </w:rPr>
              <w:t>венности по подготовке к пр</w:t>
            </w:r>
            <w:r w:rsidRPr="00714A57">
              <w:rPr>
                <w:rFonts w:ascii="Arial Narrow" w:hAnsi="Arial Narrow"/>
                <w:sz w:val="20"/>
                <w:szCs w:val="20"/>
              </w:rPr>
              <w:t>о</w:t>
            </w:r>
            <w:r w:rsidRPr="00714A57">
              <w:rPr>
                <w:rFonts w:ascii="Arial Narrow" w:hAnsi="Arial Narrow"/>
                <w:sz w:val="20"/>
                <w:szCs w:val="20"/>
              </w:rPr>
              <w:t>ведению мероприятий «П</w:t>
            </w:r>
            <w:r w:rsidRPr="00714A57">
              <w:rPr>
                <w:rFonts w:ascii="Arial Narrow" w:hAnsi="Arial Narrow"/>
                <w:sz w:val="20"/>
                <w:szCs w:val="20"/>
              </w:rPr>
              <w:t>о</w:t>
            </w:r>
            <w:r w:rsidRPr="00714A57">
              <w:rPr>
                <w:rFonts w:ascii="Arial Narrow" w:hAnsi="Arial Narrow"/>
                <w:sz w:val="20"/>
                <w:szCs w:val="20"/>
              </w:rPr>
              <w:t>следний звонок» и «Выпус</w:t>
            </w:r>
            <w:r w:rsidRPr="00714A57">
              <w:rPr>
                <w:rFonts w:ascii="Arial Narrow" w:hAnsi="Arial Narrow"/>
                <w:sz w:val="20"/>
                <w:szCs w:val="20"/>
              </w:rPr>
              <w:t>к</w:t>
            </w:r>
            <w:r w:rsidRPr="00714A57">
              <w:rPr>
                <w:rFonts w:ascii="Arial Narrow" w:hAnsi="Arial Narrow"/>
                <w:sz w:val="20"/>
                <w:szCs w:val="20"/>
              </w:rPr>
              <w:t>ной бал», представлена и</w:t>
            </w:r>
            <w:r w:rsidRPr="00714A57">
              <w:rPr>
                <w:rFonts w:ascii="Arial Narrow" w:hAnsi="Arial Narrow"/>
                <w:sz w:val="20"/>
                <w:szCs w:val="20"/>
              </w:rPr>
              <w:t>н</w:t>
            </w:r>
            <w:r w:rsidRPr="00714A57">
              <w:rPr>
                <w:rFonts w:ascii="Arial Narrow" w:hAnsi="Arial Narrow"/>
                <w:sz w:val="20"/>
                <w:szCs w:val="20"/>
              </w:rPr>
              <w:t>формация по вопросам адм</w:t>
            </w:r>
            <w:r w:rsidRPr="00714A57">
              <w:rPr>
                <w:rFonts w:ascii="Arial Narrow" w:hAnsi="Arial Narrow"/>
                <w:sz w:val="20"/>
                <w:szCs w:val="20"/>
              </w:rPr>
              <w:t>и</w:t>
            </w:r>
            <w:r w:rsidRPr="00714A57">
              <w:rPr>
                <w:rFonts w:ascii="Arial Narrow" w:hAnsi="Arial Narrow"/>
                <w:sz w:val="20"/>
                <w:szCs w:val="20"/>
              </w:rPr>
              <w:t>нистративного законодател</w:t>
            </w:r>
            <w:r w:rsidRPr="00714A57">
              <w:rPr>
                <w:rFonts w:ascii="Arial Narrow" w:hAnsi="Arial Narrow"/>
                <w:sz w:val="20"/>
                <w:szCs w:val="20"/>
              </w:rPr>
              <w:t>ь</w:t>
            </w:r>
            <w:r w:rsidRPr="00714A57">
              <w:rPr>
                <w:rFonts w:ascii="Arial Narrow" w:hAnsi="Arial Narrow"/>
                <w:sz w:val="20"/>
                <w:szCs w:val="20"/>
              </w:rPr>
              <w:t>ства в отношении несове</w:t>
            </w:r>
            <w:r w:rsidRPr="00714A57">
              <w:rPr>
                <w:rFonts w:ascii="Arial Narrow" w:hAnsi="Arial Narrow"/>
                <w:sz w:val="20"/>
                <w:szCs w:val="20"/>
              </w:rPr>
              <w:t>р</w:t>
            </w:r>
            <w:r w:rsidRPr="00714A57">
              <w:rPr>
                <w:rFonts w:ascii="Arial Narrow" w:hAnsi="Arial Narrow"/>
                <w:sz w:val="20"/>
                <w:szCs w:val="20"/>
              </w:rPr>
              <w:t>шеннолетних.</w:t>
            </w:r>
          </w:p>
        </w:tc>
        <w:tc>
          <w:tcPr>
            <w:tcW w:w="0" w:type="auto"/>
            <w:tcBorders>
              <w:left w:val="single" w:sz="8" w:space="0" w:color="auto"/>
              <w:bottom w:val="single" w:sz="8" w:space="0" w:color="auto"/>
              <w:right w:val="single" w:sz="8" w:space="0" w:color="auto"/>
            </w:tcBorders>
          </w:tcPr>
          <w:p w:rsidR="0001413A" w:rsidRPr="00714A57" w:rsidRDefault="0001413A" w:rsidP="002060C8">
            <w:pPr>
              <w:widowControl w:val="0"/>
              <w:autoSpaceDE w:val="0"/>
              <w:autoSpaceDN w:val="0"/>
              <w:adjustRightInd w:val="0"/>
              <w:rPr>
                <w:rFonts w:ascii="Arial Narrow" w:hAnsi="Arial Narrow"/>
                <w:sz w:val="20"/>
                <w:szCs w:val="20"/>
              </w:rPr>
            </w:pPr>
          </w:p>
        </w:tc>
      </w:tr>
      <w:tr w:rsidR="001E431C" w:rsidRPr="00714A57" w:rsidTr="00325F5C">
        <w:trPr>
          <w:tblCellSpacing w:w="5" w:type="nil"/>
        </w:trPr>
        <w:tc>
          <w:tcPr>
            <w:tcW w:w="0" w:type="auto"/>
            <w:tcBorders>
              <w:left w:val="single" w:sz="8" w:space="0" w:color="auto"/>
              <w:bottom w:val="single" w:sz="8" w:space="0" w:color="auto"/>
              <w:right w:val="single" w:sz="8" w:space="0" w:color="auto"/>
            </w:tcBorders>
          </w:tcPr>
          <w:p w:rsidR="001E431C" w:rsidRPr="00714A57" w:rsidRDefault="001E431C"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10.</w:t>
            </w:r>
          </w:p>
        </w:tc>
        <w:tc>
          <w:tcPr>
            <w:tcW w:w="0" w:type="auto"/>
            <w:tcBorders>
              <w:left w:val="single" w:sz="8" w:space="0" w:color="auto"/>
              <w:bottom w:val="single" w:sz="8" w:space="0" w:color="auto"/>
              <w:right w:val="single" w:sz="8" w:space="0" w:color="auto"/>
            </w:tcBorders>
          </w:tcPr>
          <w:p w:rsidR="001E431C" w:rsidRPr="00714A57" w:rsidRDefault="001E431C" w:rsidP="002060C8">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Мероприятие 1.1.9.</w:t>
            </w:r>
          </w:p>
          <w:p w:rsidR="001E431C" w:rsidRPr="00714A57" w:rsidRDefault="001E431C" w:rsidP="002060C8">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Участие в реализации городских проектов, направленных на фо</w:t>
            </w:r>
            <w:r w:rsidRPr="00714A57">
              <w:rPr>
                <w:rFonts w:ascii="Arial Narrow" w:hAnsi="Arial Narrow"/>
                <w:sz w:val="20"/>
                <w:szCs w:val="20"/>
              </w:rPr>
              <w:t>р</w:t>
            </w:r>
            <w:r w:rsidRPr="00714A57">
              <w:rPr>
                <w:rFonts w:ascii="Arial Narrow" w:hAnsi="Arial Narrow"/>
                <w:sz w:val="20"/>
                <w:szCs w:val="20"/>
              </w:rPr>
              <w:t>мирование механизмов самопомощи и стим</w:t>
            </w:r>
            <w:r w:rsidRPr="00714A57">
              <w:rPr>
                <w:rFonts w:ascii="Arial Narrow" w:hAnsi="Arial Narrow"/>
                <w:sz w:val="20"/>
                <w:szCs w:val="20"/>
              </w:rPr>
              <w:t>у</w:t>
            </w:r>
            <w:r w:rsidRPr="00714A57">
              <w:rPr>
                <w:rFonts w:ascii="Arial Narrow" w:hAnsi="Arial Narrow"/>
                <w:sz w:val="20"/>
                <w:szCs w:val="20"/>
              </w:rPr>
              <w:lastRenderedPageBreak/>
              <w:t>лирования семейных ресурсов.</w:t>
            </w:r>
          </w:p>
        </w:tc>
        <w:tc>
          <w:tcPr>
            <w:tcW w:w="0" w:type="auto"/>
            <w:tcBorders>
              <w:left w:val="single" w:sz="8" w:space="0" w:color="auto"/>
              <w:bottom w:val="single" w:sz="8" w:space="0" w:color="auto"/>
              <w:right w:val="single" w:sz="8" w:space="0" w:color="auto"/>
            </w:tcBorders>
          </w:tcPr>
          <w:p w:rsidR="001E431C" w:rsidRPr="00714A57" w:rsidRDefault="001E431C" w:rsidP="001E431C">
            <w:pPr>
              <w:widowControl w:val="0"/>
              <w:autoSpaceDE w:val="0"/>
              <w:autoSpaceDN w:val="0"/>
              <w:adjustRightInd w:val="0"/>
              <w:rPr>
                <w:rFonts w:ascii="Arial Narrow" w:hAnsi="Arial Narrow"/>
                <w:sz w:val="20"/>
                <w:szCs w:val="20"/>
              </w:rPr>
            </w:pPr>
            <w:r w:rsidRPr="00714A57">
              <w:rPr>
                <w:rFonts w:ascii="Arial Narrow" w:hAnsi="Arial Narrow"/>
                <w:sz w:val="20"/>
                <w:szCs w:val="20"/>
              </w:rPr>
              <w:lastRenderedPageBreak/>
              <w:t xml:space="preserve">Начальник </w:t>
            </w:r>
          </w:p>
          <w:p w:rsidR="001E431C" w:rsidRPr="00714A57" w:rsidRDefault="001E431C" w:rsidP="001E431C">
            <w:pPr>
              <w:widowControl w:val="0"/>
              <w:autoSpaceDE w:val="0"/>
              <w:autoSpaceDN w:val="0"/>
              <w:adjustRightInd w:val="0"/>
              <w:rPr>
                <w:rFonts w:ascii="Arial Narrow" w:hAnsi="Arial Narrow"/>
                <w:sz w:val="20"/>
                <w:szCs w:val="20"/>
              </w:rPr>
            </w:pPr>
            <w:r w:rsidRPr="00714A57">
              <w:rPr>
                <w:rFonts w:ascii="Arial Narrow" w:hAnsi="Arial Narrow"/>
                <w:sz w:val="20"/>
                <w:szCs w:val="20"/>
              </w:rPr>
              <w:t>управления адм</w:t>
            </w:r>
            <w:r w:rsidRPr="00714A57">
              <w:rPr>
                <w:rFonts w:ascii="Arial Narrow" w:hAnsi="Arial Narrow"/>
                <w:sz w:val="20"/>
                <w:szCs w:val="20"/>
              </w:rPr>
              <w:t>и</w:t>
            </w:r>
            <w:r w:rsidRPr="00714A57">
              <w:rPr>
                <w:rFonts w:ascii="Arial Narrow" w:hAnsi="Arial Narrow"/>
                <w:sz w:val="20"/>
                <w:szCs w:val="20"/>
              </w:rPr>
              <w:t>нистративных о</w:t>
            </w:r>
            <w:r w:rsidRPr="00714A57">
              <w:rPr>
                <w:rFonts w:ascii="Arial Narrow" w:hAnsi="Arial Narrow"/>
                <w:sz w:val="20"/>
                <w:szCs w:val="20"/>
              </w:rPr>
              <w:t>т</w:t>
            </w:r>
            <w:r w:rsidRPr="00714A57">
              <w:rPr>
                <w:rFonts w:ascii="Arial Narrow" w:hAnsi="Arial Narrow"/>
                <w:sz w:val="20"/>
                <w:szCs w:val="20"/>
              </w:rPr>
              <w:t>ношений мэрии</w:t>
            </w:r>
          </w:p>
          <w:p w:rsidR="001E431C" w:rsidRPr="00714A57" w:rsidRDefault="001E431C" w:rsidP="002060C8">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1E431C" w:rsidRPr="00714A57" w:rsidRDefault="001E431C" w:rsidP="00380A72">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Планировалось принять участие в реали</w:t>
            </w:r>
            <w:r w:rsidR="00380A72" w:rsidRPr="00714A57">
              <w:rPr>
                <w:rFonts w:ascii="Arial Narrow" w:hAnsi="Arial Narrow"/>
                <w:sz w:val="20"/>
                <w:szCs w:val="20"/>
              </w:rPr>
              <w:t>зации 3-х проектов</w:t>
            </w:r>
            <w:r w:rsidRPr="00714A57">
              <w:rPr>
                <w:rFonts w:ascii="Arial Narrow" w:hAnsi="Arial Narrow"/>
                <w:sz w:val="20"/>
                <w:szCs w:val="20"/>
              </w:rPr>
              <w:t>.</w:t>
            </w:r>
          </w:p>
        </w:tc>
        <w:tc>
          <w:tcPr>
            <w:tcW w:w="0" w:type="auto"/>
            <w:tcBorders>
              <w:left w:val="single" w:sz="8" w:space="0" w:color="auto"/>
              <w:bottom w:val="single" w:sz="8" w:space="0" w:color="auto"/>
              <w:right w:val="single" w:sz="8" w:space="0" w:color="auto"/>
            </w:tcBorders>
          </w:tcPr>
          <w:p w:rsidR="00380A72" w:rsidRPr="00714A57" w:rsidRDefault="001E431C" w:rsidP="00822DDD">
            <w:pPr>
              <w:jc w:val="both"/>
              <w:rPr>
                <w:rFonts w:ascii="Arial Narrow" w:hAnsi="Arial Narrow"/>
                <w:sz w:val="20"/>
                <w:szCs w:val="20"/>
              </w:rPr>
            </w:pPr>
            <w:r w:rsidRPr="00714A57">
              <w:rPr>
                <w:rFonts w:ascii="Arial Narrow" w:hAnsi="Arial Narrow"/>
                <w:sz w:val="20"/>
                <w:szCs w:val="20"/>
              </w:rPr>
              <w:t xml:space="preserve">Организовано </w:t>
            </w:r>
            <w:r w:rsidR="00380A72" w:rsidRPr="00714A57">
              <w:rPr>
                <w:rFonts w:ascii="Arial Narrow" w:hAnsi="Arial Narrow"/>
                <w:sz w:val="20"/>
                <w:szCs w:val="20"/>
              </w:rPr>
              <w:t>участие в 3 городских проектах:</w:t>
            </w:r>
          </w:p>
          <w:p w:rsidR="00380A72" w:rsidRPr="00714A57" w:rsidRDefault="00380A72" w:rsidP="00822DDD">
            <w:pPr>
              <w:jc w:val="both"/>
              <w:rPr>
                <w:rFonts w:ascii="Arial Narrow" w:hAnsi="Arial Narrow"/>
                <w:sz w:val="20"/>
                <w:szCs w:val="20"/>
              </w:rPr>
            </w:pPr>
            <w:r w:rsidRPr="00714A57">
              <w:rPr>
                <w:rFonts w:ascii="Arial Narrow" w:hAnsi="Arial Narrow"/>
                <w:sz w:val="20"/>
                <w:szCs w:val="20"/>
              </w:rPr>
              <w:t>- «</w:t>
            </w:r>
            <w:r w:rsidR="001E431C" w:rsidRPr="00714A57">
              <w:rPr>
                <w:rFonts w:ascii="Arial Narrow" w:hAnsi="Arial Narrow"/>
                <w:sz w:val="20"/>
                <w:szCs w:val="20"/>
              </w:rPr>
              <w:t>Общественная пр</w:t>
            </w:r>
            <w:r w:rsidR="001E431C" w:rsidRPr="00714A57">
              <w:rPr>
                <w:rFonts w:ascii="Arial Narrow" w:hAnsi="Arial Narrow"/>
                <w:sz w:val="20"/>
                <w:szCs w:val="20"/>
              </w:rPr>
              <w:t>и</w:t>
            </w:r>
            <w:r w:rsidR="001E431C" w:rsidRPr="00714A57">
              <w:rPr>
                <w:rFonts w:ascii="Arial Narrow" w:hAnsi="Arial Narrow"/>
                <w:sz w:val="20"/>
                <w:szCs w:val="20"/>
              </w:rPr>
              <w:t>емная по правам ребе</w:t>
            </w:r>
            <w:r w:rsidR="001E431C" w:rsidRPr="00714A57">
              <w:rPr>
                <w:rFonts w:ascii="Arial Narrow" w:hAnsi="Arial Narrow"/>
                <w:sz w:val="20"/>
                <w:szCs w:val="20"/>
              </w:rPr>
              <w:t>н</w:t>
            </w:r>
            <w:r w:rsidR="001E431C" w:rsidRPr="00714A57">
              <w:rPr>
                <w:rFonts w:ascii="Arial Narrow" w:hAnsi="Arial Narrow"/>
                <w:sz w:val="20"/>
                <w:szCs w:val="20"/>
              </w:rPr>
              <w:t xml:space="preserve">ка», </w:t>
            </w:r>
          </w:p>
          <w:p w:rsidR="00380A72" w:rsidRPr="00714A57" w:rsidRDefault="00380A72" w:rsidP="00822DDD">
            <w:pPr>
              <w:jc w:val="both"/>
              <w:rPr>
                <w:rFonts w:ascii="Arial Narrow" w:hAnsi="Arial Narrow"/>
                <w:sz w:val="20"/>
                <w:szCs w:val="20"/>
              </w:rPr>
            </w:pPr>
            <w:r w:rsidRPr="00714A57">
              <w:rPr>
                <w:rFonts w:ascii="Arial Narrow" w:hAnsi="Arial Narrow"/>
                <w:sz w:val="20"/>
                <w:szCs w:val="20"/>
              </w:rPr>
              <w:t xml:space="preserve">- </w:t>
            </w:r>
            <w:r w:rsidR="001E431C" w:rsidRPr="00714A57">
              <w:rPr>
                <w:rFonts w:ascii="Arial Narrow" w:hAnsi="Arial Narrow"/>
                <w:sz w:val="20"/>
                <w:szCs w:val="20"/>
              </w:rPr>
              <w:t>«Подрос</w:t>
            </w:r>
            <w:r w:rsidRPr="00714A57">
              <w:rPr>
                <w:rFonts w:ascii="Arial Narrow" w:hAnsi="Arial Narrow"/>
                <w:sz w:val="20"/>
                <w:szCs w:val="20"/>
              </w:rPr>
              <w:t>ток»;</w:t>
            </w:r>
          </w:p>
          <w:p w:rsidR="001E431C" w:rsidRPr="00714A57" w:rsidRDefault="00380A72" w:rsidP="00822DDD">
            <w:pPr>
              <w:jc w:val="both"/>
              <w:rPr>
                <w:rFonts w:ascii="Arial Narrow" w:hAnsi="Arial Narrow"/>
                <w:sz w:val="20"/>
                <w:szCs w:val="20"/>
              </w:rPr>
            </w:pPr>
            <w:r w:rsidRPr="00714A57">
              <w:rPr>
                <w:rFonts w:ascii="Arial Narrow" w:hAnsi="Arial Narrow"/>
                <w:sz w:val="20"/>
                <w:szCs w:val="20"/>
              </w:rPr>
              <w:lastRenderedPageBreak/>
              <w:t xml:space="preserve">- </w:t>
            </w:r>
            <w:r w:rsidR="001E431C" w:rsidRPr="00714A57">
              <w:rPr>
                <w:rFonts w:ascii="Arial Narrow" w:hAnsi="Arial Narrow"/>
                <w:sz w:val="20"/>
                <w:szCs w:val="20"/>
              </w:rPr>
              <w:t>«Служба поддержки ребенка в се</w:t>
            </w:r>
            <w:r w:rsidRPr="00714A57">
              <w:rPr>
                <w:rFonts w:ascii="Arial Narrow" w:hAnsi="Arial Narrow"/>
                <w:sz w:val="20"/>
                <w:szCs w:val="20"/>
              </w:rPr>
              <w:t>мье»</w:t>
            </w:r>
            <w:r w:rsidR="001E431C" w:rsidRPr="00714A57">
              <w:rPr>
                <w:rFonts w:ascii="Arial Narrow" w:hAnsi="Arial Narrow"/>
                <w:sz w:val="20"/>
                <w:szCs w:val="20"/>
              </w:rPr>
              <w:t>.</w:t>
            </w:r>
          </w:p>
        </w:tc>
        <w:tc>
          <w:tcPr>
            <w:tcW w:w="0" w:type="auto"/>
            <w:tcBorders>
              <w:left w:val="single" w:sz="8" w:space="0" w:color="auto"/>
              <w:bottom w:val="single" w:sz="8" w:space="0" w:color="auto"/>
              <w:right w:val="single" w:sz="8" w:space="0" w:color="auto"/>
            </w:tcBorders>
          </w:tcPr>
          <w:p w:rsidR="001E431C" w:rsidRPr="00714A57" w:rsidRDefault="001E431C" w:rsidP="002060C8">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380A72" w:rsidRPr="00714A57" w:rsidRDefault="001E431C" w:rsidP="00380A72">
            <w:pPr>
              <w:jc w:val="both"/>
              <w:rPr>
                <w:rFonts w:ascii="Arial Narrow" w:hAnsi="Arial Narrow"/>
                <w:sz w:val="20"/>
                <w:szCs w:val="20"/>
              </w:rPr>
            </w:pPr>
            <w:r w:rsidRPr="00714A57">
              <w:rPr>
                <w:rFonts w:ascii="Arial Narrow" w:hAnsi="Arial Narrow"/>
                <w:sz w:val="20"/>
                <w:szCs w:val="20"/>
              </w:rPr>
              <w:t>Продолжить участие в реа</w:t>
            </w:r>
            <w:r w:rsidR="00380A72" w:rsidRPr="00714A57">
              <w:rPr>
                <w:rFonts w:ascii="Arial Narrow" w:hAnsi="Arial Narrow"/>
                <w:sz w:val="20"/>
                <w:szCs w:val="20"/>
              </w:rPr>
              <w:t>лизации 3-х горо</w:t>
            </w:r>
            <w:r w:rsidR="00380A72" w:rsidRPr="00714A57">
              <w:rPr>
                <w:rFonts w:ascii="Arial Narrow" w:hAnsi="Arial Narrow"/>
                <w:sz w:val="20"/>
                <w:szCs w:val="20"/>
              </w:rPr>
              <w:t>д</w:t>
            </w:r>
            <w:r w:rsidR="00380A72" w:rsidRPr="00714A57">
              <w:rPr>
                <w:rFonts w:ascii="Arial Narrow" w:hAnsi="Arial Narrow"/>
                <w:sz w:val="20"/>
                <w:szCs w:val="20"/>
              </w:rPr>
              <w:t>ских проектов.</w:t>
            </w:r>
          </w:p>
          <w:p w:rsidR="001E431C" w:rsidRPr="00714A57" w:rsidRDefault="001E431C" w:rsidP="001E431C">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1E431C" w:rsidRPr="00714A57" w:rsidRDefault="001E431C" w:rsidP="001E431C">
            <w:pPr>
              <w:jc w:val="both"/>
              <w:rPr>
                <w:rFonts w:ascii="Arial Narrow" w:hAnsi="Arial Narrow"/>
                <w:sz w:val="20"/>
                <w:szCs w:val="20"/>
              </w:rPr>
            </w:pPr>
            <w:r w:rsidRPr="00714A57">
              <w:rPr>
                <w:rFonts w:ascii="Arial Narrow" w:hAnsi="Arial Narrow"/>
                <w:sz w:val="20"/>
                <w:szCs w:val="20"/>
              </w:rPr>
              <w:t>КДНиЗП города активно вза</w:t>
            </w:r>
            <w:r w:rsidRPr="00714A57">
              <w:rPr>
                <w:rFonts w:ascii="Arial Narrow" w:hAnsi="Arial Narrow"/>
                <w:sz w:val="20"/>
                <w:szCs w:val="20"/>
              </w:rPr>
              <w:t>и</w:t>
            </w:r>
            <w:r w:rsidRPr="00714A57">
              <w:rPr>
                <w:rFonts w:ascii="Arial Narrow" w:hAnsi="Arial Narrow"/>
                <w:sz w:val="20"/>
                <w:szCs w:val="20"/>
              </w:rPr>
              <w:t>модействует и принимает участие в городских проектах:</w:t>
            </w:r>
          </w:p>
          <w:p w:rsidR="001E431C" w:rsidRPr="00714A57" w:rsidRDefault="001E431C" w:rsidP="001E431C">
            <w:pPr>
              <w:jc w:val="both"/>
              <w:rPr>
                <w:rFonts w:ascii="Arial Narrow" w:hAnsi="Arial Narrow"/>
                <w:sz w:val="20"/>
                <w:szCs w:val="20"/>
              </w:rPr>
            </w:pPr>
            <w:r w:rsidRPr="00714A57">
              <w:rPr>
                <w:rFonts w:ascii="Arial Narrow" w:hAnsi="Arial Narrow"/>
                <w:sz w:val="20"/>
                <w:szCs w:val="20"/>
              </w:rPr>
              <w:t xml:space="preserve">«Общественная приемная по правам ребенка», который направлен на защиту прав и </w:t>
            </w:r>
            <w:r w:rsidRPr="00714A57">
              <w:rPr>
                <w:rFonts w:ascii="Arial Narrow" w:hAnsi="Arial Narrow"/>
                <w:sz w:val="20"/>
                <w:szCs w:val="20"/>
              </w:rPr>
              <w:lastRenderedPageBreak/>
              <w:t>законных интересов нес</w:t>
            </w:r>
            <w:r w:rsidRPr="00714A57">
              <w:rPr>
                <w:rFonts w:ascii="Arial Narrow" w:hAnsi="Arial Narrow"/>
                <w:sz w:val="20"/>
                <w:szCs w:val="20"/>
              </w:rPr>
              <w:t>о</w:t>
            </w:r>
            <w:r w:rsidRPr="00714A57">
              <w:rPr>
                <w:rFonts w:ascii="Arial Narrow" w:hAnsi="Arial Narrow"/>
                <w:sz w:val="20"/>
                <w:szCs w:val="20"/>
              </w:rPr>
              <w:t>вершеннолетних;</w:t>
            </w:r>
          </w:p>
          <w:p w:rsidR="001E431C" w:rsidRPr="00714A57" w:rsidRDefault="001E431C" w:rsidP="001E431C">
            <w:pPr>
              <w:jc w:val="both"/>
              <w:rPr>
                <w:rFonts w:ascii="Arial Narrow" w:hAnsi="Arial Narrow"/>
                <w:sz w:val="20"/>
                <w:szCs w:val="20"/>
              </w:rPr>
            </w:pPr>
            <w:r w:rsidRPr="00714A57">
              <w:rPr>
                <w:rFonts w:ascii="Arial Narrow" w:hAnsi="Arial Narrow"/>
                <w:sz w:val="20"/>
                <w:szCs w:val="20"/>
              </w:rPr>
              <w:t>«Подросток», направленный на профилактику совершения несовершеннолетними п</w:t>
            </w:r>
            <w:r w:rsidRPr="00714A57">
              <w:rPr>
                <w:rFonts w:ascii="Arial Narrow" w:hAnsi="Arial Narrow"/>
                <w:sz w:val="20"/>
                <w:szCs w:val="20"/>
              </w:rPr>
              <w:t>о</w:t>
            </w:r>
            <w:r w:rsidRPr="00714A57">
              <w:rPr>
                <w:rFonts w:ascii="Arial Narrow" w:hAnsi="Arial Narrow"/>
                <w:sz w:val="20"/>
                <w:szCs w:val="20"/>
              </w:rPr>
              <w:t>вторных общественно опа</w:t>
            </w:r>
            <w:r w:rsidRPr="00714A57">
              <w:rPr>
                <w:rFonts w:ascii="Arial Narrow" w:hAnsi="Arial Narrow"/>
                <w:sz w:val="20"/>
                <w:szCs w:val="20"/>
              </w:rPr>
              <w:t>с</w:t>
            </w:r>
            <w:r w:rsidRPr="00714A57">
              <w:rPr>
                <w:rFonts w:ascii="Arial Narrow" w:hAnsi="Arial Narrow"/>
                <w:sz w:val="20"/>
                <w:szCs w:val="20"/>
              </w:rPr>
              <w:t>ных деяний и правонаруш</w:t>
            </w:r>
            <w:r w:rsidRPr="00714A57">
              <w:rPr>
                <w:rFonts w:ascii="Arial Narrow" w:hAnsi="Arial Narrow"/>
                <w:sz w:val="20"/>
                <w:szCs w:val="20"/>
              </w:rPr>
              <w:t>е</w:t>
            </w:r>
            <w:r w:rsidRPr="00714A57">
              <w:rPr>
                <w:rFonts w:ascii="Arial Narrow" w:hAnsi="Arial Narrow"/>
                <w:sz w:val="20"/>
                <w:szCs w:val="20"/>
              </w:rPr>
              <w:t>ний;</w:t>
            </w:r>
          </w:p>
          <w:p w:rsidR="001E431C" w:rsidRPr="00714A57" w:rsidRDefault="001E431C" w:rsidP="001E431C">
            <w:pPr>
              <w:jc w:val="both"/>
              <w:rPr>
                <w:rFonts w:ascii="Arial Narrow" w:hAnsi="Arial Narrow"/>
                <w:sz w:val="20"/>
                <w:szCs w:val="20"/>
              </w:rPr>
            </w:pPr>
            <w:r w:rsidRPr="00714A57">
              <w:rPr>
                <w:rFonts w:ascii="Arial Narrow" w:hAnsi="Arial Narrow"/>
                <w:sz w:val="20"/>
                <w:szCs w:val="20"/>
              </w:rPr>
              <w:t>«Служба поддержки ребенка в семье», ориентированный на работу с семьями, нах</w:t>
            </w:r>
            <w:r w:rsidRPr="00714A57">
              <w:rPr>
                <w:rFonts w:ascii="Arial Narrow" w:hAnsi="Arial Narrow"/>
                <w:sz w:val="20"/>
                <w:szCs w:val="20"/>
              </w:rPr>
              <w:t>о</w:t>
            </w:r>
            <w:r w:rsidRPr="00714A57">
              <w:rPr>
                <w:rFonts w:ascii="Arial Narrow" w:hAnsi="Arial Narrow"/>
                <w:sz w:val="20"/>
                <w:szCs w:val="20"/>
              </w:rPr>
              <w:t>дящимися в кризисных ситу</w:t>
            </w:r>
            <w:r w:rsidRPr="00714A57">
              <w:rPr>
                <w:rFonts w:ascii="Arial Narrow" w:hAnsi="Arial Narrow"/>
                <w:sz w:val="20"/>
                <w:szCs w:val="20"/>
              </w:rPr>
              <w:t>а</w:t>
            </w:r>
            <w:r w:rsidRPr="00714A57">
              <w:rPr>
                <w:rFonts w:ascii="Arial Narrow" w:hAnsi="Arial Narrow"/>
                <w:sz w:val="20"/>
                <w:szCs w:val="20"/>
              </w:rPr>
              <w:t>циях, в том числе на семьи, в которых воспитанием нес</w:t>
            </w:r>
            <w:r w:rsidRPr="00714A57">
              <w:rPr>
                <w:rFonts w:ascii="Arial Narrow" w:hAnsi="Arial Narrow"/>
                <w:sz w:val="20"/>
                <w:szCs w:val="20"/>
              </w:rPr>
              <w:t>о</w:t>
            </w:r>
            <w:r w:rsidRPr="00714A57">
              <w:rPr>
                <w:rFonts w:ascii="Arial Narrow" w:hAnsi="Arial Narrow"/>
                <w:sz w:val="20"/>
                <w:szCs w:val="20"/>
              </w:rPr>
              <w:t>вершеннолетних занимаются «прародители».</w:t>
            </w:r>
          </w:p>
        </w:tc>
        <w:tc>
          <w:tcPr>
            <w:tcW w:w="0" w:type="auto"/>
            <w:tcBorders>
              <w:left w:val="single" w:sz="8" w:space="0" w:color="auto"/>
              <w:bottom w:val="single" w:sz="8" w:space="0" w:color="auto"/>
              <w:right w:val="single" w:sz="8" w:space="0" w:color="auto"/>
            </w:tcBorders>
          </w:tcPr>
          <w:p w:rsidR="001E431C" w:rsidRPr="00714A57" w:rsidRDefault="001E431C" w:rsidP="002060C8">
            <w:pPr>
              <w:widowControl w:val="0"/>
              <w:autoSpaceDE w:val="0"/>
              <w:autoSpaceDN w:val="0"/>
              <w:adjustRightInd w:val="0"/>
              <w:rPr>
                <w:rFonts w:ascii="Arial Narrow" w:hAnsi="Arial Narrow"/>
                <w:sz w:val="20"/>
                <w:szCs w:val="20"/>
              </w:rPr>
            </w:pPr>
          </w:p>
        </w:tc>
      </w:tr>
      <w:tr w:rsidR="00C67487" w:rsidRPr="00714A57" w:rsidTr="00325F5C">
        <w:trPr>
          <w:trHeight w:val="395"/>
          <w:tblCellSpacing w:w="5" w:type="nil"/>
        </w:trPr>
        <w:tc>
          <w:tcPr>
            <w:tcW w:w="0" w:type="auto"/>
            <w:tcBorders>
              <w:left w:val="single" w:sz="8" w:space="0" w:color="auto"/>
              <w:bottom w:val="single" w:sz="8" w:space="0" w:color="auto"/>
              <w:right w:val="single" w:sz="8" w:space="0" w:color="auto"/>
            </w:tcBorders>
          </w:tcPr>
          <w:p w:rsidR="00C67487" w:rsidRPr="00714A57" w:rsidRDefault="00C67487"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lastRenderedPageBreak/>
              <w:t>11.</w:t>
            </w:r>
          </w:p>
        </w:tc>
        <w:tc>
          <w:tcPr>
            <w:tcW w:w="0" w:type="auto"/>
            <w:tcBorders>
              <w:left w:val="single" w:sz="8" w:space="0" w:color="auto"/>
              <w:bottom w:val="single" w:sz="8" w:space="0" w:color="auto"/>
              <w:right w:val="single" w:sz="8" w:space="0" w:color="auto"/>
            </w:tcBorders>
          </w:tcPr>
          <w:p w:rsidR="00C67487" w:rsidRPr="00714A57" w:rsidRDefault="00C67487"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Основное мероприятие 1.2.</w:t>
            </w:r>
          </w:p>
          <w:p w:rsidR="00C67487" w:rsidRPr="00714A57" w:rsidRDefault="00C67487"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Участие в профилакт</w:t>
            </w:r>
            <w:r w:rsidRPr="00714A57">
              <w:rPr>
                <w:rFonts w:ascii="Arial Narrow" w:hAnsi="Arial Narrow"/>
                <w:sz w:val="20"/>
                <w:szCs w:val="20"/>
              </w:rPr>
              <w:t>и</w:t>
            </w:r>
            <w:r w:rsidRPr="00714A57">
              <w:rPr>
                <w:rFonts w:ascii="Arial Narrow" w:hAnsi="Arial Narrow"/>
                <w:sz w:val="20"/>
                <w:szCs w:val="20"/>
              </w:rPr>
              <w:t>ке терроризма и эк</w:t>
            </w:r>
            <w:r w:rsidRPr="00714A57">
              <w:rPr>
                <w:rFonts w:ascii="Arial Narrow" w:hAnsi="Arial Narrow"/>
                <w:sz w:val="20"/>
                <w:szCs w:val="20"/>
              </w:rPr>
              <w:t>с</w:t>
            </w:r>
            <w:r w:rsidRPr="00714A57">
              <w:rPr>
                <w:rFonts w:ascii="Arial Narrow" w:hAnsi="Arial Narrow"/>
                <w:sz w:val="20"/>
                <w:szCs w:val="20"/>
              </w:rPr>
              <w:t>тремизма.</w:t>
            </w:r>
          </w:p>
        </w:tc>
        <w:tc>
          <w:tcPr>
            <w:tcW w:w="0" w:type="auto"/>
            <w:tcBorders>
              <w:left w:val="single" w:sz="8" w:space="0" w:color="auto"/>
              <w:bottom w:val="single" w:sz="8" w:space="0" w:color="auto"/>
              <w:right w:val="single" w:sz="8" w:space="0" w:color="auto"/>
            </w:tcBorders>
          </w:tcPr>
          <w:p w:rsidR="00C67487" w:rsidRPr="00714A57" w:rsidRDefault="00C67487" w:rsidP="002060C8">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C67487" w:rsidRPr="00714A57" w:rsidRDefault="00C67487" w:rsidP="00380A72">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Обеспечить участие органов мэрии, муниц</w:t>
            </w:r>
            <w:r w:rsidRPr="00714A57">
              <w:rPr>
                <w:rFonts w:ascii="Arial Narrow" w:hAnsi="Arial Narrow"/>
                <w:sz w:val="20"/>
                <w:szCs w:val="20"/>
              </w:rPr>
              <w:t>и</w:t>
            </w:r>
            <w:r w:rsidRPr="00714A57">
              <w:rPr>
                <w:rFonts w:ascii="Arial Narrow" w:hAnsi="Arial Narrow"/>
                <w:sz w:val="20"/>
                <w:szCs w:val="20"/>
              </w:rPr>
              <w:t>пальных учреждений  в недопущении террор</w:t>
            </w:r>
            <w:r w:rsidRPr="00714A57">
              <w:rPr>
                <w:rFonts w:ascii="Arial Narrow" w:hAnsi="Arial Narrow"/>
                <w:sz w:val="20"/>
                <w:szCs w:val="20"/>
              </w:rPr>
              <w:t>и</w:t>
            </w:r>
            <w:r w:rsidRPr="00714A57">
              <w:rPr>
                <w:rFonts w:ascii="Arial Narrow" w:hAnsi="Arial Narrow"/>
                <w:sz w:val="20"/>
                <w:szCs w:val="20"/>
              </w:rPr>
              <w:t>стических актов и сн</w:t>
            </w:r>
            <w:r w:rsidRPr="00714A57">
              <w:rPr>
                <w:rFonts w:ascii="Arial Narrow" w:hAnsi="Arial Narrow"/>
                <w:sz w:val="20"/>
                <w:szCs w:val="20"/>
              </w:rPr>
              <w:t>и</w:t>
            </w:r>
            <w:r w:rsidRPr="00714A57">
              <w:rPr>
                <w:rFonts w:ascii="Arial Narrow" w:hAnsi="Arial Narrow"/>
                <w:sz w:val="20"/>
                <w:szCs w:val="20"/>
              </w:rPr>
              <w:t>жении проявлений эк</w:t>
            </w:r>
            <w:r w:rsidRPr="00714A57">
              <w:rPr>
                <w:rFonts w:ascii="Arial Narrow" w:hAnsi="Arial Narrow"/>
                <w:sz w:val="20"/>
                <w:szCs w:val="20"/>
              </w:rPr>
              <w:t>с</w:t>
            </w:r>
            <w:r w:rsidRPr="00714A57">
              <w:rPr>
                <w:rFonts w:ascii="Arial Narrow" w:hAnsi="Arial Narrow"/>
                <w:sz w:val="20"/>
                <w:szCs w:val="20"/>
              </w:rPr>
              <w:t>тремизма.</w:t>
            </w:r>
          </w:p>
        </w:tc>
        <w:tc>
          <w:tcPr>
            <w:tcW w:w="0" w:type="auto"/>
            <w:tcBorders>
              <w:left w:val="single" w:sz="8" w:space="0" w:color="auto"/>
              <w:bottom w:val="single" w:sz="8" w:space="0" w:color="auto"/>
              <w:right w:val="single" w:sz="8" w:space="0" w:color="auto"/>
            </w:tcBorders>
          </w:tcPr>
          <w:p w:rsidR="00C67487" w:rsidRPr="00714A57" w:rsidRDefault="00C67487" w:rsidP="00380A72">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 xml:space="preserve"> Обеспечено участие органов мэрии, муниц</w:t>
            </w:r>
            <w:r w:rsidRPr="00714A57">
              <w:rPr>
                <w:rFonts w:ascii="Arial Narrow" w:hAnsi="Arial Narrow"/>
                <w:sz w:val="20"/>
                <w:szCs w:val="20"/>
              </w:rPr>
              <w:t>и</w:t>
            </w:r>
            <w:r w:rsidRPr="00714A57">
              <w:rPr>
                <w:rFonts w:ascii="Arial Narrow" w:hAnsi="Arial Narrow"/>
                <w:sz w:val="20"/>
                <w:szCs w:val="20"/>
              </w:rPr>
              <w:t>пальных учреждений  в недопущении террор</w:t>
            </w:r>
            <w:r w:rsidRPr="00714A57">
              <w:rPr>
                <w:rFonts w:ascii="Arial Narrow" w:hAnsi="Arial Narrow"/>
                <w:sz w:val="20"/>
                <w:szCs w:val="20"/>
              </w:rPr>
              <w:t>и</w:t>
            </w:r>
            <w:r w:rsidRPr="00714A57">
              <w:rPr>
                <w:rFonts w:ascii="Arial Narrow" w:hAnsi="Arial Narrow"/>
                <w:sz w:val="20"/>
                <w:szCs w:val="20"/>
              </w:rPr>
              <w:t>стических актов и сн</w:t>
            </w:r>
            <w:r w:rsidRPr="00714A57">
              <w:rPr>
                <w:rFonts w:ascii="Arial Narrow" w:hAnsi="Arial Narrow"/>
                <w:sz w:val="20"/>
                <w:szCs w:val="20"/>
              </w:rPr>
              <w:t>и</w:t>
            </w:r>
            <w:r w:rsidRPr="00714A57">
              <w:rPr>
                <w:rFonts w:ascii="Arial Narrow" w:hAnsi="Arial Narrow"/>
                <w:sz w:val="20"/>
                <w:szCs w:val="20"/>
              </w:rPr>
              <w:t>жении проявлений эк</w:t>
            </w:r>
            <w:r w:rsidRPr="00714A57">
              <w:rPr>
                <w:rFonts w:ascii="Arial Narrow" w:hAnsi="Arial Narrow"/>
                <w:sz w:val="20"/>
                <w:szCs w:val="20"/>
              </w:rPr>
              <w:t>с</w:t>
            </w:r>
            <w:r w:rsidRPr="00714A57">
              <w:rPr>
                <w:rFonts w:ascii="Arial Narrow" w:hAnsi="Arial Narrow"/>
                <w:sz w:val="20"/>
                <w:szCs w:val="20"/>
              </w:rPr>
              <w:t>тремизма.</w:t>
            </w:r>
          </w:p>
        </w:tc>
        <w:tc>
          <w:tcPr>
            <w:tcW w:w="0" w:type="auto"/>
            <w:tcBorders>
              <w:left w:val="single" w:sz="8" w:space="0" w:color="auto"/>
              <w:bottom w:val="single" w:sz="8" w:space="0" w:color="auto"/>
              <w:right w:val="single" w:sz="8" w:space="0" w:color="auto"/>
            </w:tcBorders>
          </w:tcPr>
          <w:p w:rsidR="00C67487" w:rsidRPr="00714A57" w:rsidRDefault="00C67487" w:rsidP="002060C8">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C67487" w:rsidRPr="00714A57" w:rsidRDefault="00C67487" w:rsidP="00D1083E">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Обеспечить участие органов мэрии, муниц</w:t>
            </w:r>
            <w:r w:rsidRPr="00714A57">
              <w:rPr>
                <w:rFonts w:ascii="Arial Narrow" w:hAnsi="Arial Narrow"/>
                <w:sz w:val="20"/>
                <w:szCs w:val="20"/>
              </w:rPr>
              <w:t>и</w:t>
            </w:r>
            <w:r w:rsidRPr="00714A57">
              <w:rPr>
                <w:rFonts w:ascii="Arial Narrow" w:hAnsi="Arial Narrow"/>
                <w:sz w:val="20"/>
                <w:szCs w:val="20"/>
              </w:rPr>
              <w:t>пальных учреждений  в недопущении террор</w:t>
            </w:r>
            <w:r w:rsidRPr="00714A57">
              <w:rPr>
                <w:rFonts w:ascii="Arial Narrow" w:hAnsi="Arial Narrow"/>
                <w:sz w:val="20"/>
                <w:szCs w:val="20"/>
              </w:rPr>
              <w:t>и</w:t>
            </w:r>
            <w:r w:rsidRPr="00714A57">
              <w:rPr>
                <w:rFonts w:ascii="Arial Narrow" w:hAnsi="Arial Narrow"/>
                <w:sz w:val="20"/>
                <w:szCs w:val="20"/>
              </w:rPr>
              <w:t>стических актов и сн</w:t>
            </w:r>
            <w:r w:rsidRPr="00714A57">
              <w:rPr>
                <w:rFonts w:ascii="Arial Narrow" w:hAnsi="Arial Narrow"/>
                <w:sz w:val="20"/>
                <w:szCs w:val="20"/>
              </w:rPr>
              <w:t>и</w:t>
            </w:r>
            <w:r w:rsidRPr="00714A57">
              <w:rPr>
                <w:rFonts w:ascii="Arial Narrow" w:hAnsi="Arial Narrow"/>
                <w:sz w:val="20"/>
                <w:szCs w:val="20"/>
              </w:rPr>
              <w:t>жении проявлений эк</w:t>
            </w:r>
            <w:r w:rsidRPr="00714A57">
              <w:rPr>
                <w:rFonts w:ascii="Arial Narrow" w:hAnsi="Arial Narrow"/>
                <w:sz w:val="20"/>
                <w:szCs w:val="20"/>
              </w:rPr>
              <w:t>с</w:t>
            </w:r>
            <w:r w:rsidRPr="00714A57">
              <w:rPr>
                <w:rFonts w:ascii="Arial Narrow" w:hAnsi="Arial Narrow"/>
                <w:sz w:val="20"/>
                <w:szCs w:val="20"/>
              </w:rPr>
              <w:t>тремизма.</w:t>
            </w:r>
          </w:p>
        </w:tc>
        <w:tc>
          <w:tcPr>
            <w:tcW w:w="0" w:type="auto"/>
            <w:tcBorders>
              <w:left w:val="single" w:sz="8" w:space="0" w:color="auto"/>
              <w:bottom w:val="single" w:sz="8" w:space="0" w:color="auto"/>
              <w:right w:val="single" w:sz="8" w:space="0" w:color="auto"/>
            </w:tcBorders>
          </w:tcPr>
          <w:p w:rsidR="00C67487" w:rsidRPr="00714A57" w:rsidRDefault="00C67487" w:rsidP="00D1083E">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Обеспечено участие органов мэрии, муниципальных учр</w:t>
            </w:r>
            <w:r w:rsidRPr="00714A57">
              <w:rPr>
                <w:rFonts w:ascii="Arial Narrow" w:hAnsi="Arial Narrow"/>
                <w:sz w:val="20"/>
                <w:szCs w:val="20"/>
              </w:rPr>
              <w:t>е</w:t>
            </w:r>
            <w:r w:rsidRPr="00714A57">
              <w:rPr>
                <w:rFonts w:ascii="Arial Narrow" w:hAnsi="Arial Narrow"/>
                <w:sz w:val="20"/>
                <w:szCs w:val="20"/>
              </w:rPr>
              <w:t>ждений  в недопущении те</w:t>
            </w:r>
            <w:r w:rsidRPr="00714A57">
              <w:rPr>
                <w:rFonts w:ascii="Arial Narrow" w:hAnsi="Arial Narrow"/>
                <w:sz w:val="20"/>
                <w:szCs w:val="20"/>
              </w:rPr>
              <w:t>р</w:t>
            </w:r>
            <w:r w:rsidRPr="00714A57">
              <w:rPr>
                <w:rFonts w:ascii="Arial Narrow" w:hAnsi="Arial Narrow"/>
                <w:sz w:val="20"/>
                <w:szCs w:val="20"/>
              </w:rPr>
              <w:t>рористических актов и сниж</w:t>
            </w:r>
            <w:r w:rsidRPr="00714A57">
              <w:rPr>
                <w:rFonts w:ascii="Arial Narrow" w:hAnsi="Arial Narrow"/>
                <w:sz w:val="20"/>
                <w:szCs w:val="20"/>
              </w:rPr>
              <w:t>е</w:t>
            </w:r>
            <w:r w:rsidRPr="00714A57">
              <w:rPr>
                <w:rFonts w:ascii="Arial Narrow" w:hAnsi="Arial Narrow"/>
                <w:sz w:val="20"/>
                <w:szCs w:val="20"/>
              </w:rPr>
              <w:t>нии проявлений экстремизма.</w:t>
            </w:r>
          </w:p>
        </w:tc>
        <w:tc>
          <w:tcPr>
            <w:tcW w:w="0" w:type="auto"/>
            <w:tcBorders>
              <w:left w:val="single" w:sz="8" w:space="0" w:color="auto"/>
              <w:bottom w:val="single" w:sz="8" w:space="0" w:color="auto"/>
              <w:right w:val="single" w:sz="8" w:space="0" w:color="auto"/>
            </w:tcBorders>
          </w:tcPr>
          <w:p w:rsidR="00C67487" w:rsidRPr="00714A57" w:rsidRDefault="00C67487" w:rsidP="002060C8">
            <w:pPr>
              <w:widowControl w:val="0"/>
              <w:autoSpaceDE w:val="0"/>
              <w:autoSpaceDN w:val="0"/>
              <w:adjustRightInd w:val="0"/>
              <w:rPr>
                <w:rFonts w:ascii="Arial Narrow" w:hAnsi="Arial Narrow"/>
                <w:sz w:val="20"/>
                <w:szCs w:val="20"/>
              </w:rPr>
            </w:pPr>
          </w:p>
        </w:tc>
      </w:tr>
      <w:tr w:rsidR="00C67487" w:rsidRPr="00714A57" w:rsidTr="00325F5C">
        <w:trPr>
          <w:tblCellSpacing w:w="5" w:type="nil"/>
        </w:trPr>
        <w:tc>
          <w:tcPr>
            <w:tcW w:w="0" w:type="auto"/>
            <w:tcBorders>
              <w:left w:val="single" w:sz="8" w:space="0" w:color="auto"/>
              <w:bottom w:val="single" w:sz="8" w:space="0" w:color="auto"/>
              <w:right w:val="single" w:sz="8" w:space="0" w:color="auto"/>
            </w:tcBorders>
          </w:tcPr>
          <w:p w:rsidR="00C67487" w:rsidRPr="00714A57" w:rsidRDefault="00C67487"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12.</w:t>
            </w:r>
          </w:p>
        </w:tc>
        <w:tc>
          <w:tcPr>
            <w:tcW w:w="0" w:type="auto"/>
            <w:tcBorders>
              <w:left w:val="single" w:sz="8" w:space="0" w:color="auto"/>
              <w:bottom w:val="single" w:sz="8" w:space="0" w:color="auto"/>
              <w:right w:val="single" w:sz="8" w:space="0" w:color="auto"/>
            </w:tcBorders>
          </w:tcPr>
          <w:p w:rsidR="00C67487" w:rsidRPr="00714A57" w:rsidRDefault="00C67487"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1.2.1.</w:t>
            </w:r>
          </w:p>
          <w:p w:rsidR="00C67487" w:rsidRPr="00714A57" w:rsidRDefault="00C67487"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Организационное обе</w:t>
            </w:r>
            <w:r w:rsidRPr="00714A57">
              <w:rPr>
                <w:rFonts w:ascii="Arial Narrow" w:hAnsi="Arial Narrow"/>
                <w:sz w:val="20"/>
                <w:szCs w:val="20"/>
              </w:rPr>
              <w:t>с</w:t>
            </w:r>
            <w:r w:rsidRPr="00714A57">
              <w:rPr>
                <w:rFonts w:ascii="Arial Narrow" w:hAnsi="Arial Narrow"/>
                <w:sz w:val="20"/>
                <w:szCs w:val="20"/>
              </w:rPr>
              <w:t>печение деятельности городской антитерр</w:t>
            </w:r>
            <w:r w:rsidRPr="00714A57">
              <w:rPr>
                <w:rFonts w:ascii="Arial Narrow" w:hAnsi="Arial Narrow"/>
                <w:sz w:val="20"/>
                <w:szCs w:val="20"/>
              </w:rPr>
              <w:t>о</w:t>
            </w:r>
            <w:r w:rsidRPr="00714A57">
              <w:rPr>
                <w:rFonts w:ascii="Arial Narrow" w:hAnsi="Arial Narrow"/>
                <w:sz w:val="20"/>
                <w:szCs w:val="20"/>
              </w:rPr>
              <w:t>ристической комиссии.</w:t>
            </w:r>
          </w:p>
        </w:tc>
        <w:tc>
          <w:tcPr>
            <w:tcW w:w="0" w:type="auto"/>
            <w:tcBorders>
              <w:left w:val="single" w:sz="8" w:space="0" w:color="auto"/>
              <w:bottom w:val="single" w:sz="8" w:space="0" w:color="auto"/>
              <w:right w:val="single" w:sz="8" w:space="0" w:color="auto"/>
            </w:tcBorders>
          </w:tcPr>
          <w:p w:rsidR="00C67487" w:rsidRPr="00714A57" w:rsidRDefault="00C67487" w:rsidP="0093674E">
            <w:pPr>
              <w:widowControl w:val="0"/>
              <w:autoSpaceDE w:val="0"/>
              <w:autoSpaceDN w:val="0"/>
              <w:adjustRightInd w:val="0"/>
              <w:rPr>
                <w:rFonts w:ascii="Arial Narrow" w:hAnsi="Arial Narrow"/>
                <w:sz w:val="20"/>
                <w:szCs w:val="20"/>
              </w:rPr>
            </w:pPr>
            <w:r w:rsidRPr="00714A57">
              <w:rPr>
                <w:rFonts w:ascii="Arial Narrow" w:hAnsi="Arial Narrow"/>
                <w:sz w:val="20"/>
                <w:szCs w:val="20"/>
              </w:rPr>
              <w:t>Начальник упра</w:t>
            </w:r>
            <w:r w:rsidRPr="00714A57">
              <w:rPr>
                <w:rFonts w:ascii="Arial Narrow" w:hAnsi="Arial Narrow"/>
                <w:sz w:val="20"/>
                <w:szCs w:val="20"/>
              </w:rPr>
              <w:t>в</w:t>
            </w:r>
            <w:r w:rsidRPr="00714A57">
              <w:rPr>
                <w:rFonts w:ascii="Arial Narrow" w:hAnsi="Arial Narrow"/>
                <w:sz w:val="20"/>
                <w:szCs w:val="20"/>
              </w:rPr>
              <w:t>ления админис</w:t>
            </w:r>
            <w:r w:rsidRPr="00714A57">
              <w:rPr>
                <w:rFonts w:ascii="Arial Narrow" w:hAnsi="Arial Narrow"/>
                <w:sz w:val="20"/>
                <w:szCs w:val="20"/>
              </w:rPr>
              <w:t>т</w:t>
            </w:r>
            <w:r w:rsidRPr="00714A57">
              <w:rPr>
                <w:rFonts w:ascii="Arial Narrow" w:hAnsi="Arial Narrow"/>
                <w:sz w:val="20"/>
                <w:szCs w:val="20"/>
              </w:rPr>
              <w:t>ративных отнош</w:t>
            </w:r>
            <w:r w:rsidRPr="00714A57">
              <w:rPr>
                <w:rFonts w:ascii="Arial Narrow" w:hAnsi="Arial Narrow"/>
                <w:sz w:val="20"/>
                <w:szCs w:val="20"/>
              </w:rPr>
              <w:t>е</w:t>
            </w:r>
            <w:r w:rsidRPr="00714A57">
              <w:rPr>
                <w:rFonts w:ascii="Arial Narrow" w:hAnsi="Arial Narrow"/>
                <w:sz w:val="20"/>
                <w:szCs w:val="20"/>
              </w:rPr>
              <w:t>ний  мэрии</w:t>
            </w:r>
          </w:p>
        </w:tc>
        <w:tc>
          <w:tcPr>
            <w:tcW w:w="0" w:type="auto"/>
            <w:tcBorders>
              <w:left w:val="single" w:sz="8" w:space="0" w:color="auto"/>
              <w:bottom w:val="single" w:sz="8" w:space="0" w:color="auto"/>
              <w:right w:val="single" w:sz="8" w:space="0" w:color="auto"/>
            </w:tcBorders>
          </w:tcPr>
          <w:p w:rsidR="00C67487" w:rsidRPr="00714A57" w:rsidRDefault="00C67487" w:rsidP="00380A72">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Обеспечение скоорд</w:t>
            </w:r>
            <w:r w:rsidRPr="00714A57">
              <w:rPr>
                <w:rFonts w:ascii="Arial Narrow" w:hAnsi="Arial Narrow"/>
                <w:sz w:val="20"/>
                <w:szCs w:val="20"/>
              </w:rPr>
              <w:t>и</w:t>
            </w:r>
            <w:r w:rsidRPr="00714A57">
              <w:rPr>
                <w:rFonts w:ascii="Arial Narrow" w:hAnsi="Arial Narrow"/>
                <w:sz w:val="20"/>
                <w:szCs w:val="20"/>
              </w:rPr>
              <w:t>нированной деятельн</w:t>
            </w:r>
            <w:r w:rsidRPr="00714A57">
              <w:rPr>
                <w:rFonts w:ascii="Arial Narrow" w:hAnsi="Arial Narrow"/>
                <w:sz w:val="20"/>
                <w:szCs w:val="20"/>
              </w:rPr>
              <w:t>о</w:t>
            </w:r>
            <w:r w:rsidRPr="00714A57">
              <w:rPr>
                <w:rFonts w:ascii="Arial Narrow" w:hAnsi="Arial Narrow"/>
                <w:sz w:val="20"/>
                <w:szCs w:val="20"/>
              </w:rPr>
              <w:t>сти представителей профилактической и правоохранительной системы, направленной на профилактику те</w:t>
            </w:r>
            <w:r w:rsidRPr="00714A57">
              <w:rPr>
                <w:rFonts w:ascii="Arial Narrow" w:hAnsi="Arial Narrow"/>
                <w:sz w:val="20"/>
                <w:szCs w:val="20"/>
              </w:rPr>
              <w:t>р</w:t>
            </w:r>
            <w:r w:rsidRPr="00714A57">
              <w:rPr>
                <w:rFonts w:ascii="Arial Narrow" w:hAnsi="Arial Narrow"/>
                <w:sz w:val="20"/>
                <w:szCs w:val="20"/>
              </w:rPr>
              <w:lastRenderedPageBreak/>
              <w:t>роризма в рамках функционирования г</w:t>
            </w:r>
            <w:r w:rsidRPr="00714A57">
              <w:rPr>
                <w:rFonts w:ascii="Arial Narrow" w:hAnsi="Arial Narrow"/>
                <w:sz w:val="20"/>
                <w:szCs w:val="20"/>
              </w:rPr>
              <w:t>о</w:t>
            </w:r>
            <w:r w:rsidRPr="00714A57">
              <w:rPr>
                <w:rFonts w:ascii="Arial Narrow" w:hAnsi="Arial Narrow"/>
                <w:sz w:val="20"/>
                <w:szCs w:val="20"/>
              </w:rPr>
              <w:t>родской антитеррор</w:t>
            </w:r>
            <w:r w:rsidRPr="00714A57">
              <w:rPr>
                <w:rFonts w:ascii="Arial Narrow" w:hAnsi="Arial Narrow"/>
                <w:sz w:val="20"/>
                <w:szCs w:val="20"/>
              </w:rPr>
              <w:t>и</w:t>
            </w:r>
            <w:r w:rsidRPr="00714A57">
              <w:rPr>
                <w:rFonts w:ascii="Arial Narrow" w:hAnsi="Arial Narrow"/>
                <w:sz w:val="20"/>
                <w:szCs w:val="20"/>
              </w:rPr>
              <w:t>стической комиссии.</w:t>
            </w:r>
          </w:p>
        </w:tc>
        <w:tc>
          <w:tcPr>
            <w:tcW w:w="0" w:type="auto"/>
            <w:tcBorders>
              <w:left w:val="single" w:sz="8" w:space="0" w:color="auto"/>
              <w:bottom w:val="single" w:sz="8" w:space="0" w:color="auto"/>
              <w:right w:val="single" w:sz="8" w:space="0" w:color="auto"/>
            </w:tcBorders>
          </w:tcPr>
          <w:p w:rsidR="00C67487" w:rsidRPr="00714A57" w:rsidRDefault="00C67487" w:rsidP="00431498">
            <w:pPr>
              <w:jc w:val="both"/>
              <w:rPr>
                <w:rFonts w:ascii="Arial Narrow" w:hAnsi="Arial Narrow"/>
                <w:sz w:val="20"/>
                <w:szCs w:val="20"/>
              </w:rPr>
            </w:pPr>
            <w:r w:rsidRPr="00714A57">
              <w:rPr>
                <w:rFonts w:ascii="Arial Narrow" w:hAnsi="Arial Narrow"/>
                <w:sz w:val="20"/>
                <w:szCs w:val="20"/>
              </w:rPr>
              <w:lastRenderedPageBreak/>
              <w:t>В 2014 году проведено пять заседаний горо</w:t>
            </w:r>
            <w:r w:rsidRPr="00714A57">
              <w:rPr>
                <w:rFonts w:ascii="Arial Narrow" w:hAnsi="Arial Narrow"/>
                <w:sz w:val="20"/>
                <w:szCs w:val="20"/>
              </w:rPr>
              <w:t>д</w:t>
            </w:r>
            <w:r w:rsidRPr="00714A57">
              <w:rPr>
                <w:rFonts w:ascii="Arial Narrow" w:hAnsi="Arial Narrow"/>
                <w:sz w:val="20"/>
                <w:szCs w:val="20"/>
              </w:rPr>
              <w:t>ской антитеррористич</w:t>
            </w:r>
            <w:r w:rsidRPr="00714A57">
              <w:rPr>
                <w:rFonts w:ascii="Arial Narrow" w:hAnsi="Arial Narrow"/>
                <w:sz w:val="20"/>
                <w:szCs w:val="20"/>
              </w:rPr>
              <w:t>е</w:t>
            </w:r>
            <w:r w:rsidRPr="00714A57">
              <w:rPr>
                <w:rFonts w:ascii="Arial Narrow" w:hAnsi="Arial Narrow"/>
                <w:sz w:val="20"/>
                <w:szCs w:val="20"/>
              </w:rPr>
              <w:t>ской комиссии. Реш</w:t>
            </w:r>
            <w:r w:rsidRPr="00714A57">
              <w:rPr>
                <w:rFonts w:ascii="Arial Narrow" w:hAnsi="Arial Narrow"/>
                <w:sz w:val="20"/>
                <w:szCs w:val="20"/>
              </w:rPr>
              <w:t>е</w:t>
            </w:r>
            <w:r w:rsidRPr="00714A57">
              <w:rPr>
                <w:rFonts w:ascii="Arial Narrow" w:hAnsi="Arial Narrow"/>
                <w:sz w:val="20"/>
                <w:szCs w:val="20"/>
              </w:rPr>
              <w:t>ния, принятые на зас</w:t>
            </w:r>
            <w:r w:rsidRPr="00714A57">
              <w:rPr>
                <w:rFonts w:ascii="Arial Narrow" w:hAnsi="Arial Narrow"/>
                <w:sz w:val="20"/>
                <w:szCs w:val="20"/>
              </w:rPr>
              <w:t>е</w:t>
            </w:r>
            <w:r w:rsidRPr="00714A57">
              <w:rPr>
                <w:rFonts w:ascii="Arial Narrow" w:hAnsi="Arial Narrow"/>
                <w:sz w:val="20"/>
                <w:szCs w:val="20"/>
              </w:rPr>
              <w:t xml:space="preserve">даниях, выполнены полностью и в срок. При </w:t>
            </w:r>
            <w:r w:rsidRPr="00714A57">
              <w:rPr>
                <w:rFonts w:ascii="Arial Narrow" w:hAnsi="Arial Narrow"/>
                <w:sz w:val="20"/>
                <w:szCs w:val="20"/>
              </w:rPr>
              <w:lastRenderedPageBreak/>
              <w:t>выполнении решений обеспечена скоордин</w:t>
            </w:r>
            <w:r w:rsidRPr="00714A57">
              <w:rPr>
                <w:rFonts w:ascii="Arial Narrow" w:hAnsi="Arial Narrow"/>
                <w:sz w:val="20"/>
                <w:szCs w:val="20"/>
              </w:rPr>
              <w:t>и</w:t>
            </w:r>
            <w:r w:rsidRPr="00714A57">
              <w:rPr>
                <w:rFonts w:ascii="Arial Narrow" w:hAnsi="Arial Narrow"/>
                <w:sz w:val="20"/>
                <w:szCs w:val="20"/>
              </w:rPr>
              <w:t>рованная деятельность всех представителей профилактической и правоохранительной системы.</w:t>
            </w:r>
          </w:p>
        </w:tc>
        <w:tc>
          <w:tcPr>
            <w:tcW w:w="0" w:type="auto"/>
            <w:tcBorders>
              <w:left w:val="single" w:sz="8" w:space="0" w:color="auto"/>
              <w:bottom w:val="single" w:sz="8" w:space="0" w:color="auto"/>
              <w:right w:val="single" w:sz="8" w:space="0" w:color="auto"/>
            </w:tcBorders>
          </w:tcPr>
          <w:p w:rsidR="00C67487" w:rsidRPr="00714A57" w:rsidRDefault="00C67487" w:rsidP="002060C8">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C67487" w:rsidRPr="00714A57" w:rsidRDefault="00C67487" w:rsidP="00D1083E">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Обеспечение скоорд</w:t>
            </w:r>
            <w:r w:rsidRPr="00714A57">
              <w:rPr>
                <w:rFonts w:ascii="Arial Narrow" w:hAnsi="Arial Narrow"/>
                <w:sz w:val="20"/>
                <w:szCs w:val="20"/>
              </w:rPr>
              <w:t>и</w:t>
            </w:r>
            <w:r w:rsidRPr="00714A57">
              <w:rPr>
                <w:rFonts w:ascii="Arial Narrow" w:hAnsi="Arial Narrow"/>
                <w:sz w:val="20"/>
                <w:szCs w:val="20"/>
              </w:rPr>
              <w:t>нированной деятельн</w:t>
            </w:r>
            <w:r w:rsidRPr="00714A57">
              <w:rPr>
                <w:rFonts w:ascii="Arial Narrow" w:hAnsi="Arial Narrow"/>
                <w:sz w:val="20"/>
                <w:szCs w:val="20"/>
              </w:rPr>
              <w:t>о</w:t>
            </w:r>
            <w:r w:rsidRPr="00714A57">
              <w:rPr>
                <w:rFonts w:ascii="Arial Narrow" w:hAnsi="Arial Narrow"/>
                <w:sz w:val="20"/>
                <w:szCs w:val="20"/>
              </w:rPr>
              <w:t>сти представителей профилактической и правоохранительной системы, направленной на профилактику те</w:t>
            </w:r>
            <w:r w:rsidRPr="00714A57">
              <w:rPr>
                <w:rFonts w:ascii="Arial Narrow" w:hAnsi="Arial Narrow"/>
                <w:sz w:val="20"/>
                <w:szCs w:val="20"/>
              </w:rPr>
              <w:t>р</w:t>
            </w:r>
            <w:r w:rsidRPr="00714A57">
              <w:rPr>
                <w:rFonts w:ascii="Arial Narrow" w:hAnsi="Arial Narrow"/>
                <w:sz w:val="20"/>
                <w:szCs w:val="20"/>
              </w:rPr>
              <w:lastRenderedPageBreak/>
              <w:t>роризма в рамках функционирования г</w:t>
            </w:r>
            <w:r w:rsidRPr="00714A57">
              <w:rPr>
                <w:rFonts w:ascii="Arial Narrow" w:hAnsi="Arial Narrow"/>
                <w:sz w:val="20"/>
                <w:szCs w:val="20"/>
              </w:rPr>
              <w:t>о</w:t>
            </w:r>
            <w:r w:rsidRPr="00714A57">
              <w:rPr>
                <w:rFonts w:ascii="Arial Narrow" w:hAnsi="Arial Narrow"/>
                <w:sz w:val="20"/>
                <w:szCs w:val="20"/>
              </w:rPr>
              <w:t>родской антитеррор</w:t>
            </w:r>
            <w:r w:rsidRPr="00714A57">
              <w:rPr>
                <w:rFonts w:ascii="Arial Narrow" w:hAnsi="Arial Narrow"/>
                <w:sz w:val="20"/>
                <w:szCs w:val="20"/>
              </w:rPr>
              <w:t>и</w:t>
            </w:r>
            <w:r w:rsidRPr="00714A57">
              <w:rPr>
                <w:rFonts w:ascii="Arial Narrow" w:hAnsi="Arial Narrow"/>
                <w:sz w:val="20"/>
                <w:szCs w:val="20"/>
              </w:rPr>
              <w:t>стической комиссии.</w:t>
            </w:r>
          </w:p>
        </w:tc>
        <w:tc>
          <w:tcPr>
            <w:tcW w:w="0" w:type="auto"/>
            <w:tcBorders>
              <w:left w:val="single" w:sz="8" w:space="0" w:color="auto"/>
              <w:bottom w:val="single" w:sz="8" w:space="0" w:color="auto"/>
              <w:right w:val="single" w:sz="8" w:space="0" w:color="auto"/>
            </w:tcBorders>
          </w:tcPr>
          <w:p w:rsidR="00C67487" w:rsidRPr="00714A57" w:rsidRDefault="00C67487" w:rsidP="00380A72">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lastRenderedPageBreak/>
              <w:t>В 2015 году проведено в</w:t>
            </w:r>
            <w:r w:rsidRPr="00714A57">
              <w:rPr>
                <w:rFonts w:ascii="Arial Narrow" w:hAnsi="Arial Narrow"/>
                <w:sz w:val="20"/>
                <w:szCs w:val="20"/>
              </w:rPr>
              <w:t>о</w:t>
            </w:r>
            <w:r w:rsidRPr="00714A57">
              <w:rPr>
                <w:rFonts w:ascii="Arial Narrow" w:hAnsi="Arial Narrow"/>
                <w:sz w:val="20"/>
                <w:szCs w:val="20"/>
              </w:rPr>
              <w:t>семь заседаний городской антитеррористической коми</w:t>
            </w:r>
            <w:r w:rsidRPr="00714A57">
              <w:rPr>
                <w:rFonts w:ascii="Arial Narrow" w:hAnsi="Arial Narrow"/>
                <w:sz w:val="20"/>
                <w:szCs w:val="20"/>
              </w:rPr>
              <w:t>с</w:t>
            </w:r>
            <w:r w:rsidRPr="00714A57">
              <w:rPr>
                <w:rFonts w:ascii="Arial Narrow" w:hAnsi="Arial Narrow"/>
                <w:sz w:val="20"/>
                <w:szCs w:val="20"/>
              </w:rPr>
              <w:t>сии.</w:t>
            </w:r>
          </w:p>
          <w:p w:rsidR="00C67487" w:rsidRPr="00714A57" w:rsidRDefault="00C67487" w:rsidP="00D22DE0">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C67487" w:rsidRPr="00714A57" w:rsidRDefault="00C67487" w:rsidP="002060C8">
            <w:pPr>
              <w:widowControl w:val="0"/>
              <w:autoSpaceDE w:val="0"/>
              <w:autoSpaceDN w:val="0"/>
              <w:adjustRightInd w:val="0"/>
              <w:rPr>
                <w:rFonts w:ascii="Arial Narrow" w:hAnsi="Arial Narrow"/>
                <w:sz w:val="20"/>
                <w:szCs w:val="20"/>
              </w:rPr>
            </w:pPr>
          </w:p>
        </w:tc>
      </w:tr>
      <w:tr w:rsidR="00C67487" w:rsidRPr="00714A57" w:rsidTr="00325F5C">
        <w:trPr>
          <w:trHeight w:val="2592"/>
          <w:tblCellSpacing w:w="5" w:type="nil"/>
        </w:trPr>
        <w:tc>
          <w:tcPr>
            <w:tcW w:w="0" w:type="auto"/>
            <w:tcBorders>
              <w:left w:val="single" w:sz="8" w:space="0" w:color="auto"/>
              <w:bottom w:val="single" w:sz="8" w:space="0" w:color="auto"/>
              <w:right w:val="single" w:sz="8" w:space="0" w:color="auto"/>
            </w:tcBorders>
          </w:tcPr>
          <w:p w:rsidR="00C67487" w:rsidRPr="00714A57" w:rsidRDefault="00C67487"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lastRenderedPageBreak/>
              <w:t>13.</w:t>
            </w:r>
          </w:p>
        </w:tc>
        <w:tc>
          <w:tcPr>
            <w:tcW w:w="0" w:type="auto"/>
            <w:tcBorders>
              <w:left w:val="single" w:sz="8" w:space="0" w:color="auto"/>
              <w:bottom w:val="single" w:sz="8" w:space="0" w:color="auto"/>
              <w:right w:val="single" w:sz="8" w:space="0" w:color="auto"/>
            </w:tcBorders>
          </w:tcPr>
          <w:p w:rsidR="00C67487" w:rsidRPr="00714A57" w:rsidRDefault="00C67487"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1.2.2.</w:t>
            </w:r>
          </w:p>
          <w:p w:rsidR="00C67487" w:rsidRPr="00714A57" w:rsidRDefault="00C67487"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Участие в проведении профилактической р</w:t>
            </w:r>
            <w:r w:rsidRPr="00714A57">
              <w:rPr>
                <w:rFonts w:ascii="Arial Narrow" w:hAnsi="Arial Narrow"/>
                <w:sz w:val="20"/>
                <w:szCs w:val="20"/>
              </w:rPr>
              <w:t>а</w:t>
            </w:r>
            <w:r w:rsidRPr="00714A57">
              <w:rPr>
                <w:rFonts w:ascii="Arial Narrow" w:hAnsi="Arial Narrow"/>
                <w:sz w:val="20"/>
                <w:szCs w:val="20"/>
              </w:rPr>
              <w:t>боты, направленной на устранение причин и условий террористич</w:t>
            </w:r>
            <w:r w:rsidRPr="00714A57">
              <w:rPr>
                <w:rFonts w:ascii="Arial Narrow" w:hAnsi="Arial Narrow"/>
                <w:sz w:val="20"/>
                <w:szCs w:val="20"/>
              </w:rPr>
              <w:t>е</w:t>
            </w:r>
            <w:r w:rsidRPr="00714A57">
              <w:rPr>
                <w:rFonts w:ascii="Arial Narrow" w:hAnsi="Arial Narrow"/>
                <w:sz w:val="20"/>
                <w:szCs w:val="20"/>
              </w:rPr>
              <w:t>ской деятельности, в том числе на объектах с массовым пребыв</w:t>
            </w:r>
            <w:r w:rsidRPr="00714A57">
              <w:rPr>
                <w:rFonts w:ascii="Arial Narrow" w:hAnsi="Arial Narrow"/>
                <w:sz w:val="20"/>
                <w:szCs w:val="20"/>
              </w:rPr>
              <w:t>а</w:t>
            </w:r>
            <w:r w:rsidRPr="00714A57">
              <w:rPr>
                <w:rFonts w:ascii="Arial Narrow" w:hAnsi="Arial Narrow"/>
                <w:sz w:val="20"/>
                <w:szCs w:val="20"/>
              </w:rPr>
              <w:t>нием людей: объекты транспортной инфр</w:t>
            </w:r>
            <w:r w:rsidRPr="00714A57">
              <w:rPr>
                <w:rFonts w:ascii="Arial Narrow" w:hAnsi="Arial Narrow"/>
                <w:sz w:val="20"/>
                <w:szCs w:val="20"/>
              </w:rPr>
              <w:t>а</w:t>
            </w:r>
            <w:r w:rsidRPr="00714A57">
              <w:rPr>
                <w:rFonts w:ascii="Arial Narrow" w:hAnsi="Arial Narrow"/>
                <w:sz w:val="20"/>
                <w:szCs w:val="20"/>
              </w:rPr>
              <w:t>структуры, крупные торговые, развлек</w:t>
            </w:r>
            <w:r w:rsidRPr="00714A57">
              <w:rPr>
                <w:rFonts w:ascii="Arial Narrow" w:hAnsi="Arial Narrow"/>
                <w:sz w:val="20"/>
                <w:szCs w:val="20"/>
              </w:rPr>
              <w:t>а</w:t>
            </w:r>
            <w:r w:rsidRPr="00714A57">
              <w:rPr>
                <w:rFonts w:ascii="Arial Narrow" w:hAnsi="Arial Narrow"/>
                <w:sz w:val="20"/>
                <w:szCs w:val="20"/>
              </w:rPr>
              <w:t>тельные центры, обр</w:t>
            </w:r>
            <w:r w:rsidRPr="00714A57">
              <w:rPr>
                <w:rFonts w:ascii="Arial Narrow" w:hAnsi="Arial Narrow"/>
                <w:sz w:val="20"/>
                <w:szCs w:val="20"/>
              </w:rPr>
              <w:t>а</w:t>
            </w:r>
            <w:r w:rsidRPr="00714A57">
              <w:rPr>
                <w:rFonts w:ascii="Arial Narrow" w:hAnsi="Arial Narrow"/>
                <w:sz w:val="20"/>
                <w:szCs w:val="20"/>
              </w:rPr>
              <w:t>зовательные учрежд</w:t>
            </w:r>
            <w:r w:rsidRPr="00714A57">
              <w:rPr>
                <w:rFonts w:ascii="Arial Narrow" w:hAnsi="Arial Narrow"/>
                <w:sz w:val="20"/>
                <w:szCs w:val="20"/>
              </w:rPr>
              <w:t>е</w:t>
            </w:r>
            <w:r w:rsidRPr="00714A57">
              <w:rPr>
                <w:rFonts w:ascii="Arial Narrow" w:hAnsi="Arial Narrow"/>
                <w:sz w:val="20"/>
                <w:szCs w:val="20"/>
              </w:rPr>
              <w:t>ния, учреждения физ</w:t>
            </w:r>
            <w:r w:rsidRPr="00714A57">
              <w:rPr>
                <w:rFonts w:ascii="Arial Narrow" w:hAnsi="Arial Narrow"/>
                <w:sz w:val="20"/>
                <w:szCs w:val="20"/>
              </w:rPr>
              <w:t>и</w:t>
            </w:r>
            <w:r w:rsidRPr="00714A57">
              <w:rPr>
                <w:rFonts w:ascii="Arial Narrow" w:hAnsi="Arial Narrow"/>
                <w:sz w:val="20"/>
                <w:szCs w:val="20"/>
              </w:rPr>
              <w:t>ческой культуры и спорта, учреждения культуры, учреждения социальной защиты населения.</w:t>
            </w:r>
          </w:p>
        </w:tc>
        <w:tc>
          <w:tcPr>
            <w:tcW w:w="0" w:type="auto"/>
            <w:tcBorders>
              <w:left w:val="single" w:sz="8" w:space="0" w:color="auto"/>
              <w:bottom w:val="single" w:sz="8" w:space="0" w:color="auto"/>
              <w:right w:val="single" w:sz="8" w:space="0" w:color="auto"/>
            </w:tcBorders>
          </w:tcPr>
          <w:p w:rsidR="00C67487" w:rsidRPr="00714A57" w:rsidRDefault="00C67487"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Заведующий о</w:t>
            </w:r>
            <w:r w:rsidRPr="00714A57">
              <w:rPr>
                <w:rFonts w:ascii="Arial Narrow" w:hAnsi="Arial Narrow"/>
                <w:sz w:val="20"/>
                <w:szCs w:val="20"/>
              </w:rPr>
              <w:t>т</w:t>
            </w:r>
            <w:r w:rsidRPr="00714A57">
              <w:rPr>
                <w:rFonts w:ascii="Arial Narrow" w:hAnsi="Arial Narrow"/>
                <w:sz w:val="20"/>
                <w:szCs w:val="20"/>
              </w:rPr>
              <w:t>делом транспорта</w:t>
            </w:r>
          </w:p>
          <w:p w:rsidR="00C67487" w:rsidRPr="00714A57" w:rsidRDefault="00C67487"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Начальник упра</w:t>
            </w:r>
            <w:r w:rsidRPr="00714A57">
              <w:rPr>
                <w:rFonts w:ascii="Arial Narrow" w:hAnsi="Arial Narrow"/>
                <w:sz w:val="20"/>
                <w:szCs w:val="20"/>
              </w:rPr>
              <w:t>в</w:t>
            </w:r>
            <w:r w:rsidRPr="00714A57">
              <w:rPr>
                <w:rFonts w:ascii="Arial Narrow" w:hAnsi="Arial Narrow"/>
                <w:sz w:val="20"/>
                <w:szCs w:val="20"/>
              </w:rPr>
              <w:t>ления экономич</w:t>
            </w:r>
            <w:r w:rsidRPr="00714A57">
              <w:rPr>
                <w:rFonts w:ascii="Arial Narrow" w:hAnsi="Arial Narrow"/>
                <w:sz w:val="20"/>
                <w:szCs w:val="20"/>
              </w:rPr>
              <w:t>е</w:t>
            </w:r>
            <w:r w:rsidRPr="00714A57">
              <w:rPr>
                <w:rFonts w:ascii="Arial Narrow" w:hAnsi="Arial Narrow"/>
                <w:sz w:val="20"/>
                <w:szCs w:val="20"/>
              </w:rPr>
              <w:t>ской политики мэрии</w:t>
            </w:r>
          </w:p>
          <w:p w:rsidR="00C67487" w:rsidRPr="00714A57" w:rsidRDefault="00C67487"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Начальник упра</w:t>
            </w:r>
            <w:r w:rsidRPr="00714A57">
              <w:rPr>
                <w:rFonts w:ascii="Arial Narrow" w:hAnsi="Arial Narrow"/>
                <w:sz w:val="20"/>
                <w:szCs w:val="20"/>
              </w:rPr>
              <w:t>в</w:t>
            </w:r>
            <w:r w:rsidRPr="00714A57">
              <w:rPr>
                <w:rFonts w:ascii="Arial Narrow" w:hAnsi="Arial Narrow"/>
                <w:sz w:val="20"/>
                <w:szCs w:val="20"/>
              </w:rPr>
              <w:t>ления образов</w:t>
            </w:r>
            <w:r w:rsidRPr="00714A57">
              <w:rPr>
                <w:rFonts w:ascii="Arial Narrow" w:hAnsi="Arial Narrow"/>
                <w:sz w:val="20"/>
                <w:szCs w:val="20"/>
              </w:rPr>
              <w:t>а</w:t>
            </w:r>
            <w:r w:rsidRPr="00714A57">
              <w:rPr>
                <w:rFonts w:ascii="Arial Narrow" w:hAnsi="Arial Narrow"/>
                <w:sz w:val="20"/>
                <w:szCs w:val="20"/>
              </w:rPr>
              <w:t>ния мэрии</w:t>
            </w:r>
          </w:p>
          <w:p w:rsidR="00C67487" w:rsidRPr="00714A57" w:rsidRDefault="00C67487"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Начальник упра</w:t>
            </w:r>
            <w:r w:rsidRPr="00714A57">
              <w:rPr>
                <w:rFonts w:ascii="Arial Narrow" w:hAnsi="Arial Narrow"/>
                <w:sz w:val="20"/>
                <w:szCs w:val="20"/>
              </w:rPr>
              <w:t>в</w:t>
            </w:r>
            <w:r w:rsidRPr="00714A57">
              <w:rPr>
                <w:rFonts w:ascii="Arial Narrow" w:hAnsi="Arial Narrow"/>
                <w:sz w:val="20"/>
                <w:szCs w:val="20"/>
              </w:rPr>
              <w:t>ления по делам культуры мэрии</w:t>
            </w:r>
          </w:p>
          <w:p w:rsidR="00C67487" w:rsidRPr="00714A57" w:rsidRDefault="00C67487"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Председатель комитета по физ</w:t>
            </w:r>
            <w:r w:rsidRPr="00714A57">
              <w:rPr>
                <w:rFonts w:ascii="Arial Narrow" w:hAnsi="Arial Narrow"/>
                <w:sz w:val="20"/>
                <w:szCs w:val="20"/>
              </w:rPr>
              <w:t>и</w:t>
            </w:r>
            <w:r w:rsidRPr="00714A57">
              <w:rPr>
                <w:rFonts w:ascii="Arial Narrow" w:hAnsi="Arial Narrow"/>
                <w:sz w:val="20"/>
                <w:szCs w:val="20"/>
              </w:rPr>
              <w:t>ческой культуре и спорту мэрии</w:t>
            </w:r>
          </w:p>
          <w:p w:rsidR="00C67487" w:rsidRPr="00714A57" w:rsidRDefault="00C67487"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Председатель комитета социал</w:t>
            </w:r>
            <w:r w:rsidRPr="00714A57">
              <w:rPr>
                <w:rFonts w:ascii="Arial Narrow" w:hAnsi="Arial Narrow"/>
                <w:sz w:val="20"/>
                <w:szCs w:val="20"/>
              </w:rPr>
              <w:t>ь</w:t>
            </w:r>
            <w:r w:rsidRPr="00714A57">
              <w:rPr>
                <w:rFonts w:ascii="Arial Narrow" w:hAnsi="Arial Narrow"/>
                <w:sz w:val="20"/>
                <w:szCs w:val="20"/>
              </w:rPr>
              <w:t>ной защиты нас</w:t>
            </w:r>
            <w:r w:rsidRPr="00714A57">
              <w:rPr>
                <w:rFonts w:ascii="Arial Narrow" w:hAnsi="Arial Narrow"/>
                <w:sz w:val="20"/>
                <w:szCs w:val="20"/>
              </w:rPr>
              <w:t>е</w:t>
            </w:r>
            <w:r w:rsidRPr="00714A57">
              <w:rPr>
                <w:rFonts w:ascii="Arial Narrow" w:hAnsi="Arial Narrow"/>
                <w:sz w:val="20"/>
                <w:szCs w:val="20"/>
              </w:rPr>
              <w:t>ления города</w:t>
            </w:r>
          </w:p>
        </w:tc>
        <w:tc>
          <w:tcPr>
            <w:tcW w:w="0" w:type="auto"/>
            <w:tcBorders>
              <w:left w:val="single" w:sz="8" w:space="0" w:color="auto"/>
              <w:bottom w:val="single" w:sz="8" w:space="0" w:color="auto"/>
              <w:right w:val="single" w:sz="8" w:space="0" w:color="auto"/>
            </w:tcBorders>
          </w:tcPr>
          <w:p w:rsidR="00C67487" w:rsidRPr="00714A57" w:rsidRDefault="00C67487" w:rsidP="008F73BE">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Обеспечение участия соисполнителей мун</w:t>
            </w:r>
            <w:r w:rsidRPr="00714A57">
              <w:rPr>
                <w:rFonts w:ascii="Arial Narrow" w:hAnsi="Arial Narrow"/>
                <w:sz w:val="20"/>
                <w:szCs w:val="20"/>
              </w:rPr>
              <w:t>и</w:t>
            </w:r>
            <w:r w:rsidRPr="00714A57">
              <w:rPr>
                <w:rFonts w:ascii="Arial Narrow" w:hAnsi="Arial Narrow"/>
                <w:sz w:val="20"/>
                <w:szCs w:val="20"/>
              </w:rPr>
              <w:t>ципальной программы, как органов мэрии и подведомственных им муниципальных учре</w:t>
            </w:r>
            <w:r w:rsidRPr="00714A57">
              <w:rPr>
                <w:rFonts w:ascii="Arial Narrow" w:hAnsi="Arial Narrow"/>
                <w:sz w:val="20"/>
                <w:szCs w:val="20"/>
              </w:rPr>
              <w:t>ж</w:t>
            </w:r>
            <w:r w:rsidRPr="00714A57">
              <w:rPr>
                <w:rFonts w:ascii="Arial Narrow" w:hAnsi="Arial Narrow"/>
                <w:sz w:val="20"/>
                <w:szCs w:val="20"/>
              </w:rPr>
              <w:t>дений в реализации требуемого комплекса профилактических м</w:t>
            </w:r>
            <w:r w:rsidRPr="00714A57">
              <w:rPr>
                <w:rFonts w:ascii="Arial Narrow" w:hAnsi="Arial Narrow"/>
                <w:sz w:val="20"/>
                <w:szCs w:val="20"/>
              </w:rPr>
              <w:t>е</w:t>
            </w:r>
            <w:r w:rsidRPr="00714A57">
              <w:rPr>
                <w:rFonts w:ascii="Arial Narrow" w:hAnsi="Arial Narrow"/>
                <w:sz w:val="20"/>
                <w:szCs w:val="20"/>
              </w:rPr>
              <w:t>роприятий на каждом объекте с массовым пребыванием людей для недопущения пр</w:t>
            </w:r>
            <w:r w:rsidRPr="00714A57">
              <w:rPr>
                <w:rFonts w:ascii="Arial Narrow" w:hAnsi="Arial Narrow"/>
                <w:sz w:val="20"/>
                <w:szCs w:val="20"/>
              </w:rPr>
              <w:t>и</w:t>
            </w:r>
            <w:r w:rsidRPr="00714A57">
              <w:rPr>
                <w:rFonts w:ascii="Arial Narrow" w:hAnsi="Arial Narrow"/>
                <w:sz w:val="20"/>
                <w:szCs w:val="20"/>
              </w:rPr>
              <w:t>чин и условий террор</w:t>
            </w:r>
            <w:r w:rsidRPr="00714A57">
              <w:rPr>
                <w:rFonts w:ascii="Arial Narrow" w:hAnsi="Arial Narrow"/>
                <w:sz w:val="20"/>
                <w:szCs w:val="20"/>
              </w:rPr>
              <w:t>и</w:t>
            </w:r>
            <w:r w:rsidRPr="00714A57">
              <w:rPr>
                <w:rFonts w:ascii="Arial Narrow" w:hAnsi="Arial Narrow"/>
                <w:sz w:val="20"/>
                <w:szCs w:val="20"/>
              </w:rPr>
              <w:t>стической деятельн</w:t>
            </w:r>
            <w:r w:rsidRPr="00714A57">
              <w:rPr>
                <w:rFonts w:ascii="Arial Narrow" w:hAnsi="Arial Narrow"/>
                <w:sz w:val="20"/>
                <w:szCs w:val="20"/>
              </w:rPr>
              <w:t>о</w:t>
            </w:r>
            <w:r w:rsidRPr="00714A57">
              <w:rPr>
                <w:rFonts w:ascii="Arial Narrow" w:hAnsi="Arial Narrow"/>
                <w:sz w:val="20"/>
                <w:szCs w:val="20"/>
              </w:rPr>
              <w:t>сти.</w:t>
            </w:r>
          </w:p>
        </w:tc>
        <w:tc>
          <w:tcPr>
            <w:tcW w:w="0" w:type="auto"/>
            <w:tcBorders>
              <w:left w:val="single" w:sz="8" w:space="0" w:color="auto"/>
              <w:bottom w:val="single" w:sz="8" w:space="0" w:color="auto"/>
              <w:right w:val="single" w:sz="8" w:space="0" w:color="auto"/>
            </w:tcBorders>
          </w:tcPr>
          <w:p w:rsidR="00C67487" w:rsidRPr="00714A57" w:rsidRDefault="00C67487" w:rsidP="00660DCB">
            <w:pPr>
              <w:jc w:val="both"/>
              <w:rPr>
                <w:rFonts w:ascii="Arial Narrow" w:hAnsi="Arial Narrow"/>
                <w:sz w:val="20"/>
                <w:szCs w:val="20"/>
              </w:rPr>
            </w:pPr>
            <w:r w:rsidRPr="00714A57">
              <w:rPr>
                <w:rFonts w:ascii="Arial Narrow" w:hAnsi="Arial Narrow"/>
                <w:sz w:val="20"/>
                <w:szCs w:val="20"/>
              </w:rPr>
              <w:t>Соисполнителями мер</w:t>
            </w:r>
            <w:r w:rsidRPr="00714A57">
              <w:rPr>
                <w:rFonts w:ascii="Arial Narrow" w:hAnsi="Arial Narrow"/>
                <w:sz w:val="20"/>
                <w:szCs w:val="20"/>
              </w:rPr>
              <w:t>о</w:t>
            </w:r>
            <w:r w:rsidRPr="00714A57">
              <w:rPr>
                <w:rFonts w:ascii="Arial Narrow" w:hAnsi="Arial Narrow"/>
                <w:sz w:val="20"/>
                <w:szCs w:val="20"/>
              </w:rPr>
              <w:t>приятия муниципальной программы обеспечив</w:t>
            </w:r>
            <w:r w:rsidRPr="00714A57">
              <w:rPr>
                <w:rFonts w:ascii="Arial Narrow" w:hAnsi="Arial Narrow"/>
                <w:sz w:val="20"/>
                <w:szCs w:val="20"/>
              </w:rPr>
              <w:t>а</w:t>
            </w:r>
            <w:r w:rsidRPr="00714A57">
              <w:rPr>
                <w:rFonts w:ascii="Arial Narrow" w:hAnsi="Arial Narrow"/>
                <w:sz w:val="20"/>
                <w:szCs w:val="20"/>
              </w:rPr>
              <w:t>ется участие в разли</w:t>
            </w:r>
            <w:r w:rsidRPr="00714A57">
              <w:rPr>
                <w:rFonts w:ascii="Arial Narrow" w:hAnsi="Arial Narrow"/>
                <w:sz w:val="20"/>
                <w:szCs w:val="20"/>
              </w:rPr>
              <w:t>ч</w:t>
            </w:r>
            <w:r w:rsidRPr="00714A57">
              <w:rPr>
                <w:rFonts w:ascii="Arial Narrow" w:hAnsi="Arial Narrow"/>
                <w:sz w:val="20"/>
                <w:szCs w:val="20"/>
              </w:rPr>
              <w:t>ных профилактических мероприятиях, в том числе на объектах с массовым пребыванием людей для устранения причин и условий терр</w:t>
            </w:r>
            <w:r w:rsidRPr="00714A57">
              <w:rPr>
                <w:rFonts w:ascii="Arial Narrow" w:hAnsi="Arial Narrow"/>
                <w:sz w:val="20"/>
                <w:szCs w:val="20"/>
              </w:rPr>
              <w:t>о</w:t>
            </w:r>
            <w:r w:rsidRPr="00714A57">
              <w:rPr>
                <w:rFonts w:ascii="Arial Narrow" w:hAnsi="Arial Narrow"/>
                <w:sz w:val="20"/>
                <w:szCs w:val="20"/>
              </w:rPr>
              <w:t>ристической деятельн</w:t>
            </w:r>
            <w:r w:rsidRPr="00714A57">
              <w:rPr>
                <w:rFonts w:ascii="Arial Narrow" w:hAnsi="Arial Narrow"/>
                <w:sz w:val="20"/>
                <w:szCs w:val="20"/>
              </w:rPr>
              <w:t>о</w:t>
            </w:r>
            <w:r w:rsidRPr="00714A57">
              <w:rPr>
                <w:rFonts w:ascii="Arial Narrow" w:hAnsi="Arial Narrow"/>
                <w:sz w:val="20"/>
                <w:szCs w:val="20"/>
              </w:rPr>
              <w:t>сти. Полный перечень проведенных меропри</w:t>
            </w:r>
            <w:r w:rsidRPr="00714A57">
              <w:rPr>
                <w:rFonts w:ascii="Arial Narrow" w:hAnsi="Arial Narrow"/>
                <w:sz w:val="20"/>
                <w:szCs w:val="20"/>
              </w:rPr>
              <w:t>я</w:t>
            </w:r>
            <w:r w:rsidRPr="00714A57">
              <w:rPr>
                <w:rFonts w:ascii="Arial Narrow" w:hAnsi="Arial Narrow"/>
                <w:sz w:val="20"/>
                <w:szCs w:val="20"/>
              </w:rPr>
              <w:t>тий приведен в отчете за 2014 год.</w:t>
            </w:r>
          </w:p>
          <w:p w:rsidR="00C67487" w:rsidRPr="00714A57" w:rsidRDefault="00C67487" w:rsidP="00D22DE0">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C67487" w:rsidRPr="00714A57" w:rsidRDefault="00C67487" w:rsidP="002060C8">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C67487" w:rsidRPr="00714A57" w:rsidRDefault="00C67487" w:rsidP="00D1083E">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Обеспечение участия соисполнителей мун</w:t>
            </w:r>
            <w:r w:rsidRPr="00714A57">
              <w:rPr>
                <w:rFonts w:ascii="Arial Narrow" w:hAnsi="Arial Narrow"/>
                <w:sz w:val="20"/>
                <w:szCs w:val="20"/>
              </w:rPr>
              <w:t>и</w:t>
            </w:r>
            <w:r w:rsidRPr="00714A57">
              <w:rPr>
                <w:rFonts w:ascii="Arial Narrow" w:hAnsi="Arial Narrow"/>
                <w:sz w:val="20"/>
                <w:szCs w:val="20"/>
              </w:rPr>
              <w:t>ципальной программы, как органов мэрии и подведомственных им муниципальных учре</w:t>
            </w:r>
            <w:r w:rsidRPr="00714A57">
              <w:rPr>
                <w:rFonts w:ascii="Arial Narrow" w:hAnsi="Arial Narrow"/>
                <w:sz w:val="20"/>
                <w:szCs w:val="20"/>
              </w:rPr>
              <w:t>ж</w:t>
            </w:r>
            <w:r w:rsidRPr="00714A57">
              <w:rPr>
                <w:rFonts w:ascii="Arial Narrow" w:hAnsi="Arial Narrow"/>
                <w:sz w:val="20"/>
                <w:szCs w:val="20"/>
              </w:rPr>
              <w:t>дений в реализации требуемого комплекса профилактических м</w:t>
            </w:r>
            <w:r w:rsidRPr="00714A57">
              <w:rPr>
                <w:rFonts w:ascii="Arial Narrow" w:hAnsi="Arial Narrow"/>
                <w:sz w:val="20"/>
                <w:szCs w:val="20"/>
              </w:rPr>
              <w:t>е</w:t>
            </w:r>
            <w:r w:rsidRPr="00714A57">
              <w:rPr>
                <w:rFonts w:ascii="Arial Narrow" w:hAnsi="Arial Narrow"/>
                <w:sz w:val="20"/>
                <w:szCs w:val="20"/>
              </w:rPr>
              <w:t>роприятий на каждом объекте с массовым пребыванием людей для недопущения пр</w:t>
            </w:r>
            <w:r w:rsidRPr="00714A57">
              <w:rPr>
                <w:rFonts w:ascii="Arial Narrow" w:hAnsi="Arial Narrow"/>
                <w:sz w:val="20"/>
                <w:szCs w:val="20"/>
              </w:rPr>
              <w:t>и</w:t>
            </w:r>
            <w:r w:rsidRPr="00714A57">
              <w:rPr>
                <w:rFonts w:ascii="Arial Narrow" w:hAnsi="Arial Narrow"/>
                <w:sz w:val="20"/>
                <w:szCs w:val="20"/>
              </w:rPr>
              <w:t>чин и условий террор</w:t>
            </w:r>
            <w:r w:rsidRPr="00714A57">
              <w:rPr>
                <w:rFonts w:ascii="Arial Narrow" w:hAnsi="Arial Narrow"/>
                <w:sz w:val="20"/>
                <w:szCs w:val="20"/>
              </w:rPr>
              <w:t>и</w:t>
            </w:r>
            <w:r w:rsidRPr="00714A57">
              <w:rPr>
                <w:rFonts w:ascii="Arial Narrow" w:hAnsi="Arial Narrow"/>
                <w:sz w:val="20"/>
                <w:szCs w:val="20"/>
              </w:rPr>
              <w:t>стической деятельн</w:t>
            </w:r>
            <w:r w:rsidRPr="00714A57">
              <w:rPr>
                <w:rFonts w:ascii="Arial Narrow" w:hAnsi="Arial Narrow"/>
                <w:sz w:val="20"/>
                <w:szCs w:val="20"/>
              </w:rPr>
              <w:t>о</w:t>
            </w:r>
            <w:r w:rsidRPr="00714A57">
              <w:rPr>
                <w:rFonts w:ascii="Arial Narrow" w:hAnsi="Arial Narrow"/>
                <w:sz w:val="20"/>
                <w:szCs w:val="20"/>
              </w:rPr>
              <w:t>сти.</w:t>
            </w:r>
          </w:p>
        </w:tc>
        <w:tc>
          <w:tcPr>
            <w:tcW w:w="0" w:type="auto"/>
            <w:tcBorders>
              <w:left w:val="single" w:sz="8" w:space="0" w:color="auto"/>
              <w:bottom w:val="single" w:sz="8" w:space="0" w:color="auto"/>
              <w:right w:val="single" w:sz="8" w:space="0" w:color="auto"/>
            </w:tcBorders>
          </w:tcPr>
          <w:p w:rsidR="00C67487" w:rsidRPr="00714A57" w:rsidRDefault="00C67487" w:rsidP="008F73BE">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Соисполнителями муниц</w:t>
            </w:r>
            <w:r w:rsidRPr="00714A57">
              <w:rPr>
                <w:rFonts w:ascii="Arial Narrow" w:hAnsi="Arial Narrow"/>
                <w:sz w:val="20"/>
                <w:szCs w:val="20"/>
              </w:rPr>
              <w:t>и</w:t>
            </w:r>
            <w:r w:rsidRPr="00714A57">
              <w:rPr>
                <w:rFonts w:ascii="Arial Narrow" w:hAnsi="Arial Narrow"/>
                <w:sz w:val="20"/>
                <w:szCs w:val="20"/>
              </w:rPr>
              <w:t>пальной программы и/или под руководством и при участии соисполнителей обеспечив</w:t>
            </w:r>
            <w:r w:rsidRPr="00714A57">
              <w:rPr>
                <w:rFonts w:ascii="Arial Narrow" w:hAnsi="Arial Narrow"/>
                <w:sz w:val="20"/>
                <w:szCs w:val="20"/>
              </w:rPr>
              <w:t>а</w:t>
            </w:r>
            <w:r w:rsidRPr="00714A57">
              <w:rPr>
                <w:rFonts w:ascii="Arial Narrow" w:hAnsi="Arial Narrow"/>
                <w:sz w:val="20"/>
                <w:szCs w:val="20"/>
              </w:rPr>
              <w:t>ется комплекс мер на каждом из подведомственных объе</w:t>
            </w:r>
            <w:r w:rsidRPr="00714A57">
              <w:rPr>
                <w:rFonts w:ascii="Arial Narrow" w:hAnsi="Arial Narrow"/>
                <w:sz w:val="20"/>
                <w:szCs w:val="20"/>
              </w:rPr>
              <w:t>к</w:t>
            </w:r>
            <w:r w:rsidRPr="00714A57">
              <w:rPr>
                <w:rFonts w:ascii="Arial Narrow" w:hAnsi="Arial Narrow"/>
                <w:sz w:val="20"/>
                <w:szCs w:val="20"/>
              </w:rPr>
              <w:t>тов, относящихся к объектам с массовым пребыванием людей для обеспечения ант</w:t>
            </w:r>
            <w:r w:rsidRPr="00714A57">
              <w:rPr>
                <w:rFonts w:ascii="Arial Narrow" w:hAnsi="Arial Narrow"/>
                <w:sz w:val="20"/>
                <w:szCs w:val="20"/>
              </w:rPr>
              <w:t>и</w:t>
            </w:r>
            <w:r w:rsidRPr="00714A57">
              <w:rPr>
                <w:rFonts w:ascii="Arial Narrow" w:hAnsi="Arial Narrow"/>
                <w:sz w:val="20"/>
                <w:szCs w:val="20"/>
              </w:rPr>
              <w:t>террористической безопасн</w:t>
            </w:r>
            <w:r w:rsidRPr="00714A57">
              <w:rPr>
                <w:rFonts w:ascii="Arial Narrow" w:hAnsi="Arial Narrow"/>
                <w:sz w:val="20"/>
                <w:szCs w:val="20"/>
              </w:rPr>
              <w:t>о</w:t>
            </w:r>
            <w:r w:rsidRPr="00714A57">
              <w:rPr>
                <w:rFonts w:ascii="Arial Narrow" w:hAnsi="Arial Narrow"/>
                <w:sz w:val="20"/>
                <w:szCs w:val="20"/>
              </w:rPr>
              <w:t>сти. Полный перечень пров</w:t>
            </w:r>
            <w:r w:rsidRPr="00714A57">
              <w:rPr>
                <w:rFonts w:ascii="Arial Narrow" w:hAnsi="Arial Narrow"/>
                <w:sz w:val="20"/>
                <w:szCs w:val="20"/>
              </w:rPr>
              <w:t>е</w:t>
            </w:r>
            <w:r w:rsidRPr="00714A57">
              <w:rPr>
                <w:rFonts w:ascii="Arial Narrow" w:hAnsi="Arial Narrow"/>
                <w:sz w:val="20"/>
                <w:szCs w:val="20"/>
              </w:rPr>
              <w:t>денных мероприятий за о</w:t>
            </w:r>
            <w:r w:rsidRPr="00714A57">
              <w:rPr>
                <w:rFonts w:ascii="Arial Narrow" w:hAnsi="Arial Narrow"/>
                <w:sz w:val="20"/>
                <w:szCs w:val="20"/>
              </w:rPr>
              <w:t>т</w:t>
            </w:r>
            <w:r w:rsidRPr="00714A57">
              <w:rPr>
                <w:rFonts w:ascii="Arial Narrow" w:hAnsi="Arial Narrow"/>
                <w:sz w:val="20"/>
                <w:szCs w:val="20"/>
              </w:rPr>
              <w:t>четный период изложен в отчете.</w:t>
            </w:r>
          </w:p>
        </w:tc>
        <w:tc>
          <w:tcPr>
            <w:tcW w:w="0" w:type="auto"/>
            <w:tcBorders>
              <w:left w:val="single" w:sz="8" w:space="0" w:color="auto"/>
              <w:bottom w:val="single" w:sz="8" w:space="0" w:color="auto"/>
              <w:right w:val="single" w:sz="8" w:space="0" w:color="auto"/>
            </w:tcBorders>
          </w:tcPr>
          <w:p w:rsidR="00C67487" w:rsidRPr="00714A57" w:rsidRDefault="00C67487" w:rsidP="002060C8">
            <w:pPr>
              <w:widowControl w:val="0"/>
              <w:autoSpaceDE w:val="0"/>
              <w:autoSpaceDN w:val="0"/>
              <w:adjustRightInd w:val="0"/>
              <w:rPr>
                <w:rFonts w:ascii="Arial Narrow" w:hAnsi="Arial Narrow"/>
                <w:sz w:val="20"/>
                <w:szCs w:val="20"/>
              </w:rPr>
            </w:pPr>
          </w:p>
        </w:tc>
      </w:tr>
      <w:tr w:rsidR="00C67487" w:rsidRPr="00714A57" w:rsidTr="00325F5C">
        <w:trPr>
          <w:tblCellSpacing w:w="5" w:type="nil"/>
        </w:trPr>
        <w:tc>
          <w:tcPr>
            <w:tcW w:w="0" w:type="auto"/>
            <w:tcBorders>
              <w:left w:val="single" w:sz="8" w:space="0" w:color="auto"/>
              <w:bottom w:val="single" w:sz="8" w:space="0" w:color="auto"/>
              <w:right w:val="single" w:sz="8" w:space="0" w:color="auto"/>
            </w:tcBorders>
          </w:tcPr>
          <w:p w:rsidR="00C67487" w:rsidRPr="00714A57" w:rsidRDefault="00C67487"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14.</w:t>
            </w:r>
          </w:p>
        </w:tc>
        <w:tc>
          <w:tcPr>
            <w:tcW w:w="0" w:type="auto"/>
            <w:tcBorders>
              <w:left w:val="single" w:sz="8" w:space="0" w:color="auto"/>
              <w:bottom w:val="single" w:sz="8" w:space="0" w:color="auto"/>
              <w:right w:val="single" w:sz="8" w:space="0" w:color="auto"/>
            </w:tcBorders>
          </w:tcPr>
          <w:p w:rsidR="00C67487" w:rsidRPr="00714A57" w:rsidRDefault="00C67487"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1.2.3.</w:t>
            </w:r>
          </w:p>
          <w:p w:rsidR="00C67487" w:rsidRPr="00714A57" w:rsidRDefault="00C67487"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 xml:space="preserve">Изучение состояния </w:t>
            </w:r>
            <w:r w:rsidRPr="00714A57">
              <w:rPr>
                <w:rFonts w:ascii="Arial Narrow" w:hAnsi="Arial Narrow"/>
                <w:sz w:val="20"/>
                <w:szCs w:val="20"/>
              </w:rPr>
              <w:lastRenderedPageBreak/>
              <w:t>антитеррористической защищенности объе</w:t>
            </w:r>
            <w:r w:rsidRPr="00714A57">
              <w:rPr>
                <w:rFonts w:ascii="Arial Narrow" w:hAnsi="Arial Narrow"/>
                <w:sz w:val="20"/>
                <w:szCs w:val="20"/>
              </w:rPr>
              <w:t>к</w:t>
            </w:r>
            <w:r w:rsidRPr="00714A57">
              <w:rPr>
                <w:rFonts w:ascii="Arial Narrow" w:hAnsi="Arial Narrow"/>
                <w:sz w:val="20"/>
                <w:szCs w:val="20"/>
              </w:rPr>
              <w:t>тов с массовым преб</w:t>
            </w:r>
            <w:r w:rsidRPr="00714A57">
              <w:rPr>
                <w:rFonts w:ascii="Arial Narrow" w:hAnsi="Arial Narrow"/>
                <w:sz w:val="20"/>
                <w:szCs w:val="20"/>
              </w:rPr>
              <w:t>ы</w:t>
            </w:r>
            <w:r w:rsidRPr="00714A57">
              <w:rPr>
                <w:rFonts w:ascii="Arial Narrow" w:hAnsi="Arial Narrow"/>
                <w:sz w:val="20"/>
                <w:szCs w:val="20"/>
              </w:rPr>
              <w:t>ванием граждан: объе</w:t>
            </w:r>
            <w:r w:rsidRPr="00714A57">
              <w:rPr>
                <w:rFonts w:ascii="Arial Narrow" w:hAnsi="Arial Narrow"/>
                <w:sz w:val="20"/>
                <w:szCs w:val="20"/>
              </w:rPr>
              <w:t>к</w:t>
            </w:r>
            <w:r w:rsidRPr="00714A57">
              <w:rPr>
                <w:rFonts w:ascii="Arial Narrow" w:hAnsi="Arial Narrow"/>
                <w:sz w:val="20"/>
                <w:szCs w:val="20"/>
              </w:rPr>
              <w:t>ты транспортной и</w:t>
            </w:r>
            <w:r w:rsidRPr="00714A57">
              <w:rPr>
                <w:rFonts w:ascii="Arial Narrow" w:hAnsi="Arial Narrow"/>
                <w:sz w:val="20"/>
                <w:szCs w:val="20"/>
              </w:rPr>
              <w:t>н</w:t>
            </w:r>
            <w:r w:rsidRPr="00714A57">
              <w:rPr>
                <w:rFonts w:ascii="Arial Narrow" w:hAnsi="Arial Narrow"/>
                <w:sz w:val="20"/>
                <w:szCs w:val="20"/>
              </w:rPr>
              <w:t>фраструктуры, крупные торговые, развлек</w:t>
            </w:r>
            <w:r w:rsidRPr="00714A57">
              <w:rPr>
                <w:rFonts w:ascii="Arial Narrow" w:hAnsi="Arial Narrow"/>
                <w:sz w:val="20"/>
                <w:szCs w:val="20"/>
              </w:rPr>
              <w:t>а</w:t>
            </w:r>
            <w:r w:rsidRPr="00714A57">
              <w:rPr>
                <w:rFonts w:ascii="Arial Narrow" w:hAnsi="Arial Narrow"/>
                <w:sz w:val="20"/>
                <w:szCs w:val="20"/>
              </w:rPr>
              <w:t>тельные центры, обр</w:t>
            </w:r>
            <w:r w:rsidRPr="00714A57">
              <w:rPr>
                <w:rFonts w:ascii="Arial Narrow" w:hAnsi="Arial Narrow"/>
                <w:sz w:val="20"/>
                <w:szCs w:val="20"/>
              </w:rPr>
              <w:t>а</w:t>
            </w:r>
            <w:r w:rsidRPr="00714A57">
              <w:rPr>
                <w:rFonts w:ascii="Arial Narrow" w:hAnsi="Arial Narrow"/>
                <w:sz w:val="20"/>
                <w:szCs w:val="20"/>
              </w:rPr>
              <w:t>зовательные учрежд</w:t>
            </w:r>
            <w:r w:rsidRPr="00714A57">
              <w:rPr>
                <w:rFonts w:ascii="Arial Narrow" w:hAnsi="Arial Narrow"/>
                <w:sz w:val="20"/>
                <w:szCs w:val="20"/>
              </w:rPr>
              <w:t>е</w:t>
            </w:r>
            <w:r w:rsidRPr="00714A57">
              <w:rPr>
                <w:rFonts w:ascii="Arial Narrow" w:hAnsi="Arial Narrow"/>
                <w:sz w:val="20"/>
                <w:szCs w:val="20"/>
              </w:rPr>
              <w:t>ния (городские оздор</w:t>
            </w:r>
            <w:r w:rsidRPr="00714A57">
              <w:rPr>
                <w:rFonts w:ascii="Arial Narrow" w:hAnsi="Arial Narrow"/>
                <w:sz w:val="20"/>
                <w:szCs w:val="20"/>
              </w:rPr>
              <w:t>о</w:t>
            </w:r>
            <w:r w:rsidRPr="00714A57">
              <w:rPr>
                <w:rFonts w:ascii="Arial Narrow" w:hAnsi="Arial Narrow"/>
                <w:sz w:val="20"/>
                <w:szCs w:val="20"/>
              </w:rPr>
              <w:t>вительные лагеря), учреждения физич</w:t>
            </w:r>
            <w:r w:rsidRPr="00714A57">
              <w:rPr>
                <w:rFonts w:ascii="Arial Narrow" w:hAnsi="Arial Narrow"/>
                <w:sz w:val="20"/>
                <w:szCs w:val="20"/>
              </w:rPr>
              <w:t>е</w:t>
            </w:r>
            <w:r w:rsidRPr="00714A57">
              <w:rPr>
                <w:rFonts w:ascii="Arial Narrow" w:hAnsi="Arial Narrow"/>
                <w:sz w:val="20"/>
                <w:szCs w:val="20"/>
              </w:rPr>
              <w:t>ской культуры и спорта, учреждения культуры, учреждения социал</w:t>
            </w:r>
            <w:r w:rsidRPr="00714A57">
              <w:rPr>
                <w:rFonts w:ascii="Arial Narrow" w:hAnsi="Arial Narrow"/>
                <w:sz w:val="20"/>
                <w:szCs w:val="20"/>
              </w:rPr>
              <w:t>ь</w:t>
            </w:r>
            <w:r w:rsidRPr="00714A57">
              <w:rPr>
                <w:rFonts w:ascii="Arial Narrow" w:hAnsi="Arial Narrow"/>
                <w:sz w:val="20"/>
                <w:szCs w:val="20"/>
              </w:rPr>
              <w:t>ной защиты населения (загородные оздоров</w:t>
            </w:r>
            <w:r w:rsidRPr="00714A57">
              <w:rPr>
                <w:rFonts w:ascii="Arial Narrow" w:hAnsi="Arial Narrow"/>
                <w:sz w:val="20"/>
                <w:szCs w:val="20"/>
              </w:rPr>
              <w:t>и</w:t>
            </w:r>
            <w:r w:rsidRPr="00714A57">
              <w:rPr>
                <w:rFonts w:ascii="Arial Narrow" w:hAnsi="Arial Narrow"/>
                <w:sz w:val="20"/>
                <w:szCs w:val="20"/>
              </w:rPr>
              <w:t>тельные лагеря).</w:t>
            </w:r>
          </w:p>
        </w:tc>
        <w:tc>
          <w:tcPr>
            <w:tcW w:w="0" w:type="auto"/>
            <w:tcBorders>
              <w:left w:val="single" w:sz="8" w:space="0" w:color="auto"/>
              <w:bottom w:val="single" w:sz="8" w:space="0" w:color="auto"/>
              <w:right w:val="single" w:sz="8" w:space="0" w:color="auto"/>
            </w:tcBorders>
          </w:tcPr>
          <w:p w:rsidR="00C67487" w:rsidRPr="00714A57" w:rsidRDefault="00C67487"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lastRenderedPageBreak/>
              <w:t>Начальник упра</w:t>
            </w:r>
            <w:r w:rsidRPr="00714A57">
              <w:rPr>
                <w:rFonts w:ascii="Arial Narrow" w:hAnsi="Arial Narrow"/>
                <w:sz w:val="20"/>
                <w:szCs w:val="20"/>
              </w:rPr>
              <w:t>в</w:t>
            </w:r>
            <w:r w:rsidRPr="00714A57">
              <w:rPr>
                <w:rFonts w:ascii="Arial Narrow" w:hAnsi="Arial Narrow"/>
                <w:sz w:val="20"/>
                <w:szCs w:val="20"/>
              </w:rPr>
              <w:t>ления админис</w:t>
            </w:r>
            <w:r w:rsidRPr="00714A57">
              <w:rPr>
                <w:rFonts w:ascii="Arial Narrow" w:hAnsi="Arial Narrow"/>
                <w:sz w:val="20"/>
                <w:szCs w:val="20"/>
              </w:rPr>
              <w:t>т</w:t>
            </w:r>
            <w:r w:rsidRPr="00714A57">
              <w:rPr>
                <w:rFonts w:ascii="Arial Narrow" w:hAnsi="Arial Narrow"/>
                <w:sz w:val="20"/>
                <w:szCs w:val="20"/>
              </w:rPr>
              <w:lastRenderedPageBreak/>
              <w:t>ративных отнош</w:t>
            </w:r>
            <w:r w:rsidRPr="00714A57">
              <w:rPr>
                <w:rFonts w:ascii="Arial Narrow" w:hAnsi="Arial Narrow"/>
                <w:sz w:val="20"/>
                <w:szCs w:val="20"/>
              </w:rPr>
              <w:t>е</w:t>
            </w:r>
            <w:r w:rsidRPr="00714A57">
              <w:rPr>
                <w:rFonts w:ascii="Arial Narrow" w:hAnsi="Arial Narrow"/>
                <w:sz w:val="20"/>
                <w:szCs w:val="20"/>
              </w:rPr>
              <w:t>ний  мэрии</w:t>
            </w:r>
          </w:p>
        </w:tc>
        <w:tc>
          <w:tcPr>
            <w:tcW w:w="0" w:type="auto"/>
            <w:tcBorders>
              <w:left w:val="single" w:sz="8" w:space="0" w:color="auto"/>
              <w:bottom w:val="single" w:sz="8" w:space="0" w:color="auto"/>
              <w:right w:val="single" w:sz="8" w:space="0" w:color="auto"/>
            </w:tcBorders>
          </w:tcPr>
          <w:p w:rsidR="00C67487" w:rsidRPr="00714A57" w:rsidRDefault="00C67487" w:rsidP="008F73BE">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lastRenderedPageBreak/>
              <w:t>Изучить состояние а</w:t>
            </w:r>
            <w:r w:rsidRPr="00714A57">
              <w:rPr>
                <w:rFonts w:ascii="Arial Narrow" w:hAnsi="Arial Narrow"/>
                <w:sz w:val="20"/>
                <w:szCs w:val="20"/>
              </w:rPr>
              <w:t>н</w:t>
            </w:r>
            <w:r w:rsidRPr="00714A57">
              <w:rPr>
                <w:rFonts w:ascii="Arial Narrow" w:hAnsi="Arial Narrow"/>
                <w:sz w:val="20"/>
                <w:szCs w:val="20"/>
              </w:rPr>
              <w:t xml:space="preserve">титеррористической </w:t>
            </w:r>
            <w:r w:rsidRPr="00714A57">
              <w:rPr>
                <w:rFonts w:ascii="Arial Narrow" w:hAnsi="Arial Narrow"/>
                <w:sz w:val="20"/>
                <w:szCs w:val="20"/>
              </w:rPr>
              <w:lastRenderedPageBreak/>
              <w:t>защищенности отдел</w:t>
            </w:r>
            <w:r w:rsidRPr="00714A57">
              <w:rPr>
                <w:rFonts w:ascii="Arial Narrow" w:hAnsi="Arial Narrow"/>
                <w:sz w:val="20"/>
                <w:szCs w:val="20"/>
              </w:rPr>
              <w:t>ь</w:t>
            </w:r>
            <w:r w:rsidRPr="00714A57">
              <w:rPr>
                <w:rFonts w:ascii="Arial Narrow" w:hAnsi="Arial Narrow"/>
                <w:sz w:val="20"/>
                <w:szCs w:val="20"/>
              </w:rPr>
              <w:t>ных объектов с масс</w:t>
            </w:r>
            <w:r w:rsidRPr="00714A57">
              <w:rPr>
                <w:rFonts w:ascii="Arial Narrow" w:hAnsi="Arial Narrow"/>
                <w:sz w:val="20"/>
                <w:szCs w:val="20"/>
              </w:rPr>
              <w:t>о</w:t>
            </w:r>
            <w:r w:rsidRPr="00714A57">
              <w:rPr>
                <w:rFonts w:ascii="Arial Narrow" w:hAnsi="Arial Narrow"/>
                <w:sz w:val="20"/>
                <w:szCs w:val="20"/>
              </w:rPr>
              <w:t>вым пребыванием л</w:t>
            </w:r>
            <w:r w:rsidRPr="00714A57">
              <w:rPr>
                <w:rFonts w:ascii="Arial Narrow" w:hAnsi="Arial Narrow"/>
                <w:sz w:val="20"/>
                <w:szCs w:val="20"/>
              </w:rPr>
              <w:t>ю</w:t>
            </w:r>
            <w:r w:rsidRPr="00714A57">
              <w:rPr>
                <w:rFonts w:ascii="Arial Narrow" w:hAnsi="Arial Narrow"/>
                <w:sz w:val="20"/>
                <w:szCs w:val="20"/>
              </w:rPr>
              <w:t>дей в соответствии с намеченным планом. Проанализировать п</w:t>
            </w:r>
            <w:r w:rsidRPr="00714A57">
              <w:rPr>
                <w:rFonts w:ascii="Arial Narrow" w:hAnsi="Arial Narrow"/>
                <w:sz w:val="20"/>
                <w:szCs w:val="20"/>
              </w:rPr>
              <w:t>о</w:t>
            </w:r>
            <w:r w:rsidRPr="00714A57">
              <w:rPr>
                <w:rFonts w:ascii="Arial Narrow" w:hAnsi="Arial Narrow"/>
                <w:sz w:val="20"/>
                <w:szCs w:val="20"/>
              </w:rPr>
              <w:t>ложение дел по данн</w:t>
            </w:r>
            <w:r w:rsidRPr="00714A57">
              <w:rPr>
                <w:rFonts w:ascii="Arial Narrow" w:hAnsi="Arial Narrow"/>
                <w:sz w:val="20"/>
                <w:szCs w:val="20"/>
              </w:rPr>
              <w:t>о</w:t>
            </w:r>
            <w:r w:rsidRPr="00714A57">
              <w:rPr>
                <w:rFonts w:ascii="Arial Narrow" w:hAnsi="Arial Narrow"/>
                <w:sz w:val="20"/>
                <w:szCs w:val="20"/>
              </w:rPr>
              <w:t>му направлению, н</w:t>
            </w:r>
            <w:r w:rsidRPr="00714A57">
              <w:rPr>
                <w:rFonts w:ascii="Arial Narrow" w:hAnsi="Arial Narrow"/>
                <w:sz w:val="20"/>
                <w:szCs w:val="20"/>
              </w:rPr>
              <w:t>а</w:t>
            </w:r>
            <w:r w:rsidRPr="00714A57">
              <w:rPr>
                <w:rFonts w:ascii="Arial Narrow" w:hAnsi="Arial Narrow"/>
                <w:sz w:val="20"/>
                <w:szCs w:val="20"/>
              </w:rPr>
              <w:t>править рекомендации, проконтролировать их выполнение и учет в дальнейшей работе</w:t>
            </w:r>
          </w:p>
        </w:tc>
        <w:tc>
          <w:tcPr>
            <w:tcW w:w="0" w:type="auto"/>
            <w:tcBorders>
              <w:left w:val="single" w:sz="8" w:space="0" w:color="auto"/>
              <w:bottom w:val="single" w:sz="8" w:space="0" w:color="auto"/>
              <w:right w:val="single" w:sz="8" w:space="0" w:color="auto"/>
            </w:tcBorders>
          </w:tcPr>
          <w:p w:rsidR="00C67487" w:rsidRPr="00714A57" w:rsidRDefault="00C67487" w:rsidP="00E07419">
            <w:pPr>
              <w:jc w:val="both"/>
              <w:rPr>
                <w:rFonts w:ascii="Arial Narrow" w:hAnsi="Arial Narrow"/>
                <w:sz w:val="20"/>
                <w:szCs w:val="20"/>
              </w:rPr>
            </w:pPr>
            <w:r w:rsidRPr="00714A57">
              <w:rPr>
                <w:rFonts w:ascii="Arial Narrow" w:hAnsi="Arial Narrow"/>
                <w:sz w:val="20"/>
                <w:szCs w:val="20"/>
              </w:rPr>
              <w:lastRenderedPageBreak/>
              <w:t>Январь 2014 года -</w:t>
            </w:r>
          </w:p>
          <w:p w:rsidR="00C67487" w:rsidRPr="00714A57" w:rsidRDefault="00C67487" w:rsidP="00E07419">
            <w:pPr>
              <w:jc w:val="both"/>
              <w:rPr>
                <w:rFonts w:ascii="Arial Narrow" w:hAnsi="Arial Narrow"/>
                <w:sz w:val="20"/>
                <w:szCs w:val="20"/>
              </w:rPr>
            </w:pPr>
            <w:r w:rsidRPr="00714A57">
              <w:rPr>
                <w:rFonts w:ascii="Arial Narrow" w:hAnsi="Arial Narrow"/>
                <w:sz w:val="20"/>
                <w:szCs w:val="20"/>
              </w:rPr>
              <w:t xml:space="preserve">изучение состояния </w:t>
            </w:r>
            <w:r w:rsidRPr="00714A57">
              <w:rPr>
                <w:rFonts w:ascii="Arial Narrow" w:hAnsi="Arial Narrow"/>
                <w:sz w:val="20"/>
                <w:szCs w:val="20"/>
              </w:rPr>
              <w:lastRenderedPageBreak/>
              <w:t>антитеррористической защищенности Автов</w:t>
            </w:r>
            <w:r w:rsidRPr="00714A57">
              <w:rPr>
                <w:rFonts w:ascii="Arial Narrow" w:hAnsi="Arial Narrow"/>
                <w:sz w:val="20"/>
                <w:szCs w:val="20"/>
              </w:rPr>
              <w:t>о</w:t>
            </w:r>
            <w:r w:rsidRPr="00714A57">
              <w:rPr>
                <w:rFonts w:ascii="Arial Narrow" w:hAnsi="Arial Narrow"/>
                <w:sz w:val="20"/>
                <w:szCs w:val="20"/>
              </w:rPr>
              <w:t>кзала г. Череповца. Р</w:t>
            </w:r>
            <w:r w:rsidRPr="00714A57">
              <w:rPr>
                <w:rFonts w:ascii="Arial Narrow" w:hAnsi="Arial Narrow"/>
                <w:sz w:val="20"/>
                <w:szCs w:val="20"/>
              </w:rPr>
              <w:t>е</w:t>
            </w:r>
            <w:r w:rsidRPr="00714A57">
              <w:rPr>
                <w:rFonts w:ascii="Arial Narrow" w:hAnsi="Arial Narrow"/>
                <w:sz w:val="20"/>
                <w:szCs w:val="20"/>
              </w:rPr>
              <w:t>зультаты признаны удовлетворительными, даны рекомендации.</w:t>
            </w:r>
          </w:p>
          <w:p w:rsidR="00C67487" w:rsidRPr="00714A57" w:rsidRDefault="00C67487" w:rsidP="00E07419">
            <w:pPr>
              <w:jc w:val="both"/>
              <w:rPr>
                <w:rFonts w:ascii="Arial Narrow" w:hAnsi="Arial Narrow"/>
                <w:sz w:val="20"/>
                <w:szCs w:val="20"/>
              </w:rPr>
            </w:pPr>
            <w:r w:rsidRPr="00714A57">
              <w:rPr>
                <w:rFonts w:ascii="Arial Narrow" w:hAnsi="Arial Narrow"/>
                <w:sz w:val="20"/>
                <w:szCs w:val="20"/>
              </w:rPr>
              <w:t>Март 2014 года -  изуч</w:t>
            </w:r>
            <w:r w:rsidRPr="00714A57">
              <w:rPr>
                <w:rFonts w:ascii="Arial Narrow" w:hAnsi="Arial Narrow"/>
                <w:sz w:val="20"/>
                <w:szCs w:val="20"/>
              </w:rPr>
              <w:t>е</w:t>
            </w:r>
            <w:r w:rsidRPr="00714A57">
              <w:rPr>
                <w:rFonts w:ascii="Arial Narrow" w:hAnsi="Arial Narrow"/>
                <w:sz w:val="20"/>
                <w:szCs w:val="20"/>
              </w:rPr>
              <w:t>ние состояния антите</w:t>
            </w:r>
            <w:r w:rsidRPr="00714A57">
              <w:rPr>
                <w:rFonts w:ascii="Arial Narrow" w:hAnsi="Arial Narrow"/>
                <w:sz w:val="20"/>
                <w:szCs w:val="20"/>
              </w:rPr>
              <w:t>р</w:t>
            </w:r>
            <w:r w:rsidRPr="00714A57">
              <w:rPr>
                <w:rFonts w:ascii="Arial Narrow" w:hAnsi="Arial Narrow"/>
                <w:sz w:val="20"/>
                <w:szCs w:val="20"/>
              </w:rPr>
              <w:t>рористической защ</w:t>
            </w:r>
            <w:r w:rsidRPr="00714A57">
              <w:rPr>
                <w:rFonts w:ascii="Arial Narrow" w:hAnsi="Arial Narrow"/>
                <w:sz w:val="20"/>
                <w:szCs w:val="20"/>
              </w:rPr>
              <w:t>и</w:t>
            </w:r>
            <w:r w:rsidRPr="00714A57">
              <w:rPr>
                <w:rFonts w:ascii="Arial Narrow" w:hAnsi="Arial Narrow"/>
                <w:sz w:val="20"/>
                <w:szCs w:val="20"/>
              </w:rPr>
              <w:t>щенности объектов с массовым пребыванием людей (развлекател</w:t>
            </w:r>
            <w:r w:rsidRPr="00714A57">
              <w:rPr>
                <w:rFonts w:ascii="Arial Narrow" w:hAnsi="Arial Narrow"/>
                <w:sz w:val="20"/>
                <w:szCs w:val="20"/>
              </w:rPr>
              <w:t>ь</w:t>
            </w:r>
            <w:r w:rsidRPr="00714A57">
              <w:rPr>
                <w:rFonts w:ascii="Arial Narrow" w:hAnsi="Arial Narrow"/>
                <w:sz w:val="20"/>
                <w:szCs w:val="20"/>
              </w:rPr>
              <w:t>ных центров: РК «Шторм», РЦ «Победа», РЦ «Изумруд»). Даны рекомендации.</w:t>
            </w:r>
          </w:p>
          <w:p w:rsidR="00C67487" w:rsidRPr="00714A57" w:rsidRDefault="00C67487" w:rsidP="00E07419">
            <w:pPr>
              <w:jc w:val="both"/>
              <w:rPr>
                <w:sz w:val="20"/>
                <w:szCs w:val="20"/>
              </w:rPr>
            </w:pPr>
            <w:r w:rsidRPr="00714A57">
              <w:rPr>
                <w:rFonts w:ascii="Arial Narrow" w:hAnsi="Arial Narrow"/>
                <w:sz w:val="20"/>
                <w:szCs w:val="20"/>
              </w:rPr>
              <w:t>Май 2014 года - изуч</w:t>
            </w:r>
            <w:r w:rsidRPr="00714A57">
              <w:rPr>
                <w:rFonts w:ascii="Arial Narrow" w:hAnsi="Arial Narrow"/>
                <w:sz w:val="20"/>
                <w:szCs w:val="20"/>
              </w:rPr>
              <w:t>е</w:t>
            </w:r>
            <w:r w:rsidRPr="00714A57">
              <w:rPr>
                <w:rFonts w:ascii="Arial Narrow" w:hAnsi="Arial Narrow"/>
                <w:sz w:val="20"/>
                <w:szCs w:val="20"/>
              </w:rPr>
              <w:t>ние состояния антите</w:t>
            </w:r>
            <w:r w:rsidRPr="00714A57">
              <w:rPr>
                <w:rFonts w:ascii="Arial Narrow" w:hAnsi="Arial Narrow"/>
                <w:sz w:val="20"/>
                <w:szCs w:val="20"/>
              </w:rPr>
              <w:t>р</w:t>
            </w:r>
            <w:r w:rsidRPr="00714A57">
              <w:rPr>
                <w:rFonts w:ascii="Arial Narrow" w:hAnsi="Arial Narrow"/>
                <w:sz w:val="20"/>
                <w:szCs w:val="20"/>
              </w:rPr>
              <w:t>рористической защ</w:t>
            </w:r>
            <w:r w:rsidRPr="00714A57">
              <w:rPr>
                <w:rFonts w:ascii="Arial Narrow" w:hAnsi="Arial Narrow"/>
                <w:sz w:val="20"/>
                <w:szCs w:val="20"/>
              </w:rPr>
              <w:t>и</w:t>
            </w:r>
            <w:r w:rsidRPr="00714A57">
              <w:rPr>
                <w:rFonts w:ascii="Arial Narrow" w:hAnsi="Arial Narrow"/>
                <w:sz w:val="20"/>
                <w:szCs w:val="20"/>
              </w:rPr>
              <w:t>щенности объектов ле</w:t>
            </w:r>
            <w:r w:rsidRPr="00714A57">
              <w:rPr>
                <w:rFonts w:ascii="Arial Narrow" w:hAnsi="Arial Narrow"/>
                <w:sz w:val="20"/>
                <w:szCs w:val="20"/>
              </w:rPr>
              <w:t>т</w:t>
            </w:r>
            <w:r w:rsidRPr="00714A57">
              <w:rPr>
                <w:rFonts w:ascii="Arial Narrow" w:hAnsi="Arial Narrow"/>
                <w:sz w:val="20"/>
                <w:szCs w:val="20"/>
              </w:rPr>
              <w:t>него оздоровительного отдыха с дневным пр</w:t>
            </w:r>
            <w:r w:rsidRPr="00714A57">
              <w:rPr>
                <w:rFonts w:ascii="Arial Narrow" w:hAnsi="Arial Narrow"/>
                <w:sz w:val="20"/>
                <w:szCs w:val="20"/>
              </w:rPr>
              <w:t>е</w:t>
            </w:r>
            <w:r w:rsidRPr="00714A57">
              <w:rPr>
                <w:rFonts w:ascii="Arial Narrow" w:hAnsi="Arial Narrow"/>
                <w:sz w:val="20"/>
                <w:szCs w:val="20"/>
              </w:rPr>
              <w:t>быванием детей на базе общеобразовательных школ. Результаты удо</w:t>
            </w:r>
            <w:r w:rsidRPr="00714A57">
              <w:rPr>
                <w:rFonts w:ascii="Arial Narrow" w:hAnsi="Arial Narrow"/>
                <w:sz w:val="20"/>
                <w:szCs w:val="20"/>
              </w:rPr>
              <w:t>в</w:t>
            </w:r>
            <w:r w:rsidRPr="00714A57">
              <w:rPr>
                <w:rFonts w:ascii="Arial Narrow" w:hAnsi="Arial Narrow"/>
                <w:sz w:val="20"/>
                <w:szCs w:val="20"/>
              </w:rPr>
              <w:t>летворительные, даны рекомендации.</w:t>
            </w:r>
          </w:p>
        </w:tc>
        <w:tc>
          <w:tcPr>
            <w:tcW w:w="0" w:type="auto"/>
            <w:tcBorders>
              <w:left w:val="single" w:sz="8" w:space="0" w:color="auto"/>
              <w:bottom w:val="single" w:sz="8" w:space="0" w:color="auto"/>
              <w:right w:val="single" w:sz="8" w:space="0" w:color="auto"/>
            </w:tcBorders>
          </w:tcPr>
          <w:p w:rsidR="00C67487" w:rsidRPr="00714A57" w:rsidRDefault="00C67487" w:rsidP="002060C8">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C67487" w:rsidRPr="00714A57" w:rsidRDefault="00C67487" w:rsidP="00D1083E">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Изучить состояние а</w:t>
            </w:r>
            <w:r w:rsidRPr="00714A57">
              <w:rPr>
                <w:rFonts w:ascii="Arial Narrow" w:hAnsi="Arial Narrow"/>
                <w:sz w:val="20"/>
                <w:szCs w:val="20"/>
              </w:rPr>
              <w:t>н</w:t>
            </w:r>
            <w:r w:rsidRPr="00714A57">
              <w:rPr>
                <w:rFonts w:ascii="Arial Narrow" w:hAnsi="Arial Narrow"/>
                <w:sz w:val="20"/>
                <w:szCs w:val="20"/>
              </w:rPr>
              <w:t xml:space="preserve">титеррористической </w:t>
            </w:r>
            <w:r w:rsidRPr="00714A57">
              <w:rPr>
                <w:rFonts w:ascii="Arial Narrow" w:hAnsi="Arial Narrow"/>
                <w:sz w:val="20"/>
                <w:szCs w:val="20"/>
              </w:rPr>
              <w:lastRenderedPageBreak/>
              <w:t>защищенности отдел</w:t>
            </w:r>
            <w:r w:rsidRPr="00714A57">
              <w:rPr>
                <w:rFonts w:ascii="Arial Narrow" w:hAnsi="Arial Narrow"/>
                <w:sz w:val="20"/>
                <w:szCs w:val="20"/>
              </w:rPr>
              <w:t>ь</w:t>
            </w:r>
            <w:r w:rsidRPr="00714A57">
              <w:rPr>
                <w:rFonts w:ascii="Arial Narrow" w:hAnsi="Arial Narrow"/>
                <w:sz w:val="20"/>
                <w:szCs w:val="20"/>
              </w:rPr>
              <w:t>ных объектов с масс</w:t>
            </w:r>
            <w:r w:rsidRPr="00714A57">
              <w:rPr>
                <w:rFonts w:ascii="Arial Narrow" w:hAnsi="Arial Narrow"/>
                <w:sz w:val="20"/>
                <w:szCs w:val="20"/>
              </w:rPr>
              <w:t>о</w:t>
            </w:r>
            <w:r w:rsidRPr="00714A57">
              <w:rPr>
                <w:rFonts w:ascii="Arial Narrow" w:hAnsi="Arial Narrow"/>
                <w:sz w:val="20"/>
                <w:szCs w:val="20"/>
              </w:rPr>
              <w:t>вым пребыванием л</w:t>
            </w:r>
            <w:r w:rsidRPr="00714A57">
              <w:rPr>
                <w:rFonts w:ascii="Arial Narrow" w:hAnsi="Arial Narrow"/>
                <w:sz w:val="20"/>
                <w:szCs w:val="20"/>
              </w:rPr>
              <w:t>ю</w:t>
            </w:r>
            <w:r w:rsidRPr="00714A57">
              <w:rPr>
                <w:rFonts w:ascii="Arial Narrow" w:hAnsi="Arial Narrow"/>
                <w:sz w:val="20"/>
                <w:szCs w:val="20"/>
              </w:rPr>
              <w:t>дей в соответствии с намеченным планом. Проанализировать п</w:t>
            </w:r>
            <w:r w:rsidRPr="00714A57">
              <w:rPr>
                <w:rFonts w:ascii="Arial Narrow" w:hAnsi="Arial Narrow"/>
                <w:sz w:val="20"/>
                <w:szCs w:val="20"/>
              </w:rPr>
              <w:t>о</w:t>
            </w:r>
            <w:r w:rsidRPr="00714A57">
              <w:rPr>
                <w:rFonts w:ascii="Arial Narrow" w:hAnsi="Arial Narrow"/>
                <w:sz w:val="20"/>
                <w:szCs w:val="20"/>
              </w:rPr>
              <w:t>ложение дел по данн</w:t>
            </w:r>
            <w:r w:rsidRPr="00714A57">
              <w:rPr>
                <w:rFonts w:ascii="Arial Narrow" w:hAnsi="Arial Narrow"/>
                <w:sz w:val="20"/>
                <w:szCs w:val="20"/>
              </w:rPr>
              <w:t>о</w:t>
            </w:r>
            <w:r w:rsidRPr="00714A57">
              <w:rPr>
                <w:rFonts w:ascii="Arial Narrow" w:hAnsi="Arial Narrow"/>
                <w:sz w:val="20"/>
                <w:szCs w:val="20"/>
              </w:rPr>
              <w:t>му направлению, н</w:t>
            </w:r>
            <w:r w:rsidRPr="00714A57">
              <w:rPr>
                <w:rFonts w:ascii="Arial Narrow" w:hAnsi="Arial Narrow"/>
                <w:sz w:val="20"/>
                <w:szCs w:val="20"/>
              </w:rPr>
              <w:t>а</w:t>
            </w:r>
            <w:r w:rsidRPr="00714A57">
              <w:rPr>
                <w:rFonts w:ascii="Arial Narrow" w:hAnsi="Arial Narrow"/>
                <w:sz w:val="20"/>
                <w:szCs w:val="20"/>
              </w:rPr>
              <w:t>править рекомендации, проконтролировать их выполнение и учет в дальнейшей работе</w:t>
            </w:r>
          </w:p>
        </w:tc>
        <w:tc>
          <w:tcPr>
            <w:tcW w:w="0" w:type="auto"/>
            <w:tcBorders>
              <w:left w:val="single" w:sz="8" w:space="0" w:color="auto"/>
              <w:bottom w:val="single" w:sz="8" w:space="0" w:color="auto"/>
              <w:right w:val="single" w:sz="8" w:space="0" w:color="auto"/>
            </w:tcBorders>
          </w:tcPr>
          <w:p w:rsidR="00C67487" w:rsidRPr="00714A57" w:rsidRDefault="00C67487" w:rsidP="009118D3">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lastRenderedPageBreak/>
              <w:t>Февраль 2015 года - изучение состояния антитеррористич</w:t>
            </w:r>
            <w:r w:rsidRPr="00714A57">
              <w:rPr>
                <w:rFonts w:ascii="Arial Narrow" w:hAnsi="Arial Narrow"/>
                <w:sz w:val="20"/>
                <w:szCs w:val="20"/>
              </w:rPr>
              <w:t>е</w:t>
            </w:r>
            <w:r w:rsidRPr="00714A57">
              <w:rPr>
                <w:rFonts w:ascii="Arial Narrow" w:hAnsi="Arial Narrow"/>
                <w:sz w:val="20"/>
                <w:szCs w:val="20"/>
              </w:rPr>
              <w:lastRenderedPageBreak/>
              <w:t>ской защищенности объектов физической культуры и спо</w:t>
            </w:r>
            <w:r w:rsidRPr="00714A57">
              <w:rPr>
                <w:rFonts w:ascii="Arial Narrow" w:hAnsi="Arial Narrow"/>
                <w:sz w:val="20"/>
                <w:szCs w:val="20"/>
              </w:rPr>
              <w:t>р</w:t>
            </w:r>
            <w:r w:rsidRPr="00714A57">
              <w:rPr>
                <w:rFonts w:ascii="Arial Narrow" w:hAnsi="Arial Narrow"/>
                <w:sz w:val="20"/>
                <w:szCs w:val="20"/>
              </w:rPr>
              <w:t>та, мест массового пребыв</w:t>
            </w:r>
            <w:r w:rsidRPr="00714A57">
              <w:rPr>
                <w:rFonts w:ascii="Arial Narrow" w:hAnsi="Arial Narrow"/>
                <w:sz w:val="20"/>
                <w:szCs w:val="20"/>
              </w:rPr>
              <w:t>а</w:t>
            </w:r>
            <w:r w:rsidRPr="00714A57">
              <w:rPr>
                <w:rFonts w:ascii="Arial Narrow" w:hAnsi="Arial Narrow"/>
                <w:sz w:val="20"/>
                <w:szCs w:val="20"/>
              </w:rPr>
              <w:t>ния людей (МУП аквапарк «Радужный», СК «Юбиле</w:t>
            </w:r>
            <w:r w:rsidRPr="00714A57">
              <w:rPr>
                <w:rFonts w:ascii="Arial Narrow" w:hAnsi="Arial Narrow"/>
                <w:sz w:val="20"/>
                <w:szCs w:val="20"/>
              </w:rPr>
              <w:t>й</w:t>
            </w:r>
            <w:r w:rsidRPr="00714A57">
              <w:rPr>
                <w:rFonts w:ascii="Arial Narrow" w:hAnsi="Arial Narrow"/>
                <w:sz w:val="20"/>
                <w:szCs w:val="20"/>
              </w:rPr>
              <w:t>ный», СКЗ «Алмаз», МАУ ДОД «ДЮСШ боевых искусств»). Итоги признаны удовлетвор</w:t>
            </w:r>
            <w:r w:rsidRPr="00714A57">
              <w:rPr>
                <w:rFonts w:ascii="Arial Narrow" w:hAnsi="Arial Narrow"/>
                <w:sz w:val="20"/>
                <w:szCs w:val="20"/>
              </w:rPr>
              <w:t>и</w:t>
            </w:r>
            <w:r w:rsidRPr="00714A57">
              <w:rPr>
                <w:rFonts w:ascii="Arial Narrow" w:hAnsi="Arial Narrow"/>
                <w:sz w:val="20"/>
                <w:szCs w:val="20"/>
              </w:rPr>
              <w:t>тельными, даны рекоменд</w:t>
            </w:r>
            <w:r w:rsidRPr="00714A57">
              <w:rPr>
                <w:rFonts w:ascii="Arial Narrow" w:hAnsi="Arial Narrow"/>
                <w:sz w:val="20"/>
                <w:szCs w:val="20"/>
              </w:rPr>
              <w:t>а</w:t>
            </w:r>
            <w:r w:rsidRPr="00714A57">
              <w:rPr>
                <w:rFonts w:ascii="Arial Narrow" w:hAnsi="Arial Narrow"/>
                <w:sz w:val="20"/>
                <w:szCs w:val="20"/>
              </w:rPr>
              <w:t xml:space="preserve">ции. </w:t>
            </w:r>
          </w:p>
          <w:p w:rsidR="00C67487" w:rsidRPr="00714A57" w:rsidRDefault="00C67487" w:rsidP="009118D3">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Май 2015 года - изучение состояния антитеррористич</w:t>
            </w:r>
            <w:r w:rsidRPr="00714A57">
              <w:rPr>
                <w:rFonts w:ascii="Arial Narrow" w:hAnsi="Arial Narrow"/>
                <w:sz w:val="20"/>
                <w:szCs w:val="20"/>
              </w:rPr>
              <w:t>е</w:t>
            </w:r>
            <w:r w:rsidRPr="00714A57">
              <w:rPr>
                <w:rFonts w:ascii="Arial Narrow" w:hAnsi="Arial Narrow"/>
                <w:sz w:val="20"/>
                <w:szCs w:val="20"/>
              </w:rPr>
              <w:t>ской защищенности объектов летнего оздоровительного отдыха с дневным пребыв</w:t>
            </w:r>
            <w:r w:rsidRPr="00714A57">
              <w:rPr>
                <w:rFonts w:ascii="Arial Narrow" w:hAnsi="Arial Narrow"/>
                <w:sz w:val="20"/>
                <w:szCs w:val="20"/>
              </w:rPr>
              <w:t>а</w:t>
            </w:r>
            <w:r w:rsidRPr="00714A57">
              <w:rPr>
                <w:rFonts w:ascii="Arial Narrow" w:hAnsi="Arial Narrow"/>
                <w:sz w:val="20"/>
                <w:szCs w:val="20"/>
              </w:rPr>
              <w:t>нием детей на базе общео</w:t>
            </w:r>
            <w:r w:rsidRPr="00714A57">
              <w:rPr>
                <w:rFonts w:ascii="Arial Narrow" w:hAnsi="Arial Narrow"/>
                <w:sz w:val="20"/>
                <w:szCs w:val="20"/>
              </w:rPr>
              <w:t>б</w:t>
            </w:r>
            <w:r w:rsidRPr="00714A57">
              <w:rPr>
                <w:rFonts w:ascii="Arial Narrow" w:hAnsi="Arial Narrow"/>
                <w:sz w:val="20"/>
                <w:szCs w:val="20"/>
              </w:rPr>
              <w:t>разовательных школ в г. Ч</w:t>
            </w:r>
            <w:r w:rsidRPr="00714A57">
              <w:rPr>
                <w:rFonts w:ascii="Arial Narrow" w:hAnsi="Arial Narrow"/>
                <w:sz w:val="20"/>
                <w:szCs w:val="20"/>
              </w:rPr>
              <w:t>е</w:t>
            </w:r>
            <w:r w:rsidRPr="00714A57">
              <w:rPr>
                <w:rFonts w:ascii="Arial Narrow" w:hAnsi="Arial Narrow"/>
                <w:sz w:val="20"/>
                <w:szCs w:val="20"/>
              </w:rPr>
              <w:t>реповце и загородных озд</w:t>
            </w:r>
            <w:r w:rsidRPr="00714A57">
              <w:rPr>
                <w:rFonts w:ascii="Arial Narrow" w:hAnsi="Arial Narrow"/>
                <w:sz w:val="20"/>
                <w:szCs w:val="20"/>
              </w:rPr>
              <w:t>о</w:t>
            </w:r>
            <w:r w:rsidRPr="00714A57">
              <w:rPr>
                <w:rFonts w:ascii="Arial Narrow" w:hAnsi="Arial Narrow"/>
                <w:sz w:val="20"/>
                <w:szCs w:val="20"/>
              </w:rPr>
              <w:t>ровительных лагерей. С</w:t>
            </w:r>
            <w:r w:rsidRPr="00714A57">
              <w:rPr>
                <w:rFonts w:ascii="Arial Narrow" w:hAnsi="Arial Narrow"/>
                <w:sz w:val="20"/>
                <w:szCs w:val="20"/>
              </w:rPr>
              <w:t>о</w:t>
            </w:r>
            <w:r w:rsidRPr="00714A57">
              <w:rPr>
                <w:rFonts w:ascii="Arial Narrow" w:hAnsi="Arial Narrow"/>
                <w:sz w:val="20"/>
                <w:szCs w:val="20"/>
              </w:rPr>
              <w:t>стояние признано удовлетв</w:t>
            </w:r>
            <w:r w:rsidRPr="00714A57">
              <w:rPr>
                <w:rFonts w:ascii="Arial Narrow" w:hAnsi="Arial Narrow"/>
                <w:sz w:val="20"/>
                <w:szCs w:val="20"/>
              </w:rPr>
              <w:t>о</w:t>
            </w:r>
            <w:r w:rsidRPr="00714A57">
              <w:rPr>
                <w:rFonts w:ascii="Arial Narrow" w:hAnsi="Arial Narrow"/>
                <w:sz w:val="20"/>
                <w:szCs w:val="20"/>
              </w:rPr>
              <w:t>рительным, даны рекоменд</w:t>
            </w:r>
            <w:r w:rsidRPr="00714A57">
              <w:rPr>
                <w:rFonts w:ascii="Arial Narrow" w:hAnsi="Arial Narrow"/>
                <w:sz w:val="20"/>
                <w:szCs w:val="20"/>
              </w:rPr>
              <w:t>а</w:t>
            </w:r>
            <w:r w:rsidRPr="00714A57">
              <w:rPr>
                <w:rFonts w:ascii="Arial Narrow" w:hAnsi="Arial Narrow"/>
                <w:sz w:val="20"/>
                <w:szCs w:val="20"/>
              </w:rPr>
              <w:t>ции.</w:t>
            </w:r>
          </w:p>
          <w:p w:rsidR="00C67487" w:rsidRPr="00714A57" w:rsidRDefault="00C67487" w:rsidP="00C67487">
            <w:pPr>
              <w:jc w:val="both"/>
              <w:rPr>
                <w:rFonts w:ascii="Arial Narrow" w:hAnsi="Arial Narrow"/>
                <w:sz w:val="20"/>
                <w:szCs w:val="20"/>
              </w:rPr>
            </w:pPr>
            <w:r w:rsidRPr="00714A57">
              <w:rPr>
                <w:rFonts w:ascii="Arial Narrow" w:hAnsi="Arial Narrow"/>
                <w:sz w:val="20"/>
                <w:szCs w:val="20"/>
                <w:u w:val="single"/>
              </w:rPr>
              <w:t xml:space="preserve">В августе </w:t>
            </w:r>
            <w:r w:rsidRPr="00714A57">
              <w:rPr>
                <w:rFonts w:ascii="Arial Narrow" w:hAnsi="Arial Narrow"/>
                <w:sz w:val="20"/>
                <w:szCs w:val="20"/>
              </w:rPr>
              <w:t>обследовано 3 у</w:t>
            </w:r>
            <w:r w:rsidRPr="00714A57">
              <w:rPr>
                <w:rFonts w:ascii="Arial Narrow" w:hAnsi="Arial Narrow"/>
                <w:sz w:val="20"/>
                <w:szCs w:val="20"/>
              </w:rPr>
              <w:t>ч</w:t>
            </w:r>
            <w:r w:rsidRPr="00714A57">
              <w:rPr>
                <w:rFonts w:ascii="Arial Narrow" w:hAnsi="Arial Narrow"/>
                <w:sz w:val="20"/>
                <w:szCs w:val="20"/>
              </w:rPr>
              <w:t>реждения и среднего профе</w:t>
            </w:r>
            <w:r w:rsidRPr="00714A57">
              <w:rPr>
                <w:rFonts w:ascii="Arial Narrow" w:hAnsi="Arial Narrow"/>
                <w:sz w:val="20"/>
                <w:szCs w:val="20"/>
              </w:rPr>
              <w:t>с</w:t>
            </w:r>
            <w:r w:rsidRPr="00714A57">
              <w:rPr>
                <w:rFonts w:ascii="Arial Narrow" w:hAnsi="Arial Narrow"/>
                <w:sz w:val="20"/>
                <w:szCs w:val="20"/>
              </w:rPr>
              <w:t>сионального образования.</w:t>
            </w:r>
            <w:r w:rsidRPr="00714A57">
              <w:rPr>
                <w:rFonts w:ascii="Arial Narrow" w:hAnsi="Arial Narrow"/>
              </w:rPr>
              <w:t xml:space="preserve"> </w:t>
            </w:r>
            <w:r w:rsidRPr="00714A57">
              <w:rPr>
                <w:rFonts w:ascii="Arial Narrow" w:hAnsi="Arial Narrow"/>
                <w:sz w:val="20"/>
                <w:szCs w:val="20"/>
              </w:rPr>
              <w:t>Состояние признано удовл</w:t>
            </w:r>
            <w:r w:rsidRPr="00714A57">
              <w:rPr>
                <w:rFonts w:ascii="Arial Narrow" w:hAnsi="Arial Narrow"/>
                <w:sz w:val="20"/>
                <w:szCs w:val="20"/>
              </w:rPr>
              <w:t>е</w:t>
            </w:r>
            <w:r w:rsidRPr="00714A57">
              <w:rPr>
                <w:rFonts w:ascii="Arial Narrow" w:hAnsi="Arial Narrow"/>
                <w:sz w:val="20"/>
                <w:szCs w:val="20"/>
              </w:rPr>
              <w:t>творительным, даны рек</w:t>
            </w:r>
            <w:r w:rsidRPr="00714A57">
              <w:rPr>
                <w:rFonts w:ascii="Arial Narrow" w:hAnsi="Arial Narrow"/>
                <w:sz w:val="20"/>
                <w:szCs w:val="20"/>
              </w:rPr>
              <w:t>о</w:t>
            </w:r>
            <w:r w:rsidRPr="00714A57">
              <w:rPr>
                <w:rFonts w:ascii="Arial Narrow" w:hAnsi="Arial Narrow"/>
                <w:sz w:val="20"/>
                <w:szCs w:val="20"/>
              </w:rPr>
              <w:t>мендации.</w:t>
            </w:r>
          </w:p>
          <w:p w:rsidR="00C67487" w:rsidRPr="00714A57" w:rsidRDefault="0016713A" w:rsidP="00C67487">
            <w:pPr>
              <w:jc w:val="both"/>
              <w:rPr>
                <w:rFonts w:ascii="Arial Narrow" w:hAnsi="Arial Narrow"/>
                <w:sz w:val="20"/>
                <w:szCs w:val="20"/>
              </w:rPr>
            </w:pPr>
            <w:r w:rsidRPr="00714A57">
              <w:rPr>
                <w:rFonts w:ascii="Arial Narrow" w:hAnsi="Arial Narrow"/>
                <w:sz w:val="20"/>
                <w:szCs w:val="20"/>
              </w:rPr>
              <w:t>В октябре обследовано 6 о</w:t>
            </w:r>
            <w:r w:rsidRPr="00714A57">
              <w:rPr>
                <w:rFonts w:ascii="Arial Narrow" w:hAnsi="Arial Narrow"/>
                <w:sz w:val="20"/>
                <w:szCs w:val="20"/>
              </w:rPr>
              <w:t>б</w:t>
            </w:r>
            <w:r w:rsidRPr="00714A57">
              <w:rPr>
                <w:rFonts w:ascii="Arial Narrow" w:hAnsi="Arial Narrow"/>
                <w:sz w:val="20"/>
                <w:szCs w:val="20"/>
              </w:rPr>
              <w:t>разовательных организаций, подведомственных управл</w:t>
            </w:r>
            <w:r w:rsidRPr="00714A57">
              <w:rPr>
                <w:rFonts w:ascii="Arial Narrow" w:hAnsi="Arial Narrow"/>
                <w:sz w:val="20"/>
                <w:szCs w:val="20"/>
              </w:rPr>
              <w:t>е</w:t>
            </w:r>
            <w:r w:rsidRPr="00714A57">
              <w:rPr>
                <w:rFonts w:ascii="Arial Narrow" w:hAnsi="Arial Narrow"/>
                <w:sz w:val="20"/>
                <w:szCs w:val="20"/>
              </w:rPr>
              <w:lastRenderedPageBreak/>
              <w:t>нию образования мэрии. С</w:t>
            </w:r>
            <w:r w:rsidRPr="00714A57">
              <w:rPr>
                <w:rFonts w:ascii="Arial Narrow" w:hAnsi="Arial Narrow"/>
                <w:sz w:val="20"/>
                <w:szCs w:val="20"/>
              </w:rPr>
              <w:t>о</w:t>
            </w:r>
            <w:r w:rsidRPr="00714A57">
              <w:rPr>
                <w:rFonts w:ascii="Arial Narrow" w:hAnsi="Arial Narrow"/>
                <w:sz w:val="20"/>
                <w:szCs w:val="20"/>
              </w:rPr>
              <w:t>стояние признано удовлетв</w:t>
            </w:r>
            <w:r w:rsidRPr="00714A57">
              <w:rPr>
                <w:rFonts w:ascii="Arial Narrow" w:hAnsi="Arial Narrow"/>
                <w:sz w:val="20"/>
                <w:szCs w:val="20"/>
              </w:rPr>
              <w:t>о</w:t>
            </w:r>
            <w:r w:rsidRPr="00714A57">
              <w:rPr>
                <w:rFonts w:ascii="Arial Narrow" w:hAnsi="Arial Narrow"/>
                <w:sz w:val="20"/>
                <w:szCs w:val="20"/>
              </w:rPr>
              <w:t>рительным, даны рекоменд</w:t>
            </w:r>
            <w:r w:rsidRPr="00714A57">
              <w:rPr>
                <w:rFonts w:ascii="Arial Narrow" w:hAnsi="Arial Narrow"/>
                <w:sz w:val="20"/>
                <w:szCs w:val="20"/>
              </w:rPr>
              <w:t>а</w:t>
            </w:r>
            <w:r w:rsidRPr="00714A57">
              <w:rPr>
                <w:rFonts w:ascii="Arial Narrow" w:hAnsi="Arial Narrow"/>
                <w:sz w:val="20"/>
                <w:szCs w:val="20"/>
              </w:rPr>
              <w:t xml:space="preserve">ции. </w:t>
            </w:r>
          </w:p>
          <w:p w:rsidR="00C67487" w:rsidRPr="00714A57" w:rsidRDefault="0016713A" w:rsidP="00C67487">
            <w:pPr>
              <w:jc w:val="both"/>
              <w:rPr>
                <w:rFonts w:ascii="Arial Narrow" w:hAnsi="Arial Narrow"/>
                <w:sz w:val="20"/>
                <w:szCs w:val="20"/>
              </w:rPr>
            </w:pPr>
            <w:r w:rsidRPr="00714A57">
              <w:rPr>
                <w:rFonts w:ascii="Arial Narrow" w:hAnsi="Arial Narrow"/>
                <w:sz w:val="20"/>
                <w:szCs w:val="20"/>
              </w:rPr>
              <w:t>В ноябре обследовано 3</w:t>
            </w:r>
            <w:r w:rsidR="00C67487" w:rsidRPr="00714A57">
              <w:rPr>
                <w:rFonts w:ascii="Arial Narrow" w:hAnsi="Arial Narrow"/>
                <w:sz w:val="20"/>
                <w:szCs w:val="20"/>
              </w:rPr>
              <w:t xml:space="preserve"> м</w:t>
            </w:r>
            <w:r w:rsidR="00C67487" w:rsidRPr="00714A57">
              <w:rPr>
                <w:rFonts w:ascii="Arial Narrow" w:hAnsi="Arial Narrow"/>
                <w:sz w:val="20"/>
                <w:szCs w:val="20"/>
              </w:rPr>
              <w:t>е</w:t>
            </w:r>
            <w:r w:rsidR="00C67487" w:rsidRPr="00714A57">
              <w:rPr>
                <w:rFonts w:ascii="Arial Narrow" w:hAnsi="Arial Narrow"/>
                <w:sz w:val="20"/>
                <w:szCs w:val="20"/>
              </w:rPr>
              <w:t>дицинских учреждени</w:t>
            </w:r>
            <w:r w:rsidRPr="00714A57">
              <w:rPr>
                <w:rFonts w:ascii="Arial Narrow" w:hAnsi="Arial Narrow"/>
                <w:sz w:val="20"/>
                <w:szCs w:val="20"/>
              </w:rPr>
              <w:t>я</w:t>
            </w:r>
            <w:r w:rsidR="00C67487" w:rsidRPr="00714A57">
              <w:rPr>
                <w:rFonts w:ascii="Arial Narrow" w:hAnsi="Arial Narrow"/>
                <w:sz w:val="20"/>
                <w:szCs w:val="20"/>
              </w:rPr>
              <w:t>, ос</w:t>
            </w:r>
            <w:r w:rsidR="00C67487" w:rsidRPr="00714A57">
              <w:rPr>
                <w:rFonts w:ascii="Arial Narrow" w:hAnsi="Arial Narrow"/>
                <w:sz w:val="20"/>
                <w:szCs w:val="20"/>
              </w:rPr>
              <w:t>у</w:t>
            </w:r>
            <w:r w:rsidR="00C67487" w:rsidRPr="00714A57">
              <w:rPr>
                <w:rFonts w:ascii="Arial Narrow" w:hAnsi="Arial Narrow"/>
                <w:sz w:val="20"/>
                <w:szCs w:val="20"/>
              </w:rPr>
              <w:t>ществляющих свою деятел</w:t>
            </w:r>
            <w:r w:rsidR="00C67487" w:rsidRPr="00714A57">
              <w:rPr>
                <w:rFonts w:ascii="Arial Narrow" w:hAnsi="Arial Narrow"/>
                <w:sz w:val="20"/>
                <w:szCs w:val="20"/>
              </w:rPr>
              <w:t>ь</w:t>
            </w:r>
            <w:r w:rsidR="00C67487" w:rsidRPr="00714A57">
              <w:rPr>
                <w:rFonts w:ascii="Arial Narrow" w:hAnsi="Arial Narrow"/>
                <w:sz w:val="20"/>
                <w:szCs w:val="20"/>
              </w:rPr>
              <w:t>ность на территории г. Чер</w:t>
            </w:r>
            <w:r w:rsidR="00C67487" w:rsidRPr="00714A57">
              <w:rPr>
                <w:rFonts w:ascii="Arial Narrow" w:hAnsi="Arial Narrow"/>
                <w:sz w:val="20"/>
                <w:szCs w:val="20"/>
              </w:rPr>
              <w:t>е</w:t>
            </w:r>
            <w:r w:rsidR="00C67487" w:rsidRPr="00714A57">
              <w:rPr>
                <w:rFonts w:ascii="Arial Narrow" w:hAnsi="Arial Narrow"/>
                <w:sz w:val="20"/>
                <w:szCs w:val="20"/>
              </w:rPr>
              <w:t xml:space="preserve">повца </w:t>
            </w:r>
            <w:r w:rsidRPr="00714A57">
              <w:rPr>
                <w:rFonts w:ascii="Arial Narrow" w:hAnsi="Arial Narrow"/>
                <w:sz w:val="20"/>
                <w:szCs w:val="20"/>
              </w:rPr>
              <w:t xml:space="preserve"> </w:t>
            </w:r>
          </w:p>
          <w:p w:rsidR="00C67487" w:rsidRPr="00714A57" w:rsidRDefault="00C67487" w:rsidP="00C67487">
            <w:pPr>
              <w:jc w:val="both"/>
              <w:rPr>
                <w:rFonts w:ascii="Arial Narrow" w:hAnsi="Arial Narrow"/>
                <w:sz w:val="20"/>
                <w:szCs w:val="20"/>
              </w:rPr>
            </w:pPr>
            <w:r w:rsidRPr="00714A57">
              <w:rPr>
                <w:rFonts w:ascii="Arial Narrow" w:hAnsi="Arial Narrow"/>
                <w:sz w:val="20"/>
                <w:szCs w:val="20"/>
              </w:rPr>
              <w:t>По результатам изуче</w:t>
            </w:r>
            <w:r w:rsidR="0016713A" w:rsidRPr="00714A57">
              <w:rPr>
                <w:rFonts w:ascii="Arial Narrow" w:hAnsi="Arial Narrow"/>
                <w:sz w:val="20"/>
                <w:szCs w:val="20"/>
              </w:rPr>
              <w:t>ния</w:t>
            </w:r>
            <w:r w:rsidRPr="00714A57">
              <w:rPr>
                <w:rFonts w:ascii="Arial Narrow" w:hAnsi="Arial Narrow"/>
                <w:sz w:val="20"/>
                <w:szCs w:val="20"/>
              </w:rPr>
              <w:t xml:space="preserve"> сделан вывод о недостато</w:t>
            </w:r>
            <w:r w:rsidRPr="00714A57">
              <w:rPr>
                <w:rFonts w:ascii="Arial Narrow" w:hAnsi="Arial Narrow"/>
                <w:sz w:val="20"/>
                <w:szCs w:val="20"/>
              </w:rPr>
              <w:t>ч</w:t>
            </w:r>
            <w:r w:rsidRPr="00714A57">
              <w:rPr>
                <w:rFonts w:ascii="Arial Narrow" w:hAnsi="Arial Narrow"/>
                <w:sz w:val="20"/>
                <w:szCs w:val="20"/>
              </w:rPr>
              <w:t>ной антитеррористической защищенности указанных учреждений по причине о</w:t>
            </w:r>
            <w:r w:rsidRPr="00714A57">
              <w:rPr>
                <w:rFonts w:ascii="Arial Narrow" w:hAnsi="Arial Narrow"/>
                <w:sz w:val="20"/>
                <w:szCs w:val="20"/>
              </w:rPr>
              <w:t>т</w:t>
            </w:r>
            <w:r w:rsidRPr="00714A57">
              <w:rPr>
                <w:rFonts w:ascii="Arial Narrow" w:hAnsi="Arial Narrow"/>
                <w:sz w:val="20"/>
                <w:szCs w:val="20"/>
              </w:rPr>
              <w:t>сутствия (либо частичного отсутствия) физической охр</w:t>
            </w:r>
            <w:r w:rsidRPr="00714A57">
              <w:rPr>
                <w:rFonts w:ascii="Arial Narrow" w:hAnsi="Arial Narrow"/>
                <w:sz w:val="20"/>
                <w:szCs w:val="20"/>
              </w:rPr>
              <w:t>а</w:t>
            </w:r>
            <w:r w:rsidRPr="00714A57">
              <w:rPr>
                <w:rFonts w:ascii="Arial Narrow" w:hAnsi="Arial Narrow"/>
                <w:sz w:val="20"/>
                <w:szCs w:val="20"/>
              </w:rPr>
              <w:t>ны зданий, системы виде</w:t>
            </w:r>
            <w:r w:rsidRPr="00714A57">
              <w:rPr>
                <w:rFonts w:ascii="Arial Narrow" w:hAnsi="Arial Narrow"/>
                <w:sz w:val="20"/>
                <w:szCs w:val="20"/>
              </w:rPr>
              <w:t>о</w:t>
            </w:r>
            <w:r w:rsidRPr="00714A57">
              <w:rPr>
                <w:rFonts w:ascii="Arial Narrow" w:hAnsi="Arial Narrow"/>
                <w:sz w:val="20"/>
                <w:szCs w:val="20"/>
              </w:rPr>
              <w:t>наблюдения, целостности ограждения прилегающей тер</w:t>
            </w:r>
            <w:r w:rsidR="0016713A" w:rsidRPr="00714A57">
              <w:rPr>
                <w:rFonts w:ascii="Arial Narrow" w:hAnsi="Arial Narrow"/>
                <w:sz w:val="20"/>
                <w:szCs w:val="20"/>
              </w:rPr>
              <w:t>ритории.</w:t>
            </w:r>
          </w:p>
          <w:p w:rsidR="00C67487" w:rsidRPr="00714A57" w:rsidRDefault="0016713A" w:rsidP="00C67487">
            <w:pPr>
              <w:jc w:val="both"/>
              <w:rPr>
                <w:rFonts w:ascii="Arial Narrow" w:hAnsi="Arial Narrow"/>
                <w:sz w:val="20"/>
                <w:szCs w:val="20"/>
              </w:rPr>
            </w:pPr>
            <w:r w:rsidRPr="00714A57">
              <w:rPr>
                <w:rFonts w:ascii="Arial Narrow" w:hAnsi="Arial Narrow"/>
                <w:sz w:val="20"/>
                <w:szCs w:val="20"/>
              </w:rPr>
              <w:t xml:space="preserve">В декабре  </w:t>
            </w:r>
            <w:r w:rsidR="00C67487" w:rsidRPr="00714A57">
              <w:rPr>
                <w:rFonts w:ascii="Arial Narrow" w:hAnsi="Arial Narrow"/>
                <w:sz w:val="20"/>
                <w:szCs w:val="20"/>
              </w:rPr>
              <w:t>обследовано 4 учреждения</w:t>
            </w:r>
            <w:r w:rsidRPr="00714A57">
              <w:rPr>
                <w:rFonts w:ascii="Arial Narrow" w:hAnsi="Arial Narrow"/>
                <w:sz w:val="20"/>
                <w:szCs w:val="20"/>
              </w:rPr>
              <w:t xml:space="preserve"> образования, здравоохранения, культуры, физкультуры и спорта</w:t>
            </w:r>
            <w:r w:rsidR="00C67487" w:rsidRPr="00714A57">
              <w:rPr>
                <w:rFonts w:ascii="Arial Narrow" w:hAnsi="Arial Narrow"/>
                <w:sz w:val="20"/>
                <w:szCs w:val="20"/>
              </w:rPr>
              <w:t>, охрану в которых осуществляют:</w:t>
            </w:r>
          </w:p>
          <w:p w:rsidR="00C67487" w:rsidRPr="00714A57" w:rsidRDefault="00C67487" w:rsidP="00C67487">
            <w:pPr>
              <w:jc w:val="both"/>
              <w:rPr>
                <w:rFonts w:ascii="Arial Narrow" w:hAnsi="Arial Narrow"/>
                <w:sz w:val="20"/>
                <w:szCs w:val="20"/>
              </w:rPr>
            </w:pPr>
            <w:r w:rsidRPr="00714A57">
              <w:rPr>
                <w:rFonts w:ascii="Arial Narrow" w:hAnsi="Arial Narrow"/>
                <w:sz w:val="20"/>
                <w:szCs w:val="20"/>
              </w:rPr>
              <w:t>- ООО «Частное охранное предприятие «Дозор» - МБОУ «СОШ  № 18», БУЗ ВО «Ч</w:t>
            </w:r>
            <w:r w:rsidRPr="00714A57">
              <w:rPr>
                <w:rFonts w:ascii="Arial Narrow" w:hAnsi="Arial Narrow"/>
                <w:sz w:val="20"/>
                <w:szCs w:val="20"/>
              </w:rPr>
              <w:t>е</w:t>
            </w:r>
            <w:r w:rsidRPr="00714A57">
              <w:rPr>
                <w:rFonts w:ascii="Arial Narrow" w:hAnsi="Arial Narrow"/>
                <w:sz w:val="20"/>
                <w:szCs w:val="20"/>
              </w:rPr>
              <w:t>реповецкая я городская бол</w:t>
            </w:r>
            <w:r w:rsidRPr="00714A57">
              <w:rPr>
                <w:rFonts w:ascii="Arial Narrow" w:hAnsi="Arial Narrow"/>
                <w:sz w:val="20"/>
                <w:szCs w:val="20"/>
              </w:rPr>
              <w:t>ь</w:t>
            </w:r>
            <w:r w:rsidRPr="00714A57">
              <w:rPr>
                <w:rFonts w:ascii="Arial Narrow" w:hAnsi="Arial Narrow"/>
                <w:sz w:val="20"/>
                <w:szCs w:val="20"/>
              </w:rPr>
              <w:t>ница № 2».</w:t>
            </w:r>
          </w:p>
          <w:p w:rsidR="00C67487" w:rsidRPr="00714A57" w:rsidRDefault="00C67487" w:rsidP="00C67487">
            <w:pPr>
              <w:jc w:val="both"/>
              <w:rPr>
                <w:rFonts w:ascii="Arial Narrow" w:hAnsi="Arial Narrow"/>
                <w:sz w:val="20"/>
                <w:szCs w:val="20"/>
              </w:rPr>
            </w:pPr>
            <w:r w:rsidRPr="00714A57">
              <w:rPr>
                <w:rFonts w:ascii="Arial Narrow" w:hAnsi="Arial Narrow"/>
                <w:sz w:val="20"/>
                <w:szCs w:val="20"/>
              </w:rPr>
              <w:t xml:space="preserve">- ООО «Частное охранное </w:t>
            </w:r>
            <w:r w:rsidRPr="00714A57">
              <w:rPr>
                <w:rFonts w:ascii="Arial Narrow" w:hAnsi="Arial Narrow"/>
                <w:sz w:val="20"/>
                <w:szCs w:val="20"/>
              </w:rPr>
              <w:lastRenderedPageBreak/>
              <w:t>агентство «Баярд» - Дворец Химиков, МБОУ ДОД «СДЮСШОР по волейболу».</w:t>
            </w:r>
          </w:p>
          <w:p w:rsidR="00C67487" w:rsidRPr="00714A57" w:rsidRDefault="0016713A" w:rsidP="00C67487">
            <w:pPr>
              <w:widowControl w:val="0"/>
              <w:autoSpaceDE w:val="0"/>
              <w:autoSpaceDN w:val="0"/>
              <w:adjustRightInd w:val="0"/>
              <w:rPr>
                <w:rFonts w:ascii="Arial Narrow" w:hAnsi="Arial Narrow"/>
                <w:sz w:val="20"/>
                <w:szCs w:val="20"/>
              </w:rPr>
            </w:pPr>
            <w:r w:rsidRPr="00714A57">
              <w:rPr>
                <w:rFonts w:ascii="Arial Narrow" w:hAnsi="Arial Narrow"/>
                <w:sz w:val="20"/>
                <w:szCs w:val="20"/>
              </w:rPr>
              <w:t>По результатам обследов</w:t>
            </w:r>
            <w:r w:rsidRPr="00714A57">
              <w:rPr>
                <w:rFonts w:ascii="Arial Narrow" w:hAnsi="Arial Narrow"/>
                <w:sz w:val="20"/>
                <w:szCs w:val="20"/>
              </w:rPr>
              <w:t>а</w:t>
            </w:r>
            <w:r w:rsidRPr="00714A57">
              <w:rPr>
                <w:rFonts w:ascii="Arial Narrow" w:hAnsi="Arial Narrow"/>
                <w:sz w:val="20"/>
                <w:szCs w:val="20"/>
              </w:rPr>
              <w:t>ний даны рекомендации.</w:t>
            </w:r>
          </w:p>
        </w:tc>
        <w:tc>
          <w:tcPr>
            <w:tcW w:w="0" w:type="auto"/>
            <w:tcBorders>
              <w:left w:val="single" w:sz="8" w:space="0" w:color="auto"/>
              <w:bottom w:val="single" w:sz="8" w:space="0" w:color="auto"/>
              <w:right w:val="single" w:sz="8" w:space="0" w:color="auto"/>
            </w:tcBorders>
          </w:tcPr>
          <w:p w:rsidR="00C67487" w:rsidRPr="00714A57" w:rsidRDefault="00C67487" w:rsidP="002060C8">
            <w:pPr>
              <w:widowControl w:val="0"/>
              <w:autoSpaceDE w:val="0"/>
              <w:autoSpaceDN w:val="0"/>
              <w:adjustRightInd w:val="0"/>
              <w:rPr>
                <w:rFonts w:ascii="Arial Narrow" w:hAnsi="Arial Narrow"/>
                <w:sz w:val="20"/>
                <w:szCs w:val="20"/>
              </w:rPr>
            </w:pPr>
          </w:p>
        </w:tc>
      </w:tr>
      <w:tr w:rsidR="00C5188C" w:rsidRPr="00714A57" w:rsidTr="00325F5C">
        <w:trPr>
          <w:tblCellSpacing w:w="5" w:type="nil"/>
        </w:trPr>
        <w:tc>
          <w:tcPr>
            <w:tcW w:w="0" w:type="auto"/>
            <w:tcBorders>
              <w:left w:val="single" w:sz="8" w:space="0" w:color="auto"/>
              <w:bottom w:val="single" w:sz="8" w:space="0" w:color="auto"/>
              <w:right w:val="single" w:sz="8" w:space="0" w:color="auto"/>
            </w:tcBorders>
          </w:tcPr>
          <w:p w:rsidR="00C5188C" w:rsidRPr="00714A57" w:rsidRDefault="00C5188C"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lastRenderedPageBreak/>
              <w:t>15.</w:t>
            </w:r>
          </w:p>
        </w:tc>
        <w:tc>
          <w:tcPr>
            <w:tcW w:w="0" w:type="auto"/>
            <w:tcBorders>
              <w:left w:val="single" w:sz="8" w:space="0" w:color="auto"/>
              <w:bottom w:val="single" w:sz="8" w:space="0" w:color="auto"/>
              <w:right w:val="single" w:sz="8" w:space="0" w:color="auto"/>
            </w:tcBorders>
          </w:tcPr>
          <w:p w:rsidR="00C5188C" w:rsidRPr="00714A57" w:rsidRDefault="00C5188C"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1.2.4. Организация обучения руководителей, сотру</w:t>
            </w:r>
            <w:r w:rsidRPr="00714A57">
              <w:rPr>
                <w:rFonts w:ascii="Arial Narrow" w:hAnsi="Arial Narrow"/>
                <w:sz w:val="20"/>
                <w:szCs w:val="20"/>
              </w:rPr>
              <w:t>д</w:t>
            </w:r>
            <w:r w:rsidRPr="00714A57">
              <w:rPr>
                <w:rFonts w:ascii="Arial Narrow" w:hAnsi="Arial Narrow"/>
                <w:sz w:val="20"/>
                <w:szCs w:val="20"/>
              </w:rPr>
              <w:t>ников и персонала м</w:t>
            </w:r>
            <w:r w:rsidRPr="00714A57">
              <w:rPr>
                <w:rFonts w:ascii="Arial Narrow" w:hAnsi="Arial Narrow"/>
                <w:sz w:val="20"/>
                <w:szCs w:val="20"/>
              </w:rPr>
              <w:t>у</w:t>
            </w:r>
            <w:r w:rsidRPr="00714A57">
              <w:rPr>
                <w:rFonts w:ascii="Arial Narrow" w:hAnsi="Arial Narrow"/>
                <w:sz w:val="20"/>
                <w:szCs w:val="20"/>
              </w:rPr>
              <w:t>ниципальных учрежд</w:t>
            </w:r>
            <w:r w:rsidRPr="00714A57">
              <w:rPr>
                <w:rFonts w:ascii="Arial Narrow" w:hAnsi="Arial Narrow"/>
                <w:sz w:val="20"/>
                <w:szCs w:val="20"/>
              </w:rPr>
              <w:t>е</w:t>
            </w:r>
            <w:r w:rsidRPr="00714A57">
              <w:rPr>
                <w:rFonts w:ascii="Arial Narrow" w:hAnsi="Arial Narrow"/>
                <w:sz w:val="20"/>
                <w:szCs w:val="20"/>
              </w:rPr>
              <w:t>ний образования, кул</w:t>
            </w:r>
            <w:r w:rsidRPr="00714A57">
              <w:rPr>
                <w:rFonts w:ascii="Arial Narrow" w:hAnsi="Arial Narrow"/>
                <w:sz w:val="20"/>
                <w:szCs w:val="20"/>
              </w:rPr>
              <w:t>ь</w:t>
            </w:r>
            <w:r w:rsidRPr="00714A57">
              <w:rPr>
                <w:rFonts w:ascii="Arial Narrow" w:hAnsi="Arial Narrow"/>
                <w:sz w:val="20"/>
                <w:szCs w:val="20"/>
              </w:rPr>
              <w:t>туры, физической кул</w:t>
            </w:r>
            <w:r w:rsidRPr="00714A57">
              <w:rPr>
                <w:rFonts w:ascii="Arial Narrow" w:hAnsi="Arial Narrow"/>
                <w:sz w:val="20"/>
                <w:szCs w:val="20"/>
              </w:rPr>
              <w:t>ь</w:t>
            </w:r>
            <w:r w:rsidRPr="00714A57">
              <w:rPr>
                <w:rFonts w:ascii="Arial Narrow" w:hAnsi="Arial Narrow"/>
                <w:sz w:val="20"/>
                <w:szCs w:val="20"/>
              </w:rPr>
              <w:t>туры и спорта и соц</w:t>
            </w:r>
            <w:r w:rsidRPr="00714A57">
              <w:rPr>
                <w:rFonts w:ascii="Arial Narrow" w:hAnsi="Arial Narrow"/>
                <w:sz w:val="20"/>
                <w:szCs w:val="20"/>
              </w:rPr>
              <w:t>и</w:t>
            </w:r>
            <w:r w:rsidRPr="00714A57">
              <w:rPr>
                <w:rFonts w:ascii="Arial Narrow" w:hAnsi="Arial Narrow"/>
                <w:sz w:val="20"/>
                <w:szCs w:val="20"/>
              </w:rPr>
              <w:t>альной защиты насел</w:t>
            </w:r>
            <w:r w:rsidRPr="00714A57">
              <w:rPr>
                <w:rFonts w:ascii="Arial Narrow" w:hAnsi="Arial Narrow"/>
                <w:sz w:val="20"/>
                <w:szCs w:val="20"/>
              </w:rPr>
              <w:t>е</w:t>
            </w:r>
            <w:r w:rsidRPr="00714A57">
              <w:rPr>
                <w:rFonts w:ascii="Arial Narrow" w:hAnsi="Arial Narrow"/>
                <w:sz w:val="20"/>
                <w:szCs w:val="20"/>
              </w:rPr>
              <w:t>ния города, направле</w:t>
            </w:r>
            <w:r w:rsidRPr="00714A57">
              <w:rPr>
                <w:rFonts w:ascii="Arial Narrow" w:hAnsi="Arial Narrow"/>
                <w:sz w:val="20"/>
                <w:szCs w:val="20"/>
              </w:rPr>
              <w:t>н</w:t>
            </w:r>
            <w:r w:rsidRPr="00714A57">
              <w:rPr>
                <w:rFonts w:ascii="Arial Narrow" w:hAnsi="Arial Narrow"/>
                <w:sz w:val="20"/>
                <w:szCs w:val="20"/>
              </w:rPr>
              <w:t>ного на повышение степени готовности к противодействию те</w:t>
            </w:r>
            <w:r w:rsidRPr="00714A57">
              <w:rPr>
                <w:rFonts w:ascii="Arial Narrow" w:hAnsi="Arial Narrow"/>
                <w:sz w:val="20"/>
                <w:szCs w:val="20"/>
              </w:rPr>
              <w:t>р</w:t>
            </w:r>
            <w:r w:rsidRPr="00714A57">
              <w:rPr>
                <w:rFonts w:ascii="Arial Narrow" w:hAnsi="Arial Narrow"/>
                <w:sz w:val="20"/>
                <w:szCs w:val="20"/>
              </w:rPr>
              <w:t>рористическим актам, ликвидации вызванных ими последствий.</w:t>
            </w:r>
          </w:p>
        </w:tc>
        <w:tc>
          <w:tcPr>
            <w:tcW w:w="0" w:type="auto"/>
            <w:tcBorders>
              <w:left w:val="single" w:sz="8" w:space="0" w:color="auto"/>
              <w:bottom w:val="single" w:sz="8" w:space="0" w:color="auto"/>
              <w:right w:val="single" w:sz="8" w:space="0" w:color="auto"/>
            </w:tcBorders>
          </w:tcPr>
          <w:p w:rsidR="00C5188C" w:rsidRPr="00714A57" w:rsidRDefault="00C5188C"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Начальник упра</w:t>
            </w:r>
            <w:r w:rsidRPr="00714A57">
              <w:rPr>
                <w:rFonts w:ascii="Arial Narrow" w:hAnsi="Arial Narrow"/>
                <w:sz w:val="20"/>
                <w:szCs w:val="20"/>
              </w:rPr>
              <w:t>в</w:t>
            </w:r>
            <w:r w:rsidRPr="00714A57">
              <w:rPr>
                <w:rFonts w:ascii="Arial Narrow" w:hAnsi="Arial Narrow"/>
                <w:sz w:val="20"/>
                <w:szCs w:val="20"/>
              </w:rPr>
              <w:t>ления админис</w:t>
            </w:r>
            <w:r w:rsidRPr="00714A57">
              <w:rPr>
                <w:rFonts w:ascii="Arial Narrow" w:hAnsi="Arial Narrow"/>
                <w:sz w:val="20"/>
                <w:szCs w:val="20"/>
              </w:rPr>
              <w:t>т</w:t>
            </w:r>
            <w:r w:rsidRPr="00714A57">
              <w:rPr>
                <w:rFonts w:ascii="Arial Narrow" w:hAnsi="Arial Narrow"/>
                <w:sz w:val="20"/>
                <w:szCs w:val="20"/>
              </w:rPr>
              <w:t>ративных отнош</w:t>
            </w:r>
            <w:r w:rsidRPr="00714A57">
              <w:rPr>
                <w:rFonts w:ascii="Arial Narrow" w:hAnsi="Arial Narrow"/>
                <w:sz w:val="20"/>
                <w:szCs w:val="20"/>
              </w:rPr>
              <w:t>е</w:t>
            </w:r>
            <w:r w:rsidRPr="00714A57">
              <w:rPr>
                <w:rFonts w:ascii="Arial Narrow" w:hAnsi="Arial Narrow"/>
                <w:sz w:val="20"/>
                <w:szCs w:val="20"/>
              </w:rPr>
              <w:t>ний  мэрии</w:t>
            </w:r>
          </w:p>
        </w:tc>
        <w:tc>
          <w:tcPr>
            <w:tcW w:w="0" w:type="auto"/>
            <w:tcBorders>
              <w:left w:val="single" w:sz="8" w:space="0" w:color="auto"/>
              <w:bottom w:val="single" w:sz="8" w:space="0" w:color="auto"/>
              <w:right w:val="single" w:sz="8" w:space="0" w:color="auto"/>
            </w:tcBorders>
          </w:tcPr>
          <w:p w:rsidR="00C5188C" w:rsidRPr="00714A57" w:rsidRDefault="006D5B6A" w:rsidP="008F73BE">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Совершенствование уровня знаний руков</w:t>
            </w:r>
            <w:r w:rsidRPr="00714A57">
              <w:rPr>
                <w:rFonts w:ascii="Arial Narrow" w:hAnsi="Arial Narrow"/>
                <w:sz w:val="20"/>
                <w:szCs w:val="20"/>
              </w:rPr>
              <w:t>о</w:t>
            </w:r>
            <w:r w:rsidRPr="00714A57">
              <w:rPr>
                <w:rFonts w:ascii="Arial Narrow" w:hAnsi="Arial Narrow"/>
                <w:sz w:val="20"/>
                <w:szCs w:val="20"/>
              </w:rPr>
              <w:t>дите</w:t>
            </w:r>
            <w:r w:rsidR="00F05FE5" w:rsidRPr="00714A57">
              <w:rPr>
                <w:rFonts w:ascii="Arial Narrow" w:hAnsi="Arial Narrow"/>
                <w:sz w:val="20"/>
                <w:szCs w:val="20"/>
              </w:rPr>
              <w:t>лей и</w:t>
            </w:r>
            <w:r w:rsidRPr="00714A57">
              <w:rPr>
                <w:rFonts w:ascii="Arial Narrow" w:hAnsi="Arial Narrow"/>
                <w:sz w:val="20"/>
                <w:szCs w:val="20"/>
              </w:rPr>
              <w:t xml:space="preserve"> персонала учреждений, а также  степени готовности коллективов к против</w:t>
            </w:r>
            <w:r w:rsidRPr="00714A57">
              <w:rPr>
                <w:rFonts w:ascii="Arial Narrow" w:hAnsi="Arial Narrow"/>
                <w:sz w:val="20"/>
                <w:szCs w:val="20"/>
              </w:rPr>
              <w:t>о</w:t>
            </w:r>
            <w:r w:rsidRPr="00714A57">
              <w:rPr>
                <w:rFonts w:ascii="Arial Narrow" w:hAnsi="Arial Narrow"/>
                <w:sz w:val="20"/>
                <w:szCs w:val="20"/>
              </w:rPr>
              <w:t>действию террорист</w:t>
            </w:r>
            <w:r w:rsidRPr="00714A57">
              <w:rPr>
                <w:rFonts w:ascii="Arial Narrow" w:hAnsi="Arial Narrow"/>
                <w:sz w:val="20"/>
                <w:szCs w:val="20"/>
              </w:rPr>
              <w:t>и</w:t>
            </w:r>
            <w:r w:rsidRPr="00714A57">
              <w:rPr>
                <w:rFonts w:ascii="Arial Narrow" w:hAnsi="Arial Narrow"/>
                <w:sz w:val="20"/>
                <w:szCs w:val="20"/>
              </w:rPr>
              <w:t>ческим угрозам.</w:t>
            </w:r>
          </w:p>
        </w:tc>
        <w:tc>
          <w:tcPr>
            <w:tcW w:w="0" w:type="auto"/>
            <w:tcBorders>
              <w:left w:val="single" w:sz="8" w:space="0" w:color="auto"/>
              <w:bottom w:val="single" w:sz="8" w:space="0" w:color="auto"/>
              <w:right w:val="single" w:sz="8" w:space="0" w:color="auto"/>
            </w:tcBorders>
          </w:tcPr>
          <w:p w:rsidR="00C5188C" w:rsidRPr="00714A57" w:rsidRDefault="008A41D7" w:rsidP="006D5B6A">
            <w:pPr>
              <w:jc w:val="both"/>
              <w:rPr>
                <w:rFonts w:ascii="Arial Narrow" w:hAnsi="Arial Narrow"/>
                <w:sz w:val="20"/>
                <w:szCs w:val="20"/>
              </w:rPr>
            </w:pPr>
            <w:r w:rsidRPr="00714A57">
              <w:rPr>
                <w:rFonts w:ascii="Arial Narrow" w:hAnsi="Arial Narrow"/>
                <w:sz w:val="20"/>
                <w:szCs w:val="20"/>
              </w:rPr>
              <w:t>Вопросы обучения р</w:t>
            </w:r>
            <w:r w:rsidRPr="00714A57">
              <w:rPr>
                <w:rFonts w:ascii="Arial Narrow" w:hAnsi="Arial Narrow"/>
                <w:sz w:val="20"/>
                <w:szCs w:val="20"/>
              </w:rPr>
              <w:t>а</w:t>
            </w:r>
            <w:r w:rsidRPr="00714A57">
              <w:rPr>
                <w:rFonts w:ascii="Arial Narrow" w:hAnsi="Arial Narrow"/>
                <w:sz w:val="20"/>
                <w:szCs w:val="20"/>
              </w:rPr>
              <w:t>ботников действиям в чрезвычайных ситуац</w:t>
            </w:r>
            <w:r w:rsidRPr="00714A57">
              <w:rPr>
                <w:rFonts w:ascii="Arial Narrow" w:hAnsi="Arial Narrow"/>
                <w:sz w:val="20"/>
                <w:szCs w:val="20"/>
              </w:rPr>
              <w:t>и</w:t>
            </w:r>
            <w:r w:rsidRPr="00714A57">
              <w:rPr>
                <w:rFonts w:ascii="Arial Narrow" w:hAnsi="Arial Narrow"/>
                <w:sz w:val="20"/>
                <w:szCs w:val="20"/>
              </w:rPr>
              <w:t>ях, возникающим при угрозе и совершении террористических актов, включены в программу обучения работников мэрии города в области безопасности жизнеде</w:t>
            </w:r>
            <w:r w:rsidRPr="00714A57">
              <w:rPr>
                <w:rFonts w:ascii="Arial Narrow" w:hAnsi="Arial Narrow"/>
                <w:sz w:val="20"/>
                <w:szCs w:val="20"/>
              </w:rPr>
              <w:t>я</w:t>
            </w:r>
            <w:r w:rsidRPr="00714A57">
              <w:rPr>
                <w:rFonts w:ascii="Arial Narrow" w:hAnsi="Arial Narrow"/>
                <w:sz w:val="20"/>
                <w:szCs w:val="20"/>
              </w:rPr>
              <w:t>тельности на 2014 год. Со</w:t>
            </w:r>
            <w:r w:rsidR="006D5B6A" w:rsidRPr="00714A57">
              <w:rPr>
                <w:rFonts w:ascii="Arial Narrow" w:hAnsi="Arial Narrow"/>
                <w:sz w:val="20"/>
                <w:szCs w:val="20"/>
              </w:rPr>
              <w:t>гласно расписанию занятий</w:t>
            </w:r>
            <w:r w:rsidRPr="00714A57">
              <w:rPr>
                <w:rFonts w:ascii="Arial Narrow" w:hAnsi="Arial Narrow"/>
                <w:sz w:val="20"/>
                <w:szCs w:val="20"/>
              </w:rPr>
              <w:t xml:space="preserve"> за 2014 год з</w:t>
            </w:r>
            <w:r w:rsidRPr="00714A57">
              <w:rPr>
                <w:rFonts w:ascii="Arial Narrow" w:hAnsi="Arial Narrow"/>
                <w:sz w:val="20"/>
                <w:szCs w:val="20"/>
              </w:rPr>
              <w:t>а</w:t>
            </w:r>
            <w:r w:rsidRPr="00714A57">
              <w:rPr>
                <w:rFonts w:ascii="Arial Narrow" w:hAnsi="Arial Narrow"/>
                <w:sz w:val="20"/>
                <w:szCs w:val="20"/>
              </w:rPr>
              <w:t xml:space="preserve">нятия проводились в десяти действующих группах. </w:t>
            </w:r>
          </w:p>
        </w:tc>
        <w:tc>
          <w:tcPr>
            <w:tcW w:w="0" w:type="auto"/>
            <w:tcBorders>
              <w:left w:val="single" w:sz="8" w:space="0" w:color="auto"/>
              <w:bottom w:val="single" w:sz="8" w:space="0" w:color="auto"/>
              <w:right w:val="single" w:sz="8" w:space="0" w:color="auto"/>
            </w:tcBorders>
          </w:tcPr>
          <w:p w:rsidR="00C5188C" w:rsidRPr="00714A57" w:rsidRDefault="00C5188C" w:rsidP="002060C8">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C5188C" w:rsidRPr="00714A57" w:rsidRDefault="006D5B6A" w:rsidP="008F73BE">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Совершенствование уровня знаний руков</w:t>
            </w:r>
            <w:r w:rsidRPr="00714A57">
              <w:rPr>
                <w:rFonts w:ascii="Arial Narrow" w:hAnsi="Arial Narrow"/>
                <w:sz w:val="20"/>
                <w:szCs w:val="20"/>
              </w:rPr>
              <w:t>о</w:t>
            </w:r>
            <w:r w:rsidRPr="00714A57">
              <w:rPr>
                <w:rFonts w:ascii="Arial Narrow" w:hAnsi="Arial Narrow"/>
                <w:sz w:val="20"/>
                <w:szCs w:val="20"/>
              </w:rPr>
              <w:t>дите</w:t>
            </w:r>
            <w:r w:rsidR="00F05FE5" w:rsidRPr="00714A57">
              <w:rPr>
                <w:rFonts w:ascii="Arial Narrow" w:hAnsi="Arial Narrow"/>
                <w:sz w:val="20"/>
                <w:szCs w:val="20"/>
              </w:rPr>
              <w:t>лей и</w:t>
            </w:r>
            <w:r w:rsidRPr="00714A57">
              <w:rPr>
                <w:rFonts w:ascii="Arial Narrow" w:hAnsi="Arial Narrow"/>
                <w:sz w:val="20"/>
                <w:szCs w:val="20"/>
              </w:rPr>
              <w:t xml:space="preserve"> персонала учреждений, а также  степени готовности коллективов к против</w:t>
            </w:r>
            <w:r w:rsidRPr="00714A57">
              <w:rPr>
                <w:rFonts w:ascii="Arial Narrow" w:hAnsi="Arial Narrow"/>
                <w:sz w:val="20"/>
                <w:szCs w:val="20"/>
              </w:rPr>
              <w:t>о</w:t>
            </w:r>
            <w:r w:rsidRPr="00714A57">
              <w:rPr>
                <w:rFonts w:ascii="Arial Narrow" w:hAnsi="Arial Narrow"/>
                <w:sz w:val="20"/>
                <w:szCs w:val="20"/>
              </w:rPr>
              <w:t>действию террорист</w:t>
            </w:r>
            <w:r w:rsidRPr="00714A57">
              <w:rPr>
                <w:rFonts w:ascii="Arial Narrow" w:hAnsi="Arial Narrow"/>
                <w:sz w:val="20"/>
                <w:szCs w:val="20"/>
              </w:rPr>
              <w:t>и</w:t>
            </w:r>
            <w:r w:rsidRPr="00714A57">
              <w:rPr>
                <w:rFonts w:ascii="Arial Narrow" w:hAnsi="Arial Narrow"/>
                <w:sz w:val="20"/>
                <w:szCs w:val="20"/>
              </w:rPr>
              <w:t>ческим угрозам.</w:t>
            </w:r>
          </w:p>
        </w:tc>
        <w:tc>
          <w:tcPr>
            <w:tcW w:w="0" w:type="auto"/>
            <w:tcBorders>
              <w:left w:val="single" w:sz="8" w:space="0" w:color="auto"/>
              <w:bottom w:val="single" w:sz="8" w:space="0" w:color="auto"/>
              <w:right w:val="single" w:sz="8" w:space="0" w:color="auto"/>
            </w:tcBorders>
          </w:tcPr>
          <w:p w:rsidR="006D5B6A" w:rsidRPr="00714A57" w:rsidRDefault="006D5B6A" w:rsidP="009118D3">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Помимо реализации спец</w:t>
            </w:r>
            <w:r w:rsidRPr="00714A57">
              <w:rPr>
                <w:rFonts w:ascii="Arial Narrow" w:hAnsi="Arial Narrow"/>
                <w:sz w:val="20"/>
                <w:szCs w:val="20"/>
              </w:rPr>
              <w:t>и</w:t>
            </w:r>
            <w:r w:rsidRPr="00714A57">
              <w:rPr>
                <w:rFonts w:ascii="Arial Narrow" w:hAnsi="Arial Narrow"/>
                <w:sz w:val="20"/>
                <w:szCs w:val="20"/>
              </w:rPr>
              <w:t>альной обучающей програ</w:t>
            </w:r>
            <w:r w:rsidRPr="00714A57">
              <w:rPr>
                <w:rFonts w:ascii="Arial Narrow" w:hAnsi="Arial Narrow"/>
                <w:sz w:val="20"/>
                <w:szCs w:val="20"/>
              </w:rPr>
              <w:t>м</w:t>
            </w:r>
            <w:r w:rsidRPr="00714A57">
              <w:rPr>
                <w:rFonts w:ascii="Arial Narrow" w:hAnsi="Arial Narrow"/>
                <w:sz w:val="20"/>
                <w:szCs w:val="20"/>
              </w:rPr>
              <w:t>мы, 22.01.2015 проведено совещание по организации паспортизации объектов ф</w:t>
            </w:r>
            <w:r w:rsidRPr="00714A57">
              <w:rPr>
                <w:rFonts w:ascii="Arial Narrow" w:hAnsi="Arial Narrow"/>
                <w:sz w:val="20"/>
                <w:szCs w:val="20"/>
              </w:rPr>
              <w:t>и</w:t>
            </w:r>
            <w:r w:rsidRPr="00714A57">
              <w:rPr>
                <w:rFonts w:ascii="Arial Narrow" w:hAnsi="Arial Narrow"/>
                <w:sz w:val="20"/>
                <w:szCs w:val="20"/>
              </w:rPr>
              <w:t>зической культуры и спорта, на котором был проведен инструктаж ответственных за подготовку паспортов ант</w:t>
            </w:r>
            <w:r w:rsidRPr="00714A57">
              <w:rPr>
                <w:rFonts w:ascii="Arial Narrow" w:hAnsi="Arial Narrow"/>
                <w:sz w:val="20"/>
                <w:szCs w:val="20"/>
              </w:rPr>
              <w:t>и</w:t>
            </w:r>
            <w:r w:rsidRPr="00714A57">
              <w:rPr>
                <w:rFonts w:ascii="Arial Narrow" w:hAnsi="Arial Narrow"/>
                <w:sz w:val="20"/>
                <w:szCs w:val="20"/>
              </w:rPr>
              <w:t>террористической защище</w:t>
            </w:r>
            <w:r w:rsidRPr="00714A57">
              <w:rPr>
                <w:rFonts w:ascii="Arial Narrow" w:hAnsi="Arial Narrow"/>
                <w:sz w:val="20"/>
                <w:szCs w:val="20"/>
              </w:rPr>
              <w:t>н</w:t>
            </w:r>
            <w:r w:rsidRPr="00714A57">
              <w:rPr>
                <w:rFonts w:ascii="Arial Narrow" w:hAnsi="Arial Narrow"/>
                <w:sz w:val="20"/>
                <w:szCs w:val="20"/>
              </w:rPr>
              <w:t>ности объектов физической культуры и спорта.</w:t>
            </w:r>
          </w:p>
          <w:p w:rsidR="00C5188C" w:rsidRPr="00714A57" w:rsidRDefault="00C5188C" w:rsidP="00D1083E">
            <w:pPr>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C5188C" w:rsidRPr="00714A57" w:rsidRDefault="00C5188C" w:rsidP="002060C8">
            <w:pPr>
              <w:widowControl w:val="0"/>
              <w:autoSpaceDE w:val="0"/>
              <w:autoSpaceDN w:val="0"/>
              <w:adjustRightInd w:val="0"/>
              <w:rPr>
                <w:rFonts w:ascii="Arial Narrow" w:hAnsi="Arial Narrow"/>
                <w:sz w:val="20"/>
                <w:szCs w:val="20"/>
              </w:rPr>
            </w:pPr>
          </w:p>
        </w:tc>
      </w:tr>
      <w:tr w:rsidR="00C5188C" w:rsidRPr="00714A57" w:rsidTr="00325F5C">
        <w:trPr>
          <w:tblCellSpacing w:w="5" w:type="nil"/>
        </w:trPr>
        <w:tc>
          <w:tcPr>
            <w:tcW w:w="0" w:type="auto"/>
            <w:tcBorders>
              <w:left w:val="single" w:sz="8" w:space="0" w:color="auto"/>
              <w:bottom w:val="single" w:sz="8" w:space="0" w:color="auto"/>
              <w:right w:val="single" w:sz="8" w:space="0" w:color="auto"/>
            </w:tcBorders>
          </w:tcPr>
          <w:p w:rsidR="00C5188C" w:rsidRPr="00714A57" w:rsidRDefault="00C5188C"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16.</w:t>
            </w:r>
          </w:p>
        </w:tc>
        <w:tc>
          <w:tcPr>
            <w:tcW w:w="0" w:type="auto"/>
            <w:tcBorders>
              <w:left w:val="single" w:sz="8" w:space="0" w:color="auto"/>
              <w:bottom w:val="single" w:sz="8" w:space="0" w:color="auto"/>
              <w:right w:val="single" w:sz="8" w:space="0" w:color="auto"/>
            </w:tcBorders>
          </w:tcPr>
          <w:p w:rsidR="00C5188C" w:rsidRPr="00714A57" w:rsidRDefault="00C5188C"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1.2.5.</w:t>
            </w:r>
          </w:p>
          <w:p w:rsidR="00C5188C" w:rsidRPr="00714A57" w:rsidRDefault="00C5188C"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Организация тренир</w:t>
            </w:r>
            <w:r w:rsidRPr="00714A57">
              <w:rPr>
                <w:rFonts w:ascii="Arial Narrow" w:hAnsi="Arial Narrow"/>
                <w:sz w:val="20"/>
                <w:szCs w:val="20"/>
              </w:rPr>
              <w:t>о</w:t>
            </w:r>
            <w:r w:rsidRPr="00714A57">
              <w:rPr>
                <w:rFonts w:ascii="Arial Narrow" w:hAnsi="Arial Narrow"/>
                <w:sz w:val="20"/>
                <w:szCs w:val="20"/>
              </w:rPr>
              <w:t>вочных занятий по о</w:t>
            </w:r>
            <w:r w:rsidRPr="00714A57">
              <w:rPr>
                <w:rFonts w:ascii="Arial Narrow" w:hAnsi="Arial Narrow"/>
                <w:sz w:val="20"/>
                <w:szCs w:val="20"/>
              </w:rPr>
              <w:t>т</w:t>
            </w:r>
            <w:r w:rsidRPr="00714A57">
              <w:rPr>
                <w:rFonts w:ascii="Arial Narrow" w:hAnsi="Arial Narrow"/>
                <w:sz w:val="20"/>
                <w:szCs w:val="20"/>
              </w:rPr>
              <w:t>работке действий пе</w:t>
            </w:r>
            <w:r w:rsidRPr="00714A57">
              <w:rPr>
                <w:rFonts w:ascii="Arial Narrow" w:hAnsi="Arial Narrow"/>
                <w:sz w:val="20"/>
                <w:szCs w:val="20"/>
              </w:rPr>
              <w:t>р</w:t>
            </w:r>
            <w:r w:rsidRPr="00714A57">
              <w:rPr>
                <w:rFonts w:ascii="Arial Narrow" w:hAnsi="Arial Narrow"/>
                <w:sz w:val="20"/>
                <w:szCs w:val="20"/>
              </w:rPr>
              <w:t>сонала на случай те</w:t>
            </w:r>
            <w:r w:rsidRPr="00714A57">
              <w:rPr>
                <w:rFonts w:ascii="Arial Narrow" w:hAnsi="Arial Narrow"/>
                <w:sz w:val="20"/>
                <w:szCs w:val="20"/>
              </w:rPr>
              <w:t>р</w:t>
            </w:r>
            <w:r w:rsidRPr="00714A57">
              <w:rPr>
                <w:rFonts w:ascii="Arial Narrow" w:hAnsi="Arial Narrow"/>
                <w:sz w:val="20"/>
                <w:szCs w:val="20"/>
              </w:rPr>
              <w:t>рористической опасн</w:t>
            </w:r>
            <w:r w:rsidRPr="00714A57">
              <w:rPr>
                <w:rFonts w:ascii="Arial Narrow" w:hAnsi="Arial Narrow"/>
                <w:sz w:val="20"/>
                <w:szCs w:val="20"/>
              </w:rPr>
              <w:t>о</w:t>
            </w:r>
            <w:r w:rsidRPr="00714A57">
              <w:rPr>
                <w:rFonts w:ascii="Arial Narrow" w:hAnsi="Arial Narrow"/>
                <w:sz w:val="20"/>
                <w:szCs w:val="20"/>
              </w:rPr>
              <w:t>сти на объектах с ма</w:t>
            </w:r>
            <w:r w:rsidRPr="00714A57">
              <w:rPr>
                <w:rFonts w:ascii="Arial Narrow" w:hAnsi="Arial Narrow"/>
                <w:sz w:val="20"/>
                <w:szCs w:val="20"/>
              </w:rPr>
              <w:t>с</w:t>
            </w:r>
            <w:r w:rsidRPr="00714A57">
              <w:rPr>
                <w:rFonts w:ascii="Arial Narrow" w:hAnsi="Arial Narrow"/>
                <w:sz w:val="20"/>
                <w:szCs w:val="20"/>
              </w:rPr>
              <w:t>совым пребыванием людей.</w:t>
            </w:r>
          </w:p>
        </w:tc>
        <w:tc>
          <w:tcPr>
            <w:tcW w:w="0" w:type="auto"/>
            <w:tcBorders>
              <w:left w:val="single" w:sz="8" w:space="0" w:color="auto"/>
              <w:bottom w:val="single" w:sz="8" w:space="0" w:color="auto"/>
              <w:right w:val="single" w:sz="8" w:space="0" w:color="auto"/>
            </w:tcBorders>
          </w:tcPr>
          <w:p w:rsidR="00C5188C" w:rsidRPr="00714A57" w:rsidRDefault="00C5188C" w:rsidP="0093674E">
            <w:pPr>
              <w:widowControl w:val="0"/>
              <w:autoSpaceDE w:val="0"/>
              <w:autoSpaceDN w:val="0"/>
              <w:adjustRightInd w:val="0"/>
              <w:rPr>
                <w:rFonts w:ascii="Arial Narrow" w:hAnsi="Arial Narrow"/>
                <w:sz w:val="20"/>
                <w:szCs w:val="20"/>
              </w:rPr>
            </w:pPr>
            <w:r w:rsidRPr="00714A57">
              <w:rPr>
                <w:rFonts w:ascii="Arial Narrow" w:hAnsi="Arial Narrow"/>
                <w:sz w:val="20"/>
                <w:szCs w:val="20"/>
              </w:rPr>
              <w:t>Начальник упра</w:t>
            </w:r>
            <w:r w:rsidRPr="00714A57">
              <w:rPr>
                <w:rFonts w:ascii="Arial Narrow" w:hAnsi="Arial Narrow"/>
                <w:sz w:val="20"/>
                <w:szCs w:val="20"/>
              </w:rPr>
              <w:t>в</w:t>
            </w:r>
            <w:r w:rsidRPr="00714A57">
              <w:rPr>
                <w:rFonts w:ascii="Arial Narrow" w:hAnsi="Arial Narrow"/>
                <w:sz w:val="20"/>
                <w:szCs w:val="20"/>
              </w:rPr>
              <w:t>ления образов</w:t>
            </w:r>
            <w:r w:rsidRPr="00714A57">
              <w:rPr>
                <w:rFonts w:ascii="Arial Narrow" w:hAnsi="Arial Narrow"/>
                <w:sz w:val="20"/>
                <w:szCs w:val="20"/>
              </w:rPr>
              <w:t>а</w:t>
            </w:r>
            <w:r w:rsidRPr="00714A57">
              <w:rPr>
                <w:rFonts w:ascii="Arial Narrow" w:hAnsi="Arial Narrow"/>
                <w:sz w:val="20"/>
                <w:szCs w:val="20"/>
              </w:rPr>
              <w:t>ния мэрии</w:t>
            </w:r>
          </w:p>
          <w:p w:rsidR="00C5188C" w:rsidRPr="00714A57" w:rsidRDefault="00C5188C" w:rsidP="0093674E">
            <w:pPr>
              <w:widowControl w:val="0"/>
              <w:autoSpaceDE w:val="0"/>
              <w:autoSpaceDN w:val="0"/>
              <w:adjustRightInd w:val="0"/>
              <w:rPr>
                <w:rFonts w:ascii="Arial Narrow" w:hAnsi="Arial Narrow"/>
                <w:sz w:val="20"/>
                <w:szCs w:val="20"/>
              </w:rPr>
            </w:pPr>
            <w:r w:rsidRPr="00714A57">
              <w:rPr>
                <w:rFonts w:ascii="Arial Narrow" w:hAnsi="Arial Narrow"/>
                <w:sz w:val="20"/>
                <w:szCs w:val="20"/>
              </w:rPr>
              <w:t>Начальник упра</w:t>
            </w:r>
            <w:r w:rsidRPr="00714A57">
              <w:rPr>
                <w:rFonts w:ascii="Arial Narrow" w:hAnsi="Arial Narrow"/>
                <w:sz w:val="20"/>
                <w:szCs w:val="20"/>
              </w:rPr>
              <w:t>в</w:t>
            </w:r>
            <w:r w:rsidRPr="00714A57">
              <w:rPr>
                <w:rFonts w:ascii="Arial Narrow" w:hAnsi="Arial Narrow"/>
                <w:sz w:val="20"/>
                <w:szCs w:val="20"/>
              </w:rPr>
              <w:t>ления по делам культуры мэрии</w:t>
            </w:r>
          </w:p>
          <w:p w:rsidR="00C5188C" w:rsidRPr="00714A57" w:rsidRDefault="00C5188C" w:rsidP="0093674E">
            <w:pPr>
              <w:widowControl w:val="0"/>
              <w:autoSpaceDE w:val="0"/>
              <w:autoSpaceDN w:val="0"/>
              <w:adjustRightInd w:val="0"/>
              <w:rPr>
                <w:rFonts w:ascii="Arial Narrow" w:hAnsi="Arial Narrow"/>
                <w:sz w:val="20"/>
                <w:szCs w:val="20"/>
              </w:rPr>
            </w:pPr>
            <w:r w:rsidRPr="00714A57">
              <w:rPr>
                <w:rFonts w:ascii="Arial Narrow" w:hAnsi="Arial Narrow"/>
                <w:sz w:val="20"/>
                <w:szCs w:val="20"/>
              </w:rPr>
              <w:t>Председатель комитета по физ</w:t>
            </w:r>
            <w:r w:rsidRPr="00714A57">
              <w:rPr>
                <w:rFonts w:ascii="Arial Narrow" w:hAnsi="Arial Narrow"/>
                <w:sz w:val="20"/>
                <w:szCs w:val="20"/>
              </w:rPr>
              <w:t>и</w:t>
            </w:r>
            <w:r w:rsidRPr="00714A57">
              <w:rPr>
                <w:rFonts w:ascii="Arial Narrow" w:hAnsi="Arial Narrow"/>
                <w:sz w:val="20"/>
                <w:szCs w:val="20"/>
              </w:rPr>
              <w:t xml:space="preserve">ческой культуре и </w:t>
            </w:r>
            <w:r w:rsidRPr="00714A57">
              <w:rPr>
                <w:rFonts w:ascii="Arial Narrow" w:hAnsi="Arial Narrow"/>
                <w:sz w:val="20"/>
                <w:szCs w:val="20"/>
              </w:rPr>
              <w:lastRenderedPageBreak/>
              <w:t>спорту мэрии</w:t>
            </w:r>
          </w:p>
          <w:p w:rsidR="00C5188C" w:rsidRPr="00714A57" w:rsidRDefault="00C5188C" w:rsidP="0093674E">
            <w:pPr>
              <w:widowControl w:val="0"/>
              <w:autoSpaceDE w:val="0"/>
              <w:autoSpaceDN w:val="0"/>
              <w:adjustRightInd w:val="0"/>
              <w:rPr>
                <w:rFonts w:ascii="Arial Narrow" w:hAnsi="Arial Narrow"/>
                <w:sz w:val="20"/>
                <w:szCs w:val="20"/>
              </w:rPr>
            </w:pPr>
            <w:r w:rsidRPr="00714A57">
              <w:rPr>
                <w:rFonts w:ascii="Arial Narrow" w:hAnsi="Arial Narrow"/>
                <w:sz w:val="20"/>
                <w:szCs w:val="20"/>
              </w:rPr>
              <w:t>Председатель комитета социал</w:t>
            </w:r>
            <w:r w:rsidRPr="00714A57">
              <w:rPr>
                <w:rFonts w:ascii="Arial Narrow" w:hAnsi="Arial Narrow"/>
                <w:sz w:val="20"/>
                <w:szCs w:val="20"/>
              </w:rPr>
              <w:t>ь</w:t>
            </w:r>
            <w:r w:rsidRPr="00714A57">
              <w:rPr>
                <w:rFonts w:ascii="Arial Narrow" w:hAnsi="Arial Narrow"/>
                <w:sz w:val="20"/>
                <w:szCs w:val="20"/>
              </w:rPr>
              <w:t>ной защиты нас</w:t>
            </w:r>
            <w:r w:rsidRPr="00714A57">
              <w:rPr>
                <w:rFonts w:ascii="Arial Narrow" w:hAnsi="Arial Narrow"/>
                <w:sz w:val="20"/>
                <w:szCs w:val="20"/>
              </w:rPr>
              <w:t>е</w:t>
            </w:r>
            <w:r w:rsidRPr="00714A57">
              <w:rPr>
                <w:rFonts w:ascii="Arial Narrow" w:hAnsi="Arial Narrow"/>
                <w:sz w:val="20"/>
                <w:szCs w:val="20"/>
              </w:rPr>
              <w:t>ления города</w:t>
            </w:r>
          </w:p>
        </w:tc>
        <w:tc>
          <w:tcPr>
            <w:tcW w:w="0" w:type="auto"/>
            <w:tcBorders>
              <w:left w:val="single" w:sz="8" w:space="0" w:color="auto"/>
              <w:bottom w:val="single" w:sz="8" w:space="0" w:color="auto"/>
              <w:right w:val="single" w:sz="8" w:space="0" w:color="auto"/>
            </w:tcBorders>
          </w:tcPr>
          <w:p w:rsidR="00C5188C" w:rsidRPr="00714A57" w:rsidRDefault="009118D3" w:rsidP="008F73BE">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lastRenderedPageBreak/>
              <w:t>Совершенствование умений и навыков</w:t>
            </w:r>
            <w:r w:rsidR="00F05FE5" w:rsidRPr="00714A57">
              <w:rPr>
                <w:rFonts w:ascii="Arial Narrow" w:hAnsi="Arial Narrow"/>
                <w:sz w:val="20"/>
                <w:szCs w:val="20"/>
              </w:rPr>
              <w:t xml:space="preserve"> рук</w:t>
            </w:r>
            <w:r w:rsidR="00F05FE5" w:rsidRPr="00714A57">
              <w:rPr>
                <w:rFonts w:ascii="Arial Narrow" w:hAnsi="Arial Narrow"/>
                <w:sz w:val="20"/>
                <w:szCs w:val="20"/>
              </w:rPr>
              <w:t>о</w:t>
            </w:r>
            <w:r w:rsidR="00F05FE5" w:rsidRPr="00714A57">
              <w:rPr>
                <w:rFonts w:ascii="Arial Narrow" w:hAnsi="Arial Narrow"/>
                <w:sz w:val="20"/>
                <w:szCs w:val="20"/>
              </w:rPr>
              <w:t>водителей и персонала учреждений, а также  степени готовности коллективов к против</w:t>
            </w:r>
            <w:r w:rsidR="00F05FE5" w:rsidRPr="00714A57">
              <w:rPr>
                <w:rFonts w:ascii="Arial Narrow" w:hAnsi="Arial Narrow"/>
                <w:sz w:val="20"/>
                <w:szCs w:val="20"/>
              </w:rPr>
              <w:t>о</w:t>
            </w:r>
            <w:r w:rsidR="00F05FE5" w:rsidRPr="00714A57">
              <w:rPr>
                <w:rFonts w:ascii="Arial Narrow" w:hAnsi="Arial Narrow"/>
                <w:sz w:val="20"/>
                <w:szCs w:val="20"/>
              </w:rPr>
              <w:t>действию террорист</w:t>
            </w:r>
            <w:r w:rsidR="00F05FE5" w:rsidRPr="00714A57">
              <w:rPr>
                <w:rFonts w:ascii="Arial Narrow" w:hAnsi="Arial Narrow"/>
                <w:sz w:val="20"/>
                <w:szCs w:val="20"/>
              </w:rPr>
              <w:t>и</w:t>
            </w:r>
            <w:r w:rsidR="00F05FE5" w:rsidRPr="00714A57">
              <w:rPr>
                <w:rFonts w:ascii="Arial Narrow" w:hAnsi="Arial Narrow"/>
                <w:sz w:val="20"/>
                <w:szCs w:val="20"/>
              </w:rPr>
              <w:t>ческим угрозам</w:t>
            </w:r>
            <w:r w:rsidRPr="00714A57">
              <w:rPr>
                <w:rFonts w:ascii="Arial Narrow" w:hAnsi="Arial Narrow"/>
                <w:sz w:val="20"/>
                <w:szCs w:val="20"/>
              </w:rPr>
              <w:t xml:space="preserve"> и отр</w:t>
            </w:r>
            <w:r w:rsidRPr="00714A57">
              <w:rPr>
                <w:rFonts w:ascii="Arial Narrow" w:hAnsi="Arial Narrow"/>
                <w:sz w:val="20"/>
                <w:szCs w:val="20"/>
              </w:rPr>
              <w:t>а</w:t>
            </w:r>
            <w:r w:rsidRPr="00714A57">
              <w:rPr>
                <w:rFonts w:ascii="Arial Narrow" w:hAnsi="Arial Narrow"/>
                <w:sz w:val="20"/>
                <w:szCs w:val="20"/>
              </w:rPr>
              <w:t>ботке действий на сл</w:t>
            </w:r>
            <w:r w:rsidRPr="00714A57">
              <w:rPr>
                <w:rFonts w:ascii="Arial Narrow" w:hAnsi="Arial Narrow"/>
                <w:sz w:val="20"/>
                <w:szCs w:val="20"/>
              </w:rPr>
              <w:t>у</w:t>
            </w:r>
            <w:r w:rsidRPr="00714A57">
              <w:rPr>
                <w:rFonts w:ascii="Arial Narrow" w:hAnsi="Arial Narrow"/>
                <w:sz w:val="20"/>
                <w:szCs w:val="20"/>
              </w:rPr>
              <w:lastRenderedPageBreak/>
              <w:t>чай возникновения те</w:t>
            </w:r>
            <w:r w:rsidRPr="00714A57">
              <w:rPr>
                <w:rFonts w:ascii="Arial Narrow" w:hAnsi="Arial Narrow"/>
                <w:sz w:val="20"/>
                <w:szCs w:val="20"/>
              </w:rPr>
              <w:t>р</w:t>
            </w:r>
            <w:r w:rsidRPr="00714A57">
              <w:rPr>
                <w:rFonts w:ascii="Arial Narrow" w:hAnsi="Arial Narrow"/>
                <w:sz w:val="20"/>
                <w:szCs w:val="20"/>
              </w:rPr>
              <w:t>рористической опасн</w:t>
            </w:r>
            <w:r w:rsidRPr="00714A57">
              <w:rPr>
                <w:rFonts w:ascii="Arial Narrow" w:hAnsi="Arial Narrow"/>
                <w:sz w:val="20"/>
                <w:szCs w:val="20"/>
              </w:rPr>
              <w:t>о</w:t>
            </w:r>
            <w:r w:rsidRPr="00714A57">
              <w:rPr>
                <w:rFonts w:ascii="Arial Narrow" w:hAnsi="Arial Narrow"/>
                <w:sz w:val="20"/>
                <w:szCs w:val="20"/>
              </w:rPr>
              <w:t>сти.</w:t>
            </w:r>
          </w:p>
        </w:tc>
        <w:tc>
          <w:tcPr>
            <w:tcW w:w="0" w:type="auto"/>
            <w:tcBorders>
              <w:left w:val="single" w:sz="8" w:space="0" w:color="auto"/>
              <w:bottom w:val="single" w:sz="8" w:space="0" w:color="auto"/>
              <w:right w:val="single" w:sz="8" w:space="0" w:color="auto"/>
            </w:tcBorders>
          </w:tcPr>
          <w:p w:rsidR="00F05FE5" w:rsidRPr="00714A57" w:rsidRDefault="00F05FE5" w:rsidP="00F05FE5">
            <w:pPr>
              <w:jc w:val="both"/>
              <w:rPr>
                <w:rFonts w:ascii="Arial Narrow" w:hAnsi="Arial Narrow"/>
                <w:sz w:val="20"/>
                <w:szCs w:val="20"/>
              </w:rPr>
            </w:pPr>
            <w:r w:rsidRPr="00714A57">
              <w:rPr>
                <w:rFonts w:ascii="Arial Narrow" w:hAnsi="Arial Narrow"/>
                <w:sz w:val="20"/>
                <w:szCs w:val="20"/>
              </w:rPr>
              <w:lastRenderedPageBreak/>
              <w:t>Учреждения образов</w:t>
            </w:r>
            <w:r w:rsidRPr="00714A57">
              <w:rPr>
                <w:rFonts w:ascii="Arial Narrow" w:hAnsi="Arial Narrow"/>
                <w:sz w:val="20"/>
                <w:szCs w:val="20"/>
              </w:rPr>
              <w:t>а</w:t>
            </w:r>
            <w:r w:rsidRPr="00714A57">
              <w:rPr>
                <w:rFonts w:ascii="Arial Narrow" w:hAnsi="Arial Narrow"/>
                <w:sz w:val="20"/>
                <w:szCs w:val="20"/>
              </w:rPr>
              <w:t>ния - проведено 185 тренировочных занятий в 130 образовательных учреждениях.</w:t>
            </w:r>
          </w:p>
          <w:p w:rsidR="00F05FE5" w:rsidRPr="00714A57" w:rsidRDefault="00F05FE5" w:rsidP="00F05FE5">
            <w:pPr>
              <w:jc w:val="both"/>
              <w:rPr>
                <w:rFonts w:ascii="Arial Narrow" w:hAnsi="Arial Narrow"/>
                <w:sz w:val="20"/>
                <w:szCs w:val="20"/>
              </w:rPr>
            </w:pPr>
            <w:r w:rsidRPr="00714A57">
              <w:rPr>
                <w:rFonts w:ascii="Arial Narrow" w:hAnsi="Arial Narrow"/>
                <w:sz w:val="20"/>
                <w:szCs w:val="20"/>
              </w:rPr>
              <w:t>Учреждения культуры – тренировочные занятия во всех учреждениях культуры.</w:t>
            </w:r>
          </w:p>
          <w:p w:rsidR="00F05FE5" w:rsidRPr="00714A57" w:rsidRDefault="00F05FE5" w:rsidP="00F05FE5">
            <w:pPr>
              <w:jc w:val="both"/>
              <w:rPr>
                <w:rFonts w:ascii="Arial Narrow" w:hAnsi="Arial Narrow"/>
                <w:color w:val="000000"/>
                <w:sz w:val="20"/>
                <w:szCs w:val="20"/>
                <w:shd w:val="clear" w:color="auto" w:fill="FAF9F7"/>
              </w:rPr>
            </w:pPr>
            <w:r w:rsidRPr="00714A57">
              <w:rPr>
                <w:rFonts w:ascii="Arial Narrow" w:hAnsi="Arial Narrow"/>
                <w:color w:val="000000"/>
                <w:sz w:val="20"/>
                <w:szCs w:val="20"/>
                <w:shd w:val="clear" w:color="auto" w:fill="FAF9F7"/>
              </w:rPr>
              <w:lastRenderedPageBreak/>
              <w:t>Учреждения физической культуры и спорта - тр</w:t>
            </w:r>
            <w:r w:rsidRPr="00714A57">
              <w:rPr>
                <w:rFonts w:ascii="Arial Narrow" w:hAnsi="Arial Narrow"/>
                <w:color w:val="000000"/>
                <w:sz w:val="20"/>
                <w:szCs w:val="20"/>
                <w:shd w:val="clear" w:color="auto" w:fill="FAF9F7"/>
              </w:rPr>
              <w:t>е</w:t>
            </w:r>
            <w:r w:rsidRPr="00714A57">
              <w:rPr>
                <w:rFonts w:ascii="Arial Narrow" w:hAnsi="Arial Narrow"/>
                <w:color w:val="000000"/>
                <w:sz w:val="20"/>
                <w:szCs w:val="20"/>
                <w:shd w:val="clear" w:color="auto" w:fill="FAF9F7"/>
              </w:rPr>
              <w:t>нировочные  занятия прове</w:t>
            </w:r>
            <w:r w:rsidR="009118D3" w:rsidRPr="00714A57">
              <w:rPr>
                <w:rFonts w:ascii="Arial Narrow" w:hAnsi="Arial Narrow"/>
                <w:color w:val="000000"/>
                <w:sz w:val="20"/>
                <w:szCs w:val="20"/>
                <w:shd w:val="clear" w:color="auto" w:fill="FAF9F7"/>
              </w:rPr>
              <w:t>дены во всех у</w:t>
            </w:r>
            <w:r w:rsidR="009118D3" w:rsidRPr="00714A57">
              <w:rPr>
                <w:rFonts w:ascii="Arial Narrow" w:hAnsi="Arial Narrow"/>
                <w:color w:val="000000"/>
                <w:sz w:val="20"/>
                <w:szCs w:val="20"/>
                <w:shd w:val="clear" w:color="auto" w:fill="FAF9F7"/>
              </w:rPr>
              <w:t>ч</w:t>
            </w:r>
            <w:r w:rsidR="009118D3" w:rsidRPr="00714A57">
              <w:rPr>
                <w:rFonts w:ascii="Arial Narrow" w:hAnsi="Arial Narrow"/>
                <w:color w:val="000000"/>
                <w:sz w:val="20"/>
                <w:szCs w:val="20"/>
                <w:shd w:val="clear" w:color="auto" w:fill="FAF9F7"/>
              </w:rPr>
              <w:t>реждениях</w:t>
            </w:r>
            <w:r w:rsidRPr="00714A57">
              <w:rPr>
                <w:rFonts w:ascii="Arial Narrow" w:hAnsi="Arial Narrow"/>
                <w:color w:val="000000"/>
                <w:sz w:val="20"/>
                <w:szCs w:val="20"/>
                <w:shd w:val="clear" w:color="auto" w:fill="FAF9F7"/>
              </w:rPr>
              <w:t>.</w:t>
            </w:r>
          </w:p>
          <w:p w:rsidR="00F05FE5" w:rsidRPr="00714A57" w:rsidRDefault="00F05FE5" w:rsidP="00F05FE5">
            <w:pPr>
              <w:jc w:val="both"/>
              <w:rPr>
                <w:rFonts w:ascii="Arial Narrow" w:hAnsi="Arial Narrow"/>
                <w:color w:val="000000"/>
                <w:sz w:val="20"/>
                <w:szCs w:val="20"/>
                <w:shd w:val="clear" w:color="auto" w:fill="FAF9F7"/>
              </w:rPr>
            </w:pPr>
            <w:r w:rsidRPr="00714A57">
              <w:rPr>
                <w:rFonts w:ascii="Arial Narrow" w:hAnsi="Arial Narrow"/>
                <w:color w:val="000000"/>
                <w:sz w:val="20"/>
                <w:szCs w:val="20"/>
                <w:shd w:val="clear" w:color="auto" w:fill="FAF9F7"/>
              </w:rPr>
              <w:t>В учреждениях</w:t>
            </w:r>
            <w:r w:rsidR="009118D3" w:rsidRPr="00714A57">
              <w:rPr>
                <w:rFonts w:ascii="Arial Narrow" w:hAnsi="Arial Narrow"/>
                <w:color w:val="000000"/>
                <w:sz w:val="20"/>
                <w:szCs w:val="20"/>
                <w:shd w:val="clear" w:color="auto" w:fill="FAF9F7"/>
              </w:rPr>
              <w:t xml:space="preserve"> соц</w:t>
            </w:r>
            <w:r w:rsidR="009118D3" w:rsidRPr="00714A57">
              <w:rPr>
                <w:rFonts w:ascii="Arial Narrow" w:hAnsi="Arial Narrow"/>
                <w:color w:val="000000"/>
                <w:sz w:val="20"/>
                <w:szCs w:val="20"/>
                <w:shd w:val="clear" w:color="auto" w:fill="FAF9F7"/>
              </w:rPr>
              <w:t>и</w:t>
            </w:r>
            <w:r w:rsidR="009118D3" w:rsidRPr="00714A57">
              <w:rPr>
                <w:rFonts w:ascii="Arial Narrow" w:hAnsi="Arial Narrow"/>
                <w:color w:val="000000"/>
                <w:sz w:val="20"/>
                <w:szCs w:val="20"/>
                <w:shd w:val="clear" w:color="auto" w:fill="FAF9F7"/>
              </w:rPr>
              <w:t>альной защиты насел</w:t>
            </w:r>
            <w:r w:rsidR="009118D3" w:rsidRPr="00714A57">
              <w:rPr>
                <w:rFonts w:ascii="Arial Narrow" w:hAnsi="Arial Narrow"/>
                <w:color w:val="000000"/>
                <w:sz w:val="20"/>
                <w:szCs w:val="20"/>
                <w:shd w:val="clear" w:color="auto" w:fill="FAF9F7"/>
              </w:rPr>
              <w:t>е</w:t>
            </w:r>
            <w:r w:rsidR="009118D3" w:rsidRPr="00714A57">
              <w:rPr>
                <w:rFonts w:ascii="Arial Narrow" w:hAnsi="Arial Narrow"/>
                <w:color w:val="000000"/>
                <w:sz w:val="20"/>
                <w:szCs w:val="20"/>
                <w:shd w:val="clear" w:color="auto" w:fill="FAF9F7"/>
              </w:rPr>
              <w:t>ния города</w:t>
            </w:r>
            <w:r w:rsidRPr="00714A57">
              <w:rPr>
                <w:rFonts w:ascii="Arial Narrow" w:hAnsi="Arial Narrow"/>
                <w:color w:val="000000"/>
                <w:sz w:val="20"/>
                <w:szCs w:val="20"/>
                <w:shd w:val="clear" w:color="auto" w:fill="FAF9F7"/>
              </w:rPr>
              <w:t xml:space="preserve"> проведено 37 тренировочных эв</w:t>
            </w:r>
            <w:r w:rsidRPr="00714A57">
              <w:rPr>
                <w:rFonts w:ascii="Arial Narrow" w:hAnsi="Arial Narrow"/>
                <w:color w:val="000000"/>
                <w:sz w:val="20"/>
                <w:szCs w:val="20"/>
                <w:shd w:val="clear" w:color="auto" w:fill="FAF9F7"/>
              </w:rPr>
              <w:t>а</w:t>
            </w:r>
            <w:r w:rsidRPr="00714A57">
              <w:rPr>
                <w:rFonts w:ascii="Arial Narrow" w:hAnsi="Arial Narrow"/>
                <w:color w:val="000000"/>
                <w:sz w:val="20"/>
                <w:szCs w:val="20"/>
                <w:shd w:val="clear" w:color="auto" w:fill="FAF9F7"/>
              </w:rPr>
              <w:t>куаций.</w:t>
            </w:r>
          </w:p>
          <w:p w:rsidR="00F05FE5" w:rsidRPr="00714A57" w:rsidRDefault="00F05FE5" w:rsidP="00F05FE5">
            <w:pPr>
              <w:jc w:val="both"/>
              <w:rPr>
                <w:rFonts w:ascii="Arial Narrow" w:hAnsi="Arial Narrow"/>
                <w:sz w:val="20"/>
                <w:szCs w:val="20"/>
              </w:rPr>
            </w:pPr>
            <w:r w:rsidRPr="00714A57">
              <w:rPr>
                <w:rFonts w:ascii="Arial Narrow" w:hAnsi="Arial Narrow"/>
                <w:sz w:val="20"/>
                <w:szCs w:val="20"/>
              </w:rPr>
              <w:t>В июле 2014 года пр</w:t>
            </w:r>
            <w:r w:rsidRPr="00714A57">
              <w:rPr>
                <w:rFonts w:ascii="Arial Narrow" w:hAnsi="Arial Narrow"/>
                <w:sz w:val="20"/>
                <w:szCs w:val="20"/>
              </w:rPr>
              <w:t>о</w:t>
            </w:r>
            <w:r w:rsidRPr="00714A57">
              <w:rPr>
                <w:rFonts w:ascii="Arial Narrow" w:hAnsi="Arial Narrow"/>
                <w:sz w:val="20"/>
                <w:szCs w:val="20"/>
              </w:rPr>
              <w:t>ведена командно-штабная тренировка по обеспечению антите</w:t>
            </w:r>
            <w:r w:rsidRPr="00714A57">
              <w:rPr>
                <w:rFonts w:ascii="Arial Narrow" w:hAnsi="Arial Narrow"/>
                <w:sz w:val="20"/>
                <w:szCs w:val="20"/>
              </w:rPr>
              <w:t>р</w:t>
            </w:r>
            <w:r w:rsidRPr="00714A57">
              <w:rPr>
                <w:rFonts w:ascii="Arial Narrow" w:hAnsi="Arial Narrow"/>
                <w:sz w:val="20"/>
                <w:szCs w:val="20"/>
              </w:rPr>
              <w:t>рористической защ</w:t>
            </w:r>
            <w:r w:rsidRPr="00714A57">
              <w:rPr>
                <w:rFonts w:ascii="Arial Narrow" w:hAnsi="Arial Narrow"/>
                <w:sz w:val="20"/>
                <w:szCs w:val="20"/>
              </w:rPr>
              <w:t>и</w:t>
            </w:r>
            <w:r w:rsidRPr="00714A57">
              <w:rPr>
                <w:rFonts w:ascii="Arial Narrow" w:hAnsi="Arial Narrow"/>
                <w:sz w:val="20"/>
                <w:szCs w:val="20"/>
              </w:rPr>
              <w:t>щенности в ТЦ «Северо-Западный».</w:t>
            </w:r>
            <w:r w:rsidR="009118D3" w:rsidRPr="00714A57">
              <w:rPr>
                <w:rFonts w:ascii="Arial Narrow" w:hAnsi="Arial Narrow"/>
                <w:sz w:val="20"/>
                <w:szCs w:val="20"/>
              </w:rPr>
              <w:t xml:space="preserve"> Даны рек</w:t>
            </w:r>
            <w:r w:rsidR="009118D3" w:rsidRPr="00714A57">
              <w:rPr>
                <w:rFonts w:ascii="Arial Narrow" w:hAnsi="Arial Narrow"/>
                <w:sz w:val="20"/>
                <w:szCs w:val="20"/>
              </w:rPr>
              <w:t>о</w:t>
            </w:r>
            <w:r w:rsidR="009118D3" w:rsidRPr="00714A57">
              <w:rPr>
                <w:rFonts w:ascii="Arial Narrow" w:hAnsi="Arial Narrow"/>
                <w:sz w:val="20"/>
                <w:szCs w:val="20"/>
              </w:rPr>
              <w:t>мендации.</w:t>
            </w:r>
          </w:p>
          <w:p w:rsidR="00C5188C" w:rsidRPr="00714A57" w:rsidRDefault="00C5188C" w:rsidP="00F05FE5">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C5188C" w:rsidRPr="00714A57" w:rsidRDefault="00C5188C" w:rsidP="002060C8">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C5188C" w:rsidRPr="00714A57" w:rsidRDefault="009118D3" w:rsidP="008F73BE">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Совершенствование умений и навыков рук</w:t>
            </w:r>
            <w:r w:rsidRPr="00714A57">
              <w:rPr>
                <w:rFonts w:ascii="Arial Narrow" w:hAnsi="Arial Narrow"/>
                <w:sz w:val="20"/>
                <w:szCs w:val="20"/>
              </w:rPr>
              <w:t>о</w:t>
            </w:r>
            <w:r w:rsidRPr="00714A57">
              <w:rPr>
                <w:rFonts w:ascii="Arial Narrow" w:hAnsi="Arial Narrow"/>
                <w:sz w:val="20"/>
                <w:szCs w:val="20"/>
              </w:rPr>
              <w:t>водителей и персонала учреждений, а также  степени готовности коллективов к против</w:t>
            </w:r>
            <w:r w:rsidRPr="00714A57">
              <w:rPr>
                <w:rFonts w:ascii="Arial Narrow" w:hAnsi="Arial Narrow"/>
                <w:sz w:val="20"/>
                <w:szCs w:val="20"/>
              </w:rPr>
              <w:t>о</w:t>
            </w:r>
            <w:r w:rsidRPr="00714A57">
              <w:rPr>
                <w:rFonts w:ascii="Arial Narrow" w:hAnsi="Arial Narrow"/>
                <w:sz w:val="20"/>
                <w:szCs w:val="20"/>
              </w:rPr>
              <w:t>действию террорист</w:t>
            </w:r>
            <w:r w:rsidRPr="00714A57">
              <w:rPr>
                <w:rFonts w:ascii="Arial Narrow" w:hAnsi="Arial Narrow"/>
                <w:sz w:val="20"/>
                <w:szCs w:val="20"/>
              </w:rPr>
              <w:t>и</w:t>
            </w:r>
            <w:r w:rsidRPr="00714A57">
              <w:rPr>
                <w:rFonts w:ascii="Arial Narrow" w:hAnsi="Arial Narrow"/>
                <w:sz w:val="20"/>
                <w:szCs w:val="20"/>
              </w:rPr>
              <w:t>ческим угрозам и отр</w:t>
            </w:r>
            <w:r w:rsidRPr="00714A57">
              <w:rPr>
                <w:rFonts w:ascii="Arial Narrow" w:hAnsi="Arial Narrow"/>
                <w:sz w:val="20"/>
                <w:szCs w:val="20"/>
              </w:rPr>
              <w:t>а</w:t>
            </w:r>
            <w:r w:rsidRPr="00714A57">
              <w:rPr>
                <w:rFonts w:ascii="Arial Narrow" w:hAnsi="Arial Narrow"/>
                <w:sz w:val="20"/>
                <w:szCs w:val="20"/>
              </w:rPr>
              <w:t>ботке действий на сл</w:t>
            </w:r>
            <w:r w:rsidRPr="00714A57">
              <w:rPr>
                <w:rFonts w:ascii="Arial Narrow" w:hAnsi="Arial Narrow"/>
                <w:sz w:val="20"/>
                <w:szCs w:val="20"/>
              </w:rPr>
              <w:t>у</w:t>
            </w:r>
            <w:r w:rsidRPr="00714A57">
              <w:rPr>
                <w:rFonts w:ascii="Arial Narrow" w:hAnsi="Arial Narrow"/>
                <w:sz w:val="20"/>
                <w:szCs w:val="20"/>
              </w:rPr>
              <w:lastRenderedPageBreak/>
              <w:t>чай возникновения те</w:t>
            </w:r>
            <w:r w:rsidRPr="00714A57">
              <w:rPr>
                <w:rFonts w:ascii="Arial Narrow" w:hAnsi="Arial Narrow"/>
                <w:sz w:val="20"/>
                <w:szCs w:val="20"/>
              </w:rPr>
              <w:t>р</w:t>
            </w:r>
            <w:r w:rsidRPr="00714A57">
              <w:rPr>
                <w:rFonts w:ascii="Arial Narrow" w:hAnsi="Arial Narrow"/>
                <w:sz w:val="20"/>
                <w:szCs w:val="20"/>
              </w:rPr>
              <w:t>рористической опасн</w:t>
            </w:r>
            <w:r w:rsidRPr="00714A57">
              <w:rPr>
                <w:rFonts w:ascii="Arial Narrow" w:hAnsi="Arial Narrow"/>
                <w:sz w:val="20"/>
                <w:szCs w:val="20"/>
              </w:rPr>
              <w:t>о</w:t>
            </w:r>
            <w:r w:rsidRPr="00714A57">
              <w:rPr>
                <w:rFonts w:ascii="Arial Narrow" w:hAnsi="Arial Narrow"/>
                <w:sz w:val="20"/>
                <w:szCs w:val="20"/>
              </w:rPr>
              <w:t>сти.</w:t>
            </w:r>
          </w:p>
        </w:tc>
        <w:tc>
          <w:tcPr>
            <w:tcW w:w="0" w:type="auto"/>
            <w:tcBorders>
              <w:left w:val="single" w:sz="8" w:space="0" w:color="auto"/>
              <w:bottom w:val="single" w:sz="8" w:space="0" w:color="auto"/>
              <w:right w:val="single" w:sz="8" w:space="0" w:color="auto"/>
            </w:tcBorders>
          </w:tcPr>
          <w:p w:rsidR="006D5B6A" w:rsidRPr="00714A57" w:rsidRDefault="006D5B6A" w:rsidP="00D1083E">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lastRenderedPageBreak/>
              <w:t>14.01.2015 проведено трен</w:t>
            </w:r>
            <w:r w:rsidRPr="00714A57">
              <w:rPr>
                <w:rFonts w:ascii="Arial Narrow" w:hAnsi="Arial Narrow"/>
                <w:sz w:val="20"/>
                <w:szCs w:val="20"/>
              </w:rPr>
              <w:t>и</w:t>
            </w:r>
            <w:r w:rsidRPr="00714A57">
              <w:rPr>
                <w:rFonts w:ascii="Arial Narrow" w:hAnsi="Arial Narrow"/>
                <w:sz w:val="20"/>
                <w:szCs w:val="20"/>
              </w:rPr>
              <w:t>ровочное занятие по эваку</w:t>
            </w:r>
            <w:r w:rsidRPr="00714A57">
              <w:rPr>
                <w:rFonts w:ascii="Arial Narrow" w:hAnsi="Arial Narrow"/>
                <w:sz w:val="20"/>
                <w:szCs w:val="20"/>
              </w:rPr>
              <w:t>а</w:t>
            </w:r>
            <w:r w:rsidRPr="00714A57">
              <w:rPr>
                <w:rFonts w:ascii="Arial Narrow" w:hAnsi="Arial Narrow"/>
                <w:sz w:val="20"/>
                <w:szCs w:val="20"/>
              </w:rPr>
              <w:t>ции посетителей в случае возникновения чрезвычайной ситуации в здании торгового центра «Новый век».</w:t>
            </w:r>
            <w:r w:rsidR="009118D3" w:rsidRPr="00714A57">
              <w:rPr>
                <w:rFonts w:ascii="Arial Narrow" w:hAnsi="Arial Narrow"/>
                <w:sz w:val="20"/>
                <w:szCs w:val="20"/>
              </w:rPr>
              <w:t xml:space="preserve"> Даны рекомендации.</w:t>
            </w:r>
          </w:p>
          <w:p w:rsidR="006D5B6A" w:rsidRPr="00714A57" w:rsidRDefault="006D5B6A" w:rsidP="00D1083E">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18.05.2015 проведено трен</w:t>
            </w:r>
            <w:r w:rsidRPr="00714A57">
              <w:rPr>
                <w:rFonts w:ascii="Arial Narrow" w:hAnsi="Arial Narrow"/>
                <w:sz w:val="20"/>
                <w:szCs w:val="20"/>
              </w:rPr>
              <w:t>и</w:t>
            </w:r>
            <w:r w:rsidRPr="00714A57">
              <w:rPr>
                <w:rFonts w:ascii="Arial Narrow" w:hAnsi="Arial Narrow"/>
                <w:sz w:val="20"/>
                <w:szCs w:val="20"/>
              </w:rPr>
              <w:t>ровочное занятие по эваку</w:t>
            </w:r>
            <w:r w:rsidRPr="00714A57">
              <w:rPr>
                <w:rFonts w:ascii="Arial Narrow" w:hAnsi="Arial Narrow"/>
                <w:sz w:val="20"/>
                <w:szCs w:val="20"/>
              </w:rPr>
              <w:t>а</w:t>
            </w:r>
            <w:r w:rsidRPr="00714A57">
              <w:rPr>
                <w:rFonts w:ascii="Arial Narrow" w:hAnsi="Arial Narrow"/>
                <w:sz w:val="20"/>
                <w:szCs w:val="20"/>
              </w:rPr>
              <w:lastRenderedPageBreak/>
              <w:t xml:space="preserve">ции посетителей в случае возникновения чрезвычайной ситуации в МУП аквапарк «Радужный». </w:t>
            </w:r>
            <w:r w:rsidR="009118D3" w:rsidRPr="00714A57">
              <w:rPr>
                <w:rFonts w:ascii="Arial Narrow" w:hAnsi="Arial Narrow"/>
                <w:sz w:val="20"/>
                <w:szCs w:val="20"/>
              </w:rPr>
              <w:t>Даны рекоме</w:t>
            </w:r>
            <w:r w:rsidR="009118D3" w:rsidRPr="00714A57">
              <w:rPr>
                <w:rFonts w:ascii="Arial Narrow" w:hAnsi="Arial Narrow"/>
                <w:sz w:val="20"/>
                <w:szCs w:val="20"/>
              </w:rPr>
              <w:t>н</w:t>
            </w:r>
            <w:r w:rsidR="009118D3" w:rsidRPr="00714A57">
              <w:rPr>
                <w:rFonts w:ascii="Arial Narrow" w:hAnsi="Arial Narrow"/>
                <w:sz w:val="20"/>
                <w:szCs w:val="20"/>
              </w:rPr>
              <w:t>дации.</w:t>
            </w:r>
          </w:p>
          <w:p w:rsidR="006D5B6A" w:rsidRPr="00714A57" w:rsidRDefault="006D5B6A" w:rsidP="00D1083E">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18.06.2015 проведено трен</w:t>
            </w:r>
            <w:r w:rsidRPr="00714A57">
              <w:rPr>
                <w:rFonts w:ascii="Arial Narrow" w:hAnsi="Arial Narrow"/>
                <w:sz w:val="20"/>
                <w:szCs w:val="20"/>
              </w:rPr>
              <w:t>и</w:t>
            </w:r>
            <w:r w:rsidRPr="00714A57">
              <w:rPr>
                <w:rFonts w:ascii="Arial Narrow" w:hAnsi="Arial Narrow"/>
                <w:sz w:val="20"/>
                <w:szCs w:val="20"/>
              </w:rPr>
              <w:t>ровочное занятие на базе здания, где размещены орг</w:t>
            </w:r>
            <w:r w:rsidRPr="00714A57">
              <w:rPr>
                <w:rFonts w:ascii="Arial Narrow" w:hAnsi="Arial Narrow"/>
                <w:sz w:val="20"/>
                <w:szCs w:val="20"/>
              </w:rPr>
              <w:t>а</w:t>
            </w:r>
            <w:r w:rsidRPr="00714A57">
              <w:rPr>
                <w:rFonts w:ascii="Arial Narrow" w:hAnsi="Arial Narrow"/>
                <w:sz w:val="20"/>
                <w:szCs w:val="20"/>
              </w:rPr>
              <w:t xml:space="preserve">ны мэрии города Череповца. </w:t>
            </w:r>
            <w:r w:rsidR="009118D3" w:rsidRPr="00714A57">
              <w:rPr>
                <w:rFonts w:ascii="Arial Narrow" w:hAnsi="Arial Narrow"/>
                <w:sz w:val="20"/>
                <w:szCs w:val="20"/>
              </w:rPr>
              <w:t>Даны рекомендации.</w:t>
            </w:r>
          </w:p>
          <w:p w:rsidR="00D1083E" w:rsidRPr="00714A57" w:rsidRDefault="00D1083E" w:rsidP="00D1083E">
            <w:pPr>
              <w:jc w:val="both"/>
              <w:rPr>
                <w:rFonts w:ascii="Arial Narrow" w:hAnsi="Arial Narrow"/>
                <w:sz w:val="20"/>
                <w:szCs w:val="20"/>
              </w:rPr>
            </w:pPr>
            <w:r w:rsidRPr="00714A57">
              <w:rPr>
                <w:rFonts w:ascii="Arial Narrow" w:hAnsi="Arial Narrow"/>
                <w:sz w:val="20"/>
                <w:szCs w:val="20"/>
              </w:rPr>
              <w:t>19.08.2015 на территории Вологодской области наци</w:t>
            </w:r>
            <w:r w:rsidRPr="00714A57">
              <w:rPr>
                <w:rFonts w:ascii="Arial Narrow" w:hAnsi="Arial Narrow"/>
                <w:sz w:val="20"/>
                <w:szCs w:val="20"/>
              </w:rPr>
              <w:t>о</w:t>
            </w:r>
            <w:r w:rsidRPr="00714A57">
              <w:rPr>
                <w:rFonts w:ascii="Arial Narrow" w:hAnsi="Arial Narrow"/>
                <w:sz w:val="20"/>
                <w:szCs w:val="20"/>
              </w:rPr>
              <w:t>нальным антитеррористич</w:t>
            </w:r>
            <w:r w:rsidRPr="00714A57">
              <w:rPr>
                <w:rFonts w:ascii="Arial Narrow" w:hAnsi="Arial Narrow"/>
                <w:sz w:val="20"/>
                <w:szCs w:val="20"/>
              </w:rPr>
              <w:t>е</w:t>
            </w:r>
            <w:r w:rsidRPr="00714A57">
              <w:rPr>
                <w:rFonts w:ascii="Arial Narrow" w:hAnsi="Arial Narrow"/>
                <w:sz w:val="20"/>
                <w:szCs w:val="20"/>
              </w:rPr>
              <w:t>ским комитетом были пров</w:t>
            </w:r>
            <w:r w:rsidRPr="00714A57">
              <w:rPr>
                <w:rFonts w:ascii="Arial Narrow" w:hAnsi="Arial Narrow"/>
                <w:sz w:val="20"/>
                <w:szCs w:val="20"/>
              </w:rPr>
              <w:t>е</w:t>
            </w:r>
            <w:r w:rsidRPr="00714A57">
              <w:rPr>
                <w:rFonts w:ascii="Arial Narrow" w:hAnsi="Arial Narrow"/>
                <w:sz w:val="20"/>
                <w:szCs w:val="20"/>
              </w:rPr>
              <w:t xml:space="preserve">дены учения. </w:t>
            </w:r>
          </w:p>
          <w:p w:rsidR="00C5188C" w:rsidRPr="00714A57" w:rsidRDefault="00D1083E" w:rsidP="00D1083E">
            <w:pPr>
              <w:jc w:val="both"/>
              <w:rPr>
                <w:rFonts w:ascii="Arial Narrow" w:hAnsi="Arial Narrow"/>
                <w:sz w:val="20"/>
                <w:szCs w:val="20"/>
              </w:rPr>
            </w:pPr>
            <w:r w:rsidRPr="00714A57">
              <w:rPr>
                <w:rFonts w:ascii="Arial Narrow" w:hAnsi="Arial Narrow"/>
                <w:sz w:val="20"/>
                <w:szCs w:val="20"/>
              </w:rPr>
              <w:t>15.09.2015 проведены пожа</w:t>
            </w:r>
            <w:r w:rsidRPr="00714A57">
              <w:rPr>
                <w:rFonts w:ascii="Arial Narrow" w:hAnsi="Arial Narrow"/>
                <w:sz w:val="20"/>
                <w:szCs w:val="20"/>
              </w:rPr>
              <w:t>р</w:t>
            </w:r>
            <w:r w:rsidRPr="00714A57">
              <w:rPr>
                <w:rFonts w:ascii="Arial Narrow" w:hAnsi="Arial Narrow"/>
                <w:sz w:val="20"/>
                <w:szCs w:val="20"/>
              </w:rPr>
              <w:t>но-тактические учения на БПУО ВО «Череповецкий лесомеханический техникум имени В. П. Чкалова», расп</w:t>
            </w:r>
            <w:r w:rsidRPr="00714A57">
              <w:rPr>
                <w:rFonts w:ascii="Arial Narrow" w:hAnsi="Arial Narrow"/>
                <w:sz w:val="20"/>
                <w:szCs w:val="20"/>
              </w:rPr>
              <w:t>о</w:t>
            </w:r>
            <w:r w:rsidRPr="00714A57">
              <w:rPr>
                <w:rFonts w:ascii="Arial Narrow" w:hAnsi="Arial Narrow"/>
                <w:sz w:val="20"/>
                <w:szCs w:val="20"/>
              </w:rPr>
              <w:t>ложенного по адресу: г. Чер</w:t>
            </w:r>
            <w:r w:rsidRPr="00714A57">
              <w:rPr>
                <w:rFonts w:ascii="Arial Narrow" w:hAnsi="Arial Narrow"/>
                <w:sz w:val="20"/>
                <w:szCs w:val="20"/>
              </w:rPr>
              <w:t>е</w:t>
            </w:r>
            <w:r w:rsidRPr="00714A57">
              <w:rPr>
                <w:rFonts w:ascii="Arial Narrow" w:hAnsi="Arial Narrow"/>
                <w:sz w:val="20"/>
                <w:szCs w:val="20"/>
              </w:rPr>
              <w:t>повец, ул. Труда, д. 1.</w:t>
            </w:r>
          </w:p>
        </w:tc>
        <w:tc>
          <w:tcPr>
            <w:tcW w:w="0" w:type="auto"/>
            <w:tcBorders>
              <w:left w:val="single" w:sz="8" w:space="0" w:color="auto"/>
              <w:bottom w:val="single" w:sz="8" w:space="0" w:color="auto"/>
              <w:right w:val="single" w:sz="8" w:space="0" w:color="auto"/>
            </w:tcBorders>
          </w:tcPr>
          <w:p w:rsidR="00C5188C" w:rsidRPr="00714A57" w:rsidRDefault="00C5188C" w:rsidP="002060C8">
            <w:pPr>
              <w:widowControl w:val="0"/>
              <w:autoSpaceDE w:val="0"/>
              <w:autoSpaceDN w:val="0"/>
              <w:adjustRightInd w:val="0"/>
              <w:rPr>
                <w:rFonts w:ascii="Arial Narrow" w:hAnsi="Arial Narrow"/>
                <w:sz w:val="20"/>
                <w:szCs w:val="20"/>
              </w:rPr>
            </w:pPr>
          </w:p>
        </w:tc>
      </w:tr>
      <w:tr w:rsidR="00C5188C" w:rsidRPr="00714A57" w:rsidTr="00325F5C">
        <w:trPr>
          <w:tblCellSpacing w:w="5" w:type="nil"/>
        </w:trPr>
        <w:tc>
          <w:tcPr>
            <w:tcW w:w="0" w:type="auto"/>
            <w:tcBorders>
              <w:left w:val="single" w:sz="8" w:space="0" w:color="auto"/>
              <w:bottom w:val="single" w:sz="8" w:space="0" w:color="auto"/>
              <w:right w:val="single" w:sz="8" w:space="0" w:color="auto"/>
            </w:tcBorders>
          </w:tcPr>
          <w:p w:rsidR="00C5188C" w:rsidRPr="00714A57" w:rsidRDefault="00C5188C"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lastRenderedPageBreak/>
              <w:t>17.</w:t>
            </w:r>
          </w:p>
        </w:tc>
        <w:tc>
          <w:tcPr>
            <w:tcW w:w="0" w:type="auto"/>
            <w:tcBorders>
              <w:left w:val="single" w:sz="8" w:space="0" w:color="auto"/>
              <w:bottom w:val="single" w:sz="8" w:space="0" w:color="auto"/>
              <w:right w:val="single" w:sz="8" w:space="0" w:color="auto"/>
            </w:tcBorders>
          </w:tcPr>
          <w:p w:rsidR="00C5188C" w:rsidRPr="00714A57" w:rsidRDefault="00C5188C"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1.2.6. Организация процесса оформления Паспортов антитеррористической защищенности объе</w:t>
            </w:r>
            <w:r w:rsidRPr="00714A57">
              <w:rPr>
                <w:rFonts w:ascii="Arial Narrow" w:hAnsi="Arial Narrow"/>
                <w:sz w:val="20"/>
                <w:szCs w:val="20"/>
              </w:rPr>
              <w:t>к</w:t>
            </w:r>
            <w:r w:rsidRPr="00714A57">
              <w:rPr>
                <w:rFonts w:ascii="Arial Narrow" w:hAnsi="Arial Narrow"/>
                <w:sz w:val="20"/>
                <w:szCs w:val="20"/>
              </w:rPr>
              <w:t>тов с массовым преб</w:t>
            </w:r>
            <w:r w:rsidRPr="00714A57">
              <w:rPr>
                <w:rFonts w:ascii="Arial Narrow" w:hAnsi="Arial Narrow"/>
                <w:sz w:val="20"/>
                <w:szCs w:val="20"/>
              </w:rPr>
              <w:t>ы</w:t>
            </w:r>
            <w:r w:rsidRPr="00714A57">
              <w:rPr>
                <w:rFonts w:ascii="Arial Narrow" w:hAnsi="Arial Narrow"/>
                <w:sz w:val="20"/>
                <w:szCs w:val="20"/>
              </w:rPr>
              <w:t>ванием людей.</w:t>
            </w:r>
          </w:p>
        </w:tc>
        <w:tc>
          <w:tcPr>
            <w:tcW w:w="0" w:type="auto"/>
            <w:tcBorders>
              <w:left w:val="single" w:sz="8" w:space="0" w:color="auto"/>
              <w:bottom w:val="single" w:sz="8" w:space="0" w:color="auto"/>
              <w:right w:val="single" w:sz="8" w:space="0" w:color="auto"/>
            </w:tcBorders>
          </w:tcPr>
          <w:p w:rsidR="00C5188C" w:rsidRPr="00714A57" w:rsidRDefault="00C5188C"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Начальник упра</w:t>
            </w:r>
            <w:r w:rsidRPr="00714A57">
              <w:rPr>
                <w:rFonts w:ascii="Arial Narrow" w:hAnsi="Arial Narrow"/>
                <w:sz w:val="20"/>
                <w:szCs w:val="20"/>
              </w:rPr>
              <w:t>в</w:t>
            </w:r>
            <w:r w:rsidRPr="00714A57">
              <w:rPr>
                <w:rFonts w:ascii="Arial Narrow" w:hAnsi="Arial Narrow"/>
                <w:sz w:val="20"/>
                <w:szCs w:val="20"/>
              </w:rPr>
              <w:t>ления админис</w:t>
            </w:r>
            <w:r w:rsidRPr="00714A57">
              <w:rPr>
                <w:rFonts w:ascii="Arial Narrow" w:hAnsi="Arial Narrow"/>
                <w:sz w:val="20"/>
                <w:szCs w:val="20"/>
              </w:rPr>
              <w:t>т</w:t>
            </w:r>
            <w:r w:rsidRPr="00714A57">
              <w:rPr>
                <w:rFonts w:ascii="Arial Narrow" w:hAnsi="Arial Narrow"/>
                <w:sz w:val="20"/>
                <w:szCs w:val="20"/>
              </w:rPr>
              <w:t>ративных отнош</w:t>
            </w:r>
            <w:r w:rsidRPr="00714A57">
              <w:rPr>
                <w:rFonts w:ascii="Arial Narrow" w:hAnsi="Arial Narrow"/>
                <w:sz w:val="20"/>
                <w:szCs w:val="20"/>
              </w:rPr>
              <w:t>е</w:t>
            </w:r>
            <w:r w:rsidRPr="00714A57">
              <w:rPr>
                <w:rFonts w:ascii="Arial Narrow" w:hAnsi="Arial Narrow"/>
                <w:sz w:val="20"/>
                <w:szCs w:val="20"/>
              </w:rPr>
              <w:t>ний  мэрии</w:t>
            </w:r>
          </w:p>
        </w:tc>
        <w:tc>
          <w:tcPr>
            <w:tcW w:w="0" w:type="auto"/>
            <w:tcBorders>
              <w:left w:val="single" w:sz="8" w:space="0" w:color="auto"/>
              <w:bottom w:val="single" w:sz="8" w:space="0" w:color="auto"/>
              <w:right w:val="single" w:sz="8" w:space="0" w:color="auto"/>
            </w:tcBorders>
          </w:tcPr>
          <w:p w:rsidR="00C5188C" w:rsidRPr="00714A57" w:rsidRDefault="009E1556" w:rsidP="008F73BE">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Обеспечить обязател</w:t>
            </w:r>
            <w:r w:rsidRPr="00714A57">
              <w:rPr>
                <w:rFonts w:ascii="Arial Narrow" w:hAnsi="Arial Narrow"/>
                <w:sz w:val="20"/>
                <w:szCs w:val="20"/>
              </w:rPr>
              <w:t>ь</w:t>
            </w:r>
            <w:r w:rsidRPr="00714A57">
              <w:rPr>
                <w:rFonts w:ascii="Arial Narrow" w:hAnsi="Arial Narrow"/>
                <w:sz w:val="20"/>
                <w:szCs w:val="20"/>
              </w:rPr>
              <w:t>ное наличие на базе каждого объекта с ма</w:t>
            </w:r>
            <w:r w:rsidRPr="00714A57">
              <w:rPr>
                <w:rFonts w:ascii="Arial Narrow" w:hAnsi="Arial Narrow"/>
                <w:sz w:val="20"/>
                <w:szCs w:val="20"/>
              </w:rPr>
              <w:t>с</w:t>
            </w:r>
            <w:r w:rsidRPr="00714A57">
              <w:rPr>
                <w:rFonts w:ascii="Arial Narrow" w:hAnsi="Arial Narrow"/>
                <w:sz w:val="20"/>
                <w:szCs w:val="20"/>
              </w:rPr>
              <w:t>совым пребыванием людей Паспортов ант</w:t>
            </w:r>
            <w:r w:rsidRPr="00714A57">
              <w:rPr>
                <w:rFonts w:ascii="Arial Narrow" w:hAnsi="Arial Narrow"/>
                <w:sz w:val="20"/>
                <w:szCs w:val="20"/>
              </w:rPr>
              <w:t>и</w:t>
            </w:r>
            <w:r w:rsidRPr="00714A57">
              <w:rPr>
                <w:rFonts w:ascii="Arial Narrow" w:hAnsi="Arial Narrow"/>
                <w:sz w:val="20"/>
                <w:szCs w:val="20"/>
              </w:rPr>
              <w:t>террористической з</w:t>
            </w:r>
            <w:r w:rsidRPr="00714A57">
              <w:rPr>
                <w:rFonts w:ascii="Arial Narrow" w:hAnsi="Arial Narrow"/>
                <w:sz w:val="20"/>
                <w:szCs w:val="20"/>
              </w:rPr>
              <w:t>а</w:t>
            </w:r>
            <w:r w:rsidRPr="00714A57">
              <w:rPr>
                <w:rFonts w:ascii="Arial Narrow" w:hAnsi="Arial Narrow"/>
                <w:sz w:val="20"/>
                <w:szCs w:val="20"/>
              </w:rPr>
              <w:t>щищенности</w:t>
            </w:r>
            <w:r w:rsidR="00AD7CF4" w:rsidRPr="00714A57">
              <w:rPr>
                <w:rFonts w:ascii="Arial Narrow" w:hAnsi="Arial Narrow"/>
                <w:sz w:val="20"/>
                <w:szCs w:val="20"/>
              </w:rPr>
              <w:t>.</w:t>
            </w:r>
          </w:p>
        </w:tc>
        <w:tc>
          <w:tcPr>
            <w:tcW w:w="0" w:type="auto"/>
            <w:tcBorders>
              <w:left w:val="single" w:sz="8" w:space="0" w:color="auto"/>
              <w:bottom w:val="single" w:sz="8" w:space="0" w:color="auto"/>
              <w:right w:val="single" w:sz="8" w:space="0" w:color="auto"/>
            </w:tcBorders>
          </w:tcPr>
          <w:p w:rsidR="009E1556" w:rsidRPr="00714A57" w:rsidRDefault="009E1556" w:rsidP="00AD7CF4">
            <w:pPr>
              <w:jc w:val="both"/>
              <w:rPr>
                <w:rFonts w:ascii="Arial Narrow" w:hAnsi="Arial Narrow"/>
                <w:sz w:val="20"/>
                <w:szCs w:val="20"/>
              </w:rPr>
            </w:pPr>
            <w:r w:rsidRPr="00714A57">
              <w:rPr>
                <w:rFonts w:ascii="Arial Narrow" w:hAnsi="Arial Narrow"/>
                <w:sz w:val="20"/>
                <w:szCs w:val="20"/>
              </w:rPr>
              <w:t>В апреле 2014 года у</w:t>
            </w:r>
            <w:r w:rsidRPr="00714A57">
              <w:rPr>
                <w:rFonts w:ascii="Arial Narrow" w:hAnsi="Arial Narrow"/>
                <w:sz w:val="20"/>
                <w:szCs w:val="20"/>
              </w:rPr>
              <w:t>т</w:t>
            </w:r>
            <w:r w:rsidRPr="00714A57">
              <w:rPr>
                <w:rFonts w:ascii="Arial Narrow" w:hAnsi="Arial Narrow"/>
                <w:sz w:val="20"/>
                <w:szCs w:val="20"/>
              </w:rPr>
              <w:t>верждены паспорта антитеррористической защищенности объектов (зданий), находящихся в пользовании органов местного самоуправл</w:t>
            </w:r>
            <w:r w:rsidRPr="00714A57">
              <w:rPr>
                <w:rFonts w:ascii="Arial Narrow" w:hAnsi="Arial Narrow"/>
                <w:sz w:val="20"/>
                <w:szCs w:val="20"/>
              </w:rPr>
              <w:t>е</w:t>
            </w:r>
            <w:r w:rsidRPr="00714A57">
              <w:rPr>
                <w:rFonts w:ascii="Arial Narrow" w:hAnsi="Arial Narrow"/>
                <w:sz w:val="20"/>
                <w:szCs w:val="20"/>
              </w:rPr>
              <w:t>ния города</w:t>
            </w:r>
            <w:r w:rsidR="008F73BE" w:rsidRPr="00714A57">
              <w:rPr>
                <w:rFonts w:ascii="Arial Narrow" w:hAnsi="Arial Narrow"/>
                <w:sz w:val="20"/>
                <w:szCs w:val="20"/>
              </w:rPr>
              <w:t>.</w:t>
            </w:r>
          </w:p>
          <w:p w:rsidR="009E1556" w:rsidRPr="00714A57" w:rsidRDefault="009E1556" w:rsidP="00AD7CF4">
            <w:pPr>
              <w:jc w:val="both"/>
              <w:rPr>
                <w:rFonts w:ascii="Arial Narrow" w:hAnsi="Arial Narrow"/>
                <w:sz w:val="20"/>
                <w:szCs w:val="20"/>
              </w:rPr>
            </w:pPr>
            <w:r w:rsidRPr="00714A57">
              <w:rPr>
                <w:rFonts w:ascii="Arial Narrow" w:hAnsi="Arial Narrow"/>
                <w:sz w:val="20"/>
                <w:szCs w:val="20"/>
              </w:rPr>
              <w:t xml:space="preserve">Во втором полугодии </w:t>
            </w:r>
            <w:r w:rsidRPr="00714A57">
              <w:rPr>
                <w:rFonts w:ascii="Arial Narrow" w:hAnsi="Arial Narrow"/>
                <w:sz w:val="20"/>
                <w:szCs w:val="20"/>
              </w:rPr>
              <w:lastRenderedPageBreak/>
              <w:t>2014 года продолжена работа по разработке паспортов антитеррор</w:t>
            </w:r>
            <w:r w:rsidRPr="00714A57">
              <w:rPr>
                <w:rFonts w:ascii="Arial Narrow" w:hAnsi="Arial Narrow"/>
                <w:sz w:val="20"/>
                <w:szCs w:val="20"/>
              </w:rPr>
              <w:t>и</w:t>
            </w:r>
            <w:r w:rsidRPr="00714A57">
              <w:rPr>
                <w:rFonts w:ascii="Arial Narrow" w:hAnsi="Arial Narrow"/>
                <w:sz w:val="20"/>
                <w:szCs w:val="20"/>
              </w:rPr>
              <w:t>стической защищенн</w:t>
            </w:r>
            <w:r w:rsidRPr="00714A57">
              <w:rPr>
                <w:rFonts w:ascii="Arial Narrow" w:hAnsi="Arial Narrow"/>
                <w:sz w:val="20"/>
                <w:szCs w:val="20"/>
              </w:rPr>
              <w:t>о</w:t>
            </w:r>
            <w:r w:rsidRPr="00714A57">
              <w:rPr>
                <w:rFonts w:ascii="Arial Narrow" w:hAnsi="Arial Narrow"/>
                <w:sz w:val="20"/>
                <w:szCs w:val="20"/>
              </w:rPr>
              <w:t>сти (далее – паспорт АТЗ) муниципальных учреждений, подведо</w:t>
            </w:r>
            <w:r w:rsidRPr="00714A57">
              <w:rPr>
                <w:rFonts w:ascii="Arial Narrow" w:hAnsi="Arial Narrow"/>
                <w:sz w:val="20"/>
                <w:szCs w:val="20"/>
              </w:rPr>
              <w:t>м</w:t>
            </w:r>
            <w:r w:rsidRPr="00714A57">
              <w:rPr>
                <w:rFonts w:ascii="Arial Narrow" w:hAnsi="Arial Narrow"/>
                <w:sz w:val="20"/>
                <w:szCs w:val="20"/>
              </w:rPr>
              <w:t>ственных органам мэрии города. По состоянию на ноябрь 2014 года:</w:t>
            </w:r>
          </w:p>
          <w:p w:rsidR="009E1556" w:rsidRPr="00714A57" w:rsidRDefault="009E1556" w:rsidP="009E1556">
            <w:pPr>
              <w:jc w:val="both"/>
              <w:rPr>
                <w:rFonts w:ascii="Arial Narrow" w:hAnsi="Arial Narrow"/>
                <w:sz w:val="20"/>
                <w:szCs w:val="20"/>
              </w:rPr>
            </w:pPr>
            <w:r w:rsidRPr="00714A57">
              <w:rPr>
                <w:rFonts w:ascii="Arial Narrow" w:hAnsi="Arial Narrow"/>
                <w:sz w:val="20"/>
                <w:szCs w:val="20"/>
              </w:rPr>
              <w:t>– управление образо</w:t>
            </w:r>
            <w:r w:rsidR="00AD7CF4" w:rsidRPr="00714A57">
              <w:rPr>
                <w:rFonts w:ascii="Arial Narrow" w:hAnsi="Arial Narrow"/>
                <w:sz w:val="20"/>
                <w:szCs w:val="20"/>
              </w:rPr>
              <w:t>в</w:t>
            </w:r>
            <w:r w:rsidR="00AD7CF4" w:rsidRPr="00714A57">
              <w:rPr>
                <w:rFonts w:ascii="Arial Narrow" w:hAnsi="Arial Narrow"/>
                <w:sz w:val="20"/>
                <w:szCs w:val="20"/>
              </w:rPr>
              <w:t>а</w:t>
            </w:r>
            <w:r w:rsidR="00AD7CF4" w:rsidRPr="00714A57">
              <w:rPr>
                <w:rFonts w:ascii="Arial Narrow" w:hAnsi="Arial Narrow"/>
                <w:sz w:val="20"/>
                <w:szCs w:val="20"/>
              </w:rPr>
              <w:t>ния мэрии -</w:t>
            </w:r>
            <w:r w:rsidRPr="00714A57">
              <w:rPr>
                <w:rFonts w:ascii="Arial Narrow" w:hAnsi="Arial Narrow"/>
                <w:sz w:val="20"/>
                <w:szCs w:val="20"/>
              </w:rPr>
              <w:t xml:space="preserve"> паспорта АТЗ разработаны во всех </w:t>
            </w:r>
            <w:r w:rsidR="004F1EE2" w:rsidRPr="00714A57">
              <w:rPr>
                <w:rFonts w:ascii="Arial Narrow" w:hAnsi="Arial Narrow"/>
                <w:sz w:val="20"/>
                <w:szCs w:val="20"/>
              </w:rPr>
              <w:t xml:space="preserve">147 </w:t>
            </w:r>
            <w:r w:rsidRPr="00714A57">
              <w:rPr>
                <w:rFonts w:ascii="Arial Narrow" w:hAnsi="Arial Narrow"/>
                <w:sz w:val="20"/>
                <w:szCs w:val="20"/>
              </w:rPr>
              <w:t>учреждениях;</w:t>
            </w:r>
          </w:p>
          <w:p w:rsidR="009E1556" w:rsidRPr="00714A57" w:rsidRDefault="009E1556" w:rsidP="009E1556">
            <w:pPr>
              <w:jc w:val="both"/>
              <w:rPr>
                <w:rFonts w:ascii="Arial Narrow" w:hAnsi="Arial Narrow"/>
                <w:sz w:val="20"/>
                <w:szCs w:val="20"/>
              </w:rPr>
            </w:pPr>
            <w:r w:rsidRPr="00714A57">
              <w:rPr>
                <w:rFonts w:ascii="Arial Narrow" w:hAnsi="Arial Narrow"/>
                <w:sz w:val="20"/>
                <w:szCs w:val="20"/>
              </w:rPr>
              <w:t>– управление по делам</w:t>
            </w:r>
            <w:r w:rsidR="00AD7CF4" w:rsidRPr="00714A57">
              <w:rPr>
                <w:rFonts w:ascii="Arial Narrow" w:hAnsi="Arial Narrow"/>
                <w:sz w:val="20"/>
                <w:szCs w:val="20"/>
              </w:rPr>
              <w:t xml:space="preserve"> культуры мэрии </w:t>
            </w:r>
            <w:r w:rsidRPr="00714A57">
              <w:rPr>
                <w:rFonts w:ascii="Arial Narrow" w:hAnsi="Arial Narrow"/>
                <w:sz w:val="20"/>
                <w:szCs w:val="20"/>
              </w:rPr>
              <w:t>– па</w:t>
            </w:r>
            <w:r w:rsidRPr="00714A57">
              <w:rPr>
                <w:rFonts w:ascii="Arial Narrow" w:hAnsi="Arial Narrow"/>
                <w:sz w:val="20"/>
                <w:szCs w:val="20"/>
              </w:rPr>
              <w:t>с</w:t>
            </w:r>
            <w:r w:rsidRPr="00714A57">
              <w:rPr>
                <w:rFonts w:ascii="Arial Narrow" w:hAnsi="Arial Narrow"/>
                <w:sz w:val="20"/>
                <w:szCs w:val="20"/>
              </w:rPr>
              <w:t xml:space="preserve">порта АТЗ разработаны во всех </w:t>
            </w:r>
            <w:r w:rsidR="004F1EE2" w:rsidRPr="00714A57">
              <w:rPr>
                <w:rFonts w:ascii="Arial Narrow" w:hAnsi="Arial Narrow"/>
                <w:sz w:val="20"/>
                <w:szCs w:val="20"/>
              </w:rPr>
              <w:t xml:space="preserve">16 </w:t>
            </w:r>
            <w:r w:rsidRPr="00714A57">
              <w:rPr>
                <w:rFonts w:ascii="Arial Narrow" w:hAnsi="Arial Narrow"/>
                <w:sz w:val="20"/>
                <w:szCs w:val="20"/>
              </w:rPr>
              <w:t>учреждениях;</w:t>
            </w:r>
          </w:p>
          <w:p w:rsidR="009E1556" w:rsidRPr="00714A57" w:rsidRDefault="009E1556" w:rsidP="009E1556">
            <w:pPr>
              <w:jc w:val="both"/>
              <w:rPr>
                <w:rFonts w:ascii="Arial Narrow" w:hAnsi="Arial Narrow"/>
                <w:sz w:val="20"/>
                <w:szCs w:val="20"/>
              </w:rPr>
            </w:pPr>
            <w:r w:rsidRPr="00714A57">
              <w:rPr>
                <w:rFonts w:ascii="Arial Narrow" w:hAnsi="Arial Narrow"/>
                <w:sz w:val="20"/>
                <w:szCs w:val="20"/>
              </w:rPr>
              <w:t>– комитет социальной защиты населе</w:t>
            </w:r>
            <w:r w:rsidR="00AD7CF4" w:rsidRPr="00714A57">
              <w:rPr>
                <w:rFonts w:ascii="Arial Narrow" w:hAnsi="Arial Narrow"/>
                <w:sz w:val="20"/>
                <w:szCs w:val="20"/>
              </w:rPr>
              <w:t>ния г</w:t>
            </w:r>
            <w:r w:rsidR="00AD7CF4" w:rsidRPr="00714A57">
              <w:rPr>
                <w:rFonts w:ascii="Arial Narrow" w:hAnsi="Arial Narrow"/>
                <w:sz w:val="20"/>
                <w:szCs w:val="20"/>
              </w:rPr>
              <w:t>о</w:t>
            </w:r>
            <w:r w:rsidR="00AD7CF4" w:rsidRPr="00714A57">
              <w:rPr>
                <w:rFonts w:ascii="Arial Narrow" w:hAnsi="Arial Narrow"/>
                <w:sz w:val="20"/>
                <w:szCs w:val="20"/>
              </w:rPr>
              <w:t>рода</w:t>
            </w:r>
            <w:r w:rsidRPr="00714A57">
              <w:rPr>
                <w:rFonts w:ascii="Arial Narrow" w:hAnsi="Arial Narrow"/>
                <w:sz w:val="20"/>
                <w:szCs w:val="20"/>
              </w:rPr>
              <w:t xml:space="preserve"> – паспорт АТЗ ра</w:t>
            </w:r>
            <w:r w:rsidRPr="00714A57">
              <w:rPr>
                <w:rFonts w:ascii="Arial Narrow" w:hAnsi="Arial Narrow"/>
                <w:sz w:val="20"/>
                <w:szCs w:val="20"/>
              </w:rPr>
              <w:t>з</w:t>
            </w:r>
            <w:r w:rsidRPr="00714A57">
              <w:rPr>
                <w:rFonts w:ascii="Arial Narrow" w:hAnsi="Arial Narrow"/>
                <w:sz w:val="20"/>
                <w:szCs w:val="20"/>
              </w:rPr>
              <w:t>работан в одном учре</w:t>
            </w:r>
            <w:r w:rsidRPr="00714A57">
              <w:rPr>
                <w:rFonts w:ascii="Arial Narrow" w:hAnsi="Arial Narrow"/>
                <w:sz w:val="20"/>
                <w:szCs w:val="20"/>
              </w:rPr>
              <w:t>ж</w:t>
            </w:r>
            <w:r w:rsidRPr="00714A57">
              <w:rPr>
                <w:rFonts w:ascii="Arial Narrow" w:hAnsi="Arial Narrow"/>
                <w:sz w:val="20"/>
                <w:szCs w:val="20"/>
              </w:rPr>
              <w:t>дении, в 4 разработаны паспорта комплексной безопасности;</w:t>
            </w:r>
          </w:p>
          <w:p w:rsidR="009E1556" w:rsidRPr="00714A57" w:rsidRDefault="009E1556" w:rsidP="009E1556">
            <w:pPr>
              <w:jc w:val="both"/>
              <w:rPr>
                <w:rFonts w:ascii="Arial Narrow" w:hAnsi="Arial Narrow"/>
                <w:sz w:val="20"/>
                <w:szCs w:val="20"/>
              </w:rPr>
            </w:pPr>
            <w:r w:rsidRPr="00714A57">
              <w:rPr>
                <w:rFonts w:ascii="Arial Narrow" w:hAnsi="Arial Narrow"/>
                <w:sz w:val="20"/>
                <w:szCs w:val="20"/>
              </w:rPr>
              <w:t>– комитет по физич</w:t>
            </w:r>
            <w:r w:rsidRPr="00714A57">
              <w:rPr>
                <w:rFonts w:ascii="Arial Narrow" w:hAnsi="Arial Narrow"/>
                <w:sz w:val="20"/>
                <w:szCs w:val="20"/>
              </w:rPr>
              <w:t>е</w:t>
            </w:r>
            <w:r w:rsidRPr="00714A57">
              <w:rPr>
                <w:rFonts w:ascii="Arial Narrow" w:hAnsi="Arial Narrow"/>
                <w:sz w:val="20"/>
                <w:szCs w:val="20"/>
              </w:rPr>
              <w:t>ской культуре и спорту</w:t>
            </w:r>
            <w:r w:rsidR="00AD7CF4" w:rsidRPr="00714A57">
              <w:rPr>
                <w:rFonts w:ascii="Arial Narrow" w:hAnsi="Arial Narrow"/>
                <w:sz w:val="20"/>
                <w:szCs w:val="20"/>
              </w:rPr>
              <w:t xml:space="preserve"> мэрии – паспорта </w:t>
            </w:r>
            <w:r w:rsidRPr="00714A57">
              <w:rPr>
                <w:rFonts w:ascii="Arial Narrow" w:hAnsi="Arial Narrow"/>
                <w:sz w:val="20"/>
                <w:szCs w:val="20"/>
              </w:rPr>
              <w:t>в 5 учреждениях</w:t>
            </w:r>
            <w:r w:rsidR="008F73BE" w:rsidRPr="00714A57">
              <w:rPr>
                <w:rFonts w:ascii="Arial Narrow" w:hAnsi="Arial Narrow"/>
                <w:sz w:val="20"/>
                <w:szCs w:val="20"/>
              </w:rPr>
              <w:t xml:space="preserve"> из 17</w:t>
            </w:r>
            <w:r w:rsidRPr="00714A57">
              <w:rPr>
                <w:rFonts w:ascii="Arial Narrow" w:hAnsi="Arial Narrow"/>
                <w:sz w:val="20"/>
                <w:szCs w:val="20"/>
              </w:rPr>
              <w:t>.</w:t>
            </w:r>
          </w:p>
          <w:p w:rsidR="00C5188C" w:rsidRPr="00714A57" w:rsidRDefault="00AD7CF4" w:rsidP="008F73BE">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Учреждения з</w:t>
            </w:r>
            <w:r w:rsidR="009E1556" w:rsidRPr="00714A57">
              <w:rPr>
                <w:rFonts w:ascii="Arial Narrow" w:hAnsi="Arial Narrow"/>
                <w:sz w:val="20"/>
                <w:szCs w:val="20"/>
              </w:rPr>
              <w:t>драв</w:t>
            </w:r>
            <w:r w:rsidR="009E1556" w:rsidRPr="00714A57">
              <w:rPr>
                <w:rFonts w:ascii="Arial Narrow" w:hAnsi="Arial Narrow"/>
                <w:sz w:val="20"/>
                <w:szCs w:val="20"/>
              </w:rPr>
              <w:t>о</w:t>
            </w:r>
            <w:r w:rsidR="009E1556" w:rsidRPr="00714A57">
              <w:rPr>
                <w:rFonts w:ascii="Arial Narrow" w:hAnsi="Arial Narrow"/>
                <w:sz w:val="20"/>
                <w:szCs w:val="20"/>
              </w:rPr>
              <w:t>охране</w:t>
            </w:r>
            <w:r w:rsidRPr="00714A57">
              <w:rPr>
                <w:rFonts w:ascii="Arial Narrow" w:hAnsi="Arial Narrow"/>
                <w:sz w:val="20"/>
                <w:szCs w:val="20"/>
              </w:rPr>
              <w:t xml:space="preserve">ния - </w:t>
            </w:r>
            <w:r w:rsidR="009E1556" w:rsidRPr="00714A57">
              <w:rPr>
                <w:rFonts w:ascii="Arial Narrow" w:hAnsi="Arial Narrow"/>
                <w:sz w:val="20"/>
                <w:szCs w:val="20"/>
              </w:rPr>
              <w:t>во всех</w:t>
            </w:r>
            <w:r w:rsidR="004F1EE2" w:rsidRPr="00714A57">
              <w:rPr>
                <w:rFonts w:ascii="Arial Narrow" w:hAnsi="Arial Narrow"/>
                <w:sz w:val="20"/>
                <w:szCs w:val="20"/>
              </w:rPr>
              <w:t xml:space="preserve"> 24 </w:t>
            </w:r>
            <w:r w:rsidR="004F1EE2" w:rsidRPr="00714A57">
              <w:rPr>
                <w:rFonts w:ascii="Arial Narrow" w:hAnsi="Arial Narrow"/>
                <w:sz w:val="20"/>
                <w:szCs w:val="20"/>
              </w:rPr>
              <w:lastRenderedPageBreak/>
              <w:t>учреждениях</w:t>
            </w:r>
            <w:r w:rsidR="009E1556" w:rsidRPr="00714A57">
              <w:rPr>
                <w:rFonts w:ascii="Arial Narrow" w:hAnsi="Arial Narrow"/>
                <w:sz w:val="20"/>
                <w:szCs w:val="20"/>
              </w:rPr>
              <w:t xml:space="preserve"> </w:t>
            </w:r>
            <w:r w:rsidRPr="00714A57">
              <w:rPr>
                <w:rFonts w:ascii="Arial Narrow" w:hAnsi="Arial Narrow"/>
                <w:sz w:val="20"/>
                <w:szCs w:val="20"/>
              </w:rPr>
              <w:t xml:space="preserve">паспорта </w:t>
            </w:r>
            <w:r w:rsidR="00886F4A" w:rsidRPr="00714A57">
              <w:rPr>
                <w:rFonts w:ascii="Arial Narrow" w:hAnsi="Arial Narrow"/>
                <w:sz w:val="20"/>
                <w:szCs w:val="20"/>
              </w:rPr>
              <w:t xml:space="preserve">АТЗ </w:t>
            </w:r>
            <w:r w:rsidRPr="00714A57">
              <w:rPr>
                <w:rFonts w:ascii="Arial Narrow" w:hAnsi="Arial Narrow"/>
                <w:sz w:val="20"/>
                <w:szCs w:val="20"/>
              </w:rPr>
              <w:t xml:space="preserve">в наличии. </w:t>
            </w:r>
          </w:p>
        </w:tc>
        <w:tc>
          <w:tcPr>
            <w:tcW w:w="0" w:type="auto"/>
            <w:tcBorders>
              <w:left w:val="single" w:sz="8" w:space="0" w:color="auto"/>
              <w:bottom w:val="single" w:sz="8" w:space="0" w:color="auto"/>
              <w:right w:val="single" w:sz="8" w:space="0" w:color="auto"/>
            </w:tcBorders>
          </w:tcPr>
          <w:p w:rsidR="00C5188C" w:rsidRPr="00714A57" w:rsidRDefault="00C5188C" w:rsidP="002060C8">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C5188C" w:rsidRPr="00714A57" w:rsidRDefault="00AD7CF4" w:rsidP="008F73BE">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Обеспечить обязател</w:t>
            </w:r>
            <w:r w:rsidRPr="00714A57">
              <w:rPr>
                <w:rFonts w:ascii="Arial Narrow" w:hAnsi="Arial Narrow"/>
                <w:sz w:val="20"/>
                <w:szCs w:val="20"/>
              </w:rPr>
              <w:t>ь</w:t>
            </w:r>
            <w:r w:rsidRPr="00714A57">
              <w:rPr>
                <w:rFonts w:ascii="Arial Narrow" w:hAnsi="Arial Narrow"/>
                <w:sz w:val="20"/>
                <w:szCs w:val="20"/>
              </w:rPr>
              <w:t>ное наличие на базе каждого объекта с ма</w:t>
            </w:r>
            <w:r w:rsidRPr="00714A57">
              <w:rPr>
                <w:rFonts w:ascii="Arial Narrow" w:hAnsi="Arial Narrow"/>
                <w:sz w:val="20"/>
                <w:szCs w:val="20"/>
              </w:rPr>
              <w:t>с</w:t>
            </w:r>
            <w:r w:rsidRPr="00714A57">
              <w:rPr>
                <w:rFonts w:ascii="Arial Narrow" w:hAnsi="Arial Narrow"/>
                <w:sz w:val="20"/>
                <w:szCs w:val="20"/>
              </w:rPr>
              <w:t>совым пребыванием людей Паспортов ант</w:t>
            </w:r>
            <w:r w:rsidRPr="00714A57">
              <w:rPr>
                <w:rFonts w:ascii="Arial Narrow" w:hAnsi="Arial Narrow"/>
                <w:sz w:val="20"/>
                <w:szCs w:val="20"/>
              </w:rPr>
              <w:t>и</w:t>
            </w:r>
            <w:r w:rsidRPr="00714A57">
              <w:rPr>
                <w:rFonts w:ascii="Arial Narrow" w:hAnsi="Arial Narrow"/>
                <w:sz w:val="20"/>
                <w:szCs w:val="20"/>
              </w:rPr>
              <w:t>террористической з</w:t>
            </w:r>
            <w:r w:rsidRPr="00714A57">
              <w:rPr>
                <w:rFonts w:ascii="Arial Narrow" w:hAnsi="Arial Narrow"/>
                <w:sz w:val="20"/>
                <w:szCs w:val="20"/>
              </w:rPr>
              <w:t>а</w:t>
            </w:r>
            <w:r w:rsidRPr="00714A57">
              <w:rPr>
                <w:rFonts w:ascii="Arial Narrow" w:hAnsi="Arial Narrow"/>
                <w:sz w:val="20"/>
                <w:szCs w:val="20"/>
              </w:rPr>
              <w:t>щищенности</w:t>
            </w:r>
            <w:r w:rsidR="00886F4A" w:rsidRPr="00714A57">
              <w:rPr>
                <w:rFonts w:ascii="Arial Narrow" w:hAnsi="Arial Narrow"/>
                <w:sz w:val="20"/>
                <w:szCs w:val="20"/>
              </w:rPr>
              <w:t>, в особе</w:t>
            </w:r>
            <w:r w:rsidR="00886F4A" w:rsidRPr="00714A57">
              <w:rPr>
                <w:rFonts w:ascii="Arial Narrow" w:hAnsi="Arial Narrow"/>
                <w:sz w:val="20"/>
                <w:szCs w:val="20"/>
              </w:rPr>
              <w:t>н</w:t>
            </w:r>
            <w:r w:rsidR="00886F4A" w:rsidRPr="00714A57">
              <w:rPr>
                <w:rFonts w:ascii="Arial Narrow" w:hAnsi="Arial Narrow"/>
                <w:sz w:val="20"/>
                <w:szCs w:val="20"/>
              </w:rPr>
              <w:t xml:space="preserve">ности в учреждениях физической культуры и </w:t>
            </w:r>
            <w:r w:rsidR="00886F4A" w:rsidRPr="00714A57">
              <w:rPr>
                <w:rFonts w:ascii="Arial Narrow" w:hAnsi="Arial Narrow"/>
                <w:sz w:val="20"/>
                <w:szCs w:val="20"/>
              </w:rPr>
              <w:lastRenderedPageBreak/>
              <w:t>спорта.</w:t>
            </w:r>
          </w:p>
        </w:tc>
        <w:tc>
          <w:tcPr>
            <w:tcW w:w="0" w:type="auto"/>
            <w:tcBorders>
              <w:left w:val="single" w:sz="8" w:space="0" w:color="auto"/>
              <w:bottom w:val="single" w:sz="8" w:space="0" w:color="auto"/>
              <w:right w:val="single" w:sz="8" w:space="0" w:color="auto"/>
            </w:tcBorders>
          </w:tcPr>
          <w:p w:rsidR="00C5188C" w:rsidRPr="00714A57" w:rsidRDefault="00886F4A" w:rsidP="008F73BE">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lastRenderedPageBreak/>
              <w:t>Разработано и утверждено 17 Паспортов антитеррористич</w:t>
            </w:r>
            <w:r w:rsidRPr="00714A57">
              <w:rPr>
                <w:rFonts w:ascii="Arial Narrow" w:hAnsi="Arial Narrow"/>
                <w:sz w:val="20"/>
                <w:szCs w:val="20"/>
              </w:rPr>
              <w:t>е</w:t>
            </w:r>
            <w:r w:rsidRPr="00714A57">
              <w:rPr>
                <w:rFonts w:ascii="Arial Narrow" w:hAnsi="Arial Narrow"/>
                <w:sz w:val="20"/>
                <w:szCs w:val="20"/>
              </w:rPr>
              <w:t>ской защищенности объектов физической культуры и спо</w:t>
            </w:r>
            <w:r w:rsidRPr="00714A57">
              <w:rPr>
                <w:rFonts w:ascii="Arial Narrow" w:hAnsi="Arial Narrow"/>
                <w:sz w:val="20"/>
                <w:szCs w:val="20"/>
              </w:rPr>
              <w:t>р</w:t>
            </w:r>
            <w:r w:rsidRPr="00714A57">
              <w:rPr>
                <w:rFonts w:ascii="Arial Narrow" w:hAnsi="Arial Narrow"/>
                <w:sz w:val="20"/>
                <w:szCs w:val="20"/>
              </w:rPr>
              <w:t>та.</w:t>
            </w:r>
          </w:p>
        </w:tc>
        <w:tc>
          <w:tcPr>
            <w:tcW w:w="0" w:type="auto"/>
            <w:tcBorders>
              <w:left w:val="single" w:sz="8" w:space="0" w:color="auto"/>
              <w:bottom w:val="single" w:sz="8" w:space="0" w:color="auto"/>
              <w:right w:val="single" w:sz="8" w:space="0" w:color="auto"/>
            </w:tcBorders>
          </w:tcPr>
          <w:p w:rsidR="00C5188C" w:rsidRPr="00714A57" w:rsidRDefault="00C5188C" w:rsidP="002060C8">
            <w:pPr>
              <w:widowControl w:val="0"/>
              <w:autoSpaceDE w:val="0"/>
              <w:autoSpaceDN w:val="0"/>
              <w:adjustRightInd w:val="0"/>
              <w:rPr>
                <w:rFonts w:ascii="Arial Narrow" w:hAnsi="Arial Narrow"/>
                <w:sz w:val="20"/>
                <w:szCs w:val="20"/>
              </w:rPr>
            </w:pPr>
          </w:p>
        </w:tc>
      </w:tr>
      <w:tr w:rsidR="00472C8D" w:rsidRPr="00714A57" w:rsidTr="00325F5C">
        <w:trPr>
          <w:tblCellSpacing w:w="5" w:type="nil"/>
        </w:trPr>
        <w:tc>
          <w:tcPr>
            <w:tcW w:w="0" w:type="auto"/>
            <w:tcBorders>
              <w:left w:val="single" w:sz="8" w:space="0" w:color="auto"/>
              <w:bottom w:val="single" w:sz="8"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lastRenderedPageBreak/>
              <w:t>18.</w:t>
            </w:r>
          </w:p>
        </w:tc>
        <w:tc>
          <w:tcPr>
            <w:tcW w:w="0" w:type="auto"/>
            <w:tcBorders>
              <w:left w:val="single" w:sz="8" w:space="0" w:color="auto"/>
              <w:bottom w:val="single" w:sz="8"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1.2.7. Организационное обе</w:t>
            </w:r>
            <w:r w:rsidRPr="00714A57">
              <w:rPr>
                <w:rFonts w:ascii="Arial Narrow" w:hAnsi="Arial Narrow"/>
                <w:sz w:val="20"/>
                <w:szCs w:val="20"/>
              </w:rPr>
              <w:t>с</w:t>
            </w:r>
            <w:r w:rsidRPr="00714A57">
              <w:rPr>
                <w:rFonts w:ascii="Arial Narrow" w:hAnsi="Arial Narrow"/>
                <w:sz w:val="20"/>
                <w:szCs w:val="20"/>
              </w:rPr>
              <w:t>печение функционир</w:t>
            </w:r>
            <w:r w:rsidRPr="00714A57">
              <w:rPr>
                <w:rFonts w:ascii="Arial Narrow" w:hAnsi="Arial Narrow"/>
                <w:sz w:val="20"/>
                <w:szCs w:val="20"/>
              </w:rPr>
              <w:t>о</w:t>
            </w:r>
            <w:r w:rsidRPr="00714A57">
              <w:rPr>
                <w:rFonts w:ascii="Arial Narrow" w:hAnsi="Arial Narrow"/>
                <w:sz w:val="20"/>
                <w:szCs w:val="20"/>
              </w:rPr>
              <w:t>вания межведомстве</w:t>
            </w:r>
            <w:r w:rsidRPr="00714A57">
              <w:rPr>
                <w:rFonts w:ascii="Arial Narrow" w:hAnsi="Arial Narrow"/>
                <w:sz w:val="20"/>
                <w:szCs w:val="20"/>
              </w:rPr>
              <w:t>н</w:t>
            </w:r>
            <w:r w:rsidRPr="00714A57">
              <w:rPr>
                <w:rFonts w:ascii="Arial Narrow" w:hAnsi="Arial Narrow"/>
                <w:sz w:val="20"/>
                <w:szCs w:val="20"/>
              </w:rPr>
              <w:t>ной комиссии по прот</w:t>
            </w:r>
            <w:r w:rsidRPr="00714A57">
              <w:rPr>
                <w:rFonts w:ascii="Arial Narrow" w:hAnsi="Arial Narrow"/>
                <w:sz w:val="20"/>
                <w:szCs w:val="20"/>
              </w:rPr>
              <w:t>и</w:t>
            </w:r>
            <w:r w:rsidRPr="00714A57">
              <w:rPr>
                <w:rFonts w:ascii="Arial Narrow" w:hAnsi="Arial Narrow"/>
                <w:sz w:val="20"/>
                <w:szCs w:val="20"/>
              </w:rPr>
              <w:t>водействию экстрем</w:t>
            </w:r>
            <w:r w:rsidRPr="00714A57">
              <w:rPr>
                <w:rFonts w:ascii="Arial Narrow" w:hAnsi="Arial Narrow"/>
                <w:sz w:val="20"/>
                <w:szCs w:val="20"/>
              </w:rPr>
              <w:t>и</w:t>
            </w:r>
            <w:r w:rsidRPr="00714A57">
              <w:rPr>
                <w:rFonts w:ascii="Arial Narrow" w:hAnsi="Arial Narrow"/>
                <w:sz w:val="20"/>
                <w:szCs w:val="20"/>
              </w:rPr>
              <w:t>стской деятельности в городе Череповце.</w:t>
            </w:r>
          </w:p>
        </w:tc>
        <w:tc>
          <w:tcPr>
            <w:tcW w:w="0" w:type="auto"/>
            <w:tcBorders>
              <w:left w:val="single" w:sz="8" w:space="0" w:color="auto"/>
              <w:bottom w:val="single" w:sz="8" w:space="0" w:color="auto"/>
              <w:right w:val="single" w:sz="8" w:space="0" w:color="auto"/>
            </w:tcBorders>
          </w:tcPr>
          <w:p w:rsidR="00472C8D" w:rsidRPr="00714A57" w:rsidRDefault="00472C8D" w:rsidP="0093674E">
            <w:pPr>
              <w:widowControl w:val="0"/>
              <w:autoSpaceDE w:val="0"/>
              <w:autoSpaceDN w:val="0"/>
              <w:adjustRightInd w:val="0"/>
              <w:rPr>
                <w:rFonts w:ascii="Arial Narrow" w:hAnsi="Arial Narrow"/>
                <w:sz w:val="20"/>
                <w:szCs w:val="20"/>
              </w:rPr>
            </w:pPr>
            <w:r w:rsidRPr="00714A57">
              <w:rPr>
                <w:rFonts w:ascii="Arial Narrow" w:hAnsi="Arial Narrow"/>
                <w:sz w:val="20"/>
                <w:szCs w:val="20"/>
              </w:rPr>
              <w:t xml:space="preserve">Начальник </w:t>
            </w:r>
          </w:p>
          <w:p w:rsidR="00472C8D" w:rsidRPr="00714A57" w:rsidRDefault="00472C8D" w:rsidP="0093674E">
            <w:pPr>
              <w:widowControl w:val="0"/>
              <w:autoSpaceDE w:val="0"/>
              <w:autoSpaceDN w:val="0"/>
              <w:adjustRightInd w:val="0"/>
              <w:rPr>
                <w:rFonts w:ascii="Arial Narrow" w:hAnsi="Arial Narrow"/>
                <w:sz w:val="20"/>
                <w:szCs w:val="20"/>
              </w:rPr>
            </w:pPr>
            <w:r w:rsidRPr="00714A57">
              <w:rPr>
                <w:rFonts w:ascii="Arial Narrow" w:hAnsi="Arial Narrow"/>
                <w:sz w:val="20"/>
                <w:szCs w:val="20"/>
              </w:rPr>
              <w:t>управления по работе с общес</w:t>
            </w:r>
            <w:r w:rsidRPr="00714A57">
              <w:rPr>
                <w:rFonts w:ascii="Arial Narrow" w:hAnsi="Arial Narrow"/>
                <w:sz w:val="20"/>
                <w:szCs w:val="20"/>
              </w:rPr>
              <w:t>т</w:t>
            </w:r>
            <w:r w:rsidRPr="00714A57">
              <w:rPr>
                <w:rFonts w:ascii="Arial Narrow" w:hAnsi="Arial Narrow"/>
                <w:sz w:val="20"/>
                <w:szCs w:val="20"/>
              </w:rPr>
              <w:t>венность мэрии</w:t>
            </w:r>
          </w:p>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472C8D" w:rsidRPr="00714A57" w:rsidRDefault="00472C8D" w:rsidP="008F73BE">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Обеспечение скоорд</w:t>
            </w:r>
            <w:r w:rsidRPr="00714A57">
              <w:rPr>
                <w:rFonts w:ascii="Arial Narrow" w:hAnsi="Arial Narrow"/>
                <w:sz w:val="20"/>
                <w:szCs w:val="20"/>
              </w:rPr>
              <w:t>и</w:t>
            </w:r>
            <w:r w:rsidRPr="00714A57">
              <w:rPr>
                <w:rFonts w:ascii="Arial Narrow" w:hAnsi="Arial Narrow"/>
                <w:sz w:val="20"/>
                <w:szCs w:val="20"/>
              </w:rPr>
              <w:t>нированной деятельн</w:t>
            </w:r>
            <w:r w:rsidRPr="00714A57">
              <w:rPr>
                <w:rFonts w:ascii="Arial Narrow" w:hAnsi="Arial Narrow"/>
                <w:sz w:val="20"/>
                <w:szCs w:val="20"/>
              </w:rPr>
              <w:t>о</w:t>
            </w:r>
            <w:r w:rsidRPr="00714A57">
              <w:rPr>
                <w:rFonts w:ascii="Arial Narrow" w:hAnsi="Arial Narrow"/>
                <w:sz w:val="20"/>
                <w:szCs w:val="20"/>
              </w:rPr>
              <w:t>сти представителей профилактической и правоохранительной системы, направленной на профилактику эк</w:t>
            </w:r>
            <w:r w:rsidRPr="00714A57">
              <w:rPr>
                <w:rFonts w:ascii="Arial Narrow" w:hAnsi="Arial Narrow"/>
                <w:sz w:val="20"/>
                <w:szCs w:val="20"/>
              </w:rPr>
              <w:t>с</w:t>
            </w:r>
            <w:r w:rsidRPr="00714A57">
              <w:rPr>
                <w:rFonts w:ascii="Arial Narrow" w:hAnsi="Arial Narrow"/>
                <w:sz w:val="20"/>
                <w:szCs w:val="20"/>
              </w:rPr>
              <w:t>тремизма в рамках функционирования межведомственной комиссии по против</w:t>
            </w:r>
            <w:r w:rsidRPr="00714A57">
              <w:rPr>
                <w:rFonts w:ascii="Arial Narrow" w:hAnsi="Arial Narrow"/>
                <w:sz w:val="20"/>
                <w:szCs w:val="20"/>
              </w:rPr>
              <w:t>о</w:t>
            </w:r>
            <w:r w:rsidRPr="00714A57">
              <w:rPr>
                <w:rFonts w:ascii="Arial Narrow" w:hAnsi="Arial Narrow"/>
                <w:sz w:val="20"/>
                <w:szCs w:val="20"/>
              </w:rPr>
              <w:t>действию экстремис</w:t>
            </w:r>
            <w:r w:rsidRPr="00714A57">
              <w:rPr>
                <w:rFonts w:ascii="Arial Narrow" w:hAnsi="Arial Narrow"/>
                <w:sz w:val="20"/>
                <w:szCs w:val="20"/>
              </w:rPr>
              <w:t>т</w:t>
            </w:r>
            <w:r w:rsidRPr="00714A57">
              <w:rPr>
                <w:rFonts w:ascii="Arial Narrow" w:hAnsi="Arial Narrow"/>
                <w:sz w:val="20"/>
                <w:szCs w:val="20"/>
              </w:rPr>
              <w:t>ской деятельности в городе Череповце.</w:t>
            </w:r>
          </w:p>
        </w:tc>
        <w:tc>
          <w:tcPr>
            <w:tcW w:w="0" w:type="auto"/>
            <w:tcBorders>
              <w:left w:val="single" w:sz="8" w:space="0" w:color="auto"/>
              <w:bottom w:val="single" w:sz="8" w:space="0" w:color="auto"/>
              <w:right w:val="single" w:sz="8" w:space="0" w:color="auto"/>
            </w:tcBorders>
          </w:tcPr>
          <w:p w:rsidR="00472C8D" w:rsidRPr="00714A57" w:rsidRDefault="00472C8D" w:rsidP="006C2078">
            <w:pPr>
              <w:jc w:val="both"/>
              <w:rPr>
                <w:rFonts w:ascii="Arial Narrow" w:hAnsi="Arial Narrow"/>
                <w:sz w:val="20"/>
                <w:szCs w:val="20"/>
              </w:rPr>
            </w:pPr>
            <w:r w:rsidRPr="00714A57">
              <w:rPr>
                <w:rFonts w:ascii="Arial Narrow" w:hAnsi="Arial Narrow"/>
                <w:sz w:val="20"/>
                <w:szCs w:val="20"/>
              </w:rPr>
              <w:t>В 2014 году проведено 4 заседания межведомс</w:t>
            </w:r>
            <w:r w:rsidRPr="00714A57">
              <w:rPr>
                <w:rFonts w:ascii="Arial Narrow" w:hAnsi="Arial Narrow"/>
                <w:sz w:val="20"/>
                <w:szCs w:val="20"/>
              </w:rPr>
              <w:t>т</w:t>
            </w:r>
            <w:r w:rsidRPr="00714A57">
              <w:rPr>
                <w:rFonts w:ascii="Arial Narrow" w:hAnsi="Arial Narrow"/>
                <w:sz w:val="20"/>
                <w:szCs w:val="20"/>
              </w:rPr>
              <w:t>венной комиссии по противодействию эк</w:t>
            </w:r>
            <w:r w:rsidRPr="00714A57">
              <w:rPr>
                <w:rFonts w:ascii="Arial Narrow" w:hAnsi="Arial Narrow"/>
                <w:sz w:val="20"/>
                <w:szCs w:val="20"/>
              </w:rPr>
              <w:t>с</w:t>
            </w:r>
            <w:r w:rsidRPr="00714A57">
              <w:rPr>
                <w:rFonts w:ascii="Arial Narrow" w:hAnsi="Arial Narrow"/>
                <w:sz w:val="20"/>
                <w:szCs w:val="20"/>
              </w:rPr>
              <w:t>тремистской деятельн</w:t>
            </w:r>
            <w:r w:rsidRPr="00714A57">
              <w:rPr>
                <w:rFonts w:ascii="Arial Narrow" w:hAnsi="Arial Narrow"/>
                <w:sz w:val="20"/>
                <w:szCs w:val="20"/>
              </w:rPr>
              <w:t>о</w:t>
            </w:r>
            <w:r w:rsidRPr="00714A57">
              <w:rPr>
                <w:rFonts w:ascii="Arial Narrow" w:hAnsi="Arial Narrow"/>
                <w:sz w:val="20"/>
                <w:szCs w:val="20"/>
              </w:rPr>
              <w:t xml:space="preserve">сти в городе Череповце. </w:t>
            </w:r>
            <w:r w:rsidRPr="00714A57">
              <w:rPr>
                <w:rFonts w:ascii="Arial Narrow" w:hAnsi="Arial Narrow"/>
                <w:bCs/>
                <w:sz w:val="20"/>
                <w:szCs w:val="20"/>
              </w:rPr>
              <w:t>31.12.2014 мэром гор</w:t>
            </w:r>
            <w:r w:rsidRPr="00714A57">
              <w:rPr>
                <w:rFonts w:ascii="Arial Narrow" w:hAnsi="Arial Narrow"/>
                <w:bCs/>
                <w:sz w:val="20"/>
                <w:szCs w:val="20"/>
              </w:rPr>
              <w:t>о</w:t>
            </w:r>
            <w:r w:rsidRPr="00714A57">
              <w:rPr>
                <w:rFonts w:ascii="Arial Narrow" w:hAnsi="Arial Narrow"/>
                <w:bCs/>
                <w:sz w:val="20"/>
                <w:szCs w:val="20"/>
              </w:rPr>
              <w:t>да утверждены План работы межведомстве</w:t>
            </w:r>
            <w:r w:rsidRPr="00714A57">
              <w:rPr>
                <w:rFonts w:ascii="Arial Narrow" w:hAnsi="Arial Narrow"/>
                <w:bCs/>
                <w:sz w:val="20"/>
                <w:szCs w:val="20"/>
              </w:rPr>
              <w:t>н</w:t>
            </w:r>
            <w:r w:rsidRPr="00714A57">
              <w:rPr>
                <w:rFonts w:ascii="Arial Narrow" w:hAnsi="Arial Narrow"/>
                <w:bCs/>
                <w:sz w:val="20"/>
                <w:szCs w:val="20"/>
              </w:rPr>
              <w:t>ной комиссии по прот</w:t>
            </w:r>
            <w:r w:rsidRPr="00714A57">
              <w:rPr>
                <w:rFonts w:ascii="Arial Narrow" w:hAnsi="Arial Narrow"/>
                <w:bCs/>
                <w:sz w:val="20"/>
                <w:szCs w:val="20"/>
              </w:rPr>
              <w:t>и</w:t>
            </w:r>
            <w:r w:rsidRPr="00714A57">
              <w:rPr>
                <w:rFonts w:ascii="Arial Narrow" w:hAnsi="Arial Narrow"/>
                <w:bCs/>
                <w:sz w:val="20"/>
                <w:szCs w:val="20"/>
              </w:rPr>
              <w:t>водействию экстремис</w:t>
            </w:r>
            <w:r w:rsidRPr="00714A57">
              <w:rPr>
                <w:rFonts w:ascii="Arial Narrow" w:hAnsi="Arial Narrow"/>
                <w:bCs/>
                <w:sz w:val="20"/>
                <w:szCs w:val="20"/>
              </w:rPr>
              <w:t>т</w:t>
            </w:r>
            <w:r w:rsidRPr="00714A57">
              <w:rPr>
                <w:rFonts w:ascii="Arial Narrow" w:hAnsi="Arial Narrow"/>
                <w:bCs/>
                <w:sz w:val="20"/>
                <w:szCs w:val="20"/>
              </w:rPr>
              <w:t>ской деятельности на территории города Ч</w:t>
            </w:r>
            <w:r w:rsidRPr="00714A57">
              <w:rPr>
                <w:rFonts w:ascii="Arial Narrow" w:hAnsi="Arial Narrow"/>
                <w:bCs/>
                <w:sz w:val="20"/>
                <w:szCs w:val="20"/>
              </w:rPr>
              <w:t>е</w:t>
            </w:r>
            <w:r w:rsidRPr="00714A57">
              <w:rPr>
                <w:rFonts w:ascii="Arial Narrow" w:hAnsi="Arial Narrow"/>
                <w:bCs/>
                <w:sz w:val="20"/>
                <w:szCs w:val="20"/>
              </w:rPr>
              <w:t>реповца на 2015 год и План мероприятий по профилактике экстрем</w:t>
            </w:r>
            <w:r w:rsidRPr="00714A57">
              <w:rPr>
                <w:rFonts w:ascii="Arial Narrow" w:hAnsi="Arial Narrow"/>
                <w:bCs/>
                <w:sz w:val="20"/>
                <w:szCs w:val="20"/>
              </w:rPr>
              <w:t>и</w:t>
            </w:r>
            <w:r w:rsidRPr="00714A57">
              <w:rPr>
                <w:rFonts w:ascii="Arial Narrow" w:hAnsi="Arial Narrow"/>
                <w:bCs/>
                <w:sz w:val="20"/>
                <w:szCs w:val="20"/>
              </w:rPr>
              <w:t>стской деятельности на территории города Ч</w:t>
            </w:r>
            <w:r w:rsidRPr="00714A57">
              <w:rPr>
                <w:rFonts w:ascii="Arial Narrow" w:hAnsi="Arial Narrow"/>
                <w:bCs/>
                <w:sz w:val="20"/>
                <w:szCs w:val="20"/>
              </w:rPr>
              <w:t>е</w:t>
            </w:r>
            <w:r w:rsidRPr="00714A57">
              <w:rPr>
                <w:rFonts w:ascii="Arial Narrow" w:hAnsi="Arial Narrow"/>
                <w:bCs/>
                <w:sz w:val="20"/>
                <w:szCs w:val="20"/>
              </w:rPr>
              <w:t>реповца на 2015 год.</w:t>
            </w:r>
          </w:p>
        </w:tc>
        <w:tc>
          <w:tcPr>
            <w:tcW w:w="0" w:type="auto"/>
            <w:tcBorders>
              <w:left w:val="single" w:sz="8" w:space="0" w:color="auto"/>
              <w:bottom w:val="single" w:sz="8"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472C8D" w:rsidRPr="00714A57" w:rsidRDefault="00472C8D" w:rsidP="000B7B5B">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Обеспечение скоорд</w:t>
            </w:r>
            <w:r w:rsidRPr="00714A57">
              <w:rPr>
                <w:rFonts w:ascii="Arial Narrow" w:hAnsi="Arial Narrow"/>
                <w:sz w:val="20"/>
                <w:szCs w:val="20"/>
              </w:rPr>
              <w:t>и</w:t>
            </w:r>
            <w:r w:rsidRPr="00714A57">
              <w:rPr>
                <w:rFonts w:ascii="Arial Narrow" w:hAnsi="Arial Narrow"/>
                <w:sz w:val="20"/>
                <w:szCs w:val="20"/>
              </w:rPr>
              <w:t>нированной деятельн</w:t>
            </w:r>
            <w:r w:rsidRPr="00714A57">
              <w:rPr>
                <w:rFonts w:ascii="Arial Narrow" w:hAnsi="Arial Narrow"/>
                <w:sz w:val="20"/>
                <w:szCs w:val="20"/>
              </w:rPr>
              <w:t>о</w:t>
            </w:r>
            <w:r w:rsidRPr="00714A57">
              <w:rPr>
                <w:rFonts w:ascii="Arial Narrow" w:hAnsi="Arial Narrow"/>
                <w:sz w:val="20"/>
                <w:szCs w:val="20"/>
              </w:rPr>
              <w:t>сти представителей профилактической и правоохранительной системы, направленной на профилактику эк</w:t>
            </w:r>
            <w:r w:rsidRPr="00714A57">
              <w:rPr>
                <w:rFonts w:ascii="Arial Narrow" w:hAnsi="Arial Narrow"/>
                <w:sz w:val="20"/>
                <w:szCs w:val="20"/>
              </w:rPr>
              <w:t>с</w:t>
            </w:r>
            <w:r w:rsidRPr="00714A57">
              <w:rPr>
                <w:rFonts w:ascii="Arial Narrow" w:hAnsi="Arial Narrow"/>
                <w:sz w:val="20"/>
                <w:szCs w:val="20"/>
              </w:rPr>
              <w:t>тремизма в рамках функционирования межведомственной комиссии по против</w:t>
            </w:r>
            <w:r w:rsidRPr="00714A57">
              <w:rPr>
                <w:rFonts w:ascii="Arial Narrow" w:hAnsi="Arial Narrow"/>
                <w:sz w:val="20"/>
                <w:szCs w:val="20"/>
              </w:rPr>
              <w:t>о</w:t>
            </w:r>
            <w:r w:rsidRPr="00714A57">
              <w:rPr>
                <w:rFonts w:ascii="Arial Narrow" w:hAnsi="Arial Narrow"/>
                <w:sz w:val="20"/>
                <w:szCs w:val="20"/>
              </w:rPr>
              <w:t>действию экстремис</w:t>
            </w:r>
            <w:r w:rsidRPr="00714A57">
              <w:rPr>
                <w:rFonts w:ascii="Arial Narrow" w:hAnsi="Arial Narrow"/>
                <w:sz w:val="20"/>
                <w:szCs w:val="20"/>
              </w:rPr>
              <w:t>т</w:t>
            </w:r>
            <w:r w:rsidRPr="00714A57">
              <w:rPr>
                <w:rFonts w:ascii="Arial Narrow" w:hAnsi="Arial Narrow"/>
                <w:sz w:val="20"/>
                <w:szCs w:val="20"/>
              </w:rPr>
              <w:t>ской деятельности в городе Череповце.</w:t>
            </w:r>
          </w:p>
        </w:tc>
        <w:tc>
          <w:tcPr>
            <w:tcW w:w="0" w:type="auto"/>
            <w:tcBorders>
              <w:left w:val="single" w:sz="8" w:space="0" w:color="auto"/>
              <w:bottom w:val="single" w:sz="8" w:space="0" w:color="auto"/>
              <w:right w:val="single" w:sz="8" w:space="0" w:color="auto"/>
            </w:tcBorders>
          </w:tcPr>
          <w:p w:rsidR="00472C8D" w:rsidRPr="00714A57" w:rsidRDefault="00472C8D" w:rsidP="00472C8D">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31.12.2014 г. мэром города Череповца Ю.А. Кузиным утверждены план работы комиссии по противодействию экстремисткой деятельности на территории г. Череповца на 2015 год; план меропри</w:t>
            </w:r>
            <w:r w:rsidRPr="00714A57">
              <w:rPr>
                <w:rFonts w:ascii="Arial Narrow" w:hAnsi="Arial Narrow"/>
                <w:sz w:val="20"/>
                <w:szCs w:val="20"/>
              </w:rPr>
              <w:t>я</w:t>
            </w:r>
            <w:r w:rsidRPr="00714A57">
              <w:rPr>
                <w:rFonts w:ascii="Arial Narrow" w:hAnsi="Arial Narrow"/>
                <w:sz w:val="20"/>
                <w:szCs w:val="20"/>
              </w:rPr>
              <w:t>тий  по противодействию эк</w:t>
            </w:r>
            <w:r w:rsidRPr="00714A57">
              <w:rPr>
                <w:rFonts w:ascii="Arial Narrow" w:hAnsi="Arial Narrow"/>
                <w:sz w:val="20"/>
                <w:szCs w:val="20"/>
              </w:rPr>
              <w:t>с</w:t>
            </w:r>
            <w:r w:rsidRPr="00714A57">
              <w:rPr>
                <w:rFonts w:ascii="Arial Narrow" w:hAnsi="Arial Narrow"/>
                <w:sz w:val="20"/>
                <w:szCs w:val="20"/>
              </w:rPr>
              <w:t>тремисткой деятельности на территории г. Череповца на 2015 год. В 2015 году пров</w:t>
            </w:r>
            <w:r w:rsidRPr="00714A57">
              <w:rPr>
                <w:rFonts w:ascii="Arial Narrow" w:hAnsi="Arial Narrow"/>
                <w:sz w:val="20"/>
                <w:szCs w:val="20"/>
              </w:rPr>
              <w:t>е</w:t>
            </w:r>
            <w:r w:rsidRPr="00714A57">
              <w:rPr>
                <w:rFonts w:ascii="Arial Narrow" w:hAnsi="Arial Narrow"/>
                <w:sz w:val="20"/>
                <w:szCs w:val="20"/>
              </w:rPr>
              <w:t>дено 4 заседания межведо</w:t>
            </w:r>
            <w:r w:rsidRPr="00714A57">
              <w:rPr>
                <w:rFonts w:ascii="Arial Narrow" w:hAnsi="Arial Narrow"/>
                <w:sz w:val="20"/>
                <w:szCs w:val="20"/>
              </w:rPr>
              <w:t>м</w:t>
            </w:r>
            <w:r w:rsidRPr="00714A57">
              <w:rPr>
                <w:rFonts w:ascii="Arial Narrow" w:hAnsi="Arial Narrow"/>
                <w:sz w:val="20"/>
                <w:szCs w:val="20"/>
              </w:rPr>
              <w:t>ственной комиссии по прот</w:t>
            </w:r>
            <w:r w:rsidRPr="00714A57">
              <w:rPr>
                <w:rFonts w:ascii="Arial Narrow" w:hAnsi="Arial Narrow"/>
                <w:sz w:val="20"/>
                <w:szCs w:val="20"/>
              </w:rPr>
              <w:t>и</w:t>
            </w:r>
            <w:r w:rsidRPr="00714A57">
              <w:rPr>
                <w:rFonts w:ascii="Arial Narrow" w:hAnsi="Arial Narrow"/>
                <w:sz w:val="20"/>
                <w:szCs w:val="20"/>
              </w:rPr>
              <w:t>водействию экстремистской деятельности в городе Чер</w:t>
            </w:r>
            <w:r w:rsidRPr="00714A57">
              <w:rPr>
                <w:rFonts w:ascii="Arial Narrow" w:hAnsi="Arial Narrow"/>
                <w:sz w:val="20"/>
                <w:szCs w:val="20"/>
              </w:rPr>
              <w:t>е</w:t>
            </w:r>
            <w:r w:rsidRPr="00714A57">
              <w:rPr>
                <w:rFonts w:ascii="Arial Narrow" w:hAnsi="Arial Narrow"/>
                <w:sz w:val="20"/>
                <w:szCs w:val="20"/>
              </w:rPr>
              <w:t>повце.</w:t>
            </w:r>
          </w:p>
        </w:tc>
        <w:tc>
          <w:tcPr>
            <w:tcW w:w="0" w:type="auto"/>
            <w:tcBorders>
              <w:left w:val="single" w:sz="8" w:space="0" w:color="auto"/>
              <w:bottom w:val="single" w:sz="8"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472C8D" w:rsidRPr="00714A57" w:rsidTr="00325F5C">
        <w:trPr>
          <w:tblCellSpacing w:w="5" w:type="nil"/>
        </w:trPr>
        <w:tc>
          <w:tcPr>
            <w:tcW w:w="0" w:type="auto"/>
            <w:tcBorders>
              <w:left w:val="single" w:sz="8" w:space="0" w:color="auto"/>
              <w:bottom w:val="single" w:sz="8"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19.</w:t>
            </w:r>
          </w:p>
        </w:tc>
        <w:tc>
          <w:tcPr>
            <w:tcW w:w="0" w:type="auto"/>
            <w:tcBorders>
              <w:left w:val="single" w:sz="8" w:space="0" w:color="auto"/>
              <w:bottom w:val="single" w:sz="8"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1.2.8. Реализация Плана м</w:t>
            </w:r>
            <w:r w:rsidRPr="00714A57">
              <w:rPr>
                <w:rFonts w:ascii="Arial Narrow" w:hAnsi="Arial Narrow"/>
                <w:sz w:val="20"/>
                <w:szCs w:val="20"/>
              </w:rPr>
              <w:t>е</w:t>
            </w:r>
            <w:r w:rsidRPr="00714A57">
              <w:rPr>
                <w:rFonts w:ascii="Arial Narrow" w:hAnsi="Arial Narrow"/>
                <w:sz w:val="20"/>
                <w:szCs w:val="20"/>
              </w:rPr>
              <w:t>роприятий по проф</w:t>
            </w:r>
            <w:r w:rsidRPr="00714A57">
              <w:rPr>
                <w:rFonts w:ascii="Arial Narrow" w:hAnsi="Arial Narrow"/>
                <w:sz w:val="20"/>
                <w:szCs w:val="20"/>
              </w:rPr>
              <w:t>и</w:t>
            </w:r>
            <w:r w:rsidRPr="00714A57">
              <w:rPr>
                <w:rFonts w:ascii="Arial Narrow" w:hAnsi="Arial Narrow"/>
                <w:sz w:val="20"/>
                <w:szCs w:val="20"/>
              </w:rPr>
              <w:t>лактике экстремистской деятельности на терр</w:t>
            </w:r>
            <w:r w:rsidRPr="00714A57">
              <w:rPr>
                <w:rFonts w:ascii="Arial Narrow" w:hAnsi="Arial Narrow"/>
                <w:sz w:val="20"/>
                <w:szCs w:val="20"/>
              </w:rPr>
              <w:t>и</w:t>
            </w:r>
            <w:r w:rsidRPr="00714A57">
              <w:rPr>
                <w:rFonts w:ascii="Arial Narrow" w:hAnsi="Arial Narrow"/>
                <w:sz w:val="20"/>
                <w:szCs w:val="20"/>
              </w:rPr>
              <w:t>тории г. Череповца.</w:t>
            </w:r>
          </w:p>
        </w:tc>
        <w:tc>
          <w:tcPr>
            <w:tcW w:w="0" w:type="auto"/>
            <w:tcBorders>
              <w:left w:val="single" w:sz="8" w:space="0" w:color="auto"/>
              <w:bottom w:val="single" w:sz="8" w:space="0" w:color="auto"/>
              <w:right w:val="single" w:sz="8" w:space="0" w:color="auto"/>
            </w:tcBorders>
          </w:tcPr>
          <w:p w:rsidR="00472C8D" w:rsidRPr="00714A57" w:rsidRDefault="00472C8D" w:rsidP="0093674E">
            <w:pPr>
              <w:widowControl w:val="0"/>
              <w:autoSpaceDE w:val="0"/>
              <w:autoSpaceDN w:val="0"/>
              <w:adjustRightInd w:val="0"/>
              <w:rPr>
                <w:rFonts w:ascii="Arial Narrow" w:hAnsi="Arial Narrow"/>
                <w:sz w:val="20"/>
                <w:szCs w:val="20"/>
              </w:rPr>
            </w:pPr>
            <w:r w:rsidRPr="00714A57">
              <w:rPr>
                <w:rFonts w:ascii="Arial Narrow" w:hAnsi="Arial Narrow"/>
                <w:sz w:val="20"/>
                <w:szCs w:val="20"/>
              </w:rPr>
              <w:t xml:space="preserve">Начальник </w:t>
            </w:r>
          </w:p>
          <w:p w:rsidR="00472C8D" w:rsidRPr="00714A57" w:rsidRDefault="00472C8D" w:rsidP="0093674E">
            <w:pPr>
              <w:widowControl w:val="0"/>
              <w:autoSpaceDE w:val="0"/>
              <w:autoSpaceDN w:val="0"/>
              <w:adjustRightInd w:val="0"/>
              <w:rPr>
                <w:rFonts w:ascii="Arial Narrow" w:hAnsi="Arial Narrow"/>
                <w:sz w:val="20"/>
                <w:szCs w:val="20"/>
              </w:rPr>
            </w:pPr>
            <w:r w:rsidRPr="00714A57">
              <w:rPr>
                <w:rFonts w:ascii="Arial Narrow" w:hAnsi="Arial Narrow"/>
                <w:sz w:val="20"/>
                <w:szCs w:val="20"/>
              </w:rPr>
              <w:t>управления по работе с общес</w:t>
            </w:r>
            <w:r w:rsidRPr="00714A57">
              <w:rPr>
                <w:rFonts w:ascii="Arial Narrow" w:hAnsi="Arial Narrow"/>
                <w:sz w:val="20"/>
                <w:szCs w:val="20"/>
              </w:rPr>
              <w:t>т</w:t>
            </w:r>
            <w:r w:rsidRPr="00714A57">
              <w:rPr>
                <w:rFonts w:ascii="Arial Narrow" w:hAnsi="Arial Narrow"/>
                <w:sz w:val="20"/>
                <w:szCs w:val="20"/>
              </w:rPr>
              <w:t>венность мэрии</w:t>
            </w:r>
          </w:p>
          <w:p w:rsidR="00472C8D" w:rsidRPr="00714A57" w:rsidRDefault="00472C8D" w:rsidP="0093674E">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472C8D" w:rsidRPr="00714A57" w:rsidRDefault="00472C8D" w:rsidP="00FB747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Обеспечение реализ</w:t>
            </w:r>
            <w:r w:rsidRPr="00714A57">
              <w:rPr>
                <w:rFonts w:ascii="Arial Narrow" w:hAnsi="Arial Narrow"/>
                <w:sz w:val="20"/>
                <w:szCs w:val="20"/>
              </w:rPr>
              <w:t>а</w:t>
            </w:r>
            <w:r w:rsidRPr="00714A57">
              <w:rPr>
                <w:rFonts w:ascii="Arial Narrow" w:hAnsi="Arial Narrow"/>
                <w:sz w:val="20"/>
                <w:szCs w:val="20"/>
              </w:rPr>
              <w:t>ции Плана мероприятий по профилактике эк</w:t>
            </w:r>
            <w:r w:rsidRPr="00714A57">
              <w:rPr>
                <w:rFonts w:ascii="Arial Narrow" w:hAnsi="Arial Narrow"/>
                <w:sz w:val="20"/>
                <w:szCs w:val="20"/>
              </w:rPr>
              <w:t>с</w:t>
            </w:r>
            <w:r w:rsidRPr="00714A57">
              <w:rPr>
                <w:rFonts w:ascii="Arial Narrow" w:hAnsi="Arial Narrow"/>
                <w:sz w:val="20"/>
                <w:szCs w:val="20"/>
              </w:rPr>
              <w:t>тремистской деятел</w:t>
            </w:r>
            <w:r w:rsidRPr="00714A57">
              <w:rPr>
                <w:rFonts w:ascii="Arial Narrow" w:hAnsi="Arial Narrow"/>
                <w:sz w:val="20"/>
                <w:szCs w:val="20"/>
              </w:rPr>
              <w:t>ь</w:t>
            </w:r>
            <w:r w:rsidRPr="00714A57">
              <w:rPr>
                <w:rFonts w:ascii="Arial Narrow" w:hAnsi="Arial Narrow"/>
                <w:sz w:val="20"/>
                <w:szCs w:val="20"/>
              </w:rPr>
              <w:t>ности на территории г. Череповца в полном объеме.</w:t>
            </w:r>
          </w:p>
        </w:tc>
        <w:tc>
          <w:tcPr>
            <w:tcW w:w="0" w:type="auto"/>
            <w:tcBorders>
              <w:left w:val="single" w:sz="8" w:space="0" w:color="auto"/>
              <w:bottom w:val="single" w:sz="8" w:space="0" w:color="auto"/>
              <w:right w:val="single" w:sz="8" w:space="0" w:color="auto"/>
            </w:tcBorders>
          </w:tcPr>
          <w:p w:rsidR="00472C8D" w:rsidRPr="00714A57" w:rsidRDefault="00472C8D" w:rsidP="008F73BE">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В марте 2014 года в План внесены измен</w:t>
            </w:r>
            <w:r w:rsidRPr="00714A57">
              <w:rPr>
                <w:rFonts w:ascii="Arial Narrow" w:hAnsi="Arial Narrow"/>
                <w:sz w:val="20"/>
                <w:szCs w:val="20"/>
              </w:rPr>
              <w:t>е</w:t>
            </w:r>
            <w:r w:rsidRPr="00714A57">
              <w:rPr>
                <w:rFonts w:ascii="Arial Narrow" w:hAnsi="Arial Narrow"/>
                <w:sz w:val="20"/>
                <w:szCs w:val="20"/>
              </w:rPr>
              <w:t>ния, количество мер</w:t>
            </w:r>
            <w:r w:rsidRPr="00714A57">
              <w:rPr>
                <w:rFonts w:ascii="Arial Narrow" w:hAnsi="Arial Narrow"/>
                <w:sz w:val="20"/>
                <w:szCs w:val="20"/>
              </w:rPr>
              <w:t>о</w:t>
            </w:r>
            <w:r w:rsidRPr="00714A57">
              <w:rPr>
                <w:rFonts w:ascii="Arial Narrow" w:hAnsi="Arial Narrow"/>
                <w:sz w:val="20"/>
                <w:szCs w:val="20"/>
              </w:rPr>
              <w:t>приятий дополнено до 37. Все мероприятия в течение года реализ</w:t>
            </w:r>
            <w:r w:rsidRPr="00714A57">
              <w:rPr>
                <w:rFonts w:ascii="Arial Narrow" w:hAnsi="Arial Narrow"/>
                <w:sz w:val="20"/>
                <w:szCs w:val="20"/>
              </w:rPr>
              <w:t>о</w:t>
            </w:r>
            <w:r w:rsidRPr="00714A57">
              <w:rPr>
                <w:rFonts w:ascii="Arial Narrow" w:hAnsi="Arial Narrow"/>
                <w:sz w:val="20"/>
                <w:szCs w:val="20"/>
              </w:rPr>
              <w:t>ваны.</w:t>
            </w:r>
          </w:p>
        </w:tc>
        <w:tc>
          <w:tcPr>
            <w:tcW w:w="0" w:type="auto"/>
            <w:tcBorders>
              <w:left w:val="single" w:sz="8" w:space="0" w:color="auto"/>
              <w:bottom w:val="single" w:sz="8" w:space="0" w:color="auto"/>
              <w:right w:val="single" w:sz="8" w:space="0" w:color="auto"/>
            </w:tcBorders>
          </w:tcPr>
          <w:p w:rsidR="00472C8D" w:rsidRPr="00714A57" w:rsidRDefault="00472C8D" w:rsidP="008377E3">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472C8D" w:rsidRPr="00714A57" w:rsidRDefault="00472C8D" w:rsidP="008F73BE">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Обеспечение реализ</w:t>
            </w:r>
            <w:r w:rsidRPr="00714A57">
              <w:rPr>
                <w:rFonts w:ascii="Arial Narrow" w:hAnsi="Arial Narrow"/>
                <w:sz w:val="20"/>
                <w:szCs w:val="20"/>
              </w:rPr>
              <w:t>а</w:t>
            </w:r>
            <w:r w:rsidRPr="00714A57">
              <w:rPr>
                <w:rFonts w:ascii="Arial Narrow" w:hAnsi="Arial Narrow"/>
                <w:sz w:val="20"/>
                <w:szCs w:val="20"/>
              </w:rPr>
              <w:t>ции Плана мероприятий по профилактике эк</w:t>
            </w:r>
            <w:r w:rsidRPr="00714A57">
              <w:rPr>
                <w:rFonts w:ascii="Arial Narrow" w:hAnsi="Arial Narrow"/>
                <w:sz w:val="20"/>
                <w:szCs w:val="20"/>
              </w:rPr>
              <w:t>с</w:t>
            </w:r>
            <w:r w:rsidRPr="00714A57">
              <w:rPr>
                <w:rFonts w:ascii="Arial Narrow" w:hAnsi="Arial Narrow"/>
                <w:sz w:val="20"/>
                <w:szCs w:val="20"/>
              </w:rPr>
              <w:t>тремистской деятел</w:t>
            </w:r>
            <w:r w:rsidRPr="00714A57">
              <w:rPr>
                <w:rFonts w:ascii="Arial Narrow" w:hAnsi="Arial Narrow"/>
                <w:sz w:val="20"/>
                <w:szCs w:val="20"/>
              </w:rPr>
              <w:t>ь</w:t>
            </w:r>
            <w:r w:rsidRPr="00714A57">
              <w:rPr>
                <w:rFonts w:ascii="Arial Narrow" w:hAnsi="Arial Narrow"/>
                <w:sz w:val="20"/>
                <w:szCs w:val="20"/>
              </w:rPr>
              <w:t>ности на территории г. Череповца в полном объеме.</w:t>
            </w:r>
          </w:p>
        </w:tc>
        <w:tc>
          <w:tcPr>
            <w:tcW w:w="0" w:type="auto"/>
            <w:tcBorders>
              <w:left w:val="single" w:sz="8" w:space="0" w:color="auto"/>
              <w:bottom w:val="single" w:sz="8" w:space="0" w:color="auto"/>
              <w:right w:val="single" w:sz="8" w:space="0" w:color="auto"/>
            </w:tcBorders>
          </w:tcPr>
          <w:p w:rsidR="00472C8D" w:rsidRPr="00714A57" w:rsidRDefault="00472C8D" w:rsidP="00472C8D">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 мероприятий по проф</w:t>
            </w:r>
            <w:r w:rsidRPr="00714A57">
              <w:rPr>
                <w:rFonts w:ascii="Arial Narrow" w:hAnsi="Arial Narrow"/>
                <w:sz w:val="20"/>
                <w:szCs w:val="20"/>
              </w:rPr>
              <w:t>и</w:t>
            </w:r>
            <w:r w:rsidRPr="00714A57">
              <w:rPr>
                <w:rFonts w:ascii="Arial Narrow" w:hAnsi="Arial Narrow"/>
                <w:sz w:val="20"/>
                <w:szCs w:val="20"/>
              </w:rPr>
              <w:t>лактике экстремистской де</w:t>
            </w:r>
            <w:r w:rsidRPr="00714A57">
              <w:rPr>
                <w:rFonts w:ascii="Arial Narrow" w:hAnsi="Arial Narrow"/>
                <w:sz w:val="20"/>
                <w:szCs w:val="20"/>
              </w:rPr>
              <w:t>я</w:t>
            </w:r>
            <w:r w:rsidRPr="00714A57">
              <w:rPr>
                <w:rFonts w:ascii="Arial Narrow" w:hAnsi="Arial Narrow"/>
                <w:sz w:val="20"/>
                <w:szCs w:val="20"/>
              </w:rPr>
              <w:t>тельности на территории г. Череповца реализуется в требуемом режиме.</w:t>
            </w:r>
          </w:p>
        </w:tc>
        <w:tc>
          <w:tcPr>
            <w:tcW w:w="0" w:type="auto"/>
            <w:tcBorders>
              <w:left w:val="single" w:sz="8" w:space="0" w:color="auto"/>
              <w:bottom w:val="single" w:sz="8"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472C8D" w:rsidRPr="00714A57" w:rsidTr="00325F5C">
        <w:trPr>
          <w:tblCellSpacing w:w="5" w:type="nil"/>
        </w:trPr>
        <w:tc>
          <w:tcPr>
            <w:tcW w:w="0" w:type="auto"/>
            <w:tcBorders>
              <w:left w:val="single" w:sz="8" w:space="0" w:color="auto"/>
              <w:bottom w:val="single" w:sz="8"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20.</w:t>
            </w:r>
          </w:p>
        </w:tc>
        <w:tc>
          <w:tcPr>
            <w:tcW w:w="0" w:type="auto"/>
            <w:tcBorders>
              <w:left w:val="single" w:sz="8" w:space="0" w:color="auto"/>
              <w:bottom w:val="single" w:sz="8"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1.2.9. . Мониторинг политич</w:t>
            </w:r>
            <w:r w:rsidRPr="00714A57">
              <w:rPr>
                <w:rFonts w:ascii="Arial Narrow" w:hAnsi="Arial Narrow"/>
                <w:sz w:val="20"/>
                <w:szCs w:val="20"/>
              </w:rPr>
              <w:t>е</w:t>
            </w:r>
            <w:r w:rsidRPr="00714A57">
              <w:rPr>
                <w:rFonts w:ascii="Arial Narrow" w:hAnsi="Arial Narrow"/>
                <w:sz w:val="20"/>
                <w:szCs w:val="20"/>
              </w:rPr>
              <w:lastRenderedPageBreak/>
              <w:t>ских, социально-экономических проце</w:t>
            </w:r>
            <w:r w:rsidRPr="00714A57">
              <w:rPr>
                <w:rFonts w:ascii="Arial Narrow" w:hAnsi="Arial Narrow"/>
                <w:sz w:val="20"/>
                <w:szCs w:val="20"/>
              </w:rPr>
              <w:t>с</w:t>
            </w:r>
            <w:r w:rsidRPr="00714A57">
              <w:rPr>
                <w:rFonts w:ascii="Arial Narrow" w:hAnsi="Arial Narrow"/>
                <w:sz w:val="20"/>
                <w:szCs w:val="20"/>
              </w:rPr>
              <w:t>сов в городе, оказ</w:t>
            </w:r>
            <w:r w:rsidRPr="00714A57">
              <w:rPr>
                <w:rFonts w:ascii="Arial Narrow" w:hAnsi="Arial Narrow"/>
                <w:sz w:val="20"/>
                <w:szCs w:val="20"/>
              </w:rPr>
              <w:t>ы</w:t>
            </w:r>
            <w:r w:rsidRPr="00714A57">
              <w:rPr>
                <w:rFonts w:ascii="Arial Narrow" w:hAnsi="Arial Narrow"/>
                <w:sz w:val="20"/>
                <w:szCs w:val="20"/>
              </w:rPr>
              <w:t>вающих влияние на ситуацию по против</w:t>
            </w:r>
            <w:r w:rsidRPr="00714A57">
              <w:rPr>
                <w:rFonts w:ascii="Arial Narrow" w:hAnsi="Arial Narrow"/>
                <w:sz w:val="20"/>
                <w:szCs w:val="20"/>
              </w:rPr>
              <w:t>о</w:t>
            </w:r>
            <w:r w:rsidRPr="00714A57">
              <w:rPr>
                <w:rFonts w:ascii="Arial Narrow" w:hAnsi="Arial Narrow"/>
                <w:sz w:val="20"/>
                <w:szCs w:val="20"/>
              </w:rPr>
              <w:t>действию экстремизму</w:t>
            </w:r>
          </w:p>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472C8D" w:rsidRPr="00714A57" w:rsidRDefault="00472C8D" w:rsidP="0093674E">
            <w:pPr>
              <w:widowControl w:val="0"/>
              <w:autoSpaceDE w:val="0"/>
              <w:autoSpaceDN w:val="0"/>
              <w:adjustRightInd w:val="0"/>
              <w:rPr>
                <w:rFonts w:ascii="Arial Narrow" w:hAnsi="Arial Narrow"/>
                <w:sz w:val="20"/>
                <w:szCs w:val="20"/>
              </w:rPr>
            </w:pPr>
            <w:r w:rsidRPr="00714A57">
              <w:rPr>
                <w:rFonts w:ascii="Arial Narrow" w:hAnsi="Arial Narrow"/>
                <w:sz w:val="20"/>
                <w:szCs w:val="20"/>
              </w:rPr>
              <w:lastRenderedPageBreak/>
              <w:t xml:space="preserve">Начальник </w:t>
            </w:r>
          </w:p>
          <w:p w:rsidR="00472C8D" w:rsidRPr="00714A57" w:rsidRDefault="00472C8D" w:rsidP="0093674E">
            <w:pPr>
              <w:widowControl w:val="0"/>
              <w:autoSpaceDE w:val="0"/>
              <w:autoSpaceDN w:val="0"/>
              <w:adjustRightInd w:val="0"/>
              <w:rPr>
                <w:rFonts w:ascii="Arial Narrow" w:hAnsi="Arial Narrow"/>
                <w:sz w:val="20"/>
                <w:szCs w:val="20"/>
              </w:rPr>
            </w:pPr>
            <w:r w:rsidRPr="00714A57">
              <w:rPr>
                <w:rFonts w:ascii="Arial Narrow" w:hAnsi="Arial Narrow"/>
                <w:sz w:val="20"/>
                <w:szCs w:val="20"/>
              </w:rPr>
              <w:t xml:space="preserve">управления по </w:t>
            </w:r>
            <w:r w:rsidRPr="00714A57">
              <w:rPr>
                <w:rFonts w:ascii="Arial Narrow" w:hAnsi="Arial Narrow"/>
                <w:sz w:val="20"/>
                <w:szCs w:val="20"/>
              </w:rPr>
              <w:lastRenderedPageBreak/>
              <w:t>работе с общес</w:t>
            </w:r>
            <w:r w:rsidRPr="00714A57">
              <w:rPr>
                <w:rFonts w:ascii="Arial Narrow" w:hAnsi="Arial Narrow"/>
                <w:sz w:val="20"/>
                <w:szCs w:val="20"/>
              </w:rPr>
              <w:t>т</w:t>
            </w:r>
            <w:r w:rsidRPr="00714A57">
              <w:rPr>
                <w:rFonts w:ascii="Arial Narrow" w:hAnsi="Arial Narrow"/>
                <w:sz w:val="20"/>
                <w:szCs w:val="20"/>
              </w:rPr>
              <w:t>венность мэрии</w:t>
            </w:r>
          </w:p>
          <w:p w:rsidR="00472C8D" w:rsidRPr="00714A57" w:rsidRDefault="00472C8D" w:rsidP="0093674E">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472C8D" w:rsidRPr="00714A57" w:rsidRDefault="00472C8D" w:rsidP="008F73BE">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lastRenderedPageBreak/>
              <w:t>Запланировано сист</w:t>
            </w:r>
            <w:r w:rsidRPr="00714A57">
              <w:rPr>
                <w:rFonts w:ascii="Arial Narrow" w:hAnsi="Arial Narrow"/>
                <w:sz w:val="20"/>
                <w:szCs w:val="20"/>
              </w:rPr>
              <w:t>е</w:t>
            </w:r>
            <w:r w:rsidRPr="00714A57">
              <w:rPr>
                <w:rFonts w:ascii="Arial Narrow" w:hAnsi="Arial Narrow"/>
                <w:sz w:val="20"/>
                <w:szCs w:val="20"/>
              </w:rPr>
              <w:t xml:space="preserve">матическое проведение </w:t>
            </w:r>
            <w:r w:rsidRPr="00714A57">
              <w:rPr>
                <w:rFonts w:ascii="Arial Narrow" w:hAnsi="Arial Narrow"/>
                <w:sz w:val="20"/>
                <w:szCs w:val="20"/>
              </w:rPr>
              <w:lastRenderedPageBreak/>
              <w:t>мониторинга политич</w:t>
            </w:r>
            <w:r w:rsidRPr="00714A57">
              <w:rPr>
                <w:rFonts w:ascii="Arial Narrow" w:hAnsi="Arial Narrow"/>
                <w:sz w:val="20"/>
                <w:szCs w:val="20"/>
              </w:rPr>
              <w:t>е</w:t>
            </w:r>
            <w:r w:rsidRPr="00714A57">
              <w:rPr>
                <w:rFonts w:ascii="Arial Narrow" w:hAnsi="Arial Narrow"/>
                <w:sz w:val="20"/>
                <w:szCs w:val="20"/>
              </w:rPr>
              <w:t>ских, социальных и экономических проце</w:t>
            </w:r>
            <w:r w:rsidRPr="00714A57">
              <w:rPr>
                <w:rFonts w:ascii="Arial Narrow" w:hAnsi="Arial Narrow"/>
                <w:sz w:val="20"/>
                <w:szCs w:val="20"/>
              </w:rPr>
              <w:t>с</w:t>
            </w:r>
            <w:r w:rsidRPr="00714A57">
              <w:rPr>
                <w:rFonts w:ascii="Arial Narrow" w:hAnsi="Arial Narrow"/>
                <w:sz w:val="20"/>
                <w:szCs w:val="20"/>
              </w:rPr>
              <w:t>сов, оказывающих влияние на ситуацию по противодействию эк</w:t>
            </w:r>
            <w:r w:rsidRPr="00714A57">
              <w:rPr>
                <w:rFonts w:ascii="Arial Narrow" w:hAnsi="Arial Narrow"/>
                <w:sz w:val="20"/>
                <w:szCs w:val="20"/>
              </w:rPr>
              <w:t>с</w:t>
            </w:r>
            <w:r w:rsidRPr="00714A57">
              <w:rPr>
                <w:rFonts w:ascii="Arial Narrow" w:hAnsi="Arial Narrow"/>
                <w:sz w:val="20"/>
                <w:szCs w:val="20"/>
              </w:rPr>
              <w:t>тремизму.</w:t>
            </w:r>
          </w:p>
        </w:tc>
        <w:tc>
          <w:tcPr>
            <w:tcW w:w="0" w:type="auto"/>
            <w:tcBorders>
              <w:left w:val="single" w:sz="8" w:space="0" w:color="auto"/>
              <w:bottom w:val="single" w:sz="8" w:space="0" w:color="auto"/>
              <w:right w:val="single" w:sz="8" w:space="0" w:color="auto"/>
            </w:tcBorders>
          </w:tcPr>
          <w:p w:rsidR="00472C8D" w:rsidRPr="00714A57" w:rsidRDefault="00472C8D" w:rsidP="00744185">
            <w:pPr>
              <w:jc w:val="both"/>
              <w:rPr>
                <w:rFonts w:ascii="Arial Narrow" w:hAnsi="Arial Narrow"/>
                <w:sz w:val="20"/>
                <w:szCs w:val="20"/>
              </w:rPr>
            </w:pPr>
            <w:r w:rsidRPr="00714A57">
              <w:rPr>
                <w:rFonts w:ascii="Arial Narrow" w:hAnsi="Arial Narrow"/>
                <w:sz w:val="20"/>
                <w:szCs w:val="20"/>
              </w:rPr>
              <w:lastRenderedPageBreak/>
              <w:t>Проводится еженедел</w:t>
            </w:r>
            <w:r w:rsidRPr="00714A57">
              <w:rPr>
                <w:rFonts w:ascii="Arial Narrow" w:hAnsi="Arial Narrow"/>
                <w:sz w:val="20"/>
                <w:szCs w:val="20"/>
              </w:rPr>
              <w:t>ь</w:t>
            </w:r>
            <w:r w:rsidRPr="00714A57">
              <w:rPr>
                <w:rFonts w:ascii="Arial Narrow" w:hAnsi="Arial Narrow"/>
                <w:sz w:val="20"/>
                <w:szCs w:val="20"/>
              </w:rPr>
              <w:t>ный анализ сайтов, к</w:t>
            </w:r>
            <w:r w:rsidRPr="00714A57">
              <w:rPr>
                <w:rFonts w:ascii="Arial Narrow" w:hAnsi="Arial Narrow"/>
                <w:sz w:val="20"/>
                <w:szCs w:val="20"/>
              </w:rPr>
              <w:t>о</w:t>
            </w:r>
            <w:r w:rsidRPr="00714A57">
              <w:rPr>
                <w:rFonts w:ascii="Arial Narrow" w:hAnsi="Arial Narrow"/>
                <w:sz w:val="20"/>
                <w:szCs w:val="20"/>
              </w:rPr>
              <w:lastRenderedPageBreak/>
              <w:t>торые могут содержать информацию экстрем</w:t>
            </w:r>
            <w:r w:rsidRPr="00714A57">
              <w:rPr>
                <w:rFonts w:ascii="Arial Narrow" w:hAnsi="Arial Narrow"/>
                <w:sz w:val="20"/>
                <w:szCs w:val="20"/>
              </w:rPr>
              <w:t>и</w:t>
            </w:r>
            <w:r w:rsidRPr="00714A57">
              <w:rPr>
                <w:rFonts w:ascii="Arial Narrow" w:hAnsi="Arial Narrow"/>
                <w:sz w:val="20"/>
                <w:szCs w:val="20"/>
              </w:rPr>
              <w:t xml:space="preserve">стской направленности. </w:t>
            </w:r>
          </w:p>
          <w:p w:rsidR="00472C8D" w:rsidRPr="00714A57" w:rsidRDefault="00472C8D" w:rsidP="008F73BE">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По результатам ежен</w:t>
            </w:r>
            <w:r w:rsidRPr="00714A57">
              <w:rPr>
                <w:rFonts w:ascii="Arial Narrow" w:hAnsi="Arial Narrow"/>
                <w:sz w:val="20"/>
                <w:szCs w:val="20"/>
              </w:rPr>
              <w:t>е</w:t>
            </w:r>
            <w:r w:rsidRPr="00714A57">
              <w:rPr>
                <w:rFonts w:ascii="Arial Narrow" w:hAnsi="Arial Narrow"/>
                <w:sz w:val="20"/>
                <w:szCs w:val="20"/>
              </w:rPr>
              <w:t>дельных анализов уст</w:t>
            </w:r>
            <w:r w:rsidRPr="00714A57">
              <w:rPr>
                <w:rFonts w:ascii="Arial Narrow" w:hAnsi="Arial Narrow"/>
                <w:sz w:val="20"/>
                <w:szCs w:val="20"/>
              </w:rPr>
              <w:t>а</w:t>
            </w:r>
            <w:r w:rsidRPr="00714A57">
              <w:rPr>
                <w:rFonts w:ascii="Arial Narrow" w:hAnsi="Arial Narrow"/>
                <w:sz w:val="20"/>
                <w:szCs w:val="20"/>
              </w:rPr>
              <w:t>навливаются наиболее активные группы. Пр</w:t>
            </w:r>
            <w:r w:rsidRPr="00714A57">
              <w:rPr>
                <w:rFonts w:ascii="Arial Narrow" w:hAnsi="Arial Narrow"/>
                <w:sz w:val="20"/>
                <w:szCs w:val="20"/>
              </w:rPr>
              <w:t>о</w:t>
            </w:r>
            <w:r w:rsidRPr="00714A57">
              <w:rPr>
                <w:rFonts w:ascii="Arial Narrow" w:hAnsi="Arial Narrow"/>
                <w:sz w:val="20"/>
                <w:szCs w:val="20"/>
              </w:rPr>
              <w:t xml:space="preserve">водится анализ общения групп, в том числе на предмет планируемых акций. </w:t>
            </w:r>
          </w:p>
        </w:tc>
        <w:tc>
          <w:tcPr>
            <w:tcW w:w="0" w:type="auto"/>
            <w:tcBorders>
              <w:left w:val="single" w:sz="8" w:space="0" w:color="auto"/>
              <w:bottom w:val="single" w:sz="8"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Систематическое пр</w:t>
            </w:r>
            <w:r w:rsidRPr="00714A57">
              <w:rPr>
                <w:rFonts w:ascii="Arial Narrow" w:hAnsi="Arial Narrow"/>
                <w:sz w:val="20"/>
                <w:szCs w:val="20"/>
              </w:rPr>
              <w:t>о</w:t>
            </w:r>
            <w:r w:rsidRPr="00714A57">
              <w:rPr>
                <w:rFonts w:ascii="Arial Narrow" w:hAnsi="Arial Narrow"/>
                <w:sz w:val="20"/>
                <w:szCs w:val="20"/>
              </w:rPr>
              <w:t xml:space="preserve">ведение мониторинга </w:t>
            </w:r>
            <w:r w:rsidRPr="00714A57">
              <w:rPr>
                <w:rFonts w:ascii="Arial Narrow" w:hAnsi="Arial Narrow"/>
                <w:sz w:val="20"/>
                <w:szCs w:val="20"/>
              </w:rPr>
              <w:lastRenderedPageBreak/>
              <w:t>политических, социал</w:t>
            </w:r>
            <w:r w:rsidRPr="00714A57">
              <w:rPr>
                <w:rFonts w:ascii="Arial Narrow" w:hAnsi="Arial Narrow"/>
                <w:sz w:val="20"/>
                <w:szCs w:val="20"/>
              </w:rPr>
              <w:t>ь</w:t>
            </w:r>
            <w:r w:rsidRPr="00714A57">
              <w:rPr>
                <w:rFonts w:ascii="Arial Narrow" w:hAnsi="Arial Narrow"/>
                <w:sz w:val="20"/>
                <w:szCs w:val="20"/>
              </w:rPr>
              <w:t>ных и экономических процессов, оказыва</w:t>
            </w:r>
            <w:r w:rsidRPr="00714A57">
              <w:rPr>
                <w:rFonts w:ascii="Arial Narrow" w:hAnsi="Arial Narrow"/>
                <w:sz w:val="20"/>
                <w:szCs w:val="20"/>
              </w:rPr>
              <w:t>ю</w:t>
            </w:r>
            <w:r w:rsidRPr="00714A57">
              <w:rPr>
                <w:rFonts w:ascii="Arial Narrow" w:hAnsi="Arial Narrow"/>
                <w:sz w:val="20"/>
                <w:szCs w:val="20"/>
              </w:rPr>
              <w:t>щих влияние на ситу</w:t>
            </w:r>
            <w:r w:rsidRPr="00714A57">
              <w:rPr>
                <w:rFonts w:ascii="Arial Narrow" w:hAnsi="Arial Narrow"/>
                <w:sz w:val="20"/>
                <w:szCs w:val="20"/>
              </w:rPr>
              <w:t>а</w:t>
            </w:r>
            <w:r w:rsidRPr="00714A57">
              <w:rPr>
                <w:rFonts w:ascii="Arial Narrow" w:hAnsi="Arial Narrow"/>
                <w:sz w:val="20"/>
                <w:szCs w:val="20"/>
              </w:rPr>
              <w:t>цию по противодейс</w:t>
            </w:r>
            <w:r w:rsidRPr="00714A57">
              <w:rPr>
                <w:rFonts w:ascii="Arial Narrow" w:hAnsi="Arial Narrow"/>
                <w:sz w:val="20"/>
                <w:szCs w:val="20"/>
              </w:rPr>
              <w:t>т</w:t>
            </w:r>
            <w:r w:rsidRPr="00714A57">
              <w:rPr>
                <w:rFonts w:ascii="Arial Narrow" w:hAnsi="Arial Narrow"/>
                <w:sz w:val="20"/>
                <w:szCs w:val="20"/>
              </w:rPr>
              <w:t>вию экстремизму.</w:t>
            </w:r>
          </w:p>
        </w:tc>
        <w:tc>
          <w:tcPr>
            <w:tcW w:w="0" w:type="auto"/>
            <w:tcBorders>
              <w:left w:val="single" w:sz="8" w:space="0" w:color="auto"/>
              <w:bottom w:val="single" w:sz="8" w:space="0" w:color="auto"/>
              <w:right w:val="single" w:sz="8" w:space="0" w:color="auto"/>
            </w:tcBorders>
          </w:tcPr>
          <w:p w:rsidR="00472C8D" w:rsidRPr="00714A57" w:rsidRDefault="00472C8D" w:rsidP="009F2CC4">
            <w:pPr>
              <w:jc w:val="both"/>
              <w:rPr>
                <w:rFonts w:ascii="Arial Narrow" w:hAnsi="Arial Narrow"/>
                <w:sz w:val="20"/>
                <w:szCs w:val="20"/>
              </w:rPr>
            </w:pPr>
            <w:r w:rsidRPr="00714A57">
              <w:rPr>
                <w:rFonts w:ascii="Arial Narrow" w:hAnsi="Arial Narrow"/>
                <w:sz w:val="20"/>
                <w:szCs w:val="20"/>
              </w:rPr>
              <w:lastRenderedPageBreak/>
              <w:t>Еженедельный анализ са</w:t>
            </w:r>
            <w:r w:rsidRPr="00714A57">
              <w:rPr>
                <w:rFonts w:ascii="Arial Narrow" w:hAnsi="Arial Narrow"/>
                <w:sz w:val="20"/>
                <w:szCs w:val="20"/>
              </w:rPr>
              <w:t>й</w:t>
            </w:r>
            <w:r w:rsidRPr="00714A57">
              <w:rPr>
                <w:rFonts w:ascii="Arial Narrow" w:hAnsi="Arial Narrow"/>
                <w:sz w:val="20"/>
                <w:szCs w:val="20"/>
              </w:rPr>
              <w:t xml:space="preserve">тов, которые могут содержать </w:t>
            </w:r>
            <w:r w:rsidRPr="00714A57">
              <w:rPr>
                <w:rFonts w:ascii="Arial Narrow" w:hAnsi="Arial Narrow"/>
                <w:sz w:val="20"/>
                <w:szCs w:val="20"/>
              </w:rPr>
              <w:lastRenderedPageBreak/>
              <w:t xml:space="preserve">информацию экстремистской направленности продолжен. </w:t>
            </w:r>
          </w:p>
          <w:p w:rsidR="00472C8D" w:rsidRPr="00714A57" w:rsidRDefault="00472C8D" w:rsidP="00744185">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Итоговая информация н</w:t>
            </w:r>
            <w:r w:rsidRPr="00714A57">
              <w:rPr>
                <w:rFonts w:ascii="Arial Narrow" w:hAnsi="Arial Narrow"/>
                <w:sz w:val="20"/>
                <w:szCs w:val="20"/>
              </w:rPr>
              <w:t>а</w:t>
            </w:r>
            <w:r w:rsidRPr="00714A57">
              <w:rPr>
                <w:rFonts w:ascii="Arial Narrow" w:hAnsi="Arial Narrow"/>
                <w:sz w:val="20"/>
                <w:szCs w:val="20"/>
              </w:rPr>
              <w:t>правляется руководству гор</w:t>
            </w:r>
            <w:r w:rsidRPr="00714A57">
              <w:rPr>
                <w:rFonts w:ascii="Arial Narrow" w:hAnsi="Arial Narrow"/>
                <w:sz w:val="20"/>
                <w:szCs w:val="20"/>
              </w:rPr>
              <w:t>о</w:t>
            </w:r>
            <w:r w:rsidRPr="00714A57">
              <w:rPr>
                <w:rFonts w:ascii="Arial Narrow" w:hAnsi="Arial Narrow"/>
                <w:sz w:val="20"/>
                <w:szCs w:val="20"/>
              </w:rPr>
              <w:t>да для принятия решения в дальнейшей работе.</w:t>
            </w:r>
          </w:p>
        </w:tc>
        <w:tc>
          <w:tcPr>
            <w:tcW w:w="0" w:type="auto"/>
            <w:tcBorders>
              <w:left w:val="single" w:sz="8" w:space="0" w:color="auto"/>
              <w:bottom w:val="single" w:sz="8"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472C8D" w:rsidRPr="00714A57" w:rsidTr="00325F5C">
        <w:trPr>
          <w:tblCellSpacing w:w="5" w:type="nil"/>
        </w:trPr>
        <w:tc>
          <w:tcPr>
            <w:tcW w:w="0" w:type="auto"/>
            <w:tcBorders>
              <w:left w:val="single" w:sz="8" w:space="0" w:color="auto"/>
              <w:bottom w:val="single" w:sz="8"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lastRenderedPageBreak/>
              <w:t>21.</w:t>
            </w:r>
          </w:p>
        </w:tc>
        <w:tc>
          <w:tcPr>
            <w:tcW w:w="0" w:type="auto"/>
            <w:tcBorders>
              <w:left w:val="single" w:sz="8" w:space="0" w:color="auto"/>
              <w:bottom w:val="single" w:sz="8" w:space="0" w:color="auto"/>
              <w:right w:val="single" w:sz="8" w:space="0" w:color="auto"/>
            </w:tcBorders>
            <w:shd w:val="clear" w:color="auto" w:fill="auto"/>
          </w:tcPr>
          <w:p w:rsidR="00472C8D" w:rsidRPr="00714A57" w:rsidRDefault="00472C8D" w:rsidP="008377E3">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1.2.10. Выявление национал</w:t>
            </w:r>
            <w:r w:rsidRPr="00714A57">
              <w:rPr>
                <w:rFonts w:ascii="Arial Narrow" w:hAnsi="Arial Narrow"/>
                <w:sz w:val="20"/>
                <w:szCs w:val="20"/>
              </w:rPr>
              <w:t>ь</w:t>
            </w:r>
            <w:r w:rsidRPr="00714A57">
              <w:rPr>
                <w:rFonts w:ascii="Arial Narrow" w:hAnsi="Arial Narrow"/>
                <w:sz w:val="20"/>
                <w:szCs w:val="20"/>
              </w:rPr>
              <w:t>ных объединений, р</w:t>
            </w:r>
            <w:r w:rsidRPr="00714A57">
              <w:rPr>
                <w:rFonts w:ascii="Arial Narrow" w:hAnsi="Arial Narrow"/>
                <w:sz w:val="20"/>
                <w:szCs w:val="20"/>
              </w:rPr>
              <w:t>е</w:t>
            </w:r>
            <w:r w:rsidRPr="00714A57">
              <w:rPr>
                <w:rFonts w:ascii="Arial Narrow" w:hAnsi="Arial Narrow"/>
                <w:sz w:val="20"/>
                <w:szCs w:val="20"/>
              </w:rPr>
              <w:t>лигиозных и общес</w:t>
            </w:r>
            <w:r w:rsidRPr="00714A57">
              <w:rPr>
                <w:rFonts w:ascii="Arial Narrow" w:hAnsi="Arial Narrow"/>
                <w:sz w:val="20"/>
                <w:szCs w:val="20"/>
              </w:rPr>
              <w:t>т</w:t>
            </w:r>
            <w:r w:rsidRPr="00714A57">
              <w:rPr>
                <w:rFonts w:ascii="Arial Narrow" w:hAnsi="Arial Narrow"/>
                <w:sz w:val="20"/>
                <w:szCs w:val="20"/>
              </w:rPr>
              <w:t>венных организаций и установление процесса взаимодействия с орг</w:t>
            </w:r>
            <w:r w:rsidRPr="00714A57">
              <w:rPr>
                <w:rFonts w:ascii="Arial Narrow" w:hAnsi="Arial Narrow"/>
                <w:sz w:val="20"/>
                <w:szCs w:val="20"/>
              </w:rPr>
              <w:t>а</w:t>
            </w:r>
            <w:r w:rsidRPr="00714A57">
              <w:rPr>
                <w:rFonts w:ascii="Arial Narrow" w:hAnsi="Arial Narrow"/>
                <w:sz w:val="20"/>
                <w:szCs w:val="20"/>
              </w:rPr>
              <w:t>нами местного сам</w:t>
            </w:r>
            <w:r w:rsidRPr="00714A57">
              <w:rPr>
                <w:rFonts w:ascii="Arial Narrow" w:hAnsi="Arial Narrow"/>
                <w:sz w:val="20"/>
                <w:szCs w:val="20"/>
              </w:rPr>
              <w:t>о</w:t>
            </w:r>
            <w:r w:rsidRPr="00714A57">
              <w:rPr>
                <w:rFonts w:ascii="Arial Narrow" w:hAnsi="Arial Narrow"/>
                <w:sz w:val="20"/>
                <w:szCs w:val="20"/>
              </w:rPr>
              <w:t>управления, в том чи</w:t>
            </w:r>
            <w:r w:rsidRPr="00714A57">
              <w:rPr>
                <w:rFonts w:ascii="Arial Narrow" w:hAnsi="Arial Narrow"/>
                <w:sz w:val="20"/>
                <w:szCs w:val="20"/>
              </w:rPr>
              <w:t>с</w:t>
            </w:r>
            <w:r w:rsidRPr="00714A57">
              <w:rPr>
                <w:rFonts w:ascii="Arial Narrow" w:hAnsi="Arial Narrow"/>
                <w:sz w:val="20"/>
                <w:szCs w:val="20"/>
              </w:rPr>
              <w:t>ле и в целях недопущ</w:t>
            </w:r>
            <w:r w:rsidRPr="00714A57">
              <w:rPr>
                <w:rFonts w:ascii="Arial Narrow" w:hAnsi="Arial Narrow"/>
                <w:sz w:val="20"/>
                <w:szCs w:val="20"/>
              </w:rPr>
              <w:t>е</w:t>
            </w:r>
            <w:r w:rsidRPr="00714A57">
              <w:rPr>
                <w:rFonts w:ascii="Arial Narrow" w:hAnsi="Arial Narrow"/>
                <w:sz w:val="20"/>
                <w:szCs w:val="20"/>
              </w:rPr>
              <w:t>ния проявления эк</w:t>
            </w:r>
            <w:r w:rsidRPr="00714A57">
              <w:rPr>
                <w:rFonts w:ascii="Arial Narrow" w:hAnsi="Arial Narrow"/>
                <w:sz w:val="20"/>
                <w:szCs w:val="20"/>
              </w:rPr>
              <w:t>с</w:t>
            </w:r>
            <w:r w:rsidRPr="00714A57">
              <w:rPr>
                <w:rFonts w:ascii="Arial Narrow" w:hAnsi="Arial Narrow"/>
                <w:sz w:val="20"/>
                <w:szCs w:val="20"/>
              </w:rPr>
              <w:t>тремизма в их деятел</w:t>
            </w:r>
            <w:r w:rsidRPr="00714A57">
              <w:rPr>
                <w:rFonts w:ascii="Arial Narrow" w:hAnsi="Arial Narrow"/>
                <w:sz w:val="20"/>
                <w:szCs w:val="20"/>
              </w:rPr>
              <w:t>ь</w:t>
            </w:r>
            <w:r w:rsidRPr="00714A57">
              <w:rPr>
                <w:rFonts w:ascii="Arial Narrow" w:hAnsi="Arial Narrow"/>
                <w:sz w:val="20"/>
                <w:szCs w:val="20"/>
              </w:rPr>
              <w:t>ности.</w:t>
            </w:r>
          </w:p>
        </w:tc>
        <w:tc>
          <w:tcPr>
            <w:tcW w:w="0" w:type="auto"/>
            <w:tcBorders>
              <w:left w:val="single" w:sz="8" w:space="0" w:color="auto"/>
              <w:bottom w:val="single" w:sz="8" w:space="0" w:color="auto"/>
              <w:right w:val="single" w:sz="8" w:space="0" w:color="auto"/>
            </w:tcBorders>
          </w:tcPr>
          <w:p w:rsidR="00472C8D" w:rsidRPr="00714A57" w:rsidRDefault="00472C8D" w:rsidP="0093674E">
            <w:pPr>
              <w:widowControl w:val="0"/>
              <w:autoSpaceDE w:val="0"/>
              <w:autoSpaceDN w:val="0"/>
              <w:adjustRightInd w:val="0"/>
              <w:rPr>
                <w:rFonts w:ascii="Arial Narrow" w:hAnsi="Arial Narrow"/>
                <w:sz w:val="20"/>
                <w:szCs w:val="20"/>
              </w:rPr>
            </w:pPr>
            <w:r w:rsidRPr="00714A57">
              <w:rPr>
                <w:rFonts w:ascii="Arial Narrow" w:hAnsi="Arial Narrow"/>
                <w:sz w:val="20"/>
                <w:szCs w:val="20"/>
              </w:rPr>
              <w:t xml:space="preserve">Начальник </w:t>
            </w:r>
          </w:p>
          <w:p w:rsidR="00472C8D" w:rsidRPr="00714A57" w:rsidRDefault="00472C8D" w:rsidP="0093674E">
            <w:pPr>
              <w:widowControl w:val="0"/>
              <w:autoSpaceDE w:val="0"/>
              <w:autoSpaceDN w:val="0"/>
              <w:adjustRightInd w:val="0"/>
              <w:rPr>
                <w:rFonts w:ascii="Arial Narrow" w:hAnsi="Arial Narrow"/>
                <w:sz w:val="20"/>
                <w:szCs w:val="20"/>
              </w:rPr>
            </w:pPr>
            <w:r w:rsidRPr="00714A57">
              <w:rPr>
                <w:rFonts w:ascii="Arial Narrow" w:hAnsi="Arial Narrow"/>
                <w:sz w:val="20"/>
                <w:szCs w:val="20"/>
              </w:rPr>
              <w:t>управления по работе с общес</w:t>
            </w:r>
            <w:r w:rsidRPr="00714A57">
              <w:rPr>
                <w:rFonts w:ascii="Arial Narrow" w:hAnsi="Arial Narrow"/>
                <w:sz w:val="20"/>
                <w:szCs w:val="20"/>
              </w:rPr>
              <w:t>т</w:t>
            </w:r>
            <w:r w:rsidRPr="00714A57">
              <w:rPr>
                <w:rFonts w:ascii="Arial Narrow" w:hAnsi="Arial Narrow"/>
                <w:sz w:val="20"/>
                <w:szCs w:val="20"/>
              </w:rPr>
              <w:t>венность мэрии</w:t>
            </w:r>
          </w:p>
          <w:p w:rsidR="00472C8D" w:rsidRPr="00714A57" w:rsidRDefault="00472C8D" w:rsidP="0093674E">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Планируется систем</w:t>
            </w:r>
            <w:r w:rsidRPr="00714A57">
              <w:rPr>
                <w:rFonts w:ascii="Arial Narrow" w:hAnsi="Arial Narrow"/>
                <w:sz w:val="20"/>
                <w:szCs w:val="20"/>
              </w:rPr>
              <w:t>а</w:t>
            </w:r>
            <w:r w:rsidRPr="00714A57">
              <w:rPr>
                <w:rFonts w:ascii="Arial Narrow" w:hAnsi="Arial Narrow"/>
                <w:sz w:val="20"/>
                <w:szCs w:val="20"/>
              </w:rPr>
              <w:t>тическая работа с представителями н</w:t>
            </w:r>
            <w:r w:rsidRPr="00714A57">
              <w:rPr>
                <w:rFonts w:ascii="Arial Narrow" w:hAnsi="Arial Narrow"/>
                <w:sz w:val="20"/>
                <w:szCs w:val="20"/>
              </w:rPr>
              <w:t>а</w:t>
            </w:r>
            <w:r w:rsidRPr="00714A57">
              <w:rPr>
                <w:rFonts w:ascii="Arial Narrow" w:hAnsi="Arial Narrow"/>
                <w:sz w:val="20"/>
                <w:szCs w:val="20"/>
              </w:rPr>
              <w:t>циональных объедин</w:t>
            </w:r>
            <w:r w:rsidRPr="00714A57">
              <w:rPr>
                <w:rFonts w:ascii="Arial Narrow" w:hAnsi="Arial Narrow"/>
                <w:sz w:val="20"/>
                <w:szCs w:val="20"/>
              </w:rPr>
              <w:t>е</w:t>
            </w:r>
            <w:r w:rsidRPr="00714A57">
              <w:rPr>
                <w:rFonts w:ascii="Arial Narrow" w:hAnsi="Arial Narrow"/>
                <w:sz w:val="20"/>
                <w:szCs w:val="20"/>
              </w:rPr>
              <w:t>ний, религиозных и общественных орган</w:t>
            </w:r>
            <w:r w:rsidRPr="00714A57">
              <w:rPr>
                <w:rFonts w:ascii="Arial Narrow" w:hAnsi="Arial Narrow"/>
                <w:sz w:val="20"/>
                <w:szCs w:val="20"/>
              </w:rPr>
              <w:t>и</w:t>
            </w:r>
            <w:r w:rsidRPr="00714A57">
              <w:rPr>
                <w:rFonts w:ascii="Arial Narrow" w:hAnsi="Arial Narrow"/>
                <w:sz w:val="20"/>
                <w:szCs w:val="20"/>
              </w:rPr>
              <w:t>заций, в том числе на предмет выявления новых организаций.</w:t>
            </w:r>
          </w:p>
        </w:tc>
        <w:tc>
          <w:tcPr>
            <w:tcW w:w="0" w:type="auto"/>
            <w:tcBorders>
              <w:left w:val="single" w:sz="8" w:space="0" w:color="auto"/>
              <w:bottom w:val="single" w:sz="8" w:space="0" w:color="auto"/>
              <w:right w:val="single" w:sz="8" w:space="0" w:color="auto"/>
            </w:tcBorders>
          </w:tcPr>
          <w:p w:rsidR="00472C8D" w:rsidRPr="00714A57" w:rsidRDefault="00472C8D" w:rsidP="009F2CC4">
            <w:pPr>
              <w:jc w:val="both"/>
              <w:rPr>
                <w:rFonts w:ascii="Arial Narrow" w:hAnsi="Arial Narrow"/>
                <w:sz w:val="20"/>
                <w:szCs w:val="20"/>
              </w:rPr>
            </w:pPr>
            <w:r w:rsidRPr="00714A57">
              <w:rPr>
                <w:rFonts w:ascii="Arial Narrow" w:hAnsi="Arial Narrow"/>
                <w:sz w:val="20"/>
                <w:szCs w:val="20"/>
              </w:rPr>
              <w:t>Проведен круглый стол между представителями национальных диаспор, представителями мэрии города.  Проведено 5 встреч с представит</w:t>
            </w:r>
            <w:r w:rsidRPr="00714A57">
              <w:rPr>
                <w:rFonts w:ascii="Arial Narrow" w:hAnsi="Arial Narrow"/>
                <w:sz w:val="20"/>
                <w:szCs w:val="20"/>
              </w:rPr>
              <w:t>е</w:t>
            </w:r>
            <w:r w:rsidRPr="00714A57">
              <w:rPr>
                <w:rFonts w:ascii="Arial Narrow" w:hAnsi="Arial Narrow"/>
                <w:sz w:val="20"/>
                <w:szCs w:val="20"/>
              </w:rPr>
              <w:t>лями национальных диаспор и религиозных объединений по вопр</w:t>
            </w:r>
            <w:r w:rsidRPr="00714A57">
              <w:rPr>
                <w:rFonts w:ascii="Arial Narrow" w:hAnsi="Arial Narrow"/>
                <w:sz w:val="20"/>
                <w:szCs w:val="20"/>
              </w:rPr>
              <w:t>о</w:t>
            </w:r>
            <w:r w:rsidRPr="00714A57">
              <w:rPr>
                <w:rFonts w:ascii="Arial Narrow" w:hAnsi="Arial Narrow"/>
                <w:sz w:val="20"/>
                <w:szCs w:val="20"/>
              </w:rPr>
              <w:t>сам взаимодействия с органами местного с</w:t>
            </w:r>
            <w:r w:rsidRPr="00714A57">
              <w:rPr>
                <w:rFonts w:ascii="Arial Narrow" w:hAnsi="Arial Narrow"/>
                <w:sz w:val="20"/>
                <w:szCs w:val="20"/>
              </w:rPr>
              <w:t>а</w:t>
            </w:r>
            <w:r w:rsidRPr="00714A57">
              <w:rPr>
                <w:rFonts w:ascii="Arial Narrow" w:hAnsi="Arial Narrow"/>
                <w:sz w:val="20"/>
                <w:szCs w:val="20"/>
              </w:rPr>
              <w:t>моуправления, недоп</w:t>
            </w:r>
            <w:r w:rsidRPr="00714A57">
              <w:rPr>
                <w:rFonts w:ascii="Arial Narrow" w:hAnsi="Arial Narrow"/>
                <w:sz w:val="20"/>
                <w:szCs w:val="20"/>
              </w:rPr>
              <w:t>у</w:t>
            </w:r>
            <w:r w:rsidRPr="00714A57">
              <w:rPr>
                <w:rFonts w:ascii="Arial Narrow" w:hAnsi="Arial Narrow"/>
                <w:sz w:val="20"/>
                <w:szCs w:val="20"/>
              </w:rPr>
              <w:t>щения проявления эк</w:t>
            </w:r>
            <w:r w:rsidRPr="00714A57">
              <w:rPr>
                <w:rFonts w:ascii="Arial Narrow" w:hAnsi="Arial Narrow"/>
                <w:sz w:val="20"/>
                <w:szCs w:val="20"/>
              </w:rPr>
              <w:t>с</w:t>
            </w:r>
            <w:r w:rsidRPr="00714A57">
              <w:rPr>
                <w:rFonts w:ascii="Arial Narrow" w:hAnsi="Arial Narrow"/>
                <w:sz w:val="20"/>
                <w:szCs w:val="20"/>
              </w:rPr>
              <w:t>тремизма.</w:t>
            </w:r>
          </w:p>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Оказано содействие Воскресенскому Архи</w:t>
            </w:r>
            <w:r w:rsidRPr="00714A57">
              <w:rPr>
                <w:rFonts w:ascii="Arial Narrow" w:hAnsi="Arial Narrow"/>
                <w:sz w:val="20"/>
                <w:szCs w:val="20"/>
              </w:rPr>
              <w:t>е</w:t>
            </w:r>
            <w:r w:rsidRPr="00714A57">
              <w:rPr>
                <w:rFonts w:ascii="Arial Narrow" w:hAnsi="Arial Narrow"/>
                <w:sz w:val="20"/>
                <w:szCs w:val="20"/>
              </w:rPr>
              <w:t>рейскому подворью г. Череповца в провед</w:t>
            </w:r>
            <w:r w:rsidRPr="00714A57">
              <w:rPr>
                <w:rFonts w:ascii="Arial Narrow" w:hAnsi="Arial Narrow"/>
                <w:sz w:val="20"/>
                <w:szCs w:val="20"/>
              </w:rPr>
              <w:t>е</w:t>
            </w:r>
            <w:r w:rsidRPr="00714A57">
              <w:rPr>
                <w:rFonts w:ascii="Arial Narrow" w:hAnsi="Arial Narrow"/>
                <w:sz w:val="20"/>
                <w:szCs w:val="20"/>
              </w:rPr>
              <w:t>нии традиционных кр</w:t>
            </w:r>
            <w:r w:rsidRPr="00714A57">
              <w:rPr>
                <w:rFonts w:ascii="Arial Narrow" w:hAnsi="Arial Narrow"/>
                <w:sz w:val="20"/>
                <w:szCs w:val="20"/>
              </w:rPr>
              <w:t>е</w:t>
            </w:r>
            <w:r w:rsidRPr="00714A57">
              <w:rPr>
                <w:rFonts w:ascii="Arial Narrow" w:hAnsi="Arial Narrow"/>
                <w:sz w:val="20"/>
                <w:szCs w:val="20"/>
              </w:rPr>
              <w:t xml:space="preserve">стных ходов. </w:t>
            </w:r>
          </w:p>
        </w:tc>
        <w:tc>
          <w:tcPr>
            <w:tcW w:w="0" w:type="auto"/>
            <w:tcBorders>
              <w:left w:val="single" w:sz="8" w:space="0" w:color="auto"/>
              <w:bottom w:val="single" w:sz="8" w:space="0" w:color="auto"/>
              <w:right w:val="single" w:sz="8" w:space="0" w:color="auto"/>
            </w:tcBorders>
          </w:tcPr>
          <w:p w:rsidR="00472C8D" w:rsidRPr="00714A57" w:rsidRDefault="00472C8D" w:rsidP="008377E3">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8"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Систематическая раб</w:t>
            </w:r>
            <w:r w:rsidRPr="00714A57">
              <w:rPr>
                <w:rFonts w:ascii="Arial Narrow" w:hAnsi="Arial Narrow"/>
                <w:sz w:val="20"/>
                <w:szCs w:val="20"/>
              </w:rPr>
              <w:t>о</w:t>
            </w:r>
            <w:r w:rsidRPr="00714A57">
              <w:rPr>
                <w:rFonts w:ascii="Arial Narrow" w:hAnsi="Arial Narrow"/>
                <w:sz w:val="20"/>
                <w:szCs w:val="20"/>
              </w:rPr>
              <w:t>та с представителями национальных объед</w:t>
            </w:r>
            <w:r w:rsidRPr="00714A57">
              <w:rPr>
                <w:rFonts w:ascii="Arial Narrow" w:hAnsi="Arial Narrow"/>
                <w:sz w:val="20"/>
                <w:szCs w:val="20"/>
              </w:rPr>
              <w:t>и</w:t>
            </w:r>
            <w:r w:rsidRPr="00714A57">
              <w:rPr>
                <w:rFonts w:ascii="Arial Narrow" w:hAnsi="Arial Narrow"/>
                <w:sz w:val="20"/>
                <w:szCs w:val="20"/>
              </w:rPr>
              <w:t>нений, религиозных и общественных орган</w:t>
            </w:r>
            <w:r w:rsidRPr="00714A57">
              <w:rPr>
                <w:rFonts w:ascii="Arial Narrow" w:hAnsi="Arial Narrow"/>
                <w:sz w:val="20"/>
                <w:szCs w:val="20"/>
              </w:rPr>
              <w:t>и</w:t>
            </w:r>
            <w:r w:rsidRPr="00714A57">
              <w:rPr>
                <w:rFonts w:ascii="Arial Narrow" w:hAnsi="Arial Narrow"/>
                <w:sz w:val="20"/>
                <w:szCs w:val="20"/>
              </w:rPr>
              <w:t>заций, в том числе на предмет выявления новых организаций продолжена.</w:t>
            </w:r>
          </w:p>
        </w:tc>
        <w:tc>
          <w:tcPr>
            <w:tcW w:w="0" w:type="auto"/>
            <w:tcBorders>
              <w:left w:val="single" w:sz="8" w:space="0" w:color="auto"/>
              <w:bottom w:val="single" w:sz="8" w:space="0" w:color="auto"/>
              <w:right w:val="single" w:sz="8" w:space="0" w:color="auto"/>
            </w:tcBorders>
          </w:tcPr>
          <w:p w:rsidR="00E50866" w:rsidRPr="00714A57" w:rsidRDefault="00E50866" w:rsidP="00E5086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В течение года проведено 18 встреч с  представителями национальных диаспор и р</w:t>
            </w:r>
            <w:r w:rsidRPr="00714A57">
              <w:rPr>
                <w:rFonts w:ascii="Arial Narrow" w:hAnsi="Arial Narrow"/>
                <w:sz w:val="20"/>
                <w:szCs w:val="20"/>
              </w:rPr>
              <w:t>е</w:t>
            </w:r>
            <w:r w:rsidRPr="00714A57">
              <w:rPr>
                <w:rFonts w:ascii="Arial Narrow" w:hAnsi="Arial Narrow"/>
                <w:sz w:val="20"/>
                <w:szCs w:val="20"/>
              </w:rPr>
              <w:t>лигиозных объединений по вопросам взаимодействия с органами местного сам</w:t>
            </w:r>
            <w:r w:rsidRPr="00714A57">
              <w:rPr>
                <w:rFonts w:ascii="Arial Narrow" w:hAnsi="Arial Narrow"/>
                <w:sz w:val="20"/>
                <w:szCs w:val="20"/>
              </w:rPr>
              <w:t>о</w:t>
            </w:r>
            <w:r w:rsidRPr="00714A57">
              <w:rPr>
                <w:rFonts w:ascii="Arial Narrow" w:hAnsi="Arial Narrow"/>
                <w:sz w:val="20"/>
                <w:szCs w:val="20"/>
              </w:rPr>
              <w:t>управления, недопущения проявления экстремизма в их деятельности, по вопросам проведения публичных мер</w:t>
            </w:r>
            <w:r w:rsidRPr="00714A57">
              <w:rPr>
                <w:rFonts w:ascii="Arial Narrow" w:hAnsi="Arial Narrow"/>
                <w:sz w:val="20"/>
                <w:szCs w:val="20"/>
              </w:rPr>
              <w:t>о</w:t>
            </w:r>
            <w:r w:rsidRPr="00714A57">
              <w:rPr>
                <w:rFonts w:ascii="Arial Narrow" w:hAnsi="Arial Narrow"/>
                <w:sz w:val="20"/>
                <w:szCs w:val="20"/>
              </w:rPr>
              <w:t>приятий. Оказана помощь представителям Черепове</w:t>
            </w:r>
            <w:r w:rsidRPr="00714A57">
              <w:rPr>
                <w:rFonts w:ascii="Arial Narrow" w:hAnsi="Arial Narrow"/>
                <w:sz w:val="20"/>
                <w:szCs w:val="20"/>
              </w:rPr>
              <w:t>ц</w:t>
            </w:r>
            <w:r w:rsidRPr="00714A57">
              <w:rPr>
                <w:rFonts w:ascii="Arial Narrow" w:hAnsi="Arial Narrow"/>
                <w:sz w:val="20"/>
                <w:szCs w:val="20"/>
              </w:rPr>
              <w:t>кой и Белозерской Епархии по организации и проведению на территории города Череповца Пасхального форума, осенн</w:t>
            </w:r>
            <w:r w:rsidRPr="00714A57">
              <w:rPr>
                <w:rFonts w:ascii="Arial Narrow" w:hAnsi="Arial Narrow"/>
                <w:sz w:val="20"/>
                <w:szCs w:val="20"/>
              </w:rPr>
              <w:t>е</w:t>
            </w:r>
            <w:r w:rsidRPr="00714A57">
              <w:rPr>
                <w:rFonts w:ascii="Arial Narrow" w:hAnsi="Arial Narrow"/>
                <w:sz w:val="20"/>
                <w:szCs w:val="20"/>
              </w:rPr>
              <w:t>го дня «Семьи, любви и ве</w:t>
            </w:r>
            <w:r w:rsidRPr="00714A57">
              <w:rPr>
                <w:rFonts w:ascii="Arial Narrow" w:hAnsi="Arial Narrow"/>
                <w:sz w:val="20"/>
                <w:szCs w:val="20"/>
              </w:rPr>
              <w:t>р</w:t>
            </w:r>
            <w:r w:rsidRPr="00714A57">
              <w:rPr>
                <w:rFonts w:ascii="Arial Narrow" w:hAnsi="Arial Narrow"/>
                <w:sz w:val="20"/>
                <w:szCs w:val="20"/>
              </w:rPr>
              <w:t>ности».</w:t>
            </w:r>
          </w:p>
          <w:p w:rsidR="00E50866" w:rsidRPr="00714A57" w:rsidRDefault="00E50866" w:rsidP="00E5086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Оказана помощь в организ</w:t>
            </w:r>
            <w:r w:rsidRPr="00714A57">
              <w:rPr>
                <w:rFonts w:ascii="Arial Narrow" w:hAnsi="Arial Narrow"/>
                <w:sz w:val="20"/>
                <w:szCs w:val="20"/>
              </w:rPr>
              <w:t>а</w:t>
            </w:r>
            <w:r w:rsidRPr="00714A57">
              <w:rPr>
                <w:rFonts w:ascii="Arial Narrow" w:hAnsi="Arial Narrow"/>
                <w:sz w:val="20"/>
                <w:szCs w:val="20"/>
              </w:rPr>
              <w:t xml:space="preserve">ции проведения ярмарки </w:t>
            </w:r>
            <w:r w:rsidRPr="00714A57">
              <w:rPr>
                <w:rFonts w:ascii="Arial Narrow" w:hAnsi="Arial Narrow"/>
                <w:sz w:val="20"/>
                <w:szCs w:val="20"/>
              </w:rPr>
              <w:lastRenderedPageBreak/>
              <w:t>«Православная станица».</w:t>
            </w:r>
          </w:p>
          <w:p w:rsidR="00472C8D" w:rsidRPr="00714A57" w:rsidRDefault="00E50866" w:rsidP="00E50866">
            <w:pPr>
              <w:widowControl w:val="0"/>
              <w:autoSpaceDE w:val="0"/>
              <w:autoSpaceDN w:val="0"/>
              <w:adjustRightInd w:val="0"/>
              <w:rPr>
                <w:rFonts w:ascii="Arial Narrow" w:hAnsi="Arial Narrow"/>
                <w:sz w:val="20"/>
                <w:szCs w:val="20"/>
              </w:rPr>
            </w:pPr>
            <w:r w:rsidRPr="00714A57">
              <w:rPr>
                <w:rFonts w:ascii="Arial Narrow" w:hAnsi="Arial Narrow"/>
                <w:sz w:val="20"/>
                <w:szCs w:val="20"/>
              </w:rPr>
              <w:t>Проведены иные меропри</w:t>
            </w:r>
            <w:r w:rsidRPr="00714A57">
              <w:rPr>
                <w:rFonts w:ascii="Arial Narrow" w:hAnsi="Arial Narrow"/>
                <w:sz w:val="20"/>
                <w:szCs w:val="20"/>
              </w:rPr>
              <w:t>я</w:t>
            </w:r>
            <w:r w:rsidRPr="00714A57">
              <w:rPr>
                <w:rFonts w:ascii="Arial Narrow" w:hAnsi="Arial Narrow"/>
                <w:sz w:val="20"/>
                <w:szCs w:val="20"/>
              </w:rPr>
              <w:t>тия.</w:t>
            </w:r>
          </w:p>
        </w:tc>
        <w:tc>
          <w:tcPr>
            <w:tcW w:w="0" w:type="auto"/>
            <w:tcBorders>
              <w:left w:val="single" w:sz="8" w:space="0" w:color="auto"/>
              <w:bottom w:val="single" w:sz="8"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472C8D" w:rsidRPr="00714A57" w:rsidTr="00325F5C">
        <w:trPr>
          <w:tblCellSpacing w:w="5" w:type="nil"/>
        </w:trPr>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lastRenderedPageBreak/>
              <w:t>22.</w:t>
            </w:r>
          </w:p>
        </w:tc>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Основное мероприятие 1.3.</w:t>
            </w:r>
          </w:p>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Внедрение совреме</w:t>
            </w:r>
            <w:r w:rsidRPr="00714A57">
              <w:rPr>
                <w:rFonts w:ascii="Arial Narrow" w:hAnsi="Arial Narrow"/>
                <w:sz w:val="20"/>
                <w:szCs w:val="20"/>
              </w:rPr>
              <w:t>н</w:t>
            </w:r>
            <w:r w:rsidRPr="00714A57">
              <w:rPr>
                <w:rFonts w:ascii="Arial Narrow" w:hAnsi="Arial Narrow"/>
                <w:sz w:val="20"/>
                <w:szCs w:val="20"/>
              </w:rPr>
              <w:t>ных технических средств, направленных на предупреждение правонарушений и пр</w:t>
            </w:r>
            <w:r w:rsidRPr="00714A57">
              <w:rPr>
                <w:rFonts w:ascii="Arial Narrow" w:hAnsi="Arial Narrow"/>
                <w:sz w:val="20"/>
                <w:szCs w:val="20"/>
              </w:rPr>
              <w:t>е</w:t>
            </w:r>
            <w:r w:rsidRPr="00714A57">
              <w:rPr>
                <w:rFonts w:ascii="Arial Narrow" w:hAnsi="Arial Narrow"/>
                <w:sz w:val="20"/>
                <w:szCs w:val="20"/>
              </w:rPr>
              <w:t>ступлений в общес</w:t>
            </w:r>
            <w:r w:rsidRPr="00714A57">
              <w:rPr>
                <w:rFonts w:ascii="Arial Narrow" w:hAnsi="Arial Narrow"/>
                <w:sz w:val="20"/>
                <w:szCs w:val="20"/>
              </w:rPr>
              <w:t>т</w:t>
            </w:r>
            <w:r w:rsidRPr="00714A57">
              <w:rPr>
                <w:rFonts w:ascii="Arial Narrow" w:hAnsi="Arial Narrow"/>
                <w:sz w:val="20"/>
                <w:szCs w:val="20"/>
              </w:rPr>
              <w:t>венных местах и на улицах.</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Внедрение АПК «Без</w:t>
            </w:r>
            <w:r w:rsidRPr="00714A57">
              <w:rPr>
                <w:rFonts w:ascii="Arial Narrow" w:hAnsi="Arial Narrow"/>
                <w:sz w:val="20"/>
                <w:szCs w:val="20"/>
              </w:rPr>
              <w:t>о</w:t>
            </w:r>
            <w:r w:rsidRPr="00714A57">
              <w:rPr>
                <w:rFonts w:ascii="Arial Narrow" w:hAnsi="Arial Narrow"/>
                <w:sz w:val="20"/>
                <w:szCs w:val="20"/>
              </w:rPr>
              <w:t>пасный город» позв</w:t>
            </w:r>
            <w:r w:rsidRPr="00714A57">
              <w:rPr>
                <w:rFonts w:ascii="Arial Narrow" w:hAnsi="Arial Narrow"/>
                <w:sz w:val="20"/>
                <w:szCs w:val="20"/>
              </w:rPr>
              <w:t>о</w:t>
            </w:r>
            <w:r w:rsidRPr="00714A57">
              <w:rPr>
                <w:rFonts w:ascii="Arial Narrow" w:hAnsi="Arial Narrow"/>
                <w:sz w:val="20"/>
                <w:szCs w:val="20"/>
              </w:rPr>
              <w:t>ляет правоохранител</w:t>
            </w:r>
            <w:r w:rsidRPr="00714A57">
              <w:rPr>
                <w:rFonts w:ascii="Arial Narrow" w:hAnsi="Arial Narrow"/>
                <w:sz w:val="20"/>
                <w:szCs w:val="20"/>
              </w:rPr>
              <w:t>ь</w:t>
            </w:r>
            <w:r w:rsidRPr="00714A57">
              <w:rPr>
                <w:rFonts w:ascii="Arial Narrow" w:hAnsi="Arial Narrow"/>
                <w:sz w:val="20"/>
                <w:szCs w:val="20"/>
              </w:rPr>
              <w:t>ным органам использ</w:t>
            </w:r>
            <w:r w:rsidRPr="00714A57">
              <w:rPr>
                <w:rFonts w:ascii="Arial Narrow" w:hAnsi="Arial Narrow"/>
                <w:sz w:val="20"/>
                <w:szCs w:val="20"/>
              </w:rPr>
              <w:t>о</w:t>
            </w:r>
            <w:r w:rsidRPr="00714A57">
              <w:rPr>
                <w:rFonts w:ascii="Arial Narrow" w:hAnsi="Arial Narrow"/>
                <w:sz w:val="20"/>
                <w:szCs w:val="20"/>
              </w:rPr>
              <w:t>вать ресурс видеона</w:t>
            </w:r>
            <w:r w:rsidRPr="00714A57">
              <w:rPr>
                <w:rFonts w:ascii="Arial Narrow" w:hAnsi="Arial Narrow"/>
                <w:sz w:val="20"/>
                <w:szCs w:val="20"/>
              </w:rPr>
              <w:t>б</w:t>
            </w:r>
            <w:r w:rsidRPr="00714A57">
              <w:rPr>
                <w:rFonts w:ascii="Arial Narrow" w:hAnsi="Arial Narrow"/>
                <w:sz w:val="20"/>
                <w:szCs w:val="20"/>
              </w:rPr>
              <w:t>людения для поиска виновных лиц и ра</w:t>
            </w:r>
            <w:r w:rsidRPr="00714A57">
              <w:rPr>
                <w:rFonts w:ascii="Arial Narrow" w:hAnsi="Arial Narrow"/>
                <w:sz w:val="20"/>
                <w:szCs w:val="20"/>
              </w:rPr>
              <w:t>с</w:t>
            </w:r>
            <w:r w:rsidRPr="00714A57">
              <w:rPr>
                <w:rFonts w:ascii="Arial Narrow" w:hAnsi="Arial Narrow"/>
                <w:sz w:val="20"/>
                <w:szCs w:val="20"/>
              </w:rPr>
              <w:t>крытия преступлений и првонарушений.</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9F2CC4">
            <w:pPr>
              <w:jc w:val="both"/>
              <w:rPr>
                <w:rFonts w:ascii="Arial Narrow" w:hAnsi="Arial Narrow"/>
                <w:sz w:val="20"/>
                <w:szCs w:val="20"/>
              </w:rPr>
            </w:pPr>
            <w:r w:rsidRPr="00714A57">
              <w:rPr>
                <w:rFonts w:ascii="Arial Narrow" w:hAnsi="Arial Narrow"/>
                <w:sz w:val="20"/>
                <w:szCs w:val="20"/>
              </w:rPr>
              <w:t>Внедрение АПК «Без</w:t>
            </w:r>
            <w:r w:rsidRPr="00714A57">
              <w:rPr>
                <w:rFonts w:ascii="Arial Narrow" w:hAnsi="Arial Narrow"/>
                <w:sz w:val="20"/>
                <w:szCs w:val="20"/>
              </w:rPr>
              <w:t>о</w:t>
            </w:r>
            <w:r w:rsidRPr="00714A57">
              <w:rPr>
                <w:rFonts w:ascii="Arial Narrow" w:hAnsi="Arial Narrow"/>
                <w:sz w:val="20"/>
                <w:szCs w:val="20"/>
              </w:rPr>
              <w:t>пасный город» осущес</w:t>
            </w:r>
            <w:r w:rsidRPr="00714A57">
              <w:rPr>
                <w:rFonts w:ascii="Arial Narrow" w:hAnsi="Arial Narrow"/>
                <w:sz w:val="20"/>
                <w:szCs w:val="20"/>
              </w:rPr>
              <w:t>т</w:t>
            </w:r>
            <w:r w:rsidRPr="00714A57">
              <w:rPr>
                <w:rFonts w:ascii="Arial Narrow" w:hAnsi="Arial Narrow"/>
                <w:sz w:val="20"/>
                <w:szCs w:val="20"/>
              </w:rPr>
              <w:t>вляется в рамках выд</w:t>
            </w:r>
            <w:r w:rsidRPr="00714A57">
              <w:rPr>
                <w:rFonts w:ascii="Arial Narrow" w:hAnsi="Arial Narrow"/>
                <w:sz w:val="20"/>
                <w:szCs w:val="20"/>
              </w:rPr>
              <w:t>е</w:t>
            </w:r>
            <w:r w:rsidRPr="00714A57">
              <w:rPr>
                <w:rFonts w:ascii="Arial Narrow" w:hAnsi="Arial Narrow"/>
                <w:sz w:val="20"/>
                <w:szCs w:val="20"/>
              </w:rPr>
              <w:t>ления финансирования из бюджета области и городского софинанс</w:t>
            </w:r>
            <w:r w:rsidRPr="00714A57">
              <w:rPr>
                <w:rFonts w:ascii="Arial Narrow" w:hAnsi="Arial Narrow"/>
                <w:sz w:val="20"/>
                <w:szCs w:val="20"/>
              </w:rPr>
              <w:t>и</w:t>
            </w:r>
            <w:r w:rsidRPr="00714A57">
              <w:rPr>
                <w:rFonts w:ascii="Arial Narrow" w:hAnsi="Arial Narrow"/>
                <w:sz w:val="20"/>
                <w:szCs w:val="20"/>
              </w:rPr>
              <w:t>рования.</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Внедрение АПК «Без</w:t>
            </w:r>
            <w:r w:rsidRPr="00714A57">
              <w:rPr>
                <w:rFonts w:ascii="Arial Narrow" w:hAnsi="Arial Narrow"/>
                <w:sz w:val="20"/>
                <w:szCs w:val="20"/>
              </w:rPr>
              <w:t>о</w:t>
            </w:r>
            <w:r w:rsidRPr="00714A57">
              <w:rPr>
                <w:rFonts w:ascii="Arial Narrow" w:hAnsi="Arial Narrow"/>
                <w:sz w:val="20"/>
                <w:szCs w:val="20"/>
              </w:rPr>
              <w:t>пасный город» позв</w:t>
            </w:r>
            <w:r w:rsidRPr="00714A57">
              <w:rPr>
                <w:rFonts w:ascii="Arial Narrow" w:hAnsi="Arial Narrow"/>
                <w:sz w:val="20"/>
                <w:szCs w:val="20"/>
              </w:rPr>
              <w:t>о</w:t>
            </w:r>
            <w:r w:rsidRPr="00714A57">
              <w:rPr>
                <w:rFonts w:ascii="Arial Narrow" w:hAnsi="Arial Narrow"/>
                <w:sz w:val="20"/>
                <w:szCs w:val="20"/>
              </w:rPr>
              <w:t>ляет правоохранител</w:t>
            </w:r>
            <w:r w:rsidRPr="00714A57">
              <w:rPr>
                <w:rFonts w:ascii="Arial Narrow" w:hAnsi="Arial Narrow"/>
                <w:sz w:val="20"/>
                <w:szCs w:val="20"/>
              </w:rPr>
              <w:t>ь</w:t>
            </w:r>
            <w:r w:rsidRPr="00714A57">
              <w:rPr>
                <w:rFonts w:ascii="Arial Narrow" w:hAnsi="Arial Narrow"/>
                <w:sz w:val="20"/>
                <w:szCs w:val="20"/>
              </w:rPr>
              <w:t>ным органам использ</w:t>
            </w:r>
            <w:r w:rsidRPr="00714A57">
              <w:rPr>
                <w:rFonts w:ascii="Arial Narrow" w:hAnsi="Arial Narrow"/>
                <w:sz w:val="20"/>
                <w:szCs w:val="20"/>
              </w:rPr>
              <w:t>о</w:t>
            </w:r>
            <w:r w:rsidRPr="00714A57">
              <w:rPr>
                <w:rFonts w:ascii="Arial Narrow" w:hAnsi="Arial Narrow"/>
                <w:sz w:val="20"/>
                <w:szCs w:val="20"/>
              </w:rPr>
              <w:t>вать ресурс видеона</w:t>
            </w:r>
            <w:r w:rsidRPr="00714A57">
              <w:rPr>
                <w:rFonts w:ascii="Arial Narrow" w:hAnsi="Arial Narrow"/>
                <w:sz w:val="20"/>
                <w:szCs w:val="20"/>
              </w:rPr>
              <w:t>б</w:t>
            </w:r>
            <w:r w:rsidRPr="00714A57">
              <w:rPr>
                <w:rFonts w:ascii="Arial Narrow" w:hAnsi="Arial Narrow"/>
                <w:sz w:val="20"/>
                <w:szCs w:val="20"/>
              </w:rPr>
              <w:t>людения для поиска виновных лиц и ра</w:t>
            </w:r>
            <w:r w:rsidRPr="00714A57">
              <w:rPr>
                <w:rFonts w:ascii="Arial Narrow" w:hAnsi="Arial Narrow"/>
                <w:sz w:val="20"/>
                <w:szCs w:val="20"/>
              </w:rPr>
              <w:t>с</w:t>
            </w:r>
            <w:r w:rsidRPr="00714A57">
              <w:rPr>
                <w:rFonts w:ascii="Arial Narrow" w:hAnsi="Arial Narrow"/>
                <w:sz w:val="20"/>
                <w:szCs w:val="20"/>
              </w:rPr>
              <w:t>крытия преступлений.</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0B5561">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Внедрение АПК «Безопасный город» осуществляется в рамках выделения финанс</w:t>
            </w:r>
            <w:r w:rsidRPr="00714A57">
              <w:rPr>
                <w:rFonts w:ascii="Arial Narrow" w:hAnsi="Arial Narrow"/>
                <w:sz w:val="20"/>
                <w:szCs w:val="20"/>
              </w:rPr>
              <w:t>и</w:t>
            </w:r>
            <w:r w:rsidRPr="00714A57">
              <w:rPr>
                <w:rFonts w:ascii="Arial Narrow" w:hAnsi="Arial Narrow"/>
                <w:sz w:val="20"/>
                <w:szCs w:val="20"/>
              </w:rPr>
              <w:t>рования из бюджета области и городского софинансиров</w:t>
            </w:r>
            <w:r w:rsidRPr="00714A57">
              <w:rPr>
                <w:rFonts w:ascii="Arial Narrow" w:hAnsi="Arial Narrow"/>
                <w:sz w:val="20"/>
                <w:szCs w:val="20"/>
              </w:rPr>
              <w:t>а</w:t>
            </w:r>
            <w:r w:rsidRPr="00714A57">
              <w:rPr>
                <w:rFonts w:ascii="Arial Narrow" w:hAnsi="Arial Narrow"/>
                <w:sz w:val="20"/>
                <w:szCs w:val="20"/>
              </w:rPr>
              <w:t>ния.</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E50866" w:rsidRPr="00714A57" w:rsidTr="00325F5C">
        <w:trPr>
          <w:tblCellSpacing w:w="5" w:type="nil"/>
        </w:trPr>
        <w:tc>
          <w:tcPr>
            <w:tcW w:w="0" w:type="auto"/>
            <w:tcBorders>
              <w:top w:val="single" w:sz="4" w:space="0" w:color="auto"/>
              <w:left w:val="single" w:sz="8" w:space="0" w:color="auto"/>
              <w:bottom w:val="single" w:sz="4" w:space="0" w:color="auto"/>
              <w:right w:val="single" w:sz="8" w:space="0" w:color="auto"/>
            </w:tcBorders>
            <w:shd w:val="clear" w:color="auto" w:fill="auto"/>
          </w:tcPr>
          <w:p w:rsidR="00E50866" w:rsidRPr="00714A57" w:rsidRDefault="00E50866"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23.</w:t>
            </w:r>
          </w:p>
        </w:tc>
        <w:tc>
          <w:tcPr>
            <w:tcW w:w="0" w:type="auto"/>
            <w:tcBorders>
              <w:top w:val="single" w:sz="4" w:space="0" w:color="auto"/>
              <w:left w:val="single" w:sz="8" w:space="0" w:color="auto"/>
              <w:bottom w:val="single" w:sz="4" w:space="0" w:color="auto"/>
              <w:right w:val="single" w:sz="8" w:space="0" w:color="auto"/>
            </w:tcBorders>
            <w:shd w:val="clear" w:color="auto" w:fill="auto"/>
          </w:tcPr>
          <w:p w:rsidR="00E50866" w:rsidRPr="00714A57" w:rsidRDefault="00E50866"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1.3.1.</w:t>
            </w:r>
          </w:p>
          <w:p w:rsidR="00E50866" w:rsidRPr="00714A57" w:rsidRDefault="00E50866"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Внедрение и/или эк</w:t>
            </w:r>
            <w:r w:rsidRPr="00714A57">
              <w:rPr>
                <w:rFonts w:ascii="Arial Narrow" w:hAnsi="Arial Narrow"/>
                <w:sz w:val="20"/>
                <w:szCs w:val="20"/>
              </w:rPr>
              <w:t>с</w:t>
            </w:r>
            <w:r w:rsidRPr="00714A57">
              <w:rPr>
                <w:rFonts w:ascii="Arial Narrow" w:hAnsi="Arial Narrow"/>
                <w:sz w:val="20"/>
                <w:szCs w:val="20"/>
              </w:rPr>
              <w:t>плуатация аппаратно-программного компле</w:t>
            </w:r>
            <w:r w:rsidRPr="00714A57">
              <w:rPr>
                <w:rFonts w:ascii="Arial Narrow" w:hAnsi="Arial Narrow"/>
                <w:sz w:val="20"/>
                <w:szCs w:val="20"/>
              </w:rPr>
              <w:t>к</w:t>
            </w:r>
            <w:r w:rsidRPr="00714A57">
              <w:rPr>
                <w:rFonts w:ascii="Arial Narrow" w:hAnsi="Arial Narrow"/>
                <w:sz w:val="20"/>
                <w:szCs w:val="20"/>
              </w:rPr>
              <w:t>са «Безопасный город» для обеспечения общ</w:t>
            </w:r>
            <w:r w:rsidRPr="00714A57">
              <w:rPr>
                <w:rFonts w:ascii="Arial Narrow" w:hAnsi="Arial Narrow"/>
                <w:sz w:val="20"/>
                <w:szCs w:val="20"/>
              </w:rPr>
              <w:t>е</w:t>
            </w:r>
            <w:r w:rsidRPr="00714A57">
              <w:rPr>
                <w:rFonts w:ascii="Arial Narrow" w:hAnsi="Arial Narrow"/>
                <w:sz w:val="20"/>
                <w:szCs w:val="20"/>
              </w:rPr>
              <w:t>ственного порядка, предупреждения те</w:t>
            </w:r>
            <w:r w:rsidRPr="00714A57">
              <w:rPr>
                <w:rFonts w:ascii="Arial Narrow" w:hAnsi="Arial Narrow"/>
                <w:sz w:val="20"/>
                <w:szCs w:val="20"/>
              </w:rPr>
              <w:t>р</w:t>
            </w:r>
            <w:r w:rsidRPr="00714A57">
              <w:rPr>
                <w:rFonts w:ascii="Arial Narrow" w:hAnsi="Arial Narrow"/>
                <w:sz w:val="20"/>
                <w:szCs w:val="20"/>
              </w:rPr>
              <w:t>роризма и экстремизма, борьбы с преступн</w:t>
            </w:r>
            <w:r w:rsidRPr="00714A57">
              <w:rPr>
                <w:rFonts w:ascii="Arial Narrow" w:hAnsi="Arial Narrow"/>
                <w:sz w:val="20"/>
                <w:szCs w:val="20"/>
              </w:rPr>
              <w:t>о</w:t>
            </w:r>
            <w:r w:rsidRPr="00714A57">
              <w:rPr>
                <w:rFonts w:ascii="Arial Narrow" w:hAnsi="Arial Narrow"/>
                <w:sz w:val="20"/>
                <w:szCs w:val="20"/>
              </w:rPr>
              <w:t>стью.</w:t>
            </w:r>
          </w:p>
        </w:tc>
        <w:tc>
          <w:tcPr>
            <w:tcW w:w="0" w:type="auto"/>
            <w:tcBorders>
              <w:top w:val="single" w:sz="4" w:space="0" w:color="auto"/>
              <w:left w:val="single" w:sz="8" w:space="0" w:color="auto"/>
              <w:bottom w:val="single" w:sz="4" w:space="0" w:color="auto"/>
              <w:right w:val="single" w:sz="8" w:space="0" w:color="auto"/>
            </w:tcBorders>
          </w:tcPr>
          <w:p w:rsidR="00E50866" w:rsidRPr="00714A57" w:rsidRDefault="00E50866"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 xml:space="preserve">Директор МБУ «ЦМИРИТ» </w:t>
            </w:r>
          </w:p>
        </w:tc>
        <w:tc>
          <w:tcPr>
            <w:tcW w:w="0" w:type="auto"/>
            <w:tcBorders>
              <w:top w:val="single" w:sz="4" w:space="0" w:color="auto"/>
              <w:left w:val="single" w:sz="8" w:space="0" w:color="auto"/>
              <w:bottom w:val="single" w:sz="4" w:space="0" w:color="auto"/>
              <w:right w:val="single" w:sz="8" w:space="0" w:color="auto"/>
            </w:tcBorders>
          </w:tcPr>
          <w:p w:rsidR="00E50866" w:rsidRPr="00714A57" w:rsidRDefault="00E50866"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В рамках мероприятия осуществляется моде</w:t>
            </w:r>
            <w:r w:rsidRPr="00714A57">
              <w:rPr>
                <w:rFonts w:ascii="Arial Narrow" w:hAnsi="Arial Narrow"/>
                <w:sz w:val="20"/>
                <w:szCs w:val="20"/>
              </w:rPr>
              <w:t>р</w:t>
            </w:r>
            <w:r w:rsidRPr="00714A57">
              <w:rPr>
                <w:rFonts w:ascii="Arial Narrow" w:hAnsi="Arial Narrow"/>
                <w:sz w:val="20"/>
                <w:szCs w:val="20"/>
              </w:rPr>
              <w:t>низация имеющегося оборудования и его систематическое техн</w:t>
            </w:r>
            <w:r w:rsidRPr="00714A57">
              <w:rPr>
                <w:rFonts w:ascii="Arial Narrow" w:hAnsi="Arial Narrow"/>
                <w:sz w:val="20"/>
                <w:szCs w:val="20"/>
              </w:rPr>
              <w:t>и</w:t>
            </w:r>
            <w:r w:rsidRPr="00714A57">
              <w:rPr>
                <w:rFonts w:ascii="Arial Narrow" w:hAnsi="Arial Narrow"/>
                <w:sz w:val="20"/>
                <w:szCs w:val="20"/>
              </w:rPr>
              <w:t>ческое обслуживание.</w:t>
            </w:r>
          </w:p>
        </w:tc>
        <w:tc>
          <w:tcPr>
            <w:tcW w:w="0" w:type="auto"/>
            <w:tcBorders>
              <w:top w:val="single" w:sz="4" w:space="0" w:color="auto"/>
              <w:left w:val="single" w:sz="8" w:space="0" w:color="auto"/>
              <w:bottom w:val="single" w:sz="4" w:space="0" w:color="auto"/>
              <w:right w:val="single" w:sz="8" w:space="0" w:color="auto"/>
            </w:tcBorders>
          </w:tcPr>
          <w:p w:rsidR="00E50866" w:rsidRPr="00714A57" w:rsidRDefault="00E50866" w:rsidP="009F2CC4">
            <w:pPr>
              <w:jc w:val="both"/>
              <w:rPr>
                <w:rFonts w:ascii="Arial Narrow" w:hAnsi="Arial Narrow"/>
                <w:sz w:val="20"/>
                <w:szCs w:val="20"/>
              </w:rPr>
            </w:pPr>
            <w:r w:rsidRPr="00714A57">
              <w:rPr>
                <w:rFonts w:ascii="Arial Narrow" w:hAnsi="Arial Narrow"/>
                <w:sz w:val="20"/>
                <w:szCs w:val="20"/>
              </w:rPr>
              <w:t>В 2014 году установл</w:t>
            </w:r>
            <w:r w:rsidRPr="00714A57">
              <w:rPr>
                <w:rFonts w:ascii="Arial Narrow" w:hAnsi="Arial Narrow"/>
                <w:sz w:val="20"/>
                <w:szCs w:val="20"/>
              </w:rPr>
              <w:t>е</w:t>
            </w:r>
            <w:r w:rsidRPr="00714A57">
              <w:rPr>
                <w:rFonts w:ascii="Arial Narrow" w:hAnsi="Arial Narrow"/>
                <w:sz w:val="20"/>
                <w:szCs w:val="20"/>
              </w:rPr>
              <w:t>ны две камеры высокого разрешения на площади Химиков. Модернизир</w:t>
            </w:r>
            <w:r w:rsidRPr="00714A57">
              <w:rPr>
                <w:rFonts w:ascii="Arial Narrow" w:hAnsi="Arial Narrow"/>
                <w:sz w:val="20"/>
                <w:szCs w:val="20"/>
              </w:rPr>
              <w:t>о</w:t>
            </w:r>
            <w:r w:rsidRPr="00714A57">
              <w:rPr>
                <w:rFonts w:ascii="Arial Narrow" w:hAnsi="Arial Narrow"/>
                <w:sz w:val="20"/>
                <w:szCs w:val="20"/>
              </w:rPr>
              <w:t>ван объект «Сквер М</w:t>
            </w:r>
            <w:r w:rsidRPr="00714A57">
              <w:rPr>
                <w:rFonts w:ascii="Arial Narrow" w:hAnsi="Arial Narrow"/>
                <w:sz w:val="20"/>
                <w:szCs w:val="20"/>
              </w:rPr>
              <w:t>и</w:t>
            </w:r>
            <w:r w:rsidRPr="00714A57">
              <w:rPr>
                <w:rFonts w:ascii="Arial Narrow" w:hAnsi="Arial Narrow"/>
                <w:sz w:val="20"/>
                <w:szCs w:val="20"/>
              </w:rPr>
              <w:t>лютина», установлены  две камеры высокого разрешения. Устано</w:t>
            </w:r>
            <w:r w:rsidRPr="00714A57">
              <w:rPr>
                <w:rFonts w:ascii="Arial Narrow" w:hAnsi="Arial Narrow"/>
                <w:sz w:val="20"/>
                <w:szCs w:val="20"/>
              </w:rPr>
              <w:t>в</w:t>
            </w:r>
            <w:r w:rsidRPr="00714A57">
              <w:rPr>
                <w:rFonts w:ascii="Arial Narrow" w:hAnsi="Arial Narrow"/>
                <w:sz w:val="20"/>
                <w:szCs w:val="20"/>
              </w:rPr>
              <w:t>лены две камеры выс</w:t>
            </w:r>
            <w:r w:rsidRPr="00714A57">
              <w:rPr>
                <w:rFonts w:ascii="Arial Narrow" w:hAnsi="Arial Narrow"/>
                <w:sz w:val="20"/>
                <w:szCs w:val="20"/>
              </w:rPr>
              <w:t>о</w:t>
            </w:r>
            <w:r w:rsidRPr="00714A57">
              <w:rPr>
                <w:rFonts w:ascii="Arial Narrow" w:hAnsi="Arial Narrow"/>
                <w:sz w:val="20"/>
                <w:szCs w:val="20"/>
              </w:rPr>
              <w:t>кого разрешения на пл. Революции. На данный момент обслуживается  48 камер обзорного в</w:t>
            </w:r>
            <w:r w:rsidRPr="00714A57">
              <w:rPr>
                <w:rFonts w:ascii="Arial Narrow" w:hAnsi="Arial Narrow"/>
                <w:sz w:val="20"/>
                <w:szCs w:val="20"/>
              </w:rPr>
              <w:t>и</w:t>
            </w:r>
            <w:r w:rsidRPr="00714A57">
              <w:rPr>
                <w:rFonts w:ascii="Arial Narrow" w:hAnsi="Arial Narrow"/>
                <w:sz w:val="20"/>
                <w:szCs w:val="20"/>
              </w:rPr>
              <w:t>деонаблюдения.</w:t>
            </w:r>
          </w:p>
          <w:p w:rsidR="00E50866" w:rsidRPr="00714A57" w:rsidRDefault="00E50866"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E50866" w:rsidRPr="00714A57" w:rsidRDefault="00E50866"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E50866" w:rsidRPr="00714A57" w:rsidRDefault="00E50866" w:rsidP="000B7B5B">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В рамках мероприятия осуществляется моде</w:t>
            </w:r>
            <w:r w:rsidRPr="00714A57">
              <w:rPr>
                <w:rFonts w:ascii="Arial Narrow" w:hAnsi="Arial Narrow"/>
                <w:sz w:val="20"/>
                <w:szCs w:val="20"/>
              </w:rPr>
              <w:t>р</w:t>
            </w:r>
            <w:r w:rsidRPr="00714A57">
              <w:rPr>
                <w:rFonts w:ascii="Arial Narrow" w:hAnsi="Arial Narrow"/>
                <w:sz w:val="20"/>
                <w:szCs w:val="20"/>
              </w:rPr>
              <w:t>низация имеющегося оборудования и его систематическое техн</w:t>
            </w:r>
            <w:r w:rsidRPr="00714A57">
              <w:rPr>
                <w:rFonts w:ascii="Arial Narrow" w:hAnsi="Arial Narrow"/>
                <w:sz w:val="20"/>
                <w:szCs w:val="20"/>
              </w:rPr>
              <w:t>и</w:t>
            </w:r>
            <w:r w:rsidRPr="00714A57">
              <w:rPr>
                <w:rFonts w:ascii="Arial Narrow" w:hAnsi="Arial Narrow"/>
                <w:sz w:val="20"/>
                <w:szCs w:val="20"/>
              </w:rPr>
              <w:t>ческое обслуживание.</w:t>
            </w:r>
          </w:p>
        </w:tc>
        <w:tc>
          <w:tcPr>
            <w:tcW w:w="0" w:type="auto"/>
            <w:tcBorders>
              <w:top w:val="single" w:sz="4" w:space="0" w:color="auto"/>
              <w:left w:val="single" w:sz="8" w:space="0" w:color="auto"/>
              <w:bottom w:val="single" w:sz="4" w:space="0" w:color="auto"/>
              <w:right w:val="single" w:sz="8" w:space="0" w:color="auto"/>
            </w:tcBorders>
          </w:tcPr>
          <w:p w:rsidR="00E50866" w:rsidRPr="00714A57" w:rsidRDefault="00E50866" w:rsidP="00E5086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Установлена камера высокого разрешения на пл. Металлу</w:t>
            </w:r>
            <w:r w:rsidRPr="00714A57">
              <w:rPr>
                <w:rFonts w:ascii="Arial Narrow" w:hAnsi="Arial Narrow"/>
                <w:sz w:val="20"/>
                <w:szCs w:val="20"/>
              </w:rPr>
              <w:t>р</w:t>
            </w:r>
            <w:r w:rsidRPr="00714A57">
              <w:rPr>
                <w:rFonts w:ascii="Arial Narrow" w:hAnsi="Arial Narrow"/>
                <w:sz w:val="20"/>
                <w:szCs w:val="20"/>
              </w:rPr>
              <w:t>гов;</w:t>
            </w:r>
          </w:p>
          <w:p w:rsidR="00E50866" w:rsidRPr="00714A57" w:rsidRDefault="00E50866" w:rsidP="00E5086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Установлена камера высокого разрешения на Советском пр. с направлением на нерегул</w:t>
            </w:r>
            <w:r w:rsidRPr="00714A57">
              <w:rPr>
                <w:rFonts w:ascii="Arial Narrow" w:hAnsi="Arial Narrow"/>
                <w:sz w:val="20"/>
                <w:szCs w:val="20"/>
              </w:rPr>
              <w:t>и</w:t>
            </w:r>
            <w:r w:rsidRPr="00714A57">
              <w:rPr>
                <w:rFonts w:ascii="Arial Narrow" w:hAnsi="Arial Narrow"/>
                <w:sz w:val="20"/>
                <w:szCs w:val="20"/>
              </w:rPr>
              <w:t>руемый пешеходных переход у магазина «Каравай»;</w:t>
            </w:r>
          </w:p>
          <w:p w:rsidR="00E50866" w:rsidRPr="00714A57" w:rsidRDefault="00E50866" w:rsidP="00E5086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Полностью восстановлено аналоговое видеонаблюдение на привокзальной площади, добавлены 3 камеры;</w:t>
            </w:r>
          </w:p>
          <w:p w:rsidR="00E50866" w:rsidRPr="00714A57" w:rsidRDefault="00E50866" w:rsidP="00E5086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Проведена поверка прибора «Кордон»;</w:t>
            </w:r>
          </w:p>
          <w:p w:rsidR="00E50866" w:rsidRPr="00714A57" w:rsidRDefault="00E50866" w:rsidP="00E5086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Установлена камера высокого разрешения в Привокзальном сквере с направлением на памятник военным медици</w:t>
            </w:r>
            <w:r w:rsidRPr="00714A57">
              <w:rPr>
                <w:rFonts w:ascii="Arial Narrow" w:hAnsi="Arial Narrow"/>
                <w:sz w:val="20"/>
                <w:szCs w:val="20"/>
              </w:rPr>
              <w:t>н</w:t>
            </w:r>
            <w:r w:rsidRPr="00714A57">
              <w:rPr>
                <w:rFonts w:ascii="Arial Narrow" w:hAnsi="Arial Narrow"/>
                <w:sz w:val="20"/>
                <w:szCs w:val="20"/>
              </w:rPr>
              <w:lastRenderedPageBreak/>
              <w:t>ским сёстрам.</w:t>
            </w:r>
          </w:p>
          <w:p w:rsidR="00E50866" w:rsidRPr="00714A57" w:rsidRDefault="00E50866" w:rsidP="00E5086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Проведены работы по орг</w:t>
            </w:r>
            <w:r w:rsidRPr="00714A57">
              <w:rPr>
                <w:rFonts w:ascii="Arial Narrow" w:hAnsi="Arial Narrow"/>
                <w:sz w:val="20"/>
                <w:szCs w:val="20"/>
              </w:rPr>
              <w:t>а</w:t>
            </w:r>
            <w:r w:rsidRPr="00714A57">
              <w:rPr>
                <w:rFonts w:ascii="Arial Narrow" w:hAnsi="Arial Narrow"/>
                <w:sz w:val="20"/>
                <w:szCs w:val="20"/>
              </w:rPr>
              <w:t>низации видеонаблюдения в Парке Победы, смонтированы 3 видеокамеры высокого ра</w:t>
            </w:r>
            <w:r w:rsidRPr="00714A57">
              <w:rPr>
                <w:rFonts w:ascii="Arial Narrow" w:hAnsi="Arial Narrow"/>
                <w:sz w:val="20"/>
                <w:szCs w:val="20"/>
              </w:rPr>
              <w:t>з</w:t>
            </w:r>
            <w:r w:rsidRPr="00714A57">
              <w:rPr>
                <w:rFonts w:ascii="Arial Narrow" w:hAnsi="Arial Narrow"/>
                <w:sz w:val="20"/>
                <w:szCs w:val="20"/>
              </w:rPr>
              <w:t>решения с выводом изобр</w:t>
            </w:r>
            <w:r w:rsidRPr="00714A57">
              <w:rPr>
                <w:rFonts w:ascii="Arial Narrow" w:hAnsi="Arial Narrow"/>
                <w:sz w:val="20"/>
                <w:szCs w:val="20"/>
              </w:rPr>
              <w:t>а</w:t>
            </w:r>
            <w:r w:rsidRPr="00714A57">
              <w:rPr>
                <w:rFonts w:ascii="Arial Narrow" w:hAnsi="Arial Narrow"/>
                <w:sz w:val="20"/>
                <w:szCs w:val="20"/>
              </w:rPr>
              <w:t>жения на пульт охраны в па</w:t>
            </w:r>
            <w:r w:rsidRPr="00714A57">
              <w:rPr>
                <w:rFonts w:ascii="Arial Narrow" w:hAnsi="Arial Narrow"/>
                <w:sz w:val="20"/>
                <w:szCs w:val="20"/>
              </w:rPr>
              <w:t>р</w:t>
            </w:r>
            <w:r w:rsidRPr="00714A57">
              <w:rPr>
                <w:rFonts w:ascii="Arial Narrow" w:hAnsi="Arial Narrow"/>
                <w:sz w:val="20"/>
                <w:szCs w:val="20"/>
              </w:rPr>
              <w:t>ке;</w:t>
            </w:r>
          </w:p>
          <w:p w:rsidR="00E50866" w:rsidRPr="00714A57" w:rsidRDefault="00E50866" w:rsidP="00E5086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Проведены регламентные работы по обслуживанию систем аппаратно-программного комплекса «Безопасный город».</w:t>
            </w:r>
          </w:p>
          <w:p w:rsidR="00E50866" w:rsidRPr="00714A57" w:rsidRDefault="00E50866" w:rsidP="00E5086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На данный момент обслуж</w:t>
            </w:r>
            <w:r w:rsidRPr="00714A57">
              <w:rPr>
                <w:rFonts w:ascii="Arial Narrow" w:hAnsi="Arial Narrow"/>
                <w:sz w:val="20"/>
                <w:szCs w:val="20"/>
              </w:rPr>
              <w:t>и</w:t>
            </w:r>
            <w:r w:rsidRPr="00714A57">
              <w:rPr>
                <w:rFonts w:ascii="Arial Narrow" w:hAnsi="Arial Narrow"/>
                <w:sz w:val="20"/>
                <w:szCs w:val="20"/>
              </w:rPr>
              <w:t>вается 52 камер обзорного видеонаблюдения.</w:t>
            </w:r>
          </w:p>
        </w:tc>
        <w:tc>
          <w:tcPr>
            <w:tcW w:w="0" w:type="auto"/>
            <w:tcBorders>
              <w:top w:val="single" w:sz="4" w:space="0" w:color="auto"/>
              <w:left w:val="single" w:sz="8" w:space="0" w:color="auto"/>
              <w:bottom w:val="single" w:sz="4" w:space="0" w:color="auto"/>
              <w:right w:val="single" w:sz="8" w:space="0" w:color="auto"/>
            </w:tcBorders>
          </w:tcPr>
          <w:p w:rsidR="00E50866" w:rsidRPr="00714A57" w:rsidRDefault="00E50866" w:rsidP="002060C8">
            <w:pPr>
              <w:widowControl w:val="0"/>
              <w:autoSpaceDE w:val="0"/>
              <w:autoSpaceDN w:val="0"/>
              <w:adjustRightInd w:val="0"/>
              <w:rPr>
                <w:rFonts w:ascii="Arial Narrow" w:hAnsi="Arial Narrow"/>
                <w:sz w:val="20"/>
                <w:szCs w:val="20"/>
              </w:rPr>
            </w:pPr>
          </w:p>
        </w:tc>
      </w:tr>
      <w:tr w:rsidR="00472C8D" w:rsidRPr="00714A57" w:rsidTr="00325F5C">
        <w:trPr>
          <w:tblCellSpacing w:w="5" w:type="nil"/>
        </w:trPr>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lastRenderedPageBreak/>
              <w:t>24.</w:t>
            </w:r>
          </w:p>
        </w:tc>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1.3.2.</w:t>
            </w:r>
          </w:p>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Информирование гра</w:t>
            </w:r>
            <w:r w:rsidRPr="00714A57">
              <w:rPr>
                <w:rFonts w:ascii="Arial Narrow" w:hAnsi="Arial Narrow"/>
                <w:sz w:val="20"/>
                <w:szCs w:val="20"/>
              </w:rPr>
              <w:t>ж</w:t>
            </w:r>
            <w:r w:rsidRPr="00714A57">
              <w:rPr>
                <w:rFonts w:ascii="Arial Narrow" w:hAnsi="Arial Narrow"/>
                <w:sz w:val="20"/>
                <w:szCs w:val="20"/>
              </w:rPr>
              <w:t>дан о местах установки камер видеонаблюд</w:t>
            </w:r>
            <w:r w:rsidRPr="00714A57">
              <w:rPr>
                <w:rFonts w:ascii="Arial Narrow" w:hAnsi="Arial Narrow"/>
                <w:sz w:val="20"/>
                <w:szCs w:val="20"/>
              </w:rPr>
              <w:t>е</w:t>
            </w:r>
            <w:r w:rsidRPr="00714A57">
              <w:rPr>
                <w:rFonts w:ascii="Arial Narrow" w:hAnsi="Arial Narrow"/>
                <w:sz w:val="20"/>
                <w:szCs w:val="20"/>
              </w:rPr>
              <w:t>ния в общественных местах и на улицах.</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Директор МБУ «ЦМИРИТ»</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Жители города прои</w:t>
            </w:r>
            <w:r w:rsidRPr="00714A57">
              <w:rPr>
                <w:rFonts w:ascii="Arial Narrow" w:hAnsi="Arial Narrow"/>
                <w:sz w:val="20"/>
                <w:szCs w:val="20"/>
              </w:rPr>
              <w:t>н</w:t>
            </w:r>
            <w:r w:rsidRPr="00714A57">
              <w:rPr>
                <w:rFonts w:ascii="Arial Narrow" w:hAnsi="Arial Narrow"/>
                <w:sz w:val="20"/>
                <w:szCs w:val="20"/>
              </w:rPr>
              <w:t>формированы обо всех местах установки камер видеонаблюдения.</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Актуальная информация регулярно направляется в ИМА "Череповец", размещается для общ</w:t>
            </w:r>
            <w:r w:rsidRPr="00714A57">
              <w:rPr>
                <w:rFonts w:ascii="Arial Narrow" w:hAnsi="Arial Narrow"/>
                <w:sz w:val="20"/>
                <w:szCs w:val="20"/>
              </w:rPr>
              <w:t>е</w:t>
            </w:r>
            <w:r w:rsidRPr="00714A57">
              <w:rPr>
                <w:rFonts w:ascii="Arial Narrow" w:hAnsi="Arial Narrow"/>
                <w:sz w:val="20"/>
                <w:szCs w:val="20"/>
              </w:rPr>
              <w:t>ственного обозрения.</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Жители города прои</w:t>
            </w:r>
            <w:r w:rsidRPr="00714A57">
              <w:rPr>
                <w:rFonts w:ascii="Arial Narrow" w:hAnsi="Arial Narrow"/>
                <w:sz w:val="20"/>
                <w:szCs w:val="20"/>
              </w:rPr>
              <w:t>н</w:t>
            </w:r>
            <w:r w:rsidRPr="00714A57">
              <w:rPr>
                <w:rFonts w:ascii="Arial Narrow" w:hAnsi="Arial Narrow"/>
                <w:sz w:val="20"/>
                <w:szCs w:val="20"/>
              </w:rPr>
              <w:t>формированы обо всех местах установки камер видеонаблюдения.</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Актуальная информация р</w:t>
            </w:r>
            <w:r w:rsidRPr="00714A57">
              <w:rPr>
                <w:rFonts w:ascii="Arial Narrow" w:hAnsi="Arial Narrow"/>
                <w:sz w:val="20"/>
                <w:szCs w:val="20"/>
              </w:rPr>
              <w:t>е</w:t>
            </w:r>
            <w:r w:rsidRPr="00714A57">
              <w:rPr>
                <w:rFonts w:ascii="Arial Narrow" w:hAnsi="Arial Narrow"/>
                <w:sz w:val="20"/>
                <w:szCs w:val="20"/>
              </w:rPr>
              <w:t>гулярно направляется в ИМА "Череповец", размещается для общественного обозр</w:t>
            </w:r>
            <w:r w:rsidRPr="00714A57">
              <w:rPr>
                <w:rFonts w:ascii="Arial Narrow" w:hAnsi="Arial Narrow"/>
                <w:sz w:val="20"/>
                <w:szCs w:val="20"/>
              </w:rPr>
              <w:t>е</w:t>
            </w:r>
            <w:r w:rsidRPr="00714A57">
              <w:rPr>
                <w:rFonts w:ascii="Arial Narrow" w:hAnsi="Arial Narrow"/>
                <w:sz w:val="20"/>
                <w:szCs w:val="20"/>
              </w:rPr>
              <w:t>ния.</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472C8D" w:rsidRPr="00714A57" w:rsidTr="00325F5C">
        <w:trPr>
          <w:tblCellSpacing w:w="5" w:type="nil"/>
        </w:trPr>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25.</w:t>
            </w:r>
          </w:p>
        </w:tc>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1.3.3</w:t>
            </w:r>
          </w:p>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Онлайн-трансляция обзорных камер на городских интернет-ресурсах. Организация ресурса с доступом к архивным данным в</w:t>
            </w:r>
            <w:r w:rsidRPr="00714A57">
              <w:rPr>
                <w:rFonts w:ascii="Arial Narrow" w:hAnsi="Arial Narrow"/>
                <w:sz w:val="20"/>
                <w:szCs w:val="20"/>
              </w:rPr>
              <w:t>и</w:t>
            </w:r>
            <w:r w:rsidRPr="00714A57">
              <w:rPr>
                <w:rFonts w:ascii="Arial Narrow" w:hAnsi="Arial Narrow"/>
                <w:sz w:val="20"/>
                <w:szCs w:val="20"/>
              </w:rPr>
              <w:t>деозаписей с камер.</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Директор МБУ «ЦМИРИТ»</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Онлайн-трансляции с обзорных камер на г</w:t>
            </w:r>
            <w:r w:rsidRPr="00714A57">
              <w:rPr>
                <w:rFonts w:ascii="Arial Narrow" w:hAnsi="Arial Narrow"/>
                <w:sz w:val="20"/>
                <w:szCs w:val="20"/>
              </w:rPr>
              <w:t>о</w:t>
            </w:r>
            <w:r w:rsidRPr="00714A57">
              <w:rPr>
                <w:rFonts w:ascii="Arial Narrow" w:hAnsi="Arial Narrow"/>
                <w:sz w:val="20"/>
                <w:szCs w:val="20"/>
              </w:rPr>
              <w:t>родских интернет-ресурсах обеспечены.</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jc w:val="both"/>
              <w:rPr>
                <w:rFonts w:ascii="Arial Narrow" w:hAnsi="Arial Narrow"/>
                <w:sz w:val="20"/>
                <w:szCs w:val="20"/>
              </w:rPr>
            </w:pPr>
            <w:r w:rsidRPr="00714A57">
              <w:rPr>
                <w:rFonts w:ascii="Arial Narrow" w:hAnsi="Arial Narrow"/>
                <w:sz w:val="20"/>
                <w:szCs w:val="20"/>
              </w:rPr>
              <w:t>В 2014 году онлайн-трансляции осущест</w:t>
            </w:r>
            <w:r w:rsidRPr="00714A57">
              <w:rPr>
                <w:rFonts w:ascii="Arial Narrow" w:hAnsi="Arial Narrow"/>
                <w:sz w:val="20"/>
                <w:szCs w:val="20"/>
              </w:rPr>
              <w:t>в</w:t>
            </w:r>
            <w:r w:rsidRPr="00714A57">
              <w:rPr>
                <w:rFonts w:ascii="Arial Narrow" w:hAnsi="Arial Narrow"/>
                <w:sz w:val="20"/>
                <w:szCs w:val="20"/>
              </w:rPr>
              <w:t>лялись с 20 обзорных камер. Доступен архив записей с 10 камер, гл</w:t>
            </w:r>
            <w:r w:rsidRPr="00714A57">
              <w:rPr>
                <w:rFonts w:ascii="Arial Narrow" w:hAnsi="Arial Narrow"/>
                <w:sz w:val="20"/>
                <w:szCs w:val="20"/>
              </w:rPr>
              <w:t>у</w:t>
            </w:r>
            <w:r w:rsidRPr="00714A57">
              <w:rPr>
                <w:rFonts w:ascii="Arial Narrow" w:hAnsi="Arial Narrow"/>
                <w:sz w:val="20"/>
                <w:szCs w:val="20"/>
              </w:rPr>
              <w:t>биной 10 суток.</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Онлайн-трансляции с обзорных камер на г</w:t>
            </w:r>
            <w:r w:rsidRPr="00714A57">
              <w:rPr>
                <w:rFonts w:ascii="Arial Narrow" w:hAnsi="Arial Narrow"/>
                <w:sz w:val="20"/>
                <w:szCs w:val="20"/>
              </w:rPr>
              <w:t>о</w:t>
            </w:r>
            <w:r w:rsidRPr="00714A57">
              <w:rPr>
                <w:rFonts w:ascii="Arial Narrow" w:hAnsi="Arial Narrow"/>
                <w:sz w:val="20"/>
                <w:szCs w:val="20"/>
              </w:rPr>
              <w:t>родских интернет-ресурсах обеспечены.</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4571"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Ведется онлайн-трансляция с 25 обзорных камер. Доступен онлайн архив записей с 23 камер, глубиной 60 суток.</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472C8D" w:rsidRPr="00714A57" w:rsidTr="00325F5C">
        <w:trPr>
          <w:tblCellSpacing w:w="5" w:type="nil"/>
        </w:trPr>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26.</w:t>
            </w:r>
          </w:p>
        </w:tc>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 xml:space="preserve">Основное мероприятие </w:t>
            </w:r>
            <w:r w:rsidRPr="00714A57">
              <w:rPr>
                <w:rFonts w:ascii="Arial Narrow" w:hAnsi="Arial Narrow"/>
                <w:sz w:val="20"/>
                <w:szCs w:val="20"/>
              </w:rPr>
              <w:lastRenderedPageBreak/>
              <w:t>1.4.</w:t>
            </w:r>
          </w:p>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Создание условий для социальной адаптации и реабилитации лиц, отбывших наказание в местах лишения своб</w:t>
            </w:r>
            <w:r w:rsidRPr="00714A57">
              <w:rPr>
                <w:rFonts w:ascii="Arial Narrow" w:hAnsi="Arial Narrow"/>
                <w:sz w:val="20"/>
                <w:szCs w:val="20"/>
              </w:rPr>
              <w:t>о</w:t>
            </w:r>
            <w:r w:rsidRPr="00714A57">
              <w:rPr>
                <w:rFonts w:ascii="Arial Narrow" w:hAnsi="Arial Narrow"/>
                <w:sz w:val="20"/>
                <w:szCs w:val="20"/>
              </w:rPr>
              <w:t>ды.</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6F09F7">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 xml:space="preserve">Обеспечение участия  в </w:t>
            </w:r>
            <w:r w:rsidRPr="00714A57">
              <w:rPr>
                <w:rFonts w:ascii="Arial Narrow" w:hAnsi="Arial Narrow"/>
                <w:sz w:val="20"/>
                <w:szCs w:val="20"/>
              </w:rPr>
              <w:lastRenderedPageBreak/>
              <w:t>соответствии с  име</w:t>
            </w:r>
            <w:r w:rsidRPr="00714A57">
              <w:rPr>
                <w:rFonts w:ascii="Arial Narrow" w:hAnsi="Arial Narrow"/>
                <w:sz w:val="20"/>
                <w:szCs w:val="20"/>
              </w:rPr>
              <w:t>ю</w:t>
            </w:r>
            <w:r w:rsidRPr="00714A57">
              <w:rPr>
                <w:rFonts w:ascii="Arial Narrow" w:hAnsi="Arial Narrow"/>
                <w:sz w:val="20"/>
                <w:szCs w:val="20"/>
              </w:rPr>
              <w:t>щейся компетенцией в мероприятиях, напра</w:t>
            </w:r>
            <w:r w:rsidRPr="00714A57">
              <w:rPr>
                <w:rFonts w:ascii="Arial Narrow" w:hAnsi="Arial Narrow"/>
                <w:sz w:val="20"/>
                <w:szCs w:val="20"/>
              </w:rPr>
              <w:t>в</w:t>
            </w:r>
            <w:r w:rsidRPr="00714A57">
              <w:rPr>
                <w:rFonts w:ascii="Arial Narrow" w:hAnsi="Arial Narrow"/>
                <w:sz w:val="20"/>
                <w:szCs w:val="20"/>
              </w:rPr>
              <w:t>ленных на снижение рецидивной преступн</w:t>
            </w:r>
            <w:r w:rsidRPr="00714A57">
              <w:rPr>
                <w:rFonts w:ascii="Arial Narrow" w:hAnsi="Arial Narrow"/>
                <w:sz w:val="20"/>
                <w:szCs w:val="20"/>
              </w:rPr>
              <w:t>о</w:t>
            </w:r>
            <w:r w:rsidRPr="00714A57">
              <w:rPr>
                <w:rFonts w:ascii="Arial Narrow" w:hAnsi="Arial Narrow"/>
                <w:sz w:val="20"/>
                <w:szCs w:val="20"/>
              </w:rPr>
              <w:t>сти.</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4F1EE2">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lastRenderedPageBreak/>
              <w:t>Реализуемый при уч</w:t>
            </w:r>
            <w:r w:rsidRPr="00714A57">
              <w:rPr>
                <w:rFonts w:ascii="Arial Narrow" w:hAnsi="Arial Narrow"/>
                <w:sz w:val="20"/>
                <w:szCs w:val="20"/>
              </w:rPr>
              <w:t>а</w:t>
            </w:r>
            <w:r w:rsidRPr="00714A57">
              <w:rPr>
                <w:rFonts w:ascii="Arial Narrow" w:hAnsi="Arial Narrow"/>
                <w:sz w:val="20"/>
                <w:szCs w:val="20"/>
              </w:rPr>
              <w:lastRenderedPageBreak/>
              <w:t>стии ответственного исполнителя муниц</w:t>
            </w:r>
            <w:r w:rsidRPr="00714A57">
              <w:rPr>
                <w:rFonts w:ascii="Arial Narrow" w:hAnsi="Arial Narrow"/>
                <w:sz w:val="20"/>
                <w:szCs w:val="20"/>
              </w:rPr>
              <w:t>и</w:t>
            </w:r>
            <w:r w:rsidRPr="00714A57">
              <w:rPr>
                <w:rFonts w:ascii="Arial Narrow" w:hAnsi="Arial Narrow"/>
                <w:sz w:val="20"/>
                <w:szCs w:val="20"/>
              </w:rPr>
              <w:t>пальной программы комплекс мероприятий, в том числе способств</w:t>
            </w:r>
            <w:r w:rsidRPr="00714A57">
              <w:rPr>
                <w:rFonts w:ascii="Arial Narrow" w:hAnsi="Arial Narrow"/>
                <w:sz w:val="20"/>
                <w:szCs w:val="20"/>
              </w:rPr>
              <w:t>о</w:t>
            </w:r>
            <w:r w:rsidRPr="00714A57">
              <w:rPr>
                <w:rFonts w:ascii="Arial Narrow" w:hAnsi="Arial Narrow"/>
                <w:sz w:val="20"/>
                <w:szCs w:val="20"/>
              </w:rPr>
              <w:t>вал снижению доли р</w:t>
            </w:r>
            <w:r w:rsidRPr="00714A57">
              <w:rPr>
                <w:rFonts w:ascii="Arial Narrow" w:hAnsi="Arial Narrow"/>
                <w:sz w:val="20"/>
                <w:szCs w:val="20"/>
              </w:rPr>
              <w:t>а</w:t>
            </w:r>
            <w:r w:rsidRPr="00714A57">
              <w:rPr>
                <w:rFonts w:ascii="Arial Narrow" w:hAnsi="Arial Narrow"/>
                <w:sz w:val="20"/>
                <w:szCs w:val="20"/>
              </w:rPr>
              <w:t>нее судимых лиц, с</w:t>
            </w:r>
            <w:r w:rsidRPr="00714A57">
              <w:rPr>
                <w:rFonts w:ascii="Arial Narrow" w:hAnsi="Arial Narrow"/>
                <w:sz w:val="20"/>
                <w:szCs w:val="20"/>
              </w:rPr>
              <w:t>о</w:t>
            </w:r>
            <w:r w:rsidRPr="00714A57">
              <w:rPr>
                <w:rFonts w:ascii="Arial Narrow" w:hAnsi="Arial Narrow"/>
                <w:sz w:val="20"/>
                <w:szCs w:val="20"/>
              </w:rPr>
              <w:t>вершивших в течение 2014 года преступления с 28,1 до 18,4.</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4571"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 xml:space="preserve">Обеспечение участия </w:t>
            </w:r>
            <w:r w:rsidR="00472C8D" w:rsidRPr="00714A57">
              <w:rPr>
                <w:rFonts w:ascii="Arial Narrow" w:hAnsi="Arial Narrow"/>
                <w:sz w:val="20"/>
                <w:szCs w:val="20"/>
              </w:rPr>
              <w:t xml:space="preserve">в </w:t>
            </w:r>
            <w:r w:rsidR="00472C8D" w:rsidRPr="00714A57">
              <w:rPr>
                <w:rFonts w:ascii="Arial Narrow" w:hAnsi="Arial Narrow"/>
                <w:sz w:val="20"/>
                <w:szCs w:val="20"/>
              </w:rPr>
              <w:lastRenderedPageBreak/>
              <w:t>соответствии с  име</w:t>
            </w:r>
            <w:r w:rsidR="00472C8D" w:rsidRPr="00714A57">
              <w:rPr>
                <w:rFonts w:ascii="Arial Narrow" w:hAnsi="Arial Narrow"/>
                <w:sz w:val="20"/>
                <w:szCs w:val="20"/>
              </w:rPr>
              <w:t>ю</w:t>
            </w:r>
            <w:r w:rsidR="00472C8D" w:rsidRPr="00714A57">
              <w:rPr>
                <w:rFonts w:ascii="Arial Narrow" w:hAnsi="Arial Narrow"/>
                <w:sz w:val="20"/>
                <w:szCs w:val="20"/>
              </w:rPr>
              <w:t>щейся компетенцией в мероприятиях, напра</w:t>
            </w:r>
            <w:r w:rsidR="00472C8D" w:rsidRPr="00714A57">
              <w:rPr>
                <w:rFonts w:ascii="Arial Narrow" w:hAnsi="Arial Narrow"/>
                <w:sz w:val="20"/>
                <w:szCs w:val="20"/>
              </w:rPr>
              <w:t>в</w:t>
            </w:r>
            <w:r w:rsidR="00472C8D" w:rsidRPr="00714A57">
              <w:rPr>
                <w:rFonts w:ascii="Arial Narrow" w:hAnsi="Arial Narrow"/>
                <w:sz w:val="20"/>
                <w:szCs w:val="20"/>
              </w:rPr>
              <w:t>ленных на снижение рецидивной преступн</w:t>
            </w:r>
            <w:r w:rsidR="00472C8D" w:rsidRPr="00714A57">
              <w:rPr>
                <w:rFonts w:ascii="Arial Narrow" w:hAnsi="Arial Narrow"/>
                <w:sz w:val="20"/>
                <w:szCs w:val="20"/>
              </w:rPr>
              <w:t>о</w:t>
            </w:r>
            <w:r w:rsidR="00472C8D" w:rsidRPr="00714A57">
              <w:rPr>
                <w:rFonts w:ascii="Arial Narrow" w:hAnsi="Arial Narrow"/>
                <w:sz w:val="20"/>
                <w:szCs w:val="20"/>
              </w:rPr>
              <w:t>сти.</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4571" w:rsidP="00474571">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lastRenderedPageBreak/>
              <w:t>По итогам отчетного периода</w:t>
            </w:r>
            <w:r w:rsidR="00472C8D" w:rsidRPr="00714A57">
              <w:rPr>
                <w:rFonts w:ascii="Arial Narrow" w:hAnsi="Arial Narrow"/>
                <w:sz w:val="20"/>
                <w:szCs w:val="20"/>
              </w:rPr>
              <w:t xml:space="preserve"> </w:t>
            </w:r>
            <w:r w:rsidR="00472C8D" w:rsidRPr="00714A57">
              <w:rPr>
                <w:rFonts w:ascii="Arial Narrow" w:hAnsi="Arial Narrow"/>
                <w:sz w:val="20"/>
                <w:szCs w:val="20"/>
              </w:rPr>
              <w:lastRenderedPageBreak/>
              <w:t>предусмотренный комплекс реализовывался в плановом режиме, увеличение план</w:t>
            </w:r>
            <w:r w:rsidR="00472C8D" w:rsidRPr="00714A57">
              <w:rPr>
                <w:rFonts w:ascii="Arial Narrow" w:hAnsi="Arial Narrow"/>
                <w:sz w:val="20"/>
                <w:szCs w:val="20"/>
              </w:rPr>
              <w:t>о</w:t>
            </w:r>
            <w:r w:rsidR="00472C8D" w:rsidRPr="00714A57">
              <w:rPr>
                <w:rFonts w:ascii="Arial Narrow" w:hAnsi="Arial Narrow"/>
                <w:sz w:val="20"/>
                <w:szCs w:val="20"/>
              </w:rPr>
              <w:t>вых показателей по рециди</w:t>
            </w:r>
            <w:r w:rsidR="00472C8D" w:rsidRPr="00714A57">
              <w:rPr>
                <w:rFonts w:ascii="Arial Narrow" w:hAnsi="Arial Narrow"/>
                <w:sz w:val="20"/>
                <w:szCs w:val="20"/>
              </w:rPr>
              <w:t>в</w:t>
            </w:r>
            <w:r w:rsidR="00472C8D" w:rsidRPr="00714A57">
              <w:rPr>
                <w:rFonts w:ascii="Arial Narrow" w:hAnsi="Arial Narrow"/>
                <w:sz w:val="20"/>
                <w:szCs w:val="20"/>
              </w:rPr>
              <w:t>ной преступности не набл</w:t>
            </w:r>
            <w:r w:rsidR="00472C8D" w:rsidRPr="00714A57">
              <w:rPr>
                <w:rFonts w:ascii="Arial Narrow" w:hAnsi="Arial Narrow"/>
                <w:sz w:val="20"/>
                <w:szCs w:val="20"/>
              </w:rPr>
              <w:t>ю</w:t>
            </w:r>
            <w:r w:rsidR="00472C8D" w:rsidRPr="00714A57">
              <w:rPr>
                <w:rFonts w:ascii="Arial Narrow" w:hAnsi="Arial Narrow"/>
                <w:sz w:val="20"/>
                <w:szCs w:val="20"/>
              </w:rPr>
              <w:t>дается.</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472C8D" w:rsidRPr="00714A57" w:rsidTr="00325F5C">
        <w:trPr>
          <w:tblCellSpacing w:w="5" w:type="nil"/>
        </w:trPr>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lastRenderedPageBreak/>
              <w:t>27.</w:t>
            </w:r>
          </w:p>
        </w:tc>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1.4.1.  Осуществление мон</w:t>
            </w:r>
            <w:r w:rsidRPr="00714A57">
              <w:rPr>
                <w:rFonts w:ascii="Arial Narrow" w:hAnsi="Arial Narrow"/>
                <w:sz w:val="20"/>
                <w:szCs w:val="20"/>
              </w:rPr>
              <w:t>и</w:t>
            </w:r>
            <w:r w:rsidRPr="00714A57">
              <w:rPr>
                <w:rFonts w:ascii="Arial Narrow" w:hAnsi="Arial Narrow"/>
                <w:sz w:val="20"/>
                <w:szCs w:val="20"/>
              </w:rPr>
              <w:t>торинга процесса соц</w:t>
            </w:r>
            <w:r w:rsidRPr="00714A57">
              <w:rPr>
                <w:rFonts w:ascii="Arial Narrow" w:hAnsi="Arial Narrow"/>
                <w:sz w:val="20"/>
                <w:szCs w:val="20"/>
              </w:rPr>
              <w:t>и</w:t>
            </w:r>
            <w:r w:rsidRPr="00714A57">
              <w:rPr>
                <w:rFonts w:ascii="Arial Narrow" w:hAnsi="Arial Narrow"/>
                <w:sz w:val="20"/>
                <w:szCs w:val="20"/>
              </w:rPr>
              <w:t>ального сопровождения лиц, отбывших наказ</w:t>
            </w:r>
            <w:r w:rsidRPr="00714A57">
              <w:rPr>
                <w:rFonts w:ascii="Arial Narrow" w:hAnsi="Arial Narrow"/>
                <w:sz w:val="20"/>
                <w:szCs w:val="20"/>
              </w:rPr>
              <w:t>а</w:t>
            </w:r>
            <w:r w:rsidRPr="00714A57">
              <w:rPr>
                <w:rFonts w:ascii="Arial Narrow" w:hAnsi="Arial Narrow"/>
                <w:sz w:val="20"/>
                <w:szCs w:val="20"/>
              </w:rPr>
              <w:t>ние в местах лишения свободы, в том числе посредством АИС «С</w:t>
            </w:r>
            <w:r w:rsidRPr="00714A57">
              <w:rPr>
                <w:rFonts w:ascii="Arial Narrow" w:hAnsi="Arial Narrow"/>
                <w:sz w:val="20"/>
                <w:szCs w:val="20"/>
              </w:rPr>
              <w:t>о</w:t>
            </w:r>
            <w:r w:rsidRPr="00714A57">
              <w:rPr>
                <w:rFonts w:ascii="Arial Narrow" w:hAnsi="Arial Narrow"/>
                <w:sz w:val="20"/>
                <w:szCs w:val="20"/>
              </w:rPr>
              <w:t>провождение».</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84C72">
            <w:pPr>
              <w:widowControl w:val="0"/>
              <w:autoSpaceDE w:val="0"/>
              <w:autoSpaceDN w:val="0"/>
              <w:adjustRightInd w:val="0"/>
              <w:rPr>
                <w:rFonts w:ascii="Arial Narrow" w:hAnsi="Arial Narrow"/>
                <w:sz w:val="20"/>
                <w:szCs w:val="20"/>
              </w:rPr>
            </w:pPr>
            <w:r w:rsidRPr="00714A57">
              <w:rPr>
                <w:rFonts w:ascii="Arial Narrow" w:hAnsi="Arial Narrow"/>
                <w:sz w:val="20"/>
                <w:szCs w:val="20"/>
              </w:rPr>
              <w:t>Начальник упра</w:t>
            </w:r>
            <w:r w:rsidRPr="00714A57">
              <w:rPr>
                <w:rFonts w:ascii="Arial Narrow" w:hAnsi="Arial Narrow"/>
                <w:sz w:val="20"/>
                <w:szCs w:val="20"/>
              </w:rPr>
              <w:t>в</w:t>
            </w:r>
            <w:r w:rsidRPr="00714A57">
              <w:rPr>
                <w:rFonts w:ascii="Arial Narrow" w:hAnsi="Arial Narrow"/>
                <w:sz w:val="20"/>
                <w:szCs w:val="20"/>
              </w:rPr>
              <w:t>ления админис</w:t>
            </w:r>
            <w:r w:rsidRPr="00714A57">
              <w:rPr>
                <w:rFonts w:ascii="Arial Narrow" w:hAnsi="Arial Narrow"/>
                <w:sz w:val="20"/>
                <w:szCs w:val="20"/>
              </w:rPr>
              <w:t>т</w:t>
            </w:r>
            <w:r w:rsidRPr="00714A57">
              <w:rPr>
                <w:rFonts w:ascii="Arial Narrow" w:hAnsi="Arial Narrow"/>
                <w:sz w:val="20"/>
                <w:szCs w:val="20"/>
              </w:rPr>
              <w:t>ративных отнош</w:t>
            </w:r>
            <w:r w:rsidRPr="00714A57">
              <w:rPr>
                <w:rFonts w:ascii="Arial Narrow" w:hAnsi="Arial Narrow"/>
                <w:sz w:val="20"/>
                <w:szCs w:val="20"/>
              </w:rPr>
              <w:t>е</w:t>
            </w:r>
            <w:r w:rsidRPr="00714A57">
              <w:rPr>
                <w:rFonts w:ascii="Arial Narrow" w:hAnsi="Arial Narrow"/>
                <w:sz w:val="20"/>
                <w:szCs w:val="20"/>
              </w:rPr>
              <w:t>ний мэрии</w:t>
            </w:r>
          </w:p>
          <w:p w:rsidR="00472C8D" w:rsidRPr="00714A57" w:rsidRDefault="00472C8D" w:rsidP="00184C72">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Планируется осущест</w:t>
            </w:r>
            <w:r w:rsidRPr="00714A57">
              <w:rPr>
                <w:rFonts w:ascii="Arial Narrow" w:hAnsi="Arial Narrow"/>
                <w:sz w:val="20"/>
                <w:szCs w:val="20"/>
              </w:rPr>
              <w:t>в</w:t>
            </w:r>
            <w:r w:rsidRPr="00714A57">
              <w:rPr>
                <w:rFonts w:ascii="Arial Narrow" w:hAnsi="Arial Narrow"/>
                <w:sz w:val="20"/>
                <w:szCs w:val="20"/>
              </w:rPr>
              <w:t>ление мониторинговых мероприятий относ</w:t>
            </w:r>
            <w:r w:rsidRPr="00714A57">
              <w:rPr>
                <w:rFonts w:ascii="Arial Narrow" w:hAnsi="Arial Narrow"/>
                <w:sz w:val="20"/>
                <w:szCs w:val="20"/>
              </w:rPr>
              <w:t>и</w:t>
            </w:r>
            <w:r w:rsidRPr="00714A57">
              <w:rPr>
                <w:rFonts w:ascii="Arial Narrow" w:hAnsi="Arial Narrow"/>
                <w:sz w:val="20"/>
                <w:szCs w:val="20"/>
              </w:rPr>
              <w:t>тельно всех лиц, о</w:t>
            </w:r>
            <w:r w:rsidRPr="00714A57">
              <w:rPr>
                <w:rFonts w:ascii="Arial Narrow" w:hAnsi="Arial Narrow"/>
                <w:sz w:val="20"/>
                <w:szCs w:val="20"/>
              </w:rPr>
              <w:t>т</w:t>
            </w:r>
            <w:r w:rsidRPr="00714A57">
              <w:rPr>
                <w:rFonts w:ascii="Arial Narrow" w:hAnsi="Arial Narrow"/>
                <w:sz w:val="20"/>
                <w:szCs w:val="20"/>
              </w:rPr>
              <w:t>бывших наказание в местах лишения своб</w:t>
            </w:r>
            <w:r w:rsidRPr="00714A57">
              <w:rPr>
                <w:rFonts w:ascii="Arial Narrow" w:hAnsi="Arial Narrow"/>
                <w:sz w:val="20"/>
                <w:szCs w:val="20"/>
              </w:rPr>
              <w:t>о</w:t>
            </w:r>
            <w:r w:rsidRPr="00714A57">
              <w:rPr>
                <w:rFonts w:ascii="Arial Narrow" w:hAnsi="Arial Narrow"/>
                <w:sz w:val="20"/>
                <w:szCs w:val="20"/>
              </w:rPr>
              <w:t>ды и прибывших в г</w:t>
            </w:r>
            <w:r w:rsidRPr="00714A57">
              <w:rPr>
                <w:rFonts w:ascii="Arial Narrow" w:hAnsi="Arial Narrow"/>
                <w:sz w:val="20"/>
                <w:szCs w:val="20"/>
              </w:rPr>
              <w:t>о</w:t>
            </w:r>
            <w:r w:rsidRPr="00714A57">
              <w:rPr>
                <w:rFonts w:ascii="Arial Narrow" w:hAnsi="Arial Narrow"/>
                <w:sz w:val="20"/>
                <w:szCs w:val="20"/>
              </w:rPr>
              <w:t>род Череповец.</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За 2014 год в АИС «С</w:t>
            </w:r>
            <w:r w:rsidRPr="00714A57">
              <w:rPr>
                <w:rFonts w:ascii="Arial Narrow" w:hAnsi="Arial Narrow"/>
                <w:sz w:val="20"/>
                <w:szCs w:val="20"/>
              </w:rPr>
              <w:t>о</w:t>
            </w:r>
            <w:r w:rsidRPr="00714A57">
              <w:rPr>
                <w:rFonts w:ascii="Arial Narrow" w:hAnsi="Arial Narrow"/>
                <w:sz w:val="20"/>
                <w:szCs w:val="20"/>
              </w:rPr>
              <w:t>провождение» занесена информация относ</w:t>
            </w:r>
            <w:r w:rsidRPr="00714A57">
              <w:rPr>
                <w:rFonts w:ascii="Arial Narrow" w:hAnsi="Arial Narrow"/>
                <w:sz w:val="20"/>
                <w:szCs w:val="20"/>
              </w:rPr>
              <w:t>и</w:t>
            </w:r>
            <w:r w:rsidRPr="00714A57">
              <w:rPr>
                <w:rFonts w:ascii="Arial Narrow" w:hAnsi="Arial Narrow"/>
                <w:sz w:val="20"/>
                <w:szCs w:val="20"/>
              </w:rPr>
              <w:t>тельно 539 лиц, отбы</w:t>
            </w:r>
            <w:r w:rsidRPr="00714A57">
              <w:rPr>
                <w:rFonts w:ascii="Arial Narrow" w:hAnsi="Arial Narrow"/>
                <w:sz w:val="20"/>
                <w:szCs w:val="20"/>
              </w:rPr>
              <w:t>в</w:t>
            </w:r>
            <w:r w:rsidRPr="00714A57">
              <w:rPr>
                <w:rFonts w:ascii="Arial Narrow" w:hAnsi="Arial Narrow"/>
                <w:sz w:val="20"/>
                <w:szCs w:val="20"/>
              </w:rPr>
              <w:t>ших наказание в местах лишения свободы. В отношении каждого ра</w:t>
            </w:r>
            <w:r w:rsidRPr="00714A57">
              <w:rPr>
                <w:rFonts w:ascii="Arial Narrow" w:hAnsi="Arial Narrow"/>
                <w:sz w:val="20"/>
                <w:szCs w:val="20"/>
              </w:rPr>
              <w:t>з</w:t>
            </w:r>
            <w:r w:rsidRPr="00714A57">
              <w:rPr>
                <w:rFonts w:ascii="Arial Narrow" w:hAnsi="Arial Narrow"/>
                <w:sz w:val="20"/>
                <w:szCs w:val="20"/>
              </w:rPr>
              <w:t>работаны и проводятся мероприятия в рамках реализации программ социального сопрово</w:t>
            </w:r>
            <w:r w:rsidRPr="00714A57">
              <w:rPr>
                <w:rFonts w:ascii="Arial Narrow" w:hAnsi="Arial Narrow"/>
                <w:sz w:val="20"/>
                <w:szCs w:val="20"/>
              </w:rPr>
              <w:t>ж</w:t>
            </w:r>
            <w:r w:rsidRPr="00714A57">
              <w:rPr>
                <w:rFonts w:ascii="Arial Narrow" w:hAnsi="Arial Narrow"/>
                <w:sz w:val="20"/>
                <w:szCs w:val="20"/>
              </w:rPr>
              <w:t>дения.</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Мониторинговые мер</w:t>
            </w:r>
            <w:r w:rsidRPr="00714A57">
              <w:rPr>
                <w:rFonts w:ascii="Arial Narrow" w:hAnsi="Arial Narrow"/>
                <w:sz w:val="20"/>
                <w:szCs w:val="20"/>
              </w:rPr>
              <w:t>о</w:t>
            </w:r>
            <w:r w:rsidRPr="00714A57">
              <w:rPr>
                <w:rFonts w:ascii="Arial Narrow" w:hAnsi="Arial Narrow"/>
                <w:sz w:val="20"/>
                <w:szCs w:val="20"/>
              </w:rPr>
              <w:t>приятия в отношении лиц, отбывших наказ</w:t>
            </w:r>
            <w:r w:rsidRPr="00714A57">
              <w:rPr>
                <w:rFonts w:ascii="Arial Narrow" w:hAnsi="Arial Narrow"/>
                <w:sz w:val="20"/>
                <w:szCs w:val="20"/>
              </w:rPr>
              <w:t>а</w:t>
            </w:r>
            <w:r w:rsidRPr="00714A57">
              <w:rPr>
                <w:rFonts w:ascii="Arial Narrow" w:hAnsi="Arial Narrow"/>
                <w:sz w:val="20"/>
                <w:szCs w:val="20"/>
              </w:rPr>
              <w:t>ние в местах лишения свободы и прибывших в город Череповец пр</w:t>
            </w:r>
            <w:r w:rsidRPr="00714A57">
              <w:rPr>
                <w:rFonts w:ascii="Arial Narrow" w:hAnsi="Arial Narrow"/>
                <w:sz w:val="20"/>
                <w:szCs w:val="20"/>
              </w:rPr>
              <w:t>о</w:t>
            </w:r>
            <w:r w:rsidRPr="00714A57">
              <w:rPr>
                <w:rFonts w:ascii="Arial Narrow" w:hAnsi="Arial Narrow"/>
                <w:sz w:val="20"/>
                <w:szCs w:val="20"/>
              </w:rPr>
              <w:t>должены.</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4571"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За 12 месяцев 2015 года в АИС «Сопровождение» зан</w:t>
            </w:r>
            <w:r w:rsidRPr="00714A57">
              <w:rPr>
                <w:rFonts w:ascii="Arial Narrow" w:hAnsi="Arial Narrow"/>
                <w:sz w:val="20"/>
                <w:szCs w:val="20"/>
              </w:rPr>
              <w:t>е</w:t>
            </w:r>
            <w:r w:rsidRPr="00714A57">
              <w:rPr>
                <w:rFonts w:ascii="Arial Narrow" w:hAnsi="Arial Narrow"/>
                <w:sz w:val="20"/>
                <w:szCs w:val="20"/>
              </w:rPr>
              <w:t>сена информация относ</w:t>
            </w:r>
            <w:r w:rsidRPr="00714A57">
              <w:rPr>
                <w:rFonts w:ascii="Arial Narrow" w:hAnsi="Arial Narrow"/>
                <w:sz w:val="20"/>
                <w:szCs w:val="20"/>
              </w:rPr>
              <w:t>и</w:t>
            </w:r>
            <w:r w:rsidRPr="00714A57">
              <w:rPr>
                <w:rFonts w:ascii="Arial Narrow" w:hAnsi="Arial Narrow"/>
                <w:sz w:val="20"/>
                <w:szCs w:val="20"/>
              </w:rPr>
              <w:t>тельно 388 лиц, отбывших наказание в местах лишения свободы. В отношении кажд</w:t>
            </w:r>
            <w:r w:rsidRPr="00714A57">
              <w:rPr>
                <w:rFonts w:ascii="Arial Narrow" w:hAnsi="Arial Narrow"/>
                <w:sz w:val="20"/>
                <w:szCs w:val="20"/>
              </w:rPr>
              <w:t>о</w:t>
            </w:r>
            <w:r w:rsidRPr="00714A57">
              <w:rPr>
                <w:rFonts w:ascii="Arial Narrow" w:hAnsi="Arial Narrow"/>
                <w:sz w:val="20"/>
                <w:szCs w:val="20"/>
              </w:rPr>
              <w:t>го разработаны и проводятся мероприятия в рамках реал</w:t>
            </w:r>
            <w:r w:rsidRPr="00714A57">
              <w:rPr>
                <w:rFonts w:ascii="Arial Narrow" w:hAnsi="Arial Narrow"/>
                <w:sz w:val="20"/>
                <w:szCs w:val="20"/>
              </w:rPr>
              <w:t>и</w:t>
            </w:r>
            <w:r w:rsidRPr="00714A57">
              <w:rPr>
                <w:rFonts w:ascii="Arial Narrow" w:hAnsi="Arial Narrow"/>
                <w:sz w:val="20"/>
                <w:szCs w:val="20"/>
              </w:rPr>
              <w:t>зации программ социального сопровождения.</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472C8D" w:rsidRPr="00714A57" w:rsidTr="00325F5C">
        <w:trPr>
          <w:tblCellSpacing w:w="5" w:type="nil"/>
        </w:trPr>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28.</w:t>
            </w:r>
          </w:p>
        </w:tc>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1.4.2. Содействие  трудоус</w:t>
            </w:r>
            <w:r w:rsidRPr="00714A57">
              <w:rPr>
                <w:rFonts w:ascii="Arial Narrow" w:hAnsi="Arial Narrow"/>
                <w:sz w:val="20"/>
                <w:szCs w:val="20"/>
              </w:rPr>
              <w:t>т</w:t>
            </w:r>
            <w:r w:rsidRPr="00714A57">
              <w:rPr>
                <w:rFonts w:ascii="Arial Narrow" w:hAnsi="Arial Narrow"/>
                <w:sz w:val="20"/>
                <w:szCs w:val="20"/>
              </w:rPr>
              <w:t>ройству граждан, о</w:t>
            </w:r>
            <w:r w:rsidRPr="00714A57">
              <w:rPr>
                <w:rFonts w:ascii="Arial Narrow" w:hAnsi="Arial Narrow"/>
                <w:sz w:val="20"/>
                <w:szCs w:val="20"/>
              </w:rPr>
              <w:t>т</w:t>
            </w:r>
            <w:r w:rsidRPr="00714A57">
              <w:rPr>
                <w:rFonts w:ascii="Arial Narrow" w:hAnsi="Arial Narrow"/>
                <w:sz w:val="20"/>
                <w:szCs w:val="20"/>
              </w:rPr>
              <w:t>бывших наказание в местах лишения своб</w:t>
            </w:r>
            <w:r w:rsidRPr="00714A57">
              <w:rPr>
                <w:rFonts w:ascii="Arial Narrow" w:hAnsi="Arial Narrow"/>
                <w:sz w:val="20"/>
                <w:szCs w:val="20"/>
              </w:rPr>
              <w:t>о</w:t>
            </w:r>
            <w:r w:rsidRPr="00714A57">
              <w:rPr>
                <w:rFonts w:ascii="Arial Narrow" w:hAnsi="Arial Narrow"/>
                <w:sz w:val="20"/>
                <w:szCs w:val="20"/>
              </w:rPr>
              <w:t>ды.</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84C72">
            <w:pPr>
              <w:widowControl w:val="0"/>
              <w:autoSpaceDE w:val="0"/>
              <w:autoSpaceDN w:val="0"/>
              <w:adjustRightInd w:val="0"/>
              <w:rPr>
                <w:rFonts w:ascii="Arial Narrow" w:hAnsi="Arial Narrow"/>
                <w:sz w:val="20"/>
                <w:szCs w:val="20"/>
              </w:rPr>
            </w:pPr>
            <w:r w:rsidRPr="00714A57">
              <w:rPr>
                <w:rFonts w:ascii="Arial Narrow" w:hAnsi="Arial Narrow"/>
                <w:sz w:val="20"/>
                <w:szCs w:val="20"/>
              </w:rPr>
              <w:t>Начальник упра</w:t>
            </w:r>
            <w:r w:rsidRPr="00714A57">
              <w:rPr>
                <w:rFonts w:ascii="Arial Narrow" w:hAnsi="Arial Narrow"/>
                <w:sz w:val="20"/>
                <w:szCs w:val="20"/>
              </w:rPr>
              <w:t>в</w:t>
            </w:r>
            <w:r w:rsidRPr="00714A57">
              <w:rPr>
                <w:rFonts w:ascii="Arial Narrow" w:hAnsi="Arial Narrow"/>
                <w:sz w:val="20"/>
                <w:szCs w:val="20"/>
              </w:rPr>
              <w:t>ления админис</w:t>
            </w:r>
            <w:r w:rsidRPr="00714A57">
              <w:rPr>
                <w:rFonts w:ascii="Arial Narrow" w:hAnsi="Arial Narrow"/>
                <w:sz w:val="20"/>
                <w:szCs w:val="20"/>
              </w:rPr>
              <w:t>т</w:t>
            </w:r>
            <w:r w:rsidRPr="00714A57">
              <w:rPr>
                <w:rFonts w:ascii="Arial Narrow" w:hAnsi="Arial Narrow"/>
                <w:sz w:val="20"/>
                <w:szCs w:val="20"/>
              </w:rPr>
              <w:t>ративных отнош</w:t>
            </w:r>
            <w:r w:rsidRPr="00714A57">
              <w:rPr>
                <w:rFonts w:ascii="Arial Narrow" w:hAnsi="Arial Narrow"/>
                <w:sz w:val="20"/>
                <w:szCs w:val="20"/>
              </w:rPr>
              <w:t>е</w:t>
            </w:r>
            <w:r w:rsidRPr="00714A57">
              <w:rPr>
                <w:rFonts w:ascii="Arial Narrow" w:hAnsi="Arial Narrow"/>
                <w:sz w:val="20"/>
                <w:szCs w:val="20"/>
              </w:rPr>
              <w:t>ний мэрии</w:t>
            </w:r>
          </w:p>
          <w:p w:rsidR="00472C8D" w:rsidRPr="00714A57" w:rsidRDefault="00472C8D" w:rsidP="00184C72">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Планируется систем</w:t>
            </w:r>
            <w:r w:rsidRPr="00714A57">
              <w:rPr>
                <w:rFonts w:ascii="Arial Narrow" w:hAnsi="Arial Narrow"/>
                <w:sz w:val="20"/>
                <w:szCs w:val="20"/>
              </w:rPr>
              <w:t>а</w:t>
            </w:r>
            <w:r w:rsidRPr="00714A57">
              <w:rPr>
                <w:rFonts w:ascii="Arial Narrow" w:hAnsi="Arial Narrow"/>
                <w:sz w:val="20"/>
                <w:szCs w:val="20"/>
              </w:rPr>
              <w:t>тическая организация содействия в вопросах трудоустройства сопр</w:t>
            </w:r>
            <w:r w:rsidRPr="00714A57">
              <w:rPr>
                <w:rFonts w:ascii="Arial Narrow" w:hAnsi="Arial Narrow"/>
                <w:sz w:val="20"/>
                <w:szCs w:val="20"/>
              </w:rPr>
              <w:t>о</w:t>
            </w:r>
            <w:r w:rsidRPr="00714A57">
              <w:rPr>
                <w:rFonts w:ascii="Arial Narrow" w:hAnsi="Arial Narrow"/>
                <w:sz w:val="20"/>
                <w:szCs w:val="20"/>
              </w:rPr>
              <w:t>вождаемых лиц.</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Содействие трудоус</w:t>
            </w:r>
            <w:r w:rsidRPr="00714A57">
              <w:rPr>
                <w:rFonts w:ascii="Arial Narrow" w:hAnsi="Arial Narrow"/>
                <w:sz w:val="20"/>
                <w:szCs w:val="20"/>
              </w:rPr>
              <w:t>т</w:t>
            </w:r>
            <w:r w:rsidRPr="00714A57">
              <w:rPr>
                <w:rFonts w:ascii="Arial Narrow" w:hAnsi="Arial Narrow"/>
                <w:sz w:val="20"/>
                <w:szCs w:val="20"/>
              </w:rPr>
              <w:t>ройству граждан, о</w:t>
            </w:r>
            <w:r w:rsidRPr="00714A57">
              <w:rPr>
                <w:rFonts w:ascii="Arial Narrow" w:hAnsi="Arial Narrow"/>
                <w:sz w:val="20"/>
                <w:szCs w:val="20"/>
              </w:rPr>
              <w:t>т</w:t>
            </w:r>
            <w:r w:rsidRPr="00714A57">
              <w:rPr>
                <w:rFonts w:ascii="Arial Narrow" w:hAnsi="Arial Narrow"/>
                <w:sz w:val="20"/>
                <w:szCs w:val="20"/>
              </w:rPr>
              <w:t>бывших наказание в местах лишения своб</w:t>
            </w:r>
            <w:r w:rsidRPr="00714A57">
              <w:rPr>
                <w:rFonts w:ascii="Arial Narrow" w:hAnsi="Arial Narrow"/>
                <w:sz w:val="20"/>
                <w:szCs w:val="20"/>
              </w:rPr>
              <w:t>о</w:t>
            </w:r>
            <w:r w:rsidRPr="00714A57">
              <w:rPr>
                <w:rFonts w:ascii="Arial Narrow" w:hAnsi="Arial Narrow"/>
                <w:sz w:val="20"/>
                <w:szCs w:val="20"/>
              </w:rPr>
              <w:t>ды, проводится совм</w:t>
            </w:r>
            <w:r w:rsidRPr="00714A57">
              <w:rPr>
                <w:rFonts w:ascii="Arial Narrow" w:hAnsi="Arial Narrow"/>
                <w:sz w:val="20"/>
                <w:szCs w:val="20"/>
              </w:rPr>
              <w:t>е</w:t>
            </w:r>
            <w:r w:rsidRPr="00714A57">
              <w:rPr>
                <w:rFonts w:ascii="Arial Narrow" w:hAnsi="Arial Narrow"/>
                <w:sz w:val="20"/>
                <w:szCs w:val="20"/>
              </w:rPr>
              <w:t xml:space="preserve">стно в КУ ВО «Центр занятости населения города Череповца и Череповецкого района». </w:t>
            </w:r>
            <w:r w:rsidRPr="00714A57">
              <w:rPr>
                <w:rFonts w:ascii="Arial Narrow" w:hAnsi="Arial Narrow"/>
                <w:sz w:val="20"/>
                <w:szCs w:val="20"/>
              </w:rPr>
              <w:lastRenderedPageBreak/>
              <w:t>За 2014 год по вопросу трудоустройства обр</w:t>
            </w:r>
            <w:r w:rsidRPr="00714A57">
              <w:rPr>
                <w:rFonts w:ascii="Arial Narrow" w:hAnsi="Arial Narrow"/>
                <w:sz w:val="20"/>
                <w:szCs w:val="20"/>
              </w:rPr>
              <w:t>а</w:t>
            </w:r>
            <w:r w:rsidRPr="00714A57">
              <w:rPr>
                <w:rFonts w:ascii="Arial Narrow" w:hAnsi="Arial Narrow"/>
                <w:sz w:val="20"/>
                <w:szCs w:val="20"/>
              </w:rPr>
              <w:t>тились 58 человек; тр</w:t>
            </w:r>
            <w:r w:rsidRPr="00714A57">
              <w:rPr>
                <w:rFonts w:ascii="Arial Narrow" w:hAnsi="Arial Narrow"/>
                <w:sz w:val="20"/>
                <w:szCs w:val="20"/>
              </w:rPr>
              <w:t>у</w:t>
            </w:r>
            <w:r w:rsidRPr="00714A57">
              <w:rPr>
                <w:rFonts w:ascii="Arial Narrow" w:hAnsi="Arial Narrow"/>
                <w:sz w:val="20"/>
                <w:szCs w:val="20"/>
              </w:rPr>
              <w:t>доустроено – 15 чел</w:t>
            </w:r>
            <w:r w:rsidRPr="00714A57">
              <w:rPr>
                <w:rFonts w:ascii="Arial Narrow" w:hAnsi="Arial Narrow"/>
                <w:sz w:val="20"/>
                <w:szCs w:val="20"/>
              </w:rPr>
              <w:t>о</w:t>
            </w:r>
            <w:r w:rsidRPr="00714A57">
              <w:rPr>
                <w:rFonts w:ascii="Arial Narrow" w:hAnsi="Arial Narrow"/>
                <w:sz w:val="20"/>
                <w:szCs w:val="20"/>
              </w:rPr>
              <w:t>век.</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lastRenderedPageBreak/>
              <w:t>Основные пробл</w:t>
            </w:r>
            <w:r w:rsidRPr="00714A57">
              <w:rPr>
                <w:rFonts w:ascii="Arial Narrow" w:hAnsi="Arial Narrow"/>
                <w:sz w:val="20"/>
                <w:szCs w:val="20"/>
              </w:rPr>
              <w:t>е</w:t>
            </w:r>
            <w:r w:rsidRPr="00714A57">
              <w:rPr>
                <w:rFonts w:ascii="Arial Narrow" w:hAnsi="Arial Narrow"/>
                <w:sz w:val="20"/>
                <w:szCs w:val="20"/>
              </w:rPr>
              <w:t>мы в нежелании лиц указанной кат</w:t>
            </w:r>
            <w:r w:rsidRPr="00714A57">
              <w:rPr>
                <w:rFonts w:ascii="Arial Narrow" w:hAnsi="Arial Narrow"/>
                <w:sz w:val="20"/>
                <w:szCs w:val="20"/>
              </w:rPr>
              <w:t>е</w:t>
            </w:r>
            <w:r w:rsidRPr="00714A57">
              <w:rPr>
                <w:rFonts w:ascii="Arial Narrow" w:hAnsi="Arial Narrow"/>
                <w:sz w:val="20"/>
                <w:szCs w:val="20"/>
              </w:rPr>
              <w:t>гории трудоустра</w:t>
            </w:r>
            <w:r w:rsidRPr="00714A57">
              <w:rPr>
                <w:rFonts w:ascii="Arial Narrow" w:hAnsi="Arial Narrow"/>
                <w:sz w:val="20"/>
                <w:szCs w:val="20"/>
              </w:rPr>
              <w:t>и</w:t>
            </w:r>
            <w:r w:rsidRPr="00714A57">
              <w:rPr>
                <w:rFonts w:ascii="Arial Narrow" w:hAnsi="Arial Narrow"/>
                <w:sz w:val="20"/>
                <w:szCs w:val="20"/>
              </w:rPr>
              <w:t>ваться. Обращение в ЦЗН зачастую преследует цель получения соотве</w:t>
            </w:r>
            <w:r w:rsidRPr="00714A57">
              <w:rPr>
                <w:rFonts w:ascii="Arial Narrow" w:hAnsi="Arial Narrow"/>
                <w:sz w:val="20"/>
                <w:szCs w:val="20"/>
              </w:rPr>
              <w:t>т</w:t>
            </w:r>
            <w:r w:rsidRPr="00714A57">
              <w:rPr>
                <w:rFonts w:ascii="Arial Narrow" w:hAnsi="Arial Narrow"/>
                <w:sz w:val="20"/>
                <w:szCs w:val="20"/>
              </w:rPr>
              <w:t xml:space="preserve">ствующего статуса </w:t>
            </w:r>
            <w:r w:rsidRPr="00714A57">
              <w:rPr>
                <w:rFonts w:ascii="Arial Narrow" w:hAnsi="Arial Narrow"/>
                <w:sz w:val="20"/>
                <w:szCs w:val="20"/>
              </w:rPr>
              <w:lastRenderedPageBreak/>
              <w:t>и пособия по бе</w:t>
            </w:r>
            <w:r w:rsidRPr="00714A57">
              <w:rPr>
                <w:rFonts w:ascii="Arial Narrow" w:hAnsi="Arial Narrow"/>
                <w:sz w:val="20"/>
                <w:szCs w:val="20"/>
              </w:rPr>
              <w:t>з</w:t>
            </w:r>
            <w:r w:rsidRPr="00714A57">
              <w:rPr>
                <w:rFonts w:ascii="Arial Narrow" w:hAnsi="Arial Narrow"/>
                <w:sz w:val="20"/>
                <w:szCs w:val="20"/>
              </w:rPr>
              <w:t>работице.</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lastRenderedPageBreak/>
              <w:t>Планируется систем</w:t>
            </w:r>
            <w:r w:rsidRPr="00714A57">
              <w:rPr>
                <w:rFonts w:ascii="Arial Narrow" w:hAnsi="Arial Narrow"/>
                <w:sz w:val="20"/>
                <w:szCs w:val="20"/>
              </w:rPr>
              <w:t>а</w:t>
            </w:r>
            <w:r w:rsidRPr="00714A57">
              <w:rPr>
                <w:rFonts w:ascii="Arial Narrow" w:hAnsi="Arial Narrow"/>
                <w:sz w:val="20"/>
                <w:szCs w:val="20"/>
              </w:rPr>
              <w:t>тическая организация содействия в вопросах трудоустройства сопр</w:t>
            </w:r>
            <w:r w:rsidRPr="00714A57">
              <w:rPr>
                <w:rFonts w:ascii="Arial Narrow" w:hAnsi="Arial Narrow"/>
                <w:sz w:val="20"/>
                <w:szCs w:val="20"/>
              </w:rPr>
              <w:t>о</w:t>
            </w:r>
            <w:r w:rsidRPr="00714A57">
              <w:rPr>
                <w:rFonts w:ascii="Arial Narrow" w:hAnsi="Arial Narrow"/>
                <w:sz w:val="20"/>
                <w:szCs w:val="20"/>
              </w:rPr>
              <w:t>вождаемых лиц.</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4571"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Содействие трудоустройству граждан, отбывших наказание в местах лишения свободы, проводится совместно в КУ ВО «Центр занятости насел</w:t>
            </w:r>
            <w:r w:rsidRPr="00714A57">
              <w:rPr>
                <w:rFonts w:ascii="Arial Narrow" w:hAnsi="Arial Narrow"/>
                <w:sz w:val="20"/>
                <w:szCs w:val="20"/>
              </w:rPr>
              <w:t>е</w:t>
            </w:r>
            <w:r w:rsidRPr="00714A57">
              <w:rPr>
                <w:rFonts w:ascii="Arial Narrow" w:hAnsi="Arial Narrow"/>
                <w:sz w:val="20"/>
                <w:szCs w:val="20"/>
              </w:rPr>
              <w:t>ния города Череповца и Ч</w:t>
            </w:r>
            <w:r w:rsidRPr="00714A57">
              <w:rPr>
                <w:rFonts w:ascii="Arial Narrow" w:hAnsi="Arial Narrow"/>
                <w:sz w:val="20"/>
                <w:szCs w:val="20"/>
              </w:rPr>
              <w:t>е</w:t>
            </w:r>
            <w:r w:rsidRPr="00714A57">
              <w:rPr>
                <w:rFonts w:ascii="Arial Narrow" w:hAnsi="Arial Narrow"/>
                <w:sz w:val="20"/>
                <w:szCs w:val="20"/>
              </w:rPr>
              <w:t xml:space="preserve">реповецкого района. За 12 месяцев 2015 года по вопросу трудоустройства обратились </w:t>
            </w:r>
            <w:r w:rsidRPr="00714A57">
              <w:rPr>
                <w:rFonts w:ascii="Arial Narrow" w:hAnsi="Arial Narrow"/>
                <w:sz w:val="20"/>
                <w:szCs w:val="20"/>
              </w:rPr>
              <w:lastRenderedPageBreak/>
              <w:t>25 человек; трудоустроено – 6 человек.</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lastRenderedPageBreak/>
              <w:t>Основные пробл</w:t>
            </w:r>
            <w:r w:rsidRPr="00714A57">
              <w:rPr>
                <w:rFonts w:ascii="Arial Narrow" w:hAnsi="Arial Narrow"/>
                <w:sz w:val="20"/>
                <w:szCs w:val="20"/>
              </w:rPr>
              <w:t>е</w:t>
            </w:r>
            <w:r w:rsidRPr="00714A57">
              <w:rPr>
                <w:rFonts w:ascii="Arial Narrow" w:hAnsi="Arial Narrow"/>
                <w:sz w:val="20"/>
                <w:szCs w:val="20"/>
              </w:rPr>
              <w:t>мы в нежелании лиц указанной кат</w:t>
            </w:r>
            <w:r w:rsidRPr="00714A57">
              <w:rPr>
                <w:rFonts w:ascii="Arial Narrow" w:hAnsi="Arial Narrow"/>
                <w:sz w:val="20"/>
                <w:szCs w:val="20"/>
              </w:rPr>
              <w:t>е</w:t>
            </w:r>
            <w:r w:rsidRPr="00714A57">
              <w:rPr>
                <w:rFonts w:ascii="Arial Narrow" w:hAnsi="Arial Narrow"/>
                <w:sz w:val="20"/>
                <w:szCs w:val="20"/>
              </w:rPr>
              <w:t>гории трудоустра</w:t>
            </w:r>
            <w:r w:rsidRPr="00714A57">
              <w:rPr>
                <w:rFonts w:ascii="Arial Narrow" w:hAnsi="Arial Narrow"/>
                <w:sz w:val="20"/>
                <w:szCs w:val="20"/>
              </w:rPr>
              <w:t>и</w:t>
            </w:r>
            <w:r w:rsidRPr="00714A57">
              <w:rPr>
                <w:rFonts w:ascii="Arial Narrow" w:hAnsi="Arial Narrow"/>
                <w:sz w:val="20"/>
                <w:szCs w:val="20"/>
              </w:rPr>
              <w:t>ваться. Обращение в ЦЗН зачастую преследует цель получения соотве</w:t>
            </w:r>
            <w:r w:rsidRPr="00714A57">
              <w:rPr>
                <w:rFonts w:ascii="Arial Narrow" w:hAnsi="Arial Narrow"/>
                <w:sz w:val="20"/>
                <w:szCs w:val="20"/>
              </w:rPr>
              <w:t>т</w:t>
            </w:r>
            <w:r w:rsidRPr="00714A57">
              <w:rPr>
                <w:rFonts w:ascii="Arial Narrow" w:hAnsi="Arial Narrow"/>
                <w:sz w:val="20"/>
                <w:szCs w:val="20"/>
              </w:rPr>
              <w:t xml:space="preserve">ствующего статуса </w:t>
            </w:r>
            <w:r w:rsidRPr="00714A57">
              <w:rPr>
                <w:rFonts w:ascii="Arial Narrow" w:hAnsi="Arial Narrow"/>
                <w:sz w:val="20"/>
                <w:szCs w:val="20"/>
              </w:rPr>
              <w:lastRenderedPageBreak/>
              <w:t>и пособия по бе</w:t>
            </w:r>
            <w:r w:rsidRPr="00714A57">
              <w:rPr>
                <w:rFonts w:ascii="Arial Narrow" w:hAnsi="Arial Narrow"/>
                <w:sz w:val="20"/>
                <w:szCs w:val="20"/>
              </w:rPr>
              <w:t>з</w:t>
            </w:r>
            <w:r w:rsidRPr="00714A57">
              <w:rPr>
                <w:rFonts w:ascii="Arial Narrow" w:hAnsi="Arial Narrow"/>
                <w:sz w:val="20"/>
                <w:szCs w:val="20"/>
              </w:rPr>
              <w:t>работице.</w:t>
            </w:r>
          </w:p>
        </w:tc>
      </w:tr>
      <w:tr w:rsidR="00472C8D" w:rsidRPr="00714A57" w:rsidTr="00325F5C">
        <w:trPr>
          <w:tblCellSpacing w:w="5" w:type="nil"/>
        </w:trPr>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lastRenderedPageBreak/>
              <w:t>29.</w:t>
            </w:r>
          </w:p>
        </w:tc>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1.4.3. Разработка информ</w:t>
            </w:r>
            <w:r w:rsidRPr="00714A57">
              <w:rPr>
                <w:rFonts w:ascii="Arial Narrow" w:hAnsi="Arial Narrow"/>
                <w:sz w:val="20"/>
                <w:szCs w:val="20"/>
              </w:rPr>
              <w:t>а</w:t>
            </w:r>
            <w:r w:rsidRPr="00714A57">
              <w:rPr>
                <w:rFonts w:ascii="Arial Narrow" w:hAnsi="Arial Narrow"/>
                <w:sz w:val="20"/>
                <w:szCs w:val="20"/>
              </w:rPr>
              <w:t>ционно-справочных памяток и иных инфо</w:t>
            </w:r>
            <w:r w:rsidRPr="00714A57">
              <w:rPr>
                <w:rFonts w:ascii="Arial Narrow" w:hAnsi="Arial Narrow"/>
                <w:sz w:val="20"/>
                <w:szCs w:val="20"/>
              </w:rPr>
              <w:t>р</w:t>
            </w:r>
            <w:r w:rsidRPr="00714A57">
              <w:rPr>
                <w:rFonts w:ascii="Arial Narrow" w:hAnsi="Arial Narrow"/>
                <w:sz w:val="20"/>
                <w:szCs w:val="20"/>
              </w:rPr>
              <w:t>мационных материалов по вопросам решения социальных проблем для лиц, осужденных к мерам наказания, не связанным с лишением свободы, и лиц, о</w:t>
            </w:r>
            <w:r w:rsidRPr="00714A57">
              <w:rPr>
                <w:rFonts w:ascii="Arial Narrow" w:hAnsi="Arial Narrow"/>
                <w:sz w:val="20"/>
                <w:szCs w:val="20"/>
              </w:rPr>
              <w:t>т</w:t>
            </w:r>
            <w:r w:rsidRPr="00714A57">
              <w:rPr>
                <w:rFonts w:ascii="Arial Narrow" w:hAnsi="Arial Narrow"/>
                <w:sz w:val="20"/>
                <w:szCs w:val="20"/>
              </w:rPr>
              <w:t>бывших наказание в местах лишения своб</w:t>
            </w:r>
            <w:r w:rsidRPr="00714A57">
              <w:rPr>
                <w:rFonts w:ascii="Arial Narrow" w:hAnsi="Arial Narrow"/>
                <w:sz w:val="20"/>
                <w:szCs w:val="20"/>
              </w:rPr>
              <w:t>о</w:t>
            </w:r>
            <w:r w:rsidRPr="00714A57">
              <w:rPr>
                <w:rFonts w:ascii="Arial Narrow" w:hAnsi="Arial Narrow"/>
                <w:sz w:val="20"/>
                <w:szCs w:val="20"/>
              </w:rPr>
              <w:t>ды.</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AE001F">
            <w:pPr>
              <w:widowControl w:val="0"/>
              <w:autoSpaceDE w:val="0"/>
              <w:autoSpaceDN w:val="0"/>
              <w:adjustRightInd w:val="0"/>
              <w:rPr>
                <w:rFonts w:ascii="Arial Narrow" w:hAnsi="Arial Narrow"/>
                <w:sz w:val="20"/>
                <w:szCs w:val="20"/>
              </w:rPr>
            </w:pPr>
            <w:r w:rsidRPr="00714A57">
              <w:rPr>
                <w:rFonts w:ascii="Arial Narrow" w:hAnsi="Arial Narrow"/>
                <w:sz w:val="20"/>
                <w:szCs w:val="20"/>
              </w:rPr>
              <w:t>Начальник упра</w:t>
            </w:r>
            <w:r w:rsidRPr="00714A57">
              <w:rPr>
                <w:rFonts w:ascii="Arial Narrow" w:hAnsi="Arial Narrow"/>
                <w:sz w:val="20"/>
                <w:szCs w:val="20"/>
              </w:rPr>
              <w:t>в</w:t>
            </w:r>
            <w:r w:rsidRPr="00714A57">
              <w:rPr>
                <w:rFonts w:ascii="Arial Narrow" w:hAnsi="Arial Narrow"/>
                <w:sz w:val="20"/>
                <w:szCs w:val="20"/>
              </w:rPr>
              <w:t>ления админис</w:t>
            </w:r>
            <w:r w:rsidRPr="00714A57">
              <w:rPr>
                <w:rFonts w:ascii="Arial Narrow" w:hAnsi="Arial Narrow"/>
                <w:sz w:val="20"/>
                <w:szCs w:val="20"/>
              </w:rPr>
              <w:t>т</w:t>
            </w:r>
            <w:r w:rsidRPr="00714A57">
              <w:rPr>
                <w:rFonts w:ascii="Arial Narrow" w:hAnsi="Arial Narrow"/>
                <w:sz w:val="20"/>
                <w:szCs w:val="20"/>
              </w:rPr>
              <w:t>ративных отнош</w:t>
            </w:r>
            <w:r w:rsidRPr="00714A57">
              <w:rPr>
                <w:rFonts w:ascii="Arial Narrow" w:hAnsi="Arial Narrow"/>
                <w:sz w:val="20"/>
                <w:szCs w:val="20"/>
              </w:rPr>
              <w:t>е</w:t>
            </w:r>
            <w:r w:rsidRPr="00714A57">
              <w:rPr>
                <w:rFonts w:ascii="Arial Narrow" w:hAnsi="Arial Narrow"/>
                <w:sz w:val="20"/>
                <w:szCs w:val="20"/>
              </w:rPr>
              <w:t>ний мэрии</w:t>
            </w:r>
          </w:p>
          <w:p w:rsidR="00472C8D" w:rsidRPr="00714A57" w:rsidRDefault="00472C8D" w:rsidP="00AE001F">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Информационные м</w:t>
            </w:r>
            <w:r w:rsidRPr="00714A57">
              <w:rPr>
                <w:rFonts w:ascii="Arial Narrow" w:hAnsi="Arial Narrow"/>
                <w:sz w:val="20"/>
                <w:szCs w:val="20"/>
              </w:rPr>
              <w:t>а</w:t>
            </w:r>
            <w:r w:rsidRPr="00714A57">
              <w:rPr>
                <w:rFonts w:ascii="Arial Narrow" w:hAnsi="Arial Narrow"/>
                <w:sz w:val="20"/>
                <w:szCs w:val="20"/>
              </w:rPr>
              <w:t>териалы разрабатывать при возникновении н</w:t>
            </w:r>
            <w:r w:rsidRPr="00714A57">
              <w:rPr>
                <w:rFonts w:ascii="Arial Narrow" w:hAnsi="Arial Narrow"/>
                <w:sz w:val="20"/>
                <w:szCs w:val="20"/>
              </w:rPr>
              <w:t>е</w:t>
            </w:r>
            <w:r w:rsidRPr="00714A57">
              <w:rPr>
                <w:rFonts w:ascii="Arial Narrow" w:hAnsi="Arial Narrow"/>
                <w:sz w:val="20"/>
                <w:szCs w:val="20"/>
              </w:rPr>
              <w:t>обходимости при пост</w:t>
            </w:r>
            <w:r w:rsidRPr="00714A57">
              <w:rPr>
                <w:rFonts w:ascii="Arial Narrow" w:hAnsi="Arial Narrow"/>
                <w:sz w:val="20"/>
                <w:szCs w:val="20"/>
              </w:rPr>
              <w:t>у</w:t>
            </w:r>
            <w:r w:rsidRPr="00714A57">
              <w:rPr>
                <w:rFonts w:ascii="Arial Narrow" w:hAnsi="Arial Narrow"/>
                <w:sz w:val="20"/>
                <w:szCs w:val="20"/>
              </w:rPr>
              <w:t>плении актуальной и</w:t>
            </w:r>
            <w:r w:rsidRPr="00714A57">
              <w:rPr>
                <w:rFonts w:ascii="Arial Narrow" w:hAnsi="Arial Narrow"/>
                <w:sz w:val="20"/>
                <w:szCs w:val="20"/>
              </w:rPr>
              <w:t>н</w:t>
            </w:r>
            <w:r w:rsidRPr="00714A57">
              <w:rPr>
                <w:rFonts w:ascii="Arial Narrow" w:hAnsi="Arial Narrow"/>
                <w:sz w:val="20"/>
                <w:szCs w:val="20"/>
              </w:rPr>
              <w:t xml:space="preserve">формации. </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9B6AD9">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В 2014 году была ра</w:t>
            </w:r>
            <w:r w:rsidRPr="00714A57">
              <w:rPr>
                <w:rFonts w:ascii="Arial Narrow" w:hAnsi="Arial Narrow"/>
                <w:sz w:val="20"/>
                <w:szCs w:val="20"/>
              </w:rPr>
              <w:t>з</w:t>
            </w:r>
            <w:r w:rsidRPr="00714A57">
              <w:rPr>
                <w:rFonts w:ascii="Arial Narrow" w:hAnsi="Arial Narrow"/>
                <w:sz w:val="20"/>
                <w:szCs w:val="20"/>
              </w:rPr>
              <w:t>работана памятка «И</w:t>
            </w:r>
            <w:r w:rsidRPr="00714A57">
              <w:rPr>
                <w:rFonts w:ascii="Arial Narrow" w:hAnsi="Arial Narrow"/>
                <w:sz w:val="20"/>
                <w:szCs w:val="20"/>
              </w:rPr>
              <w:t>н</w:t>
            </w:r>
            <w:r w:rsidRPr="00714A57">
              <w:rPr>
                <w:rFonts w:ascii="Arial Narrow" w:hAnsi="Arial Narrow"/>
                <w:sz w:val="20"/>
                <w:szCs w:val="20"/>
              </w:rPr>
              <w:t>формация о социальной поддержке и трудоус</w:t>
            </w:r>
            <w:r w:rsidRPr="00714A57">
              <w:rPr>
                <w:rFonts w:ascii="Arial Narrow" w:hAnsi="Arial Narrow"/>
                <w:sz w:val="20"/>
                <w:szCs w:val="20"/>
              </w:rPr>
              <w:t>т</w:t>
            </w:r>
            <w:r w:rsidRPr="00714A57">
              <w:rPr>
                <w:rFonts w:ascii="Arial Narrow" w:hAnsi="Arial Narrow"/>
                <w:sz w:val="20"/>
                <w:szCs w:val="20"/>
              </w:rPr>
              <w:t>ройстве лиц, освоб</w:t>
            </w:r>
            <w:r w:rsidRPr="00714A57">
              <w:rPr>
                <w:rFonts w:ascii="Arial Narrow" w:hAnsi="Arial Narrow"/>
                <w:sz w:val="20"/>
                <w:szCs w:val="20"/>
              </w:rPr>
              <w:t>о</w:t>
            </w:r>
            <w:r w:rsidRPr="00714A57">
              <w:rPr>
                <w:rFonts w:ascii="Arial Narrow" w:hAnsi="Arial Narrow"/>
                <w:sz w:val="20"/>
                <w:szCs w:val="20"/>
              </w:rPr>
              <w:t>дившихся из мест лиш</w:t>
            </w:r>
            <w:r w:rsidRPr="00714A57">
              <w:rPr>
                <w:rFonts w:ascii="Arial Narrow" w:hAnsi="Arial Narrow"/>
                <w:sz w:val="20"/>
                <w:szCs w:val="20"/>
              </w:rPr>
              <w:t>е</w:t>
            </w:r>
            <w:r w:rsidRPr="00714A57">
              <w:rPr>
                <w:rFonts w:ascii="Arial Narrow" w:hAnsi="Arial Narrow"/>
                <w:sz w:val="20"/>
                <w:szCs w:val="20"/>
              </w:rPr>
              <w:t>ния свободы». Памятка вручалась членам семей граждан (всего 506 п</w:t>
            </w:r>
            <w:r w:rsidRPr="00714A57">
              <w:rPr>
                <w:rFonts w:ascii="Arial Narrow" w:hAnsi="Arial Narrow"/>
                <w:sz w:val="20"/>
                <w:szCs w:val="20"/>
              </w:rPr>
              <w:t>а</w:t>
            </w:r>
            <w:r w:rsidRPr="00714A57">
              <w:rPr>
                <w:rFonts w:ascii="Arial Narrow" w:hAnsi="Arial Narrow"/>
                <w:sz w:val="20"/>
                <w:szCs w:val="20"/>
              </w:rPr>
              <w:t>мяток), отбывших нак</w:t>
            </w:r>
            <w:r w:rsidRPr="00714A57">
              <w:rPr>
                <w:rFonts w:ascii="Arial Narrow" w:hAnsi="Arial Narrow"/>
                <w:sz w:val="20"/>
                <w:szCs w:val="20"/>
              </w:rPr>
              <w:t>а</w:t>
            </w:r>
            <w:r w:rsidRPr="00714A57">
              <w:rPr>
                <w:rFonts w:ascii="Arial Narrow" w:hAnsi="Arial Narrow"/>
                <w:sz w:val="20"/>
                <w:szCs w:val="20"/>
              </w:rPr>
              <w:t>зание в местах лишения свободы, уполномоче</w:t>
            </w:r>
            <w:r w:rsidRPr="00714A57">
              <w:rPr>
                <w:rFonts w:ascii="Arial Narrow" w:hAnsi="Arial Narrow"/>
                <w:sz w:val="20"/>
                <w:szCs w:val="20"/>
              </w:rPr>
              <w:t>н</w:t>
            </w:r>
            <w:r w:rsidRPr="00714A57">
              <w:rPr>
                <w:rFonts w:ascii="Arial Narrow" w:hAnsi="Arial Narrow"/>
                <w:sz w:val="20"/>
                <w:szCs w:val="20"/>
              </w:rPr>
              <w:t>ными по работе с нас</w:t>
            </w:r>
            <w:r w:rsidRPr="00714A57">
              <w:rPr>
                <w:rFonts w:ascii="Arial Narrow" w:hAnsi="Arial Narrow"/>
                <w:sz w:val="20"/>
                <w:szCs w:val="20"/>
              </w:rPr>
              <w:t>е</w:t>
            </w:r>
            <w:r w:rsidRPr="00714A57">
              <w:rPr>
                <w:rFonts w:ascii="Arial Narrow" w:hAnsi="Arial Narrow"/>
                <w:sz w:val="20"/>
                <w:szCs w:val="20"/>
              </w:rPr>
              <w:t>лением Центра проф</w:t>
            </w:r>
            <w:r w:rsidRPr="00714A57">
              <w:rPr>
                <w:rFonts w:ascii="Arial Narrow" w:hAnsi="Arial Narrow"/>
                <w:sz w:val="20"/>
                <w:szCs w:val="20"/>
              </w:rPr>
              <w:t>и</w:t>
            </w:r>
            <w:r w:rsidRPr="00714A57">
              <w:rPr>
                <w:rFonts w:ascii="Arial Narrow" w:hAnsi="Arial Narrow"/>
                <w:sz w:val="20"/>
                <w:szCs w:val="20"/>
              </w:rPr>
              <w:t>лактики правонаруш</w:t>
            </w:r>
            <w:r w:rsidRPr="00714A57">
              <w:rPr>
                <w:rFonts w:ascii="Arial Narrow" w:hAnsi="Arial Narrow"/>
                <w:sz w:val="20"/>
                <w:szCs w:val="20"/>
              </w:rPr>
              <w:t>е</w:t>
            </w:r>
            <w:r w:rsidRPr="00714A57">
              <w:rPr>
                <w:rFonts w:ascii="Arial Narrow" w:hAnsi="Arial Narrow"/>
                <w:sz w:val="20"/>
                <w:szCs w:val="20"/>
              </w:rPr>
              <w:t>ний.</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Информационные м</w:t>
            </w:r>
            <w:r w:rsidRPr="00714A57">
              <w:rPr>
                <w:rFonts w:ascii="Arial Narrow" w:hAnsi="Arial Narrow"/>
                <w:sz w:val="20"/>
                <w:szCs w:val="20"/>
              </w:rPr>
              <w:t>а</w:t>
            </w:r>
            <w:r w:rsidRPr="00714A57">
              <w:rPr>
                <w:rFonts w:ascii="Arial Narrow" w:hAnsi="Arial Narrow"/>
                <w:sz w:val="20"/>
                <w:szCs w:val="20"/>
              </w:rPr>
              <w:t>териалы разрабатывать при возникновении н</w:t>
            </w:r>
            <w:r w:rsidRPr="00714A57">
              <w:rPr>
                <w:rFonts w:ascii="Arial Narrow" w:hAnsi="Arial Narrow"/>
                <w:sz w:val="20"/>
                <w:szCs w:val="20"/>
              </w:rPr>
              <w:t>е</w:t>
            </w:r>
            <w:r w:rsidRPr="00714A57">
              <w:rPr>
                <w:rFonts w:ascii="Arial Narrow" w:hAnsi="Arial Narrow"/>
                <w:sz w:val="20"/>
                <w:szCs w:val="20"/>
              </w:rPr>
              <w:t>обходимости при пост</w:t>
            </w:r>
            <w:r w:rsidRPr="00714A57">
              <w:rPr>
                <w:rFonts w:ascii="Arial Narrow" w:hAnsi="Arial Narrow"/>
                <w:sz w:val="20"/>
                <w:szCs w:val="20"/>
              </w:rPr>
              <w:t>у</w:t>
            </w:r>
            <w:r w:rsidRPr="00714A57">
              <w:rPr>
                <w:rFonts w:ascii="Arial Narrow" w:hAnsi="Arial Narrow"/>
                <w:sz w:val="20"/>
                <w:szCs w:val="20"/>
              </w:rPr>
              <w:t>плении актуальной и</w:t>
            </w:r>
            <w:r w:rsidRPr="00714A57">
              <w:rPr>
                <w:rFonts w:ascii="Arial Narrow" w:hAnsi="Arial Narrow"/>
                <w:sz w:val="20"/>
                <w:szCs w:val="20"/>
              </w:rPr>
              <w:t>н</w:t>
            </w:r>
            <w:r w:rsidRPr="00714A57">
              <w:rPr>
                <w:rFonts w:ascii="Arial Narrow" w:hAnsi="Arial Narrow"/>
                <w:sz w:val="20"/>
                <w:szCs w:val="20"/>
              </w:rPr>
              <w:t xml:space="preserve">формации. </w:t>
            </w:r>
          </w:p>
        </w:tc>
        <w:tc>
          <w:tcPr>
            <w:tcW w:w="0" w:type="auto"/>
            <w:tcBorders>
              <w:top w:val="single" w:sz="4" w:space="0" w:color="auto"/>
              <w:left w:val="single" w:sz="8" w:space="0" w:color="auto"/>
              <w:bottom w:val="single" w:sz="4" w:space="0" w:color="auto"/>
              <w:right w:val="single" w:sz="8" w:space="0" w:color="auto"/>
            </w:tcBorders>
          </w:tcPr>
          <w:p w:rsidR="00294456" w:rsidRPr="00714A57" w:rsidRDefault="00294456" w:rsidP="0029445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Разработана памятка «И</w:t>
            </w:r>
            <w:r w:rsidRPr="00714A57">
              <w:rPr>
                <w:rFonts w:ascii="Arial Narrow" w:hAnsi="Arial Narrow"/>
                <w:sz w:val="20"/>
                <w:szCs w:val="20"/>
              </w:rPr>
              <w:t>н</w:t>
            </w:r>
            <w:r w:rsidRPr="00714A57">
              <w:rPr>
                <w:rFonts w:ascii="Arial Narrow" w:hAnsi="Arial Narrow"/>
                <w:sz w:val="20"/>
                <w:szCs w:val="20"/>
              </w:rPr>
              <w:t>формация о социальной по</w:t>
            </w:r>
            <w:r w:rsidRPr="00714A57">
              <w:rPr>
                <w:rFonts w:ascii="Arial Narrow" w:hAnsi="Arial Narrow"/>
                <w:sz w:val="20"/>
                <w:szCs w:val="20"/>
              </w:rPr>
              <w:t>д</w:t>
            </w:r>
            <w:r w:rsidRPr="00714A57">
              <w:rPr>
                <w:rFonts w:ascii="Arial Narrow" w:hAnsi="Arial Narrow"/>
                <w:sz w:val="20"/>
                <w:szCs w:val="20"/>
              </w:rPr>
              <w:t>держке и трудоустройстве лиц, освободившихся из мест лишения свободы». Памятка вручается членам семей гр</w:t>
            </w:r>
            <w:r w:rsidRPr="00714A57">
              <w:rPr>
                <w:rFonts w:ascii="Arial Narrow" w:hAnsi="Arial Narrow"/>
                <w:sz w:val="20"/>
                <w:szCs w:val="20"/>
              </w:rPr>
              <w:t>а</w:t>
            </w:r>
            <w:r w:rsidRPr="00714A57">
              <w:rPr>
                <w:rFonts w:ascii="Arial Narrow" w:hAnsi="Arial Narrow"/>
                <w:sz w:val="20"/>
                <w:szCs w:val="20"/>
              </w:rPr>
              <w:t>ждан, отбывших наказание в местах лишения свободы, уполномоченными по работе с населением Центра проф</w:t>
            </w:r>
            <w:r w:rsidRPr="00714A57">
              <w:rPr>
                <w:rFonts w:ascii="Arial Narrow" w:hAnsi="Arial Narrow"/>
                <w:sz w:val="20"/>
                <w:szCs w:val="20"/>
              </w:rPr>
              <w:t>и</w:t>
            </w:r>
            <w:r w:rsidRPr="00714A57">
              <w:rPr>
                <w:rFonts w:ascii="Arial Narrow" w:hAnsi="Arial Narrow"/>
                <w:sz w:val="20"/>
                <w:szCs w:val="20"/>
              </w:rPr>
              <w:t>лактики правонарушений.</w:t>
            </w:r>
          </w:p>
          <w:p w:rsidR="00472C8D" w:rsidRPr="00714A57" w:rsidRDefault="00294456" w:rsidP="0029445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Разработана памятка лицам, освобождающимся из мест лишения свободы, уроженцам города Череповца и Череп</w:t>
            </w:r>
            <w:r w:rsidRPr="00714A57">
              <w:rPr>
                <w:rFonts w:ascii="Arial Narrow" w:hAnsi="Arial Narrow"/>
                <w:sz w:val="20"/>
                <w:szCs w:val="20"/>
              </w:rPr>
              <w:t>о</w:t>
            </w:r>
            <w:r w:rsidRPr="00714A57">
              <w:rPr>
                <w:rFonts w:ascii="Arial Narrow" w:hAnsi="Arial Narrow"/>
                <w:sz w:val="20"/>
                <w:szCs w:val="20"/>
              </w:rPr>
              <w:t>вецкого района, планиру</w:t>
            </w:r>
            <w:r w:rsidRPr="00714A57">
              <w:rPr>
                <w:rFonts w:ascii="Arial Narrow" w:hAnsi="Arial Narrow"/>
                <w:sz w:val="20"/>
                <w:szCs w:val="20"/>
              </w:rPr>
              <w:t>ю</w:t>
            </w:r>
            <w:r w:rsidRPr="00714A57">
              <w:rPr>
                <w:rFonts w:ascii="Arial Narrow" w:hAnsi="Arial Narrow"/>
                <w:sz w:val="20"/>
                <w:szCs w:val="20"/>
              </w:rPr>
              <w:t>щим прибыть в город Череп</w:t>
            </w:r>
            <w:r w:rsidRPr="00714A57">
              <w:rPr>
                <w:rFonts w:ascii="Arial Narrow" w:hAnsi="Arial Narrow"/>
                <w:sz w:val="20"/>
                <w:szCs w:val="20"/>
              </w:rPr>
              <w:t>о</w:t>
            </w:r>
            <w:r w:rsidRPr="00714A57">
              <w:rPr>
                <w:rFonts w:ascii="Arial Narrow" w:hAnsi="Arial Narrow"/>
                <w:sz w:val="20"/>
                <w:szCs w:val="20"/>
              </w:rPr>
              <w:t>вец на постоянное место ж</w:t>
            </w:r>
            <w:r w:rsidRPr="00714A57">
              <w:rPr>
                <w:rFonts w:ascii="Arial Narrow" w:hAnsi="Arial Narrow"/>
                <w:sz w:val="20"/>
                <w:szCs w:val="20"/>
              </w:rPr>
              <w:t>и</w:t>
            </w:r>
            <w:r w:rsidRPr="00714A57">
              <w:rPr>
                <w:rFonts w:ascii="Arial Narrow" w:hAnsi="Arial Narrow"/>
                <w:sz w:val="20"/>
                <w:szCs w:val="20"/>
              </w:rPr>
              <w:t>тельства. Данная  памятка направляется в исправител</w:t>
            </w:r>
            <w:r w:rsidRPr="00714A57">
              <w:rPr>
                <w:rFonts w:ascii="Arial Narrow" w:hAnsi="Arial Narrow"/>
                <w:sz w:val="20"/>
                <w:szCs w:val="20"/>
              </w:rPr>
              <w:t>ь</w:t>
            </w:r>
            <w:r w:rsidRPr="00714A57">
              <w:rPr>
                <w:rFonts w:ascii="Arial Narrow" w:hAnsi="Arial Narrow"/>
                <w:sz w:val="20"/>
                <w:szCs w:val="20"/>
              </w:rPr>
              <w:t>ные учреждения УФСИН Ро</w:t>
            </w:r>
            <w:r w:rsidRPr="00714A57">
              <w:rPr>
                <w:rFonts w:ascii="Arial Narrow" w:hAnsi="Arial Narrow"/>
                <w:sz w:val="20"/>
                <w:szCs w:val="20"/>
              </w:rPr>
              <w:t>с</w:t>
            </w:r>
            <w:r w:rsidRPr="00714A57">
              <w:rPr>
                <w:rFonts w:ascii="Arial Narrow" w:hAnsi="Arial Narrow"/>
                <w:sz w:val="20"/>
                <w:szCs w:val="20"/>
              </w:rPr>
              <w:t>сии в помощь лицам, освоб</w:t>
            </w:r>
            <w:r w:rsidRPr="00714A57">
              <w:rPr>
                <w:rFonts w:ascii="Arial Narrow" w:hAnsi="Arial Narrow"/>
                <w:sz w:val="20"/>
                <w:szCs w:val="20"/>
              </w:rPr>
              <w:t>о</w:t>
            </w:r>
            <w:r w:rsidRPr="00714A57">
              <w:rPr>
                <w:rFonts w:ascii="Arial Narrow" w:hAnsi="Arial Narrow"/>
                <w:sz w:val="20"/>
                <w:szCs w:val="20"/>
              </w:rPr>
              <w:t>ждающихся из мест лишения свободы  и планирующим прибыть в город Череповец на постоянное место жител</w:t>
            </w:r>
            <w:r w:rsidRPr="00714A57">
              <w:rPr>
                <w:rFonts w:ascii="Arial Narrow" w:hAnsi="Arial Narrow"/>
                <w:sz w:val="20"/>
                <w:szCs w:val="20"/>
              </w:rPr>
              <w:t>ь</w:t>
            </w:r>
            <w:r w:rsidRPr="00714A57">
              <w:rPr>
                <w:rFonts w:ascii="Arial Narrow" w:hAnsi="Arial Narrow"/>
                <w:sz w:val="20"/>
                <w:szCs w:val="20"/>
              </w:rPr>
              <w:lastRenderedPageBreak/>
              <w:t>ства свободы вместе с отв</w:t>
            </w:r>
            <w:r w:rsidRPr="00714A57">
              <w:rPr>
                <w:rFonts w:ascii="Arial Narrow" w:hAnsi="Arial Narrow"/>
                <w:sz w:val="20"/>
                <w:szCs w:val="20"/>
              </w:rPr>
              <w:t>е</w:t>
            </w:r>
            <w:r w:rsidRPr="00714A57">
              <w:rPr>
                <w:rFonts w:ascii="Arial Narrow" w:hAnsi="Arial Narrow"/>
                <w:sz w:val="20"/>
                <w:szCs w:val="20"/>
              </w:rPr>
              <w:t>том на их запрос.</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472C8D" w:rsidRPr="00714A57" w:rsidTr="00325F5C">
        <w:trPr>
          <w:tblCellSpacing w:w="5" w:type="nil"/>
        </w:trPr>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lastRenderedPageBreak/>
              <w:t>30.</w:t>
            </w:r>
          </w:p>
        </w:tc>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1.4.4. Организация проверки запросов из исправ</w:t>
            </w:r>
            <w:r w:rsidRPr="00714A57">
              <w:rPr>
                <w:rFonts w:ascii="Arial Narrow" w:hAnsi="Arial Narrow"/>
                <w:sz w:val="20"/>
                <w:szCs w:val="20"/>
              </w:rPr>
              <w:t>и</w:t>
            </w:r>
            <w:r w:rsidRPr="00714A57">
              <w:rPr>
                <w:rFonts w:ascii="Arial Narrow" w:hAnsi="Arial Narrow"/>
                <w:sz w:val="20"/>
                <w:szCs w:val="20"/>
              </w:rPr>
              <w:t>тельных колоний Фед</w:t>
            </w:r>
            <w:r w:rsidRPr="00714A57">
              <w:rPr>
                <w:rFonts w:ascii="Arial Narrow" w:hAnsi="Arial Narrow"/>
                <w:sz w:val="20"/>
                <w:szCs w:val="20"/>
              </w:rPr>
              <w:t>е</w:t>
            </w:r>
            <w:r w:rsidRPr="00714A57">
              <w:rPr>
                <w:rFonts w:ascii="Arial Narrow" w:hAnsi="Arial Narrow"/>
                <w:sz w:val="20"/>
                <w:szCs w:val="20"/>
              </w:rPr>
              <w:t>ральной службы испо</w:t>
            </w:r>
            <w:r w:rsidRPr="00714A57">
              <w:rPr>
                <w:rFonts w:ascii="Arial Narrow" w:hAnsi="Arial Narrow"/>
                <w:sz w:val="20"/>
                <w:szCs w:val="20"/>
              </w:rPr>
              <w:t>л</w:t>
            </w:r>
            <w:r w:rsidRPr="00714A57">
              <w:rPr>
                <w:rFonts w:ascii="Arial Narrow" w:hAnsi="Arial Narrow"/>
                <w:sz w:val="20"/>
                <w:szCs w:val="20"/>
              </w:rPr>
              <w:t>нения наказаний о пр</w:t>
            </w:r>
            <w:r w:rsidRPr="00714A57">
              <w:rPr>
                <w:rFonts w:ascii="Arial Narrow" w:hAnsi="Arial Narrow"/>
                <w:sz w:val="20"/>
                <w:szCs w:val="20"/>
              </w:rPr>
              <w:t>о</w:t>
            </w:r>
            <w:r w:rsidRPr="00714A57">
              <w:rPr>
                <w:rFonts w:ascii="Arial Narrow" w:hAnsi="Arial Narrow"/>
                <w:sz w:val="20"/>
                <w:szCs w:val="20"/>
              </w:rPr>
              <w:t>верке лиц, освобо</w:t>
            </w:r>
            <w:r w:rsidRPr="00714A57">
              <w:rPr>
                <w:rFonts w:ascii="Arial Narrow" w:hAnsi="Arial Narrow"/>
                <w:sz w:val="20"/>
                <w:szCs w:val="20"/>
              </w:rPr>
              <w:t>ж</w:t>
            </w:r>
            <w:r w:rsidRPr="00714A57">
              <w:rPr>
                <w:rFonts w:ascii="Arial Narrow" w:hAnsi="Arial Narrow"/>
                <w:sz w:val="20"/>
                <w:szCs w:val="20"/>
              </w:rPr>
              <w:t>дающихся условно-досрочно и направля</w:t>
            </w:r>
            <w:r w:rsidRPr="00714A57">
              <w:rPr>
                <w:rFonts w:ascii="Arial Narrow" w:hAnsi="Arial Narrow"/>
                <w:sz w:val="20"/>
                <w:szCs w:val="20"/>
              </w:rPr>
              <w:t>е</w:t>
            </w:r>
            <w:r w:rsidRPr="00714A57">
              <w:rPr>
                <w:rFonts w:ascii="Arial Narrow" w:hAnsi="Arial Narrow"/>
                <w:sz w:val="20"/>
                <w:szCs w:val="20"/>
              </w:rPr>
              <w:t>мых в город Череповец.</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9B6AD9">
            <w:pPr>
              <w:widowControl w:val="0"/>
              <w:autoSpaceDE w:val="0"/>
              <w:autoSpaceDN w:val="0"/>
              <w:adjustRightInd w:val="0"/>
              <w:rPr>
                <w:rFonts w:ascii="Arial Narrow" w:hAnsi="Arial Narrow"/>
                <w:sz w:val="20"/>
                <w:szCs w:val="20"/>
              </w:rPr>
            </w:pPr>
            <w:r w:rsidRPr="00714A57">
              <w:rPr>
                <w:rFonts w:ascii="Arial Narrow" w:hAnsi="Arial Narrow"/>
                <w:sz w:val="20"/>
                <w:szCs w:val="20"/>
              </w:rPr>
              <w:t>Начальник упра</w:t>
            </w:r>
            <w:r w:rsidRPr="00714A57">
              <w:rPr>
                <w:rFonts w:ascii="Arial Narrow" w:hAnsi="Arial Narrow"/>
                <w:sz w:val="20"/>
                <w:szCs w:val="20"/>
              </w:rPr>
              <w:t>в</w:t>
            </w:r>
            <w:r w:rsidRPr="00714A57">
              <w:rPr>
                <w:rFonts w:ascii="Arial Narrow" w:hAnsi="Arial Narrow"/>
                <w:sz w:val="20"/>
                <w:szCs w:val="20"/>
              </w:rPr>
              <w:t>ления админис</w:t>
            </w:r>
            <w:r w:rsidRPr="00714A57">
              <w:rPr>
                <w:rFonts w:ascii="Arial Narrow" w:hAnsi="Arial Narrow"/>
                <w:sz w:val="20"/>
                <w:szCs w:val="20"/>
              </w:rPr>
              <w:t>т</w:t>
            </w:r>
            <w:r w:rsidRPr="00714A57">
              <w:rPr>
                <w:rFonts w:ascii="Arial Narrow" w:hAnsi="Arial Narrow"/>
                <w:sz w:val="20"/>
                <w:szCs w:val="20"/>
              </w:rPr>
              <w:t>ративных отнош</w:t>
            </w:r>
            <w:r w:rsidRPr="00714A57">
              <w:rPr>
                <w:rFonts w:ascii="Arial Narrow" w:hAnsi="Arial Narrow"/>
                <w:sz w:val="20"/>
                <w:szCs w:val="20"/>
              </w:rPr>
              <w:t>е</w:t>
            </w:r>
            <w:r w:rsidRPr="00714A57">
              <w:rPr>
                <w:rFonts w:ascii="Arial Narrow" w:hAnsi="Arial Narrow"/>
                <w:sz w:val="20"/>
                <w:szCs w:val="20"/>
              </w:rPr>
              <w:t>ний мэрии</w:t>
            </w:r>
          </w:p>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Обеспечение проверок по направляемым з</w:t>
            </w:r>
            <w:r w:rsidRPr="00714A57">
              <w:rPr>
                <w:rFonts w:ascii="Arial Narrow" w:hAnsi="Arial Narrow"/>
                <w:sz w:val="20"/>
                <w:szCs w:val="20"/>
              </w:rPr>
              <w:t>а</w:t>
            </w:r>
            <w:r w:rsidRPr="00714A57">
              <w:rPr>
                <w:rFonts w:ascii="Arial Narrow" w:hAnsi="Arial Narrow"/>
                <w:sz w:val="20"/>
                <w:szCs w:val="20"/>
              </w:rPr>
              <w:t>просам в полном объ</w:t>
            </w:r>
            <w:r w:rsidRPr="00714A57">
              <w:rPr>
                <w:rFonts w:ascii="Arial Narrow" w:hAnsi="Arial Narrow"/>
                <w:sz w:val="20"/>
                <w:szCs w:val="20"/>
              </w:rPr>
              <w:t>е</w:t>
            </w:r>
            <w:r w:rsidRPr="00714A57">
              <w:rPr>
                <w:rFonts w:ascii="Arial Narrow" w:hAnsi="Arial Narrow"/>
                <w:sz w:val="20"/>
                <w:szCs w:val="20"/>
              </w:rPr>
              <w:t>ме.</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9B6AD9">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В течение 2014 года исполнено 506 запросов из исправительных к</w:t>
            </w:r>
            <w:r w:rsidRPr="00714A57">
              <w:rPr>
                <w:rFonts w:ascii="Arial Narrow" w:hAnsi="Arial Narrow"/>
                <w:sz w:val="20"/>
                <w:szCs w:val="20"/>
              </w:rPr>
              <w:t>о</w:t>
            </w:r>
            <w:r w:rsidRPr="00714A57">
              <w:rPr>
                <w:rFonts w:ascii="Arial Narrow" w:hAnsi="Arial Narrow"/>
                <w:sz w:val="20"/>
                <w:szCs w:val="20"/>
              </w:rPr>
              <w:t>лоний Федеральной службы исполнения наказаний о проверке лиц, освобождающихся условно-досрочно и направляемых в город Череповец.</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Обеспечение проверок по направляемым з</w:t>
            </w:r>
            <w:r w:rsidRPr="00714A57">
              <w:rPr>
                <w:rFonts w:ascii="Arial Narrow" w:hAnsi="Arial Narrow"/>
                <w:sz w:val="20"/>
                <w:szCs w:val="20"/>
              </w:rPr>
              <w:t>а</w:t>
            </w:r>
            <w:r w:rsidRPr="00714A57">
              <w:rPr>
                <w:rFonts w:ascii="Arial Narrow" w:hAnsi="Arial Narrow"/>
                <w:sz w:val="20"/>
                <w:szCs w:val="20"/>
              </w:rPr>
              <w:t>просам в полном объ</w:t>
            </w:r>
            <w:r w:rsidRPr="00714A57">
              <w:rPr>
                <w:rFonts w:ascii="Arial Narrow" w:hAnsi="Arial Narrow"/>
                <w:sz w:val="20"/>
                <w:szCs w:val="20"/>
              </w:rPr>
              <w:t>е</w:t>
            </w:r>
            <w:r w:rsidRPr="00714A57">
              <w:rPr>
                <w:rFonts w:ascii="Arial Narrow" w:hAnsi="Arial Narrow"/>
                <w:sz w:val="20"/>
                <w:szCs w:val="20"/>
              </w:rPr>
              <w:t>ме.</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294456"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За 2015 год организована проверка 472 запроса из и</w:t>
            </w:r>
            <w:r w:rsidRPr="00714A57">
              <w:rPr>
                <w:rFonts w:ascii="Arial Narrow" w:hAnsi="Arial Narrow"/>
                <w:sz w:val="20"/>
                <w:szCs w:val="20"/>
              </w:rPr>
              <w:t>с</w:t>
            </w:r>
            <w:r w:rsidRPr="00714A57">
              <w:rPr>
                <w:rFonts w:ascii="Arial Narrow" w:hAnsi="Arial Narrow"/>
                <w:sz w:val="20"/>
                <w:szCs w:val="20"/>
              </w:rPr>
              <w:t>правительных  колоний Фед</w:t>
            </w:r>
            <w:r w:rsidRPr="00714A57">
              <w:rPr>
                <w:rFonts w:ascii="Arial Narrow" w:hAnsi="Arial Narrow"/>
                <w:sz w:val="20"/>
                <w:szCs w:val="20"/>
              </w:rPr>
              <w:t>е</w:t>
            </w:r>
            <w:r w:rsidRPr="00714A57">
              <w:rPr>
                <w:rFonts w:ascii="Arial Narrow" w:hAnsi="Arial Narrow"/>
                <w:sz w:val="20"/>
                <w:szCs w:val="20"/>
              </w:rPr>
              <w:t>ральной службы исполнения наказаний о проверке лиц, освобождаемых условно-досрочно и направляемых в город Череповец.</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472C8D" w:rsidRPr="00714A57" w:rsidTr="00325F5C">
        <w:trPr>
          <w:tblCellSpacing w:w="5" w:type="nil"/>
        </w:trPr>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33.</w:t>
            </w:r>
          </w:p>
        </w:tc>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Основное мероприятие 1.5.</w:t>
            </w:r>
          </w:p>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Привлечение общес</w:t>
            </w:r>
            <w:r w:rsidRPr="00714A57">
              <w:rPr>
                <w:rFonts w:ascii="Arial Narrow" w:hAnsi="Arial Narrow"/>
                <w:sz w:val="20"/>
                <w:szCs w:val="20"/>
              </w:rPr>
              <w:t>т</w:t>
            </w:r>
            <w:r w:rsidRPr="00714A57">
              <w:rPr>
                <w:rFonts w:ascii="Arial Narrow" w:hAnsi="Arial Narrow"/>
                <w:sz w:val="20"/>
                <w:szCs w:val="20"/>
              </w:rPr>
              <w:t>венности к охране о</w:t>
            </w:r>
            <w:r w:rsidRPr="00714A57">
              <w:rPr>
                <w:rFonts w:ascii="Arial Narrow" w:hAnsi="Arial Narrow"/>
                <w:sz w:val="20"/>
                <w:szCs w:val="20"/>
              </w:rPr>
              <w:t>б</w:t>
            </w:r>
            <w:r w:rsidRPr="00714A57">
              <w:rPr>
                <w:rFonts w:ascii="Arial Narrow" w:hAnsi="Arial Narrow"/>
                <w:sz w:val="20"/>
                <w:szCs w:val="20"/>
              </w:rPr>
              <w:t>щественного порядка.</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6F09F7">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631B6A">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Обеспечение участия жителей города в с</w:t>
            </w:r>
            <w:r w:rsidRPr="00714A57">
              <w:rPr>
                <w:rFonts w:ascii="Arial Narrow" w:hAnsi="Arial Narrow"/>
                <w:sz w:val="20"/>
                <w:szCs w:val="20"/>
              </w:rPr>
              <w:t>о</w:t>
            </w:r>
            <w:r w:rsidRPr="00714A57">
              <w:rPr>
                <w:rFonts w:ascii="Arial Narrow" w:hAnsi="Arial Narrow"/>
                <w:sz w:val="20"/>
                <w:szCs w:val="20"/>
              </w:rPr>
              <w:t>ставе народных дружин в мероприятиях по о</w:t>
            </w:r>
            <w:r w:rsidRPr="00714A57">
              <w:rPr>
                <w:rFonts w:ascii="Arial Narrow" w:hAnsi="Arial Narrow"/>
                <w:sz w:val="20"/>
                <w:szCs w:val="20"/>
              </w:rPr>
              <w:t>х</w:t>
            </w:r>
            <w:r w:rsidRPr="00714A57">
              <w:rPr>
                <w:rFonts w:ascii="Arial Narrow" w:hAnsi="Arial Narrow"/>
                <w:sz w:val="20"/>
                <w:szCs w:val="20"/>
              </w:rPr>
              <w:t>ране общественного порядка, а также о</w:t>
            </w:r>
            <w:r w:rsidRPr="00714A57">
              <w:rPr>
                <w:rFonts w:ascii="Arial Narrow" w:hAnsi="Arial Narrow"/>
                <w:sz w:val="20"/>
                <w:szCs w:val="20"/>
              </w:rPr>
              <w:t>т</w:t>
            </w:r>
            <w:r w:rsidRPr="00714A57">
              <w:rPr>
                <w:rFonts w:ascii="Arial Narrow" w:hAnsi="Arial Narrow"/>
                <w:sz w:val="20"/>
                <w:szCs w:val="20"/>
              </w:rPr>
              <w:t>дельных инициативных граждан в профилакт</w:t>
            </w:r>
            <w:r w:rsidRPr="00714A57">
              <w:rPr>
                <w:rFonts w:ascii="Arial Narrow" w:hAnsi="Arial Narrow"/>
                <w:sz w:val="20"/>
                <w:szCs w:val="20"/>
              </w:rPr>
              <w:t>и</w:t>
            </w:r>
            <w:r w:rsidRPr="00714A57">
              <w:rPr>
                <w:rFonts w:ascii="Arial Narrow" w:hAnsi="Arial Narrow"/>
                <w:sz w:val="20"/>
                <w:szCs w:val="20"/>
              </w:rPr>
              <w:t>ке правонарушений на территории города.</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631B6A">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В течение 2014 года ответственным испо</w:t>
            </w:r>
            <w:r w:rsidRPr="00714A57">
              <w:rPr>
                <w:rFonts w:ascii="Arial Narrow" w:hAnsi="Arial Narrow"/>
                <w:sz w:val="20"/>
                <w:szCs w:val="20"/>
              </w:rPr>
              <w:t>л</w:t>
            </w:r>
            <w:r w:rsidRPr="00714A57">
              <w:rPr>
                <w:rFonts w:ascii="Arial Narrow" w:hAnsi="Arial Narrow"/>
                <w:sz w:val="20"/>
                <w:szCs w:val="20"/>
              </w:rPr>
              <w:t>нителем муниципальной программы обеспечив</w:t>
            </w:r>
            <w:r w:rsidRPr="00714A57">
              <w:rPr>
                <w:rFonts w:ascii="Arial Narrow" w:hAnsi="Arial Narrow"/>
                <w:sz w:val="20"/>
                <w:szCs w:val="20"/>
              </w:rPr>
              <w:t>а</w:t>
            </w:r>
            <w:r w:rsidRPr="00714A57">
              <w:rPr>
                <w:rFonts w:ascii="Arial Narrow" w:hAnsi="Arial Narrow"/>
                <w:sz w:val="20"/>
                <w:szCs w:val="20"/>
              </w:rPr>
              <w:t>лась реализация мер</w:t>
            </w:r>
            <w:r w:rsidRPr="00714A57">
              <w:rPr>
                <w:rFonts w:ascii="Arial Narrow" w:hAnsi="Arial Narrow"/>
                <w:sz w:val="20"/>
                <w:szCs w:val="20"/>
              </w:rPr>
              <w:t>о</w:t>
            </w:r>
            <w:r w:rsidRPr="00714A57">
              <w:rPr>
                <w:rFonts w:ascii="Arial Narrow" w:hAnsi="Arial Narrow"/>
                <w:sz w:val="20"/>
                <w:szCs w:val="20"/>
              </w:rPr>
              <w:t>приятий по созданию условий для деятельн</w:t>
            </w:r>
            <w:r w:rsidRPr="00714A57">
              <w:rPr>
                <w:rFonts w:ascii="Arial Narrow" w:hAnsi="Arial Narrow"/>
                <w:sz w:val="20"/>
                <w:szCs w:val="20"/>
              </w:rPr>
              <w:t>о</w:t>
            </w:r>
            <w:r w:rsidRPr="00714A57">
              <w:rPr>
                <w:rFonts w:ascii="Arial Narrow" w:hAnsi="Arial Narrow"/>
                <w:sz w:val="20"/>
                <w:szCs w:val="20"/>
              </w:rPr>
              <w:t>сти народных дружин на территориях всех ми</w:t>
            </w:r>
            <w:r w:rsidRPr="00714A57">
              <w:rPr>
                <w:rFonts w:ascii="Arial Narrow" w:hAnsi="Arial Narrow"/>
                <w:sz w:val="20"/>
                <w:szCs w:val="20"/>
              </w:rPr>
              <w:t>к</w:t>
            </w:r>
            <w:r w:rsidRPr="00714A57">
              <w:rPr>
                <w:rFonts w:ascii="Arial Narrow" w:hAnsi="Arial Narrow"/>
                <w:sz w:val="20"/>
                <w:szCs w:val="20"/>
              </w:rPr>
              <w:t>рорайонов города с уч</w:t>
            </w:r>
            <w:r w:rsidRPr="00714A57">
              <w:rPr>
                <w:rFonts w:ascii="Arial Narrow" w:hAnsi="Arial Narrow"/>
                <w:sz w:val="20"/>
                <w:szCs w:val="20"/>
              </w:rPr>
              <w:t>е</w:t>
            </w:r>
            <w:r w:rsidRPr="00714A57">
              <w:rPr>
                <w:rFonts w:ascii="Arial Narrow" w:hAnsi="Arial Narrow"/>
                <w:sz w:val="20"/>
                <w:szCs w:val="20"/>
              </w:rPr>
              <w:t>том требований нового законодательства, а также реализация г</w:t>
            </w:r>
            <w:r w:rsidRPr="00714A57">
              <w:rPr>
                <w:rFonts w:ascii="Arial Narrow" w:hAnsi="Arial Narrow"/>
                <w:sz w:val="20"/>
                <w:szCs w:val="20"/>
              </w:rPr>
              <w:t>о</w:t>
            </w:r>
            <w:r w:rsidRPr="00714A57">
              <w:rPr>
                <w:rFonts w:ascii="Arial Narrow" w:hAnsi="Arial Narrow"/>
                <w:sz w:val="20"/>
                <w:szCs w:val="20"/>
              </w:rPr>
              <w:t>родских проектов для активизации участия инициативных горожан в профилактике правон</w:t>
            </w:r>
            <w:r w:rsidRPr="00714A57">
              <w:rPr>
                <w:rFonts w:ascii="Arial Narrow" w:hAnsi="Arial Narrow"/>
                <w:sz w:val="20"/>
                <w:szCs w:val="20"/>
              </w:rPr>
              <w:t>а</w:t>
            </w:r>
            <w:r w:rsidRPr="00714A57">
              <w:rPr>
                <w:rFonts w:ascii="Arial Narrow" w:hAnsi="Arial Narrow"/>
                <w:sz w:val="20"/>
                <w:szCs w:val="20"/>
              </w:rPr>
              <w:t>рушений.</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631B6A">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Обеспечение участия жителей города в с</w:t>
            </w:r>
            <w:r w:rsidRPr="00714A57">
              <w:rPr>
                <w:rFonts w:ascii="Arial Narrow" w:hAnsi="Arial Narrow"/>
                <w:sz w:val="20"/>
                <w:szCs w:val="20"/>
              </w:rPr>
              <w:t>о</w:t>
            </w:r>
            <w:r w:rsidRPr="00714A57">
              <w:rPr>
                <w:rFonts w:ascii="Arial Narrow" w:hAnsi="Arial Narrow"/>
                <w:sz w:val="20"/>
                <w:szCs w:val="20"/>
              </w:rPr>
              <w:t>ставе народных дружин в мероприятиях по о</w:t>
            </w:r>
            <w:r w:rsidRPr="00714A57">
              <w:rPr>
                <w:rFonts w:ascii="Arial Narrow" w:hAnsi="Arial Narrow"/>
                <w:sz w:val="20"/>
                <w:szCs w:val="20"/>
              </w:rPr>
              <w:t>х</w:t>
            </w:r>
            <w:r w:rsidRPr="00714A57">
              <w:rPr>
                <w:rFonts w:ascii="Arial Narrow" w:hAnsi="Arial Narrow"/>
                <w:sz w:val="20"/>
                <w:szCs w:val="20"/>
              </w:rPr>
              <w:t>ране общественного порядка, а также о</w:t>
            </w:r>
            <w:r w:rsidRPr="00714A57">
              <w:rPr>
                <w:rFonts w:ascii="Arial Narrow" w:hAnsi="Arial Narrow"/>
                <w:sz w:val="20"/>
                <w:szCs w:val="20"/>
              </w:rPr>
              <w:t>т</w:t>
            </w:r>
            <w:r w:rsidRPr="00714A57">
              <w:rPr>
                <w:rFonts w:ascii="Arial Narrow" w:hAnsi="Arial Narrow"/>
                <w:sz w:val="20"/>
                <w:szCs w:val="20"/>
              </w:rPr>
              <w:t>дельных инициативных граждан в профилакт</w:t>
            </w:r>
            <w:r w:rsidRPr="00714A57">
              <w:rPr>
                <w:rFonts w:ascii="Arial Narrow" w:hAnsi="Arial Narrow"/>
                <w:sz w:val="20"/>
                <w:szCs w:val="20"/>
              </w:rPr>
              <w:t>и</w:t>
            </w:r>
            <w:r w:rsidRPr="00714A57">
              <w:rPr>
                <w:rFonts w:ascii="Arial Narrow" w:hAnsi="Arial Narrow"/>
                <w:sz w:val="20"/>
                <w:szCs w:val="20"/>
              </w:rPr>
              <w:t>ке правонарушений на территории города.</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677314" w:rsidP="00677314">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В течение</w:t>
            </w:r>
            <w:r w:rsidR="00472C8D" w:rsidRPr="00714A57">
              <w:rPr>
                <w:rFonts w:ascii="Arial Narrow" w:hAnsi="Arial Narrow"/>
                <w:sz w:val="20"/>
                <w:szCs w:val="20"/>
              </w:rPr>
              <w:t xml:space="preserve"> 2015 года ответс</w:t>
            </w:r>
            <w:r w:rsidR="00472C8D" w:rsidRPr="00714A57">
              <w:rPr>
                <w:rFonts w:ascii="Arial Narrow" w:hAnsi="Arial Narrow"/>
                <w:sz w:val="20"/>
                <w:szCs w:val="20"/>
              </w:rPr>
              <w:t>т</w:t>
            </w:r>
            <w:r w:rsidR="00472C8D" w:rsidRPr="00714A57">
              <w:rPr>
                <w:rFonts w:ascii="Arial Narrow" w:hAnsi="Arial Narrow"/>
                <w:sz w:val="20"/>
                <w:szCs w:val="20"/>
              </w:rPr>
              <w:t>венным исполнителем мун</w:t>
            </w:r>
            <w:r w:rsidR="00472C8D" w:rsidRPr="00714A57">
              <w:rPr>
                <w:rFonts w:ascii="Arial Narrow" w:hAnsi="Arial Narrow"/>
                <w:sz w:val="20"/>
                <w:szCs w:val="20"/>
              </w:rPr>
              <w:t>и</w:t>
            </w:r>
            <w:r w:rsidR="00472C8D" w:rsidRPr="00714A57">
              <w:rPr>
                <w:rFonts w:ascii="Arial Narrow" w:hAnsi="Arial Narrow"/>
                <w:sz w:val="20"/>
                <w:szCs w:val="20"/>
              </w:rPr>
              <w:t>ципальной программы пр</w:t>
            </w:r>
            <w:r w:rsidR="00472C8D" w:rsidRPr="00714A57">
              <w:rPr>
                <w:rFonts w:ascii="Arial Narrow" w:hAnsi="Arial Narrow"/>
                <w:sz w:val="20"/>
                <w:szCs w:val="20"/>
              </w:rPr>
              <w:t>о</w:t>
            </w:r>
            <w:r w:rsidR="00472C8D" w:rsidRPr="00714A57">
              <w:rPr>
                <w:rFonts w:ascii="Arial Narrow" w:hAnsi="Arial Narrow"/>
                <w:sz w:val="20"/>
                <w:szCs w:val="20"/>
              </w:rPr>
              <w:t>должена реализация мер</w:t>
            </w:r>
            <w:r w:rsidR="00472C8D" w:rsidRPr="00714A57">
              <w:rPr>
                <w:rFonts w:ascii="Arial Narrow" w:hAnsi="Arial Narrow"/>
                <w:sz w:val="20"/>
                <w:szCs w:val="20"/>
              </w:rPr>
              <w:t>о</w:t>
            </w:r>
            <w:r w:rsidR="00472C8D" w:rsidRPr="00714A57">
              <w:rPr>
                <w:rFonts w:ascii="Arial Narrow" w:hAnsi="Arial Narrow"/>
                <w:sz w:val="20"/>
                <w:szCs w:val="20"/>
              </w:rPr>
              <w:t>приятий по созданию условий для деятельности народных дружин на территориях всех микрорайонов города, а также городских проектов для акт</w:t>
            </w:r>
            <w:r w:rsidR="00472C8D" w:rsidRPr="00714A57">
              <w:rPr>
                <w:rFonts w:ascii="Arial Narrow" w:hAnsi="Arial Narrow"/>
                <w:sz w:val="20"/>
                <w:szCs w:val="20"/>
              </w:rPr>
              <w:t>и</w:t>
            </w:r>
            <w:r w:rsidR="00472C8D" w:rsidRPr="00714A57">
              <w:rPr>
                <w:rFonts w:ascii="Arial Narrow" w:hAnsi="Arial Narrow"/>
                <w:sz w:val="20"/>
                <w:szCs w:val="20"/>
              </w:rPr>
              <w:t>визации участия инициати</w:t>
            </w:r>
            <w:r w:rsidR="00472C8D" w:rsidRPr="00714A57">
              <w:rPr>
                <w:rFonts w:ascii="Arial Narrow" w:hAnsi="Arial Narrow"/>
                <w:sz w:val="20"/>
                <w:szCs w:val="20"/>
              </w:rPr>
              <w:t>в</w:t>
            </w:r>
            <w:r w:rsidR="00472C8D" w:rsidRPr="00714A57">
              <w:rPr>
                <w:rFonts w:ascii="Arial Narrow" w:hAnsi="Arial Narrow"/>
                <w:sz w:val="20"/>
                <w:szCs w:val="20"/>
              </w:rPr>
              <w:t>ных горожан в профилактике правонарушений.</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472C8D" w:rsidRPr="00714A57" w:rsidTr="00325F5C">
        <w:trPr>
          <w:tblCellSpacing w:w="5" w:type="nil"/>
        </w:trPr>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34.</w:t>
            </w:r>
          </w:p>
        </w:tc>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1.5.1.</w:t>
            </w:r>
          </w:p>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lastRenderedPageBreak/>
              <w:t>Обеспечение деятел</w:t>
            </w:r>
            <w:r w:rsidRPr="00714A57">
              <w:rPr>
                <w:rFonts w:ascii="Arial Narrow" w:hAnsi="Arial Narrow"/>
                <w:sz w:val="20"/>
                <w:szCs w:val="20"/>
              </w:rPr>
              <w:t>ь</w:t>
            </w:r>
            <w:r w:rsidRPr="00714A57">
              <w:rPr>
                <w:rFonts w:ascii="Arial Narrow" w:hAnsi="Arial Narrow"/>
                <w:sz w:val="20"/>
                <w:szCs w:val="20"/>
              </w:rPr>
              <w:t>ности сотрудников ф</w:t>
            </w:r>
            <w:r w:rsidRPr="00714A57">
              <w:rPr>
                <w:rFonts w:ascii="Arial Narrow" w:hAnsi="Arial Narrow"/>
                <w:sz w:val="20"/>
                <w:szCs w:val="20"/>
              </w:rPr>
              <w:t>и</w:t>
            </w:r>
            <w:r w:rsidRPr="00714A57">
              <w:rPr>
                <w:rFonts w:ascii="Arial Narrow" w:hAnsi="Arial Narrow"/>
                <w:sz w:val="20"/>
                <w:szCs w:val="20"/>
              </w:rPr>
              <w:t>лиалов Центра проф</w:t>
            </w:r>
            <w:r w:rsidRPr="00714A57">
              <w:rPr>
                <w:rFonts w:ascii="Arial Narrow" w:hAnsi="Arial Narrow"/>
                <w:sz w:val="20"/>
                <w:szCs w:val="20"/>
              </w:rPr>
              <w:t>и</w:t>
            </w:r>
            <w:r w:rsidRPr="00714A57">
              <w:rPr>
                <w:rFonts w:ascii="Arial Narrow" w:hAnsi="Arial Narrow"/>
                <w:sz w:val="20"/>
                <w:szCs w:val="20"/>
              </w:rPr>
              <w:t>лактики правонаруш</w:t>
            </w:r>
            <w:r w:rsidRPr="00714A57">
              <w:rPr>
                <w:rFonts w:ascii="Arial Narrow" w:hAnsi="Arial Narrow"/>
                <w:sz w:val="20"/>
                <w:szCs w:val="20"/>
              </w:rPr>
              <w:t>е</w:t>
            </w:r>
            <w:r w:rsidRPr="00714A57">
              <w:rPr>
                <w:rFonts w:ascii="Arial Narrow" w:hAnsi="Arial Narrow"/>
                <w:sz w:val="20"/>
                <w:szCs w:val="20"/>
              </w:rPr>
              <w:t>ний в сфере выявления и предупреждения пр</w:t>
            </w:r>
            <w:r w:rsidRPr="00714A57">
              <w:rPr>
                <w:rFonts w:ascii="Arial Narrow" w:hAnsi="Arial Narrow"/>
                <w:sz w:val="20"/>
                <w:szCs w:val="20"/>
              </w:rPr>
              <w:t>а</w:t>
            </w:r>
            <w:r w:rsidRPr="00714A57">
              <w:rPr>
                <w:rFonts w:ascii="Arial Narrow" w:hAnsi="Arial Narrow"/>
                <w:sz w:val="20"/>
                <w:szCs w:val="20"/>
              </w:rPr>
              <w:t>вонарушений и проф</w:t>
            </w:r>
            <w:r w:rsidRPr="00714A57">
              <w:rPr>
                <w:rFonts w:ascii="Arial Narrow" w:hAnsi="Arial Narrow"/>
                <w:sz w:val="20"/>
                <w:szCs w:val="20"/>
              </w:rPr>
              <w:t>и</w:t>
            </w:r>
            <w:r w:rsidRPr="00714A57">
              <w:rPr>
                <w:rFonts w:ascii="Arial Narrow" w:hAnsi="Arial Narrow"/>
                <w:sz w:val="20"/>
                <w:szCs w:val="20"/>
              </w:rPr>
              <w:t>лактике преступлений по месту жительства граждан.</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lastRenderedPageBreak/>
              <w:t xml:space="preserve">Директор МКУ </w:t>
            </w:r>
            <w:r w:rsidRPr="00714A57">
              <w:rPr>
                <w:rFonts w:ascii="Arial Narrow" w:hAnsi="Arial Narrow"/>
                <w:sz w:val="20"/>
                <w:szCs w:val="20"/>
              </w:rPr>
              <w:lastRenderedPageBreak/>
              <w:t xml:space="preserve">«ЦЗНТЧС» </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631B6A">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lastRenderedPageBreak/>
              <w:t>Обеспечение эффе</w:t>
            </w:r>
            <w:r w:rsidRPr="00714A57">
              <w:rPr>
                <w:rFonts w:ascii="Arial Narrow" w:hAnsi="Arial Narrow"/>
                <w:sz w:val="20"/>
                <w:szCs w:val="20"/>
              </w:rPr>
              <w:t>к</w:t>
            </w:r>
            <w:r w:rsidRPr="00714A57">
              <w:rPr>
                <w:rFonts w:ascii="Arial Narrow" w:hAnsi="Arial Narrow"/>
                <w:sz w:val="20"/>
                <w:szCs w:val="20"/>
              </w:rPr>
              <w:lastRenderedPageBreak/>
              <w:t>тивности профилакт</w:t>
            </w:r>
            <w:r w:rsidRPr="00714A57">
              <w:rPr>
                <w:rFonts w:ascii="Arial Narrow" w:hAnsi="Arial Narrow"/>
                <w:sz w:val="20"/>
                <w:szCs w:val="20"/>
              </w:rPr>
              <w:t>и</w:t>
            </w:r>
            <w:r w:rsidRPr="00714A57">
              <w:rPr>
                <w:rFonts w:ascii="Arial Narrow" w:hAnsi="Arial Narrow"/>
                <w:sz w:val="20"/>
                <w:szCs w:val="20"/>
              </w:rPr>
              <w:t>ческой работы по месту жительства граждан благодаря функцион</w:t>
            </w:r>
            <w:r w:rsidRPr="00714A57">
              <w:rPr>
                <w:rFonts w:ascii="Arial Narrow" w:hAnsi="Arial Narrow"/>
                <w:sz w:val="20"/>
                <w:szCs w:val="20"/>
              </w:rPr>
              <w:t>и</w:t>
            </w:r>
            <w:r w:rsidRPr="00714A57">
              <w:rPr>
                <w:rFonts w:ascii="Arial Narrow" w:hAnsi="Arial Narrow"/>
                <w:sz w:val="20"/>
                <w:szCs w:val="20"/>
              </w:rPr>
              <w:t>рованию Центра пр</w:t>
            </w:r>
            <w:r w:rsidRPr="00714A57">
              <w:rPr>
                <w:rFonts w:ascii="Arial Narrow" w:hAnsi="Arial Narrow"/>
                <w:sz w:val="20"/>
                <w:szCs w:val="20"/>
              </w:rPr>
              <w:t>о</w:t>
            </w:r>
            <w:r w:rsidRPr="00714A57">
              <w:rPr>
                <w:rFonts w:ascii="Arial Narrow" w:hAnsi="Arial Narrow"/>
                <w:sz w:val="20"/>
                <w:szCs w:val="20"/>
              </w:rPr>
              <w:t>филактики правонар</w:t>
            </w:r>
            <w:r w:rsidRPr="00714A57">
              <w:rPr>
                <w:rFonts w:ascii="Arial Narrow" w:hAnsi="Arial Narrow"/>
                <w:sz w:val="20"/>
                <w:szCs w:val="20"/>
              </w:rPr>
              <w:t>у</w:t>
            </w:r>
            <w:r w:rsidRPr="00714A57">
              <w:rPr>
                <w:rFonts w:ascii="Arial Narrow" w:hAnsi="Arial Narrow"/>
                <w:sz w:val="20"/>
                <w:szCs w:val="20"/>
              </w:rPr>
              <w:t>шений.</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44520B">
            <w:pPr>
              <w:autoSpaceDE w:val="0"/>
              <w:autoSpaceDN w:val="0"/>
              <w:jc w:val="both"/>
              <w:rPr>
                <w:rFonts w:ascii="Arial Narrow" w:hAnsi="Arial Narrow"/>
                <w:sz w:val="20"/>
                <w:szCs w:val="20"/>
              </w:rPr>
            </w:pPr>
            <w:r w:rsidRPr="00714A57">
              <w:rPr>
                <w:rFonts w:ascii="Arial Narrow" w:hAnsi="Arial Narrow"/>
                <w:sz w:val="20"/>
                <w:szCs w:val="20"/>
              </w:rPr>
              <w:lastRenderedPageBreak/>
              <w:t>Организована деятел</w:t>
            </w:r>
            <w:r w:rsidRPr="00714A57">
              <w:rPr>
                <w:rFonts w:ascii="Arial Narrow" w:hAnsi="Arial Narrow"/>
                <w:sz w:val="20"/>
                <w:szCs w:val="20"/>
              </w:rPr>
              <w:t>ь</w:t>
            </w:r>
            <w:r w:rsidRPr="00714A57">
              <w:rPr>
                <w:rFonts w:ascii="Arial Narrow" w:hAnsi="Arial Narrow"/>
                <w:sz w:val="20"/>
                <w:szCs w:val="20"/>
              </w:rPr>
              <w:lastRenderedPageBreak/>
              <w:t>ность 25 филиалов Це</w:t>
            </w:r>
            <w:r w:rsidRPr="00714A57">
              <w:rPr>
                <w:rFonts w:ascii="Arial Narrow" w:hAnsi="Arial Narrow"/>
                <w:sz w:val="20"/>
                <w:szCs w:val="20"/>
              </w:rPr>
              <w:t>н</w:t>
            </w:r>
            <w:r w:rsidRPr="00714A57">
              <w:rPr>
                <w:rFonts w:ascii="Arial Narrow" w:hAnsi="Arial Narrow"/>
                <w:sz w:val="20"/>
                <w:szCs w:val="20"/>
              </w:rPr>
              <w:t>тра профилактики пр</w:t>
            </w:r>
            <w:r w:rsidRPr="00714A57">
              <w:rPr>
                <w:rFonts w:ascii="Arial Narrow" w:hAnsi="Arial Narrow"/>
                <w:sz w:val="20"/>
                <w:szCs w:val="20"/>
              </w:rPr>
              <w:t>а</w:t>
            </w:r>
            <w:r w:rsidRPr="00714A57">
              <w:rPr>
                <w:rFonts w:ascii="Arial Narrow" w:hAnsi="Arial Narrow"/>
                <w:sz w:val="20"/>
                <w:szCs w:val="20"/>
              </w:rPr>
              <w:t>вонарушений, которые располагаются в каждом микрорайоне города. За 2014 г. уполномоченн</w:t>
            </w:r>
            <w:r w:rsidRPr="00714A57">
              <w:rPr>
                <w:rFonts w:ascii="Arial Narrow" w:hAnsi="Arial Narrow"/>
                <w:sz w:val="20"/>
                <w:szCs w:val="20"/>
              </w:rPr>
              <w:t>ы</w:t>
            </w:r>
            <w:r w:rsidRPr="00714A57">
              <w:rPr>
                <w:rFonts w:ascii="Arial Narrow" w:hAnsi="Arial Narrow"/>
                <w:sz w:val="20"/>
                <w:szCs w:val="20"/>
              </w:rPr>
              <w:t>ми по работе с насел</w:t>
            </w:r>
            <w:r w:rsidRPr="00714A57">
              <w:rPr>
                <w:rFonts w:ascii="Arial Narrow" w:hAnsi="Arial Narrow"/>
                <w:sz w:val="20"/>
                <w:szCs w:val="20"/>
              </w:rPr>
              <w:t>е</w:t>
            </w:r>
            <w:r w:rsidRPr="00714A57">
              <w:rPr>
                <w:rFonts w:ascii="Arial Narrow" w:hAnsi="Arial Narrow"/>
                <w:sz w:val="20"/>
                <w:szCs w:val="20"/>
              </w:rPr>
              <w:t>нием ЦПП выявлено 13485 нарушений, в т.ч. направлено материалов для принятия мер в ОМС – 10061. Рассмо</w:t>
            </w:r>
            <w:r w:rsidRPr="00714A57">
              <w:rPr>
                <w:rFonts w:ascii="Arial Narrow" w:hAnsi="Arial Narrow"/>
                <w:sz w:val="20"/>
                <w:szCs w:val="20"/>
              </w:rPr>
              <w:t>т</w:t>
            </w:r>
            <w:r w:rsidRPr="00714A57">
              <w:rPr>
                <w:rFonts w:ascii="Arial Narrow" w:hAnsi="Arial Narrow"/>
                <w:sz w:val="20"/>
                <w:szCs w:val="20"/>
              </w:rPr>
              <w:t>рено административных протоколов на админ</w:t>
            </w:r>
            <w:r w:rsidRPr="00714A57">
              <w:rPr>
                <w:rFonts w:ascii="Arial Narrow" w:hAnsi="Arial Narrow"/>
                <w:sz w:val="20"/>
                <w:szCs w:val="20"/>
              </w:rPr>
              <w:t>и</w:t>
            </w:r>
            <w:r w:rsidRPr="00714A57">
              <w:rPr>
                <w:rFonts w:ascii="Arial Narrow" w:hAnsi="Arial Narrow"/>
                <w:sz w:val="20"/>
                <w:szCs w:val="20"/>
              </w:rPr>
              <w:t>стративной комиссии – 5475. Посещено лиц, состоящих на проф</w:t>
            </w:r>
            <w:r w:rsidRPr="00714A57">
              <w:rPr>
                <w:rFonts w:ascii="Arial Narrow" w:hAnsi="Arial Narrow"/>
                <w:sz w:val="20"/>
                <w:szCs w:val="20"/>
              </w:rPr>
              <w:t>и</w:t>
            </w:r>
            <w:r w:rsidRPr="00714A57">
              <w:rPr>
                <w:rFonts w:ascii="Arial Narrow" w:hAnsi="Arial Narrow"/>
                <w:sz w:val="20"/>
                <w:szCs w:val="20"/>
              </w:rPr>
              <w:t>лактическом учете в ЦПП -1485, проведено 3808 профилактических бесед. УРН за 2014 на филиалах ЦПП принято 2653 граждан. По линии ГО и ЧС проводились занятия на УКП, прошли обучение - 2799 чел</w:t>
            </w:r>
            <w:r w:rsidRPr="00714A57">
              <w:rPr>
                <w:rFonts w:ascii="Arial Narrow" w:hAnsi="Arial Narrow"/>
                <w:sz w:val="20"/>
                <w:szCs w:val="20"/>
              </w:rPr>
              <w:t>о</w:t>
            </w:r>
            <w:r w:rsidRPr="00714A57">
              <w:rPr>
                <w:rFonts w:ascii="Arial Narrow" w:hAnsi="Arial Narrow"/>
                <w:sz w:val="20"/>
                <w:szCs w:val="20"/>
              </w:rPr>
              <w:t>век, распространено памяток по линии ГО и ЧС- 6420.</w:t>
            </w:r>
          </w:p>
          <w:p w:rsidR="00472C8D" w:rsidRPr="00714A57" w:rsidRDefault="00472C8D" w:rsidP="0044520B">
            <w:pPr>
              <w:widowControl w:val="0"/>
              <w:autoSpaceDE w:val="0"/>
              <w:autoSpaceDN w:val="0"/>
              <w:adjustRightInd w:val="0"/>
              <w:jc w:val="both"/>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Обеспечение эффе</w:t>
            </w:r>
            <w:r w:rsidRPr="00714A57">
              <w:rPr>
                <w:rFonts w:ascii="Arial Narrow" w:hAnsi="Arial Narrow"/>
                <w:sz w:val="20"/>
                <w:szCs w:val="20"/>
              </w:rPr>
              <w:t>к</w:t>
            </w:r>
            <w:r w:rsidRPr="00714A57">
              <w:rPr>
                <w:rFonts w:ascii="Arial Narrow" w:hAnsi="Arial Narrow"/>
                <w:sz w:val="20"/>
                <w:szCs w:val="20"/>
              </w:rPr>
              <w:lastRenderedPageBreak/>
              <w:t>тивности профилакт</w:t>
            </w:r>
            <w:r w:rsidRPr="00714A57">
              <w:rPr>
                <w:rFonts w:ascii="Arial Narrow" w:hAnsi="Arial Narrow"/>
                <w:sz w:val="20"/>
                <w:szCs w:val="20"/>
              </w:rPr>
              <w:t>и</w:t>
            </w:r>
            <w:r w:rsidRPr="00714A57">
              <w:rPr>
                <w:rFonts w:ascii="Arial Narrow" w:hAnsi="Arial Narrow"/>
                <w:sz w:val="20"/>
                <w:szCs w:val="20"/>
              </w:rPr>
              <w:t>ческой работы по месту жительства граждан благодаря функцион</w:t>
            </w:r>
            <w:r w:rsidRPr="00714A57">
              <w:rPr>
                <w:rFonts w:ascii="Arial Narrow" w:hAnsi="Arial Narrow"/>
                <w:sz w:val="20"/>
                <w:szCs w:val="20"/>
              </w:rPr>
              <w:t>и</w:t>
            </w:r>
            <w:r w:rsidRPr="00714A57">
              <w:rPr>
                <w:rFonts w:ascii="Arial Narrow" w:hAnsi="Arial Narrow"/>
                <w:sz w:val="20"/>
                <w:szCs w:val="20"/>
              </w:rPr>
              <w:t>рованию Центра пр</w:t>
            </w:r>
            <w:r w:rsidRPr="00714A57">
              <w:rPr>
                <w:rFonts w:ascii="Arial Narrow" w:hAnsi="Arial Narrow"/>
                <w:sz w:val="20"/>
                <w:szCs w:val="20"/>
              </w:rPr>
              <w:t>о</w:t>
            </w:r>
            <w:r w:rsidRPr="00714A57">
              <w:rPr>
                <w:rFonts w:ascii="Arial Narrow" w:hAnsi="Arial Narrow"/>
                <w:sz w:val="20"/>
                <w:szCs w:val="20"/>
              </w:rPr>
              <w:t>филактики правонар</w:t>
            </w:r>
            <w:r w:rsidRPr="00714A57">
              <w:rPr>
                <w:rFonts w:ascii="Arial Narrow" w:hAnsi="Arial Narrow"/>
                <w:sz w:val="20"/>
                <w:szCs w:val="20"/>
              </w:rPr>
              <w:t>у</w:t>
            </w:r>
            <w:r w:rsidRPr="00714A57">
              <w:rPr>
                <w:rFonts w:ascii="Arial Narrow" w:hAnsi="Arial Narrow"/>
                <w:sz w:val="20"/>
                <w:szCs w:val="20"/>
              </w:rPr>
              <w:t>шений.</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677314" w:rsidP="0044520B">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lastRenderedPageBreak/>
              <w:t xml:space="preserve">Организована деятельность </w:t>
            </w:r>
            <w:r w:rsidRPr="00714A57">
              <w:rPr>
                <w:rFonts w:ascii="Arial Narrow" w:hAnsi="Arial Narrow"/>
                <w:sz w:val="20"/>
                <w:szCs w:val="20"/>
              </w:rPr>
              <w:lastRenderedPageBreak/>
              <w:t>25 филиалов Центра проф</w:t>
            </w:r>
            <w:r w:rsidRPr="00714A57">
              <w:rPr>
                <w:rFonts w:ascii="Arial Narrow" w:hAnsi="Arial Narrow"/>
                <w:sz w:val="20"/>
                <w:szCs w:val="20"/>
              </w:rPr>
              <w:t>и</w:t>
            </w:r>
            <w:r w:rsidRPr="00714A57">
              <w:rPr>
                <w:rFonts w:ascii="Arial Narrow" w:hAnsi="Arial Narrow"/>
                <w:sz w:val="20"/>
                <w:szCs w:val="20"/>
              </w:rPr>
              <w:t>лактики правонарушений, которые располагаются в каждом микрорайоне города. За 12 мес. 2015 года уполн</w:t>
            </w:r>
            <w:r w:rsidRPr="00714A57">
              <w:rPr>
                <w:rFonts w:ascii="Arial Narrow" w:hAnsi="Arial Narrow"/>
                <w:sz w:val="20"/>
                <w:szCs w:val="20"/>
              </w:rPr>
              <w:t>о</w:t>
            </w:r>
            <w:r w:rsidRPr="00714A57">
              <w:rPr>
                <w:rFonts w:ascii="Arial Narrow" w:hAnsi="Arial Narrow"/>
                <w:sz w:val="20"/>
                <w:szCs w:val="20"/>
              </w:rPr>
              <w:t>моченными по работе с нас</w:t>
            </w:r>
            <w:r w:rsidRPr="00714A57">
              <w:rPr>
                <w:rFonts w:ascii="Arial Narrow" w:hAnsi="Arial Narrow"/>
                <w:sz w:val="20"/>
                <w:szCs w:val="20"/>
              </w:rPr>
              <w:t>е</w:t>
            </w:r>
            <w:r w:rsidRPr="00714A57">
              <w:rPr>
                <w:rFonts w:ascii="Arial Narrow" w:hAnsi="Arial Narrow"/>
                <w:sz w:val="20"/>
                <w:szCs w:val="20"/>
              </w:rPr>
              <w:t>лением ЦПП выявлено 15083 нарушений (АППГ – 13485), в т.ч. направлено материалов для принятия мер в ОМС – 11077 (АППГ – 10061). Ра</w:t>
            </w:r>
            <w:r w:rsidRPr="00714A57">
              <w:rPr>
                <w:rFonts w:ascii="Arial Narrow" w:hAnsi="Arial Narrow"/>
                <w:sz w:val="20"/>
                <w:szCs w:val="20"/>
              </w:rPr>
              <w:t>с</w:t>
            </w:r>
            <w:r w:rsidRPr="00714A57">
              <w:rPr>
                <w:rFonts w:ascii="Arial Narrow" w:hAnsi="Arial Narrow"/>
                <w:sz w:val="20"/>
                <w:szCs w:val="20"/>
              </w:rPr>
              <w:t>смотрено административных протоколов на администр</w:t>
            </w:r>
            <w:r w:rsidRPr="00714A57">
              <w:rPr>
                <w:rFonts w:ascii="Arial Narrow" w:hAnsi="Arial Narrow"/>
                <w:sz w:val="20"/>
                <w:szCs w:val="20"/>
              </w:rPr>
              <w:t>а</w:t>
            </w:r>
            <w:r w:rsidRPr="00714A57">
              <w:rPr>
                <w:rFonts w:ascii="Arial Narrow" w:hAnsi="Arial Narrow"/>
                <w:sz w:val="20"/>
                <w:szCs w:val="20"/>
              </w:rPr>
              <w:t>тивной комиссии – 6237 (АППГ – 5475). Посещено лиц, состоящих на профилактич</w:t>
            </w:r>
            <w:r w:rsidRPr="00714A57">
              <w:rPr>
                <w:rFonts w:ascii="Arial Narrow" w:hAnsi="Arial Narrow"/>
                <w:sz w:val="20"/>
                <w:szCs w:val="20"/>
              </w:rPr>
              <w:t>е</w:t>
            </w:r>
            <w:r w:rsidRPr="00714A57">
              <w:rPr>
                <w:rFonts w:ascii="Arial Narrow" w:hAnsi="Arial Narrow"/>
                <w:sz w:val="20"/>
                <w:szCs w:val="20"/>
              </w:rPr>
              <w:t>ском учете в ЦПП – 2410 (АППГ – 1485), проведена 3899 профилактическая бес</w:t>
            </w:r>
            <w:r w:rsidRPr="00714A57">
              <w:rPr>
                <w:rFonts w:ascii="Arial Narrow" w:hAnsi="Arial Narrow"/>
                <w:sz w:val="20"/>
                <w:szCs w:val="20"/>
              </w:rPr>
              <w:t>е</w:t>
            </w:r>
            <w:r w:rsidRPr="00714A57">
              <w:rPr>
                <w:rFonts w:ascii="Arial Narrow" w:hAnsi="Arial Narrow"/>
                <w:sz w:val="20"/>
                <w:szCs w:val="20"/>
              </w:rPr>
              <w:t>да (АППГ – 3808). Уполном</w:t>
            </w:r>
            <w:r w:rsidRPr="00714A57">
              <w:rPr>
                <w:rFonts w:ascii="Arial Narrow" w:hAnsi="Arial Narrow"/>
                <w:sz w:val="20"/>
                <w:szCs w:val="20"/>
              </w:rPr>
              <w:t>о</w:t>
            </w:r>
            <w:r w:rsidRPr="00714A57">
              <w:rPr>
                <w:rFonts w:ascii="Arial Narrow" w:hAnsi="Arial Narrow"/>
                <w:sz w:val="20"/>
                <w:szCs w:val="20"/>
              </w:rPr>
              <w:t>ченными по работе с насел</w:t>
            </w:r>
            <w:r w:rsidRPr="00714A57">
              <w:rPr>
                <w:rFonts w:ascii="Arial Narrow" w:hAnsi="Arial Narrow"/>
                <w:sz w:val="20"/>
                <w:szCs w:val="20"/>
              </w:rPr>
              <w:t>е</w:t>
            </w:r>
            <w:r w:rsidRPr="00714A57">
              <w:rPr>
                <w:rFonts w:ascii="Arial Narrow" w:hAnsi="Arial Narrow"/>
                <w:sz w:val="20"/>
                <w:szCs w:val="20"/>
              </w:rPr>
              <w:t>нием за 12 мес. 2015 года принято на филиалах ЦПП 2709 граждан (АППГ – 2653). По линии ГОиЧС на учебно-консультационных пунктах проводились занятия, на к</w:t>
            </w:r>
            <w:r w:rsidRPr="00714A57">
              <w:rPr>
                <w:rFonts w:ascii="Arial Narrow" w:hAnsi="Arial Narrow"/>
                <w:sz w:val="20"/>
                <w:szCs w:val="20"/>
              </w:rPr>
              <w:t>о</w:t>
            </w:r>
            <w:r w:rsidRPr="00714A57">
              <w:rPr>
                <w:rFonts w:ascii="Arial Narrow" w:hAnsi="Arial Narrow"/>
                <w:sz w:val="20"/>
                <w:szCs w:val="20"/>
              </w:rPr>
              <w:t>торых прошли обучение 2867 гражданин (АППГ – 2799), распространено памяток по ГОиЧС 10981 (АППГ – 8956).</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472C8D" w:rsidRPr="00714A57" w:rsidTr="00325F5C">
        <w:trPr>
          <w:tblCellSpacing w:w="5" w:type="nil"/>
        </w:trPr>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lastRenderedPageBreak/>
              <w:t>35.</w:t>
            </w:r>
          </w:p>
        </w:tc>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1.5.2. Обеспечение функци</w:t>
            </w:r>
            <w:r w:rsidRPr="00714A57">
              <w:rPr>
                <w:rFonts w:ascii="Arial Narrow" w:hAnsi="Arial Narrow"/>
                <w:sz w:val="20"/>
                <w:szCs w:val="20"/>
              </w:rPr>
              <w:t>о</w:t>
            </w:r>
            <w:r w:rsidRPr="00714A57">
              <w:rPr>
                <w:rFonts w:ascii="Arial Narrow" w:hAnsi="Arial Narrow"/>
                <w:sz w:val="20"/>
                <w:szCs w:val="20"/>
              </w:rPr>
              <w:t>нирования Советов профилактики правон</w:t>
            </w:r>
            <w:r w:rsidRPr="00714A57">
              <w:rPr>
                <w:rFonts w:ascii="Arial Narrow" w:hAnsi="Arial Narrow"/>
                <w:sz w:val="20"/>
                <w:szCs w:val="20"/>
              </w:rPr>
              <w:t>а</w:t>
            </w:r>
            <w:r w:rsidRPr="00714A57">
              <w:rPr>
                <w:rFonts w:ascii="Arial Narrow" w:hAnsi="Arial Narrow"/>
                <w:sz w:val="20"/>
                <w:szCs w:val="20"/>
              </w:rPr>
              <w:t>рушений микрорайонов города.</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Начальник упра</w:t>
            </w:r>
            <w:r w:rsidRPr="00714A57">
              <w:rPr>
                <w:rFonts w:ascii="Arial Narrow" w:hAnsi="Arial Narrow"/>
                <w:sz w:val="20"/>
                <w:szCs w:val="20"/>
              </w:rPr>
              <w:t>в</w:t>
            </w:r>
            <w:r w:rsidRPr="00714A57">
              <w:rPr>
                <w:rFonts w:ascii="Arial Narrow" w:hAnsi="Arial Narrow"/>
                <w:sz w:val="20"/>
                <w:szCs w:val="20"/>
              </w:rPr>
              <w:t>ления админис</w:t>
            </w:r>
            <w:r w:rsidRPr="00714A57">
              <w:rPr>
                <w:rFonts w:ascii="Arial Narrow" w:hAnsi="Arial Narrow"/>
                <w:sz w:val="20"/>
                <w:szCs w:val="20"/>
              </w:rPr>
              <w:t>т</w:t>
            </w:r>
            <w:r w:rsidRPr="00714A57">
              <w:rPr>
                <w:rFonts w:ascii="Arial Narrow" w:hAnsi="Arial Narrow"/>
                <w:sz w:val="20"/>
                <w:szCs w:val="20"/>
              </w:rPr>
              <w:t>ративных отнош</w:t>
            </w:r>
            <w:r w:rsidRPr="00714A57">
              <w:rPr>
                <w:rFonts w:ascii="Arial Narrow" w:hAnsi="Arial Narrow"/>
                <w:sz w:val="20"/>
                <w:szCs w:val="20"/>
              </w:rPr>
              <w:t>е</w:t>
            </w:r>
            <w:r w:rsidRPr="00714A57">
              <w:rPr>
                <w:rFonts w:ascii="Arial Narrow" w:hAnsi="Arial Narrow"/>
                <w:sz w:val="20"/>
                <w:szCs w:val="20"/>
              </w:rPr>
              <w:t>ний мэрии</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9D7F2E">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Деятельность Советов профилактики правон</w:t>
            </w:r>
            <w:r w:rsidRPr="00714A57">
              <w:rPr>
                <w:rFonts w:ascii="Arial Narrow" w:hAnsi="Arial Narrow"/>
                <w:sz w:val="20"/>
                <w:szCs w:val="20"/>
              </w:rPr>
              <w:t>а</w:t>
            </w:r>
            <w:r w:rsidRPr="00714A57">
              <w:rPr>
                <w:rFonts w:ascii="Arial Narrow" w:hAnsi="Arial Narrow"/>
                <w:sz w:val="20"/>
                <w:szCs w:val="20"/>
              </w:rPr>
              <w:t>рушений микрорайонов обеспечивается в п</w:t>
            </w:r>
            <w:r w:rsidRPr="00714A57">
              <w:rPr>
                <w:rFonts w:ascii="Arial Narrow" w:hAnsi="Arial Narrow"/>
                <w:sz w:val="20"/>
                <w:szCs w:val="20"/>
              </w:rPr>
              <w:t>о</w:t>
            </w:r>
            <w:r w:rsidRPr="00714A57">
              <w:rPr>
                <w:rFonts w:ascii="Arial Narrow" w:hAnsi="Arial Narrow"/>
                <w:sz w:val="20"/>
                <w:szCs w:val="20"/>
              </w:rPr>
              <w:t>стоянном режиме, с учетом ежеквартальных заседаний. В работе наиболее актуальные проблемы с учетом специфики микрора</w:t>
            </w:r>
            <w:r w:rsidRPr="00714A57">
              <w:rPr>
                <w:rFonts w:ascii="Arial Narrow" w:hAnsi="Arial Narrow"/>
                <w:sz w:val="20"/>
                <w:szCs w:val="20"/>
              </w:rPr>
              <w:t>й</w:t>
            </w:r>
            <w:r w:rsidRPr="00714A57">
              <w:rPr>
                <w:rFonts w:ascii="Arial Narrow" w:hAnsi="Arial Narrow"/>
                <w:sz w:val="20"/>
                <w:szCs w:val="20"/>
              </w:rPr>
              <w:t>онов.</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9D7F2E">
            <w:pPr>
              <w:jc w:val="both"/>
              <w:rPr>
                <w:rFonts w:ascii="Arial Narrow" w:hAnsi="Arial Narrow"/>
                <w:bCs/>
                <w:sz w:val="20"/>
                <w:szCs w:val="20"/>
              </w:rPr>
            </w:pPr>
            <w:r w:rsidRPr="00714A57">
              <w:rPr>
                <w:rFonts w:ascii="Arial Narrow" w:hAnsi="Arial Narrow"/>
                <w:bCs/>
                <w:sz w:val="20"/>
                <w:szCs w:val="20"/>
              </w:rPr>
              <w:t>За 2014 год проведено 81 заседание Советов профилактики правон</w:t>
            </w:r>
            <w:r w:rsidRPr="00714A57">
              <w:rPr>
                <w:rFonts w:ascii="Arial Narrow" w:hAnsi="Arial Narrow"/>
                <w:bCs/>
                <w:sz w:val="20"/>
                <w:szCs w:val="20"/>
              </w:rPr>
              <w:t>а</w:t>
            </w:r>
            <w:r w:rsidRPr="00714A57">
              <w:rPr>
                <w:rFonts w:ascii="Arial Narrow" w:hAnsi="Arial Narrow"/>
                <w:bCs/>
                <w:sz w:val="20"/>
                <w:szCs w:val="20"/>
              </w:rPr>
              <w:t>рушений микрорайонов. Информация о рассмо</w:t>
            </w:r>
            <w:r w:rsidRPr="00714A57">
              <w:rPr>
                <w:rFonts w:ascii="Arial Narrow" w:hAnsi="Arial Narrow"/>
                <w:bCs/>
                <w:sz w:val="20"/>
                <w:szCs w:val="20"/>
              </w:rPr>
              <w:t>т</w:t>
            </w:r>
            <w:r w:rsidRPr="00714A57">
              <w:rPr>
                <w:rFonts w:ascii="Arial Narrow" w:hAnsi="Arial Narrow"/>
                <w:bCs/>
                <w:sz w:val="20"/>
                <w:szCs w:val="20"/>
              </w:rPr>
              <w:t>ренных вопросах и р</w:t>
            </w:r>
            <w:r w:rsidRPr="00714A57">
              <w:rPr>
                <w:rFonts w:ascii="Arial Narrow" w:hAnsi="Arial Narrow"/>
                <w:bCs/>
                <w:sz w:val="20"/>
                <w:szCs w:val="20"/>
              </w:rPr>
              <w:t>е</w:t>
            </w:r>
            <w:r w:rsidRPr="00714A57">
              <w:rPr>
                <w:rFonts w:ascii="Arial Narrow" w:hAnsi="Arial Narrow"/>
                <w:bCs/>
                <w:sz w:val="20"/>
                <w:szCs w:val="20"/>
              </w:rPr>
              <w:t>шенных проблемах в аналитических справках руководства ЦПП.</w:t>
            </w:r>
          </w:p>
          <w:p w:rsidR="00472C8D" w:rsidRPr="00714A57" w:rsidRDefault="00472C8D" w:rsidP="00256439">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9D7F2E">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Деятельность Советов профилактики правон</w:t>
            </w:r>
            <w:r w:rsidRPr="00714A57">
              <w:rPr>
                <w:rFonts w:ascii="Arial Narrow" w:hAnsi="Arial Narrow"/>
                <w:sz w:val="20"/>
                <w:szCs w:val="20"/>
              </w:rPr>
              <w:t>а</w:t>
            </w:r>
            <w:r w:rsidRPr="00714A57">
              <w:rPr>
                <w:rFonts w:ascii="Arial Narrow" w:hAnsi="Arial Narrow"/>
                <w:sz w:val="20"/>
                <w:szCs w:val="20"/>
              </w:rPr>
              <w:t>рушений микрорайонов обеспечивается в п</w:t>
            </w:r>
            <w:r w:rsidRPr="00714A57">
              <w:rPr>
                <w:rFonts w:ascii="Arial Narrow" w:hAnsi="Arial Narrow"/>
                <w:sz w:val="20"/>
                <w:szCs w:val="20"/>
              </w:rPr>
              <w:t>о</w:t>
            </w:r>
            <w:r w:rsidRPr="00714A57">
              <w:rPr>
                <w:rFonts w:ascii="Arial Narrow" w:hAnsi="Arial Narrow"/>
                <w:sz w:val="20"/>
                <w:szCs w:val="20"/>
              </w:rPr>
              <w:t>стоянном режиме, с учетом ежеквартальных заседаний.</w:t>
            </w:r>
          </w:p>
        </w:tc>
        <w:tc>
          <w:tcPr>
            <w:tcW w:w="0" w:type="auto"/>
            <w:tcBorders>
              <w:top w:val="single" w:sz="4" w:space="0" w:color="auto"/>
              <w:left w:val="single" w:sz="8" w:space="0" w:color="auto"/>
              <w:bottom w:val="single" w:sz="4" w:space="0" w:color="auto"/>
              <w:right w:val="single" w:sz="8" w:space="0" w:color="auto"/>
            </w:tcBorders>
          </w:tcPr>
          <w:p w:rsidR="00677314" w:rsidRPr="00714A57" w:rsidRDefault="00677314" w:rsidP="00677314">
            <w:pPr>
              <w:jc w:val="both"/>
              <w:rPr>
                <w:rFonts w:ascii="Arial Narrow" w:hAnsi="Arial Narrow"/>
                <w:sz w:val="20"/>
                <w:szCs w:val="20"/>
              </w:rPr>
            </w:pPr>
            <w:r w:rsidRPr="00714A57">
              <w:rPr>
                <w:rFonts w:ascii="Arial Narrow" w:hAnsi="Arial Narrow"/>
                <w:sz w:val="20"/>
                <w:szCs w:val="20"/>
              </w:rPr>
              <w:t>За 2015 год проведено 97 Советов профилактики пр</w:t>
            </w:r>
            <w:r w:rsidRPr="00714A57">
              <w:rPr>
                <w:rFonts w:ascii="Arial Narrow" w:hAnsi="Arial Narrow"/>
                <w:sz w:val="20"/>
                <w:szCs w:val="20"/>
              </w:rPr>
              <w:t>а</w:t>
            </w:r>
            <w:r w:rsidRPr="00714A57">
              <w:rPr>
                <w:rFonts w:ascii="Arial Narrow" w:hAnsi="Arial Narrow"/>
                <w:sz w:val="20"/>
                <w:szCs w:val="20"/>
              </w:rPr>
              <w:t xml:space="preserve">вонарушений микрорайонов города. </w:t>
            </w:r>
          </w:p>
          <w:p w:rsidR="00677314" w:rsidRPr="00714A57" w:rsidRDefault="00677314" w:rsidP="00677314">
            <w:pPr>
              <w:jc w:val="both"/>
              <w:rPr>
                <w:rFonts w:ascii="Arial Narrow" w:hAnsi="Arial Narrow"/>
                <w:sz w:val="20"/>
                <w:szCs w:val="20"/>
              </w:rPr>
            </w:pPr>
            <w:r w:rsidRPr="00714A57">
              <w:rPr>
                <w:rFonts w:ascii="Arial Narrow" w:hAnsi="Arial Narrow"/>
                <w:sz w:val="20"/>
                <w:szCs w:val="20"/>
              </w:rPr>
              <w:t>На заседаниях Совета пр</w:t>
            </w:r>
            <w:r w:rsidRPr="00714A57">
              <w:rPr>
                <w:rFonts w:ascii="Arial Narrow" w:hAnsi="Arial Narrow"/>
                <w:sz w:val="20"/>
                <w:szCs w:val="20"/>
              </w:rPr>
              <w:t>о</w:t>
            </w:r>
            <w:r w:rsidRPr="00714A57">
              <w:rPr>
                <w:rFonts w:ascii="Arial Narrow" w:hAnsi="Arial Narrow"/>
                <w:sz w:val="20"/>
                <w:szCs w:val="20"/>
              </w:rPr>
              <w:t>филактики рассмотрены в</w:t>
            </w:r>
            <w:r w:rsidRPr="00714A57">
              <w:rPr>
                <w:rFonts w:ascii="Arial Narrow" w:hAnsi="Arial Narrow"/>
                <w:sz w:val="20"/>
                <w:szCs w:val="20"/>
              </w:rPr>
              <w:t>о</w:t>
            </w:r>
            <w:r w:rsidRPr="00714A57">
              <w:rPr>
                <w:rFonts w:ascii="Arial Narrow" w:hAnsi="Arial Narrow"/>
                <w:sz w:val="20"/>
                <w:szCs w:val="20"/>
              </w:rPr>
              <w:t>просы:</w:t>
            </w:r>
          </w:p>
          <w:p w:rsidR="00677314" w:rsidRPr="00714A57" w:rsidRDefault="00677314" w:rsidP="00677314">
            <w:pPr>
              <w:jc w:val="both"/>
              <w:rPr>
                <w:rFonts w:ascii="Arial Narrow" w:hAnsi="Arial Narrow"/>
                <w:sz w:val="20"/>
                <w:szCs w:val="20"/>
              </w:rPr>
            </w:pPr>
            <w:r w:rsidRPr="00714A57">
              <w:rPr>
                <w:rFonts w:ascii="Arial Narrow" w:hAnsi="Arial Narrow"/>
                <w:sz w:val="20"/>
                <w:szCs w:val="20"/>
              </w:rPr>
              <w:t>- работа членов Совета пр</w:t>
            </w:r>
            <w:r w:rsidRPr="00714A57">
              <w:rPr>
                <w:rFonts w:ascii="Arial Narrow" w:hAnsi="Arial Narrow"/>
                <w:sz w:val="20"/>
                <w:szCs w:val="20"/>
              </w:rPr>
              <w:t>о</w:t>
            </w:r>
            <w:r w:rsidRPr="00714A57">
              <w:rPr>
                <w:rFonts w:ascii="Arial Narrow" w:hAnsi="Arial Narrow"/>
                <w:sz w:val="20"/>
                <w:szCs w:val="20"/>
              </w:rPr>
              <w:t>филактики с различными к</w:t>
            </w:r>
            <w:r w:rsidRPr="00714A57">
              <w:rPr>
                <w:rFonts w:ascii="Arial Narrow" w:hAnsi="Arial Narrow"/>
                <w:sz w:val="20"/>
                <w:szCs w:val="20"/>
              </w:rPr>
              <w:t>а</w:t>
            </w:r>
            <w:r w:rsidRPr="00714A57">
              <w:rPr>
                <w:rFonts w:ascii="Arial Narrow" w:hAnsi="Arial Narrow"/>
                <w:sz w:val="20"/>
                <w:szCs w:val="20"/>
              </w:rPr>
              <w:t>тегориями граждан, состо</w:t>
            </w:r>
            <w:r w:rsidRPr="00714A57">
              <w:rPr>
                <w:rFonts w:ascii="Arial Narrow" w:hAnsi="Arial Narrow"/>
                <w:sz w:val="20"/>
                <w:szCs w:val="20"/>
              </w:rPr>
              <w:t>я</w:t>
            </w:r>
            <w:r w:rsidRPr="00714A57">
              <w:rPr>
                <w:rFonts w:ascii="Arial Narrow" w:hAnsi="Arial Narrow"/>
                <w:sz w:val="20"/>
                <w:szCs w:val="20"/>
              </w:rPr>
              <w:t>щих на профилактических учетах;</w:t>
            </w:r>
          </w:p>
          <w:p w:rsidR="00472C8D" w:rsidRPr="00714A57" w:rsidRDefault="00677314" w:rsidP="00677314">
            <w:pPr>
              <w:widowControl w:val="0"/>
              <w:autoSpaceDE w:val="0"/>
              <w:autoSpaceDN w:val="0"/>
              <w:adjustRightInd w:val="0"/>
              <w:rPr>
                <w:rFonts w:ascii="Arial Narrow" w:hAnsi="Arial Narrow"/>
                <w:sz w:val="20"/>
                <w:szCs w:val="20"/>
              </w:rPr>
            </w:pPr>
            <w:r w:rsidRPr="00714A57">
              <w:rPr>
                <w:rFonts w:ascii="Arial Narrow" w:hAnsi="Arial Narrow"/>
                <w:sz w:val="20"/>
                <w:szCs w:val="20"/>
              </w:rPr>
              <w:t>- обеспечение общественного порядка и требований без</w:t>
            </w:r>
            <w:r w:rsidRPr="00714A57">
              <w:rPr>
                <w:rFonts w:ascii="Arial Narrow" w:hAnsi="Arial Narrow"/>
                <w:sz w:val="20"/>
                <w:szCs w:val="20"/>
              </w:rPr>
              <w:t>о</w:t>
            </w:r>
            <w:r w:rsidRPr="00714A57">
              <w:rPr>
                <w:rFonts w:ascii="Arial Narrow" w:hAnsi="Arial Narrow"/>
                <w:sz w:val="20"/>
                <w:szCs w:val="20"/>
              </w:rPr>
              <w:t>пасности на детских площа</w:t>
            </w:r>
            <w:r w:rsidRPr="00714A57">
              <w:rPr>
                <w:rFonts w:ascii="Arial Narrow" w:hAnsi="Arial Narrow"/>
                <w:sz w:val="20"/>
                <w:szCs w:val="20"/>
              </w:rPr>
              <w:t>д</w:t>
            </w:r>
            <w:r w:rsidRPr="00714A57">
              <w:rPr>
                <w:rFonts w:ascii="Arial Narrow" w:hAnsi="Arial Narrow"/>
                <w:sz w:val="20"/>
                <w:szCs w:val="20"/>
              </w:rPr>
              <w:t xml:space="preserve">ках микрорайона и др. </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677314" w:rsidRPr="00714A57" w:rsidTr="00325F5C">
        <w:trPr>
          <w:tblCellSpacing w:w="5" w:type="nil"/>
        </w:trPr>
        <w:tc>
          <w:tcPr>
            <w:tcW w:w="0" w:type="auto"/>
            <w:tcBorders>
              <w:top w:val="single" w:sz="4" w:space="0" w:color="auto"/>
              <w:left w:val="single" w:sz="8" w:space="0" w:color="auto"/>
              <w:bottom w:val="single" w:sz="4" w:space="0" w:color="auto"/>
              <w:right w:val="single" w:sz="8" w:space="0" w:color="auto"/>
            </w:tcBorders>
            <w:shd w:val="clear" w:color="auto" w:fill="auto"/>
          </w:tcPr>
          <w:p w:rsidR="00677314" w:rsidRPr="00714A57" w:rsidRDefault="00677314"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36.</w:t>
            </w:r>
          </w:p>
        </w:tc>
        <w:tc>
          <w:tcPr>
            <w:tcW w:w="0" w:type="auto"/>
            <w:tcBorders>
              <w:top w:val="single" w:sz="4" w:space="0" w:color="auto"/>
              <w:left w:val="single" w:sz="8" w:space="0" w:color="auto"/>
              <w:bottom w:val="single" w:sz="4" w:space="0" w:color="auto"/>
              <w:right w:val="single" w:sz="8" w:space="0" w:color="auto"/>
            </w:tcBorders>
            <w:shd w:val="clear" w:color="auto" w:fill="auto"/>
          </w:tcPr>
          <w:p w:rsidR="00677314" w:rsidRPr="00714A57" w:rsidRDefault="00677314"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1.5.3. Организация и пров</w:t>
            </w:r>
            <w:r w:rsidRPr="00714A57">
              <w:rPr>
                <w:rFonts w:ascii="Arial Narrow" w:hAnsi="Arial Narrow"/>
                <w:sz w:val="20"/>
                <w:szCs w:val="20"/>
              </w:rPr>
              <w:t>е</w:t>
            </w:r>
            <w:r w:rsidRPr="00714A57">
              <w:rPr>
                <w:rFonts w:ascii="Arial Narrow" w:hAnsi="Arial Narrow"/>
                <w:sz w:val="20"/>
                <w:szCs w:val="20"/>
              </w:rPr>
              <w:t>дение межведомстве</w:t>
            </w:r>
            <w:r w:rsidRPr="00714A57">
              <w:rPr>
                <w:rFonts w:ascii="Arial Narrow" w:hAnsi="Arial Narrow"/>
                <w:sz w:val="20"/>
                <w:szCs w:val="20"/>
              </w:rPr>
              <w:t>н</w:t>
            </w:r>
            <w:r w:rsidRPr="00714A57">
              <w:rPr>
                <w:rFonts w:ascii="Arial Narrow" w:hAnsi="Arial Narrow"/>
                <w:sz w:val="20"/>
                <w:szCs w:val="20"/>
              </w:rPr>
              <w:t>ных рейдовых мер</w:t>
            </w:r>
            <w:r w:rsidRPr="00714A57">
              <w:rPr>
                <w:rFonts w:ascii="Arial Narrow" w:hAnsi="Arial Narrow"/>
                <w:sz w:val="20"/>
                <w:szCs w:val="20"/>
              </w:rPr>
              <w:t>о</w:t>
            </w:r>
            <w:r w:rsidRPr="00714A57">
              <w:rPr>
                <w:rFonts w:ascii="Arial Narrow" w:hAnsi="Arial Narrow"/>
                <w:sz w:val="20"/>
                <w:szCs w:val="20"/>
              </w:rPr>
              <w:t>приятий по обеспеч</w:t>
            </w:r>
            <w:r w:rsidRPr="00714A57">
              <w:rPr>
                <w:rFonts w:ascii="Arial Narrow" w:hAnsi="Arial Narrow"/>
                <w:sz w:val="20"/>
                <w:szCs w:val="20"/>
              </w:rPr>
              <w:t>е</w:t>
            </w:r>
            <w:r w:rsidRPr="00714A57">
              <w:rPr>
                <w:rFonts w:ascii="Arial Narrow" w:hAnsi="Arial Narrow"/>
                <w:sz w:val="20"/>
                <w:szCs w:val="20"/>
              </w:rPr>
              <w:t>нию общественного порядка и профилакт</w:t>
            </w:r>
            <w:r w:rsidRPr="00714A57">
              <w:rPr>
                <w:rFonts w:ascii="Arial Narrow" w:hAnsi="Arial Narrow"/>
                <w:sz w:val="20"/>
                <w:szCs w:val="20"/>
              </w:rPr>
              <w:t>и</w:t>
            </w:r>
            <w:r w:rsidRPr="00714A57">
              <w:rPr>
                <w:rFonts w:ascii="Arial Narrow" w:hAnsi="Arial Narrow"/>
                <w:sz w:val="20"/>
                <w:szCs w:val="20"/>
              </w:rPr>
              <w:t>ки правонарушений на территориях микрора</w:t>
            </w:r>
            <w:r w:rsidRPr="00714A57">
              <w:rPr>
                <w:rFonts w:ascii="Arial Narrow" w:hAnsi="Arial Narrow"/>
                <w:sz w:val="20"/>
                <w:szCs w:val="20"/>
              </w:rPr>
              <w:t>й</w:t>
            </w:r>
            <w:r w:rsidRPr="00714A57">
              <w:rPr>
                <w:rFonts w:ascii="Arial Narrow" w:hAnsi="Arial Narrow"/>
                <w:sz w:val="20"/>
                <w:szCs w:val="20"/>
              </w:rPr>
              <w:t>онов города, местах отдыха горожан.</w:t>
            </w:r>
          </w:p>
        </w:tc>
        <w:tc>
          <w:tcPr>
            <w:tcW w:w="0" w:type="auto"/>
            <w:tcBorders>
              <w:top w:val="single" w:sz="4" w:space="0" w:color="auto"/>
              <w:left w:val="single" w:sz="8" w:space="0" w:color="auto"/>
              <w:bottom w:val="single" w:sz="4" w:space="0" w:color="auto"/>
              <w:right w:val="single" w:sz="8" w:space="0" w:color="auto"/>
            </w:tcBorders>
          </w:tcPr>
          <w:p w:rsidR="00677314" w:rsidRPr="00714A57" w:rsidRDefault="00677314"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Начальник упра</w:t>
            </w:r>
            <w:r w:rsidRPr="00714A57">
              <w:rPr>
                <w:rFonts w:ascii="Arial Narrow" w:hAnsi="Arial Narrow"/>
                <w:sz w:val="20"/>
                <w:szCs w:val="20"/>
              </w:rPr>
              <w:t>в</w:t>
            </w:r>
            <w:r w:rsidRPr="00714A57">
              <w:rPr>
                <w:rFonts w:ascii="Arial Narrow" w:hAnsi="Arial Narrow"/>
                <w:sz w:val="20"/>
                <w:szCs w:val="20"/>
              </w:rPr>
              <w:t>ления админис</w:t>
            </w:r>
            <w:r w:rsidRPr="00714A57">
              <w:rPr>
                <w:rFonts w:ascii="Arial Narrow" w:hAnsi="Arial Narrow"/>
                <w:sz w:val="20"/>
                <w:szCs w:val="20"/>
              </w:rPr>
              <w:t>т</w:t>
            </w:r>
            <w:r w:rsidRPr="00714A57">
              <w:rPr>
                <w:rFonts w:ascii="Arial Narrow" w:hAnsi="Arial Narrow"/>
                <w:sz w:val="20"/>
                <w:szCs w:val="20"/>
              </w:rPr>
              <w:t>ративных отнош</w:t>
            </w:r>
            <w:r w:rsidRPr="00714A57">
              <w:rPr>
                <w:rFonts w:ascii="Arial Narrow" w:hAnsi="Arial Narrow"/>
                <w:sz w:val="20"/>
                <w:szCs w:val="20"/>
              </w:rPr>
              <w:t>е</w:t>
            </w:r>
            <w:r w:rsidRPr="00714A57">
              <w:rPr>
                <w:rFonts w:ascii="Arial Narrow" w:hAnsi="Arial Narrow"/>
                <w:sz w:val="20"/>
                <w:szCs w:val="20"/>
              </w:rPr>
              <w:t>ний мэрии</w:t>
            </w:r>
          </w:p>
        </w:tc>
        <w:tc>
          <w:tcPr>
            <w:tcW w:w="0" w:type="auto"/>
            <w:tcBorders>
              <w:top w:val="single" w:sz="4" w:space="0" w:color="auto"/>
              <w:left w:val="single" w:sz="8" w:space="0" w:color="auto"/>
              <w:bottom w:val="single" w:sz="4" w:space="0" w:color="auto"/>
              <w:right w:val="single" w:sz="8" w:space="0" w:color="auto"/>
            </w:tcBorders>
          </w:tcPr>
          <w:p w:rsidR="00677314" w:rsidRPr="00714A57" w:rsidRDefault="00677314"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Обеспечение всего спектра рейдовых м</w:t>
            </w:r>
            <w:r w:rsidRPr="00714A57">
              <w:rPr>
                <w:rFonts w:ascii="Arial Narrow" w:hAnsi="Arial Narrow"/>
                <w:sz w:val="20"/>
                <w:szCs w:val="20"/>
              </w:rPr>
              <w:t>е</w:t>
            </w:r>
            <w:r w:rsidRPr="00714A57">
              <w:rPr>
                <w:rFonts w:ascii="Arial Narrow" w:hAnsi="Arial Narrow"/>
                <w:sz w:val="20"/>
                <w:szCs w:val="20"/>
              </w:rPr>
              <w:t>роприятий по выявл</w:t>
            </w:r>
            <w:r w:rsidRPr="00714A57">
              <w:rPr>
                <w:rFonts w:ascii="Arial Narrow" w:hAnsi="Arial Narrow"/>
                <w:sz w:val="20"/>
                <w:szCs w:val="20"/>
              </w:rPr>
              <w:t>е</w:t>
            </w:r>
            <w:r w:rsidRPr="00714A57">
              <w:rPr>
                <w:rFonts w:ascii="Arial Narrow" w:hAnsi="Arial Narrow"/>
                <w:sz w:val="20"/>
                <w:szCs w:val="20"/>
              </w:rPr>
              <w:t>нию административных правонарушений на территории города.</w:t>
            </w:r>
          </w:p>
        </w:tc>
        <w:tc>
          <w:tcPr>
            <w:tcW w:w="0" w:type="auto"/>
            <w:tcBorders>
              <w:top w:val="single" w:sz="4" w:space="0" w:color="auto"/>
              <w:left w:val="single" w:sz="8" w:space="0" w:color="auto"/>
              <w:bottom w:val="single" w:sz="4" w:space="0" w:color="auto"/>
              <w:right w:val="single" w:sz="8" w:space="0" w:color="auto"/>
            </w:tcBorders>
          </w:tcPr>
          <w:p w:rsidR="00677314" w:rsidRPr="00714A57" w:rsidRDefault="00677314" w:rsidP="009D7F2E">
            <w:pPr>
              <w:jc w:val="both"/>
              <w:rPr>
                <w:rFonts w:ascii="Arial Narrow" w:hAnsi="Arial Narrow"/>
                <w:sz w:val="20"/>
                <w:szCs w:val="20"/>
              </w:rPr>
            </w:pPr>
            <w:r w:rsidRPr="00714A57">
              <w:rPr>
                <w:rFonts w:ascii="Arial Narrow" w:hAnsi="Arial Narrow"/>
                <w:sz w:val="20"/>
                <w:szCs w:val="20"/>
              </w:rPr>
              <w:t>В 2014 году проведено 560</w:t>
            </w:r>
            <w:r w:rsidRPr="00714A57">
              <w:rPr>
                <w:rFonts w:ascii="Arial Narrow" w:hAnsi="Arial Narrow"/>
                <w:color w:val="FF0000"/>
                <w:sz w:val="20"/>
                <w:szCs w:val="20"/>
              </w:rPr>
              <w:t xml:space="preserve"> </w:t>
            </w:r>
            <w:r w:rsidRPr="00714A57">
              <w:rPr>
                <w:rFonts w:ascii="Arial Narrow" w:hAnsi="Arial Narrow"/>
                <w:sz w:val="20"/>
                <w:szCs w:val="20"/>
              </w:rPr>
              <w:t>рейдовых мер</w:t>
            </w:r>
            <w:r w:rsidRPr="00714A57">
              <w:rPr>
                <w:rFonts w:ascii="Arial Narrow" w:hAnsi="Arial Narrow"/>
                <w:sz w:val="20"/>
                <w:szCs w:val="20"/>
              </w:rPr>
              <w:t>о</w:t>
            </w:r>
            <w:r w:rsidRPr="00714A57">
              <w:rPr>
                <w:rFonts w:ascii="Arial Narrow" w:hAnsi="Arial Narrow"/>
                <w:sz w:val="20"/>
                <w:szCs w:val="20"/>
              </w:rPr>
              <w:t>приятий, в ходе которых зафиксировано  10 061</w:t>
            </w:r>
            <w:r w:rsidRPr="00714A57">
              <w:rPr>
                <w:rFonts w:ascii="Arial Narrow" w:hAnsi="Arial Narrow"/>
                <w:color w:val="FF0000"/>
                <w:sz w:val="20"/>
                <w:szCs w:val="20"/>
              </w:rPr>
              <w:t xml:space="preserve"> </w:t>
            </w:r>
            <w:r w:rsidRPr="00714A57">
              <w:rPr>
                <w:rFonts w:ascii="Arial Narrow" w:hAnsi="Arial Narrow"/>
                <w:sz w:val="20"/>
                <w:szCs w:val="20"/>
              </w:rPr>
              <w:t xml:space="preserve"> правонарушений (АППГ – 3 302). Проведено 13 рейдов по паркам гор</w:t>
            </w:r>
            <w:r w:rsidRPr="00714A57">
              <w:rPr>
                <w:rFonts w:ascii="Arial Narrow" w:hAnsi="Arial Narrow"/>
                <w:sz w:val="20"/>
                <w:szCs w:val="20"/>
              </w:rPr>
              <w:t>о</w:t>
            </w:r>
            <w:r w:rsidRPr="00714A57">
              <w:rPr>
                <w:rFonts w:ascii="Arial Narrow" w:hAnsi="Arial Narrow"/>
                <w:sz w:val="20"/>
                <w:szCs w:val="20"/>
              </w:rPr>
              <w:t>да (парк КиО, парк 200-летия Череповца, парк Ленинского комсомола). Проведено 7 рейдов по муниципальным парко</w:t>
            </w:r>
            <w:r w:rsidRPr="00714A57">
              <w:rPr>
                <w:rFonts w:ascii="Arial Narrow" w:hAnsi="Arial Narrow"/>
                <w:sz w:val="20"/>
                <w:szCs w:val="20"/>
              </w:rPr>
              <w:t>в</w:t>
            </w:r>
            <w:r w:rsidRPr="00714A57">
              <w:rPr>
                <w:rFonts w:ascii="Arial Narrow" w:hAnsi="Arial Narrow"/>
                <w:sz w:val="20"/>
                <w:szCs w:val="20"/>
              </w:rPr>
              <w:t>кам, 4 рейда по собл</w:t>
            </w:r>
            <w:r w:rsidRPr="00714A57">
              <w:rPr>
                <w:rFonts w:ascii="Arial Narrow" w:hAnsi="Arial Narrow"/>
                <w:sz w:val="20"/>
                <w:szCs w:val="20"/>
              </w:rPr>
              <w:t>ю</w:t>
            </w:r>
            <w:r w:rsidRPr="00714A57">
              <w:rPr>
                <w:rFonts w:ascii="Arial Narrow" w:hAnsi="Arial Narrow"/>
                <w:sz w:val="20"/>
                <w:szCs w:val="20"/>
              </w:rPr>
              <w:t xml:space="preserve">дению правил выгула собак. Проведено 46 </w:t>
            </w:r>
            <w:r w:rsidRPr="00714A57">
              <w:rPr>
                <w:rFonts w:ascii="Arial Narrow" w:hAnsi="Arial Narrow"/>
                <w:sz w:val="20"/>
                <w:szCs w:val="20"/>
              </w:rPr>
              <w:lastRenderedPageBreak/>
              <w:t>рейдовых мероприятий по территориям микр</w:t>
            </w:r>
            <w:r w:rsidRPr="00714A57">
              <w:rPr>
                <w:rFonts w:ascii="Arial Narrow" w:hAnsi="Arial Narrow"/>
                <w:sz w:val="20"/>
                <w:szCs w:val="20"/>
              </w:rPr>
              <w:t>о</w:t>
            </w:r>
            <w:r w:rsidRPr="00714A57">
              <w:rPr>
                <w:rFonts w:ascii="Arial Narrow" w:hAnsi="Arial Narrow"/>
                <w:sz w:val="20"/>
                <w:szCs w:val="20"/>
              </w:rPr>
              <w:t>районов города на предмет выявления нарушений на террит</w:t>
            </w:r>
            <w:r w:rsidRPr="00714A57">
              <w:rPr>
                <w:rFonts w:ascii="Arial Narrow" w:hAnsi="Arial Narrow"/>
                <w:sz w:val="20"/>
                <w:szCs w:val="20"/>
              </w:rPr>
              <w:t>о</w:t>
            </w:r>
            <w:r w:rsidRPr="00714A57">
              <w:rPr>
                <w:rFonts w:ascii="Arial Narrow" w:hAnsi="Arial Narrow"/>
                <w:sz w:val="20"/>
                <w:szCs w:val="20"/>
              </w:rPr>
              <w:t>риях детских площадок.</w:t>
            </w:r>
          </w:p>
        </w:tc>
        <w:tc>
          <w:tcPr>
            <w:tcW w:w="0" w:type="auto"/>
            <w:tcBorders>
              <w:top w:val="single" w:sz="4" w:space="0" w:color="auto"/>
              <w:left w:val="single" w:sz="8" w:space="0" w:color="auto"/>
              <w:bottom w:val="single" w:sz="4" w:space="0" w:color="auto"/>
              <w:right w:val="single" w:sz="8" w:space="0" w:color="auto"/>
            </w:tcBorders>
          </w:tcPr>
          <w:p w:rsidR="00677314" w:rsidRPr="00714A57" w:rsidRDefault="00677314"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677314" w:rsidRPr="00714A57" w:rsidRDefault="00677314"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Обеспечение всего спектра рейдовых м</w:t>
            </w:r>
            <w:r w:rsidRPr="00714A57">
              <w:rPr>
                <w:rFonts w:ascii="Arial Narrow" w:hAnsi="Arial Narrow"/>
                <w:sz w:val="20"/>
                <w:szCs w:val="20"/>
              </w:rPr>
              <w:t>е</w:t>
            </w:r>
            <w:r w:rsidRPr="00714A57">
              <w:rPr>
                <w:rFonts w:ascii="Arial Narrow" w:hAnsi="Arial Narrow"/>
                <w:sz w:val="20"/>
                <w:szCs w:val="20"/>
              </w:rPr>
              <w:t>роприятий по выявл</w:t>
            </w:r>
            <w:r w:rsidRPr="00714A57">
              <w:rPr>
                <w:rFonts w:ascii="Arial Narrow" w:hAnsi="Arial Narrow"/>
                <w:sz w:val="20"/>
                <w:szCs w:val="20"/>
              </w:rPr>
              <w:t>е</w:t>
            </w:r>
            <w:r w:rsidRPr="00714A57">
              <w:rPr>
                <w:rFonts w:ascii="Arial Narrow" w:hAnsi="Arial Narrow"/>
                <w:sz w:val="20"/>
                <w:szCs w:val="20"/>
              </w:rPr>
              <w:t>нию административных правонарушений на территории города.</w:t>
            </w:r>
          </w:p>
        </w:tc>
        <w:tc>
          <w:tcPr>
            <w:tcW w:w="0" w:type="auto"/>
            <w:tcBorders>
              <w:top w:val="single" w:sz="4" w:space="0" w:color="auto"/>
              <w:left w:val="single" w:sz="8" w:space="0" w:color="auto"/>
              <w:bottom w:val="single" w:sz="4" w:space="0" w:color="auto"/>
              <w:right w:val="single" w:sz="8" w:space="0" w:color="auto"/>
            </w:tcBorders>
          </w:tcPr>
          <w:p w:rsidR="00677314" w:rsidRPr="00714A57" w:rsidRDefault="00677314" w:rsidP="000B7B5B">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Рейдовые мероприятия по обеспечению общественного порядка и профилактике пр</w:t>
            </w:r>
            <w:r w:rsidRPr="00714A57">
              <w:rPr>
                <w:rFonts w:ascii="Arial Narrow" w:hAnsi="Arial Narrow"/>
                <w:sz w:val="20"/>
                <w:szCs w:val="20"/>
              </w:rPr>
              <w:t>а</w:t>
            </w:r>
            <w:r w:rsidRPr="00714A57">
              <w:rPr>
                <w:rFonts w:ascii="Arial Narrow" w:hAnsi="Arial Narrow"/>
                <w:sz w:val="20"/>
                <w:szCs w:val="20"/>
              </w:rPr>
              <w:t>вонарушений на территориях микрорайонов города пров</w:t>
            </w:r>
            <w:r w:rsidRPr="00714A57">
              <w:rPr>
                <w:rFonts w:ascii="Arial Narrow" w:hAnsi="Arial Narrow"/>
                <w:sz w:val="20"/>
                <w:szCs w:val="20"/>
              </w:rPr>
              <w:t>о</w:t>
            </w:r>
            <w:r w:rsidRPr="00714A57">
              <w:rPr>
                <w:rFonts w:ascii="Arial Narrow" w:hAnsi="Arial Narrow"/>
                <w:sz w:val="20"/>
                <w:szCs w:val="20"/>
              </w:rPr>
              <w:t>дятся еженедельно в рамках реализации Комплексного плана мероприятий по обе</w:t>
            </w:r>
            <w:r w:rsidRPr="00714A57">
              <w:rPr>
                <w:rFonts w:ascii="Arial Narrow" w:hAnsi="Arial Narrow"/>
                <w:sz w:val="20"/>
                <w:szCs w:val="20"/>
              </w:rPr>
              <w:t>с</w:t>
            </w:r>
            <w:r w:rsidRPr="00714A57">
              <w:rPr>
                <w:rFonts w:ascii="Arial Narrow" w:hAnsi="Arial Narrow"/>
                <w:sz w:val="20"/>
                <w:szCs w:val="20"/>
              </w:rPr>
              <w:t>печению порядка в общес</w:t>
            </w:r>
            <w:r w:rsidRPr="00714A57">
              <w:rPr>
                <w:rFonts w:ascii="Arial Narrow" w:hAnsi="Arial Narrow"/>
                <w:sz w:val="20"/>
                <w:szCs w:val="20"/>
              </w:rPr>
              <w:t>т</w:t>
            </w:r>
            <w:r w:rsidRPr="00714A57">
              <w:rPr>
                <w:rFonts w:ascii="Arial Narrow" w:hAnsi="Arial Narrow"/>
                <w:sz w:val="20"/>
                <w:szCs w:val="20"/>
              </w:rPr>
              <w:t>венных местах, предназн</w:t>
            </w:r>
            <w:r w:rsidRPr="00714A57">
              <w:rPr>
                <w:rFonts w:ascii="Arial Narrow" w:hAnsi="Arial Narrow"/>
                <w:sz w:val="20"/>
                <w:szCs w:val="20"/>
              </w:rPr>
              <w:t>а</w:t>
            </w:r>
            <w:r w:rsidRPr="00714A57">
              <w:rPr>
                <w:rFonts w:ascii="Arial Narrow" w:hAnsi="Arial Narrow"/>
                <w:sz w:val="20"/>
                <w:szCs w:val="20"/>
              </w:rPr>
              <w:t>ченных для отдыха горожан на 2015 год. Всего проведено 34 рейда. Кроме того члены НД 3, 7, 9 25 микрорайонов принимали участие в проф</w:t>
            </w:r>
            <w:r w:rsidRPr="00714A57">
              <w:rPr>
                <w:rFonts w:ascii="Arial Narrow" w:hAnsi="Arial Narrow"/>
                <w:sz w:val="20"/>
                <w:szCs w:val="20"/>
              </w:rPr>
              <w:t>и</w:t>
            </w:r>
            <w:r w:rsidRPr="00714A57">
              <w:rPr>
                <w:rFonts w:ascii="Arial Narrow" w:hAnsi="Arial Narrow"/>
                <w:sz w:val="20"/>
                <w:szCs w:val="20"/>
              </w:rPr>
              <w:lastRenderedPageBreak/>
              <w:t>лактической акции «Позн</w:t>
            </w:r>
            <w:r w:rsidRPr="00714A57">
              <w:rPr>
                <w:rFonts w:ascii="Arial Narrow" w:hAnsi="Arial Narrow"/>
                <w:sz w:val="20"/>
                <w:szCs w:val="20"/>
              </w:rPr>
              <w:t>а</w:t>
            </w:r>
            <w:r w:rsidRPr="00714A57">
              <w:rPr>
                <w:rFonts w:ascii="Arial Narrow" w:hAnsi="Arial Narrow"/>
                <w:sz w:val="20"/>
                <w:szCs w:val="20"/>
              </w:rPr>
              <w:t>комь питомца с Чистым гор</w:t>
            </w:r>
            <w:r w:rsidRPr="00714A57">
              <w:rPr>
                <w:rFonts w:ascii="Arial Narrow" w:hAnsi="Arial Narrow"/>
                <w:sz w:val="20"/>
                <w:szCs w:val="20"/>
              </w:rPr>
              <w:t>о</w:t>
            </w:r>
            <w:r w:rsidRPr="00714A57">
              <w:rPr>
                <w:rFonts w:ascii="Arial Narrow" w:hAnsi="Arial Narrow"/>
                <w:sz w:val="20"/>
                <w:szCs w:val="20"/>
              </w:rPr>
              <w:t>дом», в рамках которой ра</w:t>
            </w:r>
            <w:r w:rsidRPr="00714A57">
              <w:rPr>
                <w:rFonts w:ascii="Arial Narrow" w:hAnsi="Arial Narrow"/>
                <w:sz w:val="20"/>
                <w:szCs w:val="20"/>
              </w:rPr>
              <w:t>с</w:t>
            </w:r>
            <w:r w:rsidRPr="00714A57">
              <w:rPr>
                <w:rFonts w:ascii="Arial Narrow" w:hAnsi="Arial Narrow"/>
                <w:sz w:val="20"/>
                <w:szCs w:val="20"/>
              </w:rPr>
              <w:t>пространено 644 информац</w:t>
            </w:r>
            <w:r w:rsidRPr="00714A57">
              <w:rPr>
                <w:rFonts w:ascii="Arial Narrow" w:hAnsi="Arial Narrow"/>
                <w:sz w:val="20"/>
                <w:szCs w:val="20"/>
              </w:rPr>
              <w:t>и</w:t>
            </w:r>
            <w:r w:rsidRPr="00714A57">
              <w:rPr>
                <w:rFonts w:ascii="Arial Narrow" w:hAnsi="Arial Narrow"/>
                <w:sz w:val="20"/>
                <w:szCs w:val="20"/>
              </w:rPr>
              <w:t>онные листовки о правилах выгула домашних питомцев.</w:t>
            </w:r>
          </w:p>
        </w:tc>
        <w:tc>
          <w:tcPr>
            <w:tcW w:w="0" w:type="auto"/>
            <w:tcBorders>
              <w:top w:val="single" w:sz="4" w:space="0" w:color="auto"/>
              <w:left w:val="single" w:sz="8" w:space="0" w:color="auto"/>
              <w:bottom w:val="single" w:sz="4" w:space="0" w:color="auto"/>
              <w:right w:val="single" w:sz="8" w:space="0" w:color="auto"/>
            </w:tcBorders>
          </w:tcPr>
          <w:p w:rsidR="00677314" w:rsidRPr="00714A57" w:rsidRDefault="00677314" w:rsidP="002060C8">
            <w:pPr>
              <w:widowControl w:val="0"/>
              <w:autoSpaceDE w:val="0"/>
              <w:autoSpaceDN w:val="0"/>
              <w:adjustRightInd w:val="0"/>
              <w:rPr>
                <w:rFonts w:ascii="Arial Narrow" w:hAnsi="Arial Narrow"/>
                <w:sz w:val="20"/>
                <w:szCs w:val="20"/>
              </w:rPr>
            </w:pPr>
          </w:p>
        </w:tc>
      </w:tr>
      <w:tr w:rsidR="00472C8D" w:rsidRPr="00714A57" w:rsidTr="00325F5C">
        <w:trPr>
          <w:tblCellSpacing w:w="5" w:type="nil"/>
        </w:trPr>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lastRenderedPageBreak/>
              <w:t>37.</w:t>
            </w:r>
          </w:p>
        </w:tc>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1.5.4. Организационное обе</w:t>
            </w:r>
            <w:r w:rsidRPr="00714A57">
              <w:rPr>
                <w:rFonts w:ascii="Arial Narrow" w:hAnsi="Arial Narrow"/>
                <w:sz w:val="20"/>
                <w:szCs w:val="20"/>
              </w:rPr>
              <w:t>с</w:t>
            </w:r>
            <w:r w:rsidRPr="00714A57">
              <w:rPr>
                <w:rFonts w:ascii="Arial Narrow" w:hAnsi="Arial Narrow"/>
                <w:sz w:val="20"/>
                <w:szCs w:val="20"/>
              </w:rPr>
              <w:t>печение деятельности городского штаба н</w:t>
            </w:r>
            <w:r w:rsidRPr="00714A57">
              <w:rPr>
                <w:rFonts w:ascii="Arial Narrow" w:hAnsi="Arial Narrow"/>
                <w:sz w:val="20"/>
                <w:szCs w:val="20"/>
              </w:rPr>
              <w:t>а</w:t>
            </w:r>
            <w:r w:rsidRPr="00714A57">
              <w:rPr>
                <w:rFonts w:ascii="Arial Narrow" w:hAnsi="Arial Narrow"/>
                <w:sz w:val="20"/>
                <w:szCs w:val="20"/>
              </w:rPr>
              <w:t>родных дружин.</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Начальник упра</w:t>
            </w:r>
            <w:r w:rsidRPr="00714A57">
              <w:rPr>
                <w:rFonts w:ascii="Arial Narrow" w:hAnsi="Arial Narrow"/>
                <w:sz w:val="20"/>
                <w:szCs w:val="20"/>
              </w:rPr>
              <w:t>в</w:t>
            </w:r>
            <w:r w:rsidRPr="00714A57">
              <w:rPr>
                <w:rFonts w:ascii="Arial Narrow" w:hAnsi="Arial Narrow"/>
                <w:sz w:val="20"/>
                <w:szCs w:val="20"/>
              </w:rPr>
              <w:t>ления админис</w:t>
            </w:r>
            <w:r w:rsidRPr="00714A57">
              <w:rPr>
                <w:rFonts w:ascii="Arial Narrow" w:hAnsi="Arial Narrow"/>
                <w:sz w:val="20"/>
                <w:szCs w:val="20"/>
              </w:rPr>
              <w:t>т</w:t>
            </w:r>
            <w:r w:rsidRPr="00714A57">
              <w:rPr>
                <w:rFonts w:ascii="Arial Narrow" w:hAnsi="Arial Narrow"/>
                <w:sz w:val="20"/>
                <w:szCs w:val="20"/>
              </w:rPr>
              <w:t>ративных отнош</w:t>
            </w:r>
            <w:r w:rsidRPr="00714A57">
              <w:rPr>
                <w:rFonts w:ascii="Arial Narrow" w:hAnsi="Arial Narrow"/>
                <w:sz w:val="20"/>
                <w:szCs w:val="20"/>
              </w:rPr>
              <w:t>е</w:t>
            </w:r>
            <w:r w:rsidRPr="00714A57">
              <w:rPr>
                <w:rFonts w:ascii="Arial Narrow" w:hAnsi="Arial Narrow"/>
                <w:sz w:val="20"/>
                <w:szCs w:val="20"/>
              </w:rPr>
              <w:t>ний мэрии</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Обеспечение функци</w:t>
            </w:r>
            <w:r w:rsidRPr="00714A57">
              <w:rPr>
                <w:rFonts w:ascii="Arial Narrow" w:hAnsi="Arial Narrow"/>
                <w:sz w:val="20"/>
                <w:szCs w:val="20"/>
              </w:rPr>
              <w:t>о</w:t>
            </w:r>
            <w:r w:rsidRPr="00714A57">
              <w:rPr>
                <w:rFonts w:ascii="Arial Narrow" w:hAnsi="Arial Narrow"/>
                <w:sz w:val="20"/>
                <w:szCs w:val="20"/>
              </w:rPr>
              <w:t>нирования городского штаба народных др</w:t>
            </w:r>
            <w:r w:rsidRPr="00714A57">
              <w:rPr>
                <w:rFonts w:ascii="Arial Narrow" w:hAnsi="Arial Narrow"/>
                <w:sz w:val="20"/>
                <w:szCs w:val="20"/>
              </w:rPr>
              <w:t>у</w:t>
            </w:r>
            <w:r w:rsidRPr="00714A57">
              <w:rPr>
                <w:rFonts w:ascii="Arial Narrow" w:hAnsi="Arial Narrow"/>
                <w:sz w:val="20"/>
                <w:szCs w:val="20"/>
              </w:rPr>
              <w:t>жин как координиру</w:t>
            </w:r>
            <w:r w:rsidRPr="00714A57">
              <w:rPr>
                <w:rFonts w:ascii="Arial Narrow" w:hAnsi="Arial Narrow"/>
                <w:sz w:val="20"/>
                <w:szCs w:val="20"/>
              </w:rPr>
              <w:t>ю</w:t>
            </w:r>
            <w:r w:rsidRPr="00714A57">
              <w:rPr>
                <w:rFonts w:ascii="Arial Narrow" w:hAnsi="Arial Narrow"/>
                <w:sz w:val="20"/>
                <w:szCs w:val="20"/>
              </w:rPr>
              <w:t>щего органа деятельн</w:t>
            </w:r>
            <w:r w:rsidRPr="00714A57">
              <w:rPr>
                <w:rFonts w:ascii="Arial Narrow" w:hAnsi="Arial Narrow"/>
                <w:sz w:val="20"/>
                <w:szCs w:val="20"/>
              </w:rPr>
              <w:t>о</w:t>
            </w:r>
            <w:r w:rsidRPr="00714A57">
              <w:rPr>
                <w:rFonts w:ascii="Arial Narrow" w:hAnsi="Arial Narrow"/>
                <w:sz w:val="20"/>
                <w:szCs w:val="20"/>
              </w:rPr>
              <w:t>сти народных дружин.</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37099E">
            <w:pPr>
              <w:jc w:val="both"/>
              <w:rPr>
                <w:rFonts w:ascii="Arial Narrow" w:hAnsi="Arial Narrow"/>
                <w:sz w:val="20"/>
                <w:szCs w:val="20"/>
              </w:rPr>
            </w:pPr>
            <w:r w:rsidRPr="00714A57">
              <w:rPr>
                <w:rFonts w:ascii="Arial Narrow" w:hAnsi="Arial Narrow"/>
                <w:sz w:val="20"/>
                <w:szCs w:val="20"/>
              </w:rPr>
              <w:t>Заседания организов</w:t>
            </w:r>
            <w:r w:rsidRPr="00714A57">
              <w:rPr>
                <w:rFonts w:ascii="Arial Narrow" w:hAnsi="Arial Narrow"/>
                <w:sz w:val="20"/>
                <w:szCs w:val="20"/>
              </w:rPr>
              <w:t>а</w:t>
            </w:r>
            <w:r w:rsidRPr="00714A57">
              <w:rPr>
                <w:rFonts w:ascii="Arial Narrow" w:hAnsi="Arial Narrow"/>
                <w:sz w:val="20"/>
                <w:szCs w:val="20"/>
              </w:rPr>
              <w:t>ны в течение 2014 года в ежеквартальном р</w:t>
            </w:r>
            <w:r w:rsidRPr="00714A57">
              <w:rPr>
                <w:rFonts w:ascii="Arial Narrow" w:hAnsi="Arial Narrow"/>
                <w:sz w:val="20"/>
                <w:szCs w:val="20"/>
              </w:rPr>
              <w:t>е</w:t>
            </w:r>
            <w:r w:rsidRPr="00714A57">
              <w:rPr>
                <w:rFonts w:ascii="Arial Narrow" w:hAnsi="Arial Narrow"/>
                <w:sz w:val="20"/>
                <w:szCs w:val="20"/>
              </w:rPr>
              <w:t>жиме. Всего 4 засед</w:t>
            </w:r>
            <w:r w:rsidRPr="00714A57">
              <w:rPr>
                <w:rFonts w:ascii="Arial Narrow" w:hAnsi="Arial Narrow"/>
                <w:sz w:val="20"/>
                <w:szCs w:val="20"/>
              </w:rPr>
              <w:t>а</w:t>
            </w:r>
            <w:r w:rsidRPr="00714A57">
              <w:rPr>
                <w:rFonts w:ascii="Arial Narrow" w:hAnsi="Arial Narrow"/>
                <w:sz w:val="20"/>
                <w:szCs w:val="20"/>
              </w:rPr>
              <w:t>ния. Информация о пр</w:t>
            </w:r>
            <w:r w:rsidRPr="00714A57">
              <w:rPr>
                <w:rFonts w:ascii="Arial Narrow" w:hAnsi="Arial Narrow"/>
                <w:sz w:val="20"/>
                <w:szCs w:val="20"/>
              </w:rPr>
              <w:t>и</w:t>
            </w:r>
            <w:r w:rsidRPr="00714A57">
              <w:rPr>
                <w:rFonts w:ascii="Arial Narrow" w:hAnsi="Arial Narrow"/>
                <w:sz w:val="20"/>
                <w:szCs w:val="20"/>
              </w:rPr>
              <w:t>нятых и выполненных решениях в информац</w:t>
            </w:r>
            <w:r w:rsidRPr="00714A57">
              <w:rPr>
                <w:rFonts w:ascii="Arial Narrow" w:hAnsi="Arial Narrow"/>
                <w:sz w:val="20"/>
                <w:szCs w:val="20"/>
              </w:rPr>
              <w:t>и</w:t>
            </w:r>
            <w:r w:rsidRPr="00714A57">
              <w:rPr>
                <w:rFonts w:ascii="Arial Narrow" w:hAnsi="Arial Narrow"/>
                <w:sz w:val="20"/>
                <w:szCs w:val="20"/>
              </w:rPr>
              <w:t>онной справке, подг</w:t>
            </w:r>
            <w:r w:rsidRPr="00714A57">
              <w:rPr>
                <w:rFonts w:ascii="Arial Narrow" w:hAnsi="Arial Narrow"/>
                <w:sz w:val="20"/>
                <w:szCs w:val="20"/>
              </w:rPr>
              <w:t>о</w:t>
            </w:r>
            <w:r w:rsidRPr="00714A57">
              <w:rPr>
                <w:rFonts w:ascii="Arial Narrow" w:hAnsi="Arial Narrow"/>
                <w:sz w:val="20"/>
                <w:szCs w:val="20"/>
              </w:rPr>
              <w:t>товленной секретарем городского штаба н</w:t>
            </w:r>
            <w:r w:rsidRPr="00714A57">
              <w:rPr>
                <w:rFonts w:ascii="Arial Narrow" w:hAnsi="Arial Narrow"/>
                <w:sz w:val="20"/>
                <w:szCs w:val="20"/>
              </w:rPr>
              <w:t>а</w:t>
            </w:r>
            <w:r w:rsidRPr="00714A57">
              <w:rPr>
                <w:rFonts w:ascii="Arial Narrow" w:hAnsi="Arial Narrow"/>
                <w:sz w:val="20"/>
                <w:szCs w:val="20"/>
              </w:rPr>
              <w:t>родных дружин.</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Обеспечение функци</w:t>
            </w:r>
            <w:r w:rsidRPr="00714A57">
              <w:rPr>
                <w:rFonts w:ascii="Arial Narrow" w:hAnsi="Arial Narrow"/>
                <w:sz w:val="20"/>
                <w:szCs w:val="20"/>
              </w:rPr>
              <w:t>о</w:t>
            </w:r>
            <w:r w:rsidRPr="00714A57">
              <w:rPr>
                <w:rFonts w:ascii="Arial Narrow" w:hAnsi="Arial Narrow"/>
                <w:sz w:val="20"/>
                <w:szCs w:val="20"/>
              </w:rPr>
              <w:t>нирования городского штаба народных др</w:t>
            </w:r>
            <w:r w:rsidRPr="00714A57">
              <w:rPr>
                <w:rFonts w:ascii="Arial Narrow" w:hAnsi="Arial Narrow"/>
                <w:sz w:val="20"/>
                <w:szCs w:val="20"/>
              </w:rPr>
              <w:t>у</w:t>
            </w:r>
            <w:r w:rsidRPr="00714A57">
              <w:rPr>
                <w:rFonts w:ascii="Arial Narrow" w:hAnsi="Arial Narrow"/>
                <w:sz w:val="20"/>
                <w:szCs w:val="20"/>
              </w:rPr>
              <w:t>жин как координиру</w:t>
            </w:r>
            <w:r w:rsidRPr="00714A57">
              <w:rPr>
                <w:rFonts w:ascii="Arial Narrow" w:hAnsi="Arial Narrow"/>
                <w:sz w:val="20"/>
                <w:szCs w:val="20"/>
              </w:rPr>
              <w:t>ю</w:t>
            </w:r>
            <w:r w:rsidRPr="00714A57">
              <w:rPr>
                <w:rFonts w:ascii="Arial Narrow" w:hAnsi="Arial Narrow"/>
                <w:sz w:val="20"/>
                <w:szCs w:val="20"/>
              </w:rPr>
              <w:t>щего органа деятельн</w:t>
            </w:r>
            <w:r w:rsidRPr="00714A57">
              <w:rPr>
                <w:rFonts w:ascii="Arial Narrow" w:hAnsi="Arial Narrow"/>
                <w:sz w:val="20"/>
                <w:szCs w:val="20"/>
              </w:rPr>
              <w:t>о</w:t>
            </w:r>
            <w:r w:rsidRPr="00714A57">
              <w:rPr>
                <w:rFonts w:ascii="Arial Narrow" w:hAnsi="Arial Narrow"/>
                <w:sz w:val="20"/>
                <w:szCs w:val="20"/>
              </w:rPr>
              <w:t>сти народных дружин.</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В отчетном периоде провед</w:t>
            </w:r>
            <w:r w:rsidRPr="00714A57">
              <w:rPr>
                <w:rFonts w:ascii="Arial Narrow" w:hAnsi="Arial Narrow"/>
                <w:sz w:val="20"/>
                <w:szCs w:val="20"/>
              </w:rPr>
              <w:t>е</w:t>
            </w:r>
            <w:r w:rsidRPr="00714A57">
              <w:rPr>
                <w:rFonts w:ascii="Arial Narrow" w:hAnsi="Arial Narrow"/>
                <w:sz w:val="20"/>
                <w:szCs w:val="20"/>
              </w:rPr>
              <w:t xml:space="preserve">но </w:t>
            </w:r>
            <w:r w:rsidR="00D04F07" w:rsidRPr="00714A57">
              <w:rPr>
                <w:rFonts w:ascii="Arial Narrow" w:hAnsi="Arial Narrow"/>
                <w:sz w:val="20"/>
                <w:szCs w:val="20"/>
              </w:rPr>
              <w:t>пять</w:t>
            </w:r>
            <w:r w:rsidRPr="00714A57">
              <w:rPr>
                <w:rFonts w:ascii="Arial Narrow" w:hAnsi="Arial Narrow"/>
                <w:sz w:val="20"/>
                <w:szCs w:val="20"/>
              </w:rPr>
              <w:t xml:space="preserve"> заседани</w:t>
            </w:r>
            <w:r w:rsidR="00D04F07" w:rsidRPr="00714A57">
              <w:rPr>
                <w:rFonts w:ascii="Arial Narrow" w:hAnsi="Arial Narrow"/>
                <w:sz w:val="20"/>
                <w:szCs w:val="20"/>
              </w:rPr>
              <w:t>й</w:t>
            </w:r>
            <w:r w:rsidRPr="00714A57">
              <w:rPr>
                <w:rFonts w:ascii="Arial Narrow" w:hAnsi="Arial Narrow"/>
                <w:sz w:val="20"/>
                <w:szCs w:val="20"/>
              </w:rPr>
              <w:t xml:space="preserve"> городского штаба народных дружин.</w:t>
            </w:r>
          </w:p>
          <w:p w:rsidR="00677314" w:rsidRPr="00714A57" w:rsidRDefault="00677314" w:rsidP="00166D16">
            <w:pPr>
              <w:widowControl w:val="0"/>
              <w:autoSpaceDE w:val="0"/>
              <w:autoSpaceDN w:val="0"/>
              <w:adjustRightInd w:val="0"/>
              <w:jc w:val="both"/>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472C8D" w:rsidRPr="00714A57" w:rsidTr="00325F5C">
        <w:trPr>
          <w:tblCellSpacing w:w="5" w:type="nil"/>
        </w:trPr>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38.</w:t>
            </w:r>
          </w:p>
        </w:tc>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1.5.5. Координация деятел</w:t>
            </w:r>
            <w:r w:rsidRPr="00714A57">
              <w:rPr>
                <w:rFonts w:ascii="Arial Narrow" w:hAnsi="Arial Narrow"/>
                <w:sz w:val="20"/>
                <w:szCs w:val="20"/>
              </w:rPr>
              <w:t>ь</w:t>
            </w:r>
            <w:r w:rsidRPr="00714A57">
              <w:rPr>
                <w:rFonts w:ascii="Arial Narrow" w:hAnsi="Arial Narrow"/>
                <w:sz w:val="20"/>
                <w:szCs w:val="20"/>
              </w:rPr>
              <w:t>ности добровольных народных дружин в сфере охраны общес</w:t>
            </w:r>
            <w:r w:rsidRPr="00714A57">
              <w:rPr>
                <w:rFonts w:ascii="Arial Narrow" w:hAnsi="Arial Narrow"/>
                <w:sz w:val="20"/>
                <w:szCs w:val="20"/>
              </w:rPr>
              <w:t>т</w:t>
            </w:r>
            <w:r w:rsidRPr="00714A57">
              <w:rPr>
                <w:rFonts w:ascii="Arial Narrow" w:hAnsi="Arial Narrow"/>
                <w:sz w:val="20"/>
                <w:szCs w:val="20"/>
              </w:rPr>
              <w:t>венного порядка на территориях микрора</w:t>
            </w:r>
            <w:r w:rsidRPr="00714A57">
              <w:rPr>
                <w:rFonts w:ascii="Arial Narrow" w:hAnsi="Arial Narrow"/>
                <w:sz w:val="20"/>
                <w:szCs w:val="20"/>
              </w:rPr>
              <w:t>й</w:t>
            </w:r>
            <w:r w:rsidRPr="00714A57">
              <w:rPr>
                <w:rFonts w:ascii="Arial Narrow" w:hAnsi="Arial Narrow"/>
                <w:sz w:val="20"/>
                <w:szCs w:val="20"/>
              </w:rPr>
              <w:t>онов города.</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Начальник упра</w:t>
            </w:r>
            <w:r w:rsidRPr="00714A57">
              <w:rPr>
                <w:rFonts w:ascii="Arial Narrow" w:hAnsi="Arial Narrow"/>
                <w:sz w:val="20"/>
                <w:szCs w:val="20"/>
              </w:rPr>
              <w:t>в</w:t>
            </w:r>
            <w:r w:rsidRPr="00714A57">
              <w:rPr>
                <w:rFonts w:ascii="Arial Narrow" w:hAnsi="Arial Narrow"/>
                <w:sz w:val="20"/>
                <w:szCs w:val="20"/>
              </w:rPr>
              <w:t>ления админис</w:t>
            </w:r>
            <w:r w:rsidRPr="00714A57">
              <w:rPr>
                <w:rFonts w:ascii="Arial Narrow" w:hAnsi="Arial Narrow"/>
                <w:sz w:val="20"/>
                <w:szCs w:val="20"/>
              </w:rPr>
              <w:t>т</w:t>
            </w:r>
            <w:r w:rsidRPr="00714A57">
              <w:rPr>
                <w:rFonts w:ascii="Arial Narrow" w:hAnsi="Arial Narrow"/>
                <w:sz w:val="20"/>
                <w:szCs w:val="20"/>
              </w:rPr>
              <w:t>ративных отнош</w:t>
            </w:r>
            <w:r w:rsidRPr="00714A57">
              <w:rPr>
                <w:rFonts w:ascii="Arial Narrow" w:hAnsi="Arial Narrow"/>
                <w:sz w:val="20"/>
                <w:szCs w:val="20"/>
              </w:rPr>
              <w:t>е</w:t>
            </w:r>
            <w:r w:rsidRPr="00714A57">
              <w:rPr>
                <w:rFonts w:ascii="Arial Narrow" w:hAnsi="Arial Narrow"/>
                <w:sz w:val="20"/>
                <w:szCs w:val="20"/>
              </w:rPr>
              <w:t>ний мэрии</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Планируется систем</w:t>
            </w:r>
            <w:r w:rsidRPr="00714A57">
              <w:rPr>
                <w:rFonts w:ascii="Arial Narrow" w:hAnsi="Arial Narrow"/>
                <w:sz w:val="20"/>
                <w:szCs w:val="20"/>
              </w:rPr>
              <w:t>а</w:t>
            </w:r>
            <w:r w:rsidRPr="00714A57">
              <w:rPr>
                <w:rFonts w:ascii="Arial Narrow" w:hAnsi="Arial Narrow"/>
                <w:sz w:val="20"/>
                <w:szCs w:val="20"/>
              </w:rPr>
              <w:t>тическая координация деятельности народных дружин в соответствии с действующим закон</w:t>
            </w:r>
            <w:r w:rsidRPr="00714A57">
              <w:rPr>
                <w:rFonts w:ascii="Arial Narrow" w:hAnsi="Arial Narrow"/>
                <w:sz w:val="20"/>
                <w:szCs w:val="20"/>
              </w:rPr>
              <w:t>о</w:t>
            </w:r>
            <w:r w:rsidRPr="00714A57">
              <w:rPr>
                <w:rFonts w:ascii="Arial Narrow" w:hAnsi="Arial Narrow"/>
                <w:sz w:val="20"/>
                <w:szCs w:val="20"/>
              </w:rPr>
              <w:t>дательством и поруч</w:t>
            </w:r>
            <w:r w:rsidRPr="00714A57">
              <w:rPr>
                <w:rFonts w:ascii="Arial Narrow" w:hAnsi="Arial Narrow"/>
                <w:sz w:val="20"/>
                <w:szCs w:val="20"/>
              </w:rPr>
              <w:t>е</w:t>
            </w:r>
            <w:r w:rsidRPr="00714A57">
              <w:rPr>
                <w:rFonts w:ascii="Arial Narrow" w:hAnsi="Arial Narrow"/>
                <w:sz w:val="20"/>
                <w:szCs w:val="20"/>
              </w:rPr>
              <w:t>ниями городского шт</w:t>
            </w:r>
            <w:r w:rsidRPr="00714A57">
              <w:rPr>
                <w:rFonts w:ascii="Arial Narrow" w:hAnsi="Arial Narrow"/>
                <w:sz w:val="20"/>
                <w:szCs w:val="20"/>
              </w:rPr>
              <w:t>а</w:t>
            </w:r>
            <w:r w:rsidRPr="00714A57">
              <w:rPr>
                <w:rFonts w:ascii="Arial Narrow" w:hAnsi="Arial Narrow"/>
                <w:sz w:val="20"/>
                <w:szCs w:val="20"/>
              </w:rPr>
              <w:t>ба народных дружин и УМВД России по г. Ч</w:t>
            </w:r>
            <w:r w:rsidRPr="00714A57">
              <w:rPr>
                <w:rFonts w:ascii="Arial Narrow" w:hAnsi="Arial Narrow"/>
                <w:sz w:val="20"/>
                <w:szCs w:val="20"/>
              </w:rPr>
              <w:t>е</w:t>
            </w:r>
            <w:r w:rsidRPr="00714A57">
              <w:rPr>
                <w:rFonts w:ascii="Arial Narrow" w:hAnsi="Arial Narrow"/>
                <w:sz w:val="20"/>
                <w:szCs w:val="20"/>
              </w:rPr>
              <w:t>реповцу.</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FC4268">
            <w:pPr>
              <w:jc w:val="both"/>
              <w:rPr>
                <w:rFonts w:ascii="Arial Narrow" w:hAnsi="Arial Narrow"/>
                <w:sz w:val="20"/>
                <w:szCs w:val="20"/>
              </w:rPr>
            </w:pPr>
            <w:r w:rsidRPr="00714A57">
              <w:rPr>
                <w:rFonts w:ascii="Arial Narrow" w:hAnsi="Arial Narrow"/>
                <w:sz w:val="20"/>
                <w:szCs w:val="20"/>
              </w:rPr>
              <w:t>Координация деятел</w:t>
            </w:r>
            <w:r w:rsidRPr="00714A57">
              <w:rPr>
                <w:rFonts w:ascii="Arial Narrow" w:hAnsi="Arial Narrow"/>
                <w:sz w:val="20"/>
                <w:szCs w:val="20"/>
              </w:rPr>
              <w:t>ь</w:t>
            </w:r>
            <w:r w:rsidRPr="00714A57">
              <w:rPr>
                <w:rFonts w:ascii="Arial Narrow" w:hAnsi="Arial Narrow"/>
                <w:sz w:val="20"/>
                <w:szCs w:val="20"/>
              </w:rPr>
              <w:t>ности народных дружин осуществлялась горо</w:t>
            </w:r>
            <w:r w:rsidRPr="00714A57">
              <w:rPr>
                <w:rFonts w:ascii="Arial Narrow" w:hAnsi="Arial Narrow"/>
                <w:sz w:val="20"/>
                <w:szCs w:val="20"/>
              </w:rPr>
              <w:t>д</w:t>
            </w:r>
            <w:r w:rsidRPr="00714A57">
              <w:rPr>
                <w:rFonts w:ascii="Arial Narrow" w:hAnsi="Arial Narrow"/>
                <w:sz w:val="20"/>
                <w:szCs w:val="20"/>
              </w:rPr>
              <w:t>ским штабом народных дружин, сотрудниками ЦПП, уполномоченными участковыми</w:t>
            </w:r>
            <w:r w:rsidRPr="00714A57">
              <w:rPr>
                <w:sz w:val="20"/>
                <w:szCs w:val="20"/>
              </w:rPr>
              <w:t xml:space="preserve"> </w:t>
            </w:r>
            <w:r w:rsidRPr="00714A57">
              <w:rPr>
                <w:rFonts w:ascii="Arial Narrow" w:hAnsi="Arial Narrow"/>
                <w:sz w:val="20"/>
                <w:szCs w:val="20"/>
              </w:rPr>
              <w:t>полиции.</w:t>
            </w:r>
          </w:p>
          <w:p w:rsidR="00472C8D" w:rsidRPr="00714A57" w:rsidRDefault="00472C8D" w:rsidP="0044520B">
            <w:pPr>
              <w:jc w:val="both"/>
              <w:rPr>
                <w:rFonts w:ascii="Arial Narrow" w:hAnsi="Arial Narrow"/>
                <w:sz w:val="20"/>
                <w:szCs w:val="20"/>
              </w:rPr>
            </w:pPr>
            <w:r w:rsidRPr="00714A57">
              <w:rPr>
                <w:rFonts w:ascii="Arial Narrow" w:hAnsi="Arial Narrow"/>
                <w:sz w:val="20"/>
                <w:szCs w:val="20"/>
              </w:rPr>
              <w:t>По итогам 2014 года на территории микрора</w:t>
            </w:r>
            <w:r w:rsidRPr="00714A57">
              <w:rPr>
                <w:rFonts w:ascii="Arial Narrow" w:hAnsi="Arial Narrow"/>
                <w:sz w:val="20"/>
                <w:szCs w:val="20"/>
              </w:rPr>
              <w:t>й</w:t>
            </w:r>
            <w:r w:rsidRPr="00714A57">
              <w:rPr>
                <w:rFonts w:ascii="Arial Narrow" w:hAnsi="Arial Narrow"/>
                <w:sz w:val="20"/>
                <w:szCs w:val="20"/>
              </w:rPr>
              <w:t>онов города осущест</w:t>
            </w:r>
            <w:r w:rsidRPr="00714A57">
              <w:rPr>
                <w:rFonts w:ascii="Arial Narrow" w:hAnsi="Arial Narrow"/>
                <w:sz w:val="20"/>
                <w:szCs w:val="20"/>
              </w:rPr>
              <w:t>в</w:t>
            </w:r>
            <w:r w:rsidRPr="00714A57">
              <w:rPr>
                <w:rFonts w:ascii="Arial Narrow" w:hAnsi="Arial Narrow"/>
                <w:sz w:val="20"/>
                <w:szCs w:val="20"/>
              </w:rPr>
              <w:t>лено 4208 челов</w:t>
            </w:r>
            <w:r w:rsidRPr="00714A57">
              <w:rPr>
                <w:rFonts w:ascii="Arial Narrow" w:hAnsi="Arial Narrow"/>
                <w:sz w:val="20"/>
                <w:szCs w:val="20"/>
              </w:rPr>
              <w:t>е</w:t>
            </w:r>
            <w:r w:rsidRPr="00714A57">
              <w:rPr>
                <w:rFonts w:ascii="Arial Narrow" w:hAnsi="Arial Narrow"/>
                <w:sz w:val="20"/>
                <w:szCs w:val="20"/>
              </w:rPr>
              <w:t xml:space="preserve">ко/выходов дружинников на дежурство. </w:t>
            </w:r>
          </w:p>
          <w:p w:rsidR="00472C8D" w:rsidRPr="00714A57" w:rsidRDefault="00472C8D" w:rsidP="0044520B">
            <w:pPr>
              <w:jc w:val="both"/>
              <w:rPr>
                <w:rFonts w:ascii="Arial Narrow" w:hAnsi="Arial Narrow"/>
                <w:sz w:val="20"/>
                <w:szCs w:val="20"/>
              </w:rPr>
            </w:pPr>
            <w:r w:rsidRPr="00714A57">
              <w:rPr>
                <w:rFonts w:ascii="Arial Narrow" w:hAnsi="Arial Narrow"/>
                <w:sz w:val="20"/>
                <w:szCs w:val="20"/>
              </w:rPr>
              <w:t>-  выявлено 9527  нар</w:t>
            </w:r>
            <w:r w:rsidRPr="00714A57">
              <w:rPr>
                <w:rFonts w:ascii="Arial Narrow" w:hAnsi="Arial Narrow"/>
                <w:sz w:val="20"/>
                <w:szCs w:val="20"/>
              </w:rPr>
              <w:t>у</w:t>
            </w:r>
            <w:r w:rsidRPr="00714A57">
              <w:rPr>
                <w:rFonts w:ascii="Arial Narrow" w:hAnsi="Arial Narrow"/>
                <w:sz w:val="20"/>
                <w:szCs w:val="20"/>
              </w:rPr>
              <w:lastRenderedPageBreak/>
              <w:t>шений в сфере благоу</w:t>
            </w:r>
            <w:r w:rsidRPr="00714A57">
              <w:rPr>
                <w:rFonts w:ascii="Arial Narrow" w:hAnsi="Arial Narrow"/>
                <w:sz w:val="20"/>
                <w:szCs w:val="20"/>
              </w:rPr>
              <w:t>с</w:t>
            </w:r>
            <w:r w:rsidRPr="00714A57">
              <w:rPr>
                <w:rFonts w:ascii="Arial Narrow" w:hAnsi="Arial Narrow"/>
                <w:sz w:val="20"/>
                <w:szCs w:val="20"/>
              </w:rPr>
              <w:t>тройства города;</w:t>
            </w:r>
          </w:p>
          <w:p w:rsidR="00472C8D" w:rsidRPr="00714A57" w:rsidRDefault="00472C8D" w:rsidP="0044520B">
            <w:pPr>
              <w:jc w:val="both"/>
              <w:rPr>
                <w:rFonts w:ascii="Arial Narrow" w:hAnsi="Arial Narrow"/>
                <w:sz w:val="20"/>
                <w:szCs w:val="20"/>
              </w:rPr>
            </w:pPr>
            <w:r w:rsidRPr="00714A57">
              <w:rPr>
                <w:rFonts w:ascii="Arial Narrow" w:hAnsi="Arial Narrow"/>
                <w:sz w:val="20"/>
                <w:szCs w:val="20"/>
              </w:rPr>
              <w:t>-  вручено 4800 памяток пожарной безопасности населению по месту жительства под роспись;</w:t>
            </w:r>
          </w:p>
          <w:p w:rsidR="00472C8D" w:rsidRPr="00714A57" w:rsidRDefault="00472C8D" w:rsidP="0044520B">
            <w:pPr>
              <w:jc w:val="both"/>
              <w:rPr>
                <w:rFonts w:ascii="Arial Narrow" w:hAnsi="Arial Narrow"/>
                <w:sz w:val="20"/>
                <w:szCs w:val="20"/>
              </w:rPr>
            </w:pPr>
            <w:r w:rsidRPr="00714A57">
              <w:rPr>
                <w:rFonts w:ascii="Arial Narrow" w:hAnsi="Arial Narrow"/>
                <w:sz w:val="20"/>
                <w:szCs w:val="20"/>
              </w:rPr>
              <w:t>-  вручено 4314  пове</w:t>
            </w:r>
            <w:r w:rsidRPr="00714A57">
              <w:rPr>
                <w:rFonts w:ascii="Arial Narrow" w:hAnsi="Arial Narrow"/>
                <w:sz w:val="20"/>
                <w:szCs w:val="20"/>
              </w:rPr>
              <w:t>с</w:t>
            </w:r>
            <w:r w:rsidRPr="00714A57">
              <w:rPr>
                <w:rFonts w:ascii="Arial Narrow" w:hAnsi="Arial Narrow"/>
                <w:sz w:val="20"/>
                <w:szCs w:val="20"/>
              </w:rPr>
              <w:t>ток, уведомлений, опр</w:t>
            </w:r>
            <w:r w:rsidRPr="00714A57">
              <w:rPr>
                <w:rFonts w:ascii="Arial Narrow" w:hAnsi="Arial Narrow"/>
                <w:sz w:val="20"/>
                <w:szCs w:val="20"/>
              </w:rPr>
              <w:t>е</w:t>
            </w:r>
            <w:r w:rsidRPr="00714A57">
              <w:rPr>
                <w:rFonts w:ascii="Arial Narrow" w:hAnsi="Arial Narrow"/>
                <w:sz w:val="20"/>
                <w:szCs w:val="20"/>
              </w:rPr>
              <w:t>делений и предупре</w:t>
            </w:r>
            <w:r w:rsidRPr="00714A57">
              <w:rPr>
                <w:rFonts w:ascii="Arial Narrow" w:hAnsi="Arial Narrow"/>
                <w:sz w:val="20"/>
                <w:szCs w:val="20"/>
              </w:rPr>
              <w:t>ж</w:t>
            </w:r>
            <w:r w:rsidRPr="00714A57">
              <w:rPr>
                <w:rFonts w:ascii="Arial Narrow" w:hAnsi="Arial Narrow"/>
                <w:sz w:val="20"/>
                <w:szCs w:val="20"/>
              </w:rPr>
              <w:t>дений;</w:t>
            </w:r>
          </w:p>
          <w:p w:rsidR="00472C8D" w:rsidRPr="00714A57" w:rsidRDefault="00472C8D" w:rsidP="0044520B">
            <w:pPr>
              <w:jc w:val="both"/>
              <w:rPr>
                <w:rFonts w:ascii="Arial Narrow" w:hAnsi="Arial Narrow"/>
                <w:sz w:val="20"/>
                <w:szCs w:val="20"/>
              </w:rPr>
            </w:pPr>
            <w:r w:rsidRPr="00714A57">
              <w:rPr>
                <w:rFonts w:ascii="Arial Narrow" w:hAnsi="Arial Narrow"/>
                <w:sz w:val="20"/>
                <w:szCs w:val="20"/>
              </w:rPr>
              <w:t>-  посещено 15519 об</w:t>
            </w:r>
            <w:r w:rsidRPr="00714A57">
              <w:rPr>
                <w:rFonts w:ascii="Arial Narrow" w:hAnsi="Arial Narrow"/>
                <w:sz w:val="20"/>
                <w:szCs w:val="20"/>
              </w:rPr>
              <w:t>ъ</w:t>
            </w:r>
            <w:r w:rsidRPr="00714A57">
              <w:rPr>
                <w:rFonts w:ascii="Arial Narrow" w:hAnsi="Arial Narrow"/>
                <w:sz w:val="20"/>
                <w:szCs w:val="20"/>
              </w:rPr>
              <w:t>ектов  при выполнении заданий;</w:t>
            </w:r>
          </w:p>
          <w:p w:rsidR="00472C8D" w:rsidRPr="00714A57" w:rsidRDefault="00472C8D" w:rsidP="0044520B">
            <w:pPr>
              <w:jc w:val="both"/>
              <w:rPr>
                <w:rFonts w:ascii="Arial Narrow" w:hAnsi="Arial Narrow"/>
                <w:sz w:val="20"/>
                <w:szCs w:val="20"/>
              </w:rPr>
            </w:pPr>
            <w:r w:rsidRPr="00714A57">
              <w:rPr>
                <w:rFonts w:ascii="Arial Narrow" w:hAnsi="Arial Narrow"/>
                <w:sz w:val="20"/>
                <w:szCs w:val="20"/>
              </w:rPr>
              <w:t>-  проведено 6708  бес</w:t>
            </w:r>
            <w:r w:rsidRPr="00714A57">
              <w:rPr>
                <w:rFonts w:ascii="Arial Narrow" w:hAnsi="Arial Narrow"/>
                <w:sz w:val="20"/>
                <w:szCs w:val="20"/>
              </w:rPr>
              <w:t>е</w:t>
            </w:r>
            <w:r w:rsidRPr="00714A57">
              <w:rPr>
                <w:rFonts w:ascii="Arial Narrow" w:hAnsi="Arial Narrow"/>
                <w:sz w:val="20"/>
                <w:szCs w:val="20"/>
              </w:rPr>
              <w:t>ды с населением;</w:t>
            </w:r>
          </w:p>
          <w:p w:rsidR="00472C8D" w:rsidRPr="00714A57" w:rsidRDefault="00472C8D" w:rsidP="0044520B">
            <w:pPr>
              <w:jc w:val="both"/>
              <w:rPr>
                <w:rFonts w:ascii="Arial Narrow" w:hAnsi="Arial Narrow"/>
                <w:sz w:val="20"/>
                <w:szCs w:val="20"/>
              </w:rPr>
            </w:pPr>
            <w:r w:rsidRPr="00714A57">
              <w:rPr>
                <w:rFonts w:ascii="Arial Narrow" w:hAnsi="Arial Narrow"/>
                <w:sz w:val="20"/>
                <w:szCs w:val="20"/>
              </w:rPr>
              <w:t>-  доведено до насел</w:t>
            </w:r>
            <w:r w:rsidRPr="00714A57">
              <w:rPr>
                <w:rFonts w:ascii="Arial Narrow" w:hAnsi="Arial Narrow"/>
                <w:sz w:val="20"/>
                <w:szCs w:val="20"/>
              </w:rPr>
              <w:t>е</w:t>
            </w:r>
            <w:r w:rsidRPr="00714A57">
              <w:rPr>
                <w:rFonts w:ascii="Arial Narrow" w:hAnsi="Arial Narrow"/>
                <w:sz w:val="20"/>
                <w:szCs w:val="20"/>
              </w:rPr>
              <w:t>ния 17921  различная информация;</w:t>
            </w:r>
          </w:p>
          <w:p w:rsidR="00472C8D" w:rsidRPr="00714A57" w:rsidRDefault="00472C8D" w:rsidP="00FC4268">
            <w:pPr>
              <w:jc w:val="both"/>
              <w:rPr>
                <w:rFonts w:ascii="Arial Narrow" w:hAnsi="Arial Narrow"/>
                <w:sz w:val="20"/>
                <w:szCs w:val="20"/>
              </w:rPr>
            </w:pPr>
            <w:r w:rsidRPr="00714A57">
              <w:rPr>
                <w:rFonts w:ascii="Arial Narrow" w:hAnsi="Arial Narrow"/>
                <w:sz w:val="20"/>
                <w:szCs w:val="20"/>
              </w:rPr>
              <w:t>-  осуществлено 151  совместный выход с сотрудниками полиции.</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Планируется систем</w:t>
            </w:r>
            <w:r w:rsidRPr="00714A57">
              <w:rPr>
                <w:rFonts w:ascii="Arial Narrow" w:hAnsi="Arial Narrow"/>
                <w:sz w:val="20"/>
                <w:szCs w:val="20"/>
              </w:rPr>
              <w:t>а</w:t>
            </w:r>
            <w:r w:rsidRPr="00714A57">
              <w:rPr>
                <w:rFonts w:ascii="Arial Narrow" w:hAnsi="Arial Narrow"/>
                <w:sz w:val="20"/>
                <w:szCs w:val="20"/>
              </w:rPr>
              <w:t>тическая координация деятельности народных дружин в соответствии с действующим закон</w:t>
            </w:r>
            <w:r w:rsidRPr="00714A57">
              <w:rPr>
                <w:rFonts w:ascii="Arial Narrow" w:hAnsi="Arial Narrow"/>
                <w:sz w:val="20"/>
                <w:szCs w:val="20"/>
              </w:rPr>
              <w:t>о</w:t>
            </w:r>
            <w:r w:rsidRPr="00714A57">
              <w:rPr>
                <w:rFonts w:ascii="Arial Narrow" w:hAnsi="Arial Narrow"/>
                <w:sz w:val="20"/>
                <w:szCs w:val="20"/>
              </w:rPr>
              <w:t>дательством и поруч</w:t>
            </w:r>
            <w:r w:rsidRPr="00714A57">
              <w:rPr>
                <w:rFonts w:ascii="Arial Narrow" w:hAnsi="Arial Narrow"/>
                <w:sz w:val="20"/>
                <w:szCs w:val="20"/>
              </w:rPr>
              <w:t>е</w:t>
            </w:r>
            <w:r w:rsidRPr="00714A57">
              <w:rPr>
                <w:rFonts w:ascii="Arial Narrow" w:hAnsi="Arial Narrow"/>
                <w:sz w:val="20"/>
                <w:szCs w:val="20"/>
              </w:rPr>
              <w:t>ниями городского шт</w:t>
            </w:r>
            <w:r w:rsidRPr="00714A57">
              <w:rPr>
                <w:rFonts w:ascii="Arial Narrow" w:hAnsi="Arial Narrow"/>
                <w:sz w:val="20"/>
                <w:szCs w:val="20"/>
              </w:rPr>
              <w:t>а</w:t>
            </w:r>
            <w:r w:rsidRPr="00714A57">
              <w:rPr>
                <w:rFonts w:ascii="Arial Narrow" w:hAnsi="Arial Narrow"/>
                <w:sz w:val="20"/>
                <w:szCs w:val="20"/>
              </w:rPr>
              <w:t>ба народных дружин и УМВД России по г. Ч</w:t>
            </w:r>
            <w:r w:rsidRPr="00714A57">
              <w:rPr>
                <w:rFonts w:ascii="Arial Narrow" w:hAnsi="Arial Narrow"/>
                <w:sz w:val="20"/>
                <w:szCs w:val="20"/>
              </w:rPr>
              <w:t>е</w:t>
            </w:r>
            <w:r w:rsidRPr="00714A57">
              <w:rPr>
                <w:rFonts w:ascii="Arial Narrow" w:hAnsi="Arial Narrow"/>
                <w:sz w:val="20"/>
                <w:szCs w:val="20"/>
              </w:rPr>
              <w:t>реповцу.</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D04F07">
            <w:pPr>
              <w:jc w:val="both"/>
              <w:rPr>
                <w:rFonts w:ascii="Arial Narrow" w:hAnsi="Arial Narrow"/>
                <w:sz w:val="20"/>
                <w:szCs w:val="20"/>
              </w:rPr>
            </w:pPr>
            <w:r w:rsidRPr="00714A57">
              <w:rPr>
                <w:rFonts w:ascii="Arial Narrow" w:hAnsi="Arial Narrow"/>
                <w:sz w:val="20"/>
                <w:szCs w:val="20"/>
              </w:rPr>
              <w:t>Координация деятельности народных дружин осущест</w:t>
            </w:r>
            <w:r w:rsidRPr="00714A57">
              <w:rPr>
                <w:rFonts w:ascii="Arial Narrow" w:hAnsi="Arial Narrow"/>
                <w:sz w:val="20"/>
                <w:szCs w:val="20"/>
              </w:rPr>
              <w:t>в</w:t>
            </w:r>
            <w:r w:rsidRPr="00714A57">
              <w:rPr>
                <w:rFonts w:ascii="Arial Narrow" w:hAnsi="Arial Narrow"/>
                <w:sz w:val="20"/>
                <w:szCs w:val="20"/>
              </w:rPr>
              <w:t>лялась городским штабом народных дружин, сотрудн</w:t>
            </w:r>
            <w:r w:rsidRPr="00714A57">
              <w:rPr>
                <w:rFonts w:ascii="Arial Narrow" w:hAnsi="Arial Narrow"/>
                <w:sz w:val="20"/>
                <w:szCs w:val="20"/>
              </w:rPr>
              <w:t>и</w:t>
            </w:r>
            <w:r w:rsidRPr="00714A57">
              <w:rPr>
                <w:rFonts w:ascii="Arial Narrow" w:hAnsi="Arial Narrow"/>
                <w:sz w:val="20"/>
                <w:szCs w:val="20"/>
              </w:rPr>
              <w:t>ками ЦПП, уполномоченными участковыми</w:t>
            </w:r>
            <w:r w:rsidRPr="00714A57">
              <w:rPr>
                <w:sz w:val="20"/>
                <w:szCs w:val="20"/>
              </w:rPr>
              <w:t xml:space="preserve"> </w:t>
            </w:r>
            <w:r w:rsidRPr="00714A57">
              <w:rPr>
                <w:rFonts w:ascii="Arial Narrow" w:hAnsi="Arial Narrow"/>
                <w:sz w:val="20"/>
                <w:szCs w:val="20"/>
              </w:rPr>
              <w:t>полиции.</w:t>
            </w:r>
          </w:p>
          <w:p w:rsidR="00D04F07" w:rsidRPr="00714A57" w:rsidRDefault="00D04F07" w:rsidP="00D04F07">
            <w:pPr>
              <w:jc w:val="both"/>
              <w:rPr>
                <w:rFonts w:ascii="Arial Narrow" w:hAnsi="Arial Narrow"/>
                <w:sz w:val="20"/>
                <w:szCs w:val="20"/>
              </w:rPr>
            </w:pPr>
            <w:r w:rsidRPr="00714A57">
              <w:rPr>
                <w:rFonts w:ascii="Arial Narrow" w:hAnsi="Arial Narrow"/>
                <w:sz w:val="20"/>
                <w:szCs w:val="20"/>
              </w:rPr>
              <w:t>На 31.12.2015 на территории города осуществляли де</w:t>
            </w:r>
            <w:r w:rsidRPr="00714A57">
              <w:rPr>
                <w:rFonts w:ascii="Arial Narrow" w:hAnsi="Arial Narrow"/>
                <w:sz w:val="20"/>
                <w:szCs w:val="20"/>
              </w:rPr>
              <w:t>я</w:t>
            </w:r>
            <w:r w:rsidRPr="00714A57">
              <w:rPr>
                <w:rFonts w:ascii="Arial Narrow" w:hAnsi="Arial Narrow"/>
                <w:sz w:val="20"/>
                <w:szCs w:val="20"/>
              </w:rPr>
              <w:t>тельность 25 народных др</w:t>
            </w:r>
            <w:r w:rsidRPr="00714A57">
              <w:rPr>
                <w:rFonts w:ascii="Arial Narrow" w:hAnsi="Arial Narrow"/>
                <w:sz w:val="20"/>
                <w:szCs w:val="20"/>
              </w:rPr>
              <w:t>у</w:t>
            </w:r>
            <w:r w:rsidRPr="00714A57">
              <w:rPr>
                <w:rFonts w:ascii="Arial Narrow" w:hAnsi="Arial Narrow"/>
                <w:sz w:val="20"/>
                <w:szCs w:val="20"/>
              </w:rPr>
              <w:t>жин, из них на территориях микрорайонов города – 24, а также народная дружина по содействию в обеспечении безопасности дорожного дв</w:t>
            </w:r>
            <w:r w:rsidRPr="00714A57">
              <w:rPr>
                <w:rFonts w:ascii="Arial Narrow" w:hAnsi="Arial Narrow"/>
                <w:sz w:val="20"/>
                <w:szCs w:val="20"/>
              </w:rPr>
              <w:t>и</w:t>
            </w:r>
            <w:r w:rsidRPr="00714A57">
              <w:rPr>
                <w:rFonts w:ascii="Arial Narrow" w:hAnsi="Arial Narrow"/>
                <w:sz w:val="20"/>
                <w:szCs w:val="20"/>
              </w:rPr>
              <w:lastRenderedPageBreak/>
              <w:t>жения.</w:t>
            </w:r>
          </w:p>
          <w:p w:rsidR="00472C8D" w:rsidRPr="00714A57" w:rsidRDefault="00D04F07" w:rsidP="00D04F07">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В рамках реализации Ко</w:t>
            </w:r>
            <w:r w:rsidRPr="00714A57">
              <w:rPr>
                <w:rFonts w:ascii="Arial Narrow" w:hAnsi="Arial Narrow"/>
                <w:sz w:val="20"/>
                <w:szCs w:val="20"/>
              </w:rPr>
              <w:t>м</w:t>
            </w:r>
            <w:r w:rsidRPr="00714A57">
              <w:rPr>
                <w:rFonts w:ascii="Arial Narrow" w:hAnsi="Arial Narrow"/>
                <w:sz w:val="20"/>
                <w:szCs w:val="20"/>
              </w:rPr>
              <w:t>плексного плана мероприятий по обеспечению порядка в общественных местах, пре</w:t>
            </w:r>
            <w:r w:rsidRPr="00714A57">
              <w:rPr>
                <w:rFonts w:ascii="Arial Narrow" w:hAnsi="Arial Narrow"/>
                <w:sz w:val="20"/>
                <w:szCs w:val="20"/>
              </w:rPr>
              <w:t>д</w:t>
            </w:r>
            <w:r w:rsidRPr="00714A57">
              <w:rPr>
                <w:rFonts w:ascii="Arial Narrow" w:hAnsi="Arial Narrow"/>
                <w:sz w:val="20"/>
                <w:szCs w:val="20"/>
              </w:rPr>
              <w:t>назначенных для отдыха г</w:t>
            </w:r>
            <w:r w:rsidRPr="00714A57">
              <w:rPr>
                <w:rFonts w:ascii="Arial Narrow" w:hAnsi="Arial Narrow"/>
                <w:sz w:val="20"/>
                <w:szCs w:val="20"/>
              </w:rPr>
              <w:t>о</w:t>
            </w:r>
            <w:r w:rsidRPr="00714A57">
              <w:rPr>
                <w:rFonts w:ascii="Arial Narrow" w:hAnsi="Arial Narrow"/>
                <w:sz w:val="20"/>
                <w:szCs w:val="20"/>
              </w:rPr>
              <w:t>рожан, на 2015 члены ДНД каждого микрорайона совм</w:t>
            </w:r>
            <w:r w:rsidRPr="00714A57">
              <w:rPr>
                <w:rFonts w:ascii="Arial Narrow" w:hAnsi="Arial Narrow"/>
                <w:sz w:val="20"/>
                <w:szCs w:val="20"/>
              </w:rPr>
              <w:t>е</w:t>
            </w:r>
            <w:r w:rsidRPr="00714A57">
              <w:rPr>
                <w:rFonts w:ascii="Arial Narrow" w:hAnsi="Arial Narrow"/>
                <w:sz w:val="20"/>
                <w:szCs w:val="20"/>
              </w:rPr>
              <w:t>стно с сотрудниками ППС УМВД России по г. Череповцу, уполномоченными по работе с населением ЦПП и сотру</w:t>
            </w:r>
            <w:r w:rsidRPr="00714A57">
              <w:rPr>
                <w:rFonts w:ascii="Arial Narrow" w:hAnsi="Arial Narrow"/>
                <w:sz w:val="20"/>
                <w:szCs w:val="20"/>
              </w:rPr>
              <w:t>д</w:t>
            </w:r>
            <w:r w:rsidRPr="00714A57">
              <w:rPr>
                <w:rFonts w:ascii="Arial Narrow" w:hAnsi="Arial Narrow"/>
                <w:sz w:val="20"/>
                <w:szCs w:val="20"/>
              </w:rPr>
              <w:t>никами управления админ</w:t>
            </w:r>
            <w:r w:rsidRPr="00714A57">
              <w:rPr>
                <w:rFonts w:ascii="Arial Narrow" w:hAnsi="Arial Narrow"/>
                <w:sz w:val="20"/>
                <w:szCs w:val="20"/>
              </w:rPr>
              <w:t>и</w:t>
            </w:r>
            <w:r w:rsidRPr="00714A57">
              <w:rPr>
                <w:rFonts w:ascii="Arial Narrow" w:hAnsi="Arial Narrow"/>
                <w:sz w:val="20"/>
                <w:szCs w:val="20"/>
              </w:rPr>
              <w:t>стративных отношений мэрии принимают участие в ежен</w:t>
            </w:r>
            <w:r w:rsidRPr="00714A57">
              <w:rPr>
                <w:rFonts w:ascii="Arial Narrow" w:hAnsi="Arial Narrow"/>
                <w:sz w:val="20"/>
                <w:szCs w:val="20"/>
              </w:rPr>
              <w:t>е</w:t>
            </w:r>
            <w:r w:rsidRPr="00714A57">
              <w:rPr>
                <w:rFonts w:ascii="Arial Narrow" w:hAnsi="Arial Narrow"/>
                <w:sz w:val="20"/>
                <w:szCs w:val="20"/>
              </w:rPr>
              <w:t>дельных в рейдовых мер</w:t>
            </w:r>
            <w:r w:rsidRPr="00714A57">
              <w:rPr>
                <w:rFonts w:ascii="Arial Narrow" w:hAnsi="Arial Narrow"/>
                <w:sz w:val="20"/>
                <w:szCs w:val="20"/>
              </w:rPr>
              <w:t>о</w:t>
            </w:r>
            <w:r w:rsidRPr="00714A57">
              <w:rPr>
                <w:rFonts w:ascii="Arial Narrow" w:hAnsi="Arial Narrow"/>
                <w:sz w:val="20"/>
                <w:szCs w:val="20"/>
              </w:rPr>
              <w:t>приятиях в парках и скверах. Всего проведено 34 рейда. Кроме того члены ДНД 3, 7, 9 25 микрорайонов принимали участие в профилактической акции «Познакомь питомца с Чистым городом», в рамках которой распространено 644 информационные листовки о правилах выгула домашних питомцев. С 17.09. по 27.09.2015 года была пров</w:t>
            </w:r>
            <w:r w:rsidRPr="00714A57">
              <w:rPr>
                <w:rFonts w:ascii="Arial Narrow" w:hAnsi="Arial Narrow"/>
                <w:sz w:val="20"/>
                <w:szCs w:val="20"/>
              </w:rPr>
              <w:t>е</w:t>
            </w:r>
            <w:r w:rsidRPr="00714A57">
              <w:rPr>
                <w:rFonts w:ascii="Arial Narrow" w:hAnsi="Arial Narrow"/>
                <w:sz w:val="20"/>
                <w:szCs w:val="20"/>
              </w:rPr>
              <w:t>дена Декада добровольных дружин.</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472C8D" w:rsidRPr="00714A57" w:rsidTr="00325F5C">
        <w:trPr>
          <w:tblCellSpacing w:w="5" w:type="nil"/>
        </w:trPr>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lastRenderedPageBreak/>
              <w:t>39.</w:t>
            </w:r>
          </w:p>
        </w:tc>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 xml:space="preserve">Мероприятие 1.5.6. </w:t>
            </w:r>
            <w:r w:rsidRPr="00714A57">
              <w:rPr>
                <w:rFonts w:ascii="Arial Narrow" w:hAnsi="Arial Narrow"/>
                <w:sz w:val="20"/>
                <w:szCs w:val="20"/>
              </w:rPr>
              <w:lastRenderedPageBreak/>
              <w:t>Создание условий для осуществления соц</w:t>
            </w:r>
            <w:r w:rsidRPr="00714A57">
              <w:rPr>
                <w:rFonts w:ascii="Arial Narrow" w:hAnsi="Arial Narrow"/>
                <w:sz w:val="20"/>
                <w:szCs w:val="20"/>
              </w:rPr>
              <w:t>и</w:t>
            </w:r>
            <w:r w:rsidRPr="00714A57">
              <w:rPr>
                <w:rFonts w:ascii="Arial Narrow" w:hAnsi="Arial Narrow"/>
                <w:sz w:val="20"/>
                <w:szCs w:val="20"/>
              </w:rPr>
              <w:t>альной поддержки уч</w:t>
            </w:r>
            <w:r w:rsidRPr="00714A57">
              <w:rPr>
                <w:rFonts w:ascii="Arial Narrow" w:hAnsi="Arial Narrow"/>
                <w:sz w:val="20"/>
                <w:szCs w:val="20"/>
              </w:rPr>
              <w:t>а</w:t>
            </w:r>
            <w:r w:rsidRPr="00714A57">
              <w:rPr>
                <w:rFonts w:ascii="Arial Narrow" w:hAnsi="Arial Narrow"/>
                <w:sz w:val="20"/>
                <w:szCs w:val="20"/>
              </w:rPr>
              <w:t>стникам добровольного народного движения по охране общественного порядка.</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lastRenderedPageBreak/>
              <w:t>Начальник упра</w:t>
            </w:r>
            <w:r w:rsidRPr="00714A57">
              <w:rPr>
                <w:rFonts w:ascii="Arial Narrow" w:hAnsi="Arial Narrow"/>
                <w:sz w:val="20"/>
                <w:szCs w:val="20"/>
              </w:rPr>
              <w:t>в</w:t>
            </w:r>
            <w:r w:rsidRPr="00714A57">
              <w:rPr>
                <w:rFonts w:ascii="Arial Narrow" w:hAnsi="Arial Narrow"/>
                <w:sz w:val="20"/>
                <w:szCs w:val="20"/>
              </w:rPr>
              <w:lastRenderedPageBreak/>
              <w:t>ления админис</w:t>
            </w:r>
            <w:r w:rsidRPr="00714A57">
              <w:rPr>
                <w:rFonts w:ascii="Arial Narrow" w:hAnsi="Arial Narrow"/>
                <w:sz w:val="20"/>
                <w:szCs w:val="20"/>
              </w:rPr>
              <w:t>т</w:t>
            </w:r>
            <w:r w:rsidRPr="00714A57">
              <w:rPr>
                <w:rFonts w:ascii="Arial Narrow" w:hAnsi="Arial Narrow"/>
                <w:sz w:val="20"/>
                <w:szCs w:val="20"/>
              </w:rPr>
              <w:t>ративных отнош</w:t>
            </w:r>
            <w:r w:rsidRPr="00714A57">
              <w:rPr>
                <w:rFonts w:ascii="Arial Narrow" w:hAnsi="Arial Narrow"/>
                <w:sz w:val="20"/>
                <w:szCs w:val="20"/>
              </w:rPr>
              <w:t>е</w:t>
            </w:r>
            <w:r w:rsidRPr="00714A57">
              <w:rPr>
                <w:rFonts w:ascii="Arial Narrow" w:hAnsi="Arial Narrow"/>
                <w:sz w:val="20"/>
                <w:szCs w:val="20"/>
              </w:rPr>
              <w:t>ний мэрии</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FC4268">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lastRenderedPageBreak/>
              <w:t xml:space="preserve">Планируется ежегодная </w:t>
            </w:r>
            <w:r w:rsidRPr="00714A57">
              <w:rPr>
                <w:rFonts w:ascii="Arial Narrow" w:hAnsi="Arial Narrow"/>
                <w:sz w:val="20"/>
                <w:szCs w:val="20"/>
              </w:rPr>
              <w:lastRenderedPageBreak/>
              <w:t>выплата социальной поддержки членам н</w:t>
            </w:r>
            <w:r w:rsidRPr="00714A57">
              <w:rPr>
                <w:rFonts w:ascii="Arial Narrow" w:hAnsi="Arial Narrow"/>
                <w:sz w:val="20"/>
                <w:szCs w:val="20"/>
              </w:rPr>
              <w:t>а</w:t>
            </w:r>
            <w:r w:rsidRPr="00714A57">
              <w:rPr>
                <w:rFonts w:ascii="Arial Narrow" w:hAnsi="Arial Narrow"/>
                <w:sz w:val="20"/>
                <w:szCs w:val="20"/>
              </w:rPr>
              <w:t>родных дружин.</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FC4268">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lastRenderedPageBreak/>
              <w:t>В 2014 году единовр</w:t>
            </w:r>
            <w:r w:rsidRPr="00714A57">
              <w:rPr>
                <w:rFonts w:ascii="Arial Narrow" w:hAnsi="Arial Narrow"/>
                <w:sz w:val="20"/>
                <w:szCs w:val="20"/>
              </w:rPr>
              <w:t>е</w:t>
            </w:r>
            <w:r w:rsidRPr="00714A57">
              <w:rPr>
                <w:rFonts w:ascii="Arial Narrow" w:hAnsi="Arial Narrow"/>
                <w:sz w:val="20"/>
                <w:szCs w:val="20"/>
              </w:rPr>
              <w:lastRenderedPageBreak/>
              <w:t>менные выплаты в ра</w:t>
            </w:r>
            <w:r w:rsidRPr="00714A57">
              <w:rPr>
                <w:rFonts w:ascii="Arial Narrow" w:hAnsi="Arial Narrow"/>
                <w:sz w:val="20"/>
                <w:szCs w:val="20"/>
              </w:rPr>
              <w:t>м</w:t>
            </w:r>
            <w:r w:rsidRPr="00714A57">
              <w:rPr>
                <w:rFonts w:ascii="Arial Narrow" w:hAnsi="Arial Narrow"/>
                <w:sz w:val="20"/>
                <w:szCs w:val="20"/>
              </w:rPr>
              <w:t>ках социальной по</w:t>
            </w:r>
            <w:r w:rsidRPr="00714A57">
              <w:rPr>
                <w:rFonts w:ascii="Arial Narrow" w:hAnsi="Arial Narrow"/>
                <w:sz w:val="20"/>
                <w:szCs w:val="20"/>
              </w:rPr>
              <w:t>д</w:t>
            </w:r>
            <w:r w:rsidRPr="00714A57">
              <w:rPr>
                <w:rFonts w:ascii="Arial Narrow" w:hAnsi="Arial Narrow"/>
                <w:sz w:val="20"/>
                <w:szCs w:val="20"/>
              </w:rPr>
              <w:t>держки за счет средств городского бюджета получили 68 человек.</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FC4268">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 xml:space="preserve">Планируется ежегодная </w:t>
            </w:r>
            <w:r w:rsidRPr="00714A57">
              <w:rPr>
                <w:rFonts w:ascii="Arial Narrow" w:hAnsi="Arial Narrow"/>
                <w:sz w:val="20"/>
                <w:szCs w:val="20"/>
              </w:rPr>
              <w:lastRenderedPageBreak/>
              <w:t>выплата социальной поддержки членам н</w:t>
            </w:r>
            <w:r w:rsidRPr="00714A57">
              <w:rPr>
                <w:rFonts w:ascii="Arial Narrow" w:hAnsi="Arial Narrow"/>
                <w:sz w:val="20"/>
                <w:szCs w:val="20"/>
              </w:rPr>
              <w:t>а</w:t>
            </w:r>
            <w:r w:rsidRPr="00714A57">
              <w:rPr>
                <w:rFonts w:ascii="Arial Narrow" w:hAnsi="Arial Narrow"/>
                <w:sz w:val="20"/>
                <w:szCs w:val="20"/>
              </w:rPr>
              <w:t>родных дружин.</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D04F07" w:rsidP="00FC4268">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lastRenderedPageBreak/>
              <w:t>В 2015 году социальную по</w:t>
            </w:r>
            <w:r w:rsidRPr="00714A57">
              <w:rPr>
                <w:rFonts w:ascii="Arial Narrow" w:hAnsi="Arial Narrow"/>
                <w:sz w:val="20"/>
                <w:szCs w:val="20"/>
              </w:rPr>
              <w:t>д</w:t>
            </w:r>
            <w:r w:rsidRPr="00714A57">
              <w:rPr>
                <w:rFonts w:ascii="Arial Narrow" w:hAnsi="Arial Narrow"/>
                <w:sz w:val="20"/>
                <w:szCs w:val="20"/>
              </w:rPr>
              <w:lastRenderedPageBreak/>
              <w:t>держку получили 106 наро</w:t>
            </w:r>
            <w:r w:rsidRPr="00714A57">
              <w:rPr>
                <w:rFonts w:ascii="Arial Narrow" w:hAnsi="Arial Narrow"/>
                <w:sz w:val="20"/>
                <w:szCs w:val="20"/>
              </w:rPr>
              <w:t>д</w:t>
            </w:r>
            <w:r w:rsidRPr="00714A57">
              <w:rPr>
                <w:rFonts w:ascii="Arial Narrow" w:hAnsi="Arial Narrow"/>
                <w:sz w:val="20"/>
                <w:szCs w:val="20"/>
              </w:rPr>
              <w:t>ных дружинников на основ</w:t>
            </w:r>
            <w:r w:rsidRPr="00714A57">
              <w:rPr>
                <w:rFonts w:ascii="Arial Narrow" w:hAnsi="Arial Narrow"/>
                <w:sz w:val="20"/>
                <w:szCs w:val="20"/>
              </w:rPr>
              <w:t>а</w:t>
            </w:r>
            <w:r w:rsidRPr="00714A57">
              <w:rPr>
                <w:rFonts w:ascii="Arial Narrow" w:hAnsi="Arial Narrow"/>
                <w:sz w:val="20"/>
                <w:szCs w:val="20"/>
              </w:rPr>
              <w:t>нии распоряжения мэрии г</w:t>
            </w:r>
            <w:r w:rsidRPr="00714A57">
              <w:rPr>
                <w:rFonts w:ascii="Arial Narrow" w:hAnsi="Arial Narrow"/>
                <w:sz w:val="20"/>
                <w:szCs w:val="20"/>
              </w:rPr>
              <w:t>о</w:t>
            </w:r>
            <w:r w:rsidRPr="00714A57">
              <w:rPr>
                <w:rFonts w:ascii="Arial Narrow" w:hAnsi="Arial Narrow"/>
                <w:sz w:val="20"/>
                <w:szCs w:val="20"/>
              </w:rPr>
              <w:t>рода от 16.10.2015 № 613-р «Об осуществлении социал</w:t>
            </w:r>
            <w:r w:rsidRPr="00714A57">
              <w:rPr>
                <w:rFonts w:ascii="Arial Narrow" w:hAnsi="Arial Narrow"/>
                <w:sz w:val="20"/>
                <w:szCs w:val="20"/>
              </w:rPr>
              <w:t>ь</w:t>
            </w:r>
            <w:r w:rsidRPr="00714A57">
              <w:rPr>
                <w:rFonts w:ascii="Arial Narrow" w:hAnsi="Arial Narrow"/>
                <w:sz w:val="20"/>
                <w:szCs w:val="20"/>
              </w:rPr>
              <w:t>ной поддержки членам н</w:t>
            </w:r>
            <w:r w:rsidRPr="00714A57">
              <w:rPr>
                <w:rFonts w:ascii="Arial Narrow" w:hAnsi="Arial Narrow"/>
                <w:sz w:val="20"/>
                <w:szCs w:val="20"/>
              </w:rPr>
              <w:t>а</w:t>
            </w:r>
            <w:r w:rsidRPr="00714A57">
              <w:rPr>
                <w:rFonts w:ascii="Arial Narrow" w:hAnsi="Arial Narrow"/>
                <w:sz w:val="20"/>
                <w:szCs w:val="20"/>
              </w:rPr>
              <w:t>родных дружин города». С</w:t>
            </w:r>
            <w:r w:rsidRPr="00714A57">
              <w:rPr>
                <w:rFonts w:ascii="Arial Narrow" w:hAnsi="Arial Narrow"/>
                <w:sz w:val="20"/>
                <w:szCs w:val="20"/>
              </w:rPr>
              <w:t>о</w:t>
            </w:r>
            <w:r w:rsidRPr="00714A57">
              <w:rPr>
                <w:rFonts w:ascii="Arial Narrow" w:hAnsi="Arial Narrow"/>
                <w:sz w:val="20"/>
                <w:szCs w:val="20"/>
              </w:rPr>
              <w:t>циальная поддержка членам народных дружин осущест</w:t>
            </w:r>
            <w:r w:rsidRPr="00714A57">
              <w:rPr>
                <w:rFonts w:ascii="Arial Narrow" w:hAnsi="Arial Narrow"/>
                <w:sz w:val="20"/>
                <w:szCs w:val="20"/>
              </w:rPr>
              <w:t>в</w:t>
            </w:r>
            <w:r w:rsidRPr="00714A57">
              <w:rPr>
                <w:rFonts w:ascii="Arial Narrow" w:hAnsi="Arial Narrow"/>
                <w:sz w:val="20"/>
                <w:szCs w:val="20"/>
              </w:rPr>
              <w:t>лена в объеме 186,0 тыс. руб.</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472C8D" w:rsidRPr="00714A57" w:rsidTr="00325F5C">
        <w:trPr>
          <w:tblCellSpacing w:w="5" w:type="nil"/>
        </w:trPr>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lastRenderedPageBreak/>
              <w:t>40.</w:t>
            </w:r>
          </w:p>
        </w:tc>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1.5.7.Организация и проведение меропри</w:t>
            </w:r>
            <w:r w:rsidRPr="00714A57">
              <w:rPr>
                <w:rFonts w:ascii="Arial Narrow" w:hAnsi="Arial Narrow"/>
                <w:sz w:val="20"/>
                <w:szCs w:val="20"/>
              </w:rPr>
              <w:t>я</w:t>
            </w:r>
            <w:r w:rsidRPr="00714A57">
              <w:rPr>
                <w:rFonts w:ascii="Arial Narrow" w:hAnsi="Arial Narrow"/>
                <w:sz w:val="20"/>
                <w:szCs w:val="20"/>
              </w:rPr>
              <w:t>тий (слеты, конкурсы, декады и др.) по обо</w:t>
            </w:r>
            <w:r w:rsidRPr="00714A57">
              <w:rPr>
                <w:rFonts w:ascii="Arial Narrow" w:hAnsi="Arial Narrow"/>
                <w:sz w:val="20"/>
                <w:szCs w:val="20"/>
              </w:rPr>
              <w:t>б</w:t>
            </w:r>
            <w:r w:rsidRPr="00714A57">
              <w:rPr>
                <w:rFonts w:ascii="Arial Narrow" w:hAnsi="Arial Narrow"/>
                <w:sz w:val="20"/>
                <w:szCs w:val="20"/>
              </w:rPr>
              <w:t>щению и распростран</w:t>
            </w:r>
            <w:r w:rsidRPr="00714A57">
              <w:rPr>
                <w:rFonts w:ascii="Arial Narrow" w:hAnsi="Arial Narrow"/>
                <w:sz w:val="20"/>
                <w:szCs w:val="20"/>
              </w:rPr>
              <w:t>е</w:t>
            </w:r>
            <w:r w:rsidRPr="00714A57">
              <w:rPr>
                <w:rFonts w:ascii="Arial Narrow" w:hAnsi="Arial Narrow"/>
                <w:sz w:val="20"/>
                <w:szCs w:val="20"/>
              </w:rPr>
              <w:t>нию опыта работы в сфере охраны общес</w:t>
            </w:r>
            <w:r w:rsidRPr="00714A57">
              <w:rPr>
                <w:rFonts w:ascii="Arial Narrow" w:hAnsi="Arial Narrow"/>
                <w:sz w:val="20"/>
                <w:szCs w:val="20"/>
              </w:rPr>
              <w:t>т</w:t>
            </w:r>
            <w:r w:rsidRPr="00714A57">
              <w:rPr>
                <w:rFonts w:ascii="Arial Narrow" w:hAnsi="Arial Narrow"/>
                <w:sz w:val="20"/>
                <w:szCs w:val="20"/>
              </w:rPr>
              <w:t>венного порядка и пр</w:t>
            </w:r>
            <w:r w:rsidRPr="00714A57">
              <w:rPr>
                <w:rFonts w:ascii="Arial Narrow" w:hAnsi="Arial Narrow"/>
                <w:sz w:val="20"/>
                <w:szCs w:val="20"/>
              </w:rPr>
              <w:t>о</w:t>
            </w:r>
            <w:r w:rsidRPr="00714A57">
              <w:rPr>
                <w:rFonts w:ascii="Arial Narrow" w:hAnsi="Arial Narrow"/>
                <w:sz w:val="20"/>
                <w:szCs w:val="20"/>
              </w:rPr>
              <w:t>филактике правонар</w:t>
            </w:r>
            <w:r w:rsidRPr="00714A57">
              <w:rPr>
                <w:rFonts w:ascii="Arial Narrow" w:hAnsi="Arial Narrow"/>
                <w:sz w:val="20"/>
                <w:szCs w:val="20"/>
              </w:rPr>
              <w:t>у</w:t>
            </w:r>
            <w:r w:rsidRPr="00714A57">
              <w:rPr>
                <w:rFonts w:ascii="Arial Narrow" w:hAnsi="Arial Narrow"/>
                <w:sz w:val="20"/>
                <w:szCs w:val="20"/>
              </w:rPr>
              <w:t>шений.</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Начальник упра</w:t>
            </w:r>
            <w:r w:rsidRPr="00714A57">
              <w:rPr>
                <w:rFonts w:ascii="Arial Narrow" w:hAnsi="Arial Narrow"/>
                <w:sz w:val="20"/>
                <w:szCs w:val="20"/>
              </w:rPr>
              <w:t>в</w:t>
            </w:r>
            <w:r w:rsidRPr="00714A57">
              <w:rPr>
                <w:rFonts w:ascii="Arial Narrow" w:hAnsi="Arial Narrow"/>
                <w:sz w:val="20"/>
                <w:szCs w:val="20"/>
              </w:rPr>
              <w:t>ления админис</w:t>
            </w:r>
            <w:r w:rsidRPr="00714A57">
              <w:rPr>
                <w:rFonts w:ascii="Arial Narrow" w:hAnsi="Arial Narrow"/>
                <w:sz w:val="20"/>
                <w:szCs w:val="20"/>
              </w:rPr>
              <w:t>т</w:t>
            </w:r>
            <w:r w:rsidRPr="00714A57">
              <w:rPr>
                <w:rFonts w:ascii="Arial Narrow" w:hAnsi="Arial Narrow"/>
                <w:sz w:val="20"/>
                <w:szCs w:val="20"/>
              </w:rPr>
              <w:t>ративных отнош</w:t>
            </w:r>
            <w:r w:rsidRPr="00714A57">
              <w:rPr>
                <w:rFonts w:ascii="Arial Narrow" w:hAnsi="Arial Narrow"/>
                <w:sz w:val="20"/>
                <w:szCs w:val="20"/>
              </w:rPr>
              <w:t>е</w:t>
            </w:r>
            <w:r w:rsidRPr="00714A57">
              <w:rPr>
                <w:rFonts w:ascii="Arial Narrow" w:hAnsi="Arial Narrow"/>
                <w:sz w:val="20"/>
                <w:szCs w:val="20"/>
              </w:rPr>
              <w:t>ний мэрии</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Планируется провед</w:t>
            </w:r>
            <w:r w:rsidRPr="00714A57">
              <w:rPr>
                <w:rFonts w:ascii="Arial Narrow" w:hAnsi="Arial Narrow"/>
                <w:sz w:val="20"/>
                <w:szCs w:val="20"/>
              </w:rPr>
              <w:t>е</w:t>
            </w:r>
            <w:r w:rsidRPr="00714A57">
              <w:rPr>
                <w:rFonts w:ascii="Arial Narrow" w:hAnsi="Arial Narrow"/>
                <w:sz w:val="20"/>
                <w:szCs w:val="20"/>
              </w:rPr>
              <w:t>ние ежегодных мер</w:t>
            </w:r>
            <w:r w:rsidRPr="00714A57">
              <w:rPr>
                <w:rFonts w:ascii="Arial Narrow" w:hAnsi="Arial Narrow"/>
                <w:sz w:val="20"/>
                <w:szCs w:val="20"/>
              </w:rPr>
              <w:t>о</w:t>
            </w:r>
            <w:r w:rsidRPr="00714A57">
              <w:rPr>
                <w:rFonts w:ascii="Arial Narrow" w:hAnsi="Arial Narrow"/>
                <w:sz w:val="20"/>
                <w:szCs w:val="20"/>
              </w:rPr>
              <w:t>приятий по развитию добровольного движ</w:t>
            </w:r>
            <w:r w:rsidRPr="00714A57">
              <w:rPr>
                <w:rFonts w:ascii="Arial Narrow" w:hAnsi="Arial Narrow"/>
                <w:sz w:val="20"/>
                <w:szCs w:val="20"/>
              </w:rPr>
              <w:t>е</w:t>
            </w:r>
            <w:r w:rsidRPr="00714A57">
              <w:rPr>
                <w:rFonts w:ascii="Arial Narrow" w:hAnsi="Arial Narrow"/>
                <w:sz w:val="20"/>
                <w:szCs w:val="20"/>
              </w:rPr>
              <w:t>ния по охране общес</w:t>
            </w:r>
            <w:r w:rsidRPr="00714A57">
              <w:rPr>
                <w:rFonts w:ascii="Arial Narrow" w:hAnsi="Arial Narrow"/>
                <w:sz w:val="20"/>
                <w:szCs w:val="20"/>
              </w:rPr>
              <w:t>т</w:t>
            </w:r>
            <w:r w:rsidRPr="00714A57">
              <w:rPr>
                <w:rFonts w:ascii="Arial Narrow" w:hAnsi="Arial Narrow"/>
                <w:sz w:val="20"/>
                <w:szCs w:val="20"/>
              </w:rPr>
              <w:t>венного порядка.</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В 2014 году проведены городские конкурсы «Лучшая добровольная народная дружина», «Лучший дружинник», декада народных др</w:t>
            </w:r>
            <w:r w:rsidRPr="00714A57">
              <w:rPr>
                <w:rFonts w:ascii="Arial Narrow" w:hAnsi="Arial Narrow"/>
                <w:sz w:val="20"/>
                <w:szCs w:val="20"/>
              </w:rPr>
              <w:t>у</w:t>
            </w:r>
            <w:r w:rsidRPr="00714A57">
              <w:rPr>
                <w:rFonts w:ascii="Arial Narrow" w:hAnsi="Arial Narrow"/>
                <w:sz w:val="20"/>
                <w:szCs w:val="20"/>
              </w:rPr>
              <w:t>жин.</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Планируется провед</w:t>
            </w:r>
            <w:r w:rsidRPr="00714A57">
              <w:rPr>
                <w:rFonts w:ascii="Arial Narrow" w:hAnsi="Arial Narrow"/>
                <w:sz w:val="20"/>
                <w:szCs w:val="20"/>
              </w:rPr>
              <w:t>е</w:t>
            </w:r>
            <w:r w:rsidRPr="00714A57">
              <w:rPr>
                <w:rFonts w:ascii="Arial Narrow" w:hAnsi="Arial Narrow"/>
                <w:sz w:val="20"/>
                <w:szCs w:val="20"/>
              </w:rPr>
              <w:t>ние ежегодных мер</w:t>
            </w:r>
            <w:r w:rsidRPr="00714A57">
              <w:rPr>
                <w:rFonts w:ascii="Arial Narrow" w:hAnsi="Arial Narrow"/>
                <w:sz w:val="20"/>
                <w:szCs w:val="20"/>
              </w:rPr>
              <w:t>о</w:t>
            </w:r>
            <w:r w:rsidRPr="00714A57">
              <w:rPr>
                <w:rFonts w:ascii="Arial Narrow" w:hAnsi="Arial Narrow"/>
                <w:sz w:val="20"/>
                <w:szCs w:val="20"/>
              </w:rPr>
              <w:t>приятий по развитию добровольного движ</w:t>
            </w:r>
            <w:r w:rsidRPr="00714A57">
              <w:rPr>
                <w:rFonts w:ascii="Arial Narrow" w:hAnsi="Arial Narrow"/>
                <w:sz w:val="20"/>
                <w:szCs w:val="20"/>
              </w:rPr>
              <w:t>е</w:t>
            </w:r>
            <w:r w:rsidRPr="00714A57">
              <w:rPr>
                <w:rFonts w:ascii="Arial Narrow" w:hAnsi="Arial Narrow"/>
                <w:sz w:val="20"/>
                <w:szCs w:val="20"/>
              </w:rPr>
              <w:t>ния по охране общес</w:t>
            </w:r>
            <w:r w:rsidRPr="00714A57">
              <w:rPr>
                <w:rFonts w:ascii="Arial Narrow" w:hAnsi="Arial Narrow"/>
                <w:sz w:val="20"/>
                <w:szCs w:val="20"/>
              </w:rPr>
              <w:t>т</w:t>
            </w:r>
            <w:r w:rsidRPr="00714A57">
              <w:rPr>
                <w:rFonts w:ascii="Arial Narrow" w:hAnsi="Arial Narrow"/>
                <w:sz w:val="20"/>
                <w:szCs w:val="20"/>
              </w:rPr>
              <w:t>венного порядка.</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D04F07"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29 января 2015 года в мэрии города проведен III городской слет народных дружин города Череповца. К слету изгото</w:t>
            </w:r>
            <w:r w:rsidRPr="00714A57">
              <w:rPr>
                <w:rFonts w:ascii="Arial Narrow" w:hAnsi="Arial Narrow"/>
                <w:sz w:val="20"/>
                <w:szCs w:val="20"/>
              </w:rPr>
              <w:t>в</w:t>
            </w:r>
            <w:r w:rsidRPr="00714A57">
              <w:rPr>
                <w:rFonts w:ascii="Arial Narrow" w:hAnsi="Arial Narrow"/>
                <w:sz w:val="20"/>
                <w:szCs w:val="20"/>
              </w:rPr>
              <w:t>лена печатная продукция: резолюции, программы, пр</w:t>
            </w:r>
            <w:r w:rsidRPr="00714A57">
              <w:rPr>
                <w:rFonts w:ascii="Arial Narrow" w:hAnsi="Arial Narrow"/>
                <w:sz w:val="20"/>
                <w:szCs w:val="20"/>
              </w:rPr>
              <w:t>и</w:t>
            </w:r>
            <w:r w:rsidRPr="00714A57">
              <w:rPr>
                <w:rFonts w:ascii="Arial Narrow" w:hAnsi="Arial Narrow"/>
                <w:sz w:val="20"/>
                <w:szCs w:val="20"/>
              </w:rPr>
              <w:t>глашения, блокноты, ручки.</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472C8D" w:rsidRPr="00714A57" w:rsidTr="00325F5C">
        <w:trPr>
          <w:tblCellSpacing w:w="5" w:type="nil"/>
        </w:trPr>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41.</w:t>
            </w:r>
          </w:p>
        </w:tc>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1.5.8. Организация обучения членов добровольных народных дружин, оп</w:t>
            </w:r>
            <w:r w:rsidRPr="00714A57">
              <w:rPr>
                <w:rFonts w:ascii="Arial Narrow" w:hAnsi="Arial Narrow"/>
                <w:sz w:val="20"/>
                <w:szCs w:val="20"/>
              </w:rPr>
              <w:t>е</w:t>
            </w:r>
            <w:r w:rsidRPr="00714A57">
              <w:rPr>
                <w:rFonts w:ascii="Arial Narrow" w:hAnsi="Arial Narrow"/>
                <w:sz w:val="20"/>
                <w:szCs w:val="20"/>
              </w:rPr>
              <w:t>ративных молодежных отрядов.</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Начальник упра</w:t>
            </w:r>
            <w:r w:rsidRPr="00714A57">
              <w:rPr>
                <w:rFonts w:ascii="Arial Narrow" w:hAnsi="Arial Narrow"/>
                <w:sz w:val="20"/>
                <w:szCs w:val="20"/>
              </w:rPr>
              <w:t>в</w:t>
            </w:r>
            <w:r w:rsidRPr="00714A57">
              <w:rPr>
                <w:rFonts w:ascii="Arial Narrow" w:hAnsi="Arial Narrow"/>
                <w:sz w:val="20"/>
                <w:szCs w:val="20"/>
              </w:rPr>
              <w:t>ления админис</w:t>
            </w:r>
            <w:r w:rsidRPr="00714A57">
              <w:rPr>
                <w:rFonts w:ascii="Arial Narrow" w:hAnsi="Arial Narrow"/>
                <w:sz w:val="20"/>
                <w:szCs w:val="20"/>
              </w:rPr>
              <w:t>т</w:t>
            </w:r>
            <w:r w:rsidRPr="00714A57">
              <w:rPr>
                <w:rFonts w:ascii="Arial Narrow" w:hAnsi="Arial Narrow"/>
                <w:sz w:val="20"/>
                <w:szCs w:val="20"/>
              </w:rPr>
              <w:t>ративных отнош</w:t>
            </w:r>
            <w:r w:rsidRPr="00714A57">
              <w:rPr>
                <w:rFonts w:ascii="Arial Narrow" w:hAnsi="Arial Narrow"/>
                <w:sz w:val="20"/>
                <w:szCs w:val="20"/>
              </w:rPr>
              <w:t>е</w:t>
            </w:r>
            <w:r w:rsidRPr="00714A57">
              <w:rPr>
                <w:rFonts w:ascii="Arial Narrow" w:hAnsi="Arial Narrow"/>
                <w:sz w:val="20"/>
                <w:szCs w:val="20"/>
              </w:rPr>
              <w:t>ний мэрии</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Планируется организ</w:t>
            </w:r>
            <w:r w:rsidRPr="00714A57">
              <w:rPr>
                <w:rFonts w:ascii="Arial Narrow" w:hAnsi="Arial Narrow"/>
                <w:sz w:val="20"/>
                <w:szCs w:val="20"/>
              </w:rPr>
              <w:t>а</w:t>
            </w:r>
            <w:r w:rsidRPr="00714A57">
              <w:rPr>
                <w:rFonts w:ascii="Arial Narrow" w:hAnsi="Arial Narrow"/>
                <w:sz w:val="20"/>
                <w:szCs w:val="20"/>
              </w:rPr>
              <w:t>ция обучения членов народных дружин в соответствии в утве</w:t>
            </w:r>
            <w:r w:rsidRPr="00714A57">
              <w:rPr>
                <w:rFonts w:ascii="Arial Narrow" w:hAnsi="Arial Narrow"/>
                <w:sz w:val="20"/>
                <w:szCs w:val="20"/>
              </w:rPr>
              <w:t>р</w:t>
            </w:r>
            <w:r w:rsidRPr="00714A57">
              <w:rPr>
                <w:rFonts w:ascii="Arial Narrow" w:hAnsi="Arial Narrow"/>
                <w:sz w:val="20"/>
                <w:szCs w:val="20"/>
              </w:rPr>
              <w:t>жденным городским штабом народных др</w:t>
            </w:r>
            <w:r w:rsidRPr="00714A57">
              <w:rPr>
                <w:rFonts w:ascii="Arial Narrow" w:hAnsi="Arial Narrow"/>
                <w:sz w:val="20"/>
                <w:szCs w:val="20"/>
              </w:rPr>
              <w:t>у</w:t>
            </w:r>
            <w:r w:rsidRPr="00714A57">
              <w:rPr>
                <w:rFonts w:ascii="Arial Narrow" w:hAnsi="Arial Narrow"/>
                <w:sz w:val="20"/>
                <w:szCs w:val="20"/>
              </w:rPr>
              <w:t>жин учебным планом занятий.</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7E2A5D">
            <w:pPr>
              <w:jc w:val="both"/>
              <w:rPr>
                <w:rFonts w:ascii="Arial Narrow" w:hAnsi="Arial Narrow"/>
                <w:sz w:val="20"/>
                <w:szCs w:val="20"/>
              </w:rPr>
            </w:pPr>
            <w:r w:rsidRPr="00714A57">
              <w:rPr>
                <w:rFonts w:ascii="Arial Narrow" w:hAnsi="Arial Narrow"/>
                <w:sz w:val="20"/>
                <w:szCs w:val="20"/>
              </w:rPr>
              <w:t>В 2014 году проведено 9 занятий, в том числе 3 выездных: на базе ООО «Сталь-Эмаль», ОАО «Сталь-Метиз», МБУ «Череповецкий мол</w:t>
            </w:r>
            <w:r w:rsidRPr="00714A57">
              <w:rPr>
                <w:rFonts w:ascii="Arial Narrow" w:hAnsi="Arial Narrow"/>
                <w:sz w:val="20"/>
                <w:szCs w:val="20"/>
              </w:rPr>
              <w:t>о</w:t>
            </w:r>
            <w:r w:rsidRPr="00714A57">
              <w:rPr>
                <w:rFonts w:ascii="Arial Narrow" w:hAnsi="Arial Narrow"/>
                <w:sz w:val="20"/>
                <w:szCs w:val="20"/>
              </w:rPr>
              <w:t>дежный центр».</w:t>
            </w:r>
          </w:p>
          <w:p w:rsidR="00472C8D" w:rsidRPr="00714A57" w:rsidRDefault="00472C8D" w:rsidP="00FC4268">
            <w:pPr>
              <w:jc w:val="both"/>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Планируется организ</w:t>
            </w:r>
            <w:r w:rsidRPr="00714A57">
              <w:rPr>
                <w:rFonts w:ascii="Arial Narrow" w:hAnsi="Arial Narrow"/>
                <w:sz w:val="20"/>
                <w:szCs w:val="20"/>
              </w:rPr>
              <w:t>а</w:t>
            </w:r>
            <w:r w:rsidRPr="00714A57">
              <w:rPr>
                <w:rFonts w:ascii="Arial Narrow" w:hAnsi="Arial Narrow"/>
                <w:sz w:val="20"/>
                <w:szCs w:val="20"/>
              </w:rPr>
              <w:t>ция обучения членов народных дружин в соответствии в утве</w:t>
            </w:r>
            <w:r w:rsidRPr="00714A57">
              <w:rPr>
                <w:rFonts w:ascii="Arial Narrow" w:hAnsi="Arial Narrow"/>
                <w:sz w:val="20"/>
                <w:szCs w:val="20"/>
              </w:rPr>
              <w:t>р</w:t>
            </w:r>
            <w:r w:rsidRPr="00714A57">
              <w:rPr>
                <w:rFonts w:ascii="Arial Narrow" w:hAnsi="Arial Narrow"/>
                <w:sz w:val="20"/>
                <w:szCs w:val="20"/>
              </w:rPr>
              <w:t>жденным городским штабом народных др</w:t>
            </w:r>
            <w:r w:rsidRPr="00714A57">
              <w:rPr>
                <w:rFonts w:ascii="Arial Narrow" w:hAnsi="Arial Narrow"/>
                <w:sz w:val="20"/>
                <w:szCs w:val="20"/>
              </w:rPr>
              <w:t>у</w:t>
            </w:r>
            <w:r w:rsidRPr="00714A57">
              <w:rPr>
                <w:rFonts w:ascii="Arial Narrow" w:hAnsi="Arial Narrow"/>
                <w:sz w:val="20"/>
                <w:szCs w:val="20"/>
              </w:rPr>
              <w:t>жин учебным планом занятий.</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7E2A5D">
            <w:pPr>
              <w:widowControl w:val="0"/>
              <w:autoSpaceDE w:val="0"/>
              <w:autoSpaceDN w:val="0"/>
              <w:adjustRightInd w:val="0"/>
              <w:rPr>
                <w:rFonts w:ascii="Arial Narrow" w:hAnsi="Arial Narrow"/>
                <w:sz w:val="20"/>
                <w:szCs w:val="20"/>
              </w:rPr>
            </w:pPr>
            <w:r w:rsidRPr="00714A57">
              <w:rPr>
                <w:rFonts w:ascii="Arial Narrow" w:hAnsi="Arial Narrow"/>
                <w:sz w:val="20"/>
                <w:szCs w:val="20"/>
              </w:rPr>
              <w:t xml:space="preserve">Организовано: </w:t>
            </w:r>
          </w:p>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 обучение народных дружи</w:t>
            </w:r>
            <w:r w:rsidRPr="00714A57">
              <w:rPr>
                <w:rFonts w:ascii="Arial Narrow" w:hAnsi="Arial Narrow"/>
                <w:sz w:val="20"/>
                <w:szCs w:val="20"/>
              </w:rPr>
              <w:t>н</w:t>
            </w:r>
            <w:r w:rsidRPr="00714A57">
              <w:rPr>
                <w:rFonts w:ascii="Arial Narrow" w:hAnsi="Arial Narrow"/>
                <w:sz w:val="20"/>
                <w:szCs w:val="20"/>
              </w:rPr>
              <w:t xml:space="preserve">ников по оказанию первой помощи (4 занятия), </w:t>
            </w:r>
          </w:p>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 по самообороне на базе УМВД России по г. Чере</w:t>
            </w:r>
            <w:r w:rsidR="00D04F07" w:rsidRPr="00714A57">
              <w:rPr>
                <w:rFonts w:ascii="Arial Narrow" w:hAnsi="Arial Narrow"/>
                <w:sz w:val="20"/>
                <w:szCs w:val="20"/>
              </w:rPr>
              <w:t>повцу (3 занятия);</w:t>
            </w:r>
          </w:p>
          <w:p w:rsidR="00D04F07" w:rsidRPr="00714A57" w:rsidRDefault="00D04F07"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 нормативно-правовая осн</w:t>
            </w:r>
            <w:r w:rsidRPr="00714A57">
              <w:rPr>
                <w:rFonts w:ascii="Arial Narrow" w:hAnsi="Arial Narrow"/>
                <w:sz w:val="20"/>
                <w:szCs w:val="20"/>
              </w:rPr>
              <w:t>о</w:t>
            </w:r>
            <w:r w:rsidRPr="00714A57">
              <w:rPr>
                <w:rFonts w:ascii="Arial Narrow" w:hAnsi="Arial Narrow"/>
                <w:sz w:val="20"/>
                <w:szCs w:val="20"/>
              </w:rPr>
              <w:t>ва деятельности членов НД, административное законод</w:t>
            </w:r>
            <w:r w:rsidRPr="00714A57">
              <w:rPr>
                <w:rFonts w:ascii="Arial Narrow" w:hAnsi="Arial Narrow"/>
                <w:sz w:val="20"/>
                <w:szCs w:val="20"/>
              </w:rPr>
              <w:t>а</w:t>
            </w:r>
            <w:r w:rsidRPr="00714A57">
              <w:rPr>
                <w:rFonts w:ascii="Arial Narrow" w:hAnsi="Arial Narrow"/>
                <w:sz w:val="20"/>
                <w:szCs w:val="20"/>
              </w:rPr>
              <w:lastRenderedPageBreak/>
              <w:t>тельство в сфере благоус</w:t>
            </w:r>
            <w:r w:rsidRPr="00714A57">
              <w:rPr>
                <w:rFonts w:ascii="Arial Narrow" w:hAnsi="Arial Narrow"/>
                <w:sz w:val="20"/>
                <w:szCs w:val="20"/>
              </w:rPr>
              <w:t>т</w:t>
            </w:r>
            <w:r w:rsidRPr="00714A57">
              <w:rPr>
                <w:rFonts w:ascii="Arial Narrow" w:hAnsi="Arial Narrow"/>
                <w:sz w:val="20"/>
                <w:szCs w:val="20"/>
              </w:rPr>
              <w:t>ройства территорий города Череповца (1 занятие);</w:t>
            </w:r>
          </w:p>
          <w:p w:rsidR="00D04F07" w:rsidRPr="00714A57" w:rsidRDefault="00D04F07"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 профилактика зависимости от психоактивных веществ. Признаки употребления пс</w:t>
            </w:r>
            <w:r w:rsidRPr="00714A57">
              <w:rPr>
                <w:rFonts w:ascii="Arial Narrow" w:hAnsi="Arial Narrow"/>
                <w:sz w:val="20"/>
                <w:szCs w:val="20"/>
              </w:rPr>
              <w:t>и</w:t>
            </w:r>
            <w:r w:rsidRPr="00714A57">
              <w:rPr>
                <w:rFonts w:ascii="Arial Narrow" w:hAnsi="Arial Narrow"/>
                <w:sz w:val="20"/>
                <w:szCs w:val="20"/>
              </w:rPr>
              <w:t>хоактивных веществ (2 зан</w:t>
            </w:r>
            <w:r w:rsidRPr="00714A57">
              <w:rPr>
                <w:rFonts w:ascii="Arial Narrow" w:hAnsi="Arial Narrow"/>
                <w:sz w:val="20"/>
                <w:szCs w:val="20"/>
              </w:rPr>
              <w:t>я</w:t>
            </w:r>
            <w:r w:rsidRPr="00714A57">
              <w:rPr>
                <w:rFonts w:ascii="Arial Narrow" w:hAnsi="Arial Narrow"/>
                <w:sz w:val="20"/>
                <w:szCs w:val="20"/>
              </w:rPr>
              <w:t>тия);</w:t>
            </w:r>
          </w:p>
          <w:p w:rsidR="00D04F07" w:rsidRPr="00714A57" w:rsidRDefault="00D04F07"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 основы законодательства об участии граждан в охране общественного порядка;</w:t>
            </w:r>
          </w:p>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 спортивные соревнования для членов ОСОД «ДОМ»;</w:t>
            </w:r>
          </w:p>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-сборы для членов ОС ОД «ДОМ»;</w:t>
            </w:r>
          </w:p>
          <w:p w:rsidR="00D04F07" w:rsidRPr="00714A57" w:rsidRDefault="00472C8D" w:rsidP="00D04F07">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 еженедельные занятия для членов ОСОД «ДОМ».</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472C8D" w:rsidRPr="00714A57" w:rsidTr="00325F5C">
        <w:trPr>
          <w:tblCellSpacing w:w="5" w:type="nil"/>
        </w:trPr>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lastRenderedPageBreak/>
              <w:t>42.</w:t>
            </w:r>
          </w:p>
        </w:tc>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1.5.9. Изготовление удост</w:t>
            </w:r>
            <w:r w:rsidRPr="00714A57">
              <w:rPr>
                <w:rFonts w:ascii="Arial Narrow" w:hAnsi="Arial Narrow"/>
                <w:sz w:val="20"/>
                <w:szCs w:val="20"/>
              </w:rPr>
              <w:t>о</w:t>
            </w:r>
            <w:r w:rsidRPr="00714A57">
              <w:rPr>
                <w:rFonts w:ascii="Arial Narrow" w:hAnsi="Arial Narrow"/>
                <w:sz w:val="20"/>
                <w:szCs w:val="20"/>
              </w:rPr>
              <w:t>верений народных др</w:t>
            </w:r>
            <w:r w:rsidRPr="00714A57">
              <w:rPr>
                <w:rFonts w:ascii="Arial Narrow" w:hAnsi="Arial Narrow"/>
                <w:sz w:val="20"/>
                <w:szCs w:val="20"/>
              </w:rPr>
              <w:t>у</w:t>
            </w:r>
            <w:r w:rsidRPr="00714A57">
              <w:rPr>
                <w:rFonts w:ascii="Arial Narrow" w:hAnsi="Arial Narrow"/>
                <w:sz w:val="20"/>
                <w:szCs w:val="20"/>
              </w:rPr>
              <w:t>жинников и организация их выдачи.</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Начальник упра</w:t>
            </w:r>
            <w:r w:rsidRPr="00714A57">
              <w:rPr>
                <w:rFonts w:ascii="Arial Narrow" w:hAnsi="Arial Narrow"/>
                <w:sz w:val="20"/>
                <w:szCs w:val="20"/>
              </w:rPr>
              <w:t>в</w:t>
            </w:r>
            <w:r w:rsidRPr="00714A57">
              <w:rPr>
                <w:rFonts w:ascii="Arial Narrow" w:hAnsi="Arial Narrow"/>
                <w:sz w:val="20"/>
                <w:szCs w:val="20"/>
              </w:rPr>
              <w:t>ления админис</w:t>
            </w:r>
            <w:r w:rsidRPr="00714A57">
              <w:rPr>
                <w:rFonts w:ascii="Arial Narrow" w:hAnsi="Arial Narrow"/>
                <w:sz w:val="20"/>
                <w:szCs w:val="20"/>
              </w:rPr>
              <w:t>т</w:t>
            </w:r>
            <w:r w:rsidRPr="00714A57">
              <w:rPr>
                <w:rFonts w:ascii="Arial Narrow" w:hAnsi="Arial Narrow"/>
                <w:sz w:val="20"/>
                <w:szCs w:val="20"/>
              </w:rPr>
              <w:t>ративных отнош</w:t>
            </w:r>
            <w:r w:rsidRPr="00714A57">
              <w:rPr>
                <w:rFonts w:ascii="Arial Narrow" w:hAnsi="Arial Narrow"/>
                <w:sz w:val="20"/>
                <w:szCs w:val="20"/>
              </w:rPr>
              <w:t>е</w:t>
            </w:r>
            <w:r w:rsidRPr="00714A57">
              <w:rPr>
                <w:rFonts w:ascii="Arial Narrow" w:hAnsi="Arial Narrow"/>
                <w:sz w:val="20"/>
                <w:szCs w:val="20"/>
              </w:rPr>
              <w:t>ний мэрии</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Мероприятие заплан</w:t>
            </w:r>
            <w:r w:rsidRPr="00714A57">
              <w:rPr>
                <w:rFonts w:ascii="Arial Narrow" w:hAnsi="Arial Narrow"/>
                <w:sz w:val="20"/>
                <w:szCs w:val="20"/>
              </w:rPr>
              <w:t>и</w:t>
            </w:r>
            <w:r w:rsidRPr="00714A57">
              <w:rPr>
                <w:rFonts w:ascii="Arial Narrow" w:hAnsi="Arial Narrow"/>
                <w:sz w:val="20"/>
                <w:szCs w:val="20"/>
              </w:rPr>
              <w:t>ровано на 2015 год.</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FC4268">
            <w:pPr>
              <w:jc w:val="both"/>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Спланировано изгото</w:t>
            </w:r>
            <w:r w:rsidRPr="00714A57">
              <w:rPr>
                <w:rFonts w:ascii="Arial Narrow" w:hAnsi="Arial Narrow"/>
                <w:sz w:val="20"/>
                <w:szCs w:val="20"/>
              </w:rPr>
              <w:t>в</w:t>
            </w:r>
            <w:r w:rsidRPr="00714A57">
              <w:rPr>
                <w:rFonts w:ascii="Arial Narrow" w:hAnsi="Arial Narrow"/>
                <w:sz w:val="20"/>
                <w:szCs w:val="20"/>
              </w:rPr>
              <w:t>ление 400 штук удост</w:t>
            </w:r>
            <w:r w:rsidRPr="00714A57">
              <w:rPr>
                <w:rFonts w:ascii="Arial Narrow" w:hAnsi="Arial Narrow"/>
                <w:sz w:val="20"/>
                <w:szCs w:val="20"/>
              </w:rPr>
              <w:t>о</w:t>
            </w:r>
            <w:r w:rsidRPr="00714A57">
              <w:rPr>
                <w:rFonts w:ascii="Arial Narrow" w:hAnsi="Arial Narrow"/>
                <w:sz w:val="20"/>
                <w:szCs w:val="20"/>
              </w:rPr>
              <w:t>верений народных др</w:t>
            </w:r>
            <w:r w:rsidRPr="00714A57">
              <w:rPr>
                <w:rFonts w:ascii="Arial Narrow" w:hAnsi="Arial Narrow"/>
                <w:sz w:val="20"/>
                <w:szCs w:val="20"/>
              </w:rPr>
              <w:t>у</w:t>
            </w:r>
            <w:r w:rsidRPr="00714A57">
              <w:rPr>
                <w:rFonts w:ascii="Arial Narrow" w:hAnsi="Arial Narrow"/>
                <w:sz w:val="20"/>
                <w:szCs w:val="20"/>
              </w:rPr>
              <w:t>жинников.</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Удостоверения изготовлены, организован процесс их в</w:t>
            </w:r>
            <w:r w:rsidRPr="00714A57">
              <w:rPr>
                <w:rFonts w:ascii="Arial Narrow" w:hAnsi="Arial Narrow"/>
                <w:sz w:val="20"/>
                <w:szCs w:val="20"/>
              </w:rPr>
              <w:t>ы</w:t>
            </w:r>
            <w:r w:rsidRPr="00714A57">
              <w:rPr>
                <w:rFonts w:ascii="Arial Narrow" w:hAnsi="Arial Narrow"/>
                <w:sz w:val="20"/>
                <w:szCs w:val="20"/>
              </w:rPr>
              <w:t>дачи.</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472C8D" w:rsidRPr="00714A57" w:rsidTr="00325F5C">
        <w:trPr>
          <w:tblCellSpacing w:w="5" w:type="nil"/>
        </w:trPr>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43.</w:t>
            </w:r>
          </w:p>
        </w:tc>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FB0364">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1.5.10.</w:t>
            </w:r>
          </w:p>
          <w:p w:rsidR="00472C8D" w:rsidRPr="00714A57" w:rsidRDefault="00472C8D" w:rsidP="00FB0364">
            <w:pPr>
              <w:widowControl w:val="0"/>
              <w:autoSpaceDE w:val="0"/>
              <w:autoSpaceDN w:val="0"/>
              <w:adjustRightInd w:val="0"/>
              <w:rPr>
                <w:rFonts w:ascii="Arial Narrow" w:hAnsi="Arial Narrow"/>
                <w:sz w:val="20"/>
                <w:szCs w:val="20"/>
              </w:rPr>
            </w:pPr>
            <w:r w:rsidRPr="00714A57">
              <w:rPr>
                <w:rFonts w:ascii="Arial Narrow" w:hAnsi="Arial Narrow"/>
                <w:sz w:val="20"/>
                <w:szCs w:val="20"/>
              </w:rPr>
              <w:t>Организационное обе</w:t>
            </w:r>
            <w:r w:rsidRPr="00714A57">
              <w:rPr>
                <w:rFonts w:ascii="Arial Narrow" w:hAnsi="Arial Narrow"/>
                <w:sz w:val="20"/>
                <w:szCs w:val="20"/>
              </w:rPr>
              <w:t>с</w:t>
            </w:r>
            <w:r w:rsidRPr="00714A57">
              <w:rPr>
                <w:rFonts w:ascii="Arial Narrow" w:hAnsi="Arial Narrow"/>
                <w:sz w:val="20"/>
                <w:szCs w:val="20"/>
              </w:rPr>
              <w:t>печение реализации проекта «Народный контроль».</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Начальник упра</w:t>
            </w:r>
            <w:r w:rsidRPr="00714A57">
              <w:rPr>
                <w:rFonts w:ascii="Arial Narrow" w:hAnsi="Arial Narrow"/>
                <w:sz w:val="20"/>
                <w:szCs w:val="20"/>
              </w:rPr>
              <w:t>в</w:t>
            </w:r>
            <w:r w:rsidRPr="00714A57">
              <w:rPr>
                <w:rFonts w:ascii="Arial Narrow" w:hAnsi="Arial Narrow"/>
                <w:sz w:val="20"/>
                <w:szCs w:val="20"/>
              </w:rPr>
              <w:t>ления админис</w:t>
            </w:r>
            <w:r w:rsidRPr="00714A57">
              <w:rPr>
                <w:rFonts w:ascii="Arial Narrow" w:hAnsi="Arial Narrow"/>
                <w:sz w:val="20"/>
                <w:szCs w:val="20"/>
              </w:rPr>
              <w:t>т</w:t>
            </w:r>
            <w:r w:rsidRPr="00714A57">
              <w:rPr>
                <w:rFonts w:ascii="Arial Narrow" w:hAnsi="Arial Narrow"/>
                <w:sz w:val="20"/>
                <w:szCs w:val="20"/>
              </w:rPr>
              <w:t>ративных отнош</w:t>
            </w:r>
            <w:r w:rsidRPr="00714A57">
              <w:rPr>
                <w:rFonts w:ascii="Arial Narrow" w:hAnsi="Arial Narrow"/>
                <w:sz w:val="20"/>
                <w:szCs w:val="20"/>
              </w:rPr>
              <w:t>е</w:t>
            </w:r>
            <w:r w:rsidRPr="00714A57">
              <w:rPr>
                <w:rFonts w:ascii="Arial Narrow" w:hAnsi="Arial Narrow"/>
                <w:sz w:val="20"/>
                <w:szCs w:val="20"/>
              </w:rPr>
              <w:t>ний мэрии</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Планируется организ</w:t>
            </w:r>
            <w:r w:rsidRPr="00714A57">
              <w:rPr>
                <w:rFonts w:ascii="Arial Narrow" w:hAnsi="Arial Narrow"/>
                <w:sz w:val="20"/>
                <w:szCs w:val="20"/>
              </w:rPr>
              <w:t>а</w:t>
            </w:r>
            <w:r w:rsidRPr="00714A57">
              <w:rPr>
                <w:rFonts w:ascii="Arial Narrow" w:hAnsi="Arial Narrow"/>
                <w:sz w:val="20"/>
                <w:szCs w:val="20"/>
              </w:rPr>
              <w:t>ция функционирования проекта «Народный контроль» в постоянном режиме.</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9F6266">
            <w:pPr>
              <w:jc w:val="both"/>
              <w:rPr>
                <w:rFonts w:ascii="Arial Narrow" w:hAnsi="Arial Narrow"/>
                <w:sz w:val="20"/>
                <w:szCs w:val="20"/>
              </w:rPr>
            </w:pPr>
            <w:r w:rsidRPr="00714A57">
              <w:rPr>
                <w:rFonts w:ascii="Arial Narrow" w:hAnsi="Arial Narrow"/>
                <w:sz w:val="20"/>
                <w:szCs w:val="20"/>
              </w:rPr>
              <w:t xml:space="preserve">За 2014 год в  проект «Народный контроль» принято </w:t>
            </w:r>
            <w:r w:rsidRPr="00714A57">
              <w:rPr>
                <w:rFonts w:ascii="Arial Narrow" w:hAnsi="Arial Narrow"/>
                <w:b/>
                <w:sz w:val="20"/>
                <w:szCs w:val="20"/>
              </w:rPr>
              <w:t xml:space="preserve">3238 </w:t>
            </w:r>
            <w:r w:rsidRPr="00714A57">
              <w:rPr>
                <w:rFonts w:ascii="Arial Narrow" w:hAnsi="Arial Narrow"/>
                <w:sz w:val="20"/>
                <w:szCs w:val="20"/>
              </w:rPr>
              <w:t>обращ</w:t>
            </w:r>
            <w:r w:rsidRPr="00714A57">
              <w:rPr>
                <w:rFonts w:ascii="Arial Narrow" w:hAnsi="Arial Narrow"/>
                <w:sz w:val="20"/>
                <w:szCs w:val="20"/>
              </w:rPr>
              <w:t>е</w:t>
            </w:r>
            <w:r w:rsidRPr="00714A57">
              <w:rPr>
                <w:rFonts w:ascii="Arial Narrow" w:hAnsi="Arial Narrow"/>
                <w:sz w:val="20"/>
                <w:szCs w:val="20"/>
              </w:rPr>
              <w:t>ний граждан, в том чи</w:t>
            </w:r>
            <w:r w:rsidRPr="00714A57">
              <w:rPr>
                <w:rFonts w:ascii="Arial Narrow" w:hAnsi="Arial Narrow"/>
                <w:sz w:val="20"/>
                <w:szCs w:val="20"/>
              </w:rPr>
              <w:t>с</w:t>
            </w:r>
            <w:r w:rsidRPr="00714A57">
              <w:rPr>
                <w:rFonts w:ascii="Arial Narrow" w:hAnsi="Arial Narrow"/>
                <w:sz w:val="20"/>
                <w:szCs w:val="20"/>
              </w:rPr>
              <w:t xml:space="preserve">ле: </w:t>
            </w:r>
          </w:p>
          <w:p w:rsidR="00472C8D" w:rsidRPr="00714A57" w:rsidRDefault="00472C8D" w:rsidP="009F6266">
            <w:pPr>
              <w:jc w:val="both"/>
              <w:rPr>
                <w:rFonts w:ascii="Arial Narrow" w:hAnsi="Arial Narrow"/>
                <w:sz w:val="20"/>
                <w:szCs w:val="20"/>
              </w:rPr>
            </w:pPr>
            <w:r w:rsidRPr="00714A57">
              <w:rPr>
                <w:rFonts w:ascii="Arial Narrow" w:hAnsi="Arial Narrow"/>
                <w:sz w:val="20"/>
                <w:szCs w:val="20"/>
              </w:rPr>
              <w:t>- вопросы благоустро</w:t>
            </w:r>
            <w:r w:rsidRPr="00714A57">
              <w:rPr>
                <w:rFonts w:ascii="Arial Narrow" w:hAnsi="Arial Narrow"/>
                <w:sz w:val="20"/>
                <w:szCs w:val="20"/>
              </w:rPr>
              <w:t>й</w:t>
            </w:r>
            <w:r w:rsidRPr="00714A57">
              <w:rPr>
                <w:rFonts w:ascii="Arial Narrow" w:hAnsi="Arial Narrow"/>
                <w:sz w:val="20"/>
                <w:szCs w:val="20"/>
              </w:rPr>
              <w:t>ства территории города – 1762;</w:t>
            </w:r>
          </w:p>
          <w:p w:rsidR="00472C8D" w:rsidRPr="00714A57" w:rsidRDefault="00472C8D" w:rsidP="009F6266">
            <w:pPr>
              <w:jc w:val="both"/>
              <w:rPr>
                <w:rFonts w:ascii="Arial Narrow" w:hAnsi="Arial Narrow"/>
                <w:sz w:val="20"/>
                <w:szCs w:val="20"/>
              </w:rPr>
            </w:pPr>
            <w:r w:rsidRPr="00714A57">
              <w:rPr>
                <w:rFonts w:ascii="Arial Narrow" w:hAnsi="Arial Narrow"/>
                <w:sz w:val="20"/>
                <w:szCs w:val="20"/>
              </w:rPr>
              <w:t xml:space="preserve">- нарушение правил </w:t>
            </w:r>
            <w:r w:rsidRPr="00714A57">
              <w:rPr>
                <w:rFonts w:ascii="Arial Narrow" w:hAnsi="Arial Narrow"/>
                <w:sz w:val="20"/>
                <w:szCs w:val="20"/>
              </w:rPr>
              <w:lastRenderedPageBreak/>
              <w:t>уборки территории в зимний период – 380;</w:t>
            </w:r>
          </w:p>
          <w:p w:rsidR="00472C8D" w:rsidRPr="00714A57" w:rsidRDefault="00472C8D" w:rsidP="009F6266">
            <w:pPr>
              <w:jc w:val="both"/>
              <w:rPr>
                <w:rFonts w:ascii="Arial Narrow" w:hAnsi="Arial Narrow"/>
                <w:sz w:val="20"/>
                <w:szCs w:val="20"/>
              </w:rPr>
            </w:pPr>
            <w:r w:rsidRPr="00714A57">
              <w:rPr>
                <w:rFonts w:ascii="Arial Narrow" w:hAnsi="Arial Narrow"/>
                <w:sz w:val="20"/>
                <w:szCs w:val="20"/>
              </w:rPr>
              <w:t>- содержание кровель зданий и сооружений – 33;</w:t>
            </w:r>
          </w:p>
          <w:p w:rsidR="00472C8D" w:rsidRPr="00714A57" w:rsidRDefault="00472C8D" w:rsidP="009F6266">
            <w:pPr>
              <w:jc w:val="both"/>
              <w:rPr>
                <w:rFonts w:ascii="Arial Narrow" w:hAnsi="Arial Narrow"/>
                <w:sz w:val="20"/>
                <w:szCs w:val="20"/>
              </w:rPr>
            </w:pPr>
            <w:r w:rsidRPr="00714A57">
              <w:rPr>
                <w:rFonts w:ascii="Arial Narrow" w:hAnsi="Arial Narrow"/>
                <w:sz w:val="20"/>
                <w:szCs w:val="20"/>
              </w:rPr>
              <w:t>- несанкционированные надписи, хулиганского и экстремистского соде</w:t>
            </w:r>
            <w:r w:rsidRPr="00714A57">
              <w:rPr>
                <w:rFonts w:ascii="Arial Narrow" w:hAnsi="Arial Narrow"/>
                <w:sz w:val="20"/>
                <w:szCs w:val="20"/>
              </w:rPr>
              <w:t>р</w:t>
            </w:r>
            <w:r w:rsidRPr="00714A57">
              <w:rPr>
                <w:rFonts w:ascii="Arial Narrow" w:hAnsi="Arial Narrow"/>
                <w:sz w:val="20"/>
                <w:szCs w:val="20"/>
              </w:rPr>
              <w:t>жания – 137 и т.д.</w:t>
            </w:r>
          </w:p>
          <w:p w:rsidR="00472C8D" w:rsidRPr="00714A57" w:rsidRDefault="00472C8D" w:rsidP="00BE3B2C">
            <w:pPr>
              <w:jc w:val="both"/>
              <w:rPr>
                <w:rFonts w:ascii="Arial Narrow" w:hAnsi="Arial Narrow"/>
                <w:sz w:val="20"/>
                <w:szCs w:val="20"/>
              </w:rPr>
            </w:pPr>
            <w:r w:rsidRPr="00714A57">
              <w:rPr>
                <w:rFonts w:ascii="Arial Narrow" w:hAnsi="Arial Narrow"/>
                <w:sz w:val="20"/>
                <w:szCs w:val="20"/>
              </w:rPr>
              <w:t>Поступившая информ</w:t>
            </w:r>
            <w:r w:rsidRPr="00714A57">
              <w:rPr>
                <w:rFonts w:ascii="Arial Narrow" w:hAnsi="Arial Narrow"/>
                <w:sz w:val="20"/>
                <w:szCs w:val="20"/>
              </w:rPr>
              <w:t>а</w:t>
            </w:r>
            <w:r w:rsidRPr="00714A57">
              <w:rPr>
                <w:rFonts w:ascii="Arial Narrow" w:hAnsi="Arial Narrow"/>
                <w:sz w:val="20"/>
                <w:szCs w:val="20"/>
              </w:rPr>
              <w:t>ция направляется в с</w:t>
            </w:r>
            <w:r w:rsidRPr="00714A57">
              <w:rPr>
                <w:rFonts w:ascii="Arial Narrow" w:hAnsi="Arial Narrow"/>
                <w:sz w:val="20"/>
                <w:szCs w:val="20"/>
              </w:rPr>
              <w:t>о</w:t>
            </w:r>
            <w:r w:rsidRPr="00714A57">
              <w:rPr>
                <w:rFonts w:ascii="Arial Narrow" w:hAnsi="Arial Narrow"/>
                <w:sz w:val="20"/>
                <w:szCs w:val="20"/>
              </w:rPr>
              <w:t>ответствующие органы мэрии для устранения.</w:t>
            </w:r>
          </w:p>
          <w:p w:rsidR="00472C8D" w:rsidRPr="00714A57" w:rsidRDefault="00472C8D" w:rsidP="009F6266">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Планируется организ</w:t>
            </w:r>
            <w:r w:rsidRPr="00714A57">
              <w:rPr>
                <w:rFonts w:ascii="Arial Narrow" w:hAnsi="Arial Narrow"/>
                <w:sz w:val="20"/>
                <w:szCs w:val="20"/>
              </w:rPr>
              <w:t>а</w:t>
            </w:r>
            <w:r w:rsidRPr="00714A57">
              <w:rPr>
                <w:rFonts w:ascii="Arial Narrow" w:hAnsi="Arial Narrow"/>
                <w:sz w:val="20"/>
                <w:szCs w:val="20"/>
              </w:rPr>
              <w:t>ция функционирования проекта «Народный контроль» в постоянном режиме.</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C106E2" w:rsidP="00BE3B2C">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За 2015 год в проект поступ</w:t>
            </w:r>
            <w:r w:rsidRPr="00714A57">
              <w:rPr>
                <w:rFonts w:ascii="Arial Narrow" w:hAnsi="Arial Narrow"/>
                <w:sz w:val="20"/>
                <w:szCs w:val="20"/>
              </w:rPr>
              <w:t>и</w:t>
            </w:r>
            <w:r w:rsidRPr="00714A57">
              <w:rPr>
                <w:rFonts w:ascii="Arial Narrow" w:hAnsi="Arial Narrow"/>
                <w:sz w:val="20"/>
                <w:szCs w:val="20"/>
              </w:rPr>
              <w:t>ло 5149 обращений: 2682 нарушений устранено, 352 не устранено по различным пр</w:t>
            </w:r>
            <w:r w:rsidRPr="00714A57">
              <w:rPr>
                <w:rFonts w:ascii="Arial Narrow" w:hAnsi="Arial Narrow"/>
                <w:sz w:val="20"/>
                <w:szCs w:val="20"/>
              </w:rPr>
              <w:t>и</w:t>
            </w:r>
            <w:r w:rsidRPr="00714A57">
              <w:rPr>
                <w:rFonts w:ascii="Arial Narrow" w:hAnsi="Arial Narrow"/>
                <w:sz w:val="20"/>
                <w:szCs w:val="20"/>
              </w:rPr>
              <w:t>чинам, 59 находятся в работе, 2056 обработаны координ</w:t>
            </w:r>
            <w:r w:rsidRPr="00714A57">
              <w:rPr>
                <w:rFonts w:ascii="Arial Narrow" w:hAnsi="Arial Narrow"/>
                <w:sz w:val="20"/>
                <w:szCs w:val="20"/>
              </w:rPr>
              <w:t>а</w:t>
            </w:r>
            <w:r w:rsidRPr="00714A57">
              <w:rPr>
                <w:rFonts w:ascii="Arial Narrow" w:hAnsi="Arial Narrow"/>
                <w:sz w:val="20"/>
                <w:szCs w:val="20"/>
              </w:rPr>
              <w:t xml:space="preserve">тором проекта (повторные обращения, обращения с техническими ошибками, не </w:t>
            </w:r>
            <w:r w:rsidRPr="00714A57">
              <w:rPr>
                <w:rFonts w:ascii="Arial Narrow" w:hAnsi="Arial Narrow"/>
                <w:sz w:val="20"/>
                <w:szCs w:val="20"/>
              </w:rPr>
              <w:lastRenderedPageBreak/>
              <w:t>включенные в задачи проекта, даны письменные или устные разъяснения по проблеме). Количество отработанных обращений (по органу мэрии): Департамент ЖКХ – 1776; КООС – 842; управление а</w:t>
            </w:r>
            <w:r w:rsidRPr="00714A57">
              <w:rPr>
                <w:rFonts w:ascii="Arial Narrow" w:hAnsi="Arial Narrow"/>
                <w:sz w:val="20"/>
                <w:szCs w:val="20"/>
              </w:rPr>
              <w:t>д</w:t>
            </w:r>
            <w:r w:rsidRPr="00714A57">
              <w:rPr>
                <w:rFonts w:ascii="Arial Narrow" w:hAnsi="Arial Narrow"/>
                <w:sz w:val="20"/>
                <w:szCs w:val="20"/>
              </w:rPr>
              <w:t>министративных отношений – 38; управление экономич</w:t>
            </w:r>
            <w:r w:rsidRPr="00714A57">
              <w:rPr>
                <w:rFonts w:ascii="Arial Narrow" w:hAnsi="Arial Narrow"/>
                <w:sz w:val="20"/>
                <w:szCs w:val="20"/>
              </w:rPr>
              <w:t>е</w:t>
            </w:r>
            <w:r w:rsidRPr="00714A57">
              <w:rPr>
                <w:rFonts w:ascii="Arial Narrow" w:hAnsi="Arial Narrow"/>
                <w:sz w:val="20"/>
                <w:szCs w:val="20"/>
              </w:rPr>
              <w:t>ской политики 16, управление архитектуры и градостро</w:t>
            </w:r>
            <w:r w:rsidRPr="00714A57">
              <w:rPr>
                <w:rFonts w:ascii="Arial Narrow" w:hAnsi="Arial Narrow"/>
                <w:sz w:val="20"/>
                <w:szCs w:val="20"/>
              </w:rPr>
              <w:t>и</w:t>
            </w:r>
            <w:r w:rsidRPr="00714A57">
              <w:rPr>
                <w:rFonts w:ascii="Arial Narrow" w:hAnsi="Arial Narrow"/>
                <w:sz w:val="20"/>
                <w:szCs w:val="20"/>
              </w:rPr>
              <w:t>тельства – 7,  КУИ – 2; упра</w:t>
            </w:r>
            <w:r w:rsidRPr="00714A57">
              <w:rPr>
                <w:rFonts w:ascii="Arial Narrow" w:hAnsi="Arial Narrow"/>
                <w:sz w:val="20"/>
                <w:szCs w:val="20"/>
              </w:rPr>
              <w:t>в</w:t>
            </w:r>
            <w:r w:rsidRPr="00714A57">
              <w:rPr>
                <w:rFonts w:ascii="Arial Narrow" w:hAnsi="Arial Narrow"/>
                <w:sz w:val="20"/>
                <w:szCs w:val="20"/>
              </w:rPr>
              <w:t>ление по делам культуры  отработано 1.</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472C8D" w:rsidRPr="00714A57" w:rsidTr="00325F5C">
        <w:trPr>
          <w:tblCellSpacing w:w="5" w:type="nil"/>
        </w:trPr>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lastRenderedPageBreak/>
              <w:t>44.</w:t>
            </w:r>
          </w:p>
        </w:tc>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Основное мероприятие 1.6.</w:t>
            </w:r>
          </w:p>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Правовое информир</w:t>
            </w:r>
            <w:r w:rsidRPr="00714A57">
              <w:rPr>
                <w:rFonts w:ascii="Arial Narrow" w:hAnsi="Arial Narrow"/>
                <w:sz w:val="20"/>
                <w:szCs w:val="20"/>
              </w:rPr>
              <w:t>о</w:t>
            </w:r>
            <w:r w:rsidRPr="00714A57">
              <w:rPr>
                <w:rFonts w:ascii="Arial Narrow" w:hAnsi="Arial Narrow"/>
                <w:sz w:val="20"/>
                <w:szCs w:val="20"/>
              </w:rPr>
              <w:t>вание граждан, созд</w:t>
            </w:r>
            <w:r w:rsidRPr="00714A57">
              <w:rPr>
                <w:rFonts w:ascii="Arial Narrow" w:hAnsi="Arial Narrow"/>
                <w:sz w:val="20"/>
                <w:szCs w:val="20"/>
              </w:rPr>
              <w:t>а</w:t>
            </w:r>
            <w:r w:rsidRPr="00714A57">
              <w:rPr>
                <w:rFonts w:ascii="Arial Narrow" w:hAnsi="Arial Narrow"/>
                <w:sz w:val="20"/>
                <w:szCs w:val="20"/>
              </w:rPr>
              <w:t>ние условий для уч</w:t>
            </w:r>
            <w:r w:rsidRPr="00714A57">
              <w:rPr>
                <w:rFonts w:ascii="Arial Narrow" w:hAnsi="Arial Narrow"/>
                <w:sz w:val="20"/>
                <w:szCs w:val="20"/>
              </w:rPr>
              <w:t>а</w:t>
            </w:r>
            <w:r w:rsidRPr="00714A57">
              <w:rPr>
                <w:rFonts w:ascii="Arial Narrow" w:hAnsi="Arial Narrow"/>
                <w:sz w:val="20"/>
                <w:szCs w:val="20"/>
              </w:rPr>
              <w:t>стия граждан в соц</w:t>
            </w:r>
            <w:r w:rsidRPr="00714A57">
              <w:rPr>
                <w:rFonts w:ascii="Arial Narrow" w:hAnsi="Arial Narrow"/>
                <w:sz w:val="20"/>
                <w:szCs w:val="20"/>
              </w:rPr>
              <w:t>и</w:t>
            </w:r>
            <w:r w:rsidRPr="00714A57">
              <w:rPr>
                <w:rFonts w:ascii="Arial Narrow" w:hAnsi="Arial Narrow"/>
                <w:sz w:val="20"/>
                <w:szCs w:val="20"/>
              </w:rPr>
              <w:t>ально значимых мер</w:t>
            </w:r>
            <w:r w:rsidRPr="00714A57">
              <w:rPr>
                <w:rFonts w:ascii="Arial Narrow" w:hAnsi="Arial Narrow"/>
                <w:sz w:val="20"/>
                <w:szCs w:val="20"/>
              </w:rPr>
              <w:t>о</w:t>
            </w:r>
            <w:r w:rsidRPr="00714A57">
              <w:rPr>
                <w:rFonts w:ascii="Arial Narrow" w:hAnsi="Arial Narrow"/>
                <w:sz w:val="20"/>
                <w:szCs w:val="20"/>
              </w:rPr>
              <w:t>приятиях, направле</w:t>
            </w:r>
            <w:r w:rsidRPr="00714A57">
              <w:rPr>
                <w:rFonts w:ascii="Arial Narrow" w:hAnsi="Arial Narrow"/>
                <w:sz w:val="20"/>
                <w:szCs w:val="20"/>
              </w:rPr>
              <w:t>н</w:t>
            </w:r>
            <w:r w:rsidRPr="00714A57">
              <w:rPr>
                <w:rFonts w:ascii="Arial Narrow" w:hAnsi="Arial Narrow"/>
                <w:sz w:val="20"/>
                <w:szCs w:val="20"/>
              </w:rPr>
              <w:t>ных на противодейс</w:t>
            </w:r>
            <w:r w:rsidRPr="00714A57">
              <w:rPr>
                <w:rFonts w:ascii="Arial Narrow" w:hAnsi="Arial Narrow"/>
                <w:sz w:val="20"/>
                <w:szCs w:val="20"/>
              </w:rPr>
              <w:t>т</w:t>
            </w:r>
            <w:r w:rsidRPr="00714A57">
              <w:rPr>
                <w:rFonts w:ascii="Arial Narrow" w:hAnsi="Arial Narrow"/>
                <w:sz w:val="20"/>
                <w:szCs w:val="20"/>
              </w:rPr>
              <w:t>вие развитию негати</w:t>
            </w:r>
            <w:r w:rsidRPr="00714A57">
              <w:rPr>
                <w:rFonts w:ascii="Arial Narrow" w:hAnsi="Arial Narrow"/>
                <w:sz w:val="20"/>
                <w:szCs w:val="20"/>
              </w:rPr>
              <w:t>в</w:t>
            </w:r>
            <w:r w:rsidRPr="00714A57">
              <w:rPr>
                <w:rFonts w:ascii="Arial Narrow" w:hAnsi="Arial Narrow"/>
                <w:sz w:val="20"/>
                <w:szCs w:val="20"/>
              </w:rPr>
              <w:t>ных явлений в общес</w:t>
            </w:r>
            <w:r w:rsidRPr="00714A57">
              <w:rPr>
                <w:rFonts w:ascii="Arial Narrow" w:hAnsi="Arial Narrow"/>
                <w:sz w:val="20"/>
                <w:szCs w:val="20"/>
              </w:rPr>
              <w:t>т</w:t>
            </w:r>
            <w:r w:rsidRPr="00714A57">
              <w:rPr>
                <w:rFonts w:ascii="Arial Narrow" w:hAnsi="Arial Narrow"/>
                <w:sz w:val="20"/>
                <w:szCs w:val="20"/>
              </w:rPr>
              <w:t>ве.</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6F09F7">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Повышение правовой осведомленности нас</w:t>
            </w:r>
            <w:r w:rsidRPr="00714A57">
              <w:rPr>
                <w:rFonts w:ascii="Arial Narrow" w:hAnsi="Arial Narrow"/>
                <w:sz w:val="20"/>
                <w:szCs w:val="20"/>
              </w:rPr>
              <w:t>е</w:t>
            </w:r>
            <w:r w:rsidRPr="00714A57">
              <w:rPr>
                <w:rFonts w:ascii="Arial Narrow" w:hAnsi="Arial Narrow"/>
                <w:sz w:val="20"/>
                <w:szCs w:val="20"/>
              </w:rPr>
              <w:t>ления города</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В 2014 году предусмо</w:t>
            </w:r>
            <w:r w:rsidRPr="00714A57">
              <w:rPr>
                <w:rFonts w:ascii="Arial Narrow" w:hAnsi="Arial Narrow"/>
                <w:sz w:val="20"/>
                <w:szCs w:val="20"/>
              </w:rPr>
              <w:t>т</w:t>
            </w:r>
            <w:r w:rsidRPr="00714A57">
              <w:rPr>
                <w:rFonts w:ascii="Arial Narrow" w:hAnsi="Arial Narrow"/>
                <w:sz w:val="20"/>
                <w:szCs w:val="20"/>
              </w:rPr>
              <w:t>ренный спектр мер</w:t>
            </w:r>
            <w:r w:rsidRPr="00714A57">
              <w:rPr>
                <w:rFonts w:ascii="Arial Narrow" w:hAnsi="Arial Narrow"/>
                <w:sz w:val="20"/>
                <w:szCs w:val="20"/>
              </w:rPr>
              <w:t>о</w:t>
            </w:r>
            <w:r w:rsidRPr="00714A57">
              <w:rPr>
                <w:rFonts w:ascii="Arial Narrow" w:hAnsi="Arial Narrow"/>
                <w:sz w:val="20"/>
                <w:szCs w:val="20"/>
              </w:rPr>
              <w:t>приятий выполнен в полном объеме.</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DD3CC9">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Повышение правовой осведомленности нас</w:t>
            </w:r>
            <w:r w:rsidRPr="00714A57">
              <w:rPr>
                <w:rFonts w:ascii="Arial Narrow" w:hAnsi="Arial Narrow"/>
                <w:sz w:val="20"/>
                <w:szCs w:val="20"/>
              </w:rPr>
              <w:t>е</w:t>
            </w:r>
            <w:r w:rsidRPr="00714A57">
              <w:rPr>
                <w:rFonts w:ascii="Arial Narrow" w:hAnsi="Arial Narrow"/>
                <w:sz w:val="20"/>
                <w:szCs w:val="20"/>
              </w:rPr>
              <w:t>ления города</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C106E2" w:rsidP="00C106E2">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В</w:t>
            </w:r>
            <w:r w:rsidR="00472C8D" w:rsidRPr="00714A57">
              <w:rPr>
                <w:rFonts w:ascii="Arial Narrow" w:hAnsi="Arial Narrow"/>
                <w:sz w:val="20"/>
                <w:szCs w:val="20"/>
              </w:rPr>
              <w:t xml:space="preserve"> 2015 год</w:t>
            </w:r>
            <w:r w:rsidRPr="00714A57">
              <w:rPr>
                <w:rFonts w:ascii="Arial Narrow" w:hAnsi="Arial Narrow"/>
                <w:sz w:val="20"/>
                <w:szCs w:val="20"/>
              </w:rPr>
              <w:t>у</w:t>
            </w:r>
            <w:r w:rsidR="00472C8D" w:rsidRPr="00714A57">
              <w:rPr>
                <w:rFonts w:ascii="Arial Narrow" w:hAnsi="Arial Narrow"/>
                <w:sz w:val="20"/>
                <w:szCs w:val="20"/>
              </w:rPr>
              <w:t xml:space="preserve"> предусмотренный спектр мероприятий выпо</w:t>
            </w:r>
            <w:r w:rsidR="00472C8D" w:rsidRPr="00714A57">
              <w:rPr>
                <w:rFonts w:ascii="Arial Narrow" w:hAnsi="Arial Narrow"/>
                <w:sz w:val="20"/>
                <w:szCs w:val="20"/>
              </w:rPr>
              <w:t>л</w:t>
            </w:r>
            <w:r w:rsidR="00472C8D" w:rsidRPr="00714A57">
              <w:rPr>
                <w:rFonts w:ascii="Arial Narrow" w:hAnsi="Arial Narrow"/>
                <w:sz w:val="20"/>
                <w:szCs w:val="20"/>
              </w:rPr>
              <w:t>нялся в спланированном об</w:t>
            </w:r>
            <w:r w:rsidR="00472C8D" w:rsidRPr="00714A57">
              <w:rPr>
                <w:rFonts w:ascii="Arial Narrow" w:hAnsi="Arial Narrow"/>
                <w:sz w:val="20"/>
                <w:szCs w:val="20"/>
              </w:rPr>
              <w:t>ъ</w:t>
            </w:r>
            <w:r w:rsidR="00472C8D" w:rsidRPr="00714A57">
              <w:rPr>
                <w:rFonts w:ascii="Arial Narrow" w:hAnsi="Arial Narrow"/>
                <w:sz w:val="20"/>
                <w:szCs w:val="20"/>
              </w:rPr>
              <w:t>еме.</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C106E2" w:rsidRPr="00714A57" w:rsidTr="00325F5C">
        <w:trPr>
          <w:tblCellSpacing w:w="5" w:type="nil"/>
        </w:trPr>
        <w:tc>
          <w:tcPr>
            <w:tcW w:w="0" w:type="auto"/>
            <w:tcBorders>
              <w:top w:val="single" w:sz="4" w:space="0" w:color="auto"/>
              <w:left w:val="single" w:sz="8" w:space="0" w:color="auto"/>
              <w:bottom w:val="single" w:sz="4" w:space="0" w:color="auto"/>
              <w:right w:val="single" w:sz="8" w:space="0" w:color="auto"/>
            </w:tcBorders>
            <w:shd w:val="clear" w:color="auto" w:fill="auto"/>
          </w:tcPr>
          <w:p w:rsidR="00C106E2" w:rsidRPr="00714A57" w:rsidRDefault="00C106E2"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45.</w:t>
            </w:r>
          </w:p>
        </w:tc>
        <w:tc>
          <w:tcPr>
            <w:tcW w:w="0" w:type="auto"/>
            <w:tcBorders>
              <w:top w:val="single" w:sz="4" w:space="0" w:color="auto"/>
              <w:left w:val="single" w:sz="8" w:space="0" w:color="auto"/>
              <w:bottom w:val="single" w:sz="4" w:space="0" w:color="auto"/>
              <w:right w:val="single" w:sz="8" w:space="0" w:color="auto"/>
            </w:tcBorders>
            <w:shd w:val="clear" w:color="auto" w:fill="auto"/>
          </w:tcPr>
          <w:p w:rsidR="00C106E2" w:rsidRPr="00714A57" w:rsidRDefault="00C106E2"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1.6.1.</w:t>
            </w:r>
          </w:p>
          <w:p w:rsidR="00C106E2" w:rsidRPr="00714A57" w:rsidRDefault="00C106E2" w:rsidP="002060C8">
            <w:pPr>
              <w:rPr>
                <w:rFonts w:ascii="Arial Narrow" w:hAnsi="Arial Narrow"/>
                <w:sz w:val="20"/>
                <w:szCs w:val="20"/>
              </w:rPr>
            </w:pPr>
            <w:r w:rsidRPr="00714A57">
              <w:rPr>
                <w:rFonts w:ascii="Arial Narrow" w:hAnsi="Arial Narrow"/>
                <w:sz w:val="20"/>
                <w:szCs w:val="20"/>
              </w:rPr>
              <w:t>Реализация порядка оказания бесплатной юридической помощи гражданам в соответс</w:t>
            </w:r>
            <w:r w:rsidRPr="00714A57">
              <w:rPr>
                <w:rFonts w:ascii="Arial Narrow" w:hAnsi="Arial Narrow"/>
                <w:sz w:val="20"/>
                <w:szCs w:val="20"/>
              </w:rPr>
              <w:t>т</w:t>
            </w:r>
            <w:r w:rsidRPr="00714A57">
              <w:rPr>
                <w:rFonts w:ascii="Arial Narrow" w:hAnsi="Arial Narrow"/>
                <w:sz w:val="20"/>
                <w:szCs w:val="20"/>
              </w:rPr>
              <w:lastRenderedPageBreak/>
              <w:t>вии с требованиями действующего закон</w:t>
            </w:r>
            <w:r w:rsidRPr="00714A57">
              <w:rPr>
                <w:rFonts w:ascii="Arial Narrow" w:hAnsi="Arial Narrow"/>
                <w:sz w:val="20"/>
                <w:szCs w:val="20"/>
              </w:rPr>
              <w:t>о</w:t>
            </w:r>
            <w:r w:rsidRPr="00714A57">
              <w:rPr>
                <w:rFonts w:ascii="Arial Narrow" w:hAnsi="Arial Narrow"/>
                <w:sz w:val="20"/>
                <w:szCs w:val="20"/>
              </w:rPr>
              <w:t>дательства.</w:t>
            </w:r>
          </w:p>
          <w:p w:rsidR="00C106E2" w:rsidRPr="00714A57" w:rsidRDefault="00C106E2"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C106E2" w:rsidRPr="00714A57" w:rsidRDefault="00C106E2"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lastRenderedPageBreak/>
              <w:t>Начальник ко</w:t>
            </w:r>
            <w:r w:rsidRPr="00714A57">
              <w:rPr>
                <w:rFonts w:ascii="Arial Narrow" w:hAnsi="Arial Narrow"/>
                <w:sz w:val="20"/>
                <w:szCs w:val="20"/>
              </w:rPr>
              <w:t>н</w:t>
            </w:r>
            <w:r w:rsidRPr="00714A57">
              <w:rPr>
                <w:rFonts w:ascii="Arial Narrow" w:hAnsi="Arial Narrow"/>
                <w:sz w:val="20"/>
                <w:szCs w:val="20"/>
              </w:rPr>
              <w:t>трольно-правового управления мэрии</w:t>
            </w:r>
          </w:p>
        </w:tc>
        <w:tc>
          <w:tcPr>
            <w:tcW w:w="0" w:type="auto"/>
            <w:tcBorders>
              <w:top w:val="single" w:sz="4" w:space="0" w:color="auto"/>
              <w:left w:val="single" w:sz="8" w:space="0" w:color="auto"/>
              <w:bottom w:val="single" w:sz="4" w:space="0" w:color="auto"/>
              <w:right w:val="single" w:sz="8" w:space="0" w:color="auto"/>
            </w:tcBorders>
          </w:tcPr>
          <w:p w:rsidR="00C106E2" w:rsidRPr="00714A57" w:rsidRDefault="00C106E2"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Планируется систем</w:t>
            </w:r>
            <w:r w:rsidRPr="00714A57">
              <w:rPr>
                <w:rFonts w:ascii="Arial Narrow" w:hAnsi="Arial Narrow"/>
                <w:sz w:val="20"/>
                <w:szCs w:val="20"/>
              </w:rPr>
              <w:t>а</w:t>
            </w:r>
            <w:r w:rsidRPr="00714A57">
              <w:rPr>
                <w:rFonts w:ascii="Arial Narrow" w:hAnsi="Arial Narrow"/>
                <w:sz w:val="20"/>
                <w:szCs w:val="20"/>
              </w:rPr>
              <w:t>тическое оказание бе</w:t>
            </w:r>
            <w:r w:rsidRPr="00714A57">
              <w:rPr>
                <w:rFonts w:ascii="Arial Narrow" w:hAnsi="Arial Narrow"/>
                <w:sz w:val="20"/>
                <w:szCs w:val="20"/>
              </w:rPr>
              <w:t>с</w:t>
            </w:r>
            <w:r w:rsidRPr="00714A57">
              <w:rPr>
                <w:rFonts w:ascii="Arial Narrow" w:hAnsi="Arial Narrow"/>
                <w:sz w:val="20"/>
                <w:szCs w:val="20"/>
              </w:rPr>
              <w:t>платной юридической помощи гражданам в соответствии с треб</w:t>
            </w:r>
            <w:r w:rsidRPr="00714A57">
              <w:rPr>
                <w:rFonts w:ascii="Arial Narrow" w:hAnsi="Arial Narrow"/>
                <w:sz w:val="20"/>
                <w:szCs w:val="20"/>
              </w:rPr>
              <w:t>о</w:t>
            </w:r>
            <w:r w:rsidRPr="00714A57">
              <w:rPr>
                <w:rFonts w:ascii="Arial Narrow" w:hAnsi="Arial Narrow"/>
                <w:sz w:val="20"/>
                <w:szCs w:val="20"/>
              </w:rPr>
              <w:lastRenderedPageBreak/>
              <w:t>ваниями действующего законодательства.</w:t>
            </w:r>
          </w:p>
        </w:tc>
        <w:tc>
          <w:tcPr>
            <w:tcW w:w="0" w:type="auto"/>
            <w:tcBorders>
              <w:top w:val="single" w:sz="4" w:space="0" w:color="auto"/>
              <w:left w:val="single" w:sz="8" w:space="0" w:color="auto"/>
              <w:bottom w:val="single" w:sz="4" w:space="0" w:color="auto"/>
              <w:right w:val="single" w:sz="8" w:space="0" w:color="auto"/>
            </w:tcBorders>
          </w:tcPr>
          <w:p w:rsidR="00C106E2" w:rsidRPr="00714A57" w:rsidRDefault="00C106E2" w:rsidP="006533B0">
            <w:pPr>
              <w:jc w:val="both"/>
              <w:rPr>
                <w:rFonts w:ascii="Arial Narrow" w:hAnsi="Arial Narrow"/>
                <w:sz w:val="20"/>
                <w:szCs w:val="20"/>
              </w:rPr>
            </w:pPr>
            <w:r w:rsidRPr="00714A57">
              <w:rPr>
                <w:rFonts w:ascii="Arial Narrow" w:hAnsi="Arial Narrow"/>
                <w:sz w:val="20"/>
                <w:szCs w:val="20"/>
              </w:rPr>
              <w:lastRenderedPageBreak/>
              <w:t>Бесплатная юридич</w:t>
            </w:r>
            <w:r w:rsidRPr="00714A57">
              <w:rPr>
                <w:rFonts w:ascii="Arial Narrow" w:hAnsi="Arial Narrow"/>
                <w:sz w:val="20"/>
                <w:szCs w:val="20"/>
              </w:rPr>
              <w:t>е</w:t>
            </w:r>
            <w:r w:rsidRPr="00714A57">
              <w:rPr>
                <w:rFonts w:ascii="Arial Narrow" w:hAnsi="Arial Narrow"/>
                <w:sz w:val="20"/>
                <w:szCs w:val="20"/>
              </w:rPr>
              <w:t>ская помощь оказана 17 гражданам, из них: м</w:t>
            </w:r>
            <w:r w:rsidRPr="00714A57">
              <w:rPr>
                <w:rFonts w:ascii="Arial Narrow" w:hAnsi="Arial Narrow"/>
                <w:sz w:val="20"/>
                <w:szCs w:val="20"/>
              </w:rPr>
              <w:t>а</w:t>
            </w:r>
            <w:r w:rsidRPr="00714A57">
              <w:rPr>
                <w:rFonts w:ascii="Arial Narrow" w:hAnsi="Arial Narrow"/>
                <w:sz w:val="20"/>
                <w:szCs w:val="20"/>
              </w:rPr>
              <w:t>лоимущих -10, инвал</w:t>
            </w:r>
            <w:r w:rsidRPr="00714A57">
              <w:rPr>
                <w:rFonts w:ascii="Arial Narrow" w:hAnsi="Arial Narrow"/>
                <w:sz w:val="20"/>
                <w:szCs w:val="20"/>
              </w:rPr>
              <w:t>и</w:t>
            </w:r>
            <w:r w:rsidRPr="00714A57">
              <w:rPr>
                <w:rFonts w:ascii="Arial Narrow" w:hAnsi="Arial Narrow"/>
                <w:sz w:val="20"/>
                <w:szCs w:val="20"/>
              </w:rPr>
              <w:t>дов 1 и 2 групп – 3, гр</w:t>
            </w:r>
            <w:r w:rsidRPr="00714A57">
              <w:rPr>
                <w:rFonts w:ascii="Arial Narrow" w:hAnsi="Arial Narrow"/>
                <w:sz w:val="20"/>
                <w:szCs w:val="20"/>
              </w:rPr>
              <w:t>а</w:t>
            </w:r>
            <w:r w:rsidRPr="00714A57">
              <w:rPr>
                <w:rFonts w:ascii="Arial Narrow" w:hAnsi="Arial Narrow"/>
                <w:sz w:val="20"/>
                <w:szCs w:val="20"/>
              </w:rPr>
              <w:lastRenderedPageBreak/>
              <w:t>жданам, которым право на получение беспла</w:t>
            </w:r>
            <w:r w:rsidRPr="00714A57">
              <w:rPr>
                <w:rFonts w:ascii="Arial Narrow" w:hAnsi="Arial Narrow"/>
                <w:sz w:val="20"/>
                <w:szCs w:val="20"/>
              </w:rPr>
              <w:t>т</w:t>
            </w:r>
            <w:r w:rsidRPr="00714A57">
              <w:rPr>
                <w:rFonts w:ascii="Arial Narrow" w:hAnsi="Arial Narrow"/>
                <w:sz w:val="20"/>
                <w:szCs w:val="20"/>
              </w:rPr>
              <w:t>ной юридической пом</w:t>
            </w:r>
            <w:r w:rsidRPr="00714A57">
              <w:rPr>
                <w:rFonts w:ascii="Arial Narrow" w:hAnsi="Arial Narrow"/>
                <w:sz w:val="20"/>
                <w:szCs w:val="20"/>
              </w:rPr>
              <w:t>о</w:t>
            </w:r>
            <w:r w:rsidRPr="00714A57">
              <w:rPr>
                <w:rFonts w:ascii="Arial Narrow" w:hAnsi="Arial Narrow"/>
                <w:sz w:val="20"/>
                <w:szCs w:val="20"/>
              </w:rPr>
              <w:t>щи предоставлено в соответствии с законом субъектов РФ – 4.</w:t>
            </w:r>
          </w:p>
          <w:p w:rsidR="00C106E2" w:rsidRPr="00714A57" w:rsidRDefault="00C106E2" w:rsidP="00B45053">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Мэрией города постоя</w:t>
            </w:r>
            <w:r w:rsidRPr="00714A57">
              <w:rPr>
                <w:rFonts w:ascii="Arial Narrow" w:hAnsi="Arial Narrow"/>
                <w:sz w:val="20"/>
                <w:szCs w:val="20"/>
              </w:rPr>
              <w:t>н</w:t>
            </w:r>
            <w:r w:rsidRPr="00714A57">
              <w:rPr>
                <w:rFonts w:ascii="Arial Narrow" w:hAnsi="Arial Narrow"/>
                <w:sz w:val="20"/>
                <w:szCs w:val="20"/>
              </w:rPr>
              <w:t>но размещаются мат</w:t>
            </w:r>
            <w:r w:rsidRPr="00714A57">
              <w:rPr>
                <w:rFonts w:ascii="Arial Narrow" w:hAnsi="Arial Narrow"/>
                <w:sz w:val="20"/>
                <w:szCs w:val="20"/>
              </w:rPr>
              <w:t>е</w:t>
            </w:r>
            <w:r w:rsidRPr="00714A57">
              <w:rPr>
                <w:rFonts w:ascii="Arial Narrow" w:hAnsi="Arial Narrow"/>
                <w:sz w:val="20"/>
                <w:szCs w:val="20"/>
              </w:rPr>
              <w:t>риалы по правовому информированию и пр</w:t>
            </w:r>
            <w:r w:rsidRPr="00714A57">
              <w:rPr>
                <w:rFonts w:ascii="Arial Narrow" w:hAnsi="Arial Narrow"/>
                <w:sz w:val="20"/>
                <w:szCs w:val="20"/>
              </w:rPr>
              <w:t>а</w:t>
            </w:r>
            <w:r w:rsidRPr="00714A57">
              <w:rPr>
                <w:rFonts w:ascii="Arial Narrow" w:hAnsi="Arial Narrow"/>
                <w:sz w:val="20"/>
                <w:szCs w:val="20"/>
              </w:rPr>
              <w:t>вовому просвещению: в средствах массовой информации – 6, в сети «Интернет»-43, издано брошюр, памяток – 333, и иными способами – 119.</w:t>
            </w:r>
          </w:p>
        </w:tc>
        <w:tc>
          <w:tcPr>
            <w:tcW w:w="0" w:type="auto"/>
            <w:tcBorders>
              <w:top w:val="single" w:sz="4" w:space="0" w:color="auto"/>
              <w:left w:val="single" w:sz="8" w:space="0" w:color="auto"/>
              <w:bottom w:val="single" w:sz="4" w:space="0" w:color="auto"/>
              <w:right w:val="single" w:sz="8" w:space="0" w:color="auto"/>
            </w:tcBorders>
          </w:tcPr>
          <w:p w:rsidR="00C106E2" w:rsidRPr="00714A57" w:rsidRDefault="00C106E2"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C106E2" w:rsidRPr="00714A57" w:rsidRDefault="00C106E2" w:rsidP="000B7B5B">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Планируется систем</w:t>
            </w:r>
            <w:r w:rsidRPr="00714A57">
              <w:rPr>
                <w:rFonts w:ascii="Arial Narrow" w:hAnsi="Arial Narrow"/>
                <w:sz w:val="20"/>
                <w:szCs w:val="20"/>
              </w:rPr>
              <w:t>а</w:t>
            </w:r>
            <w:r w:rsidRPr="00714A57">
              <w:rPr>
                <w:rFonts w:ascii="Arial Narrow" w:hAnsi="Arial Narrow"/>
                <w:sz w:val="20"/>
                <w:szCs w:val="20"/>
              </w:rPr>
              <w:t>тическое оказание бе</w:t>
            </w:r>
            <w:r w:rsidRPr="00714A57">
              <w:rPr>
                <w:rFonts w:ascii="Arial Narrow" w:hAnsi="Arial Narrow"/>
                <w:sz w:val="20"/>
                <w:szCs w:val="20"/>
              </w:rPr>
              <w:t>с</w:t>
            </w:r>
            <w:r w:rsidRPr="00714A57">
              <w:rPr>
                <w:rFonts w:ascii="Arial Narrow" w:hAnsi="Arial Narrow"/>
                <w:sz w:val="20"/>
                <w:szCs w:val="20"/>
              </w:rPr>
              <w:t>платной юридической помощи гражданам в соответствии с треб</w:t>
            </w:r>
            <w:r w:rsidRPr="00714A57">
              <w:rPr>
                <w:rFonts w:ascii="Arial Narrow" w:hAnsi="Arial Narrow"/>
                <w:sz w:val="20"/>
                <w:szCs w:val="20"/>
              </w:rPr>
              <w:t>о</w:t>
            </w:r>
            <w:r w:rsidRPr="00714A57">
              <w:rPr>
                <w:rFonts w:ascii="Arial Narrow" w:hAnsi="Arial Narrow"/>
                <w:sz w:val="20"/>
                <w:szCs w:val="20"/>
              </w:rPr>
              <w:lastRenderedPageBreak/>
              <w:t>ваниями действующего законодательства.</w:t>
            </w:r>
          </w:p>
        </w:tc>
        <w:tc>
          <w:tcPr>
            <w:tcW w:w="0" w:type="auto"/>
            <w:tcBorders>
              <w:top w:val="single" w:sz="4" w:space="0" w:color="auto"/>
              <w:left w:val="single" w:sz="8" w:space="0" w:color="auto"/>
              <w:bottom w:val="single" w:sz="4" w:space="0" w:color="auto"/>
              <w:right w:val="single" w:sz="8" w:space="0" w:color="auto"/>
            </w:tcBorders>
          </w:tcPr>
          <w:p w:rsidR="00C106E2" w:rsidRPr="00714A57" w:rsidRDefault="00C106E2" w:rsidP="00C106E2">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lastRenderedPageBreak/>
              <w:t>За 12 месяцев 2015 года за бесплатной юридической п</w:t>
            </w:r>
            <w:r w:rsidRPr="00714A57">
              <w:rPr>
                <w:rFonts w:ascii="Arial Narrow" w:hAnsi="Arial Narrow"/>
                <w:sz w:val="20"/>
                <w:szCs w:val="20"/>
              </w:rPr>
              <w:t>о</w:t>
            </w:r>
            <w:r w:rsidRPr="00714A57">
              <w:rPr>
                <w:rFonts w:ascii="Arial Narrow" w:hAnsi="Arial Narrow"/>
                <w:sz w:val="20"/>
                <w:szCs w:val="20"/>
              </w:rPr>
              <w:t>мощью обратилось 92 гра</w:t>
            </w:r>
            <w:r w:rsidRPr="00714A57">
              <w:rPr>
                <w:rFonts w:ascii="Arial Narrow" w:hAnsi="Arial Narrow"/>
                <w:sz w:val="20"/>
                <w:szCs w:val="20"/>
              </w:rPr>
              <w:t>ж</w:t>
            </w:r>
            <w:r w:rsidRPr="00714A57">
              <w:rPr>
                <w:rFonts w:ascii="Arial Narrow" w:hAnsi="Arial Narrow"/>
                <w:sz w:val="20"/>
                <w:szCs w:val="20"/>
              </w:rPr>
              <w:t xml:space="preserve">данина. Оказано правовое консультирование в устной </w:t>
            </w:r>
            <w:r w:rsidRPr="00714A57">
              <w:rPr>
                <w:rFonts w:ascii="Arial Narrow" w:hAnsi="Arial Narrow"/>
                <w:sz w:val="20"/>
                <w:szCs w:val="20"/>
              </w:rPr>
              <w:lastRenderedPageBreak/>
              <w:t>форме - 86 чел., в письме</w:t>
            </w:r>
            <w:r w:rsidRPr="00714A57">
              <w:rPr>
                <w:rFonts w:ascii="Arial Narrow" w:hAnsi="Arial Narrow"/>
                <w:sz w:val="20"/>
                <w:szCs w:val="20"/>
              </w:rPr>
              <w:t>н</w:t>
            </w:r>
            <w:r w:rsidRPr="00714A57">
              <w:rPr>
                <w:rFonts w:ascii="Arial Narrow" w:hAnsi="Arial Narrow"/>
                <w:sz w:val="20"/>
                <w:szCs w:val="20"/>
              </w:rPr>
              <w:t xml:space="preserve">ной - 6 чел.  </w:t>
            </w:r>
          </w:p>
          <w:p w:rsidR="00C106E2" w:rsidRPr="00714A57" w:rsidRDefault="00C106E2" w:rsidP="00C106E2">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Количество размещенных материалов по правовому информированию: размещено в СМИ – 236, в сети Интернет – 74, издано памяток, брошюр – 2866, иным способом – 653.</w:t>
            </w:r>
          </w:p>
        </w:tc>
        <w:tc>
          <w:tcPr>
            <w:tcW w:w="0" w:type="auto"/>
            <w:tcBorders>
              <w:top w:val="single" w:sz="4" w:space="0" w:color="auto"/>
              <w:left w:val="single" w:sz="8" w:space="0" w:color="auto"/>
              <w:bottom w:val="single" w:sz="4" w:space="0" w:color="auto"/>
              <w:right w:val="single" w:sz="8" w:space="0" w:color="auto"/>
            </w:tcBorders>
          </w:tcPr>
          <w:p w:rsidR="00C106E2" w:rsidRPr="00714A57" w:rsidRDefault="00C106E2" w:rsidP="002060C8">
            <w:pPr>
              <w:widowControl w:val="0"/>
              <w:autoSpaceDE w:val="0"/>
              <w:autoSpaceDN w:val="0"/>
              <w:adjustRightInd w:val="0"/>
              <w:rPr>
                <w:rFonts w:ascii="Arial Narrow" w:hAnsi="Arial Narrow"/>
                <w:sz w:val="20"/>
                <w:szCs w:val="20"/>
              </w:rPr>
            </w:pPr>
          </w:p>
        </w:tc>
      </w:tr>
      <w:tr w:rsidR="00472C8D" w:rsidRPr="00714A57" w:rsidTr="00325F5C">
        <w:trPr>
          <w:tblCellSpacing w:w="5" w:type="nil"/>
        </w:trPr>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lastRenderedPageBreak/>
              <w:t>46.</w:t>
            </w:r>
          </w:p>
        </w:tc>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 xml:space="preserve">Мероприятие 1.6.2. </w:t>
            </w:r>
          </w:p>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Проведение профила</w:t>
            </w:r>
            <w:r w:rsidRPr="00714A57">
              <w:rPr>
                <w:rFonts w:ascii="Arial Narrow" w:hAnsi="Arial Narrow"/>
                <w:sz w:val="20"/>
                <w:szCs w:val="20"/>
              </w:rPr>
              <w:t>к</w:t>
            </w:r>
            <w:r w:rsidRPr="00714A57">
              <w:rPr>
                <w:rFonts w:ascii="Arial Narrow" w:hAnsi="Arial Narrow"/>
                <w:sz w:val="20"/>
                <w:szCs w:val="20"/>
              </w:rPr>
              <w:t>тических акций, н</w:t>
            </w:r>
            <w:r w:rsidRPr="00714A57">
              <w:rPr>
                <w:rFonts w:ascii="Arial Narrow" w:hAnsi="Arial Narrow"/>
                <w:sz w:val="20"/>
                <w:szCs w:val="20"/>
              </w:rPr>
              <w:t>а</w:t>
            </w:r>
            <w:r w:rsidRPr="00714A57">
              <w:rPr>
                <w:rFonts w:ascii="Arial Narrow" w:hAnsi="Arial Narrow"/>
                <w:sz w:val="20"/>
                <w:szCs w:val="20"/>
              </w:rPr>
              <w:t>правленных на форм</w:t>
            </w:r>
            <w:r w:rsidRPr="00714A57">
              <w:rPr>
                <w:rFonts w:ascii="Arial Narrow" w:hAnsi="Arial Narrow"/>
                <w:sz w:val="20"/>
                <w:szCs w:val="20"/>
              </w:rPr>
              <w:t>и</w:t>
            </w:r>
            <w:r w:rsidRPr="00714A57">
              <w:rPr>
                <w:rFonts w:ascii="Arial Narrow" w:hAnsi="Arial Narrow"/>
                <w:sz w:val="20"/>
                <w:szCs w:val="20"/>
              </w:rPr>
              <w:t>рование гражданской позиции горожан, акт</w:t>
            </w:r>
            <w:r w:rsidRPr="00714A57">
              <w:rPr>
                <w:rFonts w:ascii="Arial Narrow" w:hAnsi="Arial Narrow"/>
                <w:sz w:val="20"/>
                <w:szCs w:val="20"/>
              </w:rPr>
              <w:t>и</w:t>
            </w:r>
            <w:r w:rsidRPr="00714A57">
              <w:rPr>
                <w:rFonts w:ascii="Arial Narrow" w:hAnsi="Arial Narrow"/>
                <w:sz w:val="20"/>
                <w:szCs w:val="20"/>
              </w:rPr>
              <w:t>визацию работы по предупреждению пр</w:t>
            </w:r>
            <w:r w:rsidRPr="00714A57">
              <w:rPr>
                <w:rFonts w:ascii="Arial Narrow" w:hAnsi="Arial Narrow"/>
                <w:sz w:val="20"/>
                <w:szCs w:val="20"/>
              </w:rPr>
              <w:t>а</w:t>
            </w:r>
            <w:r w:rsidRPr="00714A57">
              <w:rPr>
                <w:rFonts w:ascii="Arial Narrow" w:hAnsi="Arial Narrow"/>
                <w:sz w:val="20"/>
                <w:szCs w:val="20"/>
              </w:rPr>
              <w:t>вонарушений по месту жительства.</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Начальник упра</w:t>
            </w:r>
            <w:r w:rsidRPr="00714A57">
              <w:rPr>
                <w:rFonts w:ascii="Arial Narrow" w:hAnsi="Arial Narrow"/>
                <w:sz w:val="20"/>
                <w:szCs w:val="20"/>
              </w:rPr>
              <w:t>в</w:t>
            </w:r>
            <w:r w:rsidRPr="00714A57">
              <w:rPr>
                <w:rFonts w:ascii="Arial Narrow" w:hAnsi="Arial Narrow"/>
                <w:sz w:val="20"/>
                <w:szCs w:val="20"/>
              </w:rPr>
              <w:t>ления админис</w:t>
            </w:r>
            <w:r w:rsidRPr="00714A57">
              <w:rPr>
                <w:rFonts w:ascii="Arial Narrow" w:hAnsi="Arial Narrow"/>
                <w:sz w:val="20"/>
                <w:szCs w:val="20"/>
              </w:rPr>
              <w:t>т</w:t>
            </w:r>
            <w:r w:rsidRPr="00714A57">
              <w:rPr>
                <w:rFonts w:ascii="Arial Narrow" w:hAnsi="Arial Narrow"/>
                <w:sz w:val="20"/>
                <w:szCs w:val="20"/>
              </w:rPr>
              <w:t>ративных отнош</w:t>
            </w:r>
            <w:r w:rsidRPr="00714A57">
              <w:rPr>
                <w:rFonts w:ascii="Arial Narrow" w:hAnsi="Arial Narrow"/>
                <w:sz w:val="20"/>
                <w:szCs w:val="20"/>
              </w:rPr>
              <w:t>е</w:t>
            </w:r>
            <w:r w:rsidRPr="00714A57">
              <w:rPr>
                <w:rFonts w:ascii="Arial Narrow" w:hAnsi="Arial Narrow"/>
                <w:sz w:val="20"/>
                <w:szCs w:val="20"/>
              </w:rPr>
              <w:t>ний мэрии</w:t>
            </w:r>
          </w:p>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Планируется провед</w:t>
            </w:r>
            <w:r w:rsidRPr="00714A57">
              <w:rPr>
                <w:rFonts w:ascii="Arial Narrow" w:hAnsi="Arial Narrow"/>
                <w:sz w:val="20"/>
                <w:szCs w:val="20"/>
              </w:rPr>
              <w:t>е</w:t>
            </w:r>
            <w:r w:rsidRPr="00714A57">
              <w:rPr>
                <w:rFonts w:ascii="Arial Narrow" w:hAnsi="Arial Narrow"/>
                <w:sz w:val="20"/>
                <w:szCs w:val="20"/>
              </w:rPr>
              <w:t>ние 3-4 профилактич</w:t>
            </w:r>
            <w:r w:rsidRPr="00714A57">
              <w:rPr>
                <w:rFonts w:ascii="Arial Narrow" w:hAnsi="Arial Narrow"/>
                <w:sz w:val="20"/>
                <w:szCs w:val="20"/>
              </w:rPr>
              <w:t>е</w:t>
            </w:r>
            <w:r w:rsidRPr="00714A57">
              <w:rPr>
                <w:rFonts w:ascii="Arial Narrow" w:hAnsi="Arial Narrow"/>
                <w:sz w:val="20"/>
                <w:szCs w:val="20"/>
              </w:rPr>
              <w:t>ских акций в рамках года.</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6533B0">
            <w:pPr>
              <w:jc w:val="both"/>
              <w:rPr>
                <w:rFonts w:ascii="Arial Narrow" w:hAnsi="Arial Narrow"/>
                <w:sz w:val="20"/>
                <w:szCs w:val="20"/>
              </w:rPr>
            </w:pPr>
            <w:r w:rsidRPr="00714A57">
              <w:rPr>
                <w:rFonts w:ascii="Arial Narrow" w:hAnsi="Arial Narrow"/>
                <w:sz w:val="20"/>
                <w:szCs w:val="20"/>
              </w:rPr>
              <w:t>В отчетном периоде 2014 года проведены акции: «Парковка по правилам», «Встречай весту с Чистым гор</w:t>
            </w:r>
            <w:r w:rsidRPr="00714A57">
              <w:rPr>
                <w:rFonts w:ascii="Arial Narrow" w:hAnsi="Arial Narrow"/>
                <w:sz w:val="20"/>
                <w:szCs w:val="20"/>
              </w:rPr>
              <w:t>о</w:t>
            </w:r>
            <w:r w:rsidRPr="00714A57">
              <w:rPr>
                <w:rFonts w:ascii="Arial Narrow" w:hAnsi="Arial Narrow"/>
                <w:sz w:val="20"/>
                <w:szCs w:val="20"/>
              </w:rPr>
              <w:t>дом», «Познакомь п</w:t>
            </w:r>
            <w:r w:rsidRPr="00714A57">
              <w:rPr>
                <w:rFonts w:ascii="Arial Narrow" w:hAnsi="Arial Narrow"/>
                <w:sz w:val="20"/>
                <w:szCs w:val="20"/>
              </w:rPr>
              <w:t>и</w:t>
            </w:r>
            <w:r w:rsidRPr="00714A57">
              <w:rPr>
                <w:rFonts w:ascii="Arial Narrow" w:hAnsi="Arial Narrow"/>
                <w:sz w:val="20"/>
                <w:szCs w:val="20"/>
              </w:rPr>
              <w:t>томца с Чистым гор</w:t>
            </w:r>
            <w:r w:rsidRPr="00714A57">
              <w:rPr>
                <w:rFonts w:ascii="Arial Narrow" w:hAnsi="Arial Narrow"/>
                <w:sz w:val="20"/>
                <w:szCs w:val="20"/>
              </w:rPr>
              <w:t>о</w:t>
            </w:r>
            <w:r w:rsidRPr="00714A57">
              <w:rPr>
                <w:rFonts w:ascii="Arial Narrow" w:hAnsi="Arial Narrow"/>
                <w:sz w:val="20"/>
                <w:szCs w:val="20"/>
              </w:rPr>
              <w:t>дом».</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Планируется провед</w:t>
            </w:r>
            <w:r w:rsidRPr="00714A57">
              <w:rPr>
                <w:rFonts w:ascii="Arial Narrow" w:hAnsi="Arial Narrow"/>
                <w:sz w:val="20"/>
                <w:szCs w:val="20"/>
              </w:rPr>
              <w:t>е</w:t>
            </w:r>
            <w:r w:rsidRPr="00714A57">
              <w:rPr>
                <w:rFonts w:ascii="Arial Narrow" w:hAnsi="Arial Narrow"/>
                <w:sz w:val="20"/>
                <w:szCs w:val="20"/>
              </w:rPr>
              <w:t>ние 3-4 профилактич</w:t>
            </w:r>
            <w:r w:rsidRPr="00714A57">
              <w:rPr>
                <w:rFonts w:ascii="Arial Narrow" w:hAnsi="Arial Narrow"/>
                <w:sz w:val="20"/>
                <w:szCs w:val="20"/>
              </w:rPr>
              <w:t>е</w:t>
            </w:r>
            <w:r w:rsidRPr="00714A57">
              <w:rPr>
                <w:rFonts w:ascii="Arial Narrow" w:hAnsi="Arial Narrow"/>
                <w:sz w:val="20"/>
                <w:szCs w:val="20"/>
              </w:rPr>
              <w:t>ских акций в рамках года.</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C106E2" w:rsidP="00C106E2">
            <w:pPr>
              <w:jc w:val="both"/>
              <w:rPr>
                <w:rFonts w:ascii="Arial Narrow" w:hAnsi="Arial Narrow"/>
                <w:sz w:val="20"/>
                <w:szCs w:val="20"/>
              </w:rPr>
            </w:pPr>
            <w:r w:rsidRPr="00714A57">
              <w:rPr>
                <w:rFonts w:ascii="Arial Narrow" w:hAnsi="Arial Narrow"/>
                <w:sz w:val="20"/>
                <w:szCs w:val="20"/>
              </w:rPr>
              <w:t>В 2015 году</w:t>
            </w:r>
            <w:r w:rsidR="00472C8D" w:rsidRPr="00714A57">
              <w:rPr>
                <w:rFonts w:ascii="Arial Narrow" w:hAnsi="Arial Narrow"/>
                <w:sz w:val="20"/>
                <w:szCs w:val="20"/>
              </w:rPr>
              <w:t xml:space="preserve"> </w:t>
            </w:r>
            <w:r w:rsidRPr="00714A57">
              <w:rPr>
                <w:rFonts w:ascii="Arial Narrow" w:hAnsi="Arial Narrow"/>
                <w:sz w:val="20"/>
                <w:szCs w:val="20"/>
              </w:rPr>
              <w:t>проведены</w:t>
            </w:r>
            <w:r w:rsidR="00472C8D" w:rsidRPr="00714A57">
              <w:rPr>
                <w:rFonts w:ascii="Arial Narrow" w:hAnsi="Arial Narrow"/>
                <w:sz w:val="20"/>
                <w:szCs w:val="20"/>
              </w:rPr>
              <w:t xml:space="preserve"> пр</w:t>
            </w:r>
            <w:r w:rsidR="00472C8D" w:rsidRPr="00714A57">
              <w:rPr>
                <w:rFonts w:ascii="Arial Narrow" w:hAnsi="Arial Narrow"/>
                <w:sz w:val="20"/>
                <w:szCs w:val="20"/>
              </w:rPr>
              <w:t>о</w:t>
            </w:r>
            <w:r w:rsidR="00472C8D" w:rsidRPr="00714A57">
              <w:rPr>
                <w:rFonts w:ascii="Arial Narrow" w:hAnsi="Arial Narrow"/>
                <w:sz w:val="20"/>
                <w:szCs w:val="20"/>
              </w:rPr>
              <w:t>филактические акции «Наша парковка», «Познакомь п</w:t>
            </w:r>
            <w:r w:rsidR="00472C8D" w:rsidRPr="00714A57">
              <w:rPr>
                <w:rFonts w:ascii="Arial Narrow" w:hAnsi="Arial Narrow"/>
                <w:sz w:val="20"/>
                <w:szCs w:val="20"/>
              </w:rPr>
              <w:t>и</w:t>
            </w:r>
            <w:r w:rsidR="00472C8D" w:rsidRPr="00714A57">
              <w:rPr>
                <w:rFonts w:ascii="Arial Narrow" w:hAnsi="Arial Narrow"/>
                <w:sz w:val="20"/>
                <w:szCs w:val="20"/>
              </w:rPr>
              <w:t>томца с Чистым городом», «Парк – место отдыха».</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472C8D" w:rsidRPr="00714A57" w:rsidTr="00325F5C">
        <w:trPr>
          <w:tblCellSpacing w:w="5" w:type="nil"/>
        </w:trPr>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47.</w:t>
            </w:r>
          </w:p>
        </w:tc>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1.6.3.</w:t>
            </w:r>
          </w:p>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Организация личных приемов населения руководителями орг</w:t>
            </w:r>
            <w:r w:rsidRPr="00714A57">
              <w:rPr>
                <w:rFonts w:ascii="Arial Narrow" w:hAnsi="Arial Narrow"/>
                <w:sz w:val="20"/>
                <w:szCs w:val="20"/>
              </w:rPr>
              <w:t>а</w:t>
            </w:r>
            <w:r w:rsidRPr="00714A57">
              <w:rPr>
                <w:rFonts w:ascii="Arial Narrow" w:hAnsi="Arial Narrow"/>
                <w:sz w:val="20"/>
                <w:szCs w:val="20"/>
              </w:rPr>
              <w:lastRenderedPageBreak/>
              <w:t>нов мэрии.</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lastRenderedPageBreak/>
              <w:t>Начальник упра</w:t>
            </w:r>
            <w:r w:rsidRPr="00714A57">
              <w:rPr>
                <w:rFonts w:ascii="Arial Narrow" w:hAnsi="Arial Narrow"/>
                <w:sz w:val="20"/>
                <w:szCs w:val="20"/>
              </w:rPr>
              <w:t>в</w:t>
            </w:r>
            <w:r w:rsidRPr="00714A57">
              <w:rPr>
                <w:rFonts w:ascii="Arial Narrow" w:hAnsi="Arial Narrow"/>
                <w:sz w:val="20"/>
                <w:szCs w:val="20"/>
              </w:rPr>
              <w:t>ления по работе с общественностью мэрии</w:t>
            </w:r>
          </w:p>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lastRenderedPageBreak/>
              <w:t>Планируется организ</w:t>
            </w:r>
            <w:r w:rsidRPr="00714A57">
              <w:rPr>
                <w:rFonts w:ascii="Arial Narrow" w:hAnsi="Arial Narrow"/>
                <w:sz w:val="20"/>
                <w:szCs w:val="20"/>
              </w:rPr>
              <w:t>а</w:t>
            </w:r>
            <w:r w:rsidRPr="00714A57">
              <w:rPr>
                <w:rFonts w:ascii="Arial Narrow" w:hAnsi="Arial Narrow"/>
                <w:sz w:val="20"/>
                <w:szCs w:val="20"/>
              </w:rPr>
              <w:t>ция систематических приемов граждан.</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E031C8">
            <w:pPr>
              <w:jc w:val="both"/>
              <w:rPr>
                <w:rFonts w:ascii="Arial Narrow" w:hAnsi="Arial Narrow"/>
                <w:sz w:val="20"/>
                <w:szCs w:val="20"/>
              </w:rPr>
            </w:pPr>
            <w:r w:rsidRPr="00714A57">
              <w:rPr>
                <w:rFonts w:ascii="Arial Narrow" w:hAnsi="Arial Narrow"/>
                <w:sz w:val="20"/>
                <w:szCs w:val="20"/>
              </w:rPr>
              <w:t>За 2014 год мэром гор</w:t>
            </w:r>
            <w:r w:rsidRPr="00714A57">
              <w:rPr>
                <w:rFonts w:ascii="Arial Narrow" w:hAnsi="Arial Narrow"/>
                <w:sz w:val="20"/>
                <w:szCs w:val="20"/>
              </w:rPr>
              <w:t>о</w:t>
            </w:r>
            <w:r w:rsidRPr="00714A57">
              <w:rPr>
                <w:rFonts w:ascii="Arial Narrow" w:hAnsi="Arial Narrow"/>
                <w:sz w:val="20"/>
                <w:szCs w:val="20"/>
              </w:rPr>
              <w:t xml:space="preserve">да, заместителями мэра города, руководителями органов мэрии было </w:t>
            </w:r>
            <w:r w:rsidRPr="00714A57">
              <w:rPr>
                <w:rFonts w:ascii="Arial Narrow" w:hAnsi="Arial Narrow"/>
                <w:sz w:val="20"/>
                <w:szCs w:val="20"/>
              </w:rPr>
              <w:lastRenderedPageBreak/>
              <w:t>проведено 647 приемов населения. В ходе приемов принято 2 тыс. 48 человек, в том числе:</w:t>
            </w:r>
          </w:p>
          <w:p w:rsidR="00472C8D" w:rsidRPr="00714A57" w:rsidRDefault="00472C8D" w:rsidP="00E031C8">
            <w:pPr>
              <w:jc w:val="both"/>
              <w:rPr>
                <w:rFonts w:ascii="Arial Narrow" w:hAnsi="Arial Narrow"/>
                <w:sz w:val="20"/>
                <w:szCs w:val="20"/>
              </w:rPr>
            </w:pPr>
            <w:r w:rsidRPr="00714A57">
              <w:rPr>
                <w:rFonts w:ascii="Arial Narrow" w:hAnsi="Arial Narrow"/>
                <w:sz w:val="20"/>
                <w:szCs w:val="20"/>
              </w:rPr>
              <w:t>- мэром города Кузиным Ю.А. проведено 19 приемов, принято 112 человек;</w:t>
            </w:r>
          </w:p>
          <w:p w:rsidR="00472C8D" w:rsidRPr="00714A57" w:rsidRDefault="00472C8D" w:rsidP="00E031C8">
            <w:pPr>
              <w:jc w:val="both"/>
              <w:rPr>
                <w:rFonts w:ascii="Arial Narrow" w:hAnsi="Arial Narrow"/>
                <w:sz w:val="20"/>
                <w:szCs w:val="20"/>
              </w:rPr>
            </w:pPr>
            <w:r w:rsidRPr="00714A57">
              <w:rPr>
                <w:rFonts w:ascii="Arial Narrow" w:hAnsi="Arial Narrow"/>
                <w:sz w:val="20"/>
                <w:szCs w:val="20"/>
              </w:rPr>
              <w:t>- первым заместителем мэра города Сергуш</w:t>
            </w:r>
            <w:r w:rsidRPr="00714A57">
              <w:rPr>
                <w:rFonts w:ascii="Arial Narrow" w:hAnsi="Arial Narrow"/>
                <w:sz w:val="20"/>
                <w:szCs w:val="20"/>
              </w:rPr>
              <w:t>е</w:t>
            </w:r>
            <w:r w:rsidRPr="00714A57">
              <w:rPr>
                <w:rFonts w:ascii="Arial Narrow" w:hAnsi="Arial Narrow"/>
                <w:sz w:val="20"/>
                <w:szCs w:val="20"/>
              </w:rPr>
              <w:t xml:space="preserve">вым А.С. проведено 17 приемов, принято 67 человек; </w:t>
            </w:r>
          </w:p>
          <w:p w:rsidR="00472C8D" w:rsidRPr="00714A57" w:rsidRDefault="00472C8D" w:rsidP="00E031C8">
            <w:pPr>
              <w:jc w:val="both"/>
              <w:rPr>
                <w:rFonts w:ascii="Arial Narrow" w:hAnsi="Arial Narrow"/>
                <w:sz w:val="20"/>
                <w:szCs w:val="20"/>
              </w:rPr>
            </w:pPr>
            <w:r w:rsidRPr="00714A57">
              <w:rPr>
                <w:rFonts w:ascii="Arial Narrow" w:hAnsi="Arial Narrow"/>
                <w:sz w:val="20"/>
                <w:szCs w:val="20"/>
              </w:rPr>
              <w:t>-   заместителями мэра города проведено 112 приемов, принято 416 человек;</w:t>
            </w:r>
          </w:p>
          <w:p w:rsidR="00472C8D" w:rsidRPr="00714A57" w:rsidRDefault="00472C8D" w:rsidP="00E031C8">
            <w:pPr>
              <w:jc w:val="both"/>
              <w:rPr>
                <w:rFonts w:ascii="Arial Narrow" w:hAnsi="Arial Narrow"/>
                <w:sz w:val="20"/>
                <w:szCs w:val="20"/>
              </w:rPr>
            </w:pPr>
            <w:r w:rsidRPr="00714A57">
              <w:rPr>
                <w:rFonts w:ascii="Arial Narrow" w:hAnsi="Arial Narrow"/>
                <w:sz w:val="20"/>
                <w:szCs w:val="20"/>
              </w:rPr>
              <w:t>- руководителями орг</w:t>
            </w:r>
            <w:r w:rsidRPr="00714A57">
              <w:rPr>
                <w:rFonts w:ascii="Arial Narrow" w:hAnsi="Arial Narrow"/>
                <w:sz w:val="20"/>
                <w:szCs w:val="20"/>
              </w:rPr>
              <w:t>а</w:t>
            </w:r>
            <w:r w:rsidRPr="00714A57">
              <w:rPr>
                <w:rFonts w:ascii="Arial Narrow" w:hAnsi="Arial Narrow"/>
                <w:sz w:val="20"/>
                <w:szCs w:val="20"/>
              </w:rPr>
              <w:t>нов мэрии проведено 499 приемов населения, принято 1 тыс. 453 чел.</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Планируется организ</w:t>
            </w:r>
            <w:r w:rsidRPr="00714A57">
              <w:rPr>
                <w:rFonts w:ascii="Arial Narrow" w:hAnsi="Arial Narrow"/>
                <w:sz w:val="20"/>
                <w:szCs w:val="20"/>
              </w:rPr>
              <w:t>а</w:t>
            </w:r>
            <w:r w:rsidRPr="00714A57">
              <w:rPr>
                <w:rFonts w:ascii="Arial Narrow" w:hAnsi="Arial Narrow"/>
                <w:sz w:val="20"/>
                <w:szCs w:val="20"/>
              </w:rPr>
              <w:t>ция систематических приемов граждан.</w:t>
            </w:r>
          </w:p>
        </w:tc>
        <w:tc>
          <w:tcPr>
            <w:tcW w:w="0" w:type="auto"/>
            <w:tcBorders>
              <w:top w:val="single" w:sz="4" w:space="0" w:color="auto"/>
              <w:left w:val="single" w:sz="8" w:space="0" w:color="auto"/>
              <w:bottom w:val="single" w:sz="4" w:space="0" w:color="auto"/>
              <w:right w:val="single" w:sz="8" w:space="0" w:color="auto"/>
            </w:tcBorders>
          </w:tcPr>
          <w:p w:rsidR="00C106E2" w:rsidRPr="00714A57" w:rsidRDefault="00C106E2" w:rsidP="00C106E2">
            <w:pPr>
              <w:jc w:val="both"/>
              <w:rPr>
                <w:rFonts w:ascii="Arial Narrow" w:hAnsi="Arial Narrow"/>
                <w:sz w:val="20"/>
                <w:szCs w:val="20"/>
              </w:rPr>
            </w:pPr>
            <w:r w:rsidRPr="00714A57">
              <w:rPr>
                <w:rFonts w:ascii="Arial Narrow" w:hAnsi="Arial Narrow"/>
                <w:sz w:val="20"/>
                <w:szCs w:val="20"/>
              </w:rPr>
              <w:t>За 2015 год мэром города, заместителями мэра города, руководителями органов м</w:t>
            </w:r>
            <w:r w:rsidRPr="00714A57">
              <w:rPr>
                <w:rFonts w:ascii="Arial Narrow" w:hAnsi="Arial Narrow"/>
                <w:sz w:val="20"/>
                <w:szCs w:val="20"/>
              </w:rPr>
              <w:t>э</w:t>
            </w:r>
            <w:r w:rsidRPr="00714A57">
              <w:rPr>
                <w:rFonts w:ascii="Arial Narrow" w:hAnsi="Arial Narrow"/>
                <w:sz w:val="20"/>
                <w:szCs w:val="20"/>
              </w:rPr>
              <w:t xml:space="preserve">рии было проведено 585 </w:t>
            </w:r>
            <w:r w:rsidRPr="00714A57">
              <w:rPr>
                <w:rFonts w:ascii="Arial Narrow" w:hAnsi="Arial Narrow"/>
                <w:sz w:val="20"/>
                <w:szCs w:val="20"/>
              </w:rPr>
              <w:lastRenderedPageBreak/>
              <w:t>приемов граждан, из них – 206 выездных приемов в ф</w:t>
            </w:r>
            <w:r w:rsidRPr="00714A57">
              <w:rPr>
                <w:rFonts w:ascii="Arial Narrow" w:hAnsi="Arial Narrow"/>
                <w:sz w:val="20"/>
                <w:szCs w:val="20"/>
              </w:rPr>
              <w:t>и</w:t>
            </w:r>
            <w:r w:rsidRPr="00714A57">
              <w:rPr>
                <w:rFonts w:ascii="Arial Narrow" w:hAnsi="Arial Narrow"/>
                <w:sz w:val="20"/>
                <w:szCs w:val="20"/>
              </w:rPr>
              <w:t>лиалах Центра профилактики правонарушений (в филиалах ЦПП за год принято 1548 ч</w:t>
            </w:r>
            <w:r w:rsidRPr="00714A57">
              <w:rPr>
                <w:rFonts w:ascii="Arial Narrow" w:hAnsi="Arial Narrow"/>
                <w:sz w:val="20"/>
                <w:szCs w:val="20"/>
              </w:rPr>
              <w:t>е</w:t>
            </w:r>
            <w:r w:rsidRPr="00714A57">
              <w:rPr>
                <w:rFonts w:ascii="Arial Narrow" w:hAnsi="Arial Narrow"/>
                <w:sz w:val="20"/>
                <w:szCs w:val="20"/>
              </w:rPr>
              <w:t xml:space="preserve">ловек). </w:t>
            </w:r>
          </w:p>
          <w:p w:rsidR="00C106E2" w:rsidRPr="00714A57" w:rsidRDefault="00C106E2" w:rsidP="00C106E2">
            <w:pPr>
              <w:jc w:val="both"/>
              <w:rPr>
                <w:rFonts w:ascii="Arial Narrow" w:hAnsi="Arial Narrow"/>
                <w:sz w:val="20"/>
                <w:szCs w:val="20"/>
              </w:rPr>
            </w:pPr>
            <w:r w:rsidRPr="00714A57">
              <w:rPr>
                <w:rFonts w:ascii="Arial Narrow" w:hAnsi="Arial Narrow"/>
                <w:sz w:val="20"/>
                <w:szCs w:val="20"/>
              </w:rPr>
              <w:t>Всего в ходе приемов за 2015 год принято 2095 человек, в том числе:</w:t>
            </w:r>
          </w:p>
          <w:p w:rsidR="00C106E2" w:rsidRPr="00714A57" w:rsidRDefault="00C106E2" w:rsidP="00C106E2">
            <w:pPr>
              <w:jc w:val="both"/>
              <w:rPr>
                <w:rFonts w:ascii="Arial Narrow" w:hAnsi="Arial Narrow"/>
                <w:sz w:val="20"/>
                <w:szCs w:val="20"/>
              </w:rPr>
            </w:pPr>
            <w:r w:rsidRPr="00714A57">
              <w:rPr>
                <w:rFonts w:ascii="Arial Narrow" w:hAnsi="Arial Narrow"/>
                <w:sz w:val="20"/>
                <w:szCs w:val="20"/>
              </w:rPr>
              <w:t>- мэром города Кузиным Ю.А. проведено 20 приемов, пр</w:t>
            </w:r>
            <w:r w:rsidRPr="00714A57">
              <w:rPr>
                <w:rFonts w:ascii="Arial Narrow" w:hAnsi="Arial Narrow"/>
                <w:sz w:val="20"/>
                <w:szCs w:val="20"/>
              </w:rPr>
              <w:t>и</w:t>
            </w:r>
            <w:r w:rsidRPr="00714A57">
              <w:rPr>
                <w:rFonts w:ascii="Arial Narrow" w:hAnsi="Arial Narrow"/>
                <w:sz w:val="20"/>
                <w:szCs w:val="20"/>
              </w:rPr>
              <w:t>нято 111 чел.;</w:t>
            </w:r>
          </w:p>
          <w:p w:rsidR="00C106E2" w:rsidRPr="00714A57" w:rsidRDefault="00C106E2" w:rsidP="00C106E2">
            <w:pPr>
              <w:jc w:val="both"/>
              <w:rPr>
                <w:rFonts w:ascii="Arial Narrow" w:hAnsi="Arial Narrow"/>
                <w:sz w:val="20"/>
                <w:szCs w:val="20"/>
              </w:rPr>
            </w:pPr>
            <w:r w:rsidRPr="00714A57">
              <w:rPr>
                <w:rFonts w:ascii="Arial Narrow" w:hAnsi="Arial Narrow"/>
                <w:sz w:val="20"/>
                <w:szCs w:val="20"/>
              </w:rPr>
              <w:t>- первым заместителем мэра города Сергушевым А.С. пр</w:t>
            </w:r>
            <w:r w:rsidRPr="00714A57">
              <w:rPr>
                <w:rFonts w:ascii="Arial Narrow" w:hAnsi="Arial Narrow"/>
                <w:sz w:val="20"/>
                <w:szCs w:val="20"/>
              </w:rPr>
              <w:t>о</w:t>
            </w:r>
            <w:r w:rsidRPr="00714A57">
              <w:rPr>
                <w:rFonts w:ascii="Arial Narrow" w:hAnsi="Arial Narrow"/>
                <w:sz w:val="20"/>
                <w:szCs w:val="20"/>
              </w:rPr>
              <w:t xml:space="preserve">ведено 13 приемов, принято 32 чел.; </w:t>
            </w:r>
          </w:p>
          <w:p w:rsidR="00C106E2" w:rsidRPr="00714A57" w:rsidRDefault="00C106E2" w:rsidP="00C106E2">
            <w:pPr>
              <w:jc w:val="both"/>
              <w:rPr>
                <w:rFonts w:ascii="Arial Narrow" w:hAnsi="Arial Narrow"/>
                <w:sz w:val="20"/>
                <w:szCs w:val="20"/>
              </w:rPr>
            </w:pPr>
            <w:r w:rsidRPr="00714A57">
              <w:rPr>
                <w:rFonts w:ascii="Arial Narrow" w:hAnsi="Arial Narrow"/>
                <w:sz w:val="20"/>
                <w:szCs w:val="20"/>
              </w:rPr>
              <w:t>- заместителями мэра города проведено 77 приемов гра</w:t>
            </w:r>
            <w:r w:rsidRPr="00714A57">
              <w:rPr>
                <w:rFonts w:ascii="Arial Narrow" w:hAnsi="Arial Narrow"/>
                <w:sz w:val="20"/>
                <w:szCs w:val="20"/>
              </w:rPr>
              <w:t>ж</w:t>
            </w:r>
            <w:r w:rsidRPr="00714A57">
              <w:rPr>
                <w:rFonts w:ascii="Arial Narrow" w:hAnsi="Arial Narrow"/>
                <w:sz w:val="20"/>
                <w:szCs w:val="20"/>
              </w:rPr>
              <w:t>дан, принято 362 чел.;</w:t>
            </w:r>
          </w:p>
          <w:p w:rsidR="00472C8D" w:rsidRPr="00714A57" w:rsidRDefault="00C106E2" w:rsidP="00C106E2">
            <w:pPr>
              <w:jc w:val="both"/>
              <w:rPr>
                <w:rFonts w:ascii="Arial Narrow" w:hAnsi="Arial Narrow"/>
                <w:sz w:val="20"/>
                <w:szCs w:val="20"/>
              </w:rPr>
            </w:pPr>
            <w:r w:rsidRPr="00714A57">
              <w:rPr>
                <w:rFonts w:ascii="Arial Narrow" w:hAnsi="Arial Narrow"/>
                <w:sz w:val="20"/>
                <w:szCs w:val="20"/>
              </w:rPr>
              <w:t>- руководителями органов мэрии проведено 475 при</w:t>
            </w:r>
            <w:r w:rsidRPr="00714A57">
              <w:rPr>
                <w:rFonts w:ascii="Arial Narrow" w:hAnsi="Arial Narrow"/>
                <w:sz w:val="20"/>
                <w:szCs w:val="20"/>
              </w:rPr>
              <w:t>е</w:t>
            </w:r>
            <w:r w:rsidRPr="00714A57">
              <w:rPr>
                <w:rFonts w:ascii="Arial Narrow" w:hAnsi="Arial Narrow"/>
                <w:sz w:val="20"/>
                <w:szCs w:val="20"/>
              </w:rPr>
              <w:t>мов населения, принято 1590 чел.</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472C8D" w:rsidRPr="00714A57" w:rsidTr="00325F5C">
        <w:trPr>
          <w:tblCellSpacing w:w="5" w:type="nil"/>
        </w:trPr>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lastRenderedPageBreak/>
              <w:t>48.</w:t>
            </w:r>
          </w:p>
        </w:tc>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1.6.4.</w:t>
            </w:r>
          </w:p>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Организация приемов населения в филиалах Центра профилактики правонарушений упо</w:t>
            </w:r>
            <w:r w:rsidRPr="00714A57">
              <w:rPr>
                <w:rFonts w:ascii="Arial Narrow" w:hAnsi="Arial Narrow"/>
                <w:sz w:val="20"/>
                <w:szCs w:val="20"/>
              </w:rPr>
              <w:t>л</w:t>
            </w:r>
            <w:r w:rsidRPr="00714A57">
              <w:rPr>
                <w:rFonts w:ascii="Arial Narrow" w:hAnsi="Arial Narrow"/>
                <w:sz w:val="20"/>
                <w:szCs w:val="20"/>
              </w:rPr>
              <w:t>номоченными по раб</w:t>
            </w:r>
            <w:r w:rsidRPr="00714A57">
              <w:rPr>
                <w:rFonts w:ascii="Arial Narrow" w:hAnsi="Arial Narrow"/>
                <w:sz w:val="20"/>
                <w:szCs w:val="20"/>
              </w:rPr>
              <w:t>о</w:t>
            </w:r>
            <w:r w:rsidRPr="00714A57">
              <w:rPr>
                <w:rFonts w:ascii="Arial Narrow" w:hAnsi="Arial Narrow"/>
                <w:sz w:val="20"/>
                <w:szCs w:val="20"/>
              </w:rPr>
              <w:t>те с населением, рук</w:t>
            </w:r>
            <w:r w:rsidRPr="00714A57">
              <w:rPr>
                <w:rFonts w:ascii="Arial Narrow" w:hAnsi="Arial Narrow"/>
                <w:sz w:val="20"/>
                <w:szCs w:val="20"/>
              </w:rPr>
              <w:t>о</w:t>
            </w:r>
            <w:r w:rsidRPr="00714A57">
              <w:rPr>
                <w:rFonts w:ascii="Arial Narrow" w:hAnsi="Arial Narrow"/>
                <w:sz w:val="20"/>
                <w:szCs w:val="20"/>
              </w:rPr>
              <w:t xml:space="preserve">водителями органов </w:t>
            </w:r>
            <w:r w:rsidRPr="00714A57">
              <w:rPr>
                <w:rFonts w:ascii="Arial Narrow" w:hAnsi="Arial Narrow"/>
                <w:sz w:val="20"/>
                <w:szCs w:val="20"/>
              </w:rPr>
              <w:lastRenderedPageBreak/>
              <w:t>мэрии, представител</w:t>
            </w:r>
            <w:r w:rsidRPr="00714A57">
              <w:rPr>
                <w:rFonts w:ascii="Arial Narrow" w:hAnsi="Arial Narrow"/>
                <w:sz w:val="20"/>
                <w:szCs w:val="20"/>
              </w:rPr>
              <w:t>я</w:t>
            </w:r>
            <w:r w:rsidRPr="00714A57">
              <w:rPr>
                <w:rFonts w:ascii="Arial Narrow" w:hAnsi="Arial Narrow"/>
                <w:sz w:val="20"/>
                <w:szCs w:val="20"/>
              </w:rPr>
              <w:t>ми федеральных орг</w:t>
            </w:r>
            <w:r w:rsidRPr="00714A57">
              <w:rPr>
                <w:rFonts w:ascii="Arial Narrow" w:hAnsi="Arial Narrow"/>
                <w:sz w:val="20"/>
                <w:szCs w:val="20"/>
              </w:rPr>
              <w:t>а</w:t>
            </w:r>
            <w:r w:rsidRPr="00714A57">
              <w:rPr>
                <w:rFonts w:ascii="Arial Narrow" w:hAnsi="Arial Narrow"/>
                <w:sz w:val="20"/>
                <w:szCs w:val="20"/>
              </w:rPr>
              <w:t>нов и структур.</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lastRenderedPageBreak/>
              <w:t>Начальник упра</w:t>
            </w:r>
            <w:r w:rsidRPr="00714A57">
              <w:rPr>
                <w:rFonts w:ascii="Arial Narrow" w:hAnsi="Arial Narrow"/>
                <w:sz w:val="20"/>
                <w:szCs w:val="20"/>
              </w:rPr>
              <w:t>в</w:t>
            </w:r>
            <w:r w:rsidRPr="00714A57">
              <w:rPr>
                <w:rFonts w:ascii="Arial Narrow" w:hAnsi="Arial Narrow"/>
                <w:sz w:val="20"/>
                <w:szCs w:val="20"/>
              </w:rPr>
              <w:t>ления админис</w:t>
            </w:r>
            <w:r w:rsidRPr="00714A57">
              <w:rPr>
                <w:rFonts w:ascii="Arial Narrow" w:hAnsi="Arial Narrow"/>
                <w:sz w:val="20"/>
                <w:szCs w:val="20"/>
              </w:rPr>
              <w:t>т</w:t>
            </w:r>
            <w:r w:rsidRPr="00714A57">
              <w:rPr>
                <w:rFonts w:ascii="Arial Narrow" w:hAnsi="Arial Narrow"/>
                <w:sz w:val="20"/>
                <w:szCs w:val="20"/>
              </w:rPr>
              <w:t>ративных отнош</w:t>
            </w:r>
            <w:r w:rsidRPr="00714A57">
              <w:rPr>
                <w:rFonts w:ascii="Arial Narrow" w:hAnsi="Arial Narrow"/>
                <w:sz w:val="20"/>
                <w:szCs w:val="20"/>
              </w:rPr>
              <w:t>е</w:t>
            </w:r>
            <w:r w:rsidRPr="00714A57">
              <w:rPr>
                <w:rFonts w:ascii="Arial Narrow" w:hAnsi="Arial Narrow"/>
                <w:sz w:val="20"/>
                <w:szCs w:val="20"/>
              </w:rPr>
              <w:t>ний мэрии</w:t>
            </w:r>
          </w:p>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Планируется провед</w:t>
            </w:r>
            <w:r w:rsidRPr="00714A57">
              <w:rPr>
                <w:rFonts w:ascii="Arial Narrow" w:hAnsi="Arial Narrow"/>
                <w:sz w:val="20"/>
                <w:szCs w:val="20"/>
              </w:rPr>
              <w:t>е</w:t>
            </w:r>
            <w:r w:rsidRPr="00714A57">
              <w:rPr>
                <w:rFonts w:ascii="Arial Narrow" w:hAnsi="Arial Narrow"/>
                <w:sz w:val="20"/>
                <w:szCs w:val="20"/>
              </w:rPr>
              <w:t>ние приемов  в ежем</w:t>
            </w:r>
            <w:r w:rsidRPr="00714A57">
              <w:rPr>
                <w:rFonts w:ascii="Arial Narrow" w:hAnsi="Arial Narrow"/>
                <w:sz w:val="20"/>
                <w:szCs w:val="20"/>
              </w:rPr>
              <w:t>е</w:t>
            </w:r>
            <w:r w:rsidRPr="00714A57">
              <w:rPr>
                <w:rFonts w:ascii="Arial Narrow" w:hAnsi="Arial Narrow"/>
                <w:sz w:val="20"/>
                <w:szCs w:val="20"/>
              </w:rPr>
              <w:t>сячном режиме. Упо</w:t>
            </w:r>
            <w:r w:rsidRPr="00714A57">
              <w:rPr>
                <w:rFonts w:ascii="Arial Narrow" w:hAnsi="Arial Narrow"/>
                <w:sz w:val="20"/>
                <w:szCs w:val="20"/>
              </w:rPr>
              <w:t>л</w:t>
            </w:r>
            <w:r w:rsidRPr="00714A57">
              <w:rPr>
                <w:rFonts w:ascii="Arial Narrow" w:hAnsi="Arial Narrow"/>
                <w:sz w:val="20"/>
                <w:szCs w:val="20"/>
              </w:rPr>
              <w:t>номоченными по раб</w:t>
            </w:r>
            <w:r w:rsidRPr="00714A57">
              <w:rPr>
                <w:rFonts w:ascii="Arial Narrow" w:hAnsi="Arial Narrow"/>
                <w:sz w:val="20"/>
                <w:szCs w:val="20"/>
              </w:rPr>
              <w:t>о</w:t>
            </w:r>
            <w:r w:rsidRPr="00714A57">
              <w:rPr>
                <w:rFonts w:ascii="Arial Narrow" w:hAnsi="Arial Narrow"/>
                <w:sz w:val="20"/>
                <w:szCs w:val="20"/>
              </w:rPr>
              <w:t>те с населением пров</w:t>
            </w:r>
            <w:r w:rsidRPr="00714A57">
              <w:rPr>
                <w:rFonts w:ascii="Arial Narrow" w:hAnsi="Arial Narrow"/>
                <w:sz w:val="20"/>
                <w:szCs w:val="20"/>
              </w:rPr>
              <w:t>о</w:t>
            </w:r>
            <w:r w:rsidRPr="00714A57">
              <w:rPr>
                <w:rFonts w:ascii="Arial Narrow" w:hAnsi="Arial Narrow"/>
                <w:sz w:val="20"/>
                <w:szCs w:val="20"/>
              </w:rPr>
              <w:t>дится ежедневный пр</w:t>
            </w:r>
            <w:r w:rsidRPr="00714A57">
              <w:rPr>
                <w:rFonts w:ascii="Arial Narrow" w:hAnsi="Arial Narrow"/>
                <w:sz w:val="20"/>
                <w:szCs w:val="20"/>
              </w:rPr>
              <w:t>и</w:t>
            </w:r>
            <w:r w:rsidRPr="00714A57">
              <w:rPr>
                <w:rFonts w:ascii="Arial Narrow" w:hAnsi="Arial Narrow"/>
                <w:sz w:val="20"/>
                <w:szCs w:val="20"/>
              </w:rPr>
              <w:t>ем населения.</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F23BE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В 2014 году уполном</w:t>
            </w:r>
            <w:r w:rsidRPr="00714A57">
              <w:rPr>
                <w:rFonts w:ascii="Arial Narrow" w:hAnsi="Arial Narrow"/>
                <w:sz w:val="20"/>
                <w:szCs w:val="20"/>
              </w:rPr>
              <w:t>о</w:t>
            </w:r>
            <w:r w:rsidRPr="00714A57">
              <w:rPr>
                <w:rFonts w:ascii="Arial Narrow" w:hAnsi="Arial Narrow"/>
                <w:sz w:val="20"/>
                <w:szCs w:val="20"/>
              </w:rPr>
              <w:t>ченными по работе с населением принято 2653 гражданина,  рук</w:t>
            </w:r>
            <w:r w:rsidRPr="00714A57">
              <w:rPr>
                <w:rFonts w:ascii="Arial Narrow" w:hAnsi="Arial Narrow"/>
                <w:sz w:val="20"/>
                <w:szCs w:val="20"/>
              </w:rPr>
              <w:t>о</w:t>
            </w:r>
            <w:r w:rsidRPr="00714A57">
              <w:rPr>
                <w:rFonts w:ascii="Arial Narrow" w:hAnsi="Arial Narrow"/>
                <w:sz w:val="20"/>
                <w:szCs w:val="20"/>
              </w:rPr>
              <w:t>водителями органов мэрии - 1505 человек, 224 гражданина было принято представител</w:t>
            </w:r>
            <w:r w:rsidRPr="00714A57">
              <w:rPr>
                <w:rFonts w:ascii="Arial Narrow" w:hAnsi="Arial Narrow"/>
                <w:sz w:val="20"/>
                <w:szCs w:val="20"/>
              </w:rPr>
              <w:t>я</w:t>
            </w:r>
            <w:r w:rsidRPr="00714A57">
              <w:rPr>
                <w:rFonts w:ascii="Arial Narrow" w:hAnsi="Arial Narrow"/>
                <w:sz w:val="20"/>
                <w:szCs w:val="20"/>
              </w:rPr>
              <w:lastRenderedPageBreak/>
              <w:t>ми федеральных орг</w:t>
            </w:r>
            <w:r w:rsidRPr="00714A57">
              <w:rPr>
                <w:rFonts w:ascii="Arial Narrow" w:hAnsi="Arial Narrow"/>
                <w:sz w:val="20"/>
                <w:szCs w:val="20"/>
              </w:rPr>
              <w:t>а</w:t>
            </w:r>
            <w:r w:rsidRPr="00714A57">
              <w:rPr>
                <w:rFonts w:ascii="Arial Narrow" w:hAnsi="Arial Narrow"/>
                <w:sz w:val="20"/>
                <w:szCs w:val="20"/>
              </w:rPr>
              <w:t>нов и структур.</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Планируется провед</w:t>
            </w:r>
            <w:r w:rsidRPr="00714A57">
              <w:rPr>
                <w:rFonts w:ascii="Arial Narrow" w:hAnsi="Arial Narrow"/>
                <w:sz w:val="20"/>
                <w:szCs w:val="20"/>
              </w:rPr>
              <w:t>е</w:t>
            </w:r>
            <w:r w:rsidRPr="00714A57">
              <w:rPr>
                <w:rFonts w:ascii="Arial Narrow" w:hAnsi="Arial Narrow"/>
                <w:sz w:val="20"/>
                <w:szCs w:val="20"/>
              </w:rPr>
              <w:t>ние приемов  в ежем</w:t>
            </w:r>
            <w:r w:rsidRPr="00714A57">
              <w:rPr>
                <w:rFonts w:ascii="Arial Narrow" w:hAnsi="Arial Narrow"/>
                <w:sz w:val="20"/>
                <w:szCs w:val="20"/>
              </w:rPr>
              <w:t>е</w:t>
            </w:r>
            <w:r w:rsidRPr="00714A57">
              <w:rPr>
                <w:rFonts w:ascii="Arial Narrow" w:hAnsi="Arial Narrow"/>
                <w:sz w:val="20"/>
                <w:szCs w:val="20"/>
              </w:rPr>
              <w:t>сячном режиме. Упо</w:t>
            </w:r>
            <w:r w:rsidRPr="00714A57">
              <w:rPr>
                <w:rFonts w:ascii="Arial Narrow" w:hAnsi="Arial Narrow"/>
                <w:sz w:val="20"/>
                <w:szCs w:val="20"/>
              </w:rPr>
              <w:t>л</w:t>
            </w:r>
            <w:r w:rsidRPr="00714A57">
              <w:rPr>
                <w:rFonts w:ascii="Arial Narrow" w:hAnsi="Arial Narrow"/>
                <w:sz w:val="20"/>
                <w:szCs w:val="20"/>
              </w:rPr>
              <w:t>номоченными по раб</w:t>
            </w:r>
            <w:r w:rsidRPr="00714A57">
              <w:rPr>
                <w:rFonts w:ascii="Arial Narrow" w:hAnsi="Arial Narrow"/>
                <w:sz w:val="20"/>
                <w:szCs w:val="20"/>
              </w:rPr>
              <w:t>о</w:t>
            </w:r>
            <w:r w:rsidRPr="00714A57">
              <w:rPr>
                <w:rFonts w:ascii="Arial Narrow" w:hAnsi="Arial Narrow"/>
                <w:sz w:val="20"/>
                <w:szCs w:val="20"/>
              </w:rPr>
              <w:t>те с населением пров</w:t>
            </w:r>
            <w:r w:rsidRPr="00714A57">
              <w:rPr>
                <w:rFonts w:ascii="Arial Narrow" w:hAnsi="Arial Narrow"/>
                <w:sz w:val="20"/>
                <w:szCs w:val="20"/>
              </w:rPr>
              <w:t>о</w:t>
            </w:r>
            <w:r w:rsidRPr="00714A57">
              <w:rPr>
                <w:rFonts w:ascii="Arial Narrow" w:hAnsi="Arial Narrow"/>
                <w:sz w:val="20"/>
                <w:szCs w:val="20"/>
              </w:rPr>
              <w:t>дится ежедневный пр</w:t>
            </w:r>
            <w:r w:rsidRPr="00714A57">
              <w:rPr>
                <w:rFonts w:ascii="Arial Narrow" w:hAnsi="Arial Narrow"/>
                <w:sz w:val="20"/>
                <w:szCs w:val="20"/>
              </w:rPr>
              <w:t>и</w:t>
            </w:r>
            <w:r w:rsidRPr="00714A57">
              <w:rPr>
                <w:rFonts w:ascii="Arial Narrow" w:hAnsi="Arial Narrow"/>
                <w:sz w:val="20"/>
                <w:szCs w:val="20"/>
              </w:rPr>
              <w:t>ем населения.</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C106E2"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Уполномоченными по работе с населением за 12 мес. 2015 года принято на филиалах ЦПП 2709 граждан (АППГ – 2653).</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472C8D" w:rsidRPr="00714A57" w:rsidTr="00325F5C">
        <w:trPr>
          <w:tblCellSpacing w:w="5" w:type="nil"/>
        </w:trPr>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lastRenderedPageBreak/>
              <w:t>49.</w:t>
            </w:r>
          </w:p>
        </w:tc>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1.6.5.</w:t>
            </w:r>
          </w:p>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Обеспечение функци</w:t>
            </w:r>
            <w:r w:rsidRPr="00714A57">
              <w:rPr>
                <w:rFonts w:ascii="Arial Narrow" w:hAnsi="Arial Narrow"/>
                <w:sz w:val="20"/>
                <w:szCs w:val="20"/>
              </w:rPr>
              <w:t>о</w:t>
            </w:r>
            <w:r w:rsidRPr="00714A57">
              <w:rPr>
                <w:rFonts w:ascii="Arial Narrow" w:hAnsi="Arial Narrow"/>
                <w:sz w:val="20"/>
                <w:szCs w:val="20"/>
              </w:rPr>
              <w:t>нирования Обществе</w:t>
            </w:r>
            <w:r w:rsidRPr="00714A57">
              <w:rPr>
                <w:rFonts w:ascii="Arial Narrow" w:hAnsi="Arial Narrow"/>
                <w:sz w:val="20"/>
                <w:szCs w:val="20"/>
              </w:rPr>
              <w:t>н</w:t>
            </w:r>
            <w:r w:rsidRPr="00714A57">
              <w:rPr>
                <w:rFonts w:ascii="Arial Narrow" w:hAnsi="Arial Narrow"/>
                <w:sz w:val="20"/>
                <w:szCs w:val="20"/>
              </w:rPr>
              <w:t>ной приемной по защ</w:t>
            </w:r>
            <w:r w:rsidRPr="00714A57">
              <w:rPr>
                <w:rFonts w:ascii="Arial Narrow" w:hAnsi="Arial Narrow"/>
                <w:sz w:val="20"/>
                <w:szCs w:val="20"/>
              </w:rPr>
              <w:t>и</w:t>
            </w:r>
            <w:r w:rsidRPr="00714A57">
              <w:rPr>
                <w:rFonts w:ascii="Arial Narrow" w:hAnsi="Arial Narrow"/>
                <w:sz w:val="20"/>
                <w:szCs w:val="20"/>
              </w:rPr>
              <w:t>те прав детей.</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Начальник упра</w:t>
            </w:r>
            <w:r w:rsidRPr="00714A57">
              <w:rPr>
                <w:rFonts w:ascii="Arial Narrow" w:hAnsi="Arial Narrow"/>
                <w:sz w:val="20"/>
                <w:szCs w:val="20"/>
              </w:rPr>
              <w:t>в</w:t>
            </w:r>
            <w:r w:rsidRPr="00714A57">
              <w:rPr>
                <w:rFonts w:ascii="Arial Narrow" w:hAnsi="Arial Narrow"/>
                <w:sz w:val="20"/>
                <w:szCs w:val="20"/>
              </w:rPr>
              <w:t>ления админис</w:t>
            </w:r>
            <w:r w:rsidRPr="00714A57">
              <w:rPr>
                <w:rFonts w:ascii="Arial Narrow" w:hAnsi="Arial Narrow"/>
                <w:sz w:val="20"/>
                <w:szCs w:val="20"/>
              </w:rPr>
              <w:t>т</w:t>
            </w:r>
            <w:r w:rsidRPr="00714A57">
              <w:rPr>
                <w:rFonts w:ascii="Arial Narrow" w:hAnsi="Arial Narrow"/>
                <w:sz w:val="20"/>
                <w:szCs w:val="20"/>
              </w:rPr>
              <w:t>ративных отнош</w:t>
            </w:r>
            <w:r w:rsidRPr="00714A57">
              <w:rPr>
                <w:rFonts w:ascii="Arial Narrow" w:hAnsi="Arial Narrow"/>
                <w:sz w:val="20"/>
                <w:szCs w:val="20"/>
              </w:rPr>
              <w:t>е</w:t>
            </w:r>
            <w:r w:rsidRPr="00714A57">
              <w:rPr>
                <w:rFonts w:ascii="Arial Narrow" w:hAnsi="Arial Narrow"/>
                <w:sz w:val="20"/>
                <w:szCs w:val="20"/>
              </w:rPr>
              <w:t>ний мэрии</w:t>
            </w:r>
          </w:p>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Планируется провед</w:t>
            </w:r>
            <w:r w:rsidRPr="00714A57">
              <w:rPr>
                <w:rFonts w:ascii="Arial Narrow" w:hAnsi="Arial Narrow"/>
                <w:sz w:val="20"/>
                <w:szCs w:val="20"/>
              </w:rPr>
              <w:t>е</w:t>
            </w:r>
            <w:r w:rsidRPr="00714A57">
              <w:rPr>
                <w:rFonts w:ascii="Arial Narrow" w:hAnsi="Arial Narrow"/>
                <w:sz w:val="20"/>
                <w:szCs w:val="20"/>
              </w:rPr>
              <w:t>ние приемов в течение года.</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F23BE6">
            <w:pPr>
              <w:widowControl w:val="0"/>
              <w:autoSpaceDE w:val="0"/>
              <w:autoSpaceDN w:val="0"/>
              <w:adjustRightInd w:val="0"/>
              <w:jc w:val="both"/>
              <w:rPr>
                <w:rFonts w:ascii="Arial Narrow" w:hAnsi="Arial Narrow"/>
                <w:sz w:val="20"/>
                <w:szCs w:val="20"/>
              </w:rPr>
            </w:pPr>
            <w:r w:rsidRPr="00714A57">
              <w:rPr>
                <w:rFonts w:ascii="Arial Narrow" w:hAnsi="Arial Narrow"/>
                <w:bCs/>
                <w:sz w:val="20"/>
                <w:szCs w:val="20"/>
              </w:rPr>
              <w:t>Организовано 4 приёма: 19.02.2014 помощником прокурора города Ма</w:t>
            </w:r>
            <w:r w:rsidRPr="00714A57">
              <w:rPr>
                <w:rFonts w:ascii="Arial Narrow" w:hAnsi="Arial Narrow"/>
                <w:bCs/>
                <w:sz w:val="20"/>
                <w:szCs w:val="20"/>
              </w:rPr>
              <w:t>к</w:t>
            </w:r>
            <w:r w:rsidRPr="00714A57">
              <w:rPr>
                <w:rFonts w:ascii="Arial Narrow" w:hAnsi="Arial Narrow"/>
                <w:bCs/>
                <w:sz w:val="20"/>
                <w:szCs w:val="20"/>
              </w:rPr>
              <w:t>штаревой Н.В. (принято 18 граждан), 23.04.2014 начальником управл</w:t>
            </w:r>
            <w:r w:rsidRPr="00714A57">
              <w:rPr>
                <w:rFonts w:ascii="Arial Narrow" w:hAnsi="Arial Narrow"/>
                <w:bCs/>
                <w:sz w:val="20"/>
                <w:szCs w:val="20"/>
              </w:rPr>
              <w:t>е</w:t>
            </w:r>
            <w:r w:rsidRPr="00714A57">
              <w:rPr>
                <w:rFonts w:ascii="Arial Narrow" w:hAnsi="Arial Narrow"/>
                <w:bCs/>
                <w:sz w:val="20"/>
                <w:szCs w:val="20"/>
              </w:rPr>
              <w:t>ния образования мэрии Н.В. Стрижовой (10 гр</w:t>
            </w:r>
            <w:r w:rsidRPr="00714A57">
              <w:rPr>
                <w:rFonts w:ascii="Arial Narrow" w:hAnsi="Arial Narrow"/>
                <w:bCs/>
                <w:sz w:val="20"/>
                <w:szCs w:val="20"/>
              </w:rPr>
              <w:t>а</w:t>
            </w:r>
            <w:r w:rsidRPr="00714A57">
              <w:rPr>
                <w:rFonts w:ascii="Arial Narrow" w:hAnsi="Arial Narrow"/>
                <w:bCs/>
                <w:sz w:val="20"/>
                <w:szCs w:val="20"/>
              </w:rPr>
              <w:t>ждан), консультантом УОМП по г. Череповцу ДЗ ВО Л.С. Дубовенко (6 граждан), председат</w:t>
            </w:r>
            <w:r w:rsidRPr="00714A57">
              <w:rPr>
                <w:rFonts w:ascii="Arial Narrow" w:hAnsi="Arial Narrow"/>
                <w:bCs/>
                <w:sz w:val="20"/>
                <w:szCs w:val="20"/>
              </w:rPr>
              <w:t>е</w:t>
            </w:r>
            <w:r w:rsidRPr="00714A57">
              <w:rPr>
                <w:rFonts w:ascii="Arial Narrow" w:hAnsi="Arial Narrow"/>
                <w:bCs/>
                <w:sz w:val="20"/>
                <w:szCs w:val="20"/>
              </w:rPr>
              <w:t>лем комитета социал</w:t>
            </w:r>
            <w:r w:rsidRPr="00714A57">
              <w:rPr>
                <w:rFonts w:ascii="Arial Narrow" w:hAnsi="Arial Narrow"/>
                <w:bCs/>
                <w:sz w:val="20"/>
                <w:szCs w:val="20"/>
              </w:rPr>
              <w:t>ь</w:t>
            </w:r>
            <w:r w:rsidRPr="00714A57">
              <w:rPr>
                <w:rFonts w:ascii="Arial Narrow" w:hAnsi="Arial Narrow"/>
                <w:bCs/>
                <w:sz w:val="20"/>
                <w:szCs w:val="20"/>
              </w:rPr>
              <w:t>ной защиты населения города Е.А. Спиваком (4 граждан).</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Планируется провед</w:t>
            </w:r>
            <w:r w:rsidRPr="00714A57">
              <w:rPr>
                <w:rFonts w:ascii="Arial Narrow" w:hAnsi="Arial Narrow"/>
                <w:sz w:val="20"/>
                <w:szCs w:val="20"/>
              </w:rPr>
              <w:t>е</w:t>
            </w:r>
            <w:r w:rsidRPr="00714A57">
              <w:rPr>
                <w:rFonts w:ascii="Arial Narrow" w:hAnsi="Arial Narrow"/>
                <w:sz w:val="20"/>
                <w:szCs w:val="20"/>
              </w:rPr>
              <w:t>ние приемов в течение года.</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F23BE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Организовано 3 приёма: 28.01.2015 заместителем мэра города, председателем КДНиЗП города Самчук Н.Е. (принято 5 граждан), 26.03.2015 помощником пр</w:t>
            </w:r>
            <w:r w:rsidRPr="00714A57">
              <w:rPr>
                <w:rFonts w:ascii="Arial Narrow" w:hAnsi="Arial Narrow"/>
                <w:sz w:val="20"/>
                <w:szCs w:val="20"/>
              </w:rPr>
              <w:t>о</w:t>
            </w:r>
            <w:r w:rsidRPr="00714A57">
              <w:rPr>
                <w:rFonts w:ascii="Arial Narrow" w:hAnsi="Arial Narrow"/>
                <w:sz w:val="20"/>
                <w:szCs w:val="20"/>
              </w:rPr>
              <w:t>курора города Швед Н.И. (принято 14 граждан), 25.06.2015 заведующим по</w:t>
            </w:r>
            <w:r w:rsidRPr="00714A57">
              <w:rPr>
                <w:rFonts w:ascii="Arial Narrow" w:hAnsi="Arial Narrow"/>
                <w:sz w:val="20"/>
                <w:szCs w:val="20"/>
              </w:rPr>
              <w:t>д</w:t>
            </w:r>
            <w:r w:rsidRPr="00714A57">
              <w:rPr>
                <w:rFonts w:ascii="Arial Narrow" w:hAnsi="Arial Narrow"/>
                <w:sz w:val="20"/>
                <w:szCs w:val="20"/>
              </w:rPr>
              <w:t>ростковым отделением БУЗ Вологодской области «Вол</w:t>
            </w:r>
            <w:r w:rsidRPr="00714A57">
              <w:rPr>
                <w:rFonts w:ascii="Arial Narrow" w:hAnsi="Arial Narrow"/>
                <w:sz w:val="20"/>
                <w:szCs w:val="20"/>
              </w:rPr>
              <w:t>о</w:t>
            </w:r>
            <w:r w:rsidRPr="00714A57">
              <w:rPr>
                <w:rFonts w:ascii="Arial Narrow" w:hAnsi="Arial Narrow"/>
                <w:sz w:val="20"/>
                <w:szCs w:val="20"/>
              </w:rPr>
              <w:t>годский областной нарколог</w:t>
            </w:r>
            <w:r w:rsidRPr="00714A57">
              <w:rPr>
                <w:rFonts w:ascii="Arial Narrow" w:hAnsi="Arial Narrow"/>
                <w:sz w:val="20"/>
                <w:szCs w:val="20"/>
              </w:rPr>
              <w:t>и</w:t>
            </w:r>
            <w:r w:rsidRPr="00714A57">
              <w:rPr>
                <w:rFonts w:ascii="Arial Narrow" w:hAnsi="Arial Narrow"/>
                <w:sz w:val="20"/>
                <w:szCs w:val="20"/>
              </w:rPr>
              <w:t>ческий диспансер № 2» То</w:t>
            </w:r>
            <w:r w:rsidRPr="00714A57">
              <w:rPr>
                <w:rFonts w:ascii="Arial Narrow" w:hAnsi="Arial Narrow"/>
                <w:sz w:val="20"/>
                <w:szCs w:val="20"/>
              </w:rPr>
              <w:t>л</w:t>
            </w:r>
            <w:r w:rsidRPr="00714A57">
              <w:rPr>
                <w:rFonts w:ascii="Arial Narrow" w:hAnsi="Arial Narrow"/>
                <w:sz w:val="20"/>
                <w:szCs w:val="20"/>
              </w:rPr>
              <w:t>мачевой М.С. и сотрудником Череповецкого межрайонного отдела Управления ФСКН России по Вологодской о</w:t>
            </w:r>
            <w:r w:rsidRPr="00714A57">
              <w:rPr>
                <w:rFonts w:ascii="Arial Narrow" w:hAnsi="Arial Narrow"/>
                <w:sz w:val="20"/>
                <w:szCs w:val="20"/>
              </w:rPr>
              <w:t>б</w:t>
            </w:r>
            <w:r w:rsidRPr="00714A57">
              <w:rPr>
                <w:rFonts w:ascii="Arial Narrow" w:hAnsi="Arial Narrow"/>
                <w:sz w:val="20"/>
                <w:szCs w:val="20"/>
              </w:rPr>
              <w:t>ласти Швецовой Л.В. (принято 6 граждан).</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472C8D" w:rsidRPr="00714A57" w:rsidTr="00325F5C">
        <w:trPr>
          <w:tblCellSpacing w:w="5" w:type="nil"/>
        </w:trPr>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50.</w:t>
            </w:r>
          </w:p>
        </w:tc>
        <w:tc>
          <w:tcPr>
            <w:tcW w:w="0" w:type="auto"/>
            <w:tcBorders>
              <w:top w:val="single" w:sz="4" w:space="0" w:color="auto"/>
              <w:left w:val="single" w:sz="8" w:space="0" w:color="auto"/>
              <w:bottom w:val="single" w:sz="4" w:space="0" w:color="auto"/>
              <w:right w:val="single" w:sz="8" w:space="0" w:color="auto"/>
            </w:tcBorders>
            <w:shd w:val="clear" w:color="auto" w:fill="auto"/>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 xml:space="preserve">Мероприятие 1.6.6. </w:t>
            </w:r>
          </w:p>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Организация медийных проектов по освещению деятельности в сфере профилактики правон</w:t>
            </w:r>
            <w:r w:rsidRPr="00714A57">
              <w:rPr>
                <w:rFonts w:ascii="Arial Narrow" w:hAnsi="Arial Narrow"/>
                <w:sz w:val="20"/>
                <w:szCs w:val="20"/>
              </w:rPr>
              <w:t>а</w:t>
            </w:r>
            <w:r w:rsidRPr="00714A57">
              <w:rPr>
                <w:rFonts w:ascii="Arial Narrow" w:hAnsi="Arial Narrow"/>
                <w:sz w:val="20"/>
                <w:szCs w:val="20"/>
              </w:rPr>
              <w:t>рушений.</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BF307F">
            <w:pPr>
              <w:widowControl w:val="0"/>
              <w:autoSpaceDE w:val="0"/>
              <w:autoSpaceDN w:val="0"/>
              <w:adjustRightInd w:val="0"/>
              <w:rPr>
                <w:rFonts w:ascii="Arial Narrow" w:hAnsi="Arial Narrow"/>
                <w:sz w:val="20"/>
                <w:szCs w:val="20"/>
              </w:rPr>
            </w:pPr>
            <w:r w:rsidRPr="00714A57">
              <w:rPr>
                <w:rFonts w:ascii="Arial Narrow" w:hAnsi="Arial Narrow"/>
                <w:sz w:val="20"/>
                <w:szCs w:val="20"/>
              </w:rPr>
              <w:t>Директор МКУ «ИМА «Череп</w:t>
            </w:r>
            <w:r w:rsidRPr="00714A57">
              <w:rPr>
                <w:rFonts w:ascii="Arial Narrow" w:hAnsi="Arial Narrow"/>
                <w:sz w:val="20"/>
                <w:szCs w:val="20"/>
              </w:rPr>
              <w:t>о</w:t>
            </w:r>
            <w:r w:rsidRPr="00714A57">
              <w:rPr>
                <w:rFonts w:ascii="Arial Narrow" w:hAnsi="Arial Narrow"/>
                <w:sz w:val="20"/>
                <w:szCs w:val="20"/>
              </w:rPr>
              <w:t>вец»</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Планируется систем</w:t>
            </w:r>
            <w:r w:rsidRPr="00714A57">
              <w:rPr>
                <w:rFonts w:ascii="Arial Narrow" w:hAnsi="Arial Narrow"/>
                <w:sz w:val="20"/>
                <w:szCs w:val="20"/>
              </w:rPr>
              <w:t>а</w:t>
            </w:r>
            <w:r w:rsidRPr="00714A57">
              <w:rPr>
                <w:rFonts w:ascii="Arial Narrow" w:hAnsi="Arial Narrow"/>
                <w:sz w:val="20"/>
                <w:szCs w:val="20"/>
              </w:rPr>
              <w:t>тическое освещение в СМИ  деятельности в сфере профилактики правонарушений</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BF307F">
            <w:pPr>
              <w:pStyle w:val="af7"/>
              <w:snapToGrid w:val="0"/>
              <w:ind w:left="-57"/>
              <w:jc w:val="both"/>
              <w:rPr>
                <w:rFonts w:ascii="Arial Narrow" w:hAnsi="Arial Narrow"/>
                <w:color w:val="000000"/>
                <w:sz w:val="20"/>
                <w:szCs w:val="22"/>
              </w:rPr>
            </w:pPr>
            <w:r w:rsidRPr="00714A57">
              <w:rPr>
                <w:rFonts w:ascii="Arial Narrow" w:hAnsi="Arial Narrow"/>
                <w:color w:val="000000"/>
                <w:sz w:val="20"/>
                <w:szCs w:val="22"/>
              </w:rPr>
              <w:t xml:space="preserve">За 2014 год в эфир городских и региональных СМИ в информационном пространстве г. Череповца вышло более 1800 сообщений, направленных на профилактику </w:t>
            </w:r>
            <w:r w:rsidRPr="00714A57">
              <w:rPr>
                <w:rFonts w:ascii="Arial Narrow" w:hAnsi="Arial Narrow"/>
                <w:color w:val="000000"/>
                <w:sz w:val="20"/>
                <w:szCs w:val="22"/>
              </w:rPr>
              <w:lastRenderedPageBreak/>
              <w:t>правонарушений.</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Планируется систем</w:t>
            </w:r>
            <w:r w:rsidRPr="00714A57">
              <w:rPr>
                <w:rFonts w:ascii="Arial Narrow" w:hAnsi="Arial Narrow"/>
                <w:sz w:val="20"/>
                <w:szCs w:val="20"/>
              </w:rPr>
              <w:t>а</w:t>
            </w:r>
            <w:r w:rsidRPr="00714A57">
              <w:rPr>
                <w:rFonts w:ascii="Arial Narrow" w:hAnsi="Arial Narrow"/>
                <w:sz w:val="20"/>
                <w:szCs w:val="20"/>
              </w:rPr>
              <w:t>тическое освещение в СМИ  деятельности в сфере профилактики правонарушений</w:t>
            </w:r>
          </w:p>
        </w:tc>
        <w:tc>
          <w:tcPr>
            <w:tcW w:w="0" w:type="auto"/>
            <w:tcBorders>
              <w:top w:val="single" w:sz="4" w:space="0" w:color="auto"/>
              <w:left w:val="single" w:sz="8" w:space="0" w:color="auto"/>
              <w:bottom w:val="single" w:sz="4" w:space="0" w:color="auto"/>
              <w:right w:val="single" w:sz="8" w:space="0" w:color="auto"/>
            </w:tcBorders>
          </w:tcPr>
          <w:p w:rsidR="00C106E2" w:rsidRPr="00714A57" w:rsidRDefault="00C106E2" w:rsidP="00C106E2">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За отчетный период 2015 года в эфир городских и реги</w:t>
            </w:r>
            <w:r w:rsidRPr="00714A57">
              <w:rPr>
                <w:rFonts w:ascii="Arial Narrow" w:hAnsi="Arial Narrow"/>
                <w:sz w:val="20"/>
                <w:szCs w:val="20"/>
              </w:rPr>
              <w:t>о</w:t>
            </w:r>
            <w:r w:rsidRPr="00714A57">
              <w:rPr>
                <w:rFonts w:ascii="Arial Narrow" w:hAnsi="Arial Narrow"/>
                <w:sz w:val="20"/>
                <w:szCs w:val="20"/>
              </w:rPr>
              <w:t>нальных СМИ в информац</w:t>
            </w:r>
            <w:r w:rsidRPr="00714A57">
              <w:rPr>
                <w:rFonts w:ascii="Arial Narrow" w:hAnsi="Arial Narrow"/>
                <w:sz w:val="20"/>
                <w:szCs w:val="20"/>
              </w:rPr>
              <w:t>и</w:t>
            </w:r>
            <w:r w:rsidRPr="00714A57">
              <w:rPr>
                <w:rFonts w:ascii="Arial Narrow" w:hAnsi="Arial Narrow"/>
                <w:sz w:val="20"/>
                <w:szCs w:val="20"/>
              </w:rPr>
              <w:t>онном пространстве г. Чер</w:t>
            </w:r>
            <w:r w:rsidRPr="00714A57">
              <w:rPr>
                <w:rFonts w:ascii="Arial Narrow" w:hAnsi="Arial Narrow"/>
                <w:sz w:val="20"/>
                <w:szCs w:val="20"/>
              </w:rPr>
              <w:t>е</w:t>
            </w:r>
            <w:r w:rsidRPr="00714A57">
              <w:rPr>
                <w:rFonts w:ascii="Arial Narrow" w:hAnsi="Arial Narrow"/>
                <w:sz w:val="20"/>
                <w:szCs w:val="20"/>
              </w:rPr>
              <w:t>повца вышло более 2060 с</w:t>
            </w:r>
            <w:r w:rsidRPr="00714A57">
              <w:rPr>
                <w:rFonts w:ascii="Arial Narrow" w:hAnsi="Arial Narrow"/>
                <w:sz w:val="20"/>
                <w:szCs w:val="20"/>
              </w:rPr>
              <w:t>о</w:t>
            </w:r>
            <w:r w:rsidRPr="00714A57">
              <w:rPr>
                <w:rFonts w:ascii="Arial Narrow" w:hAnsi="Arial Narrow"/>
                <w:sz w:val="20"/>
                <w:szCs w:val="20"/>
              </w:rPr>
              <w:t>общений, направленных на профилактику правонаруш</w:t>
            </w:r>
            <w:r w:rsidRPr="00714A57">
              <w:rPr>
                <w:rFonts w:ascii="Arial Narrow" w:hAnsi="Arial Narrow"/>
                <w:sz w:val="20"/>
                <w:szCs w:val="20"/>
              </w:rPr>
              <w:t>е</w:t>
            </w:r>
            <w:r w:rsidRPr="00714A57">
              <w:rPr>
                <w:rFonts w:ascii="Arial Narrow" w:hAnsi="Arial Narrow"/>
                <w:sz w:val="20"/>
                <w:szCs w:val="20"/>
              </w:rPr>
              <w:t>ний.</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472C8D" w:rsidRPr="00714A57" w:rsidTr="00325F5C">
        <w:trPr>
          <w:trHeight w:val="394"/>
          <w:tblCellSpacing w:w="5" w:type="nil"/>
        </w:trPr>
        <w:tc>
          <w:tcPr>
            <w:tcW w:w="0" w:type="auto"/>
            <w:tcBorders>
              <w:left w:val="single" w:sz="8" w:space="0" w:color="auto"/>
              <w:bottom w:val="single" w:sz="8"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lastRenderedPageBreak/>
              <w:t>51.</w:t>
            </w:r>
          </w:p>
        </w:tc>
        <w:tc>
          <w:tcPr>
            <w:tcW w:w="0" w:type="auto"/>
            <w:gridSpan w:val="8"/>
            <w:tcBorders>
              <w:left w:val="single" w:sz="8" w:space="0" w:color="auto"/>
              <w:bottom w:val="single" w:sz="8"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Подпрограмма 2</w:t>
            </w:r>
            <w:r w:rsidR="00C106E2" w:rsidRPr="00714A57">
              <w:rPr>
                <w:rFonts w:ascii="Arial Narrow" w:hAnsi="Arial Narrow"/>
                <w:sz w:val="20"/>
                <w:szCs w:val="20"/>
              </w:rPr>
              <w:t xml:space="preserve"> </w:t>
            </w:r>
            <w:r w:rsidRPr="00714A57">
              <w:rPr>
                <w:rFonts w:ascii="Arial Narrow" w:hAnsi="Arial Narrow"/>
                <w:sz w:val="20"/>
                <w:szCs w:val="20"/>
              </w:rPr>
              <w:t>«Повышение безопасности дорожного движения в городе Череповце»</w:t>
            </w:r>
          </w:p>
        </w:tc>
      </w:tr>
      <w:tr w:rsidR="00472C8D" w:rsidRPr="00714A57" w:rsidTr="00325F5C">
        <w:trPr>
          <w:trHeight w:val="347"/>
          <w:tblCellSpacing w:w="5" w:type="nil"/>
        </w:trPr>
        <w:tc>
          <w:tcPr>
            <w:tcW w:w="0" w:type="auto"/>
            <w:tcBorders>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52.</w:t>
            </w:r>
          </w:p>
        </w:tc>
        <w:tc>
          <w:tcPr>
            <w:tcW w:w="0" w:type="auto"/>
            <w:tcBorders>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Основное мероприятие 2.1</w:t>
            </w:r>
          </w:p>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Обеспечение беспер</w:t>
            </w:r>
            <w:r w:rsidRPr="00714A57">
              <w:rPr>
                <w:rFonts w:ascii="Arial Narrow" w:hAnsi="Arial Narrow"/>
                <w:sz w:val="20"/>
                <w:szCs w:val="20"/>
              </w:rPr>
              <w:t>е</w:t>
            </w:r>
            <w:r w:rsidRPr="00714A57">
              <w:rPr>
                <w:rFonts w:ascii="Arial Narrow" w:hAnsi="Arial Narrow"/>
                <w:sz w:val="20"/>
                <w:szCs w:val="20"/>
              </w:rPr>
              <w:t>бойного функционир</w:t>
            </w:r>
            <w:r w:rsidRPr="00714A57">
              <w:rPr>
                <w:rFonts w:ascii="Arial Narrow" w:hAnsi="Arial Narrow"/>
                <w:sz w:val="20"/>
                <w:szCs w:val="20"/>
              </w:rPr>
              <w:t>о</w:t>
            </w:r>
            <w:r w:rsidRPr="00714A57">
              <w:rPr>
                <w:rFonts w:ascii="Arial Narrow" w:hAnsi="Arial Narrow"/>
                <w:sz w:val="20"/>
                <w:szCs w:val="20"/>
              </w:rPr>
              <w:t>вания систем автом</w:t>
            </w:r>
            <w:r w:rsidRPr="00714A57">
              <w:rPr>
                <w:rFonts w:ascii="Arial Narrow" w:hAnsi="Arial Narrow"/>
                <w:sz w:val="20"/>
                <w:szCs w:val="20"/>
              </w:rPr>
              <w:t>а</w:t>
            </w:r>
            <w:r w:rsidRPr="00714A57">
              <w:rPr>
                <w:rFonts w:ascii="Arial Narrow" w:hAnsi="Arial Narrow"/>
                <w:sz w:val="20"/>
                <w:szCs w:val="20"/>
              </w:rPr>
              <w:t>тического контроля и выявления нарушений Правил дорожного дв</w:t>
            </w:r>
            <w:r w:rsidRPr="00714A57">
              <w:rPr>
                <w:rFonts w:ascii="Arial Narrow" w:hAnsi="Arial Narrow"/>
                <w:sz w:val="20"/>
                <w:szCs w:val="20"/>
              </w:rPr>
              <w:t>и</w:t>
            </w:r>
            <w:r w:rsidRPr="00714A57">
              <w:rPr>
                <w:rFonts w:ascii="Arial Narrow" w:hAnsi="Arial Narrow"/>
                <w:sz w:val="20"/>
                <w:szCs w:val="20"/>
              </w:rPr>
              <w:t>жения.</w:t>
            </w:r>
          </w:p>
        </w:tc>
        <w:tc>
          <w:tcPr>
            <w:tcW w:w="0" w:type="auto"/>
            <w:tcBorders>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Повышение безопасн</w:t>
            </w:r>
            <w:r w:rsidRPr="00714A57">
              <w:rPr>
                <w:rFonts w:ascii="Arial Narrow" w:hAnsi="Arial Narrow"/>
                <w:sz w:val="20"/>
                <w:szCs w:val="20"/>
              </w:rPr>
              <w:t>о</w:t>
            </w:r>
            <w:r w:rsidRPr="00714A57">
              <w:rPr>
                <w:rFonts w:ascii="Arial Narrow" w:hAnsi="Arial Narrow"/>
                <w:sz w:val="20"/>
                <w:szCs w:val="20"/>
              </w:rPr>
              <w:t>сти дорожного движ</w:t>
            </w:r>
            <w:r w:rsidRPr="00714A57">
              <w:rPr>
                <w:rFonts w:ascii="Arial Narrow" w:hAnsi="Arial Narrow"/>
                <w:sz w:val="20"/>
                <w:szCs w:val="20"/>
              </w:rPr>
              <w:t>е</w:t>
            </w:r>
            <w:r w:rsidRPr="00714A57">
              <w:rPr>
                <w:rFonts w:ascii="Arial Narrow" w:hAnsi="Arial Narrow"/>
                <w:sz w:val="20"/>
                <w:szCs w:val="20"/>
              </w:rPr>
              <w:t>ния транспортных средств и пешеходов</w:t>
            </w:r>
          </w:p>
        </w:tc>
        <w:tc>
          <w:tcPr>
            <w:tcW w:w="0" w:type="auto"/>
            <w:tcBorders>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Реализации запланир</w:t>
            </w:r>
            <w:r w:rsidRPr="00714A57">
              <w:rPr>
                <w:rFonts w:ascii="Arial Narrow" w:hAnsi="Arial Narrow"/>
                <w:sz w:val="20"/>
                <w:szCs w:val="20"/>
              </w:rPr>
              <w:t>о</w:t>
            </w:r>
            <w:r w:rsidRPr="00714A57">
              <w:rPr>
                <w:rFonts w:ascii="Arial Narrow" w:hAnsi="Arial Narrow"/>
                <w:sz w:val="20"/>
                <w:szCs w:val="20"/>
              </w:rPr>
              <w:t>ванного способствует систематическое по</w:t>
            </w:r>
            <w:r w:rsidRPr="00714A57">
              <w:rPr>
                <w:rFonts w:ascii="Arial Narrow" w:hAnsi="Arial Narrow"/>
                <w:sz w:val="20"/>
                <w:szCs w:val="20"/>
              </w:rPr>
              <w:t>д</w:t>
            </w:r>
            <w:r w:rsidRPr="00714A57">
              <w:rPr>
                <w:rFonts w:ascii="Arial Narrow" w:hAnsi="Arial Narrow"/>
                <w:sz w:val="20"/>
                <w:szCs w:val="20"/>
              </w:rPr>
              <w:t>держание работосп</w:t>
            </w:r>
            <w:r w:rsidRPr="00714A57">
              <w:rPr>
                <w:rFonts w:ascii="Arial Narrow" w:hAnsi="Arial Narrow"/>
                <w:sz w:val="20"/>
                <w:szCs w:val="20"/>
              </w:rPr>
              <w:t>о</w:t>
            </w:r>
            <w:r w:rsidRPr="00714A57">
              <w:rPr>
                <w:rFonts w:ascii="Arial Narrow" w:hAnsi="Arial Narrow"/>
                <w:sz w:val="20"/>
                <w:szCs w:val="20"/>
              </w:rPr>
              <w:t>собности камер фото и видео-фиксации.</w:t>
            </w:r>
          </w:p>
        </w:tc>
        <w:tc>
          <w:tcPr>
            <w:tcW w:w="0" w:type="auto"/>
            <w:tcBorders>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Повышение безопасн</w:t>
            </w:r>
            <w:r w:rsidRPr="00714A57">
              <w:rPr>
                <w:rFonts w:ascii="Arial Narrow" w:hAnsi="Arial Narrow"/>
                <w:sz w:val="20"/>
                <w:szCs w:val="20"/>
              </w:rPr>
              <w:t>о</w:t>
            </w:r>
            <w:r w:rsidRPr="00714A57">
              <w:rPr>
                <w:rFonts w:ascii="Arial Narrow" w:hAnsi="Arial Narrow"/>
                <w:sz w:val="20"/>
                <w:szCs w:val="20"/>
              </w:rPr>
              <w:t>сти дорожного движ</w:t>
            </w:r>
            <w:r w:rsidRPr="00714A57">
              <w:rPr>
                <w:rFonts w:ascii="Arial Narrow" w:hAnsi="Arial Narrow"/>
                <w:sz w:val="20"/>
                <w:szCs w:val="20"/>
              </w:rPr>
              <w:t>е</w:t>
            </w:r>
            <w:r w:rsidRPr="00714A57">
              <w:rPr>
                <w:rFonts w:ascii="Arial Narrow" w:hAnsi="Arial Narrow"/>
                <w:sz w:val="20"/>
                <w:szCs w:val="20"/>
              </w:rPr>
              <w:t>ния транспортных средств и пешеходов</w:t>
            </w:r>
          </w:p>
        </w:tc>
        <w:tc>
          <w:tcPr>
            <w:tcW w:w="0" w:type="auto"/>
            <w:tcBorders>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Реализации запланированн</w:t>
            </w:r>
            <w:r w:rsidRPr="00714A57">
              <w:rPr>
                <w:rFonts w:ascii="Arial Narrow" w:hAnsi="Arial Narrow"/>
                <w:sz w:val="20"/>
                <w:szCs w:val="20"/>
              </w:rPr>
              <w:t>о</w:t>
            </w:r>
            <w:r w:rsidRPr="00714A57">
              <w:rPr>
                <w:rFonts w:ascii="Arial Narrow" w:hAnsi="Arial Narrow"/>
                <w:sz w:val="20"/>
                <w:szCs w:val="20"/>
              </w:rPr>
              <w:t>го способствует систематич</w:t>
            </w:r>
            <w:r w:rsidRPr="00714A57">
              <w:rPr>
                <w:rFonts w:ascii="Arial Narrow" w:hAnsi="Arial Narrow"/>
                <w:sz w:val="20"/>
                <w:szCs w:val="20"/>
              </w:rPr>
              <w:t>е</w:t>
            </w:r>
            <w:r w:rsidRPr="00714A57">
              <w:rPr>
                <w:rFonts w:ascii="Arial Narrow" w:hAnsi="Arial Narrow"/>
                <w:sz w:val="20"/>
                <w:szCs w:val="20"/>
              </w:rPr>
              <w:t>ское поддержание работосп</w:t>
            </w:r>
            <w:r w:rsidRPr="00714A57">
              <w:rPr>
                <w:rFonts w:ascii="Arial Narrow" w:hAnsi="Arial Narrow"/>
                <w:sz w:val="20"/>
                <w:szCs w:val="20"/>
              </w:rPr>
              <w:t>о</w:t>
            </w:r>
            <w:r w:rsidRPr="00714A57">
              <w:rPr>
                <w:rFonts w:ascii="Arial Narrow" w:hAnsi="Arial Narrow"/>
                <w:sz w:val="20"/>
                <w:szCs w:val="20"/>
              </w:rPr>
              <w:t>собности камер фото и видео-фиксации.</w:t>
            </w:r>
          </w:p>
        </w:tc>
        <w:tc>
          <w:tcPr>
            <w:tcW w:w="0" w:type="auto"/>
            <w:tcBorders>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472C8D" w:rsidRPr="00714A57" w:rsidTr="00325F5C">
        <w:trPr>
          <w:trHeight w:val="347"/>
          <w:tblCellSpacing w:w="5" w:type="nil"/>
        </w:trPr>
        <w:tc>
          <w:tcPr>
            <w:tcW w:w="0" w:type="auto"/>
            <w:tcBorders>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53.</w:t>
            </w:r>
          </w:p>
        </w:tc>
        <w:tc>
          <w:tcPr>
            <w:tcW w:w="0" w:type="auto"/>
            <w:tcBorders>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2.1.1. Обеспечение текущего содержания и эксплу</w:t>
            </w:r>
            <w:r w:rsidRPr="00714A57">
              <w:rPr>
                <w:rFonts w:ascii="Arial Narrow" w:hAnsi="Arial Narrow"/>
                <w:sz w:val="20"/>
                <w:szCs w:val="20"/>
              </w:rPr>
              <w:t>а</w:t>
            </w:r>
            <w:r w:rsidRPr="00714A57">
              <w:rPr>
                <w:rFonts w:ascii="Arial Narrow" w:hAnsi="Arial Narrow"/>
                <w:sz w:val="20"/>
                <w:szCs w:val="20"/>
              </w:rPr>
              <w:t>тации видеокамер а</w:t>
            </w:r>
            <w:r w:rsidRPr="00714A57">
              <w:rPr>
                <w:rFonts w:ascii="Arial Narrow" w:hAnsi="Arial Narrow"/>
                <w:sz w:val="20"/>
                <w:szCs w:val="20"/>
              </w:rPr>
              <w:t>в</w:t>
            </w:r>
            <w:r w:rsidRPr="00714A57">
              <w:rPr>
                <w:rFonts w:ascii="Arial Narrow" w:hAnsi="Arial Narrow"/>
                <w:sz w:val="20"/>
                <w:szCs w:val="20"/>
              </w:rPr>
              <w:t>томатической регистр</w:t>
            </w:r>
            <w:r w:rsidRPr="00714A57">
              <w:rPr>
                <w:rFonts w:ascii="Arial Narrow" w:hAnsi="Arial Narrow"/>
                <w:sz w:val="20"/>
                <w:szCs w:val="20"/>
              </w:rPr>
              <w:t>а</w:t>
            </w:r>
            <w:r w:rsidRPr="00714A57">
              <w:rPr>
                <w:rFonts w:ascii="Arial Narrow" w:hAnsi="Arial Narrow"/>
                <w:sz w:val="20"/>
                <w:szCs w:val="20"/>
              </w:rPr>
              <w:t>ции нарушений Правил дорожного движения, находящихся на терр</w:t>
            </w:r>
            <w:r w:rsidRPr="00714A57">
              <w:rPr>
                <w:rFonts w:ascii="Arial Narrow" w:hAnsi="Arial Narrow"/>
                <w:sz w:val="20"/>
                <w:szCs w:val="20"/>
              </w:rPr>
              <w:t>и</w:t>
            </w:r>
            <w:r w:rsidRPr="00714A57">
              <w:rPr>
                <w:rFonts w:ascii="Arial Narrow" w:hAnsi="Arial Narrow"/>
                <w:sz w:val="20"/>
                <w:szCs w:val="20"/>
              </w:rPr>
              <w:t>тории городского окр</w:t>
            </w:r>
            <w:r w:rsidRPr="00714A57">
              <w:rPr>
                <w:rFonts w:ascii="Arial Narrow" w:hAnsi="Arial Narrow"/>
                <w:sz w:val="20"/>
                <w:szCs w:val="20"/>
              </w:rPr>
              <w:t>у</w:t>
            </w:r>
            <w:r w:rsidRPr="00714A57">
              <w:rPr>
                <w:rFonts w:ascii="Arial Narrow" w:hAnsi="Arial Narrow"/>
                <w:sz w:val="20"/>
                <w:szCs w:val="20"/>
              </w:rPr>
              <w:t xml:space="preserve">га. </w:t>
            </w:r>
          </w:p>
        </w:tc>
        <w:tc>
          <w:tcPr>
            <w:tcW w:w="0" w:type="auto"/>
            <w:tcBorders>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 xml:space="preserve">Директор МБУ «ЦМИРИТ» </w:t>
            </w:r>
          </w:p>
        </w:tc>
        <w:tc>
          <w:tcPr>
            <w:tcW w:w="0" w:type="auto"/>
            <w:tcBorders>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Планируется систем</w:t>
            </w:r>
            <w:r w:rsidRPr="00714A57">
              <w:rPr>
                <w:rFonts w:ascii="Arial Narrow" w:hAnsi="Arial Narrow"/>
                <w:sz w:val="20"/>
                <w:szCs w:val="20"/>
              </w:rPr>
              <w:t>а</w:t>
            </w:r>
            <w:r w:rsidRPr="00714A57">
              <w:rPr>
                <w:rFonts w:ascii="Arial Narrow" w:hAnsi="Arial Narrow"/>
                <w:sz w:val="20"/>
                <w:szCs w:val="20"/>
              </w:rPr>
              <w:t>тическое обеспечение текущего содержания и эксплуатации виде</w:t>
            </w:r>
            <w:r w:rsidRPr="00714A57">
              <w:rPr>
                <w:rFonts w:ascii="Arial Narrow" w:hAnsi="Arial Narrow"/>
                <w:sz w:val="20"/>
                <w:szCs w:val="20"/>
              </w:rPr>
              <w:t>о</w:t>
            </w:r>
            <w:r w:rsidRPr="00714A57">
              <w:rPr>
                <w:rFonts w:ascii="Arial Narrow" w:hAnsi="Arial Narrow"/>
                <w:sz w:val="20"/>
                <w:szCs w:val="20"/>
              </w:rPr>
              <w:t>оборудования, фикс</w:t>
            </w:r>
            <w:r w:rsidRPr="00714A57">
              <w:rPr>
                <w:rFonts w:ascii="Arial Narrow" w:hAnsi="Arial Narrow"/>
                <w:sz w:val="20"/>
                <w:szCs w:val="20"/>
              </w:rPr>
              <w:t>и</w:t>
            </w:r>
            <w:r w:rsidRPr="00714A57">
              <w:rPr>
                <w:rFonts w:ascii="Arial Narrow" w:hAnsi="Arial Narrow"/>
                <w:sz w:val="20"/>
                <w:szCs w:val="20"/>
              </w:rPr>
              <w:t>рующего нарушения ПДД.</w:t>
            </w:r>
          </w:p>
        </w:tc>
        <w:tc>
          <w:tcPr>
            <w:tcW w:w="0" w:type="auto"/>
            <w:tcBorders>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Организована постоя</w:t>
            </w:r>
            <w:r w:rsidRPr="00714A57">
              <w:rPr>
                <w:rFonts w:ascii="Arial Narrow" w:hAnsi="Arial Narrow"/>
                <w:sz w:val="20"/>
                <w:szCs w:val="20"/>
              </w:rPr>
              <w:t>н</w:t>
            </w:r>
            <w:r w:rsidRPr="00714A57">
              <w:rPr>
                <w:rFonts w:ascii="Arial Narrow" w:hAnsi="Arial Narrow"/>
                <w:sz w:val="20"/>
                <w:szCs w:val="20"/>
              </w:rPr>
              <w:t>ная связь с комплексом фиксации нарушений ПДД на Северном мо</w:t>
            </w:r>
            <w:r w:rsidRPr="00714A57">
              <w:rPr>
                <w:rFonts w:ascii="Arial Narrow" w:hAnsi="Arial Narrow"/>
                <w:sz w:val="20"/>
                <w:szCs w:val="20"/>
              </w:rPr>
              <w:t>с</w:t>
            </w:r>
            <w:r w:rsidRPr="00714A57">
              <w:rPr>
                <w:rFonts w:ascii="Arial Narrow" w:hAnsi="Arial Narrow"/>
                <w:sz w:val="20"/>
                <w:szCs w:val="20"/>
              </w:rPr>
              <w:t>ту. На протяжении 2014 года обслуживалось 28 комплексов фиксации нарушений ПДД.</w:t>
            </w:r>
          </w:p>
        </w:tc>
        <w:tc>
          <w:tcPr>
            <w:tcW w:w="0" w:type="auto"/>
            <w:tcBorders>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Планируется систем</w:t>
            </w:r>
            <w:r w:rsidRPr="00714A57">
              <w:rPr>
                <w:rFonts w:ascii="Arial Narrow" w:hAnsi="Arial Narrow"/>
                <w:sz w:val="20"/>
                <w:szCs w:val="20"/>
              </w:rPr>
              <w:t>а</w:t>
            </w:r>
            <w:r w:rsidRPr="00714A57">
              <w:rPr>
                <w:rFonts w:ascii="Arial Narrow" w:hAnsi="Arial Narrow"/>
                <w:sz w:val="20"/>
                <w:szCs w:val="20"/>
              </w:rPr>
              <w:t>тическое обеспечение текущего содержания и эксплуатации виде</w:t>
            </w:r>
            <w:r w:rsidRPr="00714A57">
              <w:rPr>
                <w:rFonts w:ascii="Arial Narrow" w:hAnsi="Arial Narrow"/>
                <w:sz w:val="20"/>
                <w:szCs w:val="20"/>
              </w:rPr>
              <w:t>о</w:t>
            </w:r>
            <w:r w:rsidRPr="00714A57">
              <w:rPr>
                <w:rFonts w:ascii="Arial Narrow" w:hAnsi="Arial Narrow"/>
                <w:sz w:val="20"/>
                <w:szCs w:val="20"/>
              </w:rPr>
              <w:t>оборудования, фикс</w:t>
            </w:r>
            <w:r w:rsidRPr="00714A57">
              <w:rPr>
                <w:rFonts w:ascii="Arial Narrow" w:hAnsi="Arial Narrow"/>
                <w:sz w:val="20"/>
                <w:szCs w:val="20"/>
              </w:rPr>
              <w:t>и</w:t>
            </w:r>
            <w:r w:rsidRPr="00714A57">
              <w:rPr>
                <w:rFonts w:ascii="Arial Narrow" w:hAnsi="Arial Narrow"/>
                <w:sz w:val="20"/>
                <w:szCs w:val="20"/>
              </w:rPr>
              <w:t>рующего нарушения ПДД.</w:t>
            </w:r>
          </w:p>
        </w:tc>
        <w:tc>
          <w:tcPr>
            <w:tcW w:w="0" w:type="auto"/>
            <w:tcBorders>
              <w:left w:val="single" w:sz="8" w:space="0" w:color="auto"/>
              <w:bottom w:val="single" w:sz="4" w:space="0" w:color="auto"/>
              <w:right w:val="single" w:sz="8" w:space="0" w:color="auto"/>
            </w:tcBorders>
          </w:tcPr>
          <w:p w:rsidR="000B7B5B" w:rsidRPr="00714A57" w:rsidRDefault="000B7B5B" w:rsidP="000B7B5B">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Проведена ежегодная обяз</w:t>
            </w:r>
            <w:r w:rsidRPr="00714A57">
              <w:rPr>
                <w:rFonts w:ascii="Arial Narrow" w:hAnsi="Arial Narrow"/>
                <w:sz w:val="20"/>
                <w:szCs w:val="20"/>
              </w:rPr>
              <w:t>а</w:t>
            </w:r>
            <w:r w:rsidRPr="00714A57">
              <w:rPr>
                <w:rFonts w:ascii="Arial Narrow" w:hAnsi="Arial Narrow"/>
                <w:sz w:val="20"/>
                <w:szCs w:val="20"/>
              </w:rPr>
              <w:t xml:space="preserve">тельная поверка прибора «Кордон».  </w:t>
            </w:r>
          </w:p>
          <w:p w:rsidR="00472C8D" w:rsidRPr="00714A57" w:rsidRDefault="000B7B5B" w:rsidP="000B7B5B">
            <w:pPr>
              <w:widowControl w:val="0"/>
              <w:autoSpaceDE w:val="0"/>
              <w:autoSpaceDN w:val="0"/>
              <w:adjustRightInd w:val="0"/>
              <w:rPr>
                <w:rFonts w:ascii="Arial Narrow" w:hAnsi="Arial Narrow"/>
                <w:sz w:val="20"/>
                <w:szCs w:val="20"/>
              </w:rPr>
            </w:pPr>
            <w:r w:rsidRPr="00714A57">
              <w:rPr>
                <w:rFonts w:ascii="Arial Narrow" w:hAnsi="Arial Narrow"/>
                <w:sz w:val="20"/>
                <w:szCs w:val="20"/>
              </w:rPr>
              <w:t>На данный момент обслуж</w:t>
            </w:r>
            <w:r w:rsidRPr="00714A57">
              <w:rPr>
                <w:rFonts w:ascii="Arial Narrow" w:hAnsi="Arial Narrow"/>
                <w:sz w:val="20"/>
                <w:szCs w:val="20"/>
              </w:rPr>
              <w:t>и</w:t>
            </w:r>
            <w:r w:rsidRPr="00714A57">
              <w:rPr>
                <w:rFonts w:ascii="Arial Narrow" w:hAnsi="Arial Narrow"/>
                <w:sz w:val="20"/>
                <w:szCs w:val="20"/>
              </w:rPr>
              <w:t>вается 28 комплексов фикс</w:t>
            </w:r>
            <w:r w:rsidRPr="00714A57">
              <w:rPr>
                <w:rFonts w:ascii="Arial Narrow" w:hAnsi="Arial Narrow"/>
                <w:sz w:val="20"/>
                <w:szCs w:val="20"/>
              </w:rPr>
              <w:t>а</w:t>
            </w:r>
            <w:r w:rsidRPr="00714A57">
              <w:rPr>
                <w:rFonts w:ascii="Arial Narrow" w:hAnsi="Arial Narrow"/>
                <w:sz w:val="20"/>
                <w:szCs w:val="20"/>
              </w:rPr>
              <w:t>ции нарушений ПДД.</w:t>
            </w:r>
          </w:p>
        </w:tc>
        <w:tc>
          <w:tcPr>
            <w:tcW w:w="0" w:type="auto"/>
            <w:tcBorders>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472C8D" w:rsidRPr="00714A57" w:rsidTr="00325F5C">
        <w:trPr>
          <w:trHeight w:val="347"/>
          <w:tblCellSpacing w:w="5" w:type="nil"/>
        </w:trPr>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54.</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Основное мероприятие 2.2.</w:t>
            </w:r>
          </w:p>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Повышение эффекти</w:t>
            </w:r>
            <w:r w:rsidRPr="00714A57">
              <w:rPr>
                <w:rFonts w:ascii="Arial Narrow" w:hAnsi="Arial Narrow"/>
                <w:sz w:val="20"/>
                <w:szCs w:val="20"/>
              </w:rPr>
              <w:t>в</w:t>
            </w:r>
            <w:r w:rsidRPr="00714A57">
              <w:rPr>
                <w:rFonts w:ascii="Arial Narrow" w:hAnsi="Arial Narrow"/>
                <w:sz w:val="20"/>
                <w:szCs w:val="20"/>
              </w:rPr>
              <w:t>ности мероприятий, направленных на пр</w:t>
            </w:r>
            <w:r w:rsidRPr="00714A57">
              <w:rPr>
                <w:rFonts w:ascii="Arial Narrow" w:hAnsi="Arial Narrow"/>
                <w:sz w:val="20"/>
                <w:szCs w:val="20"/>
              </w:rPr>
              <w:t>о</w:t>
            </w:r>
            <w:r w:rsidRPr="00714A57">
              <w:rPr>
                <w:rFonts w:ascii="Arial Narrow" w:hAnsi="Arial Narrow"/>
                <w:sz w:val="20"/>
                <w:szCs w:val="20"/>
              </w:rPr>
              <w:t>филактику детского дорожно-транспортного травматизма.</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F1027C">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Повышение качества образовательного пр</w:t>
            </w:r>
            <w:r w:rsidRPr="00714A57">
              <w:rPr>
                <w:rFonts w:ascii="Arial Narrow" w:hAnsi="Arial Narrow"/>
                <w:sz w:val="20"/>
                <w:szCs w:val="20"/>
              </w:rPr>
              <w:t>о</w:t>
            </w:r>
            <w:r w:rsidRPr="00714A57">
              <w:rPr>
                <w:rFonts w:ascii="Arial Narrow" w:hAnsi="Arial Narrow"/>
                <w:sz w:val="20"/>
                <w:szCs w:val="20"/>
              </w:rPr>
              <w:t>цесса в образовател</w:t>
            </w:r>
            <w:r w:rsidRPr="00714A57">
              <w:rPr>
                <w:rFonts w:ascii="Arial Narrow" w:hAnsi="Arial Narrow"/>
                <w:sz w:val="20"/>
                <w:szCs w:val="20"/>
              </w:rPr>
              <w:t>ь</w:t>
            </w:r>
            <w:r w:rsidRPr="00714A57">
              <w:rPr>
                <w:rFonts w:ascii="Arial Narrow" w:hAnsi="Arial Narrow"/>
                <w:sz w:val="20"/>
                <w:szCs w:val="20"/>
              </w:rPr>
              <w:t>ных учреждениях гор</w:t>
            </w:r>
            <w:r w:rsidRPr="00714A57">
              <w:rPr>
                <w:rFonts w:ascii="Arial Narrow" w:hAnsi="Arial Narrow"/>
                <w:sz w:val="20"/>
                <w:szCs w:val="20"/>
              </w:rPr>
              <w:t>о</w:t>
            </w:r>
            <w:r w:rsidRPr="00714A57">
              <w:rPr>
                <w:rFonts w:ascii="Arial Narrow" w:hAnsi="Arial Narrow"/>
                <w:sz w:val="20"/>
                <w:szCs w:val="20"/>
              </w:rPr>
              <w:t>да по профилактике ДДТТ.</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F1027C">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В учреждениях системы образования организ</w:t>
            </w:r>
            <w:r w:rsidRPr="00714A57">
              <w:rPr>
                <w:rFonts w:ascii="Arial Narrow" w:hAnsi="Arial Narrow"/>
                <w:sz w:val="20"/>
                <w:szCs w:val="20"/>
              </w:rPr>
              <w:t>о</w:t>
            </w:r>
            <w:r w:rsidRPr="00714A57">
              <w:rPr>
                <w:rFonts w:ascii="Arial Narrow" w:hAnsi="Arial Narrow"/>
                <w:sz w:val="20"/>
                <w:szCs w:val="20"/>
              </w:rPr>
              <w:t>ван системный процесс изучения требований Правил дорожного дв</w:t>
            </w:r>
            <w:r w:rsidRPr="00714A57">
              <w:rPr>
                <w:rFonts w:ascii="Arial Narrow" w:hAnsi="Arial Narrow"/>
                <w:sz w:val="20"/>
                <w:szCs w:val="20"/>
              </w:rPr>
              <w:t>и</w:t>
            </w:r>
            <w:r w:rsidRPr="00714A57">
              <w:rPr>
                <w:rFonts w:ascii="Arial Narrow" w:hAnsi="Arial Narrow"/>
                <w:sz w:val="20"/>
                <w:szCs w:val="20"/>
              </w:rPr>
              <w:t xml:space="preserve">жения с использованием различных форм, в том числе инновационных. </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F1027C">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Повышение качества образовательного пр</w:t>
            </w:r>
            <w:r w:rsidRPr="00714A57">
              <w:rPr>
                <w:rFonts w:ascii="Arial Narrow" w:hAnsi="Arial Narrow"/>
                <w:sz w:val="20"/>
                <w:szCs w:val="20"/>
              </w:rPr>
              <w:t>о</w:t>
            </w:r>
            <w:r w:rsidRPr="00714A57">
              <w:rPr>
                <w:rFonts w:ascii="Arial Narrow" w:hAnsi="Arial Narrow"/>
                <w:sz w:val="20"/>
                <w:szCs w:val="20"/>
              </w:rPr>
              <w:t>цесса в образовател</w:t>
            </w:r>
            <w:r w:rsidRPr="00714A57">
              <w:rPr>
                <w:rFonts w:ascii="Arial Narrow" w:hAnsi="Arial Narrow"/>
                <w:sz w:val="20"/>
                <w:szCs w:val="20"/>
              </w:rPr>
              <w:t>ь</w:t>
            </w:r>
            <w:r w:rsidRPr="00714A57">
              <w:rPr>
                <w:rFonts w:ascii="Arial Narrow" w:hAnsi="Arial Narrow"/>
                <w:sz w:val="20"/>
                <w:szCs w:val="20"/>
              </w:rPr>
              <w:t>ных учреждениях гор</w:t>
            </w:r>
            <w:r w:rsidRPr="00714A57">
              <w:rPr>
                <w:rFonts w:ascii="Arial Narrow" w:hAnsi="Arial Narrow"/>
                <w:sz w:val="20"/>
                <w:szCs w:val="20"/>
              </w:rPr>
              <w:t>о</w:t>
            </w:r>
            <w:r w:rsidRPr="00714A57">
              <w:rPr>
                <w:rFonts w:ascii="Arial Narrow" w:hAnsi="Arial Narrow"/>
                <w:sz w:val="20"/>
                <w:szCs w:val="20"/>
              </w:rPr>
              <w:t>да по профилактике ДДТТ.</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F1027C">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В учреждениях системы обр</w:t>
            </w:r>
            <w:r w:rsidRPr="00714A57">
              <w:rPr>
                <w:rFonts w:ascii="Arial Narrow" w:hAnsi="Arial Narrow"/>
                <w:sz w:val="20"/>
                <w:szCs w:val="20"/>
              </w:rPr>
              <w:t>а</w:t>
            </w:r>
            <w:r w:rsidRPr="00714A57">
              <w:rPr>
                <w:rFonts w:ascii="Arial Narrow" w:hAnsi="Arial Narrow"/>
                <w:sz w:val="20"/>
                <w:szCs w:val="20"/>
              </w:rPr>
              <w:t>зования организован систе</w:t>
            </w:r>
            <w:r w:rsidRPr="00714A57">
              <w:rPr>
                <w:rFonts w:ascii="Arial Narrow" w:hAnsi="Arial Narrow"/>
                <w:sz w:val="20"/>
                <w:szCs w:val="20"/>
              </w:rPr>
              <w:t>м</w:t>
            </w:r>
            <w:r w:rsidRPr="00714A57">
              <w:rPr>
                <w:rFonts w:ascii="Arial Narrow" w:hAnsi="Arial Narrow"/>
                <w:sz w:val="20"/>
                <w:szCs w:val="20"/>
              </w:rPr>
              <w:t>ный процесс изучения треб</w:t>
            </w:r>
            <w:r w:rsidRPr="00714A57">
              <w:rPr>
                <w:rFonts w:ascii="Arial Narrow" w:hAnsi="Arial Narrow"/>
                <w:sz w:val="20"/>
                <w:szCs w:val="20"/>
              </w:rPr>
              <w:t>о</w:t>
            </w:r>
            <w:r w:rsidRPr="00714A57">
              <w:rPr>
                <w:rFonts w:ascii="Arial Narrow" w:hAnsi="Arial Narrow"/>
                <w:sz w:val="20"/>
                <w:szCs w:val="20"/>
              </w:rPr>
              <w:t xml:space="preserve">ваний Правил дорожного движения с использованием различных форм, в том числе инновационных. </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472C8D" w:rsidRPr="00714A57" w:rsidTr="00325F5C">
        <w:trPr>
          <w:trHeight w:val="347"/>
          <w:tblCellSpacing w:w="5" w:type="nil"/>
        </w:trPr>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lastRenderedPageBreak/>
              <w:t>55.</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2.2.1.</w:t>
            </w:r>
          </w:p>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Проведение тематич</w:t>
            </w:r>
            <w:r w:rsidRPr="00714A57">
              <w:rPr>
                <w:rFonts w:ascii="Arial Narrow" w:hAnsi="Arial Narrow"/>
                <w:sz w:val="20"/>
                <w:szCs w:val="20"/>
              </w:rPr>
              <w:t>е</w:t>
            </w:r>
            <w:r w:rsidRPr="00714A57">
              <w:rPr>
                <w:rFonts w:ascii="Arial Narrow" w:hAnsi="Arial Narrow"/>
                <w:sz w:val="20"/>
                <w:szCs w:val="20"/>
              </w:rPr>
              <w:t>ских, информационно-пропагандистских и профилактических м</w:t>
            </w:r>
            <w:r w:rsidRPr="00714A57">
              <w:rPr>
                <w:rFonts w:ascii="Arial Narrow" w:hAnsi="Arial Narrow"/>
                <w:sz w:val="20"/>
                <w:szCs w:val="20"/>
              </w:rPr>
              <w:t>е</w:t>
            </w:r>
            <w:r w:rsidRPr="00714A57">
              <w:rPr>
                <w:rFonts w:ascii="Arial Narrow" w:hAnsi="Arial Narrow"/>
                <w:sz w:val="20"/>
                <w:szCs w:val="20"/>
              </w:rPr>
              <w:t>роприятий с обуча</w:t>
            </w:r>
            <w:r w:rsidRPr="00714A57">
              <w:rPr>
                <w:rFonts w:ascii="Arial Narrow" w:hAnsi="Arial Narrow"/>
                <w:sz w:val="20"/>
                <w:szCs w:val="20"/>
              </w:rPr>
              <w:t>ю</w:t>
            </w:r>
            <w:r w:rsidRPr="00714A57">
              <w:rPr>
                <w:rFonts w:ascii="Arial Narrow" w:hAnsi="Arial Narrow"/>
                <w:sz w:val="20"/>
                <w:szCs w:val="20"/>
              </w:rPr>
              <w:t>щимися образовател</w:t>
            </w:r>
            <w:r w:rsidRPr="00714A57">
              <w:rPr>
                <w:rFonts w:ascii="Arial Narrow" w:hAnsi="Arial Narrow"/>
                <w:sz w:val="20"/>
                <w:szCs w:val="20"/>
              </w:rPr>
              <w:t>ь</w:t>
            </w:r>
            <w:r w:rsidRPr="00714A57">
              <w:rPr>
                <w:rFonts w:ascii="Arial Narrow" w:hAnsi="Arial Narrow"/>
                <w:sz w:val="20"/>
                <w:szCs w:val="20"/>
              </w:rPr>
              <w:t>ных учреждений гор</w:t>
            </w:r>
            <w:r w:rsidRPr="00714A57">
              <w:rPr>
                <w:rFonts w:ascii="Arial Narrow" w:hAnsi="Arial Narrow"/>
                <w:sz w:val="20"/>
                <w:szCs w:val="20"/>
              </w:rPr>
              <w:t>о</w:t>
            </w:r>
            <w:r w:rsidRPr="00714A57">
              <w:rPr>
                <w:rFonts w:ascii="Arial Narrow" w:hAnsi="Arial Narrow"/>
                <w:sz w:val="20"/>
                <w:szCs w:val="20"/>
              </w:rPr>
              <w:t>да.</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Начальник упра</w:t>
            </w:r>
            <w:r w:rsidRPr="00714A57">
              <w:rPr>
                <w:rFonts w:ascii="Arial Narrow" w:hAnsi="Arial Narrow"/>
                <w:sz w:val="20"/>
                <w:szCs w:val="20"/>
              </w:rPr>
              <w:t>в</w:t>
            </w:r>
            <w:r w:rsidRPr="00714A57">
              <w:rPr>
                <w:rFonts w:ascii="Arial Narrow" w:hAnsi="Arial Narrow"/>
                <w:sz w:val="20"/>
                <w:szCs w:val="20"/>
              </w:rPr>
              <w:t>ления образов</w:t>
            </w:r>
            <w:r w:rsidRPr="00714A57">
              <w:rPr>
                <w:rFonts w:ascii="Arial Narrow" w:hAnsi="Arial Narrow"/>
                <w:sz w:val="20"/>
                <w:szCs w:val="20"/>
              </w:rPr>
              <w:t>а</w:t>
            </w:r>
            <w:r w:rsidRPr="00714A57">
              <w:rPr>
                <w:rFonts w:ascii="Arial Narrow" w:hAnsi="Arial Narrow"/>
                <w:sz w:val="20"/>
                <w:szCs w:val="20"/>
              </w:rPr>
              <w:t>ния мэрии</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Планируется систем</w:t>
            </w:r>
            <w:r w:rsidRPr="00714A57">
              <w:rPr>
                <w:rFonts w:ascii="Arial Narrow" w:hAnsi="Arial Narrow"/>
                <w:sz w:val="20"/>
                <w:szCs w:val="20"/>
              </w:rPr>
              <w:t>а</w:t>
            </w:r>
            <w:r w:rsidRPr="00714A57">
              <w:rPr>
                <w:rFonts w:ascii="Arial Narrow" w:hAnsi="Arial Narrow"/>
                <w:sz w:val="20"/>
                <w:szCs w:val="20"/>
              </w:rPr>
              <w:t>тическое проведение профилактических м</w:t>
            </w:r>
            <w:r w:rsidRPr="00714A57">
              <w:rPr>
                <w:rFonts w:ascii="Arial Narrow" w:hAnsi="Arial Narrow"/>
                <w:sz w:val="20"/>
                <w:szCs w:val="20"/>
              </w:rPr>
              <w:t>е</w:t>
            </w:r>
            <w:r w:rsidRPr="00714A57">
              <w:rPr>
                <w:rFonts w:ascii="Arial Narrow" w:hAnsi="Arial Narrow"/>
                <w:sz w:val="20"/>
                <w:szCs w:val="20"/>
              </w:rPr>
              <w:t>роприятий в области ПДД.</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F1027C">
            <w:pPr>
              <w:tabs>
                <w:tab w:val="center" w:pos="4677"/>
                <w:tab w:val="right" w:pos="9355"/>
              </w:tabs>
              <w:jc w:val="both"/>
              <w:rPr>
                <w:rFonts w:ascii="Arial Narrow" w:hAnsi="Arial Narrow"/>
                <w:sz w:val="20"/>
                <w:szCs w:val="20"/>
              </w:rPr>
            </w:pPr>
            <w:r w:rsidRPr="00714A57">
              <w:rPr>
                <w:rFonts w:ascii="Arial Narrow" w:hAnsi="Arial Narrow"/>
                <w:sz w:val="20"/>
                <w:szCs w:val="20"/>
              </w:rPr>
              <w:t>Все профилактические мероприятия проводя</w:t>
            </w:r>
            <w:r w:rsidRPr="00714A57">
              <w:rPr>
                <w:rFonts w:ascii="Arial Narrow" w:hAnsi="Arial Narrow"/>
                <w:sz w:val="20"/>
                <w:szCs w:val="20"/>
              </w:rPr>
              <w:t>т</w:t>
            </w:r>
            <w:r w:rsidRPr="00714A57">
              <w:rPr>
                <w:rFonts w:ascii="Arial Narrow" w:hAnsi="Arial Narrow"/>
                <w:sz w:val="20"/>
                <w:szCs w:val="20"/>
              </w:rPr>
              <w:t>ся в соответствии с с</w:t>
            </w:r>
            <w:r w:rsidRPr="00714A57">
              <w:rPr>
                <w:rFonts w:ascii="Arial Narrow" w:hAnsi="Arial Narrow"/>
                <w:sz w:val="20"/>
                <w:szCs w:val="20"/>
              </w:rPr>
              <w:t>о</w:t>
            </w:r>
            <w:r w:rsidRPr="00714A57">
              <w:rPr>
                <w:rFonts w:ascii="Arial Narrow" w:hAnsi="Arial Narrow"/>
                <w:sz w:val="20"/>
                <w:szCs w:val="20"/>
              </w:rPr>
              <w:t>вместным планом отд</w:t>
            </w:r>
            <w:r w:rsidRPr="00714A57">
              <w:rPr>
                <w:rFonts w:ascii="Arial Narrow" w:hAnsi="Arial Narrow"/>
                <w:sz w:val="20"/>
                <w:szCs w:val="20"/>
              </w:rPr>
              <w:t>е</w:t>
            </w:r>
            <w:r w:rsidRPr="00714A57">
              <w:rPr>
                <w:rFonts w:ascii="Arial Narrow" w:hAnsi="Arial Narrow"/>
                <w:sz w:val="20"/>
                <w:szCs w:val="20"/>
              </w:rPr>
              <w:t>ла пропаганды ГИБДД по г. Череповцу и управления образов</w:t>
            </w:r>
            <w:r w:rsidRPr="00714A57">
              <w:rPr>
                <w:rFonts w:ascii="Arial Narrow" w:hAnsi="Arial Narrow"/>
                <w:sz w:val="20"/>
                <w:szCs w:val="20"/>
              </w:rPr>
              <w:t>а</w:t>
            </w:r>
            <w:r w:rsidRPr="00714A57">
              <w:rPr>
                <w:rFonts w:ascii="Arial Narrow" w:hAnsi="Arial Narrow"/>
                <w:sz w:val="20"/>
                <w:szCs w:val="20"/>
              </w:rPr>
              <w:t>ния.</w:t>
            </w:r>
          </w:p>
          <w:p w:rsidR="00472C8D" w:rsidRPr="00714A57" w:rsidRDefault="00472C8D" w:rsidP="00F1027C">
            <w:pPr>
              <w:tabs>
                <w:tab w:val="center" w:pos="4677"/>
                <w:tab w:val="right" w:pos="9355"/>
              </w:tabs>
              <w:jc w:val="both"/>
              <w:rPr>
                <w:rFonts w:ascii="Arial Narrow" w:hAnsi="Arial Narrow"/>
                <w:sz w:val="20"/>
                <w:szCs w:val="20"/>
              </w:rPr>
            </w:pPr>
            <w:r w:rsidRPr="00714A57">
              <w:rPr>
                <w:rFonts w:ascii="Arial Narrow" w:hAnsi="Arial Narrow"/>
                <w:sz w:val="20"/>
                <w:szCs w:val="20"/>
              </w:rPr>
              <w:t>Проведено:</w:t>
            </w:r>
          </w:p>
          <w:p w:rsidR="00472C8D" w:rsidRPr="00714A57" w:rsidRDefault="00472C8D" w:rsidP="00F1027C">
            <w:pPr>
              <w:tabs>
                <w:tab w:val="center" w:pos="4677"/>
                <w:tab w:val="right" w:pos="9355"/>
              </w:tabs>
              <w:jc w:val="both"/>
              <w:rPr>
                <w:rFonts w:ascii="Arial Narrow" w:hAnsi="Arial Narrow"/>
                <w:sz w:val="20"/>
                <w:szCs w:val="20"/>
              </w:rPr>
            </w:pPr>
            <w:r w:rsidRPr="00714A57">
              <w:rPr>
                <w:rFonts w:ascii="Arial Narrow" w:hAnsi="Arial Narrow"/>
                <w:sz w:val="20"/>
                <w:szCs w:val="20"/>
              </w:rPr>
              <w:t>городские соревнования «Золотой ролик, Без</w:t>
            </w:r>
            <w:r w:rsidRPr="00714A57">
              <w:rPr>
                <w:rFonts w:ascii="Arial Narrow" w:hAnsi="Arial Narrow"/>
                <w:sz w:val="20"/>
                <w:szCs w:val="20"/>
              </w:rPr>
              <w:t>о</w:t>
            </w:r>
            <w:r w:rsidRPr="00714A57">
              <w:rPr>
                <w:rFonts w:ascii="Arial Narrow" w:hAnsi="Arial Narrow"/>
                <w:sz w:val="20"/>
                <w:szCs w:val="20"/>
              </w:rPr>
              <w:t>пасное колесо»;</w:t>
            </w:r>
          </w:p>
          <w:p w:rsidR="00472C8D" w:rsidRPr="00714A57" w:rsidRDefault="00472C8D" w:rsidP="00F1027C">
            <w:pPr>
              <w:tabs>
                <w:tab w:val="center" w:pos="4677"/>
                <w:tab w:val="right" w:pos="9355"/>
              </w:tabs>
              <w:jc w:val="both"/>
              <w:rPr>
                <w:rFonts w:ascii="Arial Narrow" w:hAnsi="Arial Narrow"/>
                <w:sz w:val="20"/>
                <w:szCs w:val="20"/>
              </w:rPr>
            </w:pPr>
            <w:r w:rsidRPr="00714A57">
              <w:rPr>
                <w:rFonts w:ascii="Arial Narrow" w:hAnsi="Arial Narrow"/>
                <w:sz w:val="20"/>
                <w:szCs w:val="20"/>
              </w:rPr>
              <w:t xml:space="preserve"> городской фестиваль «Дорога без опасности»;</w:t>
            </w:r>
          </w:p>
          <w:p w:rsidR="00472C8D" w:rsidRPr="00714A57" w:rsidRDefault="00472C8D" w:rsidP="00F1027C">
            <w:pPr>
              <w:tabs>
                <w:tab w:val="center" w:pos="4677"/>
                <w:tab w:val="right" w:pos="9355"/>
              </w:tabs>
              <w:jc w:val="both"/>
              <w:rPr>
                <w:rFonts w:ascii="Arial Narrow" w:hAnsi="Arial Narrow"/>
                <w:sz w:val="20"/>
                <w:szCs w:val="20"/>
              </w:rPr>
            </w:pPr>
            <w:r w:rsidRPr="00714A57">
              <w:rPr>
                <w:rFonts w:ascii="Arial Narrow" w:hAnsi="Arial Narrow"/>
                <w:sz w:val="20"/>
                <w:szCs w:val="20"/>
              </w:rPr>
              <w:t>городской конкурс в</w:t>
            </w:r>
            <w:r w:rsidRPr="00714A57">
              <w:rPr>
                <w:rFonts w:ascii="Arial Narrow" w:hAnsi="Arial Narrow"/>
                <w:sz w:val="20"/>
                <w:szCs w:val="20"/>
              </w:rPr>
              <w:t>и</w:t>
            </w:r>
            <w:r w:rsidRPr="00714A57">
              <w:rPr>
                <w:rFonts w:ascii="Arial Narrow" w:hAnsi="Arial Narrow"/>
                <w:sz w:val="20"/>
                <w:szCs w:val="20"/>
              </w:rPr>
              <w:t>деороликов «Жизнь без риска»;</w:t>
            </w:r>
          </w:p>
          <w:p w:rsidR="00472C8D" w:rsidRPr="00714A57" w:rsidRDefault="00472C8D" w:rsidP="00F1027C">
            <w:pPr>
              <w:tabs>
                <w:tab w:val="center" w:pos="4677"/>
                <w:tab w:val="right" w:pos="9355"/>
              </w:tabs>
              <w:jc w:val="both"/>
              <w:rPr>
                <w:rFonts w:ascii="Arial Narrow" w:hAnsi="Arial Narrow"/>
                <w:sz w:val="20"/>
                <w:szCs w:val="20"/>
              </w:rPr>
            </w:pPr>
            <w:r w:rsidRPr="00714A57">
              <w:rPr>
                <w:rFonts w:ascii="Arial Narrow" w:hAnsi="Arial Narrow"/>
                <w:sz w:val="20"/>
                <w:szCs w:val="20"/>
              </w:rPr>
              <w:t>городская игра среди отрядов ЮИД «Акад</w:t>
            </w:r>
            <w:r w:rsidRPr="00714A57">
              <w:rPr>
                <w:rFonts w:ascii="Arial Narrow" w:hAnsi="Arial Narrow"/>
                <w:sz w:val="20"/>
                <w:szCs w:val="20"/>
              </w:rPr>
              <w:t>е</w:t>
            </w:r>
            <w:r w:rsidRPr="00714A57">
              <w:rPr>
                <w:rFonts w:ascii="Arial Narrow" w:hAnsi="Arial Narrow"/>
                <w:sz w:val="20"/>
                <w:szCs w:val="20"/>
              </w:rPr>
              <w:t>мия ЮИД».</w:t>
            </w:r>
          </w:p>
          <w:p w:rsidR="00472C8D" w:rsidRPr="00714A57" w:rsidRDefault="00472C8D" w:rsidP="00F1027C">
            <w:pPr>
              <w:tabs>
                <w:tab w:val="center" w:pos="4677"/>
                <w:tab w:val="right" w:pos="9355"/>
              </w:tabs>
              <w:jc w:val="both"/>
              <w:rPr>
                <w:rFonts w:ascii="Arial Narrow" w:hAnsi="Arial Narrow"/>
                <w:sz w:val="20"/>
                <w:szCs w:val="20"/>
              </w:rPr>
            </w:pPr>
            <w:r w:rsidRPr="00714A57">
              <w:rPr>
                <w:rFonts w:ascii="Arial Narrow" w:hAnsi="Arial Narrow"/>
                <w:sz w:val="20"/>
                <w:szCs w:val="20"/>
              </w:rPr>
              <w:t>Всего городскими мер</w:t>
            </w:r>
            <w:r w:rsidRPr="00714A57">
              <w:rPr>
                <w:rFonts w:ascii="Arial Narrow" w:hAnsi="Arial Narrow"/>
                <w:sz w:val="20"/>
                <w:szCs w:val="20"/>
              </w:rPr>
              <w:t>о</w:t>
            </w:r>
            <w:r w:rsidRPr="00714A57">
              <w:rPr>
                <w:rFonts w:ascii="Arial Narrow" w:hAnsi="Arial Narrow"/>
                <w:sz w:val="20"/>
                <w:szCs w:val="20"/>
              </w:rPr>
              <w:t>приятиями охвачено 977 учащихся.</w:t>
            </w:r>
          </w:p>
          <w:p w:rsidR="00472C8D" w:rsidRPr="00714A57" w:rsidRDefault="00472C8D" w:rsidP="00F1027C">
            <w:pPr>
              <w:tabs>
                <w:tab w:val="center" w:pos="4677"/>
                <w:tab w:val="right" w:pos="9355"/>
              </w:tabs>
              <w:jc w:val="both"/>
              <w:rPr>
                <w:rFonts w:ascii="Arial Narrow" w:hAnsi="Arial Narrow"/>
                <w:sz w:val="20"/>
                <w:szCs w:val="20"/>
              </w:rPr>
            </w:pPr>
            <w:r w:rsidRPr="00714A57">
              <w:rPr>
                <w:rFonts w:ascii="Arial Narrow" w:hAnsi="Arial Narrow"/>
                <w:sz w:val="20"/>
                <w:szCs w:val="20"/>
              </w:rPr>
              <w:t>- акция «Отряд ЮИД в действии», «Внимание дети». Проведено 97 мероприятий.</w:t>
            </w:r>
          </w:p>
          <w:p w:rsidR="00472C8D" w:rsidRPr="00714A57" w:rsidRDefault="00472C8D" w:rsidP="00F1027C">
            <w:pPr>
              <w:tabs>
                <w:tab w:val="center" w:pos="4677"/>
                <w:tab w:val="right" w:pos="9355"/>
              </w:tabs>
              <w:jc w:val="both"/>
              <w:rPr>
                <w:rFonts w:ascii="Arial Narrow" w:hAnsi="Arial Narrow"/>
                <w:sz w:val="20"/>
                <w:szCs w:val="20"/>
              </w:rPr>
            </w:pPr>
            <w:r w:rsidRPr="00714A57">
              <w:rPr>
                <w:rFonts w:ascii="Arial Narrow" w:hAnsi="Arial Narrow"/>
                <w:sz w:val="20"/>
                <w:szCs w:val="20"/>
              </w:rPr>
              <w:t>Проведены меропри</w:t>
            </w:r>
            <w:r w:rsidRPr="00714A57">
              <w:rPr>
                <w:rFonts w:ascii="Arial Narrow" w:hAnsi="Arial Narrow"/>
                <w:sz w:val="20"/>
                <w:szCs w:val="20"/>
              </w:rPr>
              <w:t>я</w:t>
            </w:r>
            <w:r w:rsidRPr="00714A57">
              <w:rPr>
                <w:rFonts w:ascii="Arial Narrow" w:hAnsi="Arial Narrow"/>
                <w:sz w:val="20"/>
                <w:szCs w:val="20"/>
              </w:rPr>
              <w:t>тия по профилактике детского дорожно-транспортного травм</w:t>
            </w:r>
            <w:r w:rsidRPr="00714A57">
              <w:rPr>
                <w:rFonts w:ascii="Arial Narrow" w:hAnsi="Arial Narrow"/>
                <w:sz w:val="20"/>
                <w:szCs w:val="20"/>
              </w:rPr>
              <w:t>а</w:t>
            </w:r>
            <w:r w:rsidRPr="00714A57">
              <w:rPr>
                <w:rFonts w:ascii="Arial Narrow" w:hAnsi="Arial Narrow"/>
                <w:sz w:val="20"/>
                <w:szCs w:val="20"/>
              </w:rPr>
              <w:lastRenderedPageBreak/>
              <w:t>тизма для детей, пос</w:t>
            </w:r>
            <w:r w:rsidRPr="00714A57">
              <w:rPr>
                <w:rFonts w:ascii="Arial Narrow" w:hAnsi="Arial Narrow"/>
                <w:sz w:val="20"/>
                <w:szCs w:val="20"/>
              </w:rPr>
              <w:t>е</w:t>
            </w:r>
            <w:r w:rsidRPr="00714A57">
              <w:rPr>
                <w:rFonts w:ascii="Arial Narrow" w:hAnsi="Arial Narrow"/>
                <w:sz w:val="20"/>
                <w:szCs w:val="20"/>
              </w:rPr>
              <w:t>щающих городские л</w:t>
            </w:r>
            <w:r w:rsidRPr="00714A57">
              <w:rPr>
                <w:rFonts w:ascii="Arial Narrow" w:hAnsi="Arial Narrow"/>
                <w:sz w:val="20"/>
                <w:szCs w:val="20"/>
              </w:rPr>
              <w:t>а</w:t>
            </w:r>
            <w:r w:rsidRPr="00714A57">
              <w:rPr>
                <w:rFonts w:ascii="Arial Narrow" w:hAnsi="Arial Narrow"/>
                <w:sz w:val="20"/>
                <w:szCs w:val="20"/>
              </w:rPr>
              <w:t>геря с дневным преб</w:t>
            </w:r>
            <w:r w:rsidRPr="00714A57">
              <w:rPr>
                <w:rFonts w:ascii="Arial Narrow" w:hAnsi="Arial Narrow"/>
                <w:sz w:val="20"/>
                <w:szCs w:val="20"/>
              </w:rPr>
              <w:t>ы</w:t>
            </w:r>
            <w:r w:rsidRPr="00714A57">
              <w:rPr>
                <w:rFonts w:ascii="Arial Narrow" w:hAnsi="Arial Narrow"/>
                <w:sz w:val="20"/>
                <w:szCs w:val="20"/>
              </w:rPr>
              <w:t>ванием детей.</w:t>
            </w:r>
          </w:p>
          <w:p w:rsidR="00472C8D" w:rsidRPr="00714A57" w:rsidRDefault="00472C8D" w:rsidP="00F1027C">
            <w:pPr>
              <w:tabs>
                <w:tab w:val="center" w:pos="4677"/>
                <w:tab w:val="right" w:pos="9355"/>
              </w:tabs>
              <w:jc w:val="both"/>
              <w:rPr>
                <w:rFonts w:ascii="Arial Narrow" w:hAnsi="Arial Narrow"/>
                <w:sz w:val="20"/>
                <w:szCs w:val="20"/>
              </w:rPr>
            </w:pPr>
            <w:r w:rsidRPr="00714A57">
              <w:rPr>
                <w:rFonts w:ascii="Arial Narrow" w:hAnsi="Arial Narrow"/>
                <w:sz w:val="20"/>
                <w:szCs w:val="20"/>
              </w:rPr>
              <w:t>Совместно с ОГИБДД организовано посещ</w:t>
            </w:r>
            <w:r w:rsidRPr="00714A57">
              <w:rPr>
                <w:rFonts w:ascii="Arial Narrow" w:hAnsi="Arial Narrow"/>
                <w:sz w:val="20"/>
                <w:szCs w:val="20"/>
              </w:rPr>
              <w:t>е</w:t>
            </w:r>
            <w:r w:rsidRPr="00714A57">
              <w:rPr>
                <w:rFonts w:ascii="Arial Narrow" w:hAnsi="Arial Narrow"/>
                <w:sz w:val="20"/>
                <w:szCs w:val="20"/>
              </w:rPr>
              <w:t>ние и выступление с информацией на род</w:t>
            </w:r>
            <w:r w:rsidRPr="00714A57">
              <w:rPr>
                <w:rFonts w:ascii="Arial Narrow" w:hAnsi="Arial Narrow"/>
                <w:sz w:val="20"/>
                <w:szCs w:val="20"/>
              </w:rPr>
              <w:t>и</w:t>
            </w:r>
            <w:r w:rsidRPr="00714A57">
              <w:rPr>
                <w:rFonts w:ascii="Arial Narrow" w:hAnsi="Arial Narrow"/>
                <w:sz w:val="20"/>
                <w:szCs w:val="20"/>
              </w:rPr>
              <w:t>тельских собраниях – более 900 собраний.</w:t>
            </w:r>
          </w:p>
          <w:p w:rsidR="00472C8D" w:rsidRPr="00714A57" w:rsidRDefault="00472C8D" w:rsidP="00F1027C">
            <w:pPr>
              <w:tabs>
                <w:tab w:val="center" w:pos="4677"/>
                <w:tab w:val="right" w:pos="9355"/>
              </w:tabs>
              <w:jc w:val="both"/>
              <w:rPr>
                <w:rFonts w:ascii="Arial Narrow" w:hAnsi="Arial Narrow"/>
                <w:sz w:val="20"/>
                <w:szCs w:val="20"/>
              </w:rPr>
            </w:pPr>
            <w:r w:rsidRPr="00714A57">
              <w:rPr>
                <w:rFonts w:ascii="Arial Narrow" w:hAnsi="Arial Narrow"/>
                <w:sz w:val="20"/>
                <w:szCs w:val="20"/>
              </w:rPr>
              <w:t>- анкетирование уч</w:t>
            </w:r>
            <w:r w:rsidRPr="00714A57">
              <w:rPr>
                <w:rFonts w:ascii="Arial Narrow" w:hAnsi="Arial Narrow"/>
                <w:sz w:val="20"/>
                <w:szCs w:val="20"/>
              </w:rPr>
              <w:t>а</w:t>
            </w:r>
            <w:r w:rsidRPr="00714A57">
              <w:rPr>
                <w:rFonts w:ascii="Arial Narrow" w:hAnsi="Arial Narrow"/>
                <w:sz w:val="20"/>
                <w:szCs w:val="20"/>
              </w:rPr>
              <w:t>щихся 5 - 8 и 9 - 11 классов ОУ.</w:t>
            </w:r>
          </w:p>
          <w:p w:rsidR="00472C8D" w:rsidRPr="00714A57" w:rsidRDefault="00472C8D" w:rsidP="00F1027C">
            <w:pPr>
              <w:jc w:val="both"/>
              <w:rPr>
                <w:rFonts w:ascii="Arial Narrow" w:hAnsi="Arial Narrow"/>
                <w:sz w:val="20"/>
                <w:szCs w:val="20"/>
              </w:rPr>
            </w:pPr>
            <w:r w:rsidRPr="00714A57">
              <w:rPr>
                <w:rFonts w:ascii="Arial Narrow" w:hAnsi="Arial Narrow"/>
                <w:sz w:val="20"/>
                <w:szCs w:val="20"/>
              </w:rPr>
              <w:t>На 2014-2015 учебный год сформирован план совместных меропри</w:t>
            </w:r>
            <w:r w:rsidRPr="00714A57">
              <w:rPr>
                <w:rFonts w:ascii="Arial Narrow" w:hAnsi="Arial Narrow"/>
                <w:sz w:val="20"/>
                <w:szCs w:val="20"/>
              </w:rPr>
              <w:t>я</w:t>
            </w:r>
            <w:r w:rsidRPr="00714A57">
              <w:rPr>
                <w:rFonts w:ascii="Arial Narrow" w:hAnsi="Arial Narrow"/>
                <w:sz w:val="20"/>
                <w:szCs w:val="20"/>
              </w:rPr>
              <w:t>тий управления образ</w:t>
            </w:r>
            <w:r w:rsidRPr="00714A57">
              <w:rPr>
                <w:rFonts w:ascii="Arial Narrow" w:hAnsi="Arial Narrow"/>
                <w:sz w:val="20"/>
                <w:szCs w:val="20"/>
              </w:rPr>
              <w:t>о</w:t>
            </w:r>
            <w:r w:rsidRPr="00714A57">
              <w:rPr>
                <w:rFonts w:ascii="Arial Narrow" w:hAnsi="Arial Narrow"/>
                <w:sz w:val="20"/>
                <w:szCs w:val="20"/>
              </w:rPr>
              <w:t>вания, ОГИБДД, ОУ. В настоящее время с</w:t>
            </w:r>
            <w:r w:rsidRPr="00714A57">
              <w:rPr>
                <w:rFonts w:ascii="Arial Narrow" w:hAnsi="Arial Narrow"/>
                <w:sz w:val="20"/>
                <w:szCs w:val="20"/>
              </w:rPr>
              <w:t>о</w:t>
            </w:r>
            <w:r w:rsidRPr="00714A57">
              <w:rPr>
                <w:rFonts w:ascii="Arial Narrow" w:hAnsi="Arial Narrow"/>
                <w:sz w:val="20"/>
                <w:szCs w:val="20"/>
              </w:rPr>
              <w:t>вместно с ОГИБДД пр</w:t>
            </w:r>
            <w:r w:rsidRPr="00714A57">
              <w:rPr>
                <w:rFonts w:ascii="Arial Narrow" w:hAnsi="Arial Narrow"/>
                <w:sz w:val="20"/>
                <w:szCs w:val="20"/>
              </w:rPr>
              <w:t>о</w:t>
            </w:r>
            <w:r w:rsidRPr="00714A57">
              <w:rPr>
                <w:rFonts w:ascii="Arial Narrow" w:hAnsi="Arial Narrow"/>
                <w:sz w:val="20"/>
                <w:szCs w:val="20"/>
              </w:rPr>
              <w:t>водится акция «Вним</w:t>
            </w:r>
            <w:r w:rsidRPr="00714A57">
              <w:rPr>
                <w:rFonts w:ascii="Arial Narrow" w:hAnsi="Arial Narrow"/>
                <w:sz w:val="20"/>
                <w:szCs w:val="20"/>
              </w:rPr>
              <w:t>а</w:t>
            </w:r>
            <w:r w:rsidRPr="00714A57">
              <w:rPr>
                <w:rFonts w:ascii="Arial Narrow" w:hAnsi="Arial Narrow"/>
                <w:sz w:val="20"/>
                <w:szCs w:val="20"/>
              </w:rPr>
              <w:t>ние дети!». 1 сентября 2014 года во всех общ</w:t>
            </w:r>
            <w:r w:rsidRPr="00714A57">
              <w:rPr>
                <w:rFonts w:ascii="Arial Narrow" w:hAnsi="Arial Narrow"/>
                <w:sz w:val="20"/>
                <w:szCs w:val="20"/>
              </w:rPr>
              <w:t>е</w:t>
            </w:r>
            <w:r w:rsidRPr="00714A57">
              <w:rPr>
                <w:rFonts w:ascii="Arial Narrow" w:hAnsi="Arial Narrow"/>
                <w:sz w:val="20"/>
                <w:szCs w:val="20"/>
              </w:rPr>
              <w:t>образовательных учр</w:t>
            </w:r>
            <w:r w:rsidRPr="00714A57">
              <w:rPr>
                <w:rFonts w:ascii="Arial Narrow" w:hAnsi="Arial Narrow"/>
                <w:sz w:val="20"/>
                <w:szCs w:val="20"/>
              </w:rPr>
              <w:t>е</w:t>
            </w:r>
            <w:r w:rsidRPr="00714A57">
              <w:rPr>
                <w:rFonts w:ascii="Arial Narrow" w:hAnsi="Arial Narrow"/>
                <w:sz w:val="20"/>
                <w:szCs w:val="20"/>
              </w:rPr>
              <w:t>ждениях проведены уроки по ПДД и прав</w:t>
            </w:r>
            <w:r w:rsidRPr="00714A57">
              <w:rPr>
                <w:rFonts w:ascii="Arial Narrow" w:hAnsi="Arial Narrow"/>
                <w:sz w:val="20"/>
                <w:szCs w:val="20"/>
              </w:rPr>
              <w:t>и</w:t>
            </w:r>
            <w:r w:rsidRPr="00714A57">
              <w:rPr>
                <w:rFonts w:ascii="Arial Narrow" w:hAnsi="Arial Narrow"/>
                <w:sz w:val="20"/>
                <w:szCs w:val="20"/>
              </w:rPr>
              <w:t>лам поведения на дор</w:t>
            </w:r>
            <w:r w:rsidRPr="00714A57">
              <w:rPr>
                <w:rFonts w:ascii="Arial Narrow" w:hAnsi="Arial Narrow"/>
                <w:sz w:val="20"/>
                <w:szCs w:val="20"/>
              </w:rPr>
              <w:t>о</w:t>
            </w:r>
            <w:r w:rsidRPr="00714A57">
              <w:rPr>
                <w:rFonts w:ascii="Arial Narrow" w:hAnsi="Arial Narrow"/>
                <w:sz w:val="20"/>
                <w:szCs w:val="20"/>
              </w:rPr>
              <w:t>гах.</w:t>
            </w:r>
          </w:p>
          <w:p w:rsidR="00472C8D" w:rsidRPr="00714A57" w:rsidRDefault="00472C8D" w:rsidP="00F1027C">
            <w:pPr>
              <w:jc w:val="both"/>
              <w:rPr>
                <w:rFonts w:ascii="Arial Narrow" w:hAnsi="Arial Narrow"/>
                <w:sz w:val="20"/>
                <w:szCs w:val="20"/>
              </w:rPr>
            </w:pPr>
            <w:r w:rsidRPr="00714A57">
              <w:rPr>
                <w:rFonts w:ascii="Arial Narrow" w:hAnsi="Arial Narrow"/>
                <w:sz w:val="20"/>
                <w:szCs w:val="20"/>
              </w:rPr>
              <w:t>В системе в соответс</w:t>
            </w:r>
            <w:r w:rsidRPr="00714A57">
              <w:rPr>
                <w:rFonts w:ascii="Arial Narrow" w:hAnsi="Arial Narrow"/>
                <w:sz w:val="20"/>
                <w:szCs w:val="20"/>
              </w:rPr>
              <w:t>т</w:t>
            </w:r>
            <w:r w:rsidRPr="00714A57">
              <w:rPr>
                <w:rFonts w:ascii="Arial Narrow" w:hAnsi="Arial Narrow"/>
                <w:sz w:val="20"/>
                <w:szCs w:val="20"/>
              </w:rPr>
              <w:t>вии с приказами руков</w:t>
            </w:r>
            <w:r w:rsidRPr="00714A57">
              <w:rPr>
                <w:rFonts w:ascii="Arial Narrow" w:hAnsi="Arial Narrow"/>
                <w:sz w:val="20"/>
                <w:szCs w:val="20"/>
              </w:rPr>
              <w:t>о</w:t>
            </w:r>
            <w:r w:rsidRPr="00714A57">
              <w:rPr>
                <w:rFonts w:ascii="Arial Narrow" w:hAnsi="Arial Narrow"/>
                <w:sz w:val="20"/>
                <w:szCs w:val="20"/>
              </w:rPr>
              <w:t>дителей в образов</w:t>
            </w:r>
            <w:r w:rsidRPr="00714A57">
              <w:rPr>
                <w:rFonts w:ascii="Arial Narrow" w:hAnsi="Arial Narrow"/>
                <w:sz w:val="20"/>
                <w:szCs w:val="20"/>
              </w:rPr>
              <w:t>а</w:t>
            </w:r>
            <w:r w:rsidRPr="00714A57">
              <w:rPr>
                <w:rFonts w:ascii="Arial Narrow" w:hAnsi="Arial Narrow"/>
                <w:sz w:val="20"/>
                <w:szCs w:val="20"/>
              </w:rPr>
              <w:lastRenderedPageBreak/>
              <w:t>тельных учреждениях  проводятся классные часы, пятиминутки, п</w:t>
            </w:r>
            <w:r w:rsidRPr="00714A57">
              <w:rPr>
                <w:rFonts w:ascii="Arial Narrow" w:hAnsi="Arial Narrow"/>
                <w:sz w:val="20"/>
                <w:szCs w:val="20"/>
              </w:rPr>
              <w:t>о</w:t>
            </w:r>
            <w:r w:rsidRPr="00714A57">
              <w:rPr>
                <w:rFonts w:ascii="Arial Narrow" w:hAnsi="Arial Narrow"/>
                <w:sz w:val="20"/>
                <w:szCs w:val="20"/>
              </w:rPr>
              <w:t>священные правилам дорожного движения, на которых обеспечивается 100% охват обучающи</w:t>
            </w:r>
            <w:r w:rsidRPr="00714A57">
              <w:rPr>
                <w:rFonts w:ascii="Arial Narrow" w:hAnsi="Arial Narrow"/>
                <w:sz w:val="20"/>
                <w:szCs w:val="20"/>
              </w:rPr>
              <w:t>х</w:t>
            </w:r>
            <w:r w:rsidRPr="00714A57">
              <w:rPr>
                <w:rFonts w:ascii="Arial Narrow" w:hAnsi="Arial Narrow"/>
                <w:sz w:val="20"/>
                <w:szCs w:val="20"/>
              </w:rPr>
              <w:t>ся.</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F1027C">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Планируется продо</w:t>
            </w:r>
            <w:r w:rsidRPr="00714A57">
              <w:rPr>
                <w:rFonts w:ascii="Arial Narrow" w:hAnsi="Arial Narrow"/>
                <w:sz w:val="20"/>
                <w:szCs w:val="20"/>
              </w:rPr>
              <w:t>л</w:t>
            </w:r>
            <w:r w:rsidRPr="00714A57">
              <w:rPr>
                <w:rFonts w:ascii="Arial Narrow" w:hAnsi="Arial Narrow"/>
                <w:sz w:val="20"/>
                <w:szCs w:val="20"/>
              </w:rPr>
              <w:t>жить систематическое проведение профила</w:t>
            </w:r>
            <w:r w:rsidRPr="00714A57">
              <w:rPr>
                <w:rFonts w:ascii="Arial Narrow" w:hAnsi="Arial Narrow"/>
                <w:sz w:val="20"/>
                <w:szCs w:val="20"/>
              </w:rPr>
              <w:t>к</w:t>
            </w:r>
            <w:r w:rsidRPr="00714A57">
              <w:rPr>
                <w:rFonts w:ascii="Arial Narrow" w:hAnsi="Arial Narrow"/>
                <w:sz w:val="20"/>
                <w:szCs w:val="20"/>
              </w:rPr>
              <w:t>тических мероприятий в области ПДД.</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0B7B5B">
            <w:pPr>
              <w:jc w:val="both"/>
              <w:rPr>
                <w:rFonts w:ascii="Arial Narrow" w:hAnsi="Arial Narrow"/>
                <w:sz w:val="20"/>
                <w:szCs w:val="20"/>
              </w:rPr>
            </w:pPr>
            <w:r w:rsidRPr="00714A57">
              <w:rPr>
                <w:rFonts w:ascii="Arial Narrow" w:hAnsi="Arial Narrow"/>
                <w:sz w:val="20"/>
                <w:szCs w:val="20"/>
              </w:rPr>
              <w:t>Организация работы по да</w:t>
            </w:r>
            <w:r w:rsidRPr="00714A57">
              <w:rPr>
                <w:rFonts w:ascii="Arial Narrow" w:hAnsi="Arial Narrow"/>
                <w:sz w:val="20"/>
                <w:szCs w:val="20"/>
              </w:rPr>
              <w:t>н</w:t>
            </w:r>
            <w:r w:rsidRPr="00714A57">
              <w:rPr>
                <w:rFonts w:ascii="Arial Narrow" w:hAnsi="Arial Narrow"/>
                <w:sz w:val="20"/>
                <w:szCs w:val="20"/>
              </w:rPr>
              <w:t>ному направлению осущест</w:t>
            </w:r>
            <w:r w:rsidRPr="00714A57">
              <w:rPr>
                <w:rFonts w:ascii="Arial Narrow" w:hAnsi="Arial Narrow"/>
                <w:sz w:val="20"/>
                <w:szCs w:val="20"/>
              </w:rPr>
              <w:t>в</w:t>
            </w:r>
            <w:r w:rsidRPr="00714A57">
              <w:rPr>
                <w:rFonts w:ascii="Arial Narrow" w:hAnsi="Arial Narrow"/>
                <w:sz w:val="20"/>
                <w:szCs w:val="20"/>
              </w:rPr>
              <w:t>лялась в сотру</w:t>
            </w:r>
            <w:r w:rsidR="000B7B5B" w:rsidRPr="00714A57">
              <w:rPr>
                <w:rFonts w:ascii="Arial Narrow" w:hAnsi="Arial Narrow"/>
                <w:sz w:val="20"/>
                <w:szCs w:val="20"/>
              </w:rPr>
              <w:t>дничестве с ОГИБДД г. Череповца, в</w:t>
            </w:r>
            <w:r w:rsidRPr="00714A57">
              <w:rPr>
                <w:rFonts w:ascii="Arial Narrow" w:hAnsi="Arial Narrow"/>
                <w:sz w:val="20"/>
                <w:szCs w:val="20"/>
              </w:rPr>
              <w:t xml:space="preserve"> соо</w:t>
            </w:r>
            <w:r w:rsidRPr="00714A57">
              <w:rPr>
                <w:rFonts w:ascii="Arial Narrow" w:hAnsi="Arial Narrow"/>
                <w:sz w:val="20"/>
                <w:szCs w:val="20"/>
              </w:rPr>
              <w:t>т</w:t>
            </w:r>
            <w:r w:rsidRPr="00714A57">
              <w:rPr>
                <w:rFonts w:ascii="Arial Narrow" w:hAnsi="Arial Narrow"/>
                <w:sz w:val="20"/>
                <w:szCs w:val="20"/>
              </w:rPr>
              <w:t>ветст</w:t>
            </w:r>
            <w:r w:rsidR="000B7B5B" w:rsidRPr="00714A57">
              <w:rPr>
                <w:rFonts w:ascii="Arial Narrow" w:hAnsi="Arial Narrow"/>
                <w:sz w:val="20"/>
                <w:szCs w:val="20"/>
              </w:rPr>
              <w:t>вии с планом</w:t>
            </w:r>
            <w:r w:rsidRPr="00714A57">
              <w:rPr>
                <w:rFonts w:ascii="Arial Narrow" w:hAnsi="Arial Narrow"/>
                <w:sz w:val="20"/>
                <w:szCs w:val="20"/>
              </w:rPr>
              <w:t xml:space="preserve"> меропри</w:t>
            </w:r>
            <w:r w:rsidRPr="00714A57">
              <w:rPr>
                <w:rFonts w:ascii="Arial Narrow" w:hAnsi="Arial Narrow"/>
                <w:sz w:val="20"/>
                <w:szCs w:val="20"/>
              </w:rPr>
              <w:t>я</w:t>
            </w:r>
            <w:r w:rsidRPr="00714A57">
              <w:rPr>
                <w:rFonts w:ascii="Arial Narrow" w:hAnsi="Arial Narrow"/>
                <w:sz w:val="20"/>
                <w:szCs w:val="20"/>
              </w:rPr>
              <w:t xml:space="preserve">тий </w:t>
            </w:r>
            <w:r w:rsidR="000B7B5B" w:rsidRPr="00714A57">
              <w:rPr>
                <w:rFonts w:ascii="Arial Narrow" w:hAnsi="Arial Narrow"/>
                <w:sz w:val="20"/>
                <w:szCs w:val="20"/>
              </w:rPr>
              <w:t>на 2014-2015</w:t>
            </w:r>
            <w:r w:rsidRPr="00714A57">
              <w:rPr>
                <w:rFonts w:ascii="Arial Narrow" w:hAnsi="Arial Narrow"/>
                <w:sz w:val="20"/>
                <w:szCs w:val="20"/>
              </w:rPr>
              <w:t xml:space="preserve"> </w:t>
            </w:r>
            <w:r w:rsidR="000B7B5B" w:rsidRPr="00714A57">
              <w:rPr>
                <w:rFonts w:ascii="Arial Narrow" w:hAnsi="Arial Narrow"/>
                <w:sz w:val="20"/>
                <w:szCs w:val="20"/>
              </w:rPr>
              <w:t xml:space="preserve"> и 2015-2016 уч. </w:t>
            </w:r>
            <w:r w:rsidRPr="00714A57">
              <w:rPr>
                <w:rFonts w:ascii="Arial Narrow" w:hAnsi="Arial Narrow"/>
                <w:sz w:val="20"/>
                <w:szCs w:val="20"/>
              </w:rPr>
              <w:t>год</w:t>
            </w:r>
            <w:r w:rsidR="000B7B5B" w:rsidRPr="00714A57">
              <w:rPr>
                <w:rFonts w:ascii="Arial Narrow" w:hAnsi="Arial Narrow"/>
                <w:sz w:val="20"/>
                <w:szCs w:val="20"/>
              </w:rPr>
              <w:t>ы.</w:t>
            </w:r>
          </w:p>
          <w:p w:rsidR="00472C8D" w:rsidRPr="00714A57" w:rsidRDefault="00472C8D" w:rsidP="00F1027C">
            <w:pPr>
              <w:jc w:val="both"/>
              <w:rPr>
                <w:rFonts w:ascii="Arial Narrow" w:hAnsi="Arial Narrow"/>
                <w:sz w:val="20"/>
                <w:szCs w:val="20"/>
              </w:rPr>
            </w:pPr>
            <w:r w:rsidRPr="00714A57">
              <w:rPr>
                <w:rFonts w:ascii="Arial Narrow" w:hAnsi="Arial Narrow"/>
                <w:sz w:val="20"/>
                <w:szCs w:val="20"/>
              </w:rPr>
              <w:t>В системе в соответствии с приказами руководителей в образовательных учрежден</w:t>
            </w:r>
            <w:r w:rsidRPr="00714A57">
              <w:rPr>
                <w:rFonts w:ascii="Arial Narrow" w:hAnsi="Arial Narrow"/>
                <w:sz w:val="20"/>
                <w:szCs w:val="20"/>
              </w:rPr>
              <w:t>и</w:t>
            </w:r>
            <w:r w:rsidRPr="00714A57">
              <w:rPr>
                <w:rFonts w:ascii="Arial Narrow" w:hAnsi="Arial Narrow"/>
                <w:sz w:val="20"/>
                <w:szCs w:val="20"/>
              </w:rPr>
              <w:t>ях  проводятся классные ч</w:t>
            </w:r>
            <w:r w:rsidRPr="00714A57">
              <w:rPr>
                <w:rFonts w:ascii="Arial Narrow" w:hAnsi="Arial Narrow"/>
                <w:sz w:val="20"/>
                <w:szCs w:val="20"/>
              </w:rPr>
              <w:t>а</w:t>
            </w:r>
            <w:r w:rsidRPr="00714A57">
              <w:rPr>
                <w:rFonts w:ascii="Arial Narrow" w:hAnsi="Arial Narrow"/>
                <w:sz w:val="20"/>
                <w:szCs w:val="20"/>
              </w:rPr>
              <w:t>сы, пятиминутки, посвяще</w:t>
            </w:r>
            <w:r w:rsidRPr="00714A57">
              <w:rPr>
                <w:rFonts w:ascii="Arial Narrow" w:hAnsi="Arial Narrow"/>
                <w:sz w:val="20"/>
                <w:szCs w:val="20"/>
              </w:rPr>
              <w:t>н</w:t>
            </w:r>
            <w:r w:rsidRPr="00714A57">
              <w:rPr>
                <w:rFonts w:ascii="Arial Narrow" w:hAnsi="Arial Narrow"/>
                <w:sz w:val="20"/>
                <w:szCs w:val="20"/>
              </w:rPr>
              <w:t>ные правилам дорожного движения, на которых обе</w:t>
            </w:r>
            <w:r w:rsidRPr="00714A57">
              <w:rPr>
                <w:rFonts w:ascii="Arial Narrow" w:hAnsi="Arial Narrow"/>
                <w:sz w:val="20"/>
                <w:szCs w:val="20"/>
              </w:rPr>
              <w:t>с</w:t>
            </w:r>
            <w:r w:rsidRPr="00714A57">
              <w:rPr>
                <w:rFonts w:ascii="Arial Narrow" w:hAnsi="Arial Narrow"/>
                <w:sz w:val="20"/>
                <w:szCs w:val="20"/>
              </w:rPr>
              <w:t>печивается 100% охват об</w:t>
            </w:r>
            <w:r w:rsidRPr="00714A57">
              <w:rPr>
                <w:rFonts w:ascii="Arial Narrow" w:hAnsi="Arial Narrow"/>
                <w:sz w:val="20"/>
                <w:szCs w:val="20"/>
              </w:rPr>
              <w:t>у</w:t>
            </w:r>
            <w:r w:rsidRPr="00714A57">
              <w:rPr>
                <w:rFonts w:ascii="Arial Narrow" w:hAnsi="Arial Narrow"/>
                <w:sz w:val="20"/>
                <w:szCs w:val="20"/>
              </w:rPr>
              <w:t>чающихся.</w:t>
            </w:r>
          </w:p>
          <w:p w:rsidR="000B7B5B" w:rsidRPr="00714A57" w:rsidRDefault="000B7B5B" w:rsidP="00F1027C">
            <w:pPr>
              <w:jc w:val="both"/>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472C8D" w:rsidRPr="00714A57" w:rsidTr="00325F5C">
        <w:trPr>
          <w:trHeight w:val="347"/>
          <w:tblCellSpacing w:w="5" w:type="nil"/>
        </w:trPr>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lastRenderedPageBreak/>
              <w:t>56.</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2.2.2. Обеспечение деятел</w:t>
            </w:r>
            <w:r w:rsidRPr="00714A57">
              <w:rPr>
                <w:rFonts w:ascii="Arial Narrow" w:hAnsi="Arial Narrow"/>
                <w:sz w:val="20"/>
                <w:szCs w:val="20"/>
              </w:rPr>
              <w:t>ь</w:t>
            </w:r>
            <w:r w:rsidRPr="00714A57">
              <w:rPr>
                <w:rFonts w:ascii="Arial Narrow" w:hAnsi="Arial Narrow"/>
                <w:sz w:val="20"/>
                <w:szCs w:val="20"/>
              </w:rPr>
              <w:t>ности и функционир</w:t>
            </w:r>
            <w:r w:rsidRPr="00714A57">
              <w:rPr>
                <w:rFonts w:ascii="Arial Narrow" w:hAnsi="Arial Narrow"/>
                <w:sz w:val="20"/>
                <w:szCs w:val="20"/>
              </w:rPr>
              <w:t>о</w:t>
            </w:r>
            <w:r w:rsidRPr="00714A57">
              <w:rPr>
                <w:rFonts w:ascii="Arial Narrow" w:hAnsi="Arial Narrow"/>
                <w:sz w:val="20"/>
                <w:szCs w:val="20"/>
              </w:rPr>
              <w:t>вания отрядов юных инспекторов.</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Начальник упра</w:t>
            </w:r>
            <w:r w:rsidRPr="00714A57">
              <w:rPr>
                <w:rFonts w:ascii="Arial Narrow" w:hAnsi="Arial Narrow"/>
                <w:sz w:val="20"/>
                <w:szCs w:val="20"/>
              </w:rPr>
              <w:t>в</w:t>
            </w:r>
            <w:r w:rsidRPr="00714A57">
              <w:rPr>
                <w:rFonts w:ascii="Arial Narrow" w:hAnsi="Arial Narrow"/>
                <w:sz w:val="20"/>
                <w:szCs w:val="20"/>
              </w:rPr>
              <w:t>ления образов</w:t>
            </w:r>
            <w:r w:rsidRPr="00714A57">
              <w:rPr>
                <w:rFonts w:ascii="Arial Narrow" w:hAnsi="Arial Narrow"/>
                <w:sz w:val="20"/>
                <w:szCs w:val="20"/>
              </w:rPr>
              <w:t>а</w:t>
            </w:r>
            <w:r w:rsidRPr="00714A57">
              <w:rPr>
                <w:rFonts w:ascii="Arial Narrow" w:hAnsi="Arial Narrow"/>
                <w:sz w:val="20"/>
                <w:szCs w:val="20"/>
              </w:rPr>
              <w:t>ния мэрии</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Создание условий для развития наиболее активных форм обуч</w:t>
            </w:r>
            <w:r w:rsidRPr="00714A57">
              <w:rPr>
                <w:rFonts w:ascii="Arial Narrow" w:hAnsi="Arial Narrow"/>
                <w:sz w:val="20"/>
                <w:szCs w:val="20"/>
              </w:rPr>
              <w:t>е</w:t>
            </w:r>
            <w:r w:rsidRPr="00714A57">
              <w:rPr>
                <w:rFonts w:ascii="Arial Narrow" w:hAnsi="Arial Narrow"/>
                <w:sz w:val="20"/>
                <w:szCs w:val="20"/>
              </w:rPr>
              <w:t>ния несовершенноле</w:t>
            </w:r>
            <w:r w:rsidRPr="00714A57">
              <w:rPr>
                <w:rFonts w:ascii="Arial Narrow" w:hAnsi="Arial Narrow"/>
                <w:sz w:val="20"/>
                <w:szCs w:val="20"/>
              </w:rPr>
              <w:t>т</w:t>
            </w:r>
            <w:r w:rsidRPr="00714A57">
              <w:rPr>
                <w:rFonts w:ascii="Arial Narrow" w:hAnsi="Arial Narrow"/>
                <w:sz w:val="20"/>
                <w:szCs w:val="20"/>
              </w:rPr>
              <w:t>них вопросам безопа</w:t>
            </w:r>
            <w:r w:rsidRPr="00714A57">
              <w:rPr>
                <w:rFonts w:ascii="Arial Narrow" w:hAnsi="Arial Narrow"/>
                <w:sz w:val="20"/>
                <w:szCs w:val="20"/>
              </w:rPr>
              <w:t>с</w:t>
            </w:r>
            <w:r w:rsidRPr="00714A57">
              <w:rPr>
                <w:rFonts w:ascii="Arial Narrow" w:hAnsi="Arial Narrow"/>
                <w:sz w:val="20"/>
                <w:szCs w:val="20"/>
              </w:rPr>
              <w:t>ного поведения на д</w:t>
            </w:r>
            <w:r w:rsidRPr="00714A57">
              <w:rPr>
                <w:rFonts w:ascii="Arial Narrow" w:hAnsi="Arial Narrow"/>
                <w:sz w:val="20"/>
                <w:szCs w:val="20"/>
              </w:rPr>
              <w:t>о</w:t>
            </w:r>
            <w:r w:rsidRPr="00714A57">
              <w:rPr>
                <w:rFonts w:ascii="Arial Narrow" w:hAnsi="Arial Narrow"/>
                <w:sz w:val="20"/>
                <w:szCs w:val="20"/>
              </w:rPr>
              <w:t>роге.</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8A22D6">
            <w:pPr>
              <w:jc w:val="both"/>
              <w:rPr>
                <w:rFonts w:ascii="Arial Narrow" w:hAnsi="Arial Narrow"/>
                <w:sz w:val="20"/>
                <w:szCs w:val="20"/>
              </w:rPr>
            </w:pPr>
            <w:r w:rsidRPr="00714A57">
              <w:rPr>
                <w:rFonts w:ascii="Arial Narrow" w:hAnsi="Arial Narrow"/>
                <w:sz w:val="20"/>
                <w:szCs w:val="20"/>
              </w:rPr>
              <w:t>Всего действует – 28 отрядов ЮИД.</w:t>
            </w:r>
          </w:p>
          <w:p w:rsidR="00472C8D" w:rsidRPr="00714A57" w:rsidRDefault="00472C8D" w:rsidP="008A22D6">
            <w:pPr>
              <w:jc w:val="both"/>
              <w:rPr>
                <w:rFonts w:ascii="Arial Narrow" w:hAnsi="Arial Narrow"/>
                <w:sz w:val="20"/>
                <w:szCs w:val="20"/>
              </w:rPr>
            </w:pPr>
            <w:r w:rsidRPr="00714A57">
              <w:rPr>
                <w:rFonts w:ascii="Arial Narrow" w:hAnsi="Arial Narrow"/>
                <w:sz w:val="20"/>
                <w:szCs w:val="20"/>
              </w:rPr>
              <w:t>(22 отряда – ОУ, 6 отр</w:t>
            </w:r>
            <w:r w:rsidRPr="00714A57">
              <w:rPr>
                <w:rFonts w:ascii="Arial Narrow" w:hAnsi="Arial Narrow"/>
                <w:sz w:val="20"/>
                <w:szCs w:val="20"/>
              </w:rPr>
              <w:t>я</w:t>
            </w:r>
            <w:r w:rsidRPr="00714A57">
              <w:rPr>
                <w:rFonts w:ascii="Arial Narrow" w:hAnsi="Arial Narrow"/>
                <w:sz w:val="20"/>
                <w:szCs w:val="20"/>
              </w:rPr>
              <w:t>дов клуб «Перекресток»)</w:t>
            </w:r>
          </w:p>
          <w:p w:rsidR="00472C8D" w:rsidRPr="00714A57" w:rsidRDefault="00472C8D" w:rsidP="008A22D6">
            <w:pPr>
              <w:widowControl w:val="0"/>
              <w:autoSpaceDE w:val="0"/>
              <w:autoSpaceDN w:val="0"/>
              <w:adjustRightInd w:val="0"/>
              <w:rPr>
                <w:rFonts w:ascii="Arial Narrow" w:hAnsi="Arial Narrow"/>
                <w:sz w:val="20"/>
                <w:szCs w:val="20"/>
              </w:rPr>
            </w:pPr>
            <w:r w:rsidRPr="00714A57">
              <w:rPr>
                <w:rFonts w:ascii="Arial Narrow" w:hAnsi="Arial Narrow"/>
                <w:sz w:val="20"/>
                <w:szCs w:val="20"/>
              </w:rPr>
              <w:t xml:space="preserve">Всего участвуют – 575 учащихся. </w:t>
            </w:r>
          </w:p>
          <w:p w:rsidR="00472C8D" w:rsidRPr="00714A57" w:rsidRDefault="00472C8D" w:rsidP="008A22D6">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Создание условий для развития наиболее активных форм обуч</w:t>
            </w:r>
            <w:r w:rsidRPr="00714A57">
              <w:rPr>
                <w:rFonts w:ascii="Arial Narrow" w:hAnsi="Arial Narrow"/>
                <w:sz w:val="20"/>
                <w:szCs w:val="20"/>
              </w:rPr>
              <w:t>е</w:t>
            </w:r>
            <w:r w:rsidRPr="00714A57">
              <w:rPr>
                <w:rFonts w:ascii="Arial Narrow" w:hAnsi="Arial Narrow"/>
                <w:sz w:val="20"/>
                <w:szCs w:val="20"/>
              </w:rPr>
              <w:t>ния несовершенноле</w:t>
            </w:r>
            <w:r w:rsidRPr="00714A57">
              <w:rPr>
                <w:rFonts w:ascii="Arial Narrow" w:hAnsi="Arial Narrow"/>
                <w:sz w:val="20"/>
                <w:szCs w:val="20"/>
              </w:rPr>
              <w:t>т</w:t>
            </w:r>
            <w:r w:rsidRPr="00714A57">
              <w:rPr>
                <w:rFonts w:ascii="Arial Narrow" w:hAnsi="Arial Narrow"/>
                <w:sz w:val="20"/>
                <w:szCs w:val="20"/>
              </w:rPr>
              <w:t>них вопросам безопа</w:t>
            </w:r>
            <w:r w:rsidRPr="00714A57">
              <w:rPr>
                <w:rFonts w:ascii="Arial Narrow" w:hAnsi="Arial Narrow"/>
                <w:sz w:val="20"/>
                <w:szCs w:val="20"/>
              </w:rPr>
              <w:t>с</w:t>
            </w:r>
            <w:r w:rsidRPr="00714A57">
              <w:rPr>
                <w:rFonts w:ascii="Arial Narrow" w:hAnsi="Arial Narrow"/>
                <w:sz w:val="20"/>
                <w:szCs w:val="20"/>
              </w:rPr>
              <w:t>ного поведения на д</w:t>
            </w:r>
            <w:r w:rsidRPr="00714A57">
              <w:rPr>
                <w:rFonts w:ascii="Arial Narrow" w:hAnsi="Arial Narrow"/>
                <w:sz w:val="20"/>
                <w:szCs w:val="20"/>
              </w:rPr>
              <w:t>о</w:t>
            </w:r>
            <w:r w:rsidRPr="00714A57">
              <w:rPr>
                <w:rFonts w:ascii="Arial Narrow" w:hAnsi="Arial Narrow"/>
                <w:sz w:val="20"/>
                <w:szCs w:val="20"/>
              </w:rPr>
              <w:t>роге.</w:t>
            </w:r>
          </w:p>
        </w:tc>
        <w:tc>
          <w:tcPr>
            <w:tcW w:w="0" w:type="auto"/>
            <w:tcBorders>
              <w:top w:val="single" w:sz="4" w:space="0" w:color="auto"/>
              <w:left w:val="single" w:sz="8" w:space="0" w:color="auto"/>
              <w:bottom w:val="single" w:sz="4" w:space="0" w:color="auto"/>
              <w:right w:val="single" w:sz="8" w:space="0" w:color="auto"/>
            </w:tcBorders>
          </w:tcPr>
          <w:p w:rsidR="000B7B5B" w:rsidRPr="00714A57" w:rsidRDefault="000B7B5B" w:rsidP="000B7B5B">
            <w:pPr>
              <w:jc w:val="both"/>
              <w:rPr>
                <w:rFonts w:ascii="Arial Narrow" w:hAnsi="Arial Narrow"/>
                <w:sz w:val="20"/>
                <w:szCs w:val="20"/>
              </w:rPr>
            </w:pPr>
            <w:r w:rsidRPr="00714A57">
              <w:rPr>
                <w:rFonts w:ascii="Arial Narrow" w:hAnsi="Arial Narrow"/>
                <w:sz w:val="20"/>
                <w:szCs w:val="20"/>
              </w:rPr>
              <w:t>Всего действует – 36 отрядов ЮИД.</w:t>
            </w:r>
          </w:p>
          <w:p w:rsidR="000B7B5B" w:rsidRPr="00714A57" w:rsidRDefault="000B7B5B" w:rsidP="000B7B5B">
            <w:pPr>
              <w:jc w:val="both"/>
              <w:rPr>
                <w:rFonts w:ascii="Arial Narrow" w:hAnsi="Arial Narrow"/>
                <w:sz w:val="20"/>
                <w:szCs w:val="20"/>
              </w:rPr>
            </w:pPr>
            <w:r w:rsidRPr="00714A57">
              <w:rPr>
                <w:rFonts w:ascii="Arial Narrow" w:hAnsi="Arial Narrow"/>
                <w:sz w:val="20"/>
                <w:szCs w:val="20"/>
              </w:rPr>
              <w:t>(32 отряда – ОУ, 4 отряда -  клуб «Перекресток»)</w:t>
            </w:r>
          </w:p>
          <w:p w:rsidR="000B7B5B" w:rsidRPr="00714A57" w:rsidRDefault="000B7B5B" w:rsidP="000B7B5B">
            <w:pPr>
              <w:jc w:val="both"/>
              <w:rPr>
                <w:rFonts w:ascii="Arial Narrow" w:hAnsi="Arial Narrow"/>
                <w:sz w:val="20"/>
                <w:szCs w:val="20"/>
              </w:rPr>
            </w:pPr>
            <w:r w:rsidRPr="00714A57">
              <w:rPr>
                <w:rFonts w:ascii="Arial Narrow" w:hAnsi="Arial Narrow"/>
                <w:sz w:val="20"/>
                <w:szCs w:val="20"/>
              </w:rPr>
              <w:t>Всего участвуют – 587 уч</w:t>
            </w:r>
            <w:r w:rsidRPr="00714A57">
              <w:rPr>
                <w:rFonts w:ascii="Arial Narrow" w:hAnsi="Arial Narrow"/>
                <w:sz w:val="20"/>
                <w:szCs w:val="20"/>
              </w:rPr>
              <w:t>а</w:t>
            </w:r>
            <w:r w:rsidRPr="00714A57">
              <w:rPr>
                <w:rFonts w:ascii="Arial Narrow" w:hAnsi="Arial Narrow"/>
                <w:sz w:val="20"/>
                <w:szCs w:val="20"/>
              </w:rPr>
              <w:t>щихся</w:t>
            </w:r>
          </w:p>
          <w:p w:rsidR="00472C8D" w:rsidRPr="00714A57" w:rsidRDefault="000B7B5B" w:rsidP="000B7B5B">
            <w:pPr>
              <w:jc w:val="both"/>
              <w:rPr>
                <w:rFonts w:ascii="Arial Narrow" w:hAnsi="Arial Narrow"/>
                <w:sz w:val="20"/>
                <w:szCs w:val="20"/>
              </w:rPr>
            </w:pPr>
            <w:r w:rsidRPr="00714A57">
              <w:rPr>
                <w:rFonts w:ascii="Arial Narrow" w:hAnsi="Arial Narrow"/>
                <w:sz w:val="20"/>
                <w:szCs w:val="20"/>
              </w:rPr>
              <w:t>Всего по итогам 2015 года информационно-пропагандистскими и проф</w:t>
            </w:r>
            <w:r w:rsidRPr="00714A57">
              <w:rPr>
                <w:rFonts w:ascii="Arial Narrow" w:hAnsi="Arial Narrow"/>
                <w:sz w:val="20"/>
                <w:szCs w:val="20"/>
              </w:rPr>
              <w:t>и</w:t>
            </w:r>
            <w:r w:rsidRPr="00714A57">
              <w:rPr>
                <w:rFonts w:ascii="Arial Narrow" w:hAnsi="Arial Narrow"/>
                <w:sz w:val="20"/>
                <w:szCs w:val="20"/>
              </w:rPr>
              <w:t>лактическими мероприятиями по безопасности дорожного движения профилактике ДДТТ охвачено 33588 учащихся образовательных учреждений города.</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472C8D" w:rsidRPr="00714A57" w:rsidTr="00325F5C">
        <w:trPr>
          <w:trHeight w:val="347"/>
          <w:tblCellSpacing w:w="5" w:type="nil"/>
        </w:trPr>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57.</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2.2.3. Оснащение образов</w:t>
            </w:r>
            <w:r w:rsidRPr="00714A57">
              <w:rPr>
                <w:rFonts w:ascii="Arial Narrow" w:hAnsi="Arial Narrow"/>
                <w:sz w:val="20"/>
                <w:szCs w:val="20"/>
              </w:rPr>
              <w:t>а</w:t>
            </w:r>
            <w:r w:rsidRPr="00714A57">
              <w:rPr>
                <w:rFonts w:ascii="Arial Narrow" w:hAnsi="Arial Narrow"/>
                <w:sz w:val="20"/>
                <w:szCs w:val="20"/>
              </w:rPr>
              <w:t>тельных учреждений, реализующих образ</w:t>
            </w:r>
            <w:r w:rsidRPr="00714A57">
              <w:rPr>
                <w:rFonts w:ascii="Arial Narrow" w:hAnsi="Arial Narrow"/>
                <w:sz w:val="20"/>
                <w:szCs w:val="20"/>
              </w:rPr>
              <w:t>о</w:t>
            </w:r>
            <w:r w:rsidRPr="00714A57">
              <w:rPr>
                <w:rFonts w:ascii="Arial Narrow" w:hAnsi="Arial Narrow"/>
                <w:sz w:val="20"/>
                <w:szCs w:val="20"/>
              </w:rPr>
              <w:t>вательные программы с изучением Правил д</w:t>
            </w:r>
            <w:r w:rsidRPr="00714A57">
              <w:rPr>
                <w:rFonts w:ascii="Arial Narrow" w:hAnsi="Arial Narrow"/>
                <w:sz w:val="20"/>
                <w:szCs w:val="20"/>
              </w:rPr>
              <w:t>о</w:t>
            </w:r>
            <w:r w:rsidRPr="00714A57">
              <w:rPr>
                <w:rFonts w:ascii="Arial Narrow" w:hAnsi="Arial Narrow"/>
                <w:sz w:val="20"/>
                <w:szCs w:val="20"/>
              </w:rPr>
              <w:t>рожного движения, наглядными пособиями.</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Начальник упра</w:t>
            </w:r>
            <w:r w:rsidRPr="00714A57">
              <w:rPr>
                <w:rFonts w:ascii="Arial Narrow" w:hAnsi="Arial Narrow"/>
                <w:sz w:val="20"/>
                <w:szCs w:val="20"/>
              </w:rPr>
              <w:t>в</w:t>
            </w:r>
            <w:r w:rsidRPr="00714A57">
              <w:rPr>
                <w:rFonts w:ascii="Arial Narrow" w:hAnsi="Arial Narrow"/>
                <w:sz w:val="20"/>
                <w:szCs w:val="20"/>
              </w:rPr>
              <w:t>ления образов</w:t>
            </w:r>
            <w:r w:rsidRPr="00714A57">
              <w:rPr>
                <w:rFonts w:ascii="Arial Narrow" w:hAnsi="Arial Narrow"/>
                <w:sz w:val="20"/>
                <w:szCs w:val="20"/>
              </w:rPr>
              <w:t>а</w:t>
            </w:r>
            <w:r w:rsidRPr="00714A57">
              <w:rPr>
                <w:rFonts w:ascii="Arial Narrow" w:hAnsi="Arial Narrow"/>
                <w:sz w:val="20"/>
                <w:szCs w:val="20"/>
              </w:rPr>
              <w:t>ния мэрии</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Планируется приобр</w:t>
            </w:r>
            <w:r w:rsidRPr="00714A57">
              <w:rPr>
                <w:rFonts w:ascii="Arial Narrow" w:hAnsi="Arial Narrow"/>
                <w:sz w:val="20"/>
                <w:szCs w:val="20"/>
              </w:rPr>
              <w:t>е</w:t>
            </w:r>
            <w:r w:rsidRPr="00714A57">
              <w:rPr>
                <w:rFonts w:ascii="Arial Narrow" w:hAnsi="Arial Narrow"/>
                <w:sz w:val="20"/>
                <w:szCs w:val="20"/>
              </w:rPr>
              <w:t>тение наглядных пос</w:t>
            </w:r>
            <w:r w:rsidRPr="00714A57">
              <w:rPr>
                <w:rFonts w:ascii="Arial Narrow" w:hAnsi="Arial Narrow"/>
                <w:sz w:val="20"/>
                <w:szCs w:val="20"/>
              </w:rPr>
              <w:t>о</w:t>
            </w:r>
            <w:r w:rsidRPr="00714A57">
              <w:rPr>
                <w:rFonts w:ascii="Arial Narrow" w:hAnsi="Arial Narrow"/>
                <w:sz w:val="20"/>
                <w:szCs w:val="20"/>
              </w:rPr>
              <w:t>бий для повышения качества образовател</w:t>
            </w:r>
            <w:r w:rsidRPr="00714A57">
              <w:rPr>
                <w:rFonts w:ascii="Arial Narrow" w:hAnsi="Arial Narrow"/>
                <w:sz w:val="20"/>
                <w:szCs w:val="20"/>
              </w:rPr>
              <w:t>ь</w:t>
            </w:r>
            <w:r w:rsidRPr="00714A57">
              <w:rPr>
                <w:rFonts w:ascii="Arial Narrow" w:hAnsi="Arial Narrow"/>
                <w:sz w:val="20"/>
                <w:szCs w:val="20"/>
              </w:rPr>
              <w:t>ного процесса и сове</w:t>
            </w:r>
            <w:r w:rsidRPr="00714A57">
              <w:rPr>
                <w:rFonts w:ascii="Arial Narrow" w:hAnsi="Arial Narrow"/>
                <w:sz w:val="20"/>
                <w:szCs w:val="20"/>
              </w:rPr>
              <w:t>р</w:t>
            </w:r>
            <w:r w:rsidRPr="00714A57">
              <w:rPr>
                <w:rFonts w:ascii="Arial Narrow" w:hAnsi="Arial Narrow"/>
                <w:sz w:val="20"/>
                <w:szCs w:val="20"/>
              </w:rPr>
              <w:t>шенствования матер</w:t>
            </w:r>
            <w:r w:rsidRPr="00714A57">
              <w:rPr>
                <w:rFonts w:ascii="Arial Narrow" w:hAnsi="Arial Narrow"/>
                <w:sz w:val="20"/>
                <w:szCs w:val="20"/>
              </w:rPr>
              <w:t>и</w:t>
            </w:r>
            <w:r w:rsidRPr="00714A57">
              <w:rPr>
                <w:rFonts w:ascii="Arial Narrow" w:hAnsi="Arial Narrow"/>
                <w:sz w:val="20"/>
                <w:szCs w:val="20"/>
              </w:rPr>
              <w:t>ально-технической б</w:t>
            </w:r>
            <w:r w:rsidRPr="00714A57">
              <w:rPr>
                <w:rFonts w:ascii="Arial Narrow" w:hAnsi="Arial Narrow"/>
                <w:sz w:val="20"/>
                <w:szCs w:val="20"/>
              </w:rPr>
              <w:t>а</w:t>
            </w:r>
            <w:r w:rsidRPr="00714A57">
              <w:rPr>
                <w:rFonts w:ascii="Arial Narrow" w:hAnsi="Arial Narrow"/>
                <w:sz w:val="20"/>
                <w:szCs w:val="20"/>
              </w:rPr>
              <w:t xml:space="preserve">зы ОУ. </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716A07">
            <w:pPr>
              <w:jc w:val="both"/>
              <w:rPr>
                <w:rFonts w:ascii="Arial Narrow" w:hAnsi="Arial Narrow"/>
                <w:sz w:val="20"/>
                <w:szCs w:val="20"/>
              </w:rPr>
            </w:pPr>
            <w:r w:rsidRPr="00714A57">
              <w:rPr>
                <w:rFonts w:ascii="Arial Narrow" w:hAnsi="Arial Narrow"/>
                <w:sz w:val="20"/>
                <w:szCs w:val="20"/>
              </w:rPr>
              <w:t>Приобретено 30 ус</w:t>
            </w:r>
            <w:r w:rsidRPr="00714A57">
              <w:rPr>
                <w:rFonts w:ascii="Arial Narrow" w:hAnsi="Arial Narrow"/>
                <w:sz w:val="20"/>
                <w:szCs w:val="20"/>
              </w:rPr>
              <w:t>т</w:t>
            </w:r>
            <w:r w:rsidRPr="00714A57">
              <w:rPr>
                <w:rFonts w:ascii="Arial Narrow" w:hAnsi="Arial Narrow"/>
                <w:sz w:val="20"/>
                <w:szCs w:val="20"/>
              </w:rPr>
              <w:t>ройств стационарных держателей – нагля</w:t>
            </w:r>
            <w:r w:rsidRPr="00714A57">
              <w:rPr>
                <w:rFonts w:ascii="Arial Narrow" w:hAnsi="Arial Narrow"/>
                <w:sz w:val="20"/>
                <w:szCs w:val="20"/>
              </w:rPr>
              <w:t>д</w:t>
            </w:r>
            <w:r w:rsidRPr="00714A57">
              <w:rPr>
                <w:rFonts w:ascii="Arial Narrow" w:hAnsi="Arial Narrow"/>
                <w:sz w:val="20"/>
                <w:szCs w:val="20"/>
              </w:rPr>
              <w:t>ных пособий по изуч</w:t>
            </w:r>
            <w:r w:rsidRPr="00714A57">
              <w:rPr>
                <w:rFonts w:ascii="Arial Narrow" w:hAnsi="Arial Narrow"/>
                <w:sz w:val="20"/>
                <w:szCs w:val="20"/>
              </w:rPr>
              <w:t>е</w:t>
            </w:r>
            <w:r w:rsidRPr="00714A57">
              <w:rPr>
                <w:rFonts w:ascii="Arial Narrow" w:hAnsi="Arial Narrow"/>
                <w:sz w:val="20"/>
                <w:szCs w:val="20"/>
              </w:rPr>
              <w:t>нию ПДД (СОШ №№ 31, 12, 39).</w:t>
            </w:r>
          </w:p>
          <w:p w:rsidR="00472C8D" w:rsidRPr="00714A57" w:rsidRDefault="00472C8D" w:rsidP="00716A07">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716A07">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Мероприятие реализовыв</w:t>
            </w:r>
            <w:r w:rsidRPr="00714A57">
              <w:rPr>
                <w:rFonts w:ascii="Arial Narrow" w:hAnsi="Arial Narrow"/>
                <w:sz w:val="20"/>
                <w:szCs w:val="20"/>
              </w:rPr>
              <w:t>а</w:t>
            </w:r>
            <w:r w:rsidRPr="00714A57">
              <w:rPr>
                <w:rFonts w:ascii="Arial Narrow" w:hAnsi="Arial Narrow"/>
                <w:sz w:val="20"/>
                <w:szCs w:val="20"/>
              </w:rPr>
              <w:t>лось в течение 2014 года.</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472C8D" w:rsidRPr="00714A57" w:rsidTr="00325F5C">
        <w:trPr>
          <w:trHeight w:val="347"/>
          <w:tblCellSpacing w:w="5" w:type="nil"/>
        </w:trPr>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lastRenderedPageBreak/>
              <w:t>58.</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Основное мероприятие 2.3. Повышение э</w:t>
            </w:r>
            <w:r w:rsidRPr="00714A57">
              <w:rPr>
                <w:rFonts w:ascii="Arial Narrow" w:hAnsi="Arial Narrow"/>
                <w:sz w:val="20"/>
                <w:szCs w:val="20"/>
              </w:rPr>
              <w:t>ф</w:t>
            </w:r>
            <w:r w:rsidRPr="00714A57">
              <w:rPr>
                <w:rFonts w:ascii="Arial Narrow" w:hAnsi="Arial Narrow"/>
                <w:sz w:val="20"/>
                <w:szCs w:val="20"/>
              </w:rPr>
              <w:t>фективности меропри</w:t>
            </w:r>
            <w:r w:rsidRPr="00714A57">
              <w:rPr>
                <w:rFonts w:ascii="Arial Narrow" w:hAnsi="Arial Narrow"/>
                <w:sz w:val="20"/>
                <w:szCs w:val="20"/>
              </w:rPr>
              <w:t>я</w:t>
            </w:r>
            <w:r w:rsidRPr="00714A57">
              <w:rPr>
                <w:rFonts w:ascii="Arial Narrow" w:hAnsi="Arial Narrow"/>
                <w:sz w:val="20"/>
                <w:szCs w:val="20"/>
              </w:rPr>
              <w:t>тий, направленных на обеспечение безопа</w:t>
            </w:r>
            <w:r w:rsidRPr="00714A57">
              <w:rPr>
                <w:rFonts w:ascii="Arial Narrow" w:hAnsi="Arial Narrow"/>
                <w:sz w:val="20"/>
                <w:szCs w:val="20"/>
              </w:rPr>
              <w:t>с</w:t>
            </w:r>
            <w:r w:rsidRPr="00714A57">
              <w:rPr>
                <w:rFonts w:ascii="Arial Narrow" w:hAnsi="Arial Narrow"/>
                <w:sz w:val="20"/>
                <w:szCs w:val="20"/>
              </w:rPr>
              <w:t>ного передвижения на улицах города участн</w:t>
            </w:r>
            <w:r w:rsidRPr="00714A57">
              <w:rPr>
                <w:rFonts w:ascii="Arial Narrow" w:hAnsi="Arial Narrow"/>
                <w:sz w:val="20"/>
                <w:szCs w:val="20"/>
              </w:rPr>
              <w:t>и</w:t>
            </w:r>
            <w:r w:rsidRPr="00714A57">
              <w:rPr>
                <w:rFonts w:ascii="Arial Narrow" w:hAnsi="Arial Narrow"/>
                <w:sz w:val="20"/>
                <w:szCs w:val="20"/>
              </w:rPr>
              <w:t>ков дорожного движ</w:t>
            </w:r>
            <w:r w:rsidRPr="00714A57">
              <w:rPr>
                <w:rFonts w:ascii="Arial Narrow" w:hAnsi="Arial Narrow"/>
                <w:sz w:val="20"/>
                <w:szCs w:val="20"/>
              </w:rPr>
              <w:t>е</w:t>
            </w:r>
            <w:r w:rsidRPr="00714A57">
              <w:rPr>
                <w:rFonts w:ascii="Arial Narrow" w:hAnsi="Arial Narrow"/>
                <w:sz w:val="20"/>
                <w:szCs w:val="20"/>
              </w:rPr>
              <w:t>ния.</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Мероприятие спланир</w:t>
            </w:r>
            <w:r w:rsidRPr="00714A57">
              <w:rPr>
                <w:rFonts w:ascii="Arial Narrow" w:hAnsi="Arial Narrow"/>
                <w:sz w:val="20"/>
                <w:szCs w:val="20"/>
              </w:rPr>
              <w:t>о</w:t>
            </w:r>
            <w:r w:rsidRPr="00714A57">
              <w:rPr>
                <w:rFonts w:ascii="Arial Narrow" w:hAnsi="Arial Narrow"/>
                <w:sz w:val="20"/>
                <w:szCs w:val="20"/>
              </w:rPr>
              <w:t>вано на 2015 год.</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66D1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Повышение безопасн</w:t>
            </w:r>
            <w:r w:rsidRPr="00714A57">
              <w:rPr>
                <w:rFonts w:ascii="Arial Narrow" w:hAnsi="Arial Narrow"/>
                <w:sz w:val="20"/>
                <w:szCs w:val="20"/>
              </w:rPr>
              <w:t>о</w:t>
            </w:r>
            <w:r w:rsidRPr="00714A57">
              <w:rPr>
                <w:rFonts w:ascii="Arial Narrow" w:hAnsi="Arial Narrow"/>
                <w:sz w:val="20"/>
                <w:szCs w:val="20"/>
              </w:rPr>
              <w:t>сти передвижения уч</w:t>
            </w:r>
            <w:r w:rsidRPr="00714A57">
              <w:rPr>
                <w:rFonts w:ascii="Arial Narrow" w:hAnsi="Arial Narrow"/>
                <w:sz w:val="20"/>
                <w:szCs w:val="20"/>
              </w:rPr>
              <w:t>а</w:t>
            </w:r>
            <w:r w:rsidRPr="00714A57">
              <w:rPr>
                <w:rFonts w:ascii="Arial Narrow" w:hAnsi="Arial Narrow"/>
                <w:sz w:val="20"/>
                <w:szCs w:val="20"/>
              </w:rPr>
              <w:t>стников дорожного движения.</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05F8D" w:rsidP="00405F8D">
            <w:pPr>
              <w:widowControl w:val="0"/>
              <w:autoSpaceDE w:val="0"/>
              <w:autoSpaceDN w:val="0"/>
              <w:adjustRightInd w:val="0"/>
              <w:rPr>
                <w:rFonts w:ascii="Arial Narrow" w:hAnsi="Arial Narrow"/>
                <w:sz w:val="20"/>
                <w:szCs w:val="20"/>
              </w:rPr>
            </w:pPr>
            <w:r w:rsidRPr="00714A57">
              <w:rPr>
                <w:rFonts w:ascii="Arial Narrow" w:hAnsi="Arial Narrow"/>
                <w:sz w:val="20"/>
                <w:szCs w:val="20"/>
              </w:rPr>
              <w:t>По итогам 2015 года отмечено общее снижение количества ДТП  по городу</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472C8D" w:rsidRPr="00714A57" w:rsidTr="00325F5C">
        <w:trPr>
          <w:trHeight w:val="347"/>
          <w:tblCellSpacing w:w="5" w:type="nil"/>
        </w:trPr>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59.</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Мероприятие 2.3.1. Установка новых иску</w:t>
            </w:r>
            <w:r w:rsidRPr="00714A57">
              <w:rPr>
                <w:rFonts w:ascii="Arial Narrow" w:hAnsi="Arial Narrow"/>
                <w:sz w:val="20"/>
                <w:szCs w:val="20"/>
              </w:rPr>
              <w:t>с</w:t>
            </w:r>
            <w:r w:rsidRPr="00714A57">
              <w:rPr>
                <w:rFonts w:ascii="Arial Narrow" w:hAnsi="Arial Narrow"/>
                <w:sz w:val="20"/>
                <w:szCs w:val="20"/>
              </w:rPr>
              <w:t>ственных неровностей для принудительного снижения скорости а</w:t>
            </w:r>
            <w:r w:rsidRPr="00714A57">
              <w:rPr>
                <w:rFonts w:ascii="Arial Narrow" w:hAnsi="Arial Narrow"/>
                <w:sz w:val="20"/>
                <w:szCs w:val="20"/>
              </w:rPr>
              <w:t>в</w:t>
            </w:r>
            <w:r w:rsidRPr="00714A57">
              <w:rPr>
                <w:rFonts w:ascii="Arial Narrow" w:hAnsi="Arial Narrow"/>
                <w:sz w:val="20"/>
                <w:szCs w:val="20"/>
              </w:rPr>
              <w:t>тотранспорта.</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Начальник депа</w:t>
            </w:r>
            <w:r w:rsidRPr="00714A57">
              <w:rPr>
                <w:rFonts w:ascii="Arial Narrow" w:hAnsi="Arial Narrow"/>
                <w:sz w:val="20"/>
                <w:szCs w:val="20"/>
              </w:rPr>
              <w:t>р</w:t>
            </w:r>
            <w:r w:rsidRPr="00714A57">
              <w:rPr>
                <w:rFonts w:ascii="Arial Narrow" w:hAnsi="Arial Narrow"/>
                <w:sz w:val="20"/>
                <w:szCs w:val="20"/>
              </w:rPr>
              <w:t>тамента жилищно-коммунального хозяйства мэрии</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E93685">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Мероприятие спланир</w:t>
            </w:r>
            <w:r w:rsidRPr="00714A57">
              <w:rPr>
                <w:rFonts w:ascii="Arial Narrow" w:hAnsi="Arial Narrow"/>
                <w:sz w:val="20"/>
                <w:szCs w:val="20"/>
              </w:rPr>
              <w:t>о</w:t>
            </w:r>
            <w:r w:rsidRPr="00714A57">
              <w:rPr>
                <w:rFonts w:ascii="Arial Narrow" w:hAnsi="Arial Narrow"/>
                <w:sz w:val="20"/>
                <w:szCs w:val="20"/>
              </w:rPr>
              <w:t>вано на 2015 год.</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E93685">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Установка искусстве</w:t>
            </w:r>
            <w:r w:rsidRPr="00714A57">
              <w:rPr>
                <w:rFonts w:ascii="Arial Narrow" w:hAnsi="Arial Narrow"/>
                <w:sz w:val="20"/>
                <w:szCs w:val="20"/>
              </w:rPr>
              <w:t>н</w:t>
            </w:r>
            <w:r w:rsidRPr="00714A57">
              <w:rPr>
                <w:rFonts w:ascii="Arial Narrow" w:hAnsi="Arial Narrow"/>
                <w:sz w:val="20"/>
                <w:szCs w:val="20"/>
              </w:rPr>
              <w:t>ной неровности в одном из районов города.</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05F8D" w:rsidP="00E93685">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Установлена искусственная неровность напротив здания Женской гуманитарной гимн</w:t>
            </w:r>
            <w:r w:rsidRPr="00714A57">
              <w:rPr>
                <w:rFonts w:ascii="Arial Narrow" w:hAnsi="Arial Narrow"/>
                <w:sz w:val="20"/>
                <w:szCs w:val="20"/>
              </w:rPr>
              <w:t>а</w:t>
            </w:r>
            <w:r w:rsidRPr="00714A57">
              <w:rPr>
                <w:rFonts w:ascii="Arial Narrow" w:hAnsi="Arial Narrow"/>
                <w:sz w:val="20"/>
                <w:szCs w:val="20"/>
              </w:rPr>
              <w:t>зии (Металлургов, 40)</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472C8D" w:rsidRPr="00714A57" w:rsidTr="00325F5C">
        <w:trPr>
          <w:trHeight w:val="347"/>
          <w:tblCellSpacing w:w="5" w:type="nil"/>
        </w:trPr>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60.</w:t>
            </w:r>
          </w:p>
        </w:tc>
        <w:tc>
          <w:tcPr>
            <w:tcW w:w="0" w:type="auto"/>
            <w:gridSpan w:val="8"/>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Подпрограмма 3 «Противодействие распространению психоактивных веществ и участие в работе по снижению масштабов их злоупотребления населением города Череповца»</w:t>
            </w:r>
          </w:p>
        </w:tc>
      </w:tr>
      <w:tr w:rsidR="00405F8D" w:rsidRPr="00714A57" w:rsidTr="00325F5C">
        <w:trPr>
          <w:trHeight w:val="347"/>
          <w:tblCellSpacing w:w="5" w:type="nil"/>
        </w:trPr>
        <w:tc>
          <w:tcPr>
            <w:tcW w:w="0" w:type="auto"/>
            <w:tcBorders>
              <w:top w:val="single" w:sz="4" w:space="0" w:color="auto"/>
              <w:left w:val="single" w:sz="8" w:space="0" w:color="auto"/>
              <w:bottom w:val="single" w:sz="4" w:space="0" w:color="auto"/>
              <w:right w:val="single" w:sz="8" w:space="0" w:color="auto"/>
            </w:tcBorders>
          </w:tcPr>
          <w:p w:rsidR="00405F8D" w:rsidRPr="00714A57" w:rsidRDefault="00405F8D" w:rsidP="002060C8">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61.</w:t>
            </w:r>
          </w:p>
        </w:tc>
        <w:tc>
          <w:tcPr>
            <w:tcW w:w="0" w:type="auto"/>
            <w:tcBorders>
              <w:top w:val="single" w:sz="4" w:space="0" w:color="auto"/>
              <w:left w:val="single" w:sz="8" w:space="0" w:color="auto"/>
              <w:bottom w:val="single" w:sz="4" w:space="0" w:color="auto"/>
              <w:right w:val="single" w:sz="8" w:space="0" w:color="auto"/>
            </w:tcBorders>
          </w:tcPr>
          <w:p w:rsidR="00405F8D" w:rsidRPr="00714A57" w:rsidRDefault="00405F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Основное мероприятие 3.1.</w:t>
            </w:r>
          </w:p>
          <w:p w:rsidR="00405F8D" w:rsidRPr="00714A57" w:rsidRDefault="00405F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t>Организация и пров</w:t>
            </w:r>
            <w:r w:rsidRPr="00714A57">
              <w:rPr>
                <w:rFonts w:ascii="Arial Narrow" w:hAnsi="Arial Narrow"/>
                <w:sz w:val="20"/>
                <w:szCs w:val="20"/>
              </w:rPr>
              <w:t>е</w:t>
            </w:r>
            <w:r w:rsidRPr="00714A57">
              <w:rPr>
                <w:rFonts w:ascii="Arial Narrow" w:hAnsi="Arial Narrow"/>
                <w:sz w:val="20"/>
                <w:szCs w:val="20"/>
              </w:rPr>
              <w:t>дение комплекса мер</w:t>
            </w:r>
            <w:r w:rsidRPr="00714A57">
              <w:rPr>
                <w:rFonts w:ascii="Arial Narrow" w:hAnsi="Arial Narrow"/>
                <w:sz w:val="20"/>
                <w:szCs w:val="20"/>
              </w:rPr>
              <w:t>о</w:t>
            </w:r>
            <w:r w:rsidRPr="00714A57">
              <w:rPr>
                <w:rFonts w:ascii="Arial Narrow" w:hAnsi="Arial Narrow"/>
                <w:sz w:val="20"/>
                <w:szCs w:val="20"/>
              </w:rPr>
              <w:t>приятий, направленных на противодействие распространению пс</w:t>
            </w:r>
            <w:r w:rsidRPr="00714A57">
              <w:rPr>
                <w:rFonts w:ascii="Arial Narrow" w:hAnsi="Arial Narrow"/>
                <w:sz w:val="20"/>
                <w:szCs w:val="20"/>
              </w:rPr>
              <w:t>и</w:t>
            </w:r>
            <w:r w:rsidRPr="00714A57">
              <w:rPr>
                <w:rFonts w:ascii="Arial Narrow" w:hAnsi="Arial Narrow"/>
                <w:sz w:val="20"/>
                <w:szCs w:val="20"/>
              </w:rPr>
              <w:t>хоактивных веществ на территории города.</w:t>
            </w:r>
          </w:p>
        </w:tc>
        <w:tc>
          <w:tcPr>
            <w:tcW w:w="0" w:type="auto"/>
            <w:tcBorders>
              <w:top w:val="single" w:sz="4" w:space="0" w:color="auto"/>
              <w:left w:val="single" w:sz="8" w:space="0" w:color="auto"/>
              <w:bottom w:val="single" w:sz="4" w:space="0" w:color="auto"/>
              <w:right w:val="single" w:sz="8" w:space="0" w:color="auto"/>
            </w:tcBorders>
          </w:tcPr>
          <w:p w:rsidR="00405F8D" w:rsidRPr="00714A57" w:rsidRDefault="00405F8D" w:rsidP="005A56E4">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05F8D" w:rsidRPr="00714A57" w:rsidRDefault="00405F8D" w:rsidP="00AA37C0">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Обеспечение провед</w:t>
            </w:r>
            <w:r w:rsidRPr="00714A57">
              <w:rPr>
                <w:rFonts w:ascii="Arial Narrow" w:hAnsi="Arial Narrow"/>
                <w:sz w:val="20"/>
                <w:szCs w:val="20"/>
              </w:rPr>
              <w:t>е</w:t>
            </w:r>
            <w:r w:rsidRPr="00714A57">
              <w:rPr>
                <w:rFonts w:ascii="Arial Narrow" w:hAnsi="Arial Narrow"/>
                <w:sz w:val="20"/>
                <w:szCs w:val="20"/>
              </w:rPr>
              <w:t>ния спланированного количества меропри</w:t>
            </w:r>
            <w:r w:rsidRPr="00714A57">
              <w:rPr>
                <w:rFonts w:ascii="Arial Narrow" w:hAnsi="Arial Narrow"/>
                <w:sz w:val="20"/>
                <w:szCs w:val="20"/>
              </w:rPr>
              <w:t>я</w:t>
            </w:r>
            <w:r w:rsidRPr="00714A57">
              <w:rPr>
                <w:rFonts w:ascii="Arial Narrow" w:hAnsi="Arial Narrow"/>
                <w:sz w:val="20"/>
                <w:szCs w:val="20"/>
              </w:rPr>
              <w:t>тий, направленных на противодействие ра</w:t>
            </w:r>
            <w:r w:rsidRPr="00714A57">
              <w:rPr>
                <w:rFonts w:ascii="Arial Narrow" w:hAnsi="Arial Narrow"/>
                <w:sz w:val="20"/>
                <w:szCs w:val="20"/>
              </w:rPr>
              <w:t>с</w:t>
            </w:r>
            <w:r w:rsidRPr="00714A57">
              <w:rPr>
                <w:rFonts w:ascii="Arial Narrow" w:hAnsi="Arial Narrow"/>
                <w:sz w:val="20"/>
                <w:szCs w:val="20"/>
              </w:rPr>
              <w:t>пространению психоа</w:t>
            </w:r>
            <w:r w:rsidRPr="00714A57">
              <w:rPr>
                <w:rFonts w:ascii="Arial Narrow" w:hAnsi="Arial Narrow"/>
                <w:sz w:val="20"/>
                <w:szCs w:val="20"/>
              </w:rPr>
              <w:t>к</w:t>
            </w:r>
            <w:r w:rsidRPr="00714A57">
              <w:rPr>
                <w:rFonts w:ascii="Arial Narrow" w:hAnsi="Arial Narrow"/>
                <w:sz w:val="20"/>
                <w:szCs w:val="20"/>
              </w:rPr>
              <w:t>тивных веществ, в том числе с участием жит</w:t>
            </w:r>
            <w:r w:rsidRPr="00714A57">
              <w:rPr>
                <w:rFonts w:ascii="Arial Narrow" w:hAnsi="Arial Narrow"/>
                <w:sz w:val="20"/>
                <w:szCs w:val="20"/>
              </w:rPr>
              <w:t>е</w:t>
            </w:r>
            <w:r w:rsidRPr="00714A57">
              <w:rPr>
                <w:rFonts w:ascii="Arial Narrow" w:hAnsi="Arial Narrow"/>
                <w:sz w:val="20"/>
                <w:szCs w:val="20"/>
              </w:rPr>
              <w:t xml:space="preserve">лей города в полном объеме. </w:t>
            </w:r>
          </w:p>
        </w:tc>
        <w:tc>
          <w:tcPr>
            <w:tcW w:w="0" w:type="auto"/>
            <w:tcBorders>
              <w:top w:val="single" w:sz="4" w:space="0" w:color="auto"/>
              <w:left w:val="single" w:sz="8" w:space="0" w:color="auto"/>
              <w:bottom w:val="single" w:sz="4" w:space="0" w:color="auto"/>
              <w:right w:val="single" w:sz="8" w:space="0" w:color="auto"/>
            </w:tcBorders>
          </w:tcPr>
          <w:p w:rsidR="00405F8D" w:rsidRPr="00714A57" w:rsidRDefault="00405F8D" w:rsidP="00716A07">
            <w:pPr>
              <w:jc w:val="both"/>
              <w:rPr>
                <w:rFonts w:ascii="Arial Narrow" w:hAnsi="Arial Narrow"/>
                <w:sz w:val="20"/>
                <w:szCs w:val="20"/>
              </w:rPr>
            </w:pPr>
            <w:r w:rsidRPr="00714A57">
              <w:rPr>
                <w:rFonts w:ascii="Arial Narrow" w:hAnsi="Arial Narrow"/>
                <w:sz w:val="20"/>
                <w:szCs w:val="20"/>
              </w:rPr>
              <w:t>Спланированный ко</w:t>
            </w:r>
            <w:r w:rsidRPr="00714A57">
              <w:rPr>
                <w:rFonts w:ascii="Arial Narrow" w:hAnsi="Arial Narrow"/>
                <w:sz w:val="20"/>
                <w:szCs w:val="20"/>
              </w:rPr>
              <w:t>м</w:t>
            </w:r>
            <w:r w:rsidRPr="00714A57">
              <w:rPr>
                <w:rFonts w:ascii="Arial Narrow" w:hAnsi="Arial Narrow"/>
                <w:sz w:val="20"/>
                <w:szCs w:val="20"/>
              </w:rPr>
              <w:t>плекс мероприятий пр</w:t>
            </w:r>
            <w:r w:rsidRPr="00714A57">
              <w:rPr>
                <w:rFonts w:ascii="Arial Narrow" w:hAnsi="Arial Narrow"/>
                <w:sz w:val="20"/>
                <w:szCs w:val="20"/>
              </w:rPr>
              <w:t>о</w:t>
            </w:r>
            <w:r w:rsidRPr="00714A57">
              <w:rPr>
                <w:rFonts w:ascii="Arial Narrow" w:hAnsi="Arial Narrow"/>
                <w:sz w:val="20"/>
                <w:szCs w:val="20"/>
              </w:rPr>
              <w:t>веден.</w:t>
            </w:r>
          </w:p>
        </w:tc>
        <w:tc>
          <w:tcPr>
            <w:tcW w:w="0" w:type="auto"/>
            <w:tcBorders>
              <w:top w:val="single" w:sz="4" w:space="0" w:color="auto"/>
              <w:left w:val="single" w:sz="8" w:space="0" w:color="auto"/>
              <w:bottom w:val="single" w:sz="4" w:space="0" w:color="auto"/>
              <w:right w:val="single" w:sz="8" w:space="0" w:color="auto"/>
            </w:tcBorders>
          </w:tcPr>
          <w:p w:rsidR="00405F8D" w:rsidRPr="00714A57" w:rsidRDefault="00405F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05F8D" w:rsidRPr="00714A57" w:rsidRDefault="00405F8D" w:rsidP="00E93685">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Обеспечение провед</w:t>
            </w:r>
            <w:r w:rsidRPr="00714A57">
              <w:rPr>
                <w:rFonts w:ascii="Arial Narrow" w:hAnsi="Arial Narrow"/>
                <w:sz w:val="20"/>
                <w:szCs w:val="20"/>
              </w:rPr>
              <w:t>е</w:t>
            </w:r>
            <w:r w:rsidRPr="00714A57">
              <w:rPr>
                <w:rFonts w:ascii="Arial Narrow" w:hAnsi="Arial Narrow"/>
                <w:sz w:val="20"/>
                <w:szCs w:val="20"/>
              </w:rPr>
              <w:t>ния спланированного количества меропри</w:t>
            </w:r>
            <w:r w:rsidRPr="00714A57">
              <w:rPr>
                <w:rFonts w:ascii="Arial Narrow" w:hAnsi="Arial Narrow"/>
                <w:sz w:val="20"/>
                <w:szCs w:val="20"/>
              </w:rPr>
              <w:t>я</w:t>
            </w:r>
            <w:r w:rsidRPr="00714A57">
              <w:rPr>
                <w:rFonts w:ascii="Arial Narrow" w:hAnsi="Arial Narrow"/>
                <w:sz w:val="20"/>
                <w:szCs w:val="20"/>
              </w:rPr>
              <w:t>тий, направленных на противодействие ра</w:t>
            </w:r>
            <w:r w:rsidRPr="00714A57">
              <w:rPr>
                <w:rFonts w:ascii="Arial Narrow" w:hAnsi="Arial Narrow"/>
                <w:sz w:val="20"/>
                <w:szCs w:val="20"/>
              </w:rPr>
              <w:t>с</w:t>
            </w:r>
            <w:r w:rsidRPr="00714A57">
              <w:rPr>
                <w:rFonts w:ascii="Arial Narrow" w:hAnsi="Arial Narrow"/>
                <w:sz w:val="20"/>
                <w:szCs w:val="20"/>
              </w:rPr>
              <w:t>пространению психоа</w:t>
            </w:r>
            <w:r w:rsidRPr="00714A57">
              <w:rPr>
                <w:rFonts w:ascii="Arial Narrow" w:hAnsi="Arial Narrow"/>
                <w:sz w:val="20"/>
                <w:szCs w:val="20"/>
              </w:rPr>
              <w:t>к</w:t>
            </w:r>
            <w:r w:rsidRPr="00714A57">
              <w:rPr>
                <w:rFonts w:ascii="Arial Narrow" w:hAnsi="Arial Narrow"/>
                <w:sz w:val="20"/>
                <w:szCs w:val="20"/>
              </w:rPr>
              <w:t>тивных веществ, в том числе с участием жит</w:t>
            </w:r>
            <w:r w:rsidRPr="00714A57">
              <w:rPr>
                <w:rFonts w:ascii="Arial Narrow" w:hAnsi="Arial Narrow"/>
                <w:sz w:val="20"/>
                <w:szCs w:val="20"/>
              </w:rPr>
              <w:t>е</w:t>
            </w:r>
            <w:r w:rsidRPr="00714A57">
              <w:rPr>
                <w:rFonts w:ascii="Arial Narrow" w:hAnsi="Arial Narrow"/>
                <w:sz w:val="20"/>
                <w:szCs w:val="20"/>
              </w:rPr>
              <w:t>лей города в полном объеме.</w:t>
            </w:r>
          </w:p>
        </w:tc>
        <w:tc>
          <w:tcPr>
            <w:tcW w:w="0" w:type="auto"/>
            <w:tcBorders>
              <w:top w:val="single" w:sz="4" w:space="0" w:color="auto"/>
              <w:left w:val="single" w:sz="8" w:space="0" w:color="auto"/>
              <w:bottom w:val="single" w:sz="4" w:space="0" w:color="auto"/>
              <w:right w:val="single" w:sz="8" w:space="0" w:color="auto"/>
            </w:tcBorders>
          </w:tcPr>
          <w:p w:rsidR="00405F8D" w:rsidRPr="00714A57" w:rsidRDefault="00405F8D" w:rsidP="00325F5C">
            <w:pPr>
              <w:jc w:val="both"/>
              <w:rPr>
                <w:rFonts w:ascii="Arial Narrow" w:hAnsi="Arial Narrow"/>
                <w:sz w:val="20"/>
                <w:szCs w:val="20"/>
              </w:rPr>
            </w:pPr>
            <w:r w:rsidRPr="00714A57">
              <w:rPr>
                <w:rFonts w:ascii="Arial Narrow" w:hAnsi="Arial Narrow"/>
                <w:sz w:val="20"/>
                <w:szCs w:val="20"/>
              </w:rPr>
              <w:t>Спланированный комплекс мероприятий проведен.</w:t>
            </w:r>
          </w:p>
        </w:tc>
        <w:tc>
          <w:tcPr>
            <w:tcW w:w="0" w:type="auto"/>
            <w:tcBorders>
              <w:top w:val="single" w:sz="4" w:space="0" w:color="auto"/>
              <w:left w:val="single" w:sz="8" w:space="0" w:color="auto"/>
              <w:bottom w:val="single" w:sz="4" w:space="0" w:color="auto"/>
              <w:right w:val="single" w:sz="8" w:space="0" w:color="auto"/>
            </w:tcBorders>
          </w:tcPr>
          <w:p w:rsidR="00405F8D" w:rsidRPr="00714A57" w:rsidRDefault="00405F8D" w:rsidP="002060C8">
            <w:pPr>
              <w:widowControl w:val="0"/>
              <w:autoSpaceDE w:val="0"/>
              <w:autoSpaceDN w:val="0"/>
              <w:adjustRightInd w:val="0"/>
              <w:rPr>
                <w:rFonts w:ascii="Arial Narrow" w:hAnsi="Arial Narrow"/>
                <w:sz w:val="20"/>
                <w:szCs w:val="20"/>
              </w:rPr>
            </w:pPr>
          </w:p>
        </w:tc>
      </w:tr>
      <w:tr w:rsidR="00472C8D" w:rsidRPr="00714A57" w:rsidTr="00325F5C">
        <w:trPr>
          <w:trHeight w:val="347"/>
          <w:tblCellSpacing w:w="5" w:type="nil"/>
        </w:trPr>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62.</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5A56E4">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Мероприятие 3.1.1. Организационное обе</w:t>
            </w:r>
            <w:r w:rsidRPr="00714A57">
              <w:rPr>
                <w:rFonts w:ascii="Arial Narrow" w:hAnsi="Arial Narrow"/>
                <w:sz w:val="20"/>
                <w:szCs w:val="20"/>
              </w:rPr>
              <w:t>с</w:t>
            </w:r>
            <w:r w:rsidRPr="00714A57">
              <w:rPr>
                <w:rFonts w:ascii="Arial Narrow" w:hAnsi="Arial Narrow"/>
                <w:sz w:val="20"/>
                <w:szCs w:val="20"/>
              </w:rPr>
              <w:t>печение деятельности городской антинаркот</w:t>
            </w:r>
            <w:r w:rsidRPr="00714A57">
              <w:rPr>
                <w:rFonts w:ascii="Arial Narrow" w:hAnsi="Arial Narrow"/>
                <w:sz w:val="20"/>
                <w:szCs w:val="20"/>
              </w:rPr>
              <w:t>и</w:t>
            </w:r>
            <w:r w:rsidRPr="00714A57">
              <w:rPr>
                <w:rFonts w:ascii="Arial Narrow" w:hAnsi="Arial Narrow"/>
                <w:sz w:val="20"/>
                <w:szCs w:val="20"/>
              </w:rPr>
              <w:lastRenderedPageBreak/>
              <w:t>ческой комиссии.</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r w:rsidRPr="00714A57">
              <w:rPr>
                <w:rFonts w:ascii="Arial Narrow" w:hAnsi="Arial Narrow"/>
                <w:sz w:val="20"/>
                <w:szCs w:val="20"/>
              </w:rPr>
              <w:lastRenderedPageBreak/>
              <w:t>Начальник упра</w:t>
            </w:r>
            <w:r w:rsidRPr="00714A57">
              <w:rPr>
                <w:rFonts w:ascii="Arial Narrow" w:hAnsi="Arial Narrow"/>
                <w:sz w:val="20"/>
                <w:szCs w:val="20"/>
              </w:rPr>
              <w:t>в</w:t>
            </w:r>
            <w:r w:rsidRPr="00714A57">
              <w:rPr>
                <w:rFonts w:ascii="Arial Narrow" w:hAnsi="Arial Narrow"/>
                <w:sz w:val="20"/>
                <w:szCs w:val="20"/>
              </w:rPr>
              <w:t>ления админис</w:t>
            </w:r>
            <w:r w:rsidRPr="00714A57">
              <w:rPr>
                <w:rFonts w:ascii="Arial Narrow" w:hAnsi="Arial Narrow"/>
                <w:sz w:val="20"/>
                <w:szCs w:val="20"/>
              </w:rPr>
              <w:t>т</w:t>
            </w:r>
            <w:r w:rsidRPr="00714A57">
              <w:rPr>
                <w:rFonts w:ascii="Arial Narrow" w:hAnsi="Arial Narrow"/>
                <w:sz w:val="20"/>
                <w:szCs w:val="20"/>
              </w:rPr>
              <w:t>ративных отнош</w:t>
            </w:r>
            <w:r w:rsidRPr="00714A57">
              <w:rPr>
                <w:rFonts w:ascii="Arial Narrow" w:hAnsi="Arial Narrow"/>
                <w:sz w:val="20"/>
                <w:szCs w:val="20"/>
              </w:rPr>
              <w:t>е</w:t>
            </w:r>
            <w:r w:rsidRPr="00714A57">
              <w:rPr>
                <w:rFonts w:ascii="Arial Narrow" w:hAnsi="Arial Narrow"/>
                <w:sz w:val="20"/>
                <w:szCs w:val="20"/>
              </w:rPr>
              <w:t>ний мэрии</w:t>
            </w:r>
          </w:p>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AA37C0">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lastRenderedPageBreak/>
              <w:t>Планируется провед</w:t>
            </w:r>
            <w:r w:rsidRPr="00714A57">
              <w:rPr>
                <w:rFonts w:ascii="Arial Narrow" w:hAnsi="Arial Narrow"/>
                <w:sz w:val="20"/>
                <w:szCs w:val="20"/>
              </w:rPr>
              <w:t>е</w:t>
            </w:r>
            <w:r w:rsidRPr="00714A57">
              <w:rPr>
                <w:rFonts w:ascii="Arial Narrow" w:hAnsi="Arial Narrow"/>
                <w:sz w:val="20"/>
                <w:szCs w:val="20"/>
              </w:rPr>
              <w:t>ние заседаний в еж</w:t>
            </w:r>
            <w:r w:rsidRPr="00714A57">
              <w:rPr>
                <w:rFonts w:ascii="Arial Narrow" w:hAnsi="Arial Narrow"/>
                <w:sz w:val="20"/>
                <w:szCs w:val="20"/>
              </w:rPr>
              <w:t>е</w:t>
            </w:r>
            <w:r w:rsidRPr="00714A57">
              <w:rPr>
                <w:rFonts w:ascii="Arial Narrow" w:hAnsi="Arial Narrow"/>
                <w:sz w:val="20"/>
                <w:szCs w:val="20"/>
              </w:rPr>
              <w:t>квартальном режиме.</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AA37C0">
            <w:pPr>
              <w:autoSpaceDE w:val="0"/>
              <w:autoSpaceDN w:val="0"/>
              <w:adjustRightInd w:val="0"/>
              <w:jc w:val="both"/>
              <w:rPr>
                <w:rFonts w:ascii="Arial Narrow" w:hAnsi="Arial Narrow"/>
                <w:sz w:val="20"/>
                <w:szCs w:val="20"/>
              </w:rPr>
            </w:pPr>
            <w:r w:rsidRPr="00714A57">
              <w:rPr>
                <w:rFonts w:ascii="Arial Narrow" w:hAnsi="Arial Narrow"/>
                <w:sz w:val="20"/>
                <w:szCs w:val="20"/>
              </w:rPr>
              <w:t>В 2014 году проведены 4 (четыре) заседания городской антинаркот</w:t>
            </w:r>
            <w:r w:rsidRPr="00714A57">
              <w:rPr>
                <w:rFonts w:ascii="Arial Narrow" w:hAnsi="Arial Narrow"/>
                <w:sz w:val="20"/>
                <w:szCs w:val="20"/>
              </w:rPr>
              <w:t>и</w:t>
            </w:r>
            <w:r w:rsidRPr="00714A57">
              <w:rPr>
                <w:rFonts w:ascii="Arial Narrow" w:hAnsi="Arial Narrow"/>
                <w:sz w:val="20"/>
                <w:szCs w:val="20"/>
              </w:rPr>
              <w:t>ческой комиссии.</w:t>
            </w:r>
          </w:p>
          <w:p w:rsidR="00472C8D" w:rsidRPr="00714A57" w:rsidRDefault="00472C8D" w:rsidP="00AA37C0">
            <w:pPr>
              <w:jc w:val="both"/>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E93685">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Планируется провед</w:t>
            </w:r>
            <w:r w:rsidRPr="00714A57">
              <w:rPr>
                <w:rFonts w:ascii="Arial Narrow" w:hAnsi="Arial Narrow"/>
                <w:sz w:val="20"/>
                <w:szCs w:val="20"/>
              </w:rPr>
              <w:t>е</w:t>
            </w:r>
            <w:r w:rsidRPr="00714A57">
              <w:rPr>
                <w:rFonts w:ascii="Arial Narrow" w:hAnsi="Arial Narrow"/>
                <w:sz w:val="20"/>
                <w:szCs w:val="20"/>
              </w:rPr>
              <w:t>ние заседаний в еж</w:t>
            </w:r>
            <w:r w:rsidRPr="00714A57">
              <w:rPr>
                <w:rFonts w:ascii="Arial Narrow" w:hAnsi="Arial Narrow"/>
                <w:sz w:val="20"/>
                <w:szCs w:val="20"/>
              </w:rPr>
              <w:t>е</w:t>
            </w:r>
            <w:r w:rsidRPr="00714A57">
              <w:rPr>
                <w:rFonts w:ascii="Arial Narrow" w:hAnsi="Arial Narrow"/>
                <w:sz w:val="20"/>
                <w:szCs w:val="20"/>
              </w:rPr>
              <w:t>квартальном режиме.</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05F8D" w:rsidP="00AA37C0">
            <w:pPr>
              <w:autoSpaceDE w:val="0"/>
              <w:autoSpaceDN w:val="0"/>
              <w:adjustRightInd w:val="0"/>
              <w:jc w:val="both"/>
              <w:rPr>
                <w:rFonts w:ascii="Arial Narrow" w:hAnsi="Arial Narrow"/>
                <w:sz w:val="20"/>
                <w:szCs w:val="20"/>
              </w:rPr>
            </w:pPr>
            <w:r w:rsidRPr="00714A57">
              <w:rPr>
                <w:rFonts w:ascii="Arial Narrow" w:hAnsi="Arial Narrow"/>
                <w:sz w:val="20"/>
                <w:szCs w:val="20"/>
              </w:rPr>
              <w:t>В</w:t>
            </w:r>
            <w:r w:rsidR="00472C8D" w:rsidRPr="00714A57">
              <w:rPr>
                <w:rFonts w:ascii="Arial Narrow" w:hAnsi="Arial Narrow"/>
                <w:sz w:val="20"/>
                <w:szCs w:val="20"/>
              </w:rPr>
              <w:t xml:space="preserve"> 2015 год</w:t>
            </w:r>
            <w:r w:rsidRPr="00714A57">
              <w:rPr>
                <w:rFonts w:ascii="Arial Narrow" w:hAnsi="Arial Narrow"/>
                <w:sz w:val="20"/>
                <w:szCs w:val="20"/>
              </w:rPr>
              <w:t>у</w:t>
            </w:r>
            <w:r w:rsidR="00472C8D" w:rsidRPr="00714A57">
              <w:rPr>
                <w:rFonts w:ascii="Arial Narrow" w:hAnsi="Arial Narrow"/>
                <w:sz w:val="20"/>
                <w:szCs w:val="20"/>
              </w:rPr>
              <w:t xml:space="preserve"> проведено </w:t>
            </w:r>
            <w:r w:rsidRPr="00714A57">
              <w:rPr>
                <w:rFonts w:ascii="Arial Narrow" w:hAnsi="Arial Narrow"/>
                <w:sz w:val="20"/>
                <w:szCs w:val="20"/>
              </w:rPr>
              <w:t>пять</w:t>
            </w:r>
            <w:r w:rsidR="00472C8D" w:rsidRPr="00714A57">
              <w:rPr>
                <w:rFonts w:ascii="Arial Narrow" w:hAnsi="Arial Narrow"/>
                <w:sz w:val="20"/>
                <w:szCs w:val="20"/>
              </w:rPr>
              <w:t xml:space="preserve"> заседани</w:t>
            </w:r>
            <w:r w:rsidRPr="00714A57">
              <w:rPr>
                <w:rFonts w:ascii="Arial Narrow" w:hAnsi="Arial Narrow"/>
                <w:sz w:val="20"/>
                <w:szCs w:val="20"/>
              </w:rPr>
              <w:t>й</w:t>
            </w:r>
            <w:r w:rsidR="00472C8D" w:rsidRPr="00714A57">
              <w:rPr>
                <w:rFonts w:ascii="Arial Narrow" w:hAnsi="Arial Narrow"/>
                <w:sz w:val="20"/>
                <w:szCs w:val="20"/>
              </w:rPr>
              <w:t xml:space="preserve"> городской ант</w:t>
            </w:r>
            <w:r w:rsidR="00472C8D" w:rsidRPr="00714A57">
              <w:rPr>
                <w:rFonts w:ascii="Arial Narrow" w:hAnsi="Arial Narrow"/>
                <w:sz w:val="20"/>
                <w:szCs w:val="20"/>
              </w:rPr>
              <w:t>и</w:t>
            </w:r>
            <w:r w:rsidR="00472C8D" w:rsidRPr="00714A57">
              <w:rPr>
                <w:rFonts w:ascii="Arial Narrow" w:hAnsi="Arial Narrow"/>
                <w:sz w:val="20"/>
                <w:szCs w:val="20"/>
              </w:rPr>
              <w:t>наркотической комиссии.</w:t>
            </w:r>
          </w:p>
          <w:p w:rsidR="00472C8D" w:rsidRPr="00714A57" w:rsidRDefault="00472C8D" w:rsidP="002060C8">
            <w:pPr>
              <w:jc w:val="both"/>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472C8D" w:rsidRPr="00714A57" w:rsidTr="00325F5C">
        <w:trPr>
          <w:trHeight w:val="347"/>
          <w:tblCellSpacing w:w="5" w:type="nil"/>
        </w:trPr>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lastRenderedPageBreak/>
              <w:t>63.</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5A56E4">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Мероприятие 3.1.2. Организационное обе</w:t>
            </w:r>
            <w:r w:rsidRPr="00714A57">
              <w:rPr>
                <w:rFonts w:ascii="Arial Narrow" w:hAnsi="Arial Narrow"/>
                <w:sz w:val="20"/>
                <w:szCs w:val="20"/>
              </w:rPr>
              <w:t>с</w:t>
            </w:r>
            <w:r w:rsidRPr="00714A57">
              <w:rPr>
                <w:rFonts w:ascii="Arial Narrow" w:hAnsi="Arial Narrow"/>
                <w:sz w:val="20"/>
                <w:szCs w:val="20"/>
              </w:rPr>
              <w:t>печение деятельности  рабочей группы по пр</w:t>
            </w:r>
            <w:r w:rsidRPr="00714A57">
              <w:rPr>
                <w:rFonts w:ascii="Arial Narrow" w:hAnsi="Arial Narrow"/>
                <w:sz w:val="20"/>
                <w:szCs w:val="20"/>
              </w:rPr>
              <w:t>е</w:t>
            </w:r>
            <w:r w:rsidRPr="00714A57">
              <w:rPr>
                <w:rFonts w:ascii="Arial Narrow" w:hAnsi="Arial Narrow"/>
                <w:sz w:val="20"/>
                <w:szCs w:val="20"/>
              </w:rPr>
              <w:t>дотвращению и прес</w:t>
            </w:r>
            <w:r w:rsidRPr="00714A57">
              <w:rPr>
                <w:rFonts w:ascii="Arial Narrow" w:hAnsi="Arial Narrow"/>
                <w:sz w:val="20"/>
                <w:szCs w:val="20"/>
              </w:rPr>
              <w:t>е</w:t>
            </w:r>
            <w:r w:rsidRPr="00714A57">
              <w:rPr>
                <w:rFonts w:ascii="Arial Narrow" w:hAnsi="Arial Narrow"/>
                <w:sz w:val="20"/>
                <w:szCs w:val="20"/>
              </w:rPr>
              <w:t>чению розничной пр</w:t>
            </w:r>
            <w:r w:rsidRPr="00714A57">
              <w:rPr>
                <w:rFonts w:ascii="Arial Narrow" w:hAnsi="Arial Narrow"/>
                <w:sz w:val="20"/>
                <w:szCs w:val="20"/>
              </w:rPr>
              <w:t>о</w:t>
            </w:r>
            <w:r w:rsidRPr="00714A57">
              <w:rPr>
                <w:rFonts w:ascii="Arial Narrow" w:hAnsi="Arial Narrow"/>
                <w:sz w:val="20"/>
                <w:szCs w:val="20"/>
              </w:rPr>
              <w:t>дажи алкогольной пр</w:t>
            </w:r>
            <w:r w:rsidRPr="00714A57">
              <w:rPr>
                <w:rFonts w:ascii="Arial Narrow" w:hAnsi="Arial Narrow"/>
                <w:sz w:val="20"/>
                <w:szCs w:val="20"/>
              </w:rPr>
              <w:t>о</w:t>
            </w:r>
            <w:r w:rsidRPr="00714A57">
              <w:rPr>
                <w:rFonts w:ascii="Arial Narrow" w:hAnsi="Arial Narrow"/>
                <w:sz w:val="20"/>
                <w:szCs w:val="20"/>
              </w:rPr>
              <w:t>дукции, пива и таба</w:t>
            </w:r>
            <w:r w:rsidRPr="00714A57">
              <w:rPr>
                <w:rFonts w:ascii="Arial Narrow" w:hAnsi="Arial Narrow"/>
                <w:sz w:val="20"/>
                <w:szCs w:val="20"/>
              </w:rPr>
              <w:t>ч</w:t>
            </w:r>
            <w:r w:rsidRPr="00714A57">
              <w:rPr>
                <w:rFonts w:ascii="Arial Narrow" w:hAnsi="Arial Narrow"/>
                <w:sz w:val="20"/>
                <w:szCs w:val="20"/>
              </w:rPr>
              <w:t>ных изделий несове</w:t>
            </w:r>
            <w:r w:rsidRPr="00714A57">
              <w:rPr>
                <w:rFonts w:ascii="Arial Narrow" w:hAnsi="Arial Narrow"/>
                <w:sz w:val="20"/>
                <w:szCs w:val="20"/>
              </w:rPr>
              <w:t>р</w:t>
            </w:r>
            <w:r w:rsidRPr="00714A57">
              <w:rPr>
                <w:rFonts w:ascii="Arial Narrow" w:hAnsi="Arial Narrow"/>
                <w:sz w:val="20"/>
                <w:szCs w:val="20"/>
              </w:rPr>
              <w:t>шеннолетним.</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5A56E4">
            <w:pPr>
              <w:widowControl w:val="0"/>
              <w:autoSpaceDE w:val="0"/>
              <w:autoSpaceDN w:val="0"/>
              <w:adjustRightInd w:val="0"/>
              <w:rPr>
                <w:rFonts w:ascii="Arial Narrow" w:hAnsi="Arial Narrow"/>
                <w:sz w:val="20"/>
                <w:szCs w:val="20"/>
              </w:rPr>
            </w:pPr>
            <w:r w:rsidRPr="00714A57">
              <w:rPr>
                <w:rFonts w:ascii="Arial Narrow" w:hAnsi="Arial Narrow"/>
                <w:sz w:val="20"/>
                <w:szCs w:val="20"/>
              </w:rPr>
              <w:t>Начальник упра</w:t>
            </w:r>
            <w:r w:rsidRPr="00714A57">
              <w:rPr>
                <w:rFonts w:ascii="Arial Narrow" w:hAnsi="Arial Narrow"/>
                <w:sz w:val="20"/>
                <w:szCs w:val="20"/>
              </w:rPr>
              <w:t>в</w:t>
            </w:r>
            <w:r w:rsidRPr="00714A57">
              <w:rPr>
                <w:rFonts w:ascii="Arial Narrow" w:hAnsi="Arial Narrow"/>
                <w:sz w:val="20"/>
                <w:szCs w:val="20"/>
              </w:rPr>
              <w:t>ления админис</w:t>
            </w:r>
            <w:r w:rsidRPr="00714A57">
              <w:rPr>
                <w:rFonts w:ascii="Arial Narrow" w:hAnsi="Arial Narrow"/>
                <w:sz w:val="20"/>
                <w:szCs w:val="20"/>
              </w:rPr>
              <w:t>т</w:t>
            </w:r>
            <w:r w:rsidRPr="00714A57">
              <w:rPr>
                <w:rFonts w:ascii="Arial Narrow" w:hAnsi="Arial Narrow"/>
                <w:sz w:val="20"/>
                <w:szCs w:val="20"/>
              </w:rPr>
              <w:t>ративных отнош</w:t>
            </w:r>
            <w:r w:rsidRPr="00714A57">
              <w:rPr>
                <w:rFonts w:ascii="Arial Narrow" w:hAnsi="Arial Narrow"/>
                <w:sz w:val="20"/>
                <w:szCs w:val="20"/>
              </w:rPr>
              <w:t>е</w:t>
            </w:r>
            <w:r w:rsidRPr="00714A57">
              <w:rPr>
                <w:rFonts w:ascii="Arial Narrow" w:hAnsi="Arial Narrow"/>
                <w:sz w:val="20"/>
                <w:szCs w:val="20"/>
              </w:rPr>
              <w:t>ний мэрии</w:t>
            </w:r>
          </w:p>
          <w:p w:rsidR="00472C8D" w:rsidRPr="00714A57" w:rsidRDefault="00472C8D" w:rsidP="005A56E4">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E93685">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Планируется провед</w:t>
            </w:r>
            <w:r w:rsidRPr="00714A57">
              <w:rPr>
                <w:rFonts w:ascii="Arial Narrow" w:hAnsi="Arial Narrow"/>
                <w:sz w:val="20"/>
                <w:szCs w:val="20"/>
              </w:rPr>
              <w:t>е</w:t>
            </w:r>
            <w:r w:rsidRPr="00714A57">
              <w:rPr>
                <w:rFonts w:ascii="Arial Narrow" w:hAnsi="Arial Narrow"/>
                <w:sz w:val="20"/>
                <w:szCs w:val="20"/>
              </w:rPr>
              <w:t>ние заседаний в еж</w:t>
            </w:r>
            <w:r w:rsidRPr="00714A57">
              <w:rPr>
                <w:rFonts w:ascii="Arial Narrow" w:hAnsi="Arial Narrow"/>
                <w:sz w:val="20"/>
                <w:szCs w:val="20"/>
              </w:rPr>
              <w:t>е</w:t>
            </w:r>
            <w:r w:rsidRPr="00714A57">
              <w:rPr>
                <w:rFonts w:ascii="Arial Narrow" w:hAnsi="Arial Narrow"/>
                <w:sz w:val="20"/>
                <w:szCs w:val="20"/>
              </w:rPr>
              <w:t xml:space="preserve">квартальном режиме. </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AA37C0">
            <w:pPr>
              <w:jc w:val="both"/>
              <w:rPr>
                <w:rFonts w:ascii="Arial Narrow" w:hAnsi="Arial Narrow"/>
                <w:sz w:val="20"/>
                <w:szCs w:val="20"/>
              </w:rPr>
            </w:pPr>
            <w:r w:rsidRPr="00714A57">
              <w:rPr>
                <w:rFonts w:ascii="Arial Narrow" w:hAnsi="Arial Narrow"/>
                <w:sz w:val="20"/>
                <w:szCs w:val="20"/>
              </w:rPr>
              <w:t>В 2014 году проведены 3 (три) заседания раб</w:t>
            </w:r>
            <w:r w:rsidRPr="00714A57">
              <w:rPr>
                <w:rFonts w:ascii="Arial Narrow" w:hAnsi="Arial Narrow"/>
                <w:sz w:val="20"/>
                <w:szCs w:val="20"/>
              </w:rPr>
              <w:t>о</w:t>
            </w:r>
            <w:r w:rsidRPr="00714A57">
              <w:rPr>
                <w:rFonts w:ascii="Arial Narrow" w:hAnsi="Arial Narrow"/>
                <w:sz w:val="20"/>
                <w:szCs w:val="20"/>
              </w:rPr>
              <w:t>чей группы по предо</w:t>
            </w:r>
            <w:r w:rsidRPr="00714A57">
              <w:rPr>
                <w:rFonts w:ascii="Arial Narrow" w:hAnsi="Arial Narrow"/>
                <w:sz w:val="20"/>
                <w:szCs w:val="20"/>
              </w:rPr>
              <w:t>т</w:t>
            </w:r>
            <w:r w:rsidRPr="00714A57">
              <w:rPr>
                <w:rFonts w:ascii="Arial Narrow" w:hAnsi="Arial Narrow"/>
                <w:sz w:val="20"/>
                <w:szCs w:val="20"/>
              </w:rPr>
              <w:t>вращению и пресечению розничной продажи а</w:t>
            </w:r>
            <w:r w:rsidRPr="00714A57">
              <w:rPr>
                <w:rFonts w:ascii="Arial Narrow" w:hAnsi="Arial Narrow"/>
                <w:sz w:val="20"/>
                <w:szCs w:val="20"/>
              </w:rPr>
              <w:t>л</w:t>
            </w:r>
            <w:r w:rsidRPr="00714A57">
              <w:rPr>
                <w:rFonts w:ascii="Arial Narrow" w:hAnsi="Arial Narrow"/>
                <w:sz w:val="20"/>
                <w:szCs w:val="20"/>
              </w:rPr>
              <w:t>когольной продукции, пива и табачных изд</w:t>
            </w:r>
            <w:r w:rsidRPr="00714A57">
              <w:rPr>
                <w:rFonts w:ascii="Arial Narrow" w:hAnsi="Arial Narrow"/>
                <w:sz w:val="20"/>
                <w:szCs w:val="20"/>
              </w:rPr>
              <w:t>е</w:t>
            </w:r>
            <w:r w:rsidRPr="00714A57">
              <w:rPr>
                <w:rFonts w:ascii="Arial Narrow" w:hAnsi="Arial Narrow"/>
                <w:sz w:val="20"/>
                <w:szCs w:val="20"/>
              </w:rPr>
              <w:t>лий несовершенноле</w:t>
            </w:r>
            <w:r w:rsidRPr="00714A57">
              <w:rPr>
                <w:rFonts w:ascii="Arial Narrow" w:hAnsi="Arial Narrow"/>
                <w:sz w:val="20"/>
                <w:szCs w:val="20"/>
              </w:rPr>
              <w:t>т</w:t>
            </w:r>
            <w:r w:rsidRPr="00714A57">
              <w:rPr>
                <w:rFonts w:ascii="Arial Narrow" w:hAnsi="Arial Narrow"/>
                <w:sz w:val="20"/>
                <w:szCs w:val="20"/>
              </w:rPr>
              <w:t>ним.</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E93685">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Планируется провед</w:t>
            </w:r>
            <w:r w:rsidRPr="00714A57">
              <w:rPr>
                <w:rFonts w:ascii="Arial Narrow" w:hAnsi="Arial Narrow"/>
                <w:sz w:val="20"/>
                <w:szCs w:val="20"/>
              </w:rPr>
              <w:t>е</w:t>
            </w:r>
            <w:r w:rsidRPr="00714A57">
              <w:rPr>
                <w:rFonts w:ascii="Arial Narrow" w:hAnsi="Arial Narrow"/>
                <w:sz w:val="20"/>
                <w:szCs w:val="20"/>
              </w:rPr>
              <w:t>ние заседаний в еж</w:t>
            </w:r>
            <w:r w:rsidRPr="00714A57">
              <w:rPr>
                <w:rFonts w:ascii="Arial Narrow" w:hAnsi="Arial Narrow"/>
                <w:sz w:val="20"/>
                <w:szCs w:val="20"/>
              </w:rPr>
              <w:t>е</w:t>
            </w:r>
            <w:r w:rsidRPr="00714A57">
              <w:rPr>
                <w:rFonts w:ascii="Arial Narrow" w:hAnsi="Arial Narrow"/>
                <w:sz w:val="20"/>
                <w:szCs w:val="20"/>
              </w:rPr>
              <w:t>квартальном режиме.</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AA37C0">
            <w:pPr>
              <w:jc w:val="both"/>
              <w:rPr>
                <w:rFonts w:ascii="Arial Narrow" w:hAnsi="Arial Narrow"/>
                <w:sz w:val="20"/>
                <w:szCs w:val="20"/>
              </w:rPr>
            </w:pPr>
            <w:r w:rsidRPr="00714A57">
              <w:rPr>
                <w:rFonts w:ascii="Arial Narrow" w:hAnsi="Arial Narrow"/>
                <w:sz w:val="20"/>
                <w:szCs w:val="20"/>
              </w:rPr>
              <w:t>Прове</w:t>
            </w:r>
            <w:r w:rsidR="00405F8D" w:rsidRPr="00714A57">
              <w:rPr>
                <w:rFonts w:ascii="Arial Narrow" w:hAnsi="Arial Narrow"/>
                <w:sz w:val="20"/>
                <w:szCs w:val="20"/>
              </w:rPr>
              <w:t>дены</w:t>
            </w:r>
            <w:r w:rsidRPr="00714A57">
              <w:rPr>
                <w:rFonts w:ascii="Arial Narrow" w:hAnsi="Arial Narrow"/>
                <w:sz w:val="20"/>
                <w:szCs w:val="20"/>
              </w:rPr>
              <w:t xml:space="preserve"> </w:t>
            </w:r>
            <w:r w:rsidR="00405F8D" w:rsidRPr="00714A57">
              <w:rPr>
                <w:rFonts w:ascii="Arial Narrow" w:hAnsi="Arial Narrow"/>
                <w:sz w:val="20"/>
                <w:szCs w:val="20"/>
              </w:rPr>
              <w:t>4</w:t>
            </w:r>
            <w:r w:rsidRPr="00714A57">
              <w:rPr>
                <w:rFonts w:ascii="Arial Narrow" w:hAnsi="Arial Narrow"/>
                <w:sz w:val="20"/>
                <w:szCs w:val="20"/>
              </w:rPr>
              <w:t xml:space="preserve"> заседания р</w:t>
            </w:r>
            <w:r w:rsidRPr="00714A57">
              <w:rPr>
                <w:rFonts w:ascii="Arial Narrow" w:hAnsi="Arial Narrow"/>
                <w:sz w:val="20"/>
                <w:szCs w:val="20"/>
              </w:rPr>
              <w:t>а</w:t>
            </w:r>
            <w:r w:rsidRPr="00714A57">
              <w:rPr>
                <w:rFonts w:ascii="Arial Narrow" w:hAnsi="Arial Narrow"/>
                <w:sz w:val="20"/>
                <w:szCs w:val="20"/>
              </w:rPr>
              <w:t>бочей группы.</w:t>
            </w:r>
          </w:p>
          <w:p w:rsidR="00472C8D" w:rsidRPr="00714A57" w:rsidRDefault="00472C8D" w:rsidP="00AA37C0">
            <w:pPr>
              <w:jc w:val="both"/>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472C8D" w:rsidRPr="00714A57" w:rsidTr="00325F5C">
        <w:trPr>
          <w:trHeight w:val="347"/>
          <w:tblCellSpacing w:w="5" w:type="nil"/>
        </w:trPr>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 xml:space="preserve">64. </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5A56E4">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Мероприятие 3.1.3. Организация и пров</w:t>
            </w:r>
            <w:r w:rsidRPr="00714A57">
              <w:rPr>
                <w:rFonts w:ascii="Arial Narrow" w:hAnsi="Arial Narrow"/>
                <w:sz w:val="20"/>
                <w:szCs w:val="20"/>
              </w:rPr>
              <w:t>е</w:t>
            </w:r>
            <w:r w:rsidRPr="00714A57">
              <w:rPr>
                <w:rFonts w:ascii="Arial Narrow" w:hAnsi="Arial Narrow"/>
                <w:sz w:val="20"/>
                <w:szCs w:val="20"/>
              </w:rPr>
              <w:t>дение мониторинговых мероприятий по выя</w:t>
            </w:r>
            <w:r w:rsidRPr="00714A57">
              <w:rPr>
                <w:rFonts w:ascii="Arial Narrow" w:hAnsi="Arial Narrow"/>
                <w:sz w:val="20"/>
                <w:szCs w:val="20"/>
              </w:rPr>
              <w:t>в</w:t>
            </w:r>
            <w:r w:rsidRPr="00714A57">
              <w:rPr>
                <w:rFonts w:ascii="Arial Narrow" w:hAnsi="Arial Narrow"/>
                <w:sz w:val="20"/>
                <w:szCs w:val="20"/>
              </w:rPr>
              <w:t>лению правонарушений в сфере антиалкогол</w:t>
            </w:r>
            <w:r w:rsidRPr="00714A57">
              <w:rPr>
                <w:rFonts w:ascii="Arial Narrow" w:hAnsi="Arial Narrow"/>
                <w:sz w:val="20"/>
                <w:szCs w:val="20"/>
              </w:rPr>
              <w:t>ь</w:t>
            </w:r>
            <w:r w:rsidRPr="00714A57">
              <w:rPr>
                <w:rFonts w:ascii="Arial Narrow" w:hAnsi="Arial Narrow"/>
                <w:sz w:val="20"/>
                <w:szCs w:val="20"/>
              </w:rPr>
              <w:t>ного и антитабачного законодательства.</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5A56E4">
            <w:pPr>
              <w:widowControl w:val="0"/>
              <w:autoSpaceDE w:val="0"/>
              <w:autoSpaceDN w:val="0"/>
              <w:adjustRightInd w:val="0"/>
              <w:rPr>
                <w:rFonts w:ascii="Arial Narrow" w:hAnsi="Arial Narrow"/>
                <w:sz w:val="20"/>
                <w:szCs w:val="20"/>
              </w:rPr>
            </w:pPr>
            <w:r w:rsidRPr="00714A57">
              <w:rPr>
                <w:rFonts w:ascii="Arial Narrow" w:hAnsi="Arial Narrow"/>
                <w:sz w:val="20"/>
                <w:szCs w:val="20"/>
              </w:rPr>
              <w:t>Начальник упра</w:t>
            </w:r>
            <w:r w:rsidRPr="00714A57">
              <w:rPr>
                <w:rFonts w:ascii="Arial Narrow" w:hAnsi="Arial Narrow"/>
                <w:sz w:val="20"/>
                <w:szCs w:val="20"/>
              </w:rPr>
              <w:t>в</w:t>
            </w:r>
            <w:r w:rsidRPr="00714A57">
              <w:rPr>
                <w:rFonts w:ascii="Arial Narrow" w:hAnsi="Arial Narrow"/>
                <w:sz w:val="20"/>
                <w:szCs w:val="20"/>
              </w:rPr>
              <w:t>ления админис</w:t>
            </w:r>
            <w:r w:rsidRPr="00714A57">
              <w:rPr>
                <w:rFonts w:ascii="Arial Narrow" w:hAnsi="Arial Narrow"/>
                <w:sz w:val="20"/>
                <w:szCs w:val="20"/>
              </w:rPr>
              <w:t>т</w:t>
            </w:r>
            <w:r w:rsidRPr="00714A57">
              <w:rPr>
                <w:rFonts w:ascii="Arial Narrow" w:hAnsi="Arial Narrow"/>
                <w:sz w:val="20"/>
                <w:szCs w:val="20"/>
              </w:rPr>
              <w:t>ративных отнош</w:t>
            </w:r>
            <w:r w:rsidRPr="00714A57">
              <w:rPr>
                <w:rFonts w:ascii="Arial Narrow" w:hAnsi="Arial Narrow"/>
                <w:sz w:val="20"/>
                <w:szCs w:val="20"/>
              </w:rPr>
              <w:t>е</w:t>
            </w:r>
            <w:r w:rsidRPr="00714A57">
              <w:rPr>
                <w:rFonts w:ascii="Arial Narrow" w:hAnsi="Arial Narrow"/>
                <w:sz w:val="20"/>
                <w:szCs w:val="20"/>
              </w:rPr>
              <w:t>ний мэрии</w:t>
            </w:r>
          </w:p>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E93685">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Планируется провед</w:t>
            </w:r>
            <w:r w:rsidRPr="00714A57">
              <w:rPr>
                <w:rFonts w:ascii="Arial Narrow" w:hAnsi="Arial Narrow"/>
                <w:sz w:val="20"/>
                <w:szCs w:val="20"/>
              </w:rPr>
              <w:t>е</w:t>
            </w:r>
            <w:r w:rsidRPr="00714A57">
              <w:rPr>
                <w:rFonts w:ascii="Arial Narrow" w:hAnsi="Arial Narrow"/>
                <w:sz w:val="20"/>
                <w:szCs w:val="20"/>
              </w:rPr>
              <w:t>ние систематических мониторинговых мер</w:t>
            </w:r>
            <w:r w:rsidRPr="00714A57">
              <w:rPr>
                <w:rFonts w:ascii="Arial Narrow" w:hAnsi="Arial Narrow"/>
                <w:sz w:val="20"/>
                <w:szCs w:val="20"/>
              </w:rPr>
              <w:t>о</w:t>
            </w:r>
            <w:r w:rsidRPr="00714A57">
              <w:rPr>
                <w:rFonts w:ascii="Arial Narrow" w:hAnsi="Arial Narrow"/>
                <w:sz w:val="20"/>
                <w:szCs w:val="20"/>
              </w:rPr>
              <w:t xml:space="preserve">приятий. </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5858EC">
            <w:pPr>
              <w:jc w:val="both"/>
              <w:rPr>
                <w:rFonts w:ascii="Arial Narrow" w:hAnsi="Arial Narrow"/>
                <w:sz w:val="20"/>
                <w:szCs w:val="20"/>
              </w:rPr>
            </w:pPr>
            <w:r w:rsidRPr="00714A57">
              <w:rPr>
                <w:rFonts w:ascii="Arial Narrow" w:hAnsi="Arial Narrow"/>
                <w:sz w:val="20"/>
                <w:szCs w:val="20"/>
              </w:rPr>
              <w:t>Всего в 2014 году с уч</w:t>
            </w:r>
            <w:r w:rsidRPr="00714A57">
              <w:rPr>
                <w:rFonts w:ascii="Arial Narrow" w:hAnsi="Arial Narrow"/>
                <w:sz w:val="20"/>
                <w:szCs w:val="20"/>
              </w:rPr>
              <w:t>а</w:t>
            </w:r>
            <w:r w:rsidRPr="00714A57">
              <w:rPr>
                <w:rFonts w:ascii="Arial Narrow" w:hAnsi="Arial Narrow"/>
                <w:sz w:val="20"/>
                <w:szCs w:val="20"/>
              </w:rPr>
              <w:t>стием членов рабочей группы проведено 45 рейдов (АППГ-40) по мониторингу продаж  алкогольной продукции и табачных изделий несовершеннолетним. Обследовано 287 торг</w:t>
            </w:r>
            <w:r w:rsidRPr="00714A57">
              <w:rPr>
                <w:rFonts w:ascii="Arial Narrow" w:hAnsi="Arial Narrow"/>
                <w:sz w:val="20"/>
                <w:szCs w:val="20"/>
              </w:rPr>
              <w:t>о</w:t>
            </w:r>
            <w:r w:rsidRPr="00714A57">
              <w:rPr>
                <w:rFonts w:ascii="Arial Narrow" w:hAnsi="Arial Narrow"/>
                <w:sz w:val="20"/>
                <w:szCs w:val="20"/>
              </w:rPr>
              <w:t>вых предприятий (АППГ-231). В 76 торговых предприятиях (26,48% от количества обслед</w:t>
            </w:r>
            <w:r w:rsidRPr="00714A57">
              <w:rPr>
                <w:rFonts w:ascii="Arial Narrow" w:hAnsi="Arial Narrow"/>
                <w:sz w:val="20"/>
                <w:szCs w:val="20"/>
              </w:rPr>
              <w:t>о</w:t>
            </w:r>
            <w:r w:rsidRPr="00714A57">
              <w:rPr>
                <w:rFonts w:ascii="Arial Narrow" w:hAnsi="Arial Narrow"/>
                <w:sz w:val="20"/>
                <w:szCs w:val="20"/>
              </w:rPr>
              <w:t>ванных точек) алкоголь и сигареты несоверше</w:t>
            </w:r>
            <w:r w:rsidRPr="00714A57">
              <w:rPr>
                <w:rFonts w:ascii="Arial Narrow" w:hAnsi="Arial Narrow"/>
                <w:sz w:val="20"/>
                <w:szCs w:val="20"/>
              </w:rPr>
              <w:t>н</w:t>
            </w:r>
            <w:r w:rsidRPr="00714A57">
              <w:rPr>
                <w:rFonts w:ascii="Arial Narrow" w:hAnsi="Arial Narrow"/>
                <w:sz w:val="20"/>
                <w:szCs w:val="20"/>
              </w:rPr>
              <w:t>нолетним были проданы (АППГ-105 и 45,45%).</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E93685">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Планируется провед</w:t>
            </w:r>
            <w:r w:rsidRPr="00714A57">
              <w:rPr>
                <w:rFonts w:ascii="Arial Narrow" w:hAnsi="Arial Narrow"/>
                <w:sz w:val="20"/>
                <w:szCs w:val="20"/>
              </w:rPr>
              <w:t>е</w:t>
            </w:r>
            <w:r w:rsidRPr="00714A57">
              <w:rPr>
                <w:rFonts w:ascii="Arial Narrow" w:hAnsi="Arial Narrow"/>
                <w:sz w:val="20"/>
                <w:szCs w:val="20"/>
              </w:rPr>
              <w:t>ние систематических мониторинговых мер</w:t>
            </w:r>
            <w:r w:rsidRPr="00714A57">
              <w:rPr>
                <w:rFonts w:ascii="Arial Narrow" w:hAnsi="Arial Narrow"/>
                <w:sz w:val="20"/>
                <w:szCs w:val="20"/>
              </w:rPr>
              <w:t>о</w:t>
            </w:r>
            <w:r w:rsidRPr="00714A57">
              <w:rPr>
                <w:rFonts w:ascii="Arial Narrow" w:hAnsi="Arial Narrow"/>
                <w:sz w:val="20"/>
                <w:szCs w:val="20"/>
              </w:rPr>
              <w:t>приятий.</w:t>
            </w:r>
          </w:p>
        </w:tc>
        <w:tc>
          <w:tcPr>
            <w:tcW w:w="0" w:type="auto"/>
            <w:tcBorders>
              <w:top w:val="single" w:sz="4" w:space="0" w:color="auto"/>
              <w:left w:val="single" w:sz="8" w:space="0" w:color="auto"/>
              <w:bottom w:val="single" w:sz="4" w:space="0" w:color="auto"/>
              <w:right w:val="single" w:sz="8" w:space="0" w:color="auto"/>
            </w:tcBorders>
          </w:tcPr>
          <w:p w:rsidR="00325F5C" w:rsidRPr="00714A57" w:rsidRDefault="00325F5C" w:rsidP="00325F5C">
            <w:pPr>
              <w:tabs>
                <w:tab w:val="num" w:pos="284"/>
              </w:tabs>
              <w:jc w:val="both"/>
              <w:rPr>
                <w:rFonts w:ascii="Arial Narrow" w:hAnsi="Arial Narrow"/>
                <w:sz w:val="20"/>
                <w:szCs w:val="20"/>
              </w:rPr>
            </w:pPr>
            <w:r w:rsidRPr="00714A57">
              <w:rPr>
                <w:rFonts w:ascii="Arial Narrow" w:hAnsi="Arial Narrow"/>
                <w:sz w:val="20"/>
                <w:szCs w:val="20"/>
              </w:rPr>
              <w:t>С участием членов рабочей группы проведено 29 рейдов по мониторингу продаж алк</w:t>
            </w:r>
            <w:r w:rsidRPr="00714A57">
              <w:rPr>
                <w:rFonts w:ascii="Arial Narrow" w:hAnsi="Arial Narrow"/>
                <w:sz w:val="20"/>
                <w:szCs w:val="20"/>
              </w:rPr>
              <w:t>о</w:t>
            </w:r>
            <w:r w:rsidRPr="00714A57">
              <w:rPr>
                <w:rFonts w:ascii="Arial Narrow" w:hAnsi="Arial Narrow"/>
                <w:sz w:val="20"/>
                <w:szCs w:val="20"/>
              </w:rPr>
              <w:t>гольной продукции и таба</w:t>
            </w:r>
            <w:r w:rsidRPr="00714A57">
              <w:rPr>
                <w:rFonts w:ascii="Arial Narrow" w:hAnsi="Arial Narrow"/>
                <w:sz w:val="20"/>
                <w:szCs w:val="20"/>
              </w:rPr>
              <w:t>ч</w:t>
            </w:r>
            <w:r w:rsidRPr="00714A57">
              <w:rPr>
                <w:rFonts w:ascii="Arial Narrow" w:hAnsi="Arial Narrow"/>
                <w:sz w:val="20"/>
                <w:szCs w:val="20"/>
              </w:rPr>
              <w:t>ных изделий несовершенн</w:t>
            </w:r>
            <w:r w:rsidRPr="00714A57">
              <w:rPr>
                <w:rFonts w:ascii="Arial Narrow" w:hAnsi="Arial Narrow"/>
                <w:sz w:val="20"/>
                <w:szCs w:val="20"/>
              </w:rPr>
              <w:t>о</w:t>
            </w:r>
            <w:r w:rsidRPr="00714A57">
              <w:rPr>
                <w:rFonts w:ascii="Arial Narrow" w:hAnsi="Arial Narrow"/>
                <w:sz w:val="20"/>
                <w:szCs w:val="20"/>
              </w:rPr>
              <w:t>летним (АППГ – 45). Обсл</w:t>
            </w:r>
            <w:r w:rsidRPr="00714A57">
              <w:rPr>
                <w:rFonts w:ascii="Arial Narrow" w:hAnsi="Arial Narrow"/>
                <w:sz w:val="20"/>
                <w:szCs w:val="20"/>
              </w:rPr>
              <w:t>е</w:t>
            </w:r>
            <w:r w:rsidRPr="00714A57">
              <w:rPr>
                <w:rFonts w:ascii="Arial Narrow" w:hAnsi="Arial Narrow"/>
                <w:sz w:val="20"/>
                <w:szCs w:val="20"/>
              </w:rPr>
              <w:t>довано 186 торговых пре</w:t>
            </w:r>
            <w:r w:rsidRPr="00714A57">
              <w:rPr>
                <w:rFonts w:ascii="Arial Narrow" w:hAnsi="Arial Narrow"/>
                <w:sz w:val="20"/>
                <w:szCs w:val="20"/>
              </w:rPr>
              <w:t>д</w:t>
            </w:r>
            <w:r w:rsidRPr="00714A57">
              <w:rPr>
                <w:rFonts w:ascii="Arial Narrow" w:hAnsi="Arial Narrow"/>
                <w:sz w:val="20"/>
                <w:szCs w:val="20"/>
              </w:rPr>
              <w:t>приятий на предмет устано</w:t>
            </w:r>
            <w:r w:rsidRPr="00714A57">
              <w:rPr>
                <w:rFonts w:ascii="Arial Narrow" w:hAnsi="Arial Narrow"/>
                <w:sz w:val="20"/>
                <w:szCs w:val="20"/>
              </w:rPr>
              <w:t>в</w:t>
            </w:r>
            <w:r w:rsidRPr="00714A57">
              <w:rPr>
                <w:rFonts w:ascii="Arial Narrow" w:hAnsi="Arial Narrow"/>
                <w:sz w:val="20"/>
                <w:szCs w:val="20"/>
              </w:rPr>
              <w:t>ления фактов продажи алк</w:t>
            </w:r>
            <w:r w:rsidRPr="00714A57">
              <w:rPr>
                <w:rFonts w:ascii="Arial Narrow" w:hAnsi="Arial Narrow"/>
                <w:sz w:val="20"/>
                <w:szCs w:val="20"/>
              </w:rPr>
              <w:t>о</w:t>
            </w:r>
            <w:r w:rsidRPr="00714A57">
              <w:rPr>
                <w:rFonts w:ascii="Arial Narrow" w:hAnsi="Arial Narrow"/>
                <w:sz w:val="20"/>
                <w:szCs w:val="20"/>
              </w:rPr>
              <w:t>голя и табачных изделий д</w:t>
            </w:r>
            <w:r w:rsidRPr="00714A57">
              <w:rPr>
                <w:rFonts w:ascii="Arial Narrow" w:hAnsi="Arial Narrow"/>
                <w:sz w:val="20"/>
                <w:szCs w:val="20"/>
              </w:rPr>
              <w:t>е</w:t>
            </w:r>
            <w:r w:rsidRPr="00714A57">
              <w:rPr>
                <w:rFonts w:ascii="Arial Narrow" w:hAnsi="Arial Narrow"/>
                <w:sz w:val="20"/>
                <w:szCs w:val="20"/>
              </w:rPr>
              <w:t>тям (АППГ – 287). В 37 торг</w:t>
            </w:r>
            <w:r w:rsidRPr="00714A57">
              <w:rPr>
                <w:rFonts w:ascii="Arial Narrow" w:hAnsi="Arial Narrow"/>
                <w:sz w:val="20"/>
                <w:szCs w:val="20"/>
              </w:rPr>
              <w:t>о</w:t>
            </w:r>
            <w:r w:rsidRPr="00714A57">
              <w:rPr>
                <w:rFonts w:ascii="Arial Narrow" w:hAnsi="Arial Narrow"/>
                <w:sz w:val="20"/>
                <w:szCs w:val="20"/>
              </w:rPr>
              <w:t>вом предприятии (19,9% от количества обследованных точек) алкоголь несоверше</w:t>
            </w:r>
            <w:r w:rsidRPr="00714A57">
              <w:rPr>
                <w:rFonts w:ascii="Arial Narrow" w:hAnsi="Arial Narrow"/>
                <w:sz w:val="20"/>
                <w:szCs w:val="20"/>
              </w:rPr>
              <w:t>н</w:t>
            </w:r>
            <w:r w:rsidRPr="00714A57">
              <w:rPr>
                <w:rFonts w:ascii="Arial Narrow" w:hAnsi="Arial Narrow"/>
                <w:sz w:val="20"/>
                <w:szCs w:val="20"/>
              </w:rPr>
              <w:t>нолетним был продан (АППГ – 76 торговых предприятиЙ, 26,48% от количества обсл</w:t>
            </w:r>
            <w:r w:rsidRPr="00714A57">
              <w:rPr>
                <w:rFonts w:ascii="Arial Narrow" w:hAnsi="Arial Narrow"/>
                <w:sz w:val="20"/>
                <w:szCs w:val="20"/>
              </w:rPr>
              <w:t>е</w:t>
            </w:r>
            <w:r w:rsidRPr="00714A57">
              <w:rPr>
                <w:rFonts w:ascii="Arial Narrow" w:hAnsi="Arial Narrow"/>
                <w:sz w:val="20"/>
                <w:szCs w:val="20"/>
              </w:rPr>
              <w:t>дованных точек).</w:t>
            </w:r>
          </w:p>
          <w:p w:rsidR="00325F5C" w:rsidRPr="00714A57" w:rsidRDefault="00325F5C" w:rsidP="00325F5C">
            <w:pPr>
              <w:tabs>
                <w:tab w:val="num" w:pos="284"/>
              </w:tabs>
              <w:jc w:val="both"/>
              <w:rPr>
                <w:rFonts w:ascii="Arial Narrow" w:hAnsi="Arial Narrow"/>
                <w:sz w:val="20"/>
                <w:szCs w:val="20"/>
              </w:rPr>
            </w:pPr>
            <w:r w:rsidRPr="00714A57">
              <w:rPr>
                <w:rFonts w:ascii="Arial Narrow" w:hAnsi="Arial Narrow"/>
                <w:sz w:val="20"/>
                <w:szCs w:val="20"/>
              </w:rPr>
              <w:t>15.01.2015 ТОУ Роспотре</w:t>
            </w:r>
            <w:r w:rsidRPr="00714A57">
              <w:rPr>
                <w:rFonts w:ascii="Arial Narrow" w:hAnsi="Arial Narrow"/>
                <w:sz w:val="20"/>
                <w:szCs w:val="20"/>
              </w:rPr>
              <w:t>б</w:t>
            </w:r>
            <w:r w:rsidRPr="00714A57">
              <w:rPr>
                <w:rFonts w:ascii="Arial Narrow" w:hAnsi="Arial Narrow"/>
                <w:sz w:val="20"/>
                <w:szCs w:val="20"/>
              </w:rPr>
              <w:lastRenderedPageBreak/>
              <w:t>надзор направил материалы в Федеральную службу по рег</w:t>
            </w:r>
            <w:r w:rsidRPr="00714A57">
              <w:rPr>
                <w:rFonts w:ascii="Arial Narrow" w:hAnsi="Arial Narrow"/>
                <w:sz w:val="20"/>
                <w:szCs w:val="20"/>
              </w:rPr>
              <w:t>у</w:t>
            </w:r>
            <w:r w:rsidRPr="00714A57">
              <w:rPr>
                <w:rFonts w:ascii="Arial Narrow" w:hAnsi="Arial Narrow"/>
                <w:sz w:val="20"/>
                <w:szCs w:val="20"/>
              </w:rPr>
              <w:t>лированию алкогольного ры</w:t>
            </w:r>
            <w:r w:rsidRPr="00714A57">
              <w:rPr>
                <w:rFonts w:ascii="Arial Narrow" w:hAnsi="Arial Narrow"/>
                <w:sz w:val="20"/>
                <w:szCs w:val="20"/>
              </w:rPr>
              <w:t>н</w:t>
            </w:r>
            <w:r w:rsidRPr="00714A57">
              <w:rPr>
                <w:rFonts w:ascii="Arial Narrow" w:hAnsi="Arial Narrow"/>
                <w:sz w:val="20"/>
                <w:szCs w:val="20"/>
              </w:rPr>
              <w:t>ка (Росалкогольрегулиров</w:t>
            </w:r>
            <w:r w:rsidRPr="00714A57">
              <w:rPr>
                <w:rFonts w:ascii="Arial Narrow" w:hAnsi="Arial Narrow"/>
                <w:sz w:val="20"/>
                <w:szCs w:val="20"/>
              </w:rPr>
              <w:t>а</w:t>
            </w:r>
            <w:r w:rsidRPr="00714A57">
              <w:rPr>
                <w:rFonts w:ascii="Arial Narrow" w:hAnsi="Arial Narrow"/>
                <w:sz w:val="20"/>
                <w:szCs w:val="20"/>
              </w:rPr>
              <w:t>ние) для аннулирования л</w:t>
            </w:r>
            <w:r w:rsidRPr="00714A57">
              <w:rPr>
                <w:rFonts w:ascii="Arial Narrow" w:hAnsi="Arial Narrow"/>
                <w:sz w:val="20"/>
                <w:szCs w:val="20"/>
              </w:rPr>
              <w:t>и</w:t>
            </w:r>
            <w:r w:rsidRPr="00714A57">
              <w:rPr>
                <w:rFonts w:ascii="Arial Narrow" w:hAnsi="Arial Narrow"/>
                <w:sz w:val="20"/>
                <w:szCs w:val="20"/>
              </w:rPr>
              <w:t>цензии на розничную продажу алкогольной продукции юр</w:t>
            </w:r>
            <w:r w:rsidRPr="00714A57">
              <w:rPr>
                <w:rFonts w:ascii="Arial Narrow" w:hAnsi="Arial Narrow"/>
                <w:sz w:val="20"/>
                <w:szCs w:val="20"/>
              </w:rPr>
              <w:t>и</w:t>
            </w:r>
            <w:r w:rsidRPr="00714A57">
              <w:rPr>
                <w:rFonts w:ascii="Arial Narrow" w:hAnsi="Arial Narrow"/>
                <w:sz w:val="20"/>
                <w:szCs w:val="20"/>
              </w:rPr>
              <w:t>дического лица ООО «Кар</w:t>
            </w:r>
            <w:r w:rsidRPr="00714A57">
              <w:rPr>
                <w:rFonts w:ascii="Arial Narrow" w:hAnsi="Arial Narrow"/>
                <w:sz w:val="20"/>
                <w:szCs w:val="20"/>
              </w:rPr>
              <w:t>а</w:t>
            </w:r>
            <w:r w:rsidRPr="00714A57">
              <w:rPr>
                <w:rFonts w:ascii="Arial Narrow" w:hAnsi="Arial Narrow"/>
                <w:sz w:val="20"/>
                <w:szCs w:val="20"/>
              </w:rPr>
              <w:t>велла» (магазины «Десято</w:t>
            </w:r>
            <w:r w:rsidRPr="00714A57">
              <w:rPr>
                <w:rFonts w:ascii="Arial Narrow" w:hAnsi="Arial Narrow"/>
                <w:sz w:val="20"/>
                <w:szCs w:val="20"/>
              </w:rPr>
              <w:t>ч</w:t>
            </w:r>
            <w:r w:rsidRPr="00714A57">
              <w:rPr>
                <w:rFonts w:ascii="Arial Narrow" w:hAnsi="Arial Narrow"/>
                <w:sz w:val="20"/>
                <w:szCs w:val="20"/>
              </w:rPr>
              <w:t>ка»), в отношении которого вступило в законную силу решение суда о привлечении его к ответственности.</w:t>
            </w:r>
          </w:p>
          <w:p w:rsidR="00472C8D" w:rsidRPr="00714A57" w:rsidRDefault="00325F5C" w:rsidP="00325F5C">
            <w:pPr>
              <w:tabs>
                <w:tab w:val="num" w:pos="284"/>
              </w:tabs>
              <w:jc w:val="both"/>
              <w:rPr>
                <w:rFonts w:ascii="Arial Narrow" w:hAnsi="Arial Narrow"/>
                <w:sz w:val="20"/>
                <w:szCs w:val="20"/>
              </w:rPr>
            </w:pPr>
            <w:r w:rsidRPr="00714A57">
              <w:rPr>
                <w:rFonts w:ascii="Arial Narrow" w:hAnsi="Arial Narrow"/>
                <w:sz w:val="20"/>
                <w:szCs w:val="20"/>
              </w:rPr>
              <w:t>Из Федеральной службы по регулированию алкогольного рынка (Росалкогольрегулир</w:t>
            </w:r>
            <w:r w:rsidRPr="00714A57">
              <w:rPr>
                <w:rFonts w:ascii="Arial Narrow" w:hAnsi="Arial Narrow"/>
                <w:sz w:val="20"/>
                <w:szCs w:val="20"/>
              </w:rPr>
              <w:t>о</w:t>
            </w:r>
            <w:r w:rsidRPr="00714A57">
              <w:rPr>
                <w:rFonts w:ascii="Arial Narrow" w:hAnsi="Arial Narrow"/>
                <w:sz w:val="20"/>
                <w:szCs w:val="20"/>
              </w:rPr>
              <w:t>вание) поступило решение от 19.03.2015 № Р-774/11-01 об аннулировании лицензии во внесудебном порядке на пр</w:t>
            </w:r>
            <w:r w:rsidRPr="00714A57">
              <w:rPr>
                <w:rFonts w:ascii="Arial Narrow" w:hAnsi="Arial Narrow"/>
                <w:sz w:val="20"/>
                <w:szCs w:val="20"/>
              </w:rPr>
              <w:t>а</w:t>
            </w:r>
            <w:r w:rsidRPr="00714A57">
              <w:rPr>
                <w:rFonts w:ascii="Arial Narrow" w:hAnsi="Arial Narrow"/>
                <w:sz w:val="20"/>
                <w:szCs w:val="20"/>
              </w:rPr>
              <w:t>во розничной продажи алк</w:t>
            </w:r>
            <w:r w:rsidRPr="00714A57">
              <w:rPr>
                <w:rFonts w:ascii="Arial Narrow" w:hAnsi="Arial Narrow"/>
                <w:sz w:val="20"/>
                <w:szCs w:val="20"/>
              </w:rPr>
              <w:t>о</w:t>
            </w:r>
            <w:r w:rsidRPr="00714A57">
              <w:rPr>
                <w:rFonts w:ascii="Arial Narrow" w:hAnsi="Arial Narrow"/>
                <w:sz w:val="20"/>
                <w:szCs w:val="20"/>
              </w:rPr>
              <w:t>гольной продукции выданной ООО «Каравелла». Решение вступило в законную силу 19.04.2015.</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472C8D" w:rsidRPr="00714A57" w:rsidTr="00325F5C">
        <w:trPr>
          <w:trHeight w:val="347"/>
          <w:tblCellSpacing w:w="5" w:type="nil"/>
        </w:trPr>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lastRenderedPageBreak/>
              <w:t>65.</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5A56E4">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Мероприятие 3.1.4. Организация и пров</w:t>
            </w:r>
            <w:r w:rsidRPr="00714A57">
              <w:rPr>
                <w:rFonts w:ascii="Arial Narrow" w:hAnsi="Arial Narrow"/>
                <w:sz w:val="20"/>
                <w:szCs w:val="20"/>
              </w:rPr>
              <w:t>е</w:t>
            </w:r>
            <w:r w:rsidRPr="00714A57">
              <w:rPr>
                <w:rFonts w:ascii="Arial Narrow" w:hAnsi="Arial Narrow"/>
                <w:sz w:val="20"/>
                <w:szCs w:val="20"/>
              </w:rPr>
              <w:t>дение комплекса мер</w:t>
            </w:r>
            <w:r w:rsidRPr="00714A57">
              <w:rPr>
                <w:rFonts w:ascii="Arial Narrow" w:hAnsi="Arial Narrow"/>
                <w:sz w:val="20"/>
                <w:szCs w:val="20"/>
              </w:rPr>
              <w:t>о</w:t>
            </w:r>
            <w:r w:rsidRPr="00714A57">
              <w:rPr>
                <w:rFonts w:ascii="Arial Narrow" w:hAnsi="Arial Narrow"/>
                <w:sz w:val="20"/>
                <w:szCs w:val="20"/>
              </w:rPr>
              <w:t>приятий, приуроченных Международному дню борьбы с наркоманией.</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5A56E4">
            <w:pPr>
              <w:widowControl w:val="0"/>
              <w:autoSpaceDE w:val="0"/>
              <w:autoSpaceDN w:val="0"/>
              <w:adjustRightInd w:val="0"/>
              <w:rPr>
                <w:rFonts w:ascii="Arial Narrow" w:hAnsi="Arial Narrow"/>
                <w:sz w:val="20"/>
                <w:szCs w:val="20"/>
              </w:rPr>
            </w:pPr>
            <w:r w:rsidRPr="00714A57">
              <w:rPr>
                <w:rFonts w:ascii="Arial Narrow" w:hAnsi="Arial Narrow"/>
                <w:sz w:val="20"/>
                <w:szCs w:val="20"/>
              </w:rPr>
              <w:t>Начальник упра</w:t>
            </w:r>
            <w:r w:rsidRPr="00714A57">
              <w:rPr>
                <w:rFonts w:ascii="Arial Narrow" w:hAnsi="Arial Narrow"/>
                <w:sz w:val="20"/>
                <w:szCs w:val="20"/>
              </w:rPr>
              <w:t>в</w:t>
            </w:r>
            <w:r w:rsidRPr="00714A57">
              <w:rPr>
                <w:rFonts w:ascii="Arial Narrow" w:hAnsi="Arial Narrow"/>
                <w:sz w:val="20"/>
                <w:szCs w:val="20"/>
              </w:rPr>
              <w:t>ления админис</w:t>
            </w:r>
            <w:r w:rsidRPr="00714A57">
              <w:rPr>
                <w:rFonts w:ascii="Arial Narrow" w:hAnsi="Arial Narrow"/>
                <w:sz w:val="20"/>
                <w:szCs w:val="20"/>
              </w:rPr>
              <w:t>т</w:t>
            </w:r>
            <w:r w:rsidRPr="00714A57">
              <w:rPr>
                <w:rFonts w:ascii="Arial Narrow" w:hAnsi="Arial Narrow"/>
                <w:sz w:val="20"/>
                <w:szCs w:val="20"/>
              </w:rPr>
              <w:t>ративных отнош</w:t>
            </w:r>
            <w:r w:rsidRPr="00714A57">
              <w:rPr>
                <w:rFonts w:ascii="Arial Narrow" w:hAnsi="Arial Narrow"/>
                <w:sz w:val="20"/>
                <w:szCs w:val="20"/>
              </w:rPr>
              <w:t>е</w:t>
            </w:r>
            <w:r w:rsidRPr="00714A57">
              <w:rPr>
                <w:rFonts w:ascii="Arial Narrow" w:hAnsi="Arial Narrow"/>
                <w:sz w:val="20"/>
                <w:szCs w:val="20"/>
              </w:rPr>
              <w:t>ний мэрии</w:t>
            </w:r>
          </w:p>
          <w:p w:rsidR="00472C8D" w:rsidRPr="00714A57" w:rsidRDefault="00472C8D" w:rsidP="005A56E4">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E93685">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Планируется обеспеч</w:t>
            </w:r>
            <w:r w:rsidRPr="00714A57">
              <w:rPr>
                <w:rFonts w:ascii="Arial Narrow" w:hAnsi="Arial Narrow"/>
                <w:sz w:val="20"/>
                <w:szCs w:val="20"/>
              </w:rPr>
              <w:t>е</w:t>
            </w:r>
            <w:r w:rsidRPr="00714A57">
              <w:rPr>
                <w:rFonts w:ascii="Arial Narrow" w:hAnsi="Arial Narrow"/>
                <w:sz w:val="20"/>
                <w:szCs w:val="20"/>
              </w:rPr>
              <w:t>ние участия макс</w:t>
            </w:r>
            <w:r w:rsidRPr="00714A57">
              <w:rPr>
                <w:rFonts w:ascii="Arial Narrow" w:hAnsi="Arial Narrow"/>
                <w:sz w:val="20"/>
                <w:szCs w:val="20"/>
              </w:rPr>
              <w:t>и</w:t>
            </w:r>
            <w:r w:rsidRPr="00714A57">
              <w:rPr>
                <w:rFonts w:ascii="Arial Narrow" w:hAnsi="Arial Narrow"/>
                <w:sz w:val="20"/>
                <w:szCs w:val="20"/>
              </w:rPr>
              <w:t>мального количества учреждений системы профилактики в орган</w:t>
            </w:r>
            <w:r w:rsidRPr="00714A57">
              <w:rPr>
                <w:rFonts w:ascii="Arial Narrow" w:hAnsi="Arial Narrow"/>
                <w:sz w:val="20"/>
                <w:szCs w:val="20"/>
              </w:rPr>
              <w:t>и</w:t>
            </w:r>
            <w:r w:rsidRPr="00714A57">
              <w:rPr>
                <w:rFonts w:ascii="Arial Narrow" w:hAnsi="Arial Narrow"/>
                <w:sz w:val="20"/>
                <w:szCs w:val="20"/>
              </w:rPr>
              <w:t xml:space="preserve">зации и проведении </w:t>
            </w:r>
            <w:r w:rsidRPr="00714A57">
              <w:rPr>
                <w:rFonts w:ascii="Arial Narrow" w:hAnsi="Arial Narrow"/>
                <w:sz w:val="20"/>
                <w:szCs w:val="20"/>
              </w:rPr>
              <w:lastRenderedPageBreak/>
              <w:t>мероприятий, приур</w:t>
            </w:r>
            <w:r w:rsidRPr="00714A57">
              <w:rPr>
                <w:rFonts w:ascii="Arial Narrow" w:hAnsi="Arial Narrow"/>
                <w:sz w:val="20"/>
                <w:szCs w:val="20"/>
              </w:rPr>
              <w:t>о</w:t>
            </w:r>
            <w:r w:rsidRPr="00714A57">
              <w:rPr>
                <w:rFonts w:ascii="Arial Narrow" w:hAnsi="Arial Narrow"/>
                <w:sz w:val="20"/>
                <w:szCs w:val="20"/>
              </w:rPr>
              <w:t>ченных к Междунаро</w:t>
            </w:r>
            <w:r w:rsidRPr="00714A57">
              <w:rPr>
                <w:rFonts w:ascii="Arial Narrow" w:hAnsi="Arial Narrow"/>
                <w:sz w:val="20"/>
                <w:szCs w:val="20"/>
              </w:rPr>
              <w:t>д</w:t>
            </w:r>
            <w:r w:rsidRPr="00714A57">
              <w:rPr>
                <w:rFonts w:ascii="Arial Narrow" w:hAnsi="Arial Narrow"/>
                <w:sz w:val="20"/>
                <w:szCs w:val="20"/>
              </w:rPr>
              <w:t>ному дню борьбы с наркоманией.</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F80C4D">
            <w:pPr>
              <w:jc w:val="both"/>
              <w:rPr>
                <w:rFonts w:ascii="Arial Narrow" w:hAnsi="Arial Narrow"/>
                <w:sz w:val="20"/>
                <w:szCs w:val="20"/>
              </w:rPr>
            </w:pPr>
            <w:r w:rsidRPr="00714A57">
              <w:rPr>
                <w:rFonts w:ascii="Arial Narrow" w:hAnsi="Arial Narrow"/>
                <w:sz w:val="20"/>
                <w:szCs w:val="20"/>
              </w:rPr>
              <w:lastRenderedPageBreak/>
              <w:t>Утвержден План пров</w:t>
            </w:r>
            <w:r w:rsidRPr="00714A57">
              <w:rPr>
                <w:rFonts w:ascii="Arial Narrow" w:hAnsi="Arial Narrow"/>
                <w:sz w:val="20"/>
                <w:szCs w:val="20"/>
              </w:rPr>
              <w:t>е</w:t>
            </w:r>
            <w:r w:rsidRPr="00714A57">
              <w:rPr>
                <w:rFonts w:ascii="Arial Narrow" w:hAnsi="Arial Narrow"/>
                <w:sz w:val="20"/>
                <w:szCs w:val="20"/>
              </w:rPr>
              <w:t>дения профилактич</w:t>
            </w:r>
            <w:r w:rsidRPr="00714A57">
              <w:rPr>
                <w:rFonts w:ascii="Arial Narrow" w:hAnsi="Arial Narrow"/>
                <w:sz w:val="20"/>
                <w:szCs w:val="20"/>
              </w:rPr>
              <w:t>е</w:t>
            </w:r>
            <w:r w:rsidRPr="00714A57">
              <w:rPr>
                <w:rFonts w:ascii="Arial Narrow" w:hAnsi="Arial Narrow"/>
                <w:sz w:val="20"/>
                <w:szCs w:val="20"/>
              </w:rPr>
              <w:t>ских мероприятий, пр</w:t>
            </w:r>
            <w:r w:rsidRPr="00714A57">
              <w:rPr>
                <w:rFonts w:ascii="Arial Narrow" w:hAnsi="Arial Narrow"/>
                <w:sz w:val="20"/>
                <w:szCs w:val="20"/>
              </w:rPr>
              <w:t>и</w:t>
            </w:r>
            <w:r w:rsidRPr="00714A57">
              <w:rPr>
                <w:rFonts w:ascii="Arial Narrow" w:hAnsi="Arial Narrow"/>
                <w:sz w:val="20"/>
                <w:szCs w:val="20"/>
              </w:rPr>
              <w:t>уроченных к Междун</w:t>
            </w:r>
            <w:r w:rsidRPr="00714A57">
              <w:rPr>
                <w:rFonts w:ascii="Arial Narrow" w:hAnsi="Arial Narrow"/>
                <w:sz w:val="20"/>
                <w:szCs w:val="20"/>
              </w:rPr>
              <w:t>а</w:t>
            </w:r>
            <w:r w:rsidRPr="00714A57">
              <w:rPr>
                <w:rFonts w:ascii="Arial Narrow" w:hAnsi="Arial Narrow"/>
                <w:sz w:val="20"/>
                <w:szCs w:val="20"/>
              </w:rPr>
              <w:t xml:space="preserve">родному дню борьбы с наркоманией, в городе </w:t>
            </w:r>
            <w:r w:rsidRPr="00714A57">
              <w:rPr>
                <w:rFonts w:ascii="Arial Narrow" w:hAnsi="Arial Narrow"/>
                <w:sz w:val="20"/>
                <w:szCs w:val="20"/>
              </w:rPr>
              <w:lastRenderedPageBreak/>
              <w:t>Череповце Вологодской области 27.05.2014.</w:t>
            </w:r>
          </w:p>
          <w:p w:rsidR="00472C8D" w:rsidRPr="00714A57" w:rsidRDefault="00472C8D" w:rsidP="00F80C4D">
            <w:pPr>
              <w:jc w:val="both"/>
              <w:rPr>
                <w:rFonts w:ascii="Arial Narrow" w:hAnsi="Arial Narrow"/>
                <w:sz w:val="20"/>
                <w:szCs w:val="20"/>
              </w:rPr>
            </w:pPr>
            <w:r w:rsidRPr="00714A57">
              <w:rPr>
                <w:rFonts w:ascii="Arial Narrow" w:hAnsi="Arial Narrow"/>
                <w:sz w:val="20"/>
                <w:szCs w:val="20"/>
              </w:rPr>
              <w:t>В реализации мер</w:t>
            </w:r>
            <w:r w:rsidRPr="00714A57">
              <w:rPr>
                <w:rFonts w:ascii="Arial Narrow" w:hAnsi="Arial Narrow"/>
                <w:sz w:val="20"/>
                <w:szCs w:val="20"/>
              </w:rPr>
              <w:t>о</w:t>
            </w:r>
            <w:r w:rsidRPr="00714A57">
              <w:rPr>
                <w:rFonts w:ascii="Arial Narrow" w:hAnsi="Arial Narrow"/>
                <w:sz w:val="20"/>
                <w:szCs w:val="20"/>
              </w:rPr>
              <w:t>приятий Плана приняло участие более 30 суб</w:t>
            </w:r>
            <w:r w:rsidRPr="00714A57">
              <w:rPr>
                <w:rFonts w:ascii="Arial Narrow" w:hAnsi="Arial Narrow"/>
                <w:sz w:val="20"/>
                <w:szCs w:val="20"/>
              </w:rPr>
              <w:t>ъ</w:t>
            </w:r>
            <w:r w:rsidRPr="00714A57">
              <w:rPr>
                <w:rFonts w:ascii="Arial Narrow" w:hAnsi="Arial Narrow"/>
                <w:sz w:val="20"/>
                <w:szCs w:val="20"/>
              </w:rPr>
              <w:t xml:space="preserve">ектов профилактической работы. </w:t>
            </w:r>
          </w:p>
          <w:p w:rsidR="00472C8D" w:rsidRPr="00714A57" w:rsidRDefault="00472C8D" w:rsidP="00F80C4D">
            <w:pPr>
              <w:jc w:val="both"/>
              <w:rPr>
                <w:rFonts w:ascii="Arial Narrow" w:hAnsi="Arial Narrow"/>
                <w:sz w:val="20"/>
                <w:szCs w:val="20"/>
              </w:rPr>
            </w:pPr>
            <w:r w:rsidRPr="00714A57">
              <w:rPr>
                <w:rFonts w:ascii="Arial Narrow" w:hAnsi="Arial Narrow"/>
                <w:sz w:val="20"/>
                <w:szCs w:val="20"/>
              </w:rPr>
              <w:t>Всего в мероприятиях приняли участие поря</w:t>
            </w:r>
            <w:r w:rsidRPr="00714A57">
              <w:rPr>
                <w:rFonts w:ascii="Arial Narrow" w:hAnsi="Arial Narrow"/>
                <w:sz w:val="20"/>
                <w:szCs w:val="20"/>
              </w:rPr>
              <w:t>д</w:t>
            </w:r>
            <w:r w:rsidRPr="00714A57">
              <w:rPr>
                <w:rFonts w:ascii="Arial Narrow" w:hAnsi="Arial Narrow"/>
                <w:sz w:val="20"/>
                <w:szCs w:val="20"/>
              </w:rPr>
              <w:t>ка 4,6 тыс. чел.</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E93685">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Планируется обеспеч</w:t>
            </w:r>
            <w:r w:rsidRPr="00714A57">
              <w:rPr>
                <w:rFonts w:ascii="Arial Narrow" w:hAnsi="Arial Narrow"/>
                <w:sz w:val="20"/>
                <w:szCs w:val="20"/>
              </w:rPr>
              <w:t>е</w:t>
            </w:r>
            <w:r w:rsidRPr="00714A57">
              <w:rPr>
                <w:rFonts w:ascii="Arial Narrow" w:hAnsi="Arial Narrow"/>
                <w:sz w:val="20"/>
                <w:szCs w:val="20"/>
              </w:rPr>
              <w:t>ние участия макс</w:t>
            </w:r>
            <w:r w:rsidRPr="00714A57">
              <w:rPr>
                <w:rFonts w:ascii="Arial Narrow" w:hAnsi="Arial Narrow"/>
                <w:sz w:val="20"/>
                <w:szCs w:val="20"/>
              </w:rPr>
              <w:t>и</w:t>
            </w:r>
            <w:r w:rsidRPr="00714A57">
              <w:rPr>
                <w:rFonts w:ascii="Arial Narrow" w:hAnsi="Arial Narrow"/>
                <w:sz w:val="20"/>
                <w:szCs w:val="20"/>
              </w:rPr>
              <w:t>мального количества учреждений системы профилактики в орган</w:t>
            </w:r>
            <w:r w:rsidRPr="00714A57">
              <w:rPr>
                <w:rFonts w:ascii="Arial Narrow" w:hAnsi="Arial Narrow"/>
                <w:sz w:val="20"/>
                <w:szCs w:val="20"/>
              </w:rPr>
              <w:t>и</w:t>
            </w:r>
            <w:r w:rsidRPr="00714A57">
              <w:rPr>
                <w:rFonts w:ascii="Arial Narrow" w:hAnsi="Arial Narrow"/>
                <w:sz w:val="20"/>
                <w:szCs w:val="20"/>
              </w:rPr>
              <w:t xml:space="preserve">зации и проведении </w:t>
            </w:r>
            <w:r w:rsidRPr="00714A57">
              <w:rPr>
                <w:rFonts w:ascii="Arial Narrow" w:hAnsi="Arial Narrow"/>
                <w:sz w:val="20"/>
                <w:szCs w:val="20"/>
              </w:rPr>
              <w:lastRenderedPageBreak/>
              <w:t>мероприятий, приур</w:t>
            </w:r>
            <w:r w:rsidRPr="00714A57">
              <w:rPr>
                <w:rFonts w:ascii="Arial Narrow" w:hAnsi="Arial Narrow"/>
                <w:sz w:val="20"/>
                <w:szCs w:val="20"/>
              </w:rPr>
              <w:t>о</w:t>
            </w:r>
            <w:r w:rsidRPr="00714A57">
              <w:rPr>
                <w:rFonts w:ascii="Arial Narrow" w:hAnsi="Arial Narrow"/>
                <w:sz w:val="20"/>
                <w:szCs w:val="20"/>
              </w:rPr>
              <w:t>ченных к Междунаро</w:t>
            </w:r>
            <w:r w:rsidRPr="00714A57">
              <w:rPr>
                <w:rFonts w:ascii="Arial Narrow" w:hAnsi="Arial Narrow"/>
                <w:sz w:val="20"/>
                <w:szCs w:val="20"/>
              </w:rPr>
              <w:t>д</w:t>
            </w:r>
            <w:r w:rsidRPr="00714A57">
              <w:rPr>
                <w:rFonts w:ascii="Arial Narrow" w:hAnsi="Arial Narrow"/>
                <w:sz w:val="20"/>
                <w:szCs w:val="20"/>
              </w:rPr>
              <w:t>ному дню борьбы с наркоманией.</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1023D7">
            <w:pPr>
              <w:jc w:val="both"/>
              <w:rPr>
                <w:rFonts w:ascii="Arial Narrow" w:hAnsi="Arial Narrow"/>
                <w:sz w:val="20"/>
                <w:szCs w:val="20"/>
              </w:rPr>
            </w:pPr>
            <w:r w:rsidRPr="00714A57">
              <w:rPr>
                <w:rFonts w:ascii="Arial Narrow" w:hAnsi="Arial Narrow"/>
                <w:sz w:val="20"/>
                <w:szCs w:val="20"/>
              </w:rPr>
              <w:lastRenderedPageBreak/>
              <w:t>План проведения в городе Череповце в 2015 году пр</w:t>
            </w:r>
            <w:r w:rsidRPr="00714A57">
              <w:rPr>
                <w:rFonts w:ascii="Arial Narrow" w:hAnsi="Arial Narrow"/>
                <w:sz w:val="20"/>
                <w:szCs w:val="20"/>
              </w:rPr>
              <w:t>о</w:t>
            </w:r>
            <w:r w:rsidRPr="00714A57">
              <w:rPr>
                <w:rFonts w:ascii="Arial Narrow" w:hAnsi="Arial Narrow"/>
                <w:sz w:val="20"/>
                <w:szCs w:val="20"/>
              </w:rPr>
              <w:t>филактических мероприятий, приуроченных к Междунаро</w:t>
            </w:r>
            <w:r w:rsidRPr="00714A57">
              <w:rPr>
                <w:rFonts w:ascii="Arial Narrow" w:hAnsi="Arial Narrow"/>
                <w:sz w:val="20"/>
                <w:szCs w:val="20"/>
              </w:rPr>
              <w:t>д</w:t>
            </w:r>
            <w:r w:rsidRPr="00714A57">
              <w:rPr>
                <w:rFonts w:ascii="Arial Narrow" w:hAnsi="Arial Narrow"/>
                <w:sz w:val="20"/>
                <w:szCs w:val="20"/>
              </w:rPr>
              <w:t>ному дню борьбы с нарком</w:t>
            </w:r>
            <w:r w:rsidRPr="00714A57">
              <w:rPr>
                <w:rFonts w:ascii="Arial Narrow" w:hAnsi="Arial Narrow"/>
                <w:sz w:val="20"/>
                <w:szCs w:val="20"/>
              </w:rPr>
              <w:t>а</w:t>
            </w:r>
            <w:r w:rsidRPr="00714A57">
              <w:rPr>
                <w:rFonts w:ascii="Arial Narrow" w:hAnsi="Arial Narrow"/>
                <w:sz w:val="20"/>
                <w:szCs w:val="20"/>
              </w:rPr>
              <w:t xml:space="preserve">нией – 26 июня, утвержден на </w:t>
            </w:r>
            <w:r w:rsidRPr="00714A57">
              <w:rPr>
                <w:rFonts w:ascii="Arial Narrow" w:hAnsi="Arial Narrow"/>
                <w:sz w:val="20"/>
                <w:szCs w:val="20"/>
              </w:rPr>
              <w:lastRenderedPageBreak/>
              <w:t>заседании городской ант</w:t>
            </w:r>
            <w:r w:rsidRPr="00714A57">
              <w:rPr>
                <w:rFonts w:ascii="Arial Narrow" w:hAnsi="Arial Narrow"/>
                <w:sz w:val="20"/>
                <w:szCs w:val="20"/>
              </w:rPr>
              <w:t>и</w:t>
            </w:r>
            <w:r w:rsidRPr="00714A57">
              <w:rPr>
                <w:rFonts w:ascii="Arial Narrow" w:hAnsi="Arial Narrow"/>
                <w:sz w:val="20"/>
                <w:szCs w:val="20"/>
              </w:rPr>
              <w:t>наркотической комиссии 28.05.2015.</w:t>
            </w:r>
          </w:p>
          <w:p w:rsidR="00472C8D" w:rsidRPr="00714A57" w:rsidRDefault="00472C8D" w:rsidP="001023D7">
            <w:pPr>
              <w:jc w:val="both"/>
              <w:rPr>
                <w:rFonts w:ascii="Arial Narrow" w:hAnsi="Arial Narrow"/>
                <w:sz w:val="20"/>
                <w:szCs w:val="20"/>
              </w:rPr>
            </w:pPr>
            <w:r w:rsidRPr="00714A57">
              <w:rPr>
                <w:rFonts w:ascii="Arial Narrow" w:hAnsi="Arial Narrow"/>
                <w:sz w:val="20"/>
                <w:szCs w:val="20"/>
              </w:rPr>
              <w:t>В реализации мероприятий Плана приняло участие более 35 участников (органы мэрии города, муниципальные бю</w:t>
            </w:r>
            <w:r w:rsidRPr="00714A57">
              <w:rPr>
                <w:rFonts w:ascii="Arial Narrow" w:hAnsi="Arial Narrow"/>
                <w:sz w:val="20"/>
                <w:szCs w:val="20"/>
              </w:rPr>
              <w:t>д</w:t>
            </w:r>
            <w:r w:rsidRPr="00714A57">
              <w:rPr>
                <w:rFonts w:ascii="Arial Narrow" w:hAnsi="Arial Narrow"/>
                <w:sz w:val="20"/>
                <w:szCs w:val="20"/>
              </w:rPr>
              <w:t>жетные учреждения, орган</w:t>
            </w:r>
            <w:r w:rsidRPr="00714A57">
              <w:rPr>
                <w:rFonts w:ascii="Arial Narrow" w:hAnsi="Arial Narrow"/>
                <w:sz w:val="20"/>
                <w:szCs w:val="20"/>
              </w:rPr>
              <w:t>и</w:t>
            </w:r>
            <w:r w:rsidRPr="00714A57">
              <w:rPr>
                <w:rFonts w:ascii="Arial Narrow" w:hAnsi="Arial Narrow"/>
                <w:sz w:val="20"/>
                <w:szCs w:val="20"/>
              </w:rPr>
              <w:t>зации, общественные и в</w:t>
            </w:r>
            <w:r w:rsidRPr="00714A57">
              <w:rPr>
                <w:rFonts w:ascii="Arial Narrow" w:hAnsi="Arial Narrow"/>
                <w:sz w:val="20"/>
                <w:szCs w:val="20"/>
              </w:rPr>
              <w:t>о</w:t>
            </w:r>
            <w:r w:rsidRPr="00714A57">
              <w:rPr>
                <w:rFonts w:ascii="Arial Narrow" w:hAnsi="Arial Narrow"/>
                <w:sz w:val="20"/>
                <w:szCs w:val="20"/>
              </w:rPr>
              <w:t>лонтерские объединения, правоохранительные органы, прокуратура города и т.д.).</w:t>
            </w:r>
          </w:p>
          <w:p w:rsidR="00472C8D" w:rsidRPr="00714A57" w:rsidRDefault="00472C8D" w:rsidP="001023D7">
            <w:pPr>
              <w:jc w:val="both"/>
              <w:rPr>
                <w:rFonts w:ascii="Arial Narrow" w:hAnsi="Arial Narrow"/>
                <w:sz w:val="20"/>
                <w:szCs w:val="20"/>
              </w:rPr>
            </w:pPr>
            <w:r w:rsidRPr="00714A57">
              <w:rPr>
                <w:rFonts w:ascii="Arial Narrow" w:hAnsi="Arial Narrow"/>
                <w:sz w:val="20"/>
                <w:szCs w:val="20"/>
              </w:rPr>
              <w:t>Основные мероприятия – профилактические беседы, практические занятия, би</w:t>
            </w:r>
            <w:r w:rsidRPr="00714A57">
              <w:rPr>
                <w:rFonts w:ascii="Arial Narrow" w:hAnsi="Arial Narrow"/>
                <w:sz w:val="20"/>
                <w:szCs w:val="20"/>
              </w:rPr>
              <w:t>б</w:t>
            </w:r>
            <w:r w:rsidRPr="00714A57">
              <w:rPr>
                <w:rFonts w:ascii="Arial Narrow" w:hAnsi="Arial Narrow"/>
                <w:sz w:val="20"/>
                <w:szCs w:val="20"/>
              </w:rPr>
              <w:t>лиотечные часы, часы здор</w:t>
            </w:r>
            <w:r w:rsidRPr="00714A57">
              <w:rPr>
                <w:rFonts w:ascii="Arial Narrow" w:hAnsi="Arial Narrow"/>
                <w:sz w:val="20"/>
                <w:szCs w:val="20"/>
              </w:rPr>
              <w:t>о</w:t>
            </w:r>
            <w:r w:rsidRPr="00714A57">
              <w:rPr>
                <w:rFonts w:ascii="Arial Narrow" w:hAnsi="Arial Narrow"/>
                <w:sz w:val="20"/>
                <w:szCs w:val="20"/>
              </w:rPr>
              <w:t>вья, лектории, круглые столы, линейки, устные журналы, спортивно-массовые мер</w:t>
            </w:r>
            <w:r w:rsidRPr="00714A57">
              <w:rPr>
                <w:rFonts w:ascii="Arial Narrow" w:hAnsi="Arial Narrow"/>
                <w:sz w:val="20"/>
                <w:szCs w:val="20"/>
              </w:rPr>
              <w:t>о</w:t>
            </w:r>
            <w:r w:rsidRPr="00714A57">
              <w:rPr>
                <w:rFonts w:ascii="Arial Narrow" w:hAnsi="Arial Narrow"/>
                <w:sz w:val="20"/>
                <w:szCs w:val="20"/>
              </w:rPr>
              <w:t>приятия, городские акции, флеш-мобы и пр.</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472C8D" w:rsidRPr="00714A57" w:rsidTr="00325F5C">
        <w:trPr>
          <w:trHeight w:val="347"/>
          <w:tblCellSpacing w:w="5" w:type="nil"/>
        </w:trPr>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lastRenderedPageBreak/>
              <w:t>66.</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5A56E4">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Мероприятие 3.1.5. Обеспечение участия в оперативно-профилактической оп</w:t>
            </w:r>
            <w:r w:rsidRPr="00714A57">
              <w:rPr>
                <w:rFonts w:ascii="Arial Narrow" w:hAnsi="Arial Narrow"/>
                <w:sz w:val="20"/>
                <w:szCs w:val="20"/>
              </w:rPr>
              <w:t>е</w:t>
            </w:r>
            <w:r w:rsidRPr="00714A57">
              <w:rPr>
                <w:rFonts w:ascii="Arial Narrow" w:hAnsi="Arial Narrow"/>
                <w:sz w:val="20"/>
                <w:szCs w:val="20"/>
              </w:rPr>
              <w:t>рации «Мак», Всеро</w:t>
            </w:r>
            <w:r w:rsidRPr="00714A57">
              <w:rPr>
                <w:rFonts w:ascii="Arial Narrow" w:hAnsi="Arial Narrow"/>
                <w:sz w:val="20"/>
                <w:szCs w:val="20"/>
              </w:rPr>
              <w:t>с</w:t>
            </w:r>
            <w:r w:rsidRPr="00714A57">
              <w:rPr>
                <w:rFonts w:ascii="Arial Narrow" w:hAnsi="Arial Narrow"/>
                <w:sz w:val="20"/>
                <w:szCs w:val="20"/>
              </w:rPr>
              <w:t>сийской антинаркотич</w:t>
            </w:r>
            <w:r w:rsidRPr="00714A57">
              <w:rPr>
                <w:rFonts w:ascii="Arial Narrow" w:hAnsi="Arial Narrow"/>
                <w:sz w:val="20"/>
                <w:szCs w:val="20"/>
              </w:rPr>
              <w:t>е</w:t>
            </w:r>
            <w:r w:rsidRPr="00714A57">
              <w:rPr>
                <w:rFonts w:ascii="Arial Narrow" w:hAnsi="Arial Narrow"/>
                <w:sz w:val="20"/>
                <w:szCs w:val="20"/>
              </w:rPr>
              <w:t>ской акции «Сообщи, где торгуют смертью» и других мероприятиях, организуемых по ин</w:t>
            </w:r>
            <w:r w:rsidRPr="00714A57">
              <w:rPr>
                <w:rFonts w:ascii="Arial Narrow" w:hAnsi="Arial Narrow"/>
                <w:sz w:val="20"/>
                <w:szCs w:val="20"/>
              </w:rPr>
              <w:t>и</w:t>
            </w:r>
            <w:r w:rsidRPr="00714A57">
              <w:rPr>
                <w:rFonts w:ascii="Arial Narrow" w:hAnsi="Arial Narrow"/>
                <w:sz w:val="20"/>
                <w:szCs w:val="20"/>
              </w:rPr>
              <w:lastRenderedPageBreak/>
              <w:t>циативе УФСКН.</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5A56E4">
            <w:pPr>
              <w:widowControl w:val="0"/>
              <w:autoSpaceDE w:val="0"/>
              <w:autoSpaceDN w:val="0"/>
              <w:adjustRightInd w:val="0"/>
              <w:rPr>
                <w:rFonts w:ascii="Arial Narrow" w:hAnsi="Arial Narrow"/>
                <w:sz w:val="20"/>
                <w:szCs w:val="20"/>
              </w:rPr>
            </w:pPr>
            <w:r w:rsidRPr="00714A57">
              <w:rPr>
                <w:rFonts w:ascii="Arial Narrow" w:hAnsi="Arial Narrow"/>
                <w:sz w:val="20"/>
                <w:szCs w:val="20"/>
              </w:rPr>
              <w:lastRenderedPageBreak/>
              <w:t>Начальник упра</w:t>
            </w:r>
            <w:r w:rsidRPr="00714A57">
              <w:rPr>
                <w:rFonts w:ascii="Arial Narrow" w:hAnsi="Arial Narrow"/>
                <w:sz w:val="20"/>
                <w:szCs w:val="20"/>
              </w:rPr>
              <w:t>в</w:t>
            </w:r>
            <w:r w:rsidRPr="00714A57">
              <w:rPr>
                <w:rFonts w:ascii="Arial Narrow" w:hAnsi="Arial Narrow"/>
                <w:sz w:val="20"/>
                <w:szCs w:val="20"/>
              </w:rPr>
              <w:t>ления админис</w:t>
            </w:r>
            <w:r w:rsidRPr="00714A57">
              <w:rPr>
                <w:rFonts w:ascii="Arial Narrow" w:hAnsi="Arial Narrow"/>
                <w:sz w:val="20"/>
                <w:szCs w:val="20"/>
              </w:rPr>
              <w:t>т</w:t>
            </w:r>
            <w:r w:rsidRPr="00714A57">
              <w:rPr>
                <w:rFonts w:ascii="Arial Narrow" w:hAnsi="Arial Narrow"/>
                <w:sz w:val="20"/>
                <w:szCs w:val="20"/>
              </w:rPr>
              <w:t>ративных отнош</w:t>
            </w:r>
            <w:r w:rsidRPr="00714A57">
              <w:rPr>
                <w:rFonts w:ascii="Arial Narrow" w:hAnsi="Arial Narrow"/>
                <w:sz w:val="20"/>
                <w:szCs w:val="20"/>
              </w:rPr>
              <w:t>е</w:t>
            </w:r>
            <w:r w:rsidRPr="00714A57">
              <w:rPr>
                <w:rFonts w:ascii="Arial Narrow" w:hAnsi="Arial Narrow"/>
                <w:sz w:val="20"/>
                <w:szCs w:val="20"/>
              </w:rPr>
              <w:t>ний мэрии</w:t>
            </w:r>
          </w:p>
          <w:p w:rsidR="00472C8D" w:rsidRPr="00714A57" w:rsidRDefault="00472C8D" w:rsidP="005A56E4">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E93685">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Планируется обеспеч</w:t>
            </w:r>
            <w:r w:rsidRPr="00714A57">
              <w:rPr>
                <w:rFonts w:ascii="Arial Narrow" w:hAnsi="Arial Narrow"/>
                <w:sz w:val="20"/>
                <w:szCs w:val="20"/>
              </w:rPr>
              <w:t>е</w:t>
            </w:r>
            <w:r w:rsidRPr="00714A57">
              <w:rPr>
                <w:rFonts w:ascii="Arial Narrow" w:hAnsi="Arial Narrow"/>
                <w:sz w:val="20"/>
                <w:szCs w:val="20"/>
              </w:rPr>
              <w:t>ние участия в опер</w:t>
            </w:r>
            <w:r w:rsidRPr="00714A57">
              <w:rPr>
                <w:rFonts w:ascii="Arial Narrow" w:hAnsi="Arial Narrow"/>
                <w:sz w:val="20"/>
                <w:szCs w:val="20"/>
              </w:rPr>
              <w:t>а</w:t>
            </w:r>
            <w:r w:rsidRPr="00714A57">
              <w:rPr>
                <w:rFonts w:ascii="Arial Narrow" w:hAnsi="Arial Narrow"/>
                <w:sz w:val="20"/>
                <w:szCs w:val="20"/>
              </w:rPr>
              <w:t>тивно-профилактической оп</w:t>
            </w:r>
            <w:r w:rsidRPr="00714A57">
              <w:rPr>
                <w:rFonts w:ascii="Arial Narrow" w:hAnsi="Arial Narrow"/>
                <w:sz w:val="20"/>
                <w:szCs w:val="20"/>
              </w:rPr>
              <w:t>е</w:t>
            </w:r>
            <w:r w:rsidRPr="00714A57">
              <w:rPr>
                <w:rFonts w:ascii="Arial Narrow" w:hAnsi="Arial Narrow"/>
                <w:sz w:val="20"/>
                <w:szCs w:val="20"/>
              </w:rPr>
              <w:t>рации «Мак», Всеро</w:t>
            </w:r>
            <w:r w:rsidRPr="00714A57">
              <w:rPr>
                <w:rFonts w:ascii="Arial Narrow" w:hAnsi="Arial Narrow"/>
                <w:sz w:val="20"/>
                <w:szCs w:val="20"/>
              </w:rPr>
              <w:t>с</w:t>
            </w:r>
            <w:r w:rsidRPr="00714A57">
              <w:rPr>
                <w:rFonts w:ascii="Arial Narrow" w:hAnsi="Arial Narrow"/>
                <w:sz w:val="20"/>
                <w:szCs w:val="20"/>
              </w:rPr>
              <w:t>сийской антинаркотич</w:t>
            </w:r>
            <w:r w:rsidRPr="00714A57">
              <w:rPr>
                <w:rFonts w:ascii="Arial Narrow" w:hAnsi="Arial Narrow"/>
                <w:sz w:val="20"/>
                <w:szCs w:val="20"/>
              </w:rPr>
              <w:t>е</w:t>
            </w:r>
            <w:r w:rsidRPr="00714A57">
              <w:rPr>
                <w:rFonts w:ascii="Arial Narrow" w:hAnsi="Arial Narrow"/>
                <w:sz w:val="20"/>
                <w:szCs w:val="20"/>
              </w:rPr>
              <w:t>ской акции «Сообщи, где торгуют смертью» органов мэрии и мун</w:t>
            </w:r>
            <w:r w:rsidRPr="00714A57">
              <w:rPr>
                <w:rFonts w:ascii="Arial Narrow" w:hAnsi="Arial Narrow"/>
                <w:sz w:val="20"/>
                <w:szCs w:val="20"/>
              </w:rPr>
              <w:t>и</w:t>
            </w:r>
            <w:r w:rsidRPr="00714A57">
              <w:rPr>
                <w:rFonts w:ascii="Arial Narrow" w:hAnsi="Arial Narrow"/>
                <w:sz w:val="20"/>
                <w:szCs w:val="20"/>
              </w:rPr>
              <w:t>ципальных учреждений.</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F80C4D">
            <w:pPr>
              <w:jc w:val="both"/>
              <w:rPr>
                <w:rFonts w:ascii="Arial Narrow" w:hAnsi="Arial Narrow"/>
                <w:sz w:val="20"/>
                <w:szCs w:val="20"/>
              </w:rPr>
            </w:pPr>
            <w:r w:rsidRPr="00714A57">
              <w:rPr>
                <w:rFonts w:ascii="Arial Narrow" w:hAnsi="Arial Narrow"/>
                <w:sz w:val="20"/>
                <w:szCs w:val="20"/>
              </w:rPr>
              <w:t>В рамках проводимой оперативно-профилактической оп</w:t>
            </w:r>
            <w:r w:rsidRPr="00714A57">
              <w:rPr>
                <w:rFonts w:ascii="Arial Narrow" w:hAnsi="Arial Narrow"/>
                <w:sz w:val="20"/>
                <w:szCs w:val="20"/>
              </w:rPr>
              <w:t>е</w:t>
            </w:r>
            <w:r w:rsidRPr="00714A57">
              <w:rPr>
                <w:rFonts w:ascii="Arial Narrow" w:hAnsi="Arial Narrow"/>
                <w:sz w:val="20"/>
                <w:szCs w:val="20"/>
              </w:rPr>
              <w:t>рации «МАК» организ</w:t>
            </w:r>
            <w:r w:rsidRPr="00714A57">
              <w:rPr>
                <w:rFonts w:ascii="Arial Narrow" w:hAnsi="Arial Narrow"/>
                <w:sz w:val="20"/>
                <w:szCs w:val="20"/>
              </w:rPr>
              <w:t>о</w:t>
            </w:r>
            <w:r w:rsidRPr="00714A57">
              <w:rPr>
                <w:rFonts w:ascii="Arial Narrow" w:hAnsi="Arial Narrow"/>
                <w:sz w:val="20"/>
                <w:szCs w:val="20"/>
              </w:rPr>
              <w:t>вано информирование общественности. Мат</w:t>
            </w:r>
            <w:r w:rsidRPr="00714A57">
              <w:rPr>
                <w:rFonts w:ascii="Arial Narrow" w:hAnsi="Arial Narrow"/>
                <w:sz w:val="20"/>
                <w:szCs w:val="20"/>
              </w:rPr>
              <w:t>е</w:t>
            </w:r>
            <w:r w:rsidRPr="00714A57">
              <w:rPr>
                <w:rFonts w:ascii="Arial Narrow" w:hAnsi="Arial Narrow"/>
                <w:sz w:val="20"/>
                <w:szCs w:val="20"/>
              </w:rPr>
              <w:t>риалы о проведении операции размещены (опубликованы) в печа</w:t>
            </w:r>
            <w:r w:rsidRPr="00714A57">
              <w:rPr>
                <w:rFonts w:ascii="Arial Narrow" w:hAnsi="Arial Narrow"/>
                <w:sz w:val="20"/>
                <w:szCs w:val="20"/>
              </w:rPr>
              <w:t>т</w:t>
            </w:r>
            <w:r w:rsidRPr="00714A57">
              <w:rPr>
                <w:rFonts w:ascii="Arial Narrow" w:hAnsi="Arial Narrow"/>
                <w:sz w:val="20"/>
                <w:szCs w:val="20"/>
              </w:rPr>
              <w:t xml:space="preserve">ных и электронных </w:t>
            </w:r>
            <w:r w:rsidRPr="00714A57">
              <w:rPr>
                <w:rFonts w:ascii="Arial Narrow" w:hAnsi="Arial Narrow"/>
                <w:sz w:val="20"/>
                <w:szCs w:val="20"/>
              </w:rPr>
              <w:lastRenderedPageBreak/>
              <w:t>СМИ.</w:t>
            </w:r>
          </w:p>
          <w:p w:rsidR="00472C8D" w:rsidRPr="00714A57" w:rsidRDefault="00472C8D" w:rsidP="00F80C4D">
            <w:pPr>
              <w:jc w:val="both"/>
              <w:rPr>
                <w:rFonts w:ascii="Arial Narrow" w:hAnsi="Arial Narrow"/>
                <w:sz w:val="20"/>
                <w:szCs w:val="20"/>
              </w:rPr>
            </w:pPr>
            <w:r w:rsidRPr="00714A57">
              <w:rPr>
                <w:rFonts w:ascii="Arial Narrow" w:hAnsi="Arial Narrow"/>
                <w:sz w:val="20"/>
                <w:szCs w:val="20"/>
              </w:rPr>
              <w:t>Комитет по управлению имуществом города Череповца, муниц</w:t>
            </w:r>
            <w:r w:rsidRPr="00714A57">
              <w:rPr>
                <w:rFonts w:ascii="Arial Narrow" w:hAnsi="Arial Narrow"/>
                <w:sz w:val="20"/>
                <w:szCs w:val="20"/>
              </w:rPr>
              <w:t>и</w:t>
            </w:r>
            <w:r w:rsidRPr="00714A57">
              <w:rPr>
                <w:rFonts w:ascii="Arial Narrow" w:hAnsi="Arial Narrow"/>
                <w:sz w:val="20"/>
                <w:szCs w:val="20"/>
              </w:rPr>
              <w:t>пальные служащие к</w:t>
            </w:r>
            <w:r w:rsidRPr="00714A57">
              <w:rPr>
                <w:rFonts w:ascii="Arial Narrow" w:hAnsi="Arial Narrow"/>
                <w:sz w:val="20"/>
                <w:szCs w:val="20"/>
              </w:rPr>
              <w:t>о</w:t>
            </w:r>
            <w:r w:rsidRPr="00714A57">
              <w:rPr>
                <w:rFonts w:ascii="Arial Narrow" w:hAnsi="Arial Narrow"/>
                <w:sz w:val="20"/>
                <w:szCs w:val="20"/>
              </w:rPr>
              <w:t>торого уполномочены на проведение муниц</w:t>
            </w:r>
            <w:r w:rsidRPr="00714A57">
              <w:rPr>
                <w:rFonts w:ascii="Arial Narrow" w:hAnsi="Arial Narrow"/>
                <w:sz w:val="20"/>
                <w:szCs w:val="20"/>
              </w:rPr>
              <w:t>и</w:t>
            </w:r>
            <w:r w:rsidRPr="00714A57">
              <w:rPr>
                <w:rFonts w:ascii="Arial Narrow" w:hAnsi="Arial Narrow"/>
                <w:sz w:val="20"/>
                <w:szCs w:val="20"/>
              </w:rPr>
              <w:t>пального земельного контроля, уведомлен о необходимости сво</w:t>
            </w:r>
            <w:r w:rsidRPr="00714A57">
              <w:rPr>
                <w:rFonts w:ascii="Arial Narrow" w:hAnsi="Arial Narrow"/>
                <w:sz w:val="20"/>
                <w:szCs w:val="20"/>
              </w:rPr>
              <w:t>е</w:t>
            </w:r>
            <w:r w:rsidRPr="00714A57">
              <w:rPr>
                <w:rFonts w:ascii="Arial Narrow" w:hAnsi="Arial Narrow"/>
                <w:sz w:val="20"/>
                <w:szCs w:val="20"/>
              </w:rPr>
              <w:t>временного информир</w:t>
            </w:r>
            <w:r w:rsidRPr="00714A57">
              <w:rPr>
                <w:rFonts w:ascii="Arial Narrow" w:hAnsi="Arial Narrow"/>
                <w:sz w:val="20"/>
                <w:szCs w:val="20"/>
              </w:rPr>
              <w:t>о</w:t>
            </w:r>
            <w:r w:rsidRPr="00714A57">
              <w:rPr>
                <w:rFonts w:ascii="Arial Narrow" w:hAnsi="Arial Narrow"/>
                <w:sz w:val="20"/>
                <w:szCs w:val="20"/>
              </w:rPr>
              <w:t>вания Череповецкого межрайонного отдела УФСКН России по Вол</w:t>
            </w:r>
            <w:r w:rsidRPr="00714A57">
              <w:rPr>
                <w:rFonts w:ascii="Arial Narrow" w:hAnsi="Arial Narrow"/>
                <w:sz w:val="20"/>
                <w:szCs w:val="20"/>
              </w:rPr>
              <w:t>о</w:t>
            </w:r>
            <w:r w:rsidRPr="00714A57">
              <w:rPr>
                <w:rFonts w:ascii="Arial Narrow" w:hAnsi="Arial Narrow"/>
                <w:sz w:val="20"/>
                <w:szCs w:val="20"/>
              </w:rPr>
              <w:t>годской области обо всех случаях выявления очагов дикорастущих наркосодержащих ра</w:t>
            </w:r>
            <w:r w:rsidRPr="00714A57">
              <w:rPr>
                <w:rFonts w:ascii="Arial Narrow" w:hAnsi="Arial Narrow"/>
                <w:sz w:val="20"/>
                <w:szCs w:val="20"/>
              </w:rPr>
              <w:t>с</w:t>
            </w:r>
            <w:r w:rsidRPr="00714A57">
              <w:rPr>
                <w:rFonts w:ascii="Arial Narrow" w:hAnsi="Arial Narrow"/>
                <w:sz w:val="20"/>
                <w:szCs w:val="20"/>
              </w:rPr>
              <w:t>тений.</w:t>
            </w:r>
          </w:p>
          <w:p w:rsidR="00472C8D" w:rsidRPr="00714A57" w:rsidRDefault="00472C8D" w:rsidP="00F80C4D">
            <w:pPr>
              <w:jc w:val="both"/>
              <w:rPr>
                <w:rFonts w:ascii="Arial Narrow" w:hAnsi="Arial Narrow"/>
                <w:sz w:val="20"/>
                <w:szCs w:val="20"/>
              </w:rPr>
            </w:pPr>
            <w:r w:rsidRPr="00714A57">
              <w:rPr>
                <w:rFonts w:ascii="Arial Narrow" w:hAnsi="Arial Narrow"/>
                <w:sz w:val="20"/>
                <w:szCs w:val="20"/>
              </w:rPr>
              <w:t>В период с 17 по 28 марта 2014 года на те</w:t>
            </w:r>
            <w:r w:rsidRPr="00714A57">
              <w:rPr>
                <w:rFonts w:ascii="Arial Narrow" w:hAnsi="Arial Narrow"/>
                <w:sz w:val="20"/>
                <w:szCs w:val="20"/>
              </w:rPr>
              <w:t>р</w:t>
            </w:r>
            <w:r w:rsidRPr="00714A57">
              <w:rPr>
                <w:rFonts w:ascii="Arial Narrow" w:hAnsi="Arial Narrow"/>
                <w:sz w:val="20"/>
                <w:szCs w:val="20"/>
              </w:rPr>
              <w:t>ритории Вологодской проводился I этап Вс</w:t>
            </w:r>
            <w:r w:rsidRPr="00714A57">
              <w:rPr>
                <w:rFonts w:ascii="Arial Narrow" w:hAnsi="Arial Narrow"/>
                <w:sz w:val="20"/>
                <w:szCs w:val="20"/>
              </w:rPr>
              <w:t>е</w:t>
            </w:r>
            <w:r w:rsidRPr="00714A57">
              <w:rPr>
                <w:rFonts w:ascii="Arial Narrow" w:hAnsi="Arial Narrow"/>
                <w:sz w:val="20"/>
                <w:szCs w:val="20"/>
              </w:rPr>
              <w:t>российской антинарк</w:t>
            </w:r>
            <w:r w:rsidRPr="00714A57">
              <w:rPr>
                <w:rFonts w:ascii="Arial Narrow" w:hAnsi="Arial Narrow"/>
                <w:sz w:val="20"/>
                <w:szCs w:val="20"/>
              </w:rPr>
              <w:t>о</w:t>
            </w:r>
            <w:r w:rsidRPr="00714A57">
              <w:rPr>
                <w:rFonts w:ascii="Arial Narrow" w:hAnsi="Arial Narrow"/>
                <w:sz w:val="20"/>
                <w:szCs w:val="20"/>
              </w:rPr>
              <w:t>тической акции «Соо</w:t>
            </w:r>
            <w:r w:rsidRPr="00714A57">
              <w:rPr>
                <w:rFonts w:ascii="Arial Narrow" w:hAnsi="Arial Narrow"/>
                <w:sz w:val="20"/>
                <w:szCs w:val="20"/>
              </w:rPr>
              <w:t>б</w:t>
            </w:r>
            <w:r w:rsidRPr="00714A57">
              <w:rPr>
                <w:rFonts w:ascii="Arial Narrow" w:hAnsi="Arial Narrow"/>
                <w:sz w:val="20"/>
                <w:szCs w:val="20"/>
              </w:rPr>
              <w:t>щи, где торгуют сме</w:t>
            </w:r>
            <w:r w:rsidRPr="00714A57">
              <w:rPr>
                <w:rFonts w:ascii="Arial Narrow" w:hAnsi="Arial Narrow"/>
                <w:sz w:val="20"/>
                <w:szCs w:val="20"/>
              </w:rPr>
              <w:t>р</w:t>
            </w:r>
            <w:r w:rsidRPr="00714A57">
              <w:rPr>
                <w:rFonts w:ascii="Arial Narrow" w:hAnsi="Arial Narrow"/>
                <w:sz w:val="20"/>
                <w:szCs w:val="20"/>
              </w:rPr>
              <w:t>тью», в  ходе которого поступило 10 сообщений от граждан.</w:t>
            </w:r>
          </w:p>
          <w:p w:rsidR="00472C8D" w:rsidRPr="00714A57" w:rsidRDefault="00472C8D" w:rsidP="00E436A3">
            <w:pPr>
              <w:jc w:val="both"/>
              <w:rPr>
                <w:rFonts w:ascii="Arial Narrow" w:hAnsi="Arial Narrow"/>
                <w:sz w:val="20"/>
                <w:szCs w:val="20"/>
              </w:rPr>
            </w:pPr>
            <w:r w:rsidRPr="00714A57">
              <w:rPr>
                <w:rFonts w:ascii="Arial Narrow" w:hAnsi="Arial Narrow"/>
                <w:sz w:val="20"/>
                <w:szCs w:val="20"/>
              </w:rPr>
              <w:t>В мае-июне 2014 года в рамках подготовител</w:t>
            </w:r>
            <w:r w:rsidRPr="00714A57">
              <w:rPr>
                <w:rFonts w:ascii="Arial Narrow" w:hAnsi="Arial Narrow"/>
                <w:sz w:val="20"/>
                <w:szCs w:val="20"/>
              </w:rPr>
              <w:t>ь</w:t>
            </w:r>
            <w:r w:rsidRPr="00714A57">
              <w:rPr>
                <w:rFonts w:ascii="Arial Narrow" w:hAnsi="Arial Narrow"/>
                <w:sz w:val="20"/>
                <w:szCs w:val="20"/>
              </w:rPr>
              <w:lastRenderedPageBreak/>
              <w:t>ного этапа проводимой оперативно-профилактической оп</w:t>
            </w:r>
            <w:r w:rsidRPr="00714A57">
              <w:rPr>
                <w:rFonts w:ascii="Arial Narrow" w:hAnsi="Arial Narrow"/>
                <w:sz w:val="20"/>
                <w:szCs w:val="20"/>
              </w:rPr>
              <w:t>е</w:t>
            </w:r>
            <w:r w:rsidRPr="00714A57">
              <w:rPr>
                <w:rFonts w:ascii="Arial Narrow" w:hAnsi="Arial Narrow"/>
                <w:sz w:val="20"/>
                <w:szCs w:val="20"/>
              </w:rPr>
              <w:t>рации «МАК» организ</w:t>
            </w:r>
            <w:r w:rsidRPr="00714A57">
              <w:rPr>
                <w:rFonts w:ascii="Arial Narrow" w:hAnsi="Arial Narrow"/>
                <w:sz w:val="20"/>
                <w:szCs w:val="20"/>
              </w:rPr>
              <w:t>о</w:t>
            </w:r>
            <w:r w:rsidRPr="00714A57">
              <w:rPr>
                <w:rFonts w:ascii="Arial Narrow" w:hAnsi="Arial Narrow"/>
                <w:sz w:val="20"/>
                <w:szCs w:val="20"/>
              </w:rPr>
              <w:t>вано информирование общественности о целях и задачах операции, а также о мерах ответс</w:t>
            </w:r>
            <w:r w:rsidRPr="00714A57">
              <w:rPr>
                <w:rFonts w:ascii="Arial Narrow" w:hAnsi="Arial Narrow"/>
                <w:sz w:val="20"/>
                <w:szCs w:val="20"/>
              </w:rPr>
              <w:t>т</w:t>
            </w:r>
            <w:r w:rsidRPr="00714A57">
              <w:rPr>
                <w:rFonts w:ascii="Arial Narrow" w:hAnsi="Arial Narrow"/>
                <w:sz w:val="20"/>
                <w:szCs w:val="20"/>
              </w:rPr>
              <w:t>венности за культивир</w:t>
            </w:r>
            <w:r w:rsidRPr="00714A57">
              <w:rPr>
                <w:rFonts w:ascii="Arial Narrow" w:hAnsi="Arial Narrow"/>
                <w:sz w:val="20"/>
                <w:szCs w:val="20"/>
              </w:rPr>
              <w:t>о</w:t>
            </w:r>
            <w:r w:rsidRPr="00714A57">
              <w:rPr>
                <w:rFonts w:ascii="Arial Narrow" w:hAnsi="Arial Narrow"/>
                <w:sz w:val="20"/>
                <w:szCs w:val="20"/>
              </w:rPr>
              <w:t xml:space="preserve">вание наркосодержащих растений. </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E93685">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Планируется обеспеч</w:t>
            </w:r>
            <w:r w:rsidRPr="00714A57">
              <w:rPr>
                <w:rFonts w:ascii="Arial Narrow" w:hAnsi="Arial Narrow"/>
                <w:sz w:val="20"/>
                <w:szCs w:val="20"/>
              </w:rPr>
              <w:t>е</w:t>
            </w:r>
            <w:r w:rsidRPr="00714A57">
              <w:rPr>
                <w:rFonts w:ascii="Arial Narrow" w:hAnsi="Arial Narrow"/>
                <w:sz w:val="20"/>
                <w:szCs w:val="20"/>
              </w:rPr>
              <w:t>ние участия в опер</w:t>
            </w:r>
            <w:r w:rsidRPr="00714A57">
              <w:rPr>
                <w:rFonts w:ascii="Arial Narrow" w:hAnsi="Arial Narrow"/>
                <w:sz w:val="20"/>
                <w:szCs w:val="20"/>
              </w:rPr>
              <w:t>а</w:t>
            </w:r>
            <w:r w:rsidRPr="00714A57">
              <w:rPr>
                <w:rFonts w:ascii="Arial Narrow" w:hAnsi="Arial Narrow"/>
                <w:sz w:val="20"/>
                <w:szCs w:val="20"/>
              </w:rPr>
              <w:t>тивно-профилактической оп</w:t>
            </w:r>
            <w:r w:rsidRPr="00714A57">
              <w:rPr>
                <w:rFonts w:ascii="Arial Narrow" w:hAnsi="Arial Narrow"/>
                <w:sz w:val="20"/>
                <w:szCs w:val="20"/>
              </w:rPr>
              <w:t>е</w:t>
            </w:r>
            <w:r w:rsidRPr="00714A57">
              <w:rPr>
                <w:rFonts w:ascii="Arial Narrow" w:hAnsi="Arial Narrow"/>
                <w:sz w:val="20"/>
                <w:szCs w:val="20"/>
              </w:rPr>
              <w:t>рации «Мак», Всеро</w:t>
            </w:r>
            <w:r w:rsidRPr="00714A57">
              <w:rPr>
                <w:rFonts w:ascii="Arial Narrow" w:hAnsi="Arial Narrow"/>
                <w:sz w:val="20"/>
                <w:szCs w:val="20"/>
              </w:rPr>
              <w:t>с</w:t>
            </w:r>
            <w:r w:rsidRPr="00714A57">
              <w:rPr>
                <w:rFonts w:ascii="Arial Narrow" w:hAnsi="Arial Narrow"/>
                <w:sz w:val="20"/>
                <w:szCs w:val="20"/>
              </w:rPr>
              <w:t>сийской антинаркотич</w:t>
            </w:r>
            <w:r w:rsidRPr="00714A57">
              <w:rPr>
                <w:rFonts w:ascii="Arial Narrow" w:hAnsi="Arial Narrow"/>
                <w:sz w:val="20"/>
                <w:szCs w:val="20"/>
              </w:rPr>
              <w:t>е</w:t>
            </w:r>
            <w:r w:rsidRPr="00714A57">
              <w:rPr>
                <w:rFonts w:ascii="Arial Narrow" w:hAnsi="Arial Narrow"/>
                <w:sz w:val="20"/>
                <w:szCs w:val="20"/>
              </w:rPr>
              <w:t>ской акции «Сообщи, где торгуют смертью» органов мэрии и мун</w:t>
            </w:r>
            <w:r w:rsidRPr="00714A57">
              <w:rPr>
                <w:rFonts w:ascii="Arial Narrow" w:hAnsi="Arial Narrow"/>
                <w:sz w:val="20"/>
                <w:szCs w:val="20"/>
              </w:rPr>
              <w:t>и</w:t>
            </w:r>
            <w:r w:rsidRPr="00714A57">
              <w:rPr>
                <w:rFonts w:ascii="Arial Narrow" w:hAnsi="Arial Narrow"/>
                <w:sz w:val="20"/>
                <w:szCs w:val="20"/>
              </w:rPr>
              <w:t>ципальных учреждений.</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325F5C" w:rsidP="00325F5C">
            <w:pPr>
              <w:jc w:val="both"/>
              <w:rPr>
                <w:rFonts w:ascii="Arial Narrow" w:hAnsi="Arial Narrow"/>
                <w:sz w:val="20"/>
                <w:szCs w:val="20"/>
              </w:rPr>
            </w:pPr>
            <w:r w:rsidRPr="00714A57">
              <w:rPr>
                <w:rFonts w:ascii="Arial Narrow" w:hAnsi="Arial Narrow"/>
                <w:sz w:val="20"/>
                <w:szCs w:val="20"/>
              </w:rPr>
              <w:t>Мероприятия оперативно-профилактической операции «Мак», Всероссийской ант</w:t>
            </w:r>
            <w:r w:rsidRPr="00714A57">
              <w:rPr>
                <w:rFonts w:ascii="Arial Narrow" w:hAnsi="Arial Narrow"/>
                <w:sz w:val="20"/>
                <w:szCs w:val="20"/>
              </w:rPr>
              <w:t>и</w:t>
            </w:r>
            <w:r w:rsidRPr="00714A57">
              <w:rPr>
                <w:rFonts w:ascii="Arial Narrow" w:hAnsi="Arial Narrow"/>
                <w:sz w:val="20"/>
                <w:szCs w:val="20"/>
              </w:rPr>
              <w:t>наркотической акции «Соо</w:t>
            </w:r>
            <w:r w:rsidRPr="00714A57">
              <w:rPr>
                <w:rFonts w:ascii="Arial Narrow" w:hAnsi="Arial Narrow"/>
                <w:sz w:val="20"/>
                <w:szCs w:val="20"/>
              </w:rPr>
              <w:t>б</w:t>
            </w:r>
            <w:r w:rsidRPr="00714A57">
              <w:rPr>
                <w:rFonts w:ascii="Arial Narrow" w:hAnsi="Arial Narrow"/>
                <w:sz w:val="20"/>
                <w:szCs w:val="20"/>
              </w:rPr>
              <w:t>щи, где торгуют смертью» органами мэрии и муниц</w:t>
            </w:r>
            <w:r w:rsidRPr="00714A57">
              <w:rPr>
                <w:rFonts w:ascii="Arial Narrow" w:hAnsi="Arial Narrow"/>
                <w:sz w:val="20"/>
                <w:szCs w:val="20"/>
              </w:rPr>
              <w:t>и</w:t>
            </w:r>
            <w:r w:rsidRPr="00714A57">
              <w:rPr>
                <w:rFonts w:ascii="Arial Narrow" w:hAnsi="Arial Narrow"/>
                <w:sz w:val="20"/>
                <w:szCs w:val="20"/>
              </w:rPr>
              <w:t>пальными учреждениями реализованы в полном объ</w:t>
            </w:r>
            <w:r w:rsidRPr="00714A57">
              <w:rPr>
                <w:rFonts w:ascii="Arial Narrow" w:hAnsi="Arial Narrow"/>
                <w:sz w:val="20"/>
                <w:szCs w:val="20"/>
              </w:rPr>
              <w:t>е</w:t>
            </w:r>
            <w:r w:rsidRPr="00714A57">
              <w:rPr>
                <w:rFonts w:ascii="Arial Narrow" w:hAnsi="Arial Narrow"/>
                <w:sz w:val="20"/>
                <w:szCs w:val="20"/>
              </w:rPr>
              <w:t>ме.</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472C8D" w:rsidRPr="00714A57" w:rsidTr="00325F5C">
        <w:trPr>
          <w:trHeight w:val="347"/>
          <w:tblCellSpacing w:w="5" w:type="nil"/>
        </w:trPr>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lastRenderedPageBreak/>
              <w:t>67.</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5A56E4">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Мероприятие 3.1.6. Формирование Межв</w:t>
            </w:r>
            <w:r w:rsidRPr="00714A57">
              <w:rPr>
                <w:rFonts w:ascii="Arial Narrow" w:hAnsi="Arial Narrow"/>
                <w:sz w:val="20"/>
                <w:szCs w:val="20"/>
              </w:rPr>
              <w:t>е</w:t>
            </w:r>
            <w:r w:rsidRPr="00714A57">
              <w:rPr>
                <w:rFonts w:ascii="Arial Narrow" w:hAnsi="Arial Narrow"/>
                <w:sz w:val="20"/>
                <w:szCs w:val="20"/>
              </w:rPr>
              <w:t>домственного плана по противодействию ра</w:t>
            </w:r>
            <w:r w:rsidRPr="00714A57">
              <w:rPr>
                <w:rFonts w:ascii="Arial Narrow" w:hAnsi="Arial Narrow"/>
                <w:sz w:val="20"/>
                <w:szCs w:val="20"/>
              </w:rPr>
              <w:t>с</w:t>
            </w:r>
            <w:r w:rsidRPr="00714A57">
              <w:rPr>
                <w:rFonts w:ascii="Arial Narrow" w:hAnsi="Arial Narrow"/>
                <w:sz w:val="20"/>
                <w:szCs w:val="20"/>
              </w:rPr>
              <w:t>пространения психоа</w:t>
            </w:r>
            <w:r w:rsidRPr="00714A57">
              <w:rPr>
                <w:rFonts w:ascii="Arial Narrow" w:hAnsi="Arial Narrow"/>
                <w:sz w:val="20"/>
                <w:szCs w:val="20"/>
              </w:rPr>
              <w:t>к</w:t>
            </w:r>
            <w:r w:rsidRPr="00714A57">
              <w:rPr>
                <w:rFonts w:ascii="Arial Narrow" w:hAnsi="Arial Narrow"/>
                <w:sz w:val="20"/>
                <w:szCs w:val="20"/>
              </w:rPr>
              <w:t>тивных веществ и пр</w:t>
            </w:r>
            <w:r w:rsidRPr="00714A57">
              <w:rPr>
                <w:rFonts w:ascii="Arial Narrow" w:hAnsi="Arial Narrow"/>
                <w:sz w:val="20"/>
                <w:szCs w:val="20"/>
              </w:rPr>
              <w:t>о</w:t>
            </w:r>
            <w:r w:rsidRPr="00714A57">
              <w:rPr>
                <w:rFonts w:ascii="Arial Narrow" w:hAnsi="Arial Narrow"/>
                <w:sz w:val="20"/>
                <w:szCs w:val="20"/>
              </w:rPr>
              <w:t>филактике их употре</w:t>
            </w:r>
            <w:r w:rsidRPr="00714A57">
              <w:rPr>
                <w:rFonts w:ascii="Arial Narrow" w:hAnsi="Arial Narrow"/>
                <w:sz w:val="20"/>
                <w:szCs w:val="20"/>
              </w:rPr>
              <w:t>б</w:t>
            </w:r>
            <w:r w:rsidRPr="00714A57">
              <w:rPr>
                <w:rFonts w:ascii="Arial Narrow" w:hAnsi="Arial Narrow"/>
                <w:sz w:val="20"/>
                <w:szCs w:val="20"/>
              </w:rPr>
              <w:t>ления в городе Чер</w:t>
            </w:r>
            <w:r w:rsidRPr="00714A57">
              <w:rPr>
                <w:rFonts w:ascii="Arial Narrow" w:hAnsi="Arial Narrow"/>
                <w:sz w:val="20"/>
                <w:szCs w:val="20"/>
              </w:rPr>
              <w:t>е</w:t>
            </w:r>
            <w:r w:rsidRPr="00714A57">
              <w:rPr>
                <w:rFonts w:ascii="Arial Narrow" w:hAnsi="Arial Narrow"/>
                <w:sz w:val="20"/>
                <w:szCs w:val="20"/>
              </w:rPr>
              <w:t>повце.</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5A56E4">
            <w:pPr>
              <w:widowControl w:val="0"/>
              <w:autoSpaceDE w:val="0"/>
              <w:autoSpaceDN w:val="0"/>
              <w:adjustRightInd w:val="0"/>
              <w:rPr>
                <w:rFonts w:ascii="Arial Narrow" w:hAnsi="Arial Narrow"/>
                <w:sz w:val="20"/>
                <w:szCs w:val="20"/>
              </w:rPr>
            </w:pPr>
            <w:r w:rsidRPr="00714A57">
              <w:rPr>
                <w:rFonts w:ascii="Arial Narrow" w:hAnsi="Arial Narrow"/>
                <w:sz w:val="20"/>
                <w:szCs w:val="20"/>
              </w:rPr>
              <w:t>Начальник упра</w:t>
            </w:r>
            <w:r w:rsidRPr="00714A57">
              <w:rPr>
                <w:rFonts w:ascii="Arial Narrow" w:hAnsi="Arial Narrow"/>
                <w:sz w:val="20"/>
                <w:szCs w:val="20"/>
              </w:rPr>
              <w:t>в</w:t>
            </w:r>
            <w:r w:rsidRPr="00714A57">
              <w:rPr>
                <w:rFonts w:ascii="Arial Narrow" w:hAnsi="Arial Narrow"/>
                <w:sz w:val="20"/>
                <w:szCs w:val="20"/>
              </w:rPr>
              <w:t>ления админис</w:t>
            </w:r>
            <w:r w:rsidRPr="00714A57">
              <w:rPr>
                <w:rFonts w:ascii="Arial Narrow" w:hAnsi="Arial Narrow"/>
                <w:sz w:val="20"/>
                <w:szCs w:val="20"/>
              </w:rPr>
              <w:t>т</w:t>
            </w:r>
            <w:r w:rsidRPr="00714A57">
              <w:rPr>
                <w:rFonts w:ascii="Arial Narrow" w:hAnsi="Arial Narrow"/>
                <w:sz w:val="20"/>
                <w:szCs w:val="20"/>
              </w:rPr>
              <w:t>ративных отнош</w:t>
            </w:r>
            <w:r w:rsidRPr="00714A57">
              <w:rPr>
                <w:rFonts w:ascii="Arial Narrow" w:hAnsi="Arial Narrow"/>
                <w:sz w:val="20"/>
                <w:szCs w:val="20"/>
              </w:rPr>
              <w:t>е</w:t>
            </w:r>
            <w:r w:rsidRPr="00714A57">
              <w:rPr>
                <w:rFonts w:ascii="Arial Narrow" w:hAnsi="Arial Narrow"/>
                <w:sz w:val="20"/>
                <w:szCs w:val="20"/>
              </w:rPr>
              <w:t>ний мэрии</w:t>
            </w:r>
          </w:p>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E93685">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Планируется обеспеч</w:t>
            </w:r>
            <w:r w:rsidRPr="00714A57">
              <w:rPr>
                <w:rFonts w:ascii="Arial Narrow" w:hAnsi="Arial Narrow"/>
                <w:sz w:val="20"/>
                <w:szCs w:val="20"/>
              </w:rPr>
              <w:t>е</w:t>
            </w:r>
            <w:r w:rsidRPr="00714A57">
              <w:rPr>
                <w:rFonts w:ascii="Arial Narrow" w:hAnsi="Arial Narrow"/>
                <w:sz w:val="20"/>
                <w:szCs w:val="20"/>
              </w:rPr>
              <w:t>ние участия макс</w:t>
            </w:r>
            <w:r w:rsidRPr="00714A57">
              <w:rPr>
                <w:rFonts w:ascii="Arial Narrow" w:hAnsi="Arial Narrow"/>
                <w:sz w:val="20"/>
                <w:szCs w:val="20"/>
              </w:rPr>
              <w:t>и</w:t>
            </w:r>
            <w:r w:rsidRPr="00714A57">
              <w:rPr>
                <w:rFonts w:ascii="Arial Narrow" w:hAnsi="Arial Narrow"/>
                <w:sz w:val="20"/>
                <w:szCs w:val="20"/>
              </w:rPr>
              <w:t>мального количества учреждений системы профилактики в орган</w:t>
            </w:r>
            <w:r w:rsidRPr="00714A57">
              <w:rPr>
                <w:rFonts w:ascii="Arial Narrow" w:hAnsi="Arial Narrow"/>
                <w:sz w:val="20"/>
                <w:szCs w:val="20"/>
              </w:rPr>
              <w:t>и</w:t>
            </w:r>
            <w:r w:rsidRPr="00714A57">
              <w:rPr>
                <w:rFonts w:ascii="Arial Narrow" w:hAnsi="Arial Narrow"/>
                <w:sz w:val="20"/>
                <w:szCs w:val="20"/>
              </w:rPr>
              <w:t>зации и проведении мероприятий, включе</w:t>
            </w:r>
            <w:r w:rsidRPr="00714A57">
              <w:rPr>
                <w:rFonts w:ascii="Arial Narrow" w:hAnsi="Arial Narrow"/>
                <w:sz w:val="20"/>
                <w:szCs w:val="20"/>
              </w:rPr>
              <w:t>н</w:t>
            </w:r>
            <w:r w:rsidRPr="00714A57">
              <w:rPr>
                <w:rFonts w:ascii="Arial Narrow" w:hAnsi="Arial Narrow"/>
                <w:sz w:val="20"/>
                <w:szCs w:val="20"/>
              </w:rPr>
              <w:t>ных в план.</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B27E8D">
            <w:pPr>
              <w:suppressAutoHyphens/>
              <w:jc w:val="both"/>
              <w:rPr>
                <w:rFonts w:ascii="Arial Narrow" w:hAnsi="Arial Narrow"/>
                <w:sz w:val="20"/>
                <w:szCs w:val="20"/>
              </w:rPr>
            </w:pPr>
            <w:r w:rsidRPr="00714A57">
              <w:rPr>
                <w:rFonts w:ascii="Arial Narrow" w:hAnsi="Arial Narrow"/>
                <w:sz w:val="20"/>
                <w:szCs w:val="20"/>
              </w:rPr>
              <w:t>Постановлением мэрии города 11.04.2013 № 1579 утвержден Межведомственный план по противодействию распространению психоактивных веществ и профилактике их употребления в городе Череповце на 2013-2016 годы.</w:t>
            </w:r>
          </w:p>
          <w:p w:rsidR="00472C8D" w:rsidRPr="00714A57" w:rsidRDefault="00472C8D" w:rsidP="00B27E8D">
            <w:pPr>
              <w:shd w:val="clear" w:color="auto" w:fill="FFFFFF"/>
              <w:suppressAutoHyphens/>
              <w:jc w:val="both"/>
              <w:rPr>
                <w:rFonts w:ascii="Arial Narrow" w:hAnsi="Arial Narrow"/>
                <w:sz w:val="20"/>
                <w:szCs w:val="20"/>
              </w:rPr>
            </w:pPr>
            <w:r w:rsidRPr="00714A57">
              <w:rPr>
                <w:rFonts w:ascii="Arial Narrow" w:hAnsi="Arial Narrow"/>
                <w:sz w:val="20"/>
                <w:szCs w:val="20"/>
              </w:rPr>
              <w:t xml:space="preserve">План утвержден в целях обеспечения координации деятельности и консолидации усилий субъектов антинаркотической деятельности по </w:t>
            </w:r>
            <w:r w:rsidRPr="00714A57">
              <w:rPr>
                <w:rFonts w:ascii="Arial Narrow" w:hAnsi="Arial Narrow"/>
                <w:sz w:val="20"/>
                <w:szCs w:val="20"/>
              </w:rPr>
              <w:lastRenderedPageBreak/>
              <w:t xml:space="preserve">противодействию распространению психоактивных веществ и профилактике их употребления на территории муниципального образования «Город Череповец». </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E93685">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Планируется обеспеч</w:t>
            </w:r>
            <w:r w:rsidRPr="00714A57">
              <w:rPr>
                <w:rFonts w:ascii="Arial Narrow" w:hAnsi="Arial Narrow"/>
                <w:sz w:val="20"/>
                <w:szCs w:val="20"/>
              </w:rPr>
              <w:t>е</w:t>
            </w:r>
            <w:r w:rsidRPr="00714A57">
              <w:rPr>
                <w:rFonts w:ascii="Arial Narrow" w:hAnsi="Arial Narrow"/>
                <w:sz w:val="20"/>
                <w:szCs w:val="20"/>
              </w:rPr>
              <w:t>ние участия макс</w:t>
            </w:r>
            <w:r w:rsidRPr="00714A57">
              <w:rPr>
                <w:rFonts w:ascii="Arial Narrow" w:hAnsi="Arial Narrow"/>
                <w:sz w:val="20"/>
                <w:szCs w:val="20"/>
              </w:rPr>
              <w:t>и</w:t>
            </w:r>
            <w:r w:rsidRPr="00714A57">
              <w:rPr>
                <w:rFonts w:ascii="Arial Narrow" w:hAnsi="Arial Narrow"/>
                <w:sz w:val="20"/>
                <w:szCs w:val="20"/>
              </w:rPr>
              <w:t>мального количества учреждений системы профилактики в орган</w:t>
            </w:r>
            <w:r w:rsidRPr="00714A57">
              <w:rPr>
                <w:rFonts w:ascii="Arial Narrow" w:hAnsi="Arial Narrow"/>
                <w:sz w:val="20"/>
                <w:szCs w:val="20"/>
              </w:rPr>
              <w:t>и</w:t>
            </w:r>
            <w:r w:rsidRPr="00714A57">
              <w:rPr>
                <w:rFonts w:ascii="Arial Narrow" w:hAnsi="Arial Narrow"/>
                <w:sz w:val="20"/>
                <w:szCs w:val="20"/>
              </w:rPr>
              <w:t>зации и проведении мероприятий, включе</w:t>
            </w:r>
            <w:r w:rsidRPr="00714A57">
              <w:rPr>
                <w:rFonts w:ascii="Arial Narrow" w:hAnsi="Arial Narrow"/>
                <w:sz w:val="20"/>
                <w:szCs w:val="20"/>
              </w:rPr>
              <w:t>н</w:t>
            </w:r>
            <w:r w:rsidRPr="00714A57">
              <w:rPr>
                <w:rFonts w:ascii="Arial Narrow" w:hAnsi="Arial Narrow"/>
                <w:sz w:val="20"/>
                <w:szCs w:val="20"/>
              </w:rPr>
              <w:t>ных в план.</w:t>
            </w:r>
          </w:p>
        </w:tc>
        <w:tc>
          <w:tcPr>
            <w:tcW w:w="0" w:type="auto"/>
            <w:tcBorders>
              <w:top w:val="single" w:sz="4" w:space="0" w:color="auto"/>
              <w:left w:val="single" w:sz="8" w:space="0" w:color="auto"/>
              <w:bottom w:val="single" w:sz="4" w:space="0" w:color="auto"/>
              <w:right w:val="single" w:sz="8" w:space="0" w:color="auto"/>
            </w:tcBorders>
          </w:tcPr>
          <w:p w:rsidR="00325F5C" w:rsidRPr="00714A57" w:rsidRDefault="00325F5C" w:rsidP="00325F5C">
            <w:pPr>
              <w:suppressAutoHyphens/>
              <w:jc w:val="both"/>
              <w:rPr>
                <w:rFonts w:ascii="Arial Narrow" w:hAnsi="Arial Narrow"/>
                <w:sz w:val="20"/>
                <w:szCs w:val="20"/>
              </w:rPr>
            </w:pPr>
            <w:r w:rsidRPr="00714A57">
              <w:rPr>
                <w:rFonts w:ascii="Arial Narrow" w:hAnsi="Arial Narrow"/>
                <w:sz w:val="20"/>
                <w:szCs w:val="20"/>
              </w:rPr>
              <w:t xml:space="preserve"> Постановлением мэрии города 11.04.2013 № 1579 утвержден Межведомственный план по противодействию распространению психоактивных веществ и профилактике их употребления в городе Череповце на 2013-2016 годы.</w:t>
            </w:r>
          </w:p>
          <w:p w:rsidR="00325F5C" w:rsidRPr="00714A57" w:rsidRDefault="00325F5C" w:rsidP="00325F5C">
            <w:pPr>
              <w:shd w:val="clear" w:color="auto" w:fill="FFFFFF"/>
              <w:suppressAutoHyphens/>
              <w:jc w:val="both"/>
              <w:rPr>
                <w:rFonts w:ascii="Arial Narrow" w:hAnsi="Arial Narrow"/>
                <w:sz w:val="20"/>
                <w:szCs w:val="20"/>
              </w:rPr>
            </w:pPr>
            <w:r w:rsidRPr="00714A57">
              <w:rPr>
                <w:rFonts w:ascii="Arial Narrow" w:hAnsi="Arial Narrow"/>
                <w:sz w:val="20"/>
                <w:szCs w:val="20"/>
              </w:rPr>
              <w:t xml:space="preserve">План утвержден в целях обеспечения координации деятельности и консолидации усилий субъектов антинаркотической деятельности по противодействию распространению психоактивных веществ и </w:t>
            </w:r>
            <w:r w:rsidRPr="00714A57">
              <w:rPr>
                <w:rFonts w:ascii="Arial Narrow" w:hAnsi="Arial Narrow"/>
                <w:sz w:val="20"/>
                <w:szCs w:val="20"/>
              </w:rPr>
              <w:lastRenderedPageBreak/>
              <w:t>профилактике их употребления на территории муниципального образования «Город Череповец».</w:t>
            </w:r>
          </w:p>
          <w:p w:rsidR="00472C8D" w:rsidRPr="00714A57" w:rsidRDefault="00325F5C" w:rsidP="00325F5C">
            <w:pPr>
              <w:jc w:val="both"/>
              <w:rPr>
                <w:rFonts w:ascii="Arial Narrow" w:hAnsi="Arial Narrow"/>
                <w:sz w:val="20"/>
                <w:szCs w:val="20"/>
              </w:rPr>
            </w:pPr>
            <w:r w:rsidRPr="00714A57">
              <w:rPr>
                <w:rFonts w:ascii="Arial Narrow" w:hAnsi="Arial Narrow"/>
                <w:sz w:val="20"/>
                <w:szCs w:val="20"/>
              </w:rPr>
              <w:t>Мероприятия Плана реализ</w:t>
            </w:r>
            <w:r w:rsidRPr="00714A57">
              <w:rPr>
                <w:rFonts w:ascii="Arial Narrow" w:hAnsi="Arial Narrow"/>
                <w:sz w:val="20"/>
                <w:szCs w:val="20"/>
              </w:rPr>
              <w:t>у</w:t>
            </w:r>
            <w:r w:rsidRPr="00714A57">
              <w:rPr>
                <w:rFonts w:ascii="Arial Narrow" w:hAnsi="Arial Narrow"/>
                <w:sz w:val="20"/>
                <w:szCs w:val="20"/>
              </w:rPr>
              <w:t>ются без целевого финанс</w:t>
            </w:r>
            <w:r w:rsidRPr="00714A57">
              <w:rPr>
                <w:rFonts w:ascii="Arial Narrow" w:hAnsi="Arial Narrow"/>
                <w:sz w:val="20"/>
                <w:szCs w:val="20"/>
              </w:rPr>
              <w:t>и</w:t>
            </w:r>
            <w:r w:rsidRPr="00714A57">
              <w:rPr>
                <w:rFonts w:ascii="Arial Narrow" w:hAnsi="Arial Narrow"/>
                <w:sz w:val="20"/>
                <w:szCs w:val="20"/>
              </w:rPr>
              <w:t>рования в рамках текущего содержания исполнителей Плана, но с учетом возможн</w:t>
            </w:r>
            <w:r w:rsidRPr="00714A57">
              <w:rPr>
                <w:rFonts w:ascii="Arial Narrow" w:hAnsi="Arial Narrow"/>
                <w:sz w:val="20"/>
                <w:szCs w:val="20"/>
              </w:rPr>
              <w:t>о</w:t>
            </w:r>
            <w:r w:rsidRPr="00714A57">
              <w:rPr>
                <w:rFonts w:ascii="Arial Narrow" w:hAnsi="Arial Narrow"/>
                <w:sz w:val="20"/>
                <w:szCs w:val="20"/>
              </w:rPr>
              <w:t>стей города и объективно складывающейся ситуации.</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472C8D" w:rsidRPr="00714A57" w:rsidTr="00325F5C">
        <w:trPr>
          <w:trHeight w:val="347"/>
          <w:tblCellSpacing w:w="5" w:type="nil"/>
        </w:trPr>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lastRenderedPageBreak/>
              <w:t>68.</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5A56E4">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Основное мероприятие 3.2. Информационное обеспечение деятел</w:t>
            </w:r>
            <w:r w:rsidRPr="00714A57">
              <w:rPr>
                <w:rFonts w:ascii="Arial Narrow" w:hAnsi="Arial Narrow"/>
                <w:sz w:val="20"/>
                <w:szCs w:val="20"/>
              </w:rPr>
              <w:t>ь</w:t>
            </w:r>
            <w:r w:rsidRPr="00714A57">
              <w:rPr>
                <w:rFonts w:ascii="Arial Narrow" w:hAnsi="Arial Narrow"/>
                <w:sz w:val="20"/>
                <w:szCs w:val="20"/>
              </w:rPr>
              <w:t>ности по противодейс</w:t>
            </w:r>
            <w:r w:rsidRPr="00714A57">
              <w:rPr>
                <w:rFonts w:ascii="Arial Narrow" w:hAnsi="Arial Narrow"/>
                <w:sz w:val="20"/>
                <w:szCs w:val="20"/>
              </w:rPr>
              <w:t>т</w:t>
            </w:r>
            <w:r w:rsidRPr="00714A57">
              <w:rPr>
                <w:rFonts w:ascii="Arial Narrow" w:hAnsi="Arial Narrow"/>
                <w:sz w:val="20"/>
                <w:szCs w:val="20"/>
              </w:rPr>
              <w:t>вию распространению психоактивных веществ на территории города.</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5A56E4">
            <w:pPr>
              <w:widowControl w:val="0"/>
              <w:autoSpaceDE w:val="0"/>
              <w:autoSpaceDN w:val="0"/>
              <w:adjustRightInd w:val="0"/>
              <w:rPr>
                <w:rFonts w:ascii="Arial Narrow" w:hAnsi="Arial Narrow"/>
                <w:sz w:val="20"/>
                <w:szCs w:val="20"/>
              </w:rPr>
            </w:pPr>
            <w:r w:rsidRPr="00714A57">
              <w:rPr>
                <w:rFonts w:ascii="Arial Narrow" w:hAnsi="Arial Narrow"/>
                <w:sz w:val="20"/>
                <w:szCs w:val="20"/>
              </w:rPr>
              <w:t>Начальник упра</w:t>
            </w:r>
            <w:r w:rsidRPr="00714A57">
              <w:rPr>
                <w:rFonts w:ascii="Arial Narrow" w:hAnsi="Arial Narrow"/>
                <w:sz w:val="20"/>
                <w:szCs w:val="20"/>
              </w:rPr>
              <w:t>в</w:t>
            </w:r>
            <w:r w:rsidRPr="00714A57">
              <w:rPr>
                <w:rFonts w:ascii="Arial Narrow" w:hAnsi="Arial Narrow"/>
                <w:sz w:val="20"/>
                <w:szCs w:val="20"/>
              </w:rPr>
              <w:t>ления админис</w:t>
            </w:r>
            <w:r w:rsidRPr="00714A57">
              <w:rPr>
                <w:rFonts w:ascii="Arial Narrow" w:hAnsi="Arial Narrow"/>
                <w:sz w:val="20"/>
                <w:szCs w:val="20"/>
              </w:rPr>
              <w:t>т</w:t>
            </w:r>
            <w:r w:rsidRPr="00714A57">
              <w:rPr>
                <w:rFonts w:ascii="Arial Narrow" w:hAnsi="Arial Narrow"/>
                <w:sz w:val="20"/>
                <w:szCs w:val="20"/>
              </w:rPr>
              <w:t>ративных отнош</w:t>
            </w:r>
            <w:r w:rsidRPr="00714A57">
              <w:rPr>
                <w:rFonts w:ascii="Arial Narrow" w:hAnsi="Arial Narrow"/>
                <w:sz w:val="20"/>
                <w:szCs w:val="20"/>
              </w:rPr>
              <w:t>е</w:t>
            </w:r>
            <w:r w:rsidRPr="00714A57">
              <w:rPr>
                <w:rFonts w:ascii="Arial Narrow" w:hAnsi="Arial Narrow"/>
                <w:sz w:val="20"/>
                <w:szCs w:val="20"/>
              </w:rPr>
              <w:t>ний мэрии</w:t>
            </w:r>
          </w:p>
          <w:p w:rsidR="00472C8D" w:rsidRPr="00714A57" w:rsidRDefault="00472C8D" w:rsidP="005A56E4">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3474E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Освещение в средствах массовой информации материалов провод</w:t>
            </w:r>
            <w:r w:rsidRPr="00714A57">
              <w:rPr>
                <w:rFonts w:ascii="Arial Narrow" w:hAnsi="Arial Narrow"/>
                <w:sz w:val="20"/>
                <w:szCs w:val="20"/>
              </w:rPr>
              <w:t>и</w:t>
            </w:r>
            <w:r w:rsidRPr="00714A57">
              <w:rPr>
                <w:rFonts w:ascii="Arial Narrow" w:hAnsi="Arial Narrow"/>
                <w:sz w:val="20"/>
                <w:szCs w:val="20"/>
              </w:rPr>
              <w:t>мых мероприятий в области противодейс</w:t>
            </w:r>
            <w:r w:rsidRPr="00714A57">
              <w:rPr>
                <w:rFonts w:ascii="Arial Narrow" w:hAnsi="Arial Narrow"/>
                <w:sz w:val="20"/>
                <w:szCs w:val="20"/>
              </w:rPr>
              <w:t>т</w:t>
            </w:r>
            <w:r w:rsidRPr="00714A57">
              <w:rPr>
                <w:rFonts w:ascii="Arial Narrow" w:hAnsi="Arial Narrow"/>
                <w:sz w:val="20"/>
                <w:szCs w:val="20"/>
              </w:rPr>
              <w:t>вия распространению психоактивных в</w:t>
            </w:r>
            <w:r w:rsidRPr="00714A57">
              <w:rPr>
                <w:rFonts w:ascii="Arial Narrow" w:hAnsi="Arial Narrow"/>
                <w:sz w:val="20"/>
                <w:szCs w:val="20"/>
              </w:rPr>
              <w:t>е</w:t>
            </w:r>
            <w:r w:rsidRPr="00714A57">
              <w:rPr>
                <w:rFonts w:ascii="Arial Narrow" w:hAnsi="Arial Narrow"/>
                <w:sz w:val="20"/>
                <w:szCs w:val="20"/>
              </w:rPr>
              <w:t>ществ.</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3474E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Информация о пров</w:t>
            </w:r>
            <w:r w:rsidRPr="00714A57">
              <w:rPr>
                <w:rFonts w:ascii="Arial Narrow" w:hAnsi="Arial Narrow"/>
                <w:sz w:val="20"/>
                <w:szCs w:val="20"/>
              </w:rPr>
              <w:t>о</w:t>
            </w:r>
            <w:r w:rsidRPr="00714A57">
              <w:rPr>
                <w:rFonts w:ascii="Arial Narrow" w:hAnsi="Arial Narrow"/>
                <w:sz w:val="20"/>
                <w:szCs w:val="20"/>
              </w:rPr>
              <w:t>димых мероприятиях размещалась в средс</w:t>
            </w:r>
            <w:r w:rsidRPr="00714A57">
              <w:rPr>
                <w:rFonts w:ascii="Arial Narrow" w:hAnsi="Arial Narrow"/>
                <w:sz w:val="20"/>
                <w:szCs w:val="20"/>
              </w:rPr>
              <w:t>т</w:t>
            </w:r>
            <w:r w:rsidRPr="00714A57">
              <w:rPr>
                <w:rFonts w:ascii="Arial Narrow" w:hAnsi="Arial Narrow"/>
                <w:sz w:val="20"/>
                <w:szCs w:val="20"/>
              </w:rPr>
              <w:t>вах массовой информ</w:t>
            </w:r>
            <w:r w:rsidRPr="00714A57">
              <w:rPr>
                <w:rFonts w:ascii="Arial Narrow" w:hAnsi="Arial Narrow"/>
                <w:sz w:val="20"/>
                <w:szCs w:val="20"/>
              </w:rPr>
              <w:t>а</w:t>
            </w:r>
            <w:r w:rsidRPr="00714A57">
              <w:rPr>
                <w:rFonts w:ascii="Arial Narrow" w:hAnsi="Arial Narrow"/>
                <w:sz w:val="20"/>
                <w:szCs w:val="20"/>
              </w:rPr>
              <w:t>ции.</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3474E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Освещение в средствах массовой информации материалов провод</w:t>
            </w:r>
            <w:r w:rsidRPr="00714A57">
              <w:rPr>
                <w:rFonts w:ascii="Arial Narrow" w:hAnsi="Arial Narrow"/>
                <w:sz w:val="20"/>
                <w:szCs w:val="20"/>
              </w:rPr>
              <w:t>и</w:t>
            </w:r>
            <w:r w:rsidRPr="00714A57">
              <w:rPr>
                <w:rFonts w:ascii="Arial Narrow" w:hAnsi="Arial Narrow"/>
                <w:sz w:val="20"/>
                <w:szCs w:val="20"/>
              </w:rPr>
              <w:t>мых мероприятий в области противодейс</w:t>
            </w:r>
            <w:r w:rsidRPr="00714A57">
              <w:rPr>
                <w:rFonts w:ascii="Arial Narrow" w:hAnsi="Arial Narrow"/>
                <w:sz w:val="20"/>
                <w:szCs w:val="20"/>
              </w:rPr>
              <w:t>т</w:t>
            </w:r>
            <w:r w:rsidRPr="00714A57">
              <w:rPr>
                <w:rFonts w:ascii="Arial Narrow" w:hAnsi="Arial Narrow"/>
                <w:sz w:val="20"/>
                <w:szCs w:val="20"/>
              </w:rPr>
              <w:t>вия распространению психоактивных в</w:t>
            </w:r>
            <w:r w:rsidRPr="00714A57">
              <w:rPr>
                <w:rFonts w:ascii="Arial Narrow" w:hAnsi="Arial Narrow"/>
                <w:sz w:val="20"/>
                <w:szCs w:val="20"/>
              </w:rPr>
              <w:t>е</w:t>
            </w:r>
            <w:r w:rsidRPr="00714A57">
              <w:rPr>
                <w:rFonts w:ascii="Arial Narrow" w:hAnsi="Arial Narrow"/>
                <w:sz w:val="20"/>
                <w:szCs w:val="20"/>
              </w:rPr>
              <w:t>ществ.</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3474E6">
            <w:pPr>
              <w:jc w:val="both"/>
              <w:rPr>
                <w:rFonts w:ascii="Arial Narrow" w:hAnsi="Arial Narrow"/>
                <w:sz w:val="20"/>
                <w:szCs w:val="20"/>
              </w:rPr>
            </w:pPr>
            <w:r w:rsidRPr="00714A57">
              <w:rPr>
                <w:rFonts w:ascii="Arial Narrow" w:hAnsi="Arial Narrow"/>
                <w:sz w:val="20"/>
                <w:szCs w:val="20"/>
              </w:rPr>
              <w:t>Информация о проводимых мероприятиях размещалась в средствах массовой инфо</w:t>
            </w:r>
            <w:r w:rsidRPr="00714A57">
              <w:rPr>
                <w:rFonts w:ascii="Arial Narrow" w:hAnsi="Arial Narrow"/>
                <w:sz w:val="20"/>
                <w:szCs w:val="20"/>
              </w:rPr>
              <w:t>р</w:t>
            </w:r>
            <w:r w:rsidRPr="00714A57">
              <w:rPr>
                <w:rFonts w:ascii="Arial Narrow" w:hAnsi="Arial Narrow"/>
                <w:sz w:val="20"/>
                <w:szCs w:val="20"/>
              </w:rPr>
              <w:t>мации</w:t>
            </w:r>
          </w:p>
        </w:tc>
        <w:tc>
          <w:tcPr>
            <w:tcW w:w="0" w:type="auto"/>
            <w:tcBorders>
              <w:top w:val="single" w:sz="4" w:space="0" w:color="auto"/>
              <w:left w:val="single" w:sz="8" w:space="0" w:color="auto"/>
              <w:bottom w:val="single" w:sz="4"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r w:rsidR="00472C8D" w:rsidRPr="00714A57" w:rsidTr="00325F5C">
        <w:trPr>
          <w:trHeight w:val="347"/>
          <w:tblCellSpacing w:w="5" w:type="nil"/>
        </w:trPr>
        <w:tc>
          <w:tcPr>
            <w:tcW w:w="0" w:type="auto"/>
            <w:tcBorders>
              <w:top w:val="single" w:sz="4" w:space="0" w:color="auto"/>
              <w:left w:val="single" w:sz="8" w:space="0" w:color="auto"/>
              <w:bottom w:val="single" w:sz="8" w:space="0" w:color="auto"/>
              <w:right w:val="single" w:sz="8" w:space="0" w:color="auto"/>
            </w:tcBorders>
          </w:tcPr>
          <w:p w:rsidR="00472C8D" w:rsidRPr="00714A57" w:rsidRDefault="00472C8D" w:rsidP="002060C8">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69.</w:t>
            </w:r>
          </w:p>
        </w:tc>
        <w:tc>
          <w:tcPr>
            <w:tcW w:w="0" w:type="auto"/>
            <w:tcBorders>
              <w:top w:val="single" w:sz="4" w:space="0" w:color="auto"/>
              <w:left w:val="single" w:sz="8" w:space="0" w:color="auto"/>
              <w:bottom w:val="single" w:sz="8" w:space="0" w:color="auto"/>
              <w:right w:val="single" w:sz="8" w:space="0" w:color="auto"/>
            </w:tcBorders>
          </w:tcPr>
          <w:p w:rsidR="00472C8D" w:rsidRPr="00714A57" w:rsidRDefault="00472C8D" w:rsidP="005A56E4">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Мероприятие 3.2.1.Подготовка и ра</w:t>
            </w:r>
            <w:r w:rsidRPr="00714A57">
              <w:rPr>
                <w:rFonts w:ascii="Arial Narrow" w:hAnsi="Arial Narrow"/>
                <w:sz w:val="20"/>
                <w:szCs w:val="20"/>
              </w:rPr>
              <w:t>з</w:t>
            </w:r>
            <w:r w:rsidRPr="00714A57">
              <w:rPr>
                <w:rFonts w:ascii="Arial Narrow" w:hAnsi="Arial Narrow"/>
                <w:sz w:val="20"/>
                <w:szCs w:val="20"/>
              </w:rPr>
              <w:t>мещение информац</w:t>
            </w:r>
            <w:r w:rsidRPr="00714A57">
              <w:rPr>
                <w:rFonts w:ascii="Arial Narrow" w:hAnsi="Arial Narrow"/>
                <w:sz w:val="20"/>
                <w:szCs w:val="20"/>
              </w:rPr>
              <w:t>и</w:t>
            </w:r>
            <w:r w:rsidRPr="00714A57">
              <w:rPr>
                <w:rFonts w:ascii="Arial Narrow" w:hAnsi="Arial Narrow"/>
                <w:sz w:val="20"/>
                <w:szCs w:val="20"/>
              </w:rPr>
              <w:t>онных материалов по противодействию ра</w:t>
            </w:r>
            <w:r w:rsidRPr="00714A57">
              <w:rPr>
                <w:rFonts w:ascii="Arial Narrow" w:hAnsi="Arial Narrow"/>
                <w:sz w:val="20"/>
                <w:szCs w:val="20"/>
              </w:rPr>
              <w:t>с</w:t>
            </w:r>
            <w:r w:rsidRPr="00714A57">
              <w:rPr>
                <w:rFonts w:ascii="Arial Narrow" w:hAnsi="Arial Narrow"/>
                <w:sz w:val="20"/>
                <w:szCs w:val="20"/>
              </w:rPr>
              <w:t>пространению психоа</w:t>
            </w:r>
            <w:r w:rsidRPr="00714A57">
              <w:rPr>
                <w:rFonts w:ascii="Arial Narrow" w:hAnsi="Arial Narrow"/>
                <w:sz w:val="20"/>
                <w:szCs w:val="20"/>
              </w:rPr>
              <w:t>к</w:t>
            </w:r>
            <w:r w:rsidRPr="00714A57">
              <w:rPr>
                <w:rFonts w:ascii="Arial Narrow" w:hAnsi="Arial Narrow"/>
                <w:sz w:val="20"/>
                <w:szCs w:val="20"/>
              </w:rPr>
              <w:t>тивных веществ на муниципальных и</w:t>
            </w:r>
            <w:r w:rsidRPr="00714A57">
              <w:rPr>
                <w:rFonts w:ascii="Arial Narrow" w:hAnsi="Arial Narrow"/>
                <w:sz w:val="20"/>
                <w:szCs w:val="20"/>
              </w:rPr>
              <w:t>н</w:t>
            </w:r>
            <w:r w:rsidRPr="00714A57">
              <w:rPr>
                <w:rFonts w:ascii="Arial Narrow" w:hAnsi="Arial Narrow"/>
                <w:sz w:val="20"/>
                <w:szCs w:val="20"/>
              </w:rPr>
              <w:t>формационных ресу</w:t>
            </w:r>
            <w:r w:rsidRPr="00714A57">
              <w:rPr>
                <w:rFonts w:ascii="Arial Narrow" w:hAnsi="Arial Narrow"/>
                <w:sz w:val="20"/>
                <w:szCs w:val="20"/>
              </w:rPr>
              <w:t>р</w:t>
            </w:r>
            <w:r w:rsidRPr="00714A57">
              <w:rPr>
                <w:rFonts w:ascii="Arial Narrow" w:hAnsi="Arial Narrow"/>
                <w:sz w:val="20"/>
                <w:szCs w:val="20"/>
              </w:rPr>
              <w:t>сах.</w:t>
            </w:r>
          </w:p>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8" w:space="0" w:color="auto"/>
              <w:right w:val="single" w:sz="8" w:space="0" w:color="auto"/>
            </w:tcBorders>
          </w:tcPr>
          <w:p w:rsidR="00472C8D" w:rsidRPr="00714A57" w:rsidRDefault="00472C8D" w:rsidP="005A56E4">
            <w:pPr>
              <w:widowControl w:val="0"/>
              <w:autoSpaceDE w:val="0"/>
              <w:autoSpaceDN w:val="0"/>
              <w:adjustRightInd w:val="0"/>
              <w:rPr>
                <w:rFonts w:ascii="Arial Narrow" w:hAnsi="Arial Narrow"/>
                <w:sz w:val="20"/>
                <w:szCs w:val="20"/>
              </w:rPr>
            </w:pPr>
            <w:r w:rsidRPr="00714A57">
              <w:rPr>
                <w:rFonts w:ascii="Arial Narrow" w:hAnsi="Arial Narrow"/>
                <w:sz w:val="20"/>
                <w:szCs w:val="20"/>
              </w:rPr>
              <w:t>Начальник упра</w:t>
            </w:r>
            <w:r w:rsidRPr="00714A57">
              <w:rPr>
                <w:rFonts w:ascii="Arial Narrow" w:hAnsi="Arial Narrow"/>
                <w:sz w:val="20"/>
                <w:szCs w:val="20"/>
              </w:rPr>
              <w:t>в</w:t>
            </w:r>
            <w:r w:rsidRPr="00714A57">
              <w:rPr>
                <w:rFonts w:ascii="Arial Narrow" w:hAnsi="Arial Narrow"/>
                <w:sz w:val="20"/>
                <w:szCs w:val="20"/>
              </w:rPr>
              <w:t>ления админис</w:t>
            </w:r>
            <w:r w:rsidRPr="00714A57">
              <w:rPr>
                <w:rFonts w:ascii="Arial Narrow" w:hAnsi="Arial Narrow"/>
                <w:sz w:val="20"/>
                <w:szCs w:val="20"/>
              </w:rPr>
              <w:t>т</w:t>
            </w:r>
            <w:r w:rsidRPr="00714A57">
              <w:rPr>
                <w:rFonts w:ascii="Arial Narrow" w:hAnsi="Arial Narrow"/>
                <w:sz w:val="20"/>
                <w:szCs w:val="20"/>
              </w:rPr>
              <w:t>ративных отнош</w:t>
            </w:r>
            <w:r w:rsidRPr="00714A57">
              <w:rPr>
                <w:rFonts w:ascii="Arial Narrow" w:hAnsi="Arial Narrow"/>
                <w:sz w:val="20"/>
                <w:szCs w:val="20"/>
              </w:rPr>
              <w:t>е</w:t>
            </w:r>
            <w:r w:rsidRPr="00714A57">
              <w:rPr>
                <w:rFonts w:ascii="Arial Narrow" w:hAnsi="Arial Narrow"/>
                <w:sz w:val="20"/>
                <w:szCs w:val="20"/>
              </w:rPr>
              <w:t>ний мэрии</w:t>
            </w:r>
          </w:p>
          <w:p w:rsidR="00472C8D" w:rsidRPr="00714A57" w:rsidRDefault="00472C8D" w:rsidP="005A56E4">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8" w:space="0" w:color="auto"/>
              <w:right w:val="single" w:sz="8" w:space="0" w:color="auto"/>
            </w:tcBorders>
          </w:tcPr>
          <w:p w:rsidR="00472C8D" w:rsidRPr="00714A57" w:rsidRDefault="00472C8D" w:rsidP="003474E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Освещение в средствах массовой информации материалов провод</w:t>
            </w:r>
            <w:r w:rsidRPr="00714A57">
              <w:rPr>
                <w:rFonts w:ascii="Arial Narrow" w:hAnsi="Arial Narrow"/>
                <w:sz w:val="20"/>
                <w:szCs w:val="20"/>
              </w:rPr>
              <w:t>и</w:t>
            </w:r>
            <w:r w:rsidRPr="00714A57">
              <w:rPr>
                <w:rFonts w:ascii="Arial Narrow" w:hAnsi="Arial Narrow"/>
                <w:sz w:val="20"/>
                <w:szCs w:val="20"/>
              </w:rPr>
              <w:t>мых мероприятий в области противодейс</w:t>
            </w:r>
            <w:r w:rsidRPr="00714A57">
              <w:rPr>
                <w:rFonts w:ascii="Arial Narrow" w:hAnsi="Arial Narrow"/>
                <w:sz w:val="20"/>
                <w:szCs w:val="20"/>
              </w:rPr>
              <w:t>т</w:t>
            </w:r>
            <w:r w:rsidRPr="00714A57">
              <w:rPr>
                <w:rFonts w:ascii="Arial Narrow" w:hAnsi="Arial Narrow"/>
                <w:sz w:val="20"/>
                <w:szCs w:val="20"/>
              </w:rPr>
              <w:t>вия распространению психоактивных в</w:t>
            </w:r>
            <w:r w:rsidRPr="00714A57">
              <w:rPr>
                <w:rFonts w:ascii="Arial Narrow" w:hAnsi="Arial Narrow"/>
                <w:sz w:val="20"/>
                <w:szCs w:val="20"/>
              </w:rPr>
              <w:t>е</w:t>
            </w:r>
            <w:r w:rsidRPr="00714A57">
              <w:rPr>
                <w:rFonts w:ascii="Arial Narrow" w:hAnsi="Arial Narrow"/>
                <w:sz w:val="20"/>
                <w:szCs w:val="20"/>
              </w:rPr>
              <w:t>ществ.</w:t>
            </w:r>
          </w:p>
        </w:tc>
        <w:tc>
          <w:tcPr>
            <w:tcW w:w="0" w:type="auto"/>
            <w:tcBorders>
              <w:top w:val="single" w:sz="4" w:space="0" w:color="auto"/>
              <w:left w:val="single" w:sz="8" w:space="0" w:color="auto"/>
              <w:bottom w:val="single" w:sz="8" w:space="0" w:color="auto"/>
              <w:right w:val="single" w:sz="8" w:space="0" w:color="auto"/>
            </w:tcBorders>
          </w:tcPr>
          <w:p w:rsidR="00472C8D" w:rsidRPr="00714A57" w:rsidRDefault="00472C8D" w:rsidP="003474E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Всего было размещено 731 материалов, из них, по противодействию распространению алк</w:t>
            </w:r>
            <w:r w:rsidRPr="00714A57">
              <w:rPr>
                <w:rFonts w:ascii="Arial Narrow" w:hAnsi="Arial Narrow"/>
                <w:sz w:val="20"/>
                <w:szCs w:val="20"/>
              </w:rPr>
              <w:t>о</w:t>
            </w:r>
            <w:r w:rsidRPr="00714A57">
              <w:rPr>
                <w:rFonts w:ascii="Arial Narrow" w:hAnsi="Arial Narrow"/>
                <w:sz w:val="20"/>
                <w:szCs w:val="20"/>
              </w:rPr>
              <w:t>голя - 388, табакокур</w:t>
            </w:r>
            <w:r w:rsidRPr="00714A57">
              <w:rPr>
                <w:rFonts w:ascii="Arial Narrow" w:hAnsi="Arial Narrow"/>
                <w:sz w:val="20"/>
                <w:szCs w:val="20"/>
              </w:rPr>
              <w:t>е</w:t>
            </w:r>
            <w:r w:rsidRPr="00714A57">
              <w:rPr>
                <w:rFonts w:ascii="Arial Narrow" w:hAnsi="Arial Narrow"/>
                <w:sz w:val="20"/>
                <w:szCs w:val="20"/>
              </w:rPr>
              <w:t>ния – 174, наркотич</w:t>
            </w:r>
            <w:r w:rsidRPr="00714A57">
              <w:rPr>
                <w:rFonts w:ascii="Arial Narrow" w:hAnsi="Arial Narrow"/>
                <w:sz w:val="20"/>
                <w:szCs w:val="20"/>
              </w:rPr>
              <w:t>е</w:t>
            </w:r>
            <w:r w:rsidRPr="00714A57">
              <w:rPr>
                <w:rFonts w:ascii="Arial Narrow" w:hAnsi="Arial Narrow"/>
                <w:sz w:val="20"/>
                <w:szCs w:val="20"/>
              </w:rPr>
              <w:t>ских средств – 169</w:t>
            </w:r>
          </w:p>
        </w:tc>
        <w:tc>
          <w:tcPr>
            <w:tcW w:w="0" w:type="auto"/>
            <w:tcBorders>
              <w:top w:val="single" w:sz="4" w:space="0" w:color="auto"/>
              <w:left w:val="single" w:sz="8" w:space="0" w:color="auto"/>
              <w:bottom w:val="single" w:sz="8"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c>
          <w:tcPr>
            <w:tcW w:w="0" w:type="auto"/>
            <w:tcBorders>
              <w:top w:val="single" w:sz="4" w:space="0" w:color="auto"/>
              <w:left w:val="single" w:sz="8" w:space="0" w:color="auto"/>
              <w:bottom w:val="single" w:sz="8" w:space="0" w:color="auto"/>
              <w:right w:val="single" w:sz="8" w:space="0" w:color="auto"/>
            </w:tcBorders>
          </w:tcPr>
          <w:p w:rsidR="00472C8D" w:rsidRPr="00714A57" w:rsidRDefault="00472C8D" w:rsidP="003474E6">
            <w:pPr>
              <w:widowControl w:val="0"/>
              <w:autoSpaceDE w:val="0"/>
              <w:autoSpaceDN w:val="0"/>
              <w:adjustRightInd w:val="0"/>
              <w:jc w:val="both"/>
              <w:rPr>
                <w:rFonts w:ascii="Arial Narrow" w:hAnsi="Arial Narrow"/>
                <w:sz w:val="20"/>
                <w:szCs w:val="20"/>
              </w:rPr>
            </w:pPr>
            <w:r w:rsidRPr="00714A57">
              <w:rPr>
                <w:rFonts w:ascii="Arial Narrow" w:hAnsi="Arial Narrow"/>
                <w:sz w:val="20"/>
                <w:szCs w:val="20"/>
              </w:rPr>
              <w:t>Освещение в средствах массовой информации материалов провод</w:t>
            </w:r>
            <w:r w:rsidRPr="00714A57">
              <w:rPr>
                <w:rFonts w:ascii="Arial Narrow" w:hAnsi="Arial Narrow"/>
                <w:sz w:val="20"/>
                <w:szCs w:val="20"/>
              </w:rPr>
              <w:t>и</w:t>
            </w:r>
            <w:r w:rsidRPr="00714A57">
              <w:rPr>
                <w:rFonts w:ascii="Arial Narrow" w:hAnsi="Arial Narrow"/>
                <w:sz w:val="20"/>
                <w:szCs w:val="20"/>
              </w:rPr>
              <w:t>мых мероприятий в области противодейс</w:t>
            </w:r>
            <w:r w:rsidRPr="00714A57">
              <w:rPr>
                <w:rFonts w:ascii="Arial Narrow" w:hAnsi="Arial Narrow"/>
                <w:sz w:val="20"/>
                <w:szCs w:val="20"/>
              </w:rPr>
              <w:t>т</w:t>
            </w:r>
            <w:r w:rsidRPr="00714A57">
              <w:rPr>
                <w:rFonts w:ascii="Arial Narrow" w:hAnsi="Arial Narrow"/>
                <w:sz w:val="20"/>
                <w:szCs w:val="20"/>
              </w:rPr>
              <w:t>вия распространению психоактивных в</w:t>
            </w:r>
            <w:r w:rsidRPr="00714A57">
              <w:rPr>
                <w:rFonts w:ascii="Arial Narrow" w:hAnsi="Arial Narrow"/>
                <w:sz w:val="20"/>
                <w:szCs w:val="20"/>
              </w:rPr>
              <w:t>е</w:t>
            </w:r>
            <w:r w:rsidRPr="00714A57">
              <w:rPr>
                <w:rFonts w:ascii="Arial Narrow" w:hAnsi="Arial Narrow"/>
                <w:sz w:val="20"/>
                <w:szCs w:val="20"/>
              </w:rPr>
              <w:t>ществ.</w:t>
            </w:r>
          </w:p>
        </w:tc>
        <w:tc>
          <w:tcPr>
            <w:tcW w:w="0" w:type="auto"/>
            <w:tcBorders>
              <w:top w:val="single" w:sz="4" w:space="0" w:color="auto"/>
              <w:left w:val="single" w:sz="8" w:space="0" w:color="auto"/>
              <w:bottom w:val="single" w:sz="8" w:space="0" w:color="auto"/>
              <w:right w:val="single" w:sz="8" w:space="0" w:color="auto"/>
            </w:tcBorders>
          </w:tcPr>
          <w:p w:rsidR="00472C8D" w:rsidRPr="00714A57" w:rsidRDefault="00F66E98" w:rsidP="002060C8">
            <w:pPr>
              <w:jc w:val="both"/>
              <w:rPr>
                <w:rFonts w:ascii="Arial Narrow" w:hAnsi="Arial Narrow"/>
                <w:sz w:val="20"/>
                <w:szCs w:val="20"/>
              </w:rPr>
            </w:pPr>
            <w:r w:rsidRPr="00714A57">
              <w:rPr>
                <w:rFonts w:ascii="Arial Narrow" w:hAnsi="Arial Narrow"/>
                <w:sz w:val="20"/>
                <w:szCs w:val="20"/>
              </w:rPr>
              <w:t>Информационные материалы размещаются на постоянной основе, из них за 12 месяцев 2015 года по теме  против</w:t>
            </w:r>
            <w:r w:rsidRPr="00714A57">
              <w:rPr>
                <w:rFonts w:ascii="Arial Narrow" w:hAnsi="Arial Narrow"/>
                <w:sz w:val="20"/>
                <w:szCs w:val="20"/>
              </w:rPr>
              <w:t>о</w:t>
            </w:r>
            <w:r w:rsidRPr="00714A57">
              <w:rPr>
                <w:rFonts w:ascii="Arial Narrow" w:hAnsi="Arial Narrow"/>
                <w:sz w:val="20"/>
                <w:szCs w:val="20"/>
              </w:rPr>
              <w:t>действие распространению ПАВ - 339 сообщений.</w:t>
            </w:r>
          </w:p>
        </w:tc>
        <w:tc>
          <w:tcPr>
            <w:tcW w:w="0" w:type="auto"/>
            <w:tcBorders>
              <w:top w:val="single" w:sz="4" w:space="0" w:color="auto"/>
              <w:left w:val="single" w:sz="8" w:space="0" w:color="auto"/>
              <w:bottom w:val="single" w:sz="8" w:space="0" w:color="auto"/>
              <w:right w:val="single" w:sz="8" w:space="0" w:color="auto"/>
            </w:tcBorders>
          </w:tcPr>
          <w:p w:rsidR="00472C8D" w:rsidRPr="00714A57" w:rsidRDefault="00472C8D" w:rsidP="002060C8">
            <w:pPr>
              <w:widowControl w:val="0"/>
              <w:autoSpaceDE w:val="0"/>
              <w:autoSpaceDN w:val="0"/>
              <w:adjustRightInd w:val="0"/>
              <w:rPr>
                <w:rFonts w:ascii="Arial Narrow" w:hAnsi="Arial Narrow"/>
                <w:sz w:val="20"/>
                <w:szCs w:val="20"/>
              </w:rPr>
            </w:pPr>
          </w:p>
        </w:tc>
      </w:tr>
    </w:tbl>
    <w:p w:rsidR="006749FF" w:rsidRPr="00714A57" w:rsidRDefault="006749FF" w:rsidP="00C4512B">
      <w:pPr>
        <w:rPr>
          <w:rFonts w:ascii="Arial Narrow" w:hAnsi="Arial Narrow"/>
          <w:b/>
        </w:rPr>
      </w:pPr>
      <w:r w:rsidRPr="00714A57">
        <w:rPr>
          <w:rFonts w:ascii="Arial Narrow" w:hAnsi="Arial Narrow"/>
          <w:b/>
          <w:lang w:val="en-US"/>
        </w:rPr>
        <w:lastRenderedPageBreak/>
        <w:t>III</w:t>
      </w:r>
      <w:r w:rsidRPr="00714A57">
        <w:rPr>
          <w:rFonts w:ascii="Arial Narrow" w:hAnsi="Arial Narrow"/>
          <w:b/>
        </w:rPr>
        <w:t xml:space="preserve">. Использование бюджетных ассигнований городского бюджета и иных средств на реализацию мероприятий муниципальной программы за </w:t>
      </w:r>
      <w:r w:rsidR="00181509" w:rsidRPr="00714A57">
        <w:rPr>
          <w:rFonts w:ascii="Arial Narrow" w:hAnsi="Arial Narrow"/>
          <w:b/>
        </w:rPr>
        <w:t>о</w:t>
      </w:r>
      <w:r w:rsidR="00181509" w:rsidRPr="00714A57">
        <w:rPr>
          <w:rFonts w:ascii="Arial Narrow" w:hAnsi="Arial Narrow"/>
          <w:b/>
        </w:rPr>
        <w:t>т</w:t>
      </w:r>
      <w:r w:rsidR="00181509" w:rsidRPr="00714A57">
        <w:rPr>
          <w:rFonts w:ascii="Arial Narrow" w:hAnsi="Arial Narrow"/>
          <w:b/>
        </w:rPr>
        <w:t>четный финансовый год и за</w:t>
      </w:r>
      <w:r w:rsidRPr="00714A57">
        <w:rPr>
          <w:rFonts w:ascii="Arial Narrow" w:hAnsi="Arial Narrow"/>
          <w:b/>
        </w:rPr>
        <w:t xml:space="preserve"> полугодие текущего </w:t>
      </w:r>
      <w:r w:rsidR="00181509" w:rsidRPr="00714A57">
        <w:rPr>
          <w:rFonts w:ascii="Arial Narrow" w:hAnsi="Arial Narrow"/>
          <w:b/>
        </w:rPr>
        <w:t xml:space="preserve">финансового </w:t>
      </w:r>
      <w:r w:rsidRPr="00714A57">
        <w:rPr>
          <w:rFonts w:ascii="Arial Narrow" w:hAnsi="Arial Narrow"/>
          <w:b/>
        </w:rPr>
        <w:t>года.</w:t>
      </w:r>
    </w:p>
    <w:p w:rsidR="006749FF" w:rsidRPr="00714A57" w:rsidRDefault="006749FF" w:rsidP="006749FF">
      <w:pPr>
        <w:ind w:firstLine="709"/>
        <w:jc w:val="both"/>
        <w:rPr>
          <w:rFonts w:ascii="Arial Narrow" w:hAnsi="Arial Narrow"/>
        </w:rPr>
      </w:pPr>
      <w:r w:rsidRPr="00714A57">
        <w:rPr>
          <w:rFonts w:ascii="Arial Narrow" w:hAnsi="Arial Narrow"/>
        </w:rPr>
        <w:t xml:space="preserve">Денежные средства, выделенные в рамках городского бюджета на реализацию мероприятий муниципальной </w:t>
      </w:r>
      <w:r w:rsidR="00C35FD3" w:rsidRPr="00714A57">
        <w:rPr>
          <w:rFonts w:ascii="Arial Narrow" w:hAnsi="Arial Narrow"/>
        </w:rPr>
        <w:t>программы</w:t>
      </w:r>
      <w:r w:rsidRPr="00714A57">
        <w:rPr>
          <w:rFonts w:ascii="Arial Narrow" w:hAnsi="Arial Narrow"/>
        </w:rPr>
        <w:t xml:space="preserve"> были  направлены на:</w:t>
      </w:r>
    </w:p>
    <w:p w:rsidR="006749FF" w:rsidRPr="00714A57" w:rsidRDefault="006749FF" w:rsidP="006749FF">
      <w:pPr>
        <w:ind w:firstLine="709"/>
        <w:jc w:val="both"/>
        <w:rPr>
          <w:rFonts w:ascii="Arial Narrow" w:hAnsi="Arial Narrow"/>
        </w:rPr>
      </w:pPr>
      <w:r w:rsidRPr="00714A57">
        <w:rPr>
          <w:rFonts w:ascii="Arial Narrow" w:hAnsi="Arial Narrow"/>
        </w:rPr>
        <w:t>- функционирование филиальной сети Центра профилактики правонарушений – выплата заработной платы, оплата коммунальных услуг, услуг св</w:t>
      </w:r>
      <w:r w:rsidRPr="00714A57">
        <w:rPr>
          <w:rFonts w:ascii="Arial Narrow" w:hAnsi="Arial Narrow"/>
        </w:rPr>
        <w:t>я</w:t>
      </w:r>
      <w:r w:rsidRPr="00714A57">
        <w:rPr>
          <w:rFonts w:ascii="Arial Narrow" w:hAnsi="Arial Narrow"/>
        </w:rPr>
        <w:t>зи и др.;</w:t>
      </w:r>
    </w:p>
    <w:p w:rsidR="006749FF" w:rsidRPr="00714A57" w:rsidRDefault="006749FF" w:rsidP="006749FF">
      <w:pPr>
        <w:ind w:firstLine="709"/>
        <w:jc w:val="both"/>
        <w:rPr>
          <w:rFonts w:ascii="Arial Narrow" w:hAnsi="Arial Narrow"/>
        </w:rPr>
      </w:pPr>
      <w:r w:rsidRPr="00714A57">
        <w:rPr>
          <w:rFonts w:ascii="Arial Narrow" w:hAnsi="Arial Narrow"/>
        </w:rPr>
        <w:t>- техническое обслуживание системы видеонаблюдения, установленной в рамках АПК «Безопасный город» (областной бюджет</w:t>
      </w:r>
      <w:r w:rsidR="00C35FD3" w:rsidRPr="00714A57">
        <w:rPr>
          <w:rFonts w:ascii="Arial Narrow" w:hAnsi="Arial Narrow"/>
        </w:rPr>
        <w:t xml:space="preserve"> и софинансирование из городского бюджета</w:t>
      </w:r>
      <w:r w:rsidRPr="00714A57">
        <w:rPr>
          <w:rFonts w:ascii="Arial Narrow" w:hAnsi="Arial Narrow"/>
        </w:rPr>
        <w:t>);</w:t>
      </w:r>
    </w:p>
    <w:p w:rsidR="006749FF" w:rsidRPr="00714A57" w:rsidRDefault="006749FF" w:rsidP="006749FF">
      <w:pPr>
        <w:ind w:firstLine="709"/>
        <w:jc w:val="both"/>
        <w:rPr>
          <w:rFonts w:ascii="Arial Narrow" w:hAnsi="Arial Narrow"/>
        </w:rPr>
      </w:pPr>
      <w:r w:rsidRPr="00714A57">
        <w:rPr>
          <w:rFonts w:ascii="Arial Narrow" w:hAnsi="Arial Narrow"/>
        </w:rPr>
        <w:t>- приобретение наглядных пособий в учреждения образования, реализующие образовательные программы</w:t>
      </w:r>
      <w:r w:rsidR="00C35FD3" w:rsidRPr="00714A57">
        <w:rPr>
          <w:rFonts w:ascii="Arial Narrow" w:hAnsi="Arial Narrow"/>
        </w:rPr>
        <w:t xml:space="preserve"> по правилам дорожного движения;</w:t>
      </w:r>
    </w:p>
    <w:p w:rsidR="00C35FD3" w:rsidRPr="00714A57" w:rsidRDefault="00C35FD3" w:rsidP="006749FF">
      <w:pPr>
        <w:ind w:firstLine="709"/>
        <w:jc w:val="both"/>
        <w:rPr>
          <w:rFonts w:ascii="Arial Narrow" w:hAnsi="Arial Narrow"/>
        </w:rPr>
      </w:pPr>
      <w:r w:rsidRPr="00714A57">
        <w:rPr>
          <w:rFonts w:ascii="Arial Narrow" w:hAnsi="Arial Narrow"/>
        </w:rPr>
        <w:t>- создание условий для осуществления социальной поддержки участникам добровольного народного движения по охране общественного порядка;</w:t>
      </w:r>
    </w:p>
    <w:p w:rsidR="00C35FD3" w:rsidRPr="00714A57" w:rsidRDefault="00C35FD3" w:rsidP="006749FF">
      <w:pPr>
        <w:ind w:firstLine="709"/>
        <w:jc w:val="both"/>
        <w:rPr>
          <w:rFonts w:ascii="Arial Narrow" w:hAnsi="Arial Narrow"/>
        </w:rPr>
      </w:pPr>
      <w:r w:rsidRPr="00714A57">
        <w:rPr>
          <w:rFonts w:ascii="Arial Narrow" w:hAnsi="Arial Narrow"/>
        </w:rPr>
        <w:t>- организацию и проведение мероприятий по обобщению и распространению опыта работы в сфере охраны общественного порядка  и профилакт</w:t>
      </w:r>
      <w:r w:rsidRPr="00714A57">
        <w:rPr>
          <w:rFonts w:ascii="Arial Narrow" w:hAnsi="Arial Narrow"/>
        </w:rPr>
        <w:t>и</w:t>
      </w:r>
      <w:r w:rsidRPr="00714A57">
        <w:rPr>
          <w:rFonts w:ascii="Arial Narrow" w:hAnsi="Arial Narrow"/>
        </w:rPr>
        <w:t>ке правонарушений;</w:t>
      </w:r>
    </w:p>
    <w:p w:rsidR="00C35FD3" w:rsidRPr="00714A57" w:rsidRDefault="00C35FD3" w:rsidP="006749FF">
      <w:pPr>
        <w:ind w:firstLine="709"/>
        <w:jc w:val="both"/>
        <w:rPr>
          <w:rFonts w:ascii="Arial Narrow" w:hAnsi="Arial Narrow"/>
        </w:rPr>
      </w:pPr>
      <w:r w:rsidRPr="00714A57">
        <w:rPr>
          <w:rFonts w:ascii="Arial Narrow" w:hAnsi="Arial Narrow"/>
        </w:rPr>
        <w:t xml:space="preserve">- </w:t>
      </w:r>
      <w:r w:rsidR="00E41BA5" w:rsidRPr="00714A57">
        <w:rPr>
          <w:rFonts w:ascii="Arial Narrow" w:hAnsi="Arial Narrow"/>
        </w:rPr>
        <w:t>изготовление удостоверени</w:t>
      </w:r>
      <w:r w:rsidR="003068EE" w:rsidRPr="00714A57">
        <w:rPr>
          <w:rFonts w:ascii="Arial Narrow" w:hAnsi="Arial Narrow"/>
        </w:rPr>
        <w:t>й членам народных дружин города;</w:t>
      </w:r>
    </w:p>
    <w:p w:rsidR="003068EE" w:rsidRPr="00714A57" w:rsidRDefault="003068EE" w:rsidP="006749FF">
      <w:pPr>
        <w:ind w:firstLine="709"/>
        <w:jc w:val="both"/>
        <w:rPr>
          <w:rFonts w:ascii="Arial Narrow" w:hAnsi="Arial Narrow"/>
        </w:rPr>
      </w:pPr>
      <w:r w:rsidRPr="00714A57">
        <w:rPr>
          <w:rFonts w:ascii="Arial Narrow" w:hAnsi="Arial Narrow"/>
        </w:rPr>
        <w:t>- установку новой искусственной неровности для принудительного снижения скорости автотранспорта.</w:t>
      </w:r>
    </w:p>
    <w:p w:rsidR="006749FF" w:rsidRPr="00714A57" w:rsidRDefault="006749FF" w:rsidP="006749FF">
      <w:pPr>
        <w:ind w:firstLine="709"/>
        <w:jc w:val="both"/>
        <w:rPr>
          <w:rFonts w:ascii="Arial Narrow" w:hAnsi="Arial Narrow"/>
        </w:rPr>
      </w:pPr>
      <w:r w:rsidRPr="00714A57">
        <w:rPr>
          <w:rFonts w:ascii="Arial Narrow" w:hAnsi="Arial Narrow"/>
        </w:rPr>
        <w:t>Данные по целевому использованию выделенного финансирования представлены в прилагаемых таблицах.</w:t>
      </w:r>
    </w:p>
    <w:p w:rsidR="006749FF" w:rsidRPr="00714A57" w:rsidRDefault="006749FF" w:rsidP="006749FF">
      <w:pPr>
        <w:rPr>
          <w:rFonts w:ascii="Arial Narrow" w:hAnsi="Arial Narrow"/>
        </w:rPr>
      </w:pPr>
    </w:p>
    <w:p w:rsidR="006749FF" w:rsidRPr="00714A57" w:rsidRDefault="006749FF" w:rsidP="006749FF">
      <w:pPr>
        <w:jc w:val="center"/>
        <w:rPr>
          <w:rFonts w:ascii="Arial Narrow" w:hAnsi="Arial Narrow"/>
        </w:rPr>
      </w:pPr>
    </w:p>
    <w:p w:rsidR="006749FF" w:rsidRPr="00714A57" w:rsidRDefault="006749FF" w:rsidP="006749FF">
      <w:pPr>
        <w:jc w:val="center"/>
        <w:rPr>
          <w:rFonts w:ascii="Arial Narrow" w:hAnsi="Arial Narrow"/>
        </w:rPr>
      </w:pPr>
    </w:p>
    <w:p w:rsidR="006749FF" w:rsidRPr="00714A57" w:rsidRDefault="006749FF" w:rsidP="006749FF">
      <w:pPr>
        <w:jc w:val="center"/>
        <w:rPr>
          <w:rFonts w:ascii="Arial Narrow" w:hAnsi="Arial Narrow"/>
        </w:rPr>
      </w:pPr>
      <w:r w:rsidRPr="00714A57">
        <w:rPr>
          <w:rFonts w:ascii="Arial Narrow" w:hAnsi="Arial Narrow"/>
        </w:rPr>
        <w:t>Отчет об исполнении бюджетных ассигнований</w:t>
      </w:r>
    </w:p>
    <w:p w:rsidR="006749FF" w:rsidRPr="00714A57" w:rsidRDefault="006749FF" w:rsidP="006749FF">
      <w:pPr>
        <w:jc w:val="center"/>
        <w:rPr>
          <w:rFonts w:ascii="Arial Narrow" w:hAnsi="Arial Narrow"/>
        </w:rPr>
      </w:pPr>
      <w:r w:rsidRPr="00714A57">
        <w:rPr>
          <w:rFonts w:ascii="Arial Narrow" w:hAnsi="Arial Narrow"/>
        </w:rPr>
        <w:t>городского бюджета на реализацию муниципальной программы «Обеспечение законности, правопорядка и общественной безопасности в городе Черепо</w:t>
      </w:r>
      <w:r w:rsidRPr="00714A57">
        <w:rPr>
          <w:rFonts w:ascii="Arial Narrow" w:hAnsi="Arial Narrow"/>
        </w:rPr>
        <w:t>в</w:t>
      </w:r>
      <w:r w:rsidRPr="00714A57">
        <w:rPr>
          <w:rFonts w:ascii="Arial Narrow" w:hAnsi="Arial Narrow"/>
        </w:rPr>
        <w:t>це» на 2014 – 2020 годы.</w:t>
      </w:r>
    </w:p>
    <w:p w:rsidR="006749FF" w:rsidRPr="00714A57" w:rsidRDefault="006749FF" w:rsidP="006749FF">
      <w:pPr>
        <w:jc w:val="center"/>
        <w:rPr>
          <w:rFonts w:ascii="Arial Narrow" w:hAnsi="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
        <w:gridCol w:w="2727"/>
        <w:gridCol w:w="2008"/>
        <w:gridCol w:w="639"/>
        <w:gridCol w:w="627"/>
        <w:gridCol w:w="901"/>
        <w:gridCol w:w="536"/>
        <w:gridCol w:w="1393"/>
        <w:gridCol w:w="1360"/>
        <w:gridCol w:w="1020"/>
        <w:gridCol w:w="1393"/>
        <w:gridCol w:w="1450"/>
        <w:gridCol w:w="1426"/>
      </w:tblGrid>
      <w:tr w:rsidR="00694797" w:rsidRPr="00714A57" w:rsidTr="0064021E">
        <w:trPr>
          <w:tblHeader/>
          <w:jc w:val="center"/>
        </w:trPr>
        <w:tc>
          <w:tcPr>
            <w:tcW w:w="0" w:type="auto"/>
            <w:vMerge w:val="restart"/>
          </w:tcPr>
          <w:p w:rsidR="00694797" w:rsidRPr="00714A57" w:rsidRDefault="00694797" w:rsidP="00DD3CC9">
            <w:pPr>
              <w:widowControl w:val="0"/>
              <w:autoSpaceDE w:val="0"/>
              <w:autoSpaceDN w:val="0"/>
              <w:adjustRightInd w:val="0"/>
              <w:rPr>
                <w:rFonts w:ascii="Arial Narrow" w:hAnsi="Arial Narrow"/>
                <w:sz w:val="20"/>
                <w:szCs w:val="20"/>
              </w:rPr>
            </w:pPr>
            <w:r w:rsidRPr="00714A57">
              <w:rPr>
                <w:rFonts w:ascii="Arial Narrow" w:hAnsi="Arial Narrow"/>
                <w:sz w:val="20"/>
                <w:szCs w:val="20"/>
              </w:rPr>
              <w:t xml:space="preserve">№ </w:t>
            </w:r>
          </w:p>
          <w:p w:rsidR="00694797" w:rsidRPr="00714A57" w:rsidRDefault="00694797" w:rsidP="00DD3CC9">
            <w:pPr>
              <w:jc w:val="center"/>
              <w:rPr>
                <w:rFonts w:ascii="Arial Narrow" w:hAnsi="Arial Narrow"/>
                <w:sz w:val="20"/>
                <w:szCs w:val="20"/>
              </w:rPr>
            </w:pPr>
            <w:r w:rsidRPr="00714A57">
              <w:rPr>
                <w:rFonts w:ascii="Arial Narrow" w:hAnsi="Arial Narrow"/>
                <w:sz w:val="20"/>
                <w:szCs w:val="20"/>
              </w:rPr>
              <w:t>п/п</w:t>
            </w:r>
          </w:p>
        </w:tc>
        <w:tc>
          <w:tcPr>
            <w:tcW w:w="0" w:type="auto"/>
            <w:vMerge w:val="restart"/>
            <w:shd w:val="clear" w:color="auto" w:fill="auto"/>
            <w:vAlign w:val="center"/>
          </w:tcPr>
          <w:p w:rsidR="00694797" w:rsidRPr="00714A57" w:rsidRDefault="00694797" w:rsidP="00DD3CC9">
            <w:pPr>
              <w:jc w:val="center"/>
              <w:rPr>
                <w:rFonts w:ascii="Arial Narrow" w:hAnsi="Arial Narrow"/>
                <w:sz w:val="20"/>
                <w:szCs w:val="20"/>
              </w:rPr>
            </w:pPr>
            <w:r w:rsidRPr="00714A57">
              <w:rPr>
                <w:rFonts w:ascii="Arial Narrow" w:hAnsi="Arial Narrow"/>
                <w:sz w:val="20"/>
                <w:szCs w:val="20"/>
              </w:rPr>
              <w:t>Наименование муниципальной программы, подпрограммы м</w:t>
            </w:r>
            <w:r w:rsidRPr="00714A57">
              <w:rPr>
                <w:rFonts w:ascii="Arial Narrow" w:hAnsi="Arial Narrow"/>
                <w:sz w:val="20"/>
                <w:szCs w:val="20"/>
              </w:rPr>
              <w:t>у</w:t>
            </w:r>
            <w:r w:rsidRPr="00714A57">
              <w:rPr>
                <w:rFonts w:ascii="Arial Narrow" w:hAnsi="Arial Narrow"/>
                <w:sz w:val="20"/>
                <w:szCs w:val="20"/>
              </w:rPr>
              <w:t>ниципальной программы, в</w:t>
            </w:r>
            <w:r w:rsidRPr="00714A57">
              <w:rPr>
                <w:rFonts w:ascii="Arial Narrow" w:hAnsi="Arial Narrow"/>
                <w:sz w:val="20"/>
                <w:szCs w:val="20"/>
              </w:rPr>
              <w:t>е</w:t>
            </w:r>
            <w:r w:rsidRPr="00714A57">
              <w:rPr>
                <w:rFonts w:ascii="Arial Narrow" w:hAnsi="Arial Narrow"/>
                <w:sz w:val="20"/>
                <w:szCs w:val="20"/>
              </w:rPr>
              <w:t>домственной целевой програ</w:t>
            </w:r>
            <w:r w:rsidRPr="00714A57">
              <w:rPr>
                <w:rFonts w:ascii="Arial Narrow" w:hAnsi="Arial Narrow"/>
                <w:sz w:val="20"/>
                <w:szCs w:val="20"/>
              </w:rPr>
              <w:t>м</w:t>
            </w:r>
            <w:r w:rsidRPr="00714A57">
              <w:rPr>
                <w:rFonts w:ascii="Arial Narrow" w:hAnsi="Arial Narrow"/>
                <w:sz w:val="20"/>
                <w:szCs w:val="20"/>
              </w:rPr>
              <w:t>мы, основного мероприятия</w:t>
            </w:r>
          </w:p>
        </w:tc>
        <w:tc>
          <w:tcPr>
            <w:tcW w:w="0" w:type="auto"/>
            <w:vMerge w:val="restart"/>
            <w:shd w:val="clear" w:color="auto" w:fill="auto"/>
            <w:vAlign w:val="center"/>
          </w:tcPr>
          <w:p w:rsidR="00694797" w:rsidRPr="00714A57" w:rsidRDefault="00694797" w:rsidP="00DD3CC9">
            <w:pPr>
              <w:jc w:val="center"/>
              <w:rPr>
                <w:rFonts w:ascii="Arial Narrow" w:hAnsi="Arial Narrow"/>
                <w:sz w:val="20"/>
                <w:szCs w:val="20"/>
              </w:rPr>
            </w:pPr>
            <w:r w:rsidRPr="00714A57">
              <w:rPr>
                <w:rFonts w:ascii="Arial Narrow" w:hAnsi="Arial Narrow"/>
                <w:sz w:val="20"/>
                <w:szCs w:val="20"/>
              </w:rPr>
              <w:t>Ответственный испо</w:t>
            </w:r>
            <w:r w:rsidRPr="00714A57">
              <w:rPr>
                <w:rFonts w:ascii="Arial Narrow" w:hAnsi="Arial Narrow"/>
                <w:sz w:val="20"/>
                <w:szCs w:val="20"/>
              </w:rPr>
              <w:t>л</w:t>
            </w:r>
            <w:r w:rsidRPr="00714A57">
              <w:rPr>
                <w:rFonts w:ascii="Arial Narrow" w:hAnsi="Arial Narrow"/>
                <w:sz w:val="20"/>
                <w:szCs w:val="20"/>
              </w:rPr>
              <w:t>нитель, соисполнитель</w:t>
            </w:r>
          </w:p>
        </w:tc>
        <w:tc>
          <w:tcPr>
            <w:tcW w:w="0" w:type="auto"/>
            <w:gridSpan w:val="4"/>
            <w:vMerge w:val="restart"/>
            <w:vAlign w:val="center"/>
          </w:tcPr>
          <w:p w:rsidR="00694797" w:rsidRPr="00714A57" w:rsidRDefault="00694797" w:rsidP="00DD3CC9">
            <w:pPr>
              <w:jc w:val="center"/>
              <w:rPr>
                <w:rFonts w:ascii="Arial Narrow" w:hAnsi="Arial Narrow"/>
                <w:sz w:val="20"/>
                <w:szCs w:val="20"/>
              </w:rPr>
            </w:pPr>
            <w:r w:rsidRPr="00714A57">
              <w:rPr>
                <w:rFonts w:ascii="Arial Narrow" w:hAnsi="Arial Narrow"/>
                <w:sz w:val="20"/>
                <w:szCs w:val="20"/>
              </w:rPr>
              <w:t>Код бюджетной классификации</w:t>
            </w:r>
          </w:p>
        </w:tc>
        <w:tc>
          <w:tcPr>
            <w:tcW w:w="0" w:type="auto"/>
            <w:gridSpan w:val="6"/>
          </w:tcPr>
          <w:p w:rsidR="00694797" w:rsidRPr="00714A57" w:rsidRDefault="00694797" w:rsidP="00DD3CC9">
            <w:pPr>
              <w:jc w:val="center"/>
              <w:rPr>
                <w:rFonts w:ascii="Arial Narrow" w:hAnsi="Arial Narrow"/>
                <w:sz w:val="20"/>
                <w:szCs w:val="20"/>
              </w:rPr>
            </w:pPr>
            <w:r w:rsidRPr="00714A57">
              <w:rPr>
                <w:rFonts w:ascii="Arial Narrow" w:hAnsi="Arial Narrow"/>
                <w:sz w:val="20"/>
                <w:szCs w:val="20"/>
              </w:rPr>
              <w:t>Расходы (тыс.руб.)</w:t>
            </w:r>
          </w:p>
        </w:tc>
      </w:tr>
      <w:tr w:rsidR="00694797" w:rsidRPr="00714A57" w:rsidTr="0064021E">
        <w:trPr>
          <w:tblHeader/>
          <w:jc w:val="center"/>
        </w:trPr>
        <w:tc>
          <w:tcPr>
            <w:tcW w:w="0" w:type="auto"/>
            <w:vMerge/>
          </w:tcPr>
          <w:p w:rsidR="00694797" w:rsidRPr="00714A57" w:rsidRDefault="00694797" w:rsidP="00DD3CC9">
            <w:pPr>
              <w:jc w:val="center"/>
              <w:rPr>
                <w:rFonts w:ascii="Arial Narrow" w:hAnsi="Arial Narrow"/>
                <w:sz w:val="20"/>
                <w:szCs w:val="20"/>
              </w:rPr>
            </w:pPr>
          </w:p>
        </w:tc>
        <w:tc>
          <w:tcPr>
            <w:tcW w:w="0" w:type="auto"/>
            <w:vMerge/>
            <w:shd w:val="clear" w:color="auto" w:fill="auto"/>
            <w:vAlign w:val="center"/>
          </w:tcPr>
          <w:p w:rsidR="00694797" w:rsidRPr="00714A57" w:rsidRDefault="00694797" w:rsidP="00DD3CC9">
            <w:pPr>
              <w:jc w:val="center"/>
              <w:rPr>
                <w:rFonts w:ascii="Arial Narrow" w:hAnsi="Arial Narrow"/>
                <w:sz w:val="20"/>
                <w:szCs w:val="20"/>
              </w:rPr>
            </w:pPr>
          </w:p>
        </w:tc>
        <w:tc>
          <w:tcPr>
            <w:tcW w:w="0" w:type="auto"/>
            <w:vMerge/>
            <w:shd w:val="clear" w:color="auto" w:fill="auto"/>
            <w:vAlign w:val="center"/>
          </w:tcPr>
          <w:p w:rsidR="00694797" w:rsidRPr="00714A57" w:rsidRDefault="00694797" w:rsidP="00DD3CC9">
            <w:pPr>
              <w:jc w:val="center"/>
              <w:rPr>
                <w:rFonts w:ascii="Arial Narrow" w:hAnsi="Arial Narrow"/>
                <w:sz w:val="20"/>
                <w:szCs w:val="20"/>
              </w:rPr>
            </w:pPr>
          </w:p>
        </w:tc>
        <w:tc>
          <w:tcPr>
            <w:tcW w:w="0" w:type="auto"/>
            <w:gridSpan w:val="4"/>
            <w:vMerge/>
          </w:tcPr>
          <w:p w:rsidR="00694797" w:rsidRPr="00714A57" w:rsidRDefault="00694797" w:rsidP="00DD3CC9">
            <w:pPr>
              <w:jc w:val="center"/>
              <w:rPr>
                <w:rFonts w:ascii="Arial Narrow" w:hAnsi="Arial Narrow"/>
                <w:sz w:val="20"/>
                <w:szCs w:val="20"/>
              </w:rPr>
            </w:pPr>
          </w:p>
        </w:tc>
        <w:tc>
          <w:tcPr>
            <w:tcW w:w="0" w:type="auto"/>
            <w:gridSpan w:val="3"/>
            <w:shd w:val="clear" w:color="auto" w:fill="auto"/>
            <w:vAlign w:val="center"/>
          </w:tcPr>
          <w:p w:rsidR="00694797" w:rsidRPr="00714A57" w:rsidRDefault="00694797" w:rsidP="00DD3CC9">
            <w:pPr>
              <w:jc w:val="center"/>
              <w:rPr>
                <w:rFonts w:ascii="Arial Narrow" w:hAnsi="Arial Narrow"/>
                <w:sz w:val="20"/>
                <w:szCs w:val="20"/>
              </w:rPr>
            </w:pPr>
            <w:r w:rsidRPr="00714A57">
              <w:rPr>
                <w:rFonts w:ascii="Arial Narrow" w:hAnsi="Arial Narrow"/>
                <w:sz w:val="20"/>
                <w:szCs w:val="20"/>
              </w:rPr>
              <w:t>отчетный год</w:t>
            </w:r>
          </w:p>
        </w:tc>
        <w:tc>
          <w:tcPr>
            <w:tcW w:w="0" w:type="auto"/>
            <w:gridSpan w:val="3"/>
            <w:shd w:val="clear" w:color="auto" w:fill="auto"/>
            <w:vAlign w:val="center"/>
          </w:tcPr>
          <w:p w:rsidR="00694797" w:rsidRPr="00714A57" w:rsidRDefault="00694797" w:rsidP="00DD3CC9">
            <w:pPr>
              <w:jc w:val="center"/>
              <w:rPr>
                <w:rFonts w:ascii="Arial Narrow" w:hAnsi="Arial Narrow"/>
                <w:sz w:val="20"/>
                <w:szCs w:val="20"/>
              </w:rPr>
            </w:pPr>
            <w:r w:rsidRPr="00714A57">
              <w:rPr>
                <w:rFonts w:ascii="Arial Narrow" w:hAnsi="Arial Narrow"/>
                <w:sz w:val="20"/>
                <w:szCs w:val="20"/>
              </w:rPr>
              <w:t>текущий год</w:t>
            </w:r>
          </w:p>
        </w:tc>
      </w:tr>
      <w:tr w:rsidR="00694797" w:rsidRPr="00714A57" w:rsidTr="0064021E">
        <w:trPr>
          <w:tblHeader/>
          <w:jc w:val="center"/>
        </w:trPr>
        <w:tc>
          <w:tcPr>
            <w:tcW w:w="0" w:type="auto"/>
            <w:vMerge/>
          </w:tcPr>
          <w:p w:rsidR="00694797" w:rsidRPr="00714A57" w:rsidRDefault="00694797" w:rsidP="00DD3CC9">
            <w:pPr>
              <w:ind w:left="47"/>
              <w:jc w:val="center"/>
              <w:rPr>
                <w:rFonts w:ascii="Arial Narrow" w:hAnsi="Arial Narrow"/>
                <w:sz w:val="20"/>
                <w:szCs w:val="20"/>
              </w:rPr>
            </w:pPr>
          </w:p>
        </w:tc>
        <w:tc>
          <w:tcPr>
            <w:tcW w:w="0" w:type="auto"/>
            <w:vMerge/>
            <w:shd w:val="clear" w:color="auto" w:fill="auto"/>
            <w:vAlign w:val="center"/>
          </w:tcPr>
          <w:p w:rsidR="00694797" w:rsidRPr="00714A57" w:rsidRDefault="00694797" w:rsidP="00DD3CC9">
            <w:pPr>
              <w:jc w:val="center"/>
              <w:rPr>
                <w:rFonts w:ascii="Arial Narrow" w:hAnsi="Arial Narrow"/>
                <w:sz w:val="20"/>
                <w:szCs w:val="20"/>
              </w:rPr>
            </w:pPr>
          </w:p>
        </w:tc>
        <w:tc>
          <w:tcPr>
            <w:tcW w:w="0" w:type="auto"/>
            <w:vMerge/>
            <w:shd w:val="clear" w:color="auto" w:fill="auto"/>
            <w:vAlign w:val="center"/>
          </w:tcPr>
          <w:p w:rsidR="00694797" w:rsidRPr="00714A57" w:rsidRDefault="00694797" w:rsidP="00DD3CC9">
            <w:pPr>
              <w:jc w:val="center"/>
              <w:rPr>
                <w:rFonts w:ascii="Arial Narrow" w:hAnsi="Arial Narrow"/>
                <w:sz w:val="20"/>
                <w:szCs w:val="20"/>
              </w:rPr>
            </w:pPr>
          </w:p>
        </w:tc>
        <w:tc>
          <w:tcPr>
            <w:tcW w:w="0" w:type="auto"/>
            <w:vAlign w:val="center"/>
          </w:tcPr>
          <w:p w:rsidR="00694797" w:rsidRPr="00714A57" w:rsidRDefault="00694797"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ГРБС</w:t>
            </w:r>
          </w:p>
        </w:tc>
        <w:tc>
          <w:tcPr>
            <w:tcW w:w="0" w:type="auto"/>
            <w:vAlign w:val="center"/>
          </w:tcPr>
          <w:p w:rsidR="00694797" w:rsidRPr="00714A57" w:rsidRDefault="00694797"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РзПр</w:t>
            </w:r>
          </w:p>
        </w:tc>
        <w:tc>
          <w:tcPr>
            <w:tcW w:w="0" w:type="auto"/>
            <w:vAlign w:val="center"/>
          </w:tcPr>
          <w:p w:rsidR="00694797" w:rsidRPr="00714A57" w:rsidRDefault="00694797"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ЦСР</w:t>
            </w:r>
          </w:p>
        </w:tc>
        <w:tc>
          <w:tcPr>
            <w:tcW w:w="0" w:type="auto"/>
            <w:vAlign w:val="center"/>
          </w:tcPr>
          <w:p w:rsidR="00694797" w:rsidRPr="00714A57" w:rsidRDefault="00694797"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ВР</w:t>
            </w:r>
          </w:p>
        </w:tc>
        <w:tc>
          <w:tcPr>
            <w:tcW w:w="0" w:type="auto"/>
            <w:shd w:val="clear" w:color="auto" w:fill="auto"/>
            <w:vAlign w:val="center"/>
          </w:tcPr>
          <w:p w:rsidR="00694797" w:rsidRPr="00714A57" w:rsidRDefault="00694797" w:rsidP="00DD3CC9">
            <w:pPr>
              <w:jc w:val="center"/>
              <w:rPr>
                <w:rFonts w:ascii="Arial Narrow" w:hAnsi="Arial Narrow"/>
                <w:bCs/>
                <w:sz w:val="20"/>
                <w:szCs w:val="20"/>
              </w:rPr>
            </w:pPr>
            <w:r w:rsidRPr="00714A57">
              <w:rPr>
                <w:rFonts w:ascii="Arial Narrow" w:hAnsi="Arial Narrow"/>
                <w:bCs/>
                <w:sz w:val="20"/>
                <w:szCs w:val="20"/>
              </w:rPr>
              <w:t>сводная бю</w:t>
            </w:r>
            <w:r w:rsidRPr="00714A57">
              <w:rPr>
                <w:rFonts w:ascii="Arial Narrow" w:hAnsi="Arial Narrow"/>
                <w:bCs/>
                <w:sz w:val="20"/>
                <w:szCs w:val="20"/>
              </w:rPr>
              <w:t>д</w:t>
            </w:r>
            <w:r w:rsidRPr="00714A57">
              <w:rPr>
                <w:rFonts w:ascii="Arial Narrow" w:hAnsi="Arial Narrow"/>
                <w:bCs/>
                <w:sz w:val="20"/>
                <w:szCs w:val="20"/>
              </w:rPr>
              <w:t>жетная ро</w:t>
            </w:r>
            <w:r w:rsidRPr="00714A57">
              <w:rPr>
                <w:rFonts w:ascii="Arial Narrow" w:hAnsi="Arial Narrow"/>
                <w:bCs/>
                <w:sz w:val="20"/>
                <w:szCs w:val="20"/>
              </w:rPr>
              <w:t>с</w:t>
            </w:r>
            <w:r w:rsidRPr="00714A57">
              <w:rPr>
                <w:rFonts w:ascii="Arial Narrow" w:hAnsi="Arial Narrow"/>
                <w:bCs/>
                <w:sz w:val="20"/>
                <w:szCs w:val="20"/>
              </w:rPr>
              <w:t xml:space="preserve">пись, план на 1 января </w:t>
            </w:r>
          </w:p>
        </w:tc>
        <w:tc>
          <w:tcPr>
            <w:tcW w:w="0" w:type="auto"/>
            <w:shd w:val="clear" w:color="auto" w:fill="auto"/>
            <w:vAlign w:val="center"/>
          </w:tcPr>
          <w:p w:rsidR="00694797" w:rsidRPr="00714A57" w:rsidRDefault="00694797" w:rsidP="00DD3CC9">
            <w:pPr>
              <w:jc w:val="center"/>
              <w:rPr>
                <w:rFonts w:ascii="Arial Narrow" w:hAnsi="Arial Narrow"/>
                <w:bCs/>
                <w:sz w:val="20"/>
                <w:szCs w:val="20"/>
              </w:rPr>
            </w:pPr>
            <w:r w:rsidRPr="00714A57">
              <w:rPr>
                <w:rFonts w:ascii="Arial Narrow" w:hAnsi="Arial Narrow"/>
                <w:bCs/>
                <w:sz w:val="20"/>
                <w:szCs w:val="20"/>
              </w:rPr>
              <w:t>сводная бю</w:t>
            </w:r>
            <w:r w:rsidRPr="00714A57">
              <w:rPr>
                <w:rFonts w:ascii="Arial Narrow" w:hAnsi="Arial Narrow"/>
                <w:bCs/>
                <w:sz w:val="20"/>
                <w:szCs w:val="20"/>
              </w:rPr>
              <w:t>д</w:t>
            </w:r>
            <w:r w:rsidRPr="00714A57">
              <w:rPr>
                <w:rFonts w:ascii="Arial Narrow" w:hAnsi="Arial Narrow"/>
                <w:bCs/>
                <w:sz w:val="20"/>
                <w:szCs w:val="20"/>
              </w:rPr>
              <w:t>жетная ро</w:t>
            </w:r>
            <w:r w:rsidRPr="00714A57">
              <w:rPr>
                <w:rFonts w:ascii="Arial Narrow" w:hAnsi="Arial Narrow"/>
                <w:bCs/>
                <w:sz w:val="20"/>
                <w:szCs w:val="20"/>
              </w:rPr>
              <w:t>с</w:t>
            </w:r>
            <w:r w:rsidRPr="00714A57">
              <w:rPr>
                <w:rFonts w:ascii="Arial Narrow" w:hAnsi="Arial Narrow"/>
                <w:bCs/>
                <w:sz w:val="20"/>
                <w:szCs w:val="20"/>
              </w:rPr>
              <w:t>пись на 31 декабря</w:t>
            </w:r>
          </w:p>
        </w:tc>
        <w:tc>
          <w:tcPr>
            <w:tcW w:w="0" w:type="auto"/>
            <w:shd w:val="clear" w:color="auto" w:fill="auto"/>
            <w:vAlign w:val="center"/>
          </w:tcPr>
          <w:p w:rsidR="00694797" w:rsidRPr="00714A57" w:rsidRDefault="00694797" w:rsidP="00DD3CC9">
            <w:pPr>
              <w:jc w:val="center"/>
              <w:rPr>
                <w:rFonts w:ascii="Arial Narrow" w:hAnsi="Arial Narrow"/>
                <w:bCs/>
                <w:sz w:val="20"/>
                <w:szCs w:val="20"/>
              </w:rPr>
            </w:pPr>
            <w:r w:rsidRPr="00714A57">
              <w:rPr>
                <w:rFonts w:ascii="Arial Narrow" w:hAnsi="Arial Narrow"/>
                <w:bCs/>
                <w:sz w:val="20"/>
                <w:szCs w:val="20"/>
              </w:rPr>
              <w:t>кассовое исполне-ние</w:t>
            </w:r>
          </w:p>
        </w:tc>
        <w:tc>
          <w:tcPr>
            <w:tcW w:w="0" w:type="auto"/>
            <w:shd w:val="clear" w:color="auto" w:fill="auto"/>
            <w:vAlign w:val="center"/>
          </w:tcPr>
          <w:p w:rsidR="00694797" w:rsidRPr="00714A57" w:rsidRDefault="00694797" w:rsidP="00DD3CC9">
            <w:pPr>
              <w:jc w:val="center"/>
              <w:rPr>
                <w:rFonts w:ascii="Arial Narrow" w:hAnsi="Arial Narrow"/>
                <w:bCs/>
                <w:sz w:val="20"/>
                <w:szCs w:val="20"/>
              </w:rPr>
            </w:pPr>
            <w:r w:rsidRPr="00714A57">
              <w:rPr>
                <w:rFonts w:ascii="Arial Narrow" w:hAnsi="Arial Narrow"/>
                <w:bCs/>
                <w:sz w:val="20"/>
                <w:szCs w:val="20"/>
              </w:rPr>
              <w:t>сводная бю</w:t>
            </w:r>
            <w:r w:rsidRPr="00714A57">
              <w:rPr>
                <w:rFonts w:ascii="Arial Narrow" w:hAnsi="Arial Narrow"/>
                <w:bCs/>
                <w:sz w:val="20"/>
                <w:szCs w:val="20"/>
              </w:rPr>
              <w:t>д</w:t>
            </w:r>
            <w:r w:rsidRPr="00714A57">
              <w:rPr>
                <w:rFonts w:ascii="Arial Narrow" w:hAnsi="Arial Narrow"/>
                <w:bCs/>
                <w:sz w:val="20"/>
                <w:szCs w:val="20"/>
              </w:rPr>
              <w:t>жетная ро</w:t>
            </w:r>
            <w:r w:rsidRPr="00714A57">
              <w:rPr>
                <w:rFonts w:ascii="Arial Narrow" w:hAnsi="Arial Narrow"/>
                <w:bCs/>
                <w:sz w:val="20"/>
                <w:szCs w:val="20"/>
              </w:rPr>
              <w:t>с</w:t>
            </w:r>
            <w:r w:rsidRPr="00714A57">
              <w:rPr>
                <w:rFonts w:ascii="Arial Narrow" w:hAnsi="Arial Narrow"/>
                <w:bCs/>
                <w:sz w:val="20"/>
                <w:szCs w:val="20"/>
              </w:rPr>
              <w:t xml:space="preserve">пись, план на 1 января </w:t>
            </w:r>
          </w:p>
        </w:tc>
        <w:tc>
          <w:tcPr>
            <w:tcW w:w="0" w:type="auto"/>
            <w:vAlign w:val="center"/>
          </w:tcPr>
          <w:p w:rsidR="00694797" w:rsidRPr="00714A57" w:rsidRDefault="00694797" w:rsidP="00DD3CC9">
            <w:pPr>
              <w:jc w:val="center"/>
              <w:rPr>
                <w:rFonts w:ascii="Arial Narrow" w:hAnsi="Arial Narrow"/>
                <w:bCs/>
                <w:sz w:val="20"/>
                <w:szCs w:val="20"/>
              </w:rPr>
            </w:pPr>
            <w:r w:rsidRPr="00714A57">
              <w:rPr>
                <w:rFonts w:ascii="Arial Narrow" w:hAnsi="Arial Narrow"/>
                <w:bCs/>
                <w:sz w:val="20"/>
                <w:szCs w:val="20"/>
              </w:rPr>
              <w:t>сводная бю</w:t>
            </w:r>
            <w:r w:rsidRPr="00714A57">
              <w:rPr>
                <w:rFonts w:ascii="Arial Narrow" w:hAnsi="Arial Narrow"/>
                <w:bCs/>
                <w:sz w:val="20"/>
                <w:szCs w:val="20"/>
              </w:rPr>
              <w:t>д</w:t>
            </w:r>
            <w:r w:rsidRPr="00714A57">
              <w:rPr>
                <w:rFonts w:ascii="Arial Narrow" w:hAnsi="Arial Narrow"/>
                <w:bCs/>
                <w:sz w:val="20"/>
                <w:szCs w:val="20"/>
              </w:rPr>
              <w:t>жетная роспись по состоянию на 1 июля</w:t>
            </w:r>
          </w:p>
        </w:tc>
        <w:tc>
          <w:tcPr>
            <w:tcW w:w="0" w:type="auto"/>
            <w:vAlign w:val="center"/>
          </w:tcPr>
          <w:p w:rsidR="00694797" w:rsidRPr="00714A57" w:rsidRDefault="00694797" w:rsidP="00DD3CC9">
            <w:pPr>
              <w:jc w:val="center"/>
              <w:rPr>
                <w:rFonts w:ascii="Arial Narrow" w:hAnsi="Arial Narrow"/>
                <w:bCs/>
                <w:sz w:val="20"/>
                <w:szCs w:val="20"/>
              </w:rPr>
            </w:pPr>
            <w:r w:rsidRPr="00714A57">
              <w:rPr>
                <w:rFonts w:ascii="Arial Narrow" w:hAnsi="Arial Narrow"/>
                <w:bCs/>
                <w:sz w:val="20"/>
                <w:szCs w:val="20"/>
              </w:rPr>
              <w:t>кассовое и</w:t>
            </w:r>
            <w:r w:rsidRPr="00714A57">
              <w:rPr>
                <w:rFonts w:ascii="Arial Narrow" w:hAnsi="Arial Narrow"/>
                <w:bCs/>
                <w:sz w:val="20"/>
                <w:szCs w:val="20"/>
              </w:rPr>
              <w:t>с</w:t>
            </w:r>
            <w:r w:rsidRPr="00714A57">
              <w:rPr>
                <w:rFonts w:ascii="Arial Narrow" w:hAnsi="Arial Narrow"/>
                <w:bCs/>
                <w:sz w:val="20"/>
                <w:szCs w:val="20"/>
              </w:rPr>
              <w:t>полнение по состоянию на 1 июля</w:t>
            </w:r>
          </w:p>
        </w:tc>
      </w:tr>
      <w:tr w:rsidR="00694797" w:rsidRPr="00714A57" w:rsidTr="0064021E">
        <w:trPr>
          <w:tblHeader/>
          <w:jc w:val="center"/>
        </w:trPr>
        <w:tc>
          <w:tcPr>
            <w:tcW w:w="0" w:type="auto"/>
          </w:tcPr>
          <w:p w:rsidR="00694797" w:rsidRPr="00714A57" w:rsidRDefault="00694797" w:rsidP="00DD3CC9">
            <w:pPr>
              <w:jc w:val="center"/>
              <w:rPr>
                <w:rFonts w:ascii="Arial Narrow" w:hAnsi="Arial Narrow"/>
                <w:sz w:val="20"/>
                <w:szCs w:val="20"/>
              </w:rPr>
            </w:pPr>
            <w:r w:rsidRPr="00714A57">
              <w:rPr>
                <w:rFonts w:ascii="Arial Narrow" w:hAnsi="Arial Narrow"/>
                <w:sz w:val="20"/>
                <w:szCs w:val="20"/>
              </w:rPr>
              <w:t>1</w:t>
            </w:r>
          </w:p>
        </w:tc>
        <w:tc>
          <w:tcPr>
            <w:tcW w:w="0" w:type="auto"/>
            <w:shd w:val="clear" w:color="auto" w:fill="auto"/>
            <w:vAlign w:val="center"/>
          </w:tcPr>
          <w:p w:rsidR="00694797" w:rsidRPr="00714A57" w:rsidRDefault="00694797" w:rsidP="00DD3CC9">
            <w:pPr>
              <w:jc w:val="center"/>
              <w:rPr>
                <w:rFonts w:ascii="Arial Narrow" w:hAnsi="Arial Narrow"/>
                <w:sz w:val="20"/>
                <w:szCs w:val="20"/>
              </w:rPr>
            </w:pPr>
            <w:r w:rsidRPr="00714A57">
              <w:rPr>
                <w:rFonts w:ascii="Arial Narrow" w:hAnsi="Arial Narrow"/>
                <w:sz w:val="20"/>
                <w:szCs w:val="20"/>
              </w:rPr>
              <w:t>2</w:t>
            </w:r>
          </w:p>
        </w:tc>
        <w:tc>
          <w:tcPr>
            <w:tcW w:w="0" w:type="auto"/>
            <w:shd w:val="clear" w:color="auto" w:fill="auto"/>
            <w:vAlign w:val="center"/>
          </w:tcPr>
          <w:p w:rsidR="00694797" w:rsidRPr="00714A57" w:rsidRDefault="00694797" w:rsidP="00DD3CC9">
            <w:pPr>
              <w:jc w:val="center"/>
              <w:rPr>
                <w:rFonts w:ascii="Arial Narrow" w:hAnsi="Arial Narrow"/>
                <w:sz w:val="20"/>
                <w:szCs w:val="20"/>
              </w:rPr>
            </w:pPr>
            <w:r w:rsidRPr="00714A57">
              <w:rPr>
                <w:rFonts w:ascii="Arial Narrow" w:hAnsi="Arial Narrow"/>
                <w:sz w:val="20"/>
                <w:szCs w:val="20"/>
              </w:rPr>
              <w:t>3</w:t>
            </w:r>
          </w:p>
        </w:tc>
        <w:tc>
          <w:tcPr>
            <w:tcW w:w="0" w:type="auto"/>
          </w:tcPr>
          <w:p w:rsidR="00694797" w:rsidRPr="00714A57" w:rsidRDefault="00694797" w:rsidP="00DD3CC9">
            <w:pPr>
              <w:jc w:val="center"/>
              <w:rPr>
                <w:rFonts w:ascii="Arial Narrow" w:hAnsi="Arial Narrow"/>
                <w:sz w:val="20"/>
                <w:szCs w:val="20"/>
              </w:rPr>
            </w:pPr>
            <w:r w:rsidRPr="00714A57">
              <w:rPr>
                <w:rFonts w:ascii="Arial Narrow" w:hAnsi="Arial Narrow"/>
                <w:sz w:val="20"/>
                <w:szCs w:val="20"/>
              </w:rPr>
              <w:t>4</w:t>
            </w:r>
          </w:p>
        </w:tc>
        <w:tc>
          <w:tcPr>
            <w:tcW w:w="0" w:type="auto"/>
          </w:tcPr>
          <w:p w:rsidR="00694797" w:rsidRPr="00714A57" w:rsidRDefault="00694797" w:rsidP="00DD3CC9">
            <w:pPr>
              <w:jc w:val="center"/>
              <w:rPr>
                <w:rFonts w:ascii="Arial Narrow" w:hAnsi="Arial Narrow"/>
                <w:sz w:val="20"/>
                <w:szCs w:val="20"/>
              </w:rPr>
            </w:pPr>
            <w:r w:rsidRPr="00714A57">
              <w:rPr>
                <w:rFonts w:ascii="Arial Narrow" w:hAnsi="Arial Narrow"/>
                <w:sz w:val="20"/>
                <w:szCs w:val="20"/>
              </w:rPr>
              <w:t>5</w:t>
            </w:r>
          </w:p>
        </w:tc>
        <w:tc>
          <w:tcPr>
            <w:tcW w:w="0" w:type="auto"/>
          </w:tcPr>
          <w:p w:rsidR="00694797" w:rsidRPr="00714A57" w:rsidRDefault="00694797" w:rsidP="00DD3CC9">
            <w:pPr>
              <w:jc w:val="center"/>
              <w:rPr>
                <w:rFonts w:ascii="Arial Narrow" w:hAnsi="Arial Narrow"/>
                <w:sz w:val="20"/>
                <w:szCs w:val="20"/>
              </w:rPr>
            </w:pPr>
            <w:r w:rsidRPr="00714A57">
              <w:rPr>
                <w:rFonts w:ascii="Arial Narrow" w:hAnsi="Arial Narrow"/>
                <w:sz w:val="20"/>
                <w:szCs w:val="20"/>
              </w:rPr>
              <w:t>6</w:t>
            </w:r>
          </w:p>
        </w:tc>
        <w:tc>
          <w:tcPr>
            <w:tcW w:w="0" w:type="auto"/>
          </w:tcPr>
          <w:p w:rsidR="00694797" w:rsidRPr="00714A57" w:rsidRDefault="00694797" w:rsidP="00DD3CC9">
            <w:pPr>
              <w:jc w:val="center"/>
              <w:rPr>
                <w:rFonts w:ascii="Arial Narrow" w:hAnsi="Arial Narrow"/>
                <w:sz w:val="20"/>
                <w:szCs w:val="20"/>
              </w:rPr>
            </w:pPr>
            <w:r w:rsidRPr="00714A57">
              <w:rPr>
                <w:rFonts w:ascii="Arial Narrow" w:hAnsi="Arial Narrow"/>
                <w:sz w:val="20"/>
                <w:szCs w:val="20"/>
              </w:rPr>
              <w:t>7</w:t>
            </w:r>
          </w:p>
        </w:tc>
        <w:tc>
          <w:tcPr>
            <w:tcW w:w="0" w:type="auto"/>
            <w:shd w:val="clear" w:color="auto" w:fill="auto"/>
            <w:vAlign w:val="center"/>
          </w:tcPr>
          <w:p w:rsidR="00694797" w:rsidRPr="00714A57" w:rsidRDefault="00694797" w:rsidP="00DD3CC9">
            <w:pPr>
              <w:jc w:val="center"/>
              <w:rPr>
                <w:rFonts w:ascii="Arial Narrow" w:hAnsi="Arial Narrow"/>
                <w:sz w:val="20"/>
                <w:szCs w:val="20"/>
              </w:rPr>
            </w:pPr>
            <w:r w:rsidRPr="00714A57">
              <w:rPr>
                <w:rFonts w:ascii="Arial Narrow" w:hAnsi="Arial Narrow"/>
                <w:sz w:val="20"/>
                <w:szCs w:val="20"/>
              </w:rPr>
              <w:t>8</w:t>
            </w:r>
          </w:p>
        </w:tc>
        <w:tc>
          <w:tcPr>
            <w:tcW w:w="0" w:type="auto"/>
            <w:shd w:val="clear" w:color="auto" w:fill="auto"/>
            <w:vAlign w:val="center"/>
          </w:tcPr>
          <w:p w:rsidR="00694797" w:rsidRPr="00714A57" w:rsidRDefault="00694797" w:rsidP="00DD3CC9">
            <w:pPr>
              <w:jc w:val="center"/>
              <w:rPr>
                <w:rFonts w:ascii="Arial Narrow" w:hAnsi="Arial Narrow"/>
                <w:sz w:val="20"/>
                <w:szCs w:val="20"/>
              </w:rPr>
            </w:pPr>
            <w:r w:rsidRPr="00714A57">
              <w:rPr>
                <w:rFonts w:ascii="Arial Narrow" w:hAnsi="Arial Narrow"/>
                <w:sz w:val="20"/>
                <w:szCs w:val="20"/>
              </w:rPr>
              <w:t>9</w:t>
            </w:r>
          </w:p>
        </w:tc>
        <w:tc>
          <w:tcPr>
            <w:tcW w:w="0" w:type="auto"/>
            <w:shd w:val="clear" w:color="auto" w:fill="auto"/>
            <w:vAlign w:val="center"/>
          </w:tcPr>
          <w:p w:rsidR="00694797" w:rsidRPr="00714A57" w:rsidRDefault="00694797" w:rsidP="00DD3CC9">
            <w:pPr>
              <w:jc w:val="center"/>
              <w:rPr>
                <w:rFonts w:ascii="Arial Narrow" w:hAnsi="Arial Narrow"/>
                <w:sz w:val="20"/>
                <w:szCs w:val="20"/>
              </w:rPr>
            </w:pPr>
            <w:r w:rsidRPr="00714A57">
              <w:rPr>
                <w:rFonts w:ascii="Arial Narrow" w:hAnsi="Arial Narrow"/>
                <w:sz w:val="20"/>
                <w:szCs w:val="20"/>
              </w:rPr>
              <w:t>10</w:t>
            </w:r>
          </w:p>
        </w:tc>
        <w:tc>
          <w:tcPr>
            <w:tcW w:w="0" w:type="auto"/>
            <w:shd w:val="clear" w:color="auto" w:fill="auto"/>
            <w:vAlign w:val="center"/>
          </w:tcPr>
          <w:p w:rsidR="00694797" w:rsidRPr="00714A57" w:rsidRDefault="00694797" w:rsidP="00DD3CC9">
            <w:pPr>
              <w:jc w:val="center"/>
              <w:rPr>
                <w:rFonts w:ascii="Arial Narrow" w:hAnsi="Arial Narrow"/>
                <w:sz w:val="20"/>
                <w:szCs w:val="20"/>
              </w:rPr>
            </w:pPr>
          </w:p>
        </w:tc>
        <w:tc>
          <w:tcPr>
            <w:tcW w:w="0" w:type="auto"/>
          </w:tcPr>
          <w:p w:rsidR="00694797" w:rsidRPr="00714A57" w:rsidRDefault="00694797" w:rsidP="00DD3CC9">
            <w:pPr>
              <w:jc w:val="center"/>
              <w:rPr>
                <w:rFonts w:ascii="Arial Narrow" w:hAnsi="Arial Narrow"/>
                <w:sz w:val="20"/>
                <w:szCs w:val="20"/>
              </w:rPr>
            </w:pPr>
          </w:p>
        </w:tc>
        <w:tc>
          <w:tcPr>
            <w:tcW w:w="0" w:type="auto"/>
          </w:tcPr>
          <w:p w:rsidR="00694797" w:rsidRPr="00714A57" w:rsidRDefault="00694797" w:rsidP="00DD3CC9">
            <w:pPr>
              <w:jc w:val="center"/>
              <w:rPr>
                <w:rFonts w:ascii="Arial Narrow" w:hAnsi="Arial Narrow"/>
                <w:sz w:val="20"/>
                <w:szCs w:val="20"/>
              </w:rPr>
            </w:pPr>
          </w:p>
        </w:tc>
      </w:tr>
      <w:tr w:rsidR="00C10F0D" w:rsidRPr="00714A57" w:rsidTr="0064021E">
        <w:trPr>
          <w:jc w:val="center"/>
        </w:trPr>
        <w:tc>
          <w:tcPr>
            <w:tcW w:w="0" w:type="auto"/>
            <w:vMerge w:val="restart"/>
          </w:tcPr>
          <w:p w:rsidR="00C10F0D" w:rsidRPr="00714A57" w:rsidRDefault="00C10F0D" w:rsidP="00DD3CC9">
            <w:pPr>
              <w:jc w:val="center"/>
              <w:rPr>
                <w:rFonts w:ascii="Arial Narrow" w:hAnsi="Arial Narrow"/>
                <w:sz w:val="20"/>
                <w:szCs w:val="20"/>
              </w:rPr>
            </w:pPr>
            <w:r w:rsidRPr="00714A57">
              <w:rPr>
                <w:rFonts w:ascii="Arial Narrow" w:hAnsi="Arial Narrow"/>
                <w:sz w:val="20"/>
                <w:szCs w:val="20"/>
              </w:rPr>
              <w:t>1.</w:t>
            </w:r>
          </w:p>
        </w:tc>
        <w:tc>
          <w:tcPr>
            <w:tcW w:w="0" w:type="auto"/>
            <w:vMerge w:val="restart"/>
            <w:shd w:val="clear" w:color="auto" w:fill="auto"/>
            <w:vAlign w:val="center"/>
          </w:tcPr>
          <w:p w:rsidR="00C10F0D" w:rsidRPr="00714A57" w:rsidRDefault="00C10F0D" w:rsidP="00DD3CC9">
            <w:pPr>
              <w:jc w:val="center"/>
              <w:rPr>
                <w:rFonts w:ascii="Arial Narrow" w:hAnsi="Arial Narrow"/>
                <w:sz w:val="20"/>
                <w:szCs w:val="20"/>
              </w:rPr>
            </w:pPr>
            <w:r w:rsidRPr="00714A57">
              <w:rPr>
                <w:rFonts w:ascii="Arial Narrow" w:hAnsi="Arial Narrow"/>
                <w:sz w:val="20"/>
                <w:szCs w:val="20"/>
              </w:rPr>
              <w:t>Муниципальная программа</w:t>
            </w:r>
          </w:p>
          <w:p w:rsidR="00C10F0D" w:rsidRPr="00714A57" w:rsidRDefault="00C10F0D" w:rsidP="00DD3CC9">
            <w:pPr>
              <w:jc w:val="center"/>
              <w:rPr>
                <w:rFonts w:ascii="Arial Narrow" w:hAnsi="Arial Narrow"/>
                <w:sz w:val="20"/>
                <w:szCs w:val="20"/>
              </w:rPr>
            </w:pPr>
            <w:r w:rsidRPr="00714A57">
              <w:rPr>
                <w:rFonts w:ascii="Arial Narrow" w:hAnsi="Arial Narrow"/>
                <w:sz w:val="20"/>
                <w:szCs w:val="20"/>
              </w:rPr>
              <w:t>«Обеспечение законности, пр</w:t>
            </w:r>
            <w:r w:rsidRPr="00714A57">
              <w:rPr>
                <w:rFonts w:ascii="Arial Narrow" w:hAnsi="Arial Narrow"/>
                <w:sz w:val="20"/>
                <w:szCs w:val="20"/>
              </w:rPr>
              <w:t>а</w:t>
            </w:r>
            <w:r w:rsidRPr="00714A57">
              <w:rPr>
                <w:rFonts w:ascii="Arial Narrow" w:hAnsi="Arial Narrow"/>
                <w:sz w:val="20"/>
                <w:szCs w:val="20"/>
              </w:rPr>
              <w:t>вопорядка и общественной безопасности в городе Чер</w:t>
            </w:r>
            <w:r w:rsidRPr="00714A57">
              <w:rPr>
                <w:rFonts w:ascii="Arial Narrow" w:hAnsi="Arial Narrow"/>
                <w:sz w:val="20"/>
                <w:szCs w:val="20"/>
              </w:rPr>
              <w:t>е</w:t>
            </w:r>
            <w:r w:rsidRPr="00714A57">
              <w:rPr>
                <w:rFonts w:ascii="Arial Narrow" w:hAnsi="Arial Narrow"/>
                <w:sz w:val="20"/>
                <w:szCs w:val="20"/>
              </w:rPr>
              <w:t>повце» на 2014 – 2020 годы</w:t>
            </w:r>
          </w:p>
        </w:tc>
        <w:tc>
          <w:tcPr>
            <w:tcW w:w="0" w:type="auto"/>
            <w:shd w:val="clear" w:color="auto" w:fill="auto"/>
            <w:vAlign w:val="center"/>
          </w:tcPr>
          <w:p w:rsidR="00C10F0D" w:rsidRPr="00714A57" w:rsidRDefault="00C10F0D" w:rsidP="00DD3CC9">
            <w:pPr>
              <w:jc w:val="center"/>
              <w:rPr>
                <w:rFonts w:ascii="Arial Narrow" w:hAnsi="Arial Narrow"/>
                <w:sz w:val="20"/>
                <w:szCs w:val="20"/>
              </w:rPr>
            </w:pPr>
            <w:r w:rsidRPr="00714A57">
              <w:rPr>
                <w:rFonts w:ascii="Arial Narrow" w:hAnsi="Arial Narrow"/>
                <w:sz w:val="20"/>
                <w:szCs w:val="20"/>
              </w:rPr>
              <w:t>всего</w:t>
            </w:r>
          </w:p>
        </w:tc>
        <w:tc>
          <w:tcPr>
            <w:tcW w:w="0" w:type="auto"/>
          </w:tcPr>
          <w:p w:rsidR="00C10F0D" w:rsidRPr="00714A57" w:rsidRDefault="00C10F0D"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x</w:t>
            </w:r>
          </w:p>
        </w:tc>
        <w:tc>
          <w:tcPr>
            <w:tcW w:w="0" w:type="auto"/>
          </w:tcPr>
          <w:p w:rsidR="00C10F0D" w:rsidRPr="00714A57" w:rsidRDefault="00C10F0D"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x</w:t>
            </w:r>
          </w:p>
        </w:tc>
        <w:tc>
          <w:tcPr>
            <w:tcW w:w="0" w:type="auto"/>
          </w:tcPr>
          <w:p w:rsidR="00C10F0D" w:rsidRPr="00714A57" w:rsidRDefault="00C10F0D"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x</w:t>
            </w:r>
          </w:p>
        </w:tc>
        <w:tc>
          <w:tcPr>
            <w:tcW w:w="0" w:type="auto"/>
          </w:tcPr>
          <w:p w:rsidR="00C10F0D" w:rsidRPr="00714A57" w:rsidRDefault="00C10F0D"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x</w:t>
            </w:r>
          </w:p>
        </w:tc>
        <w:tc>
          <w:tcPr>
            <w:tcW w:w="0" w:type="auto"/>
            <w:shd w:val="clear" w:color="auto" w:fill="auto"/>
            <w:vAlign w:val="center"/>
          </w:tcPr>
          <w:p w:rsidR="00C10F0D" w:rsidRPr="00714A57" w:rsidRDefault="00C10F0D" w:rsidP="00DD3CC9">
            <w:pPr>
              <w:jc w:val="center"/>
              <w:rPr>
                <w:rFonts w:ascii="Arial Narrow" w:hAnsi="Arial Narrow"/>
                <w:sz w:val="20"/>
                <w:szCs w:val="20"/>
              </w:rPr>
            </w:pPr>
            <w:r w:rsidRPr="00714A57">
              <w:rPr>
                <w:rFonts w:ascii="Arial Narrow" w:hAnsi="Arial Narrow"/>
                <w:sz w:val="20"/>
                <w:szCs w:val="20"/>
              </w:rPr>
              <w:t>9768,6</w:t>
            </w:r>
          </w:p>
        </w:tc>
        <w:tc>
          <w:tcPr>
            <w:tcW w:w="0" w:type="auto"/>
            <w:shd w:val="clear" w:color="auto" w:fill="auto"/>
            <w:vAlign w:val="center"/>
          </w:tcPr>
          <w:p w:rsidR="00C10F0D" w:rsidRPr="00714A57" w:rsidRDefault="00C10F0D" w:rsidP="003C39F5">
            <w:pPr>
              <w:jc w:val="center"/>
              <w:rPr>
                <w:rFonts w:ascii="Arial Narrow" w:hAnsi="Arial Narrow"/>
                <w:sz w:val="20"/>
                <w:szCs w:val="20"/>
              </w:rPr>
            </w:pPr>
            <w:r w:rsidRPr="00714A57">
              <w:rPr>
                <w:rFonts w:ascii="Arial Narrow" w:hAnsi="Arial Narrow"/>
                <w:sz w:val="20"/>
                <w:szCs w:val="20"/>
              </w:rPr>
              <w:t>10116,1</w:t>
            </w:r>
          </w:p>
        </w:tc>
        <w:tc>
          <w:tcPr>
            <w:tcW w:w="0" w:type="auto"/>
            <w:shd w:val="clear" w:color="auto" w:fill="auto"/>
            <w:vAlign w:val="center"/>
          </w:tcPr>
          <w:p w:rsidR="00C10F0D" w:rsidRPr="00714A57" w:rsidRDefault="00447C73" w:rsidP="00DD3CC9">
            <w:pPr>
              <w:jc w:val="center"/>
              <w:rPr>
                <w:rFonts w:ascii="Arial Narrow" w:hAnsi="Arial Narrow"/>
                <w:sz w:val="20"/>
                <w:szCs w:val="20"/>
              </w:rPr>
            </w:pPr>
            <w:r w:rsidRPr="00714A57">
              <w:rPr>
                <w:rFonts w:ascii="Arial Narrow" w:hAnsi="Arial Narrow"/>
                <w:sz w:val="20"/>
                <w:szCs w:val="20"/>
              </w:rPr>
              <w:t>10029,6</w:t>
            </w:r>
          </w:p>
        </w:tc>
        <w:tc>
          <w:tcPr>
            <w:tcW w:w="0" w:type="auto"/>
            <w:shd w:val="clear" w:color="auto" w:fill="auto"/>
            <w:vAlign w:val="center"/>
          </w:tcPr>
          <w:p w:rsidR="00C10F0D" w:rsidRPr="00714A57" w:rsidRDefault="00C10F0D" w:rsidP="00DD3CC9">
            <w:pPr>
              <w:jc w:val="center"/>
              <w:rPr>
                <w:rFonts w:ascii="Arial Narrow" w:hAnsi="Arial Narrow"/>
                <w:sz w:val="20"/>
                <w:szCs w:val="20"/>
              </w:rPr>
            </w:pPr>
          </w:p>
        </w:tc>
        <w:tc>
          <w:tcPr>
            <w:tcW w:w="0" w:type="auto"/>
            <w:vAlign w:val="center"/>
          </w:tcPr>
          <w:p w:rsidR="00C10F0D" w:rsidRPr="00714A57" w:rsidRDefault="00C10F0D" w:rsidP="00DD3CC9">
            <w:pPr>
              <w:jc w:val="center"/>
              <w:rPr>
                <w:rFonts w:ascii="Arial Narrow" w:hAnsi="Arial Narrow"/>
                <w:sz w:val="20"/>
                <w:szCs w:val="20"/>
              </w:rPr>
            </w:pPr>
          </w:p>
        </w:tc>
        <w:tc>
          <w:tcPr>
            <w:tcW w:w="0" w:type="auto"/>
          </w:tcPr>
          <w:p w:rsidR="00C10F0D" w:rsidRPr="00714A57" w:rsidRDefault="00C10F0D" w:rsidP="00DD3CC9">
            <w:pPr>
              <w:jc w:val="center"/>
              <w:rPr>
                <w:rFonts w:ascii="Arial Narrow" w:hAnsi="Arial Narrow"/>
                <w:sz w:val="20"/>
                <w:szCs w:val="20"/>
              </w:rPr>
            </w:pPr>
          </w:p>
        </w:tc>
      </w:tr>
      <w:tr w:rsidR="00C10F0D" w:rsidRPr="00714A57" w:rsidTr="0064021E">
        <w:trPr>
          <w:jc w:val="center"/>
        </w:trPr>
        <w:tc>
          <w:tcPr>
            <w:tcW w:w="0" w:type="auto"/>
            <w:vMerge/>
          </w:tcPr>
          <w:p w:rsidR="00C10F0D" w:rsidRPr="00714A57" w:rsidRDefault="00C10F0D" w:rsidP="00DD3CC9">
            <w:pPr>
              <w:jc w:val="center"/>
              <w:rPr>
                <w:rFonts w:ascii="Arial Narrow" w:hAnsi="Arial Narrow"/>
                <w:sz w:val="20"/>
                <w:szCs w:val="20"/>
              </w:rPr>
            </w:pPr>
          </w:p>
        </w:tc>
        <w:tc>
          <w:tcPr>
            <w:tcW w:w="0" w:type="auto"/>
            <w:vMerge/>
            <w:shd w:val="clear" w:color="auto" w:fill="auto"/>
            <w:vAlign w:val="center"/>
          </w:tcPr>
          <w:p w:rsidR="00C10F0D" w:rsidRPr="00714A57" w:rsidRDefault="00C10F0D" w:rsidP="00DD3CC9">
            <w:pPr>
              <w:jc w:val="center"/>
              <w:rPr>
                <w:rFonts w:ascii="Arial Narrow" w:hAnsi="Arial Narrow"/>
                <w:sz w:val="20"/>
                <w:szCs w:val="20"/>
              </w:rPr>
            </w:pPr>
          </w:p>
        </w:tc>
        <w:tc>
          <w:tcPr>
            <w:tcW w:w="0" w:type="auto"/>
            <w:shd w:val="clear" w:color="auto" w:fill="auto"/>
            <w:vAlign w:val="center"/>
          </w:tcPr>
          <w:p w:rsidR="00C10F0D" w:rsidRPr="00714A57" w:rsidRDefault="00C10F0D" w:rsidP="00DD3CC9">
            <w:pPr>
              <w:jc w:val="center"/>
              <w:rPr>
                <w:rFonts w:ascii="Arial Narrow" w:hAnsi="Arial Narrow"/>
                <w:sz w:val="20"/>
                <w:szCs w:val="20"/>
              </w:rPr>
            </w:pPr>
            <w:r w:rsidRPr="00714A57">
              <w:rPr>
                <w:rFonts w:ascii="Arial Narrow" w:hAnsi="Arial Narrow"/>
                <w:sz w:val="20"/>
                <w:szCs w:val="20"/>
              </w:rPr>
              <w:t>Управление админис</w:t>
            </w:r>
            <w:r w:rsidRPr="00714A57">
              <w:rPr>
                <w:rFonts w:ascii="Arial Narrow" w:hAnsi="Arial Narrow"/>
                <w:sz w:val="20"/>
                <w:szCs w:val="20"/>
              </w:rPr>
              <w:t>т</w:t>
            </w:r>
            <w:r w:rsidRPr="00714A57">
              <w:rPr>
                <w:rFonts w:ascii="Arial Narrow" w:hAnsi="Arial Narrow"/>
                <w:sz w:val="20"/>
                <w:szCs w:val="20"/>
              </w:rPr>
              <w:t>ративных отношений мэрии</w:t>
            </w:r>
          </w:p>
        </w:tc>
        <w:tc>
          <w:tcPr>
            <w:tcW w:w="0" w:type="auto"/>
          </w:tcPr>
          <w:p w:rsidR="00C10F0D" w:rsidRPr="00714A57" w:rsidRDefault="00C10F0D" w:rsidP="00DD3CC9">
            <w:pPr>
              <w:jc w:val="center"/>
              <w:rPr>
                <w:rFonts w:ascii="Arial Narrow" w:hAnsi="Arial Narrow"/>
                <w:sz w:val="20"/>
                <w:szCs w:val="20"/>
              </w:rPr>
            </w:pPr>
            <w:r w:rsidRPr="00714A57">
              <w:rPr>
                <w:rFonts w:ascii="Arial Narrow" w:hAnsi="Arial Narrow"/>
                <w:sz w:val="20"/>
                <w:szCs w:val="20"/>
              </w:rPr>
              <w:t>801</w:t>
            </w:r>
          </w:p>
        </w:tc>
        <w:tc>
          <w:tcPr>
            <w:tcW w:w="0" w:type="auto"/>
          </w:tcPr>
          <w:p w:rsidR="00C10F0D" w:rsidRPr="00714A57" w:rsidRDefault="00C10F0D"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x</w:t>
            </w:r>
          </w:p>
        </w:tc>
        <w:tc>
          <w:tcPr>
            <w:tcW w:w="0" w:type="auto"/>
          </w:tcPr>
          <w:p w:rsidR="00C10F0D" w:rsidRPr="00714A57" w:rsidRDefault="00C10F0D"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x</w:t>
            </w:r>
          </w:p>
        </w:tc>
        <w:tc>
          <w:tcPr>
            <w:tcW w:w="0" w:type="auto"/>
          </w:tcPr>
          <w:p w:rsidR="00C10F0D" w:rsidRPr="00714A57" w:rsidRDefault="00C10F0D"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x</w:t>
            </w:r>
          </w:p>
        </w:tc>
        <w:tc>
          <w:tcPr>
            <w:tcW w:w="0" w:type="auto"/>
            <w:shd w:val="clear" w:color="auto" w:fill="auto"/>
            <w:vAlign w:val="center"/>
          </w:tcPr>
          <w:p w:rsidR="00C10F0D" w:rsidRPr="00714A57" w:rsidRDefault="00C10F0D" w:rsidP="00DD3CC9">
            <w:pPr>
              <w:jc w:val="center"/>
              <w:rPr>
                <w:rFonts w:ascii="Arial Narrow" w:hAnsi="Arial Narrow"/>
                <w:sz w:val="20"/>
                <w:szCs w:val="20"/>
              </w:rPr>
            </w:pPr>
            <w:r w:rsidRPr="00714A57">
              <w:rPr>
                <w:rFonts w:ascii="Arial Narrow" w:hAnsi="Arial Narrow"/>
                <w:sz w:val="20"/>
                <w:szCs w:val="20"/>
              </w:rPr>
              <w:t>136,5</w:t>
            </w:r>
          </w:p>
        </w:tc>
        <w:tc>
          <w:tcPr>
            <w:tcW w:w="0" w:type="auto"/>
            <w:shd w:val="clear" w:color="auto" w:fill="auto"/>
            <w:vAlign w:val="center"/>
          </w:tcPr>
          <w:p w:rsidR="00C10F0D" w:rsidRPr="00714A57" w:rsidRDefault="00C10F0D" w:rsidP="00DD3CC9">
            <w:pPr>
              <w:jc w:val="center"/>
              <w:rPr>
                <w:rFonts w:ascii="Arial Narrow" w:hAnsi="Arial Narrow"/>
                <w:sz w:val="20"/>
                <w:szCs w:val="20"/>
              </w:rPr>
            </w:pPr>
            <w:r w:rsidRPr="00714A57">
              <w:rPr>
                <w:rFonts w:ascii="Arial Narrow" w:hAnsi="Arial Narrow"/>
                <w:sz w:val="20"/>
                <w:szCs w:val="20"/>
              </w:rPr>
              <w:t>222,5</w:t>
            </w:r>
          </w:p>
        </w:tc>
        <w:tc>
          <w:tcPr>
            <w:tcW w:w="0" w:type="auto"/>
            <w:shd w:val="clear" w:color="auto" w:fill="auto"/>
            <w:vAlign w:val="center"/>
          </w:tcPr>
          <w:p w:rsidR="00C10F0D" w:rsidRPr="00714A57" w:rsidRDefault="00447C73" w:rsidP="00DD3CC9">
            <w:pPr>
              <w:jc w:val="center"/>
              <w:rPr>
                <w:rFonts w:ascii="Arial Narrow" w:hAnsi="Arial Narrow"/>
                <w:sz w:val="20"/>
                <w:szCs w:val="20"/>
              </w:rPr>
            </w:pPr>
            <w:r w:rsidRPr="00714A57">
              <w:rPr>
                <w:rFonts w:ascii="Arial Narrow" w:hAnsi="Arial Narrow"/>
                <w:sz w:val="20"/>
                <w:szCs w:val="20"/>
              </w:rPr>
              <w:t>222,5</w:t>
            </w:r>
          </w:p>
        </w:tc>
        <w:tc>
          <w:tcPr>
            <w:tcW w:w="0" w:type="auto"/>
            <w:shd w:val="clear" w:color="auto" w:fill="auto"/>
            <w:vAlign w:val="center"/>
          </w:tcPr>
          <w:p w:rsidR="00C10F0D" w:rsidRPr="00714A57" w:rsidRDefault="00C10F0D" w:rsidP="00DD3CC9">
            <w:pPr>
              <w:jc w:val="center"/>
              <w:rPr>
                <w:rFonts w:ascii="Arial Narrow" w:hAnsi="Arial Narrow"/>
                <w:sz w:val="20"/>
                <w:szCs w:val="20"/>
              </w:rPr>
            </w:pPr>
          </w:p>
        </w:tc>
        <w:tc>
          <w:tcPr>
            <w:tcW w:w="0" w:type="auto"/>
            <w:vAlign w:val="center"/>
          </w:tcPr>
          <w:p w:rsidR="00C10F0D" w:rsidRPr="00714A57" w:rsidRDefault="00C10F0D" w:rsidP="00DD3CC9">
            <w:pPr>
              <w:jc w:val="center"/>
              <w:rPr>
                <w:rFonts w:ascii="Arial Narrow" w:hAnsi="Arial Narrow"/>
                <w:sz w:val="20"/>
                <w:szCs w:val="20"/>
              </w:rPr>
            </w:pPr>
          </w:p>
        </w:tc>
        <w:tc>
          <w:tcPr>
            <w:tcW w:w="0" w:type="auto"/>
            <w:vAlign w:val="center"/>
          </w:tcPr>
          <w:p w:rsidR="00C10F0D" w:rsidRPr="00714A57" w:rsidRDefault="00C10F0D" w:rsidP="00DD3CC9">
            <w:pPr>
              <w:jc w:val="center"/>
              <w:rPr>
                <w:rFonts w:ascii="Arial Narrow" w:hAnsi="Arial Narrow"/>
                <w:sz w:val="20"/>
                <w:szCs w:val="20"/>
              </w:rPr>
            </w:pPr>
          </w:p>
        </w:tc>
      </w:tr>
      <w:tr w:rsidR="00C10F0D" w:rsidRPr="00714A57" w:rsidTr="0064021E">
        <w:trPr>
          <w:jc w:val="center"/>
        </w:trPr>
        <w:tc>
          <w:tcPr>
            <w:tcW w:w="0" w:type="auto"/>
            <w:vMerge/>
          </w:tcPr>
          <w:p w:rsidR="00C10F0D" w:rsidRPr="00714A57" w:rsidRDefault="00C10F0D" w:rsidP="00DD3CC9">
            <w:pPr>
              <w:jc w:val="center"/>
              <w:rPr>
                <w:rFonts w:ascii="Arial Narrow" w:hAnsi="Arial Narrow"/>
                <w:sz w:val="20"/>
                <w:szCs w:val="20"/>
              </w:rPr>
            </w:pPr>
          </w:p>
        </w:tc>
        <w:tc>
          <w:tcPr>
            <w:tcW w:w="0" w:type="auto"/>
            <w:vMerge/>
            <w:shd w:val="clear" w:color="auto" w:fill="auto"/>
            <w:vAlign w:val="center"/>
          </w:tcPr>
          <w:p w:rsidR="00C10F0D" w:rsidRPr="00714A57" w:rsidRDefault="00C10F0D" w:rsidP="00DD3CC9">
            <w:pPr>
              <w:jc w:val="center"/>
              <w:rPr>
                <w:rFonts w:ascii="Arial Narrow" w:hAnsi="Arial Narrow"/>
                <w:sz w:val="20"/>
                <w:szCs w:val="20"/>
              </w:rPr>
            </w:pPr>
          </w:p>
        </w:tc>
        <w:tc>
          <w:tcPr>
            <w:tcW w:w="0" w:type="auto"/>
            <w:shd w:val="clear" w:color="auto" w:fill="auto"/>
            <w:vAlign w:val="center"/>
          </w:tcPr>
          <w:p w:rsidR="00C10F0D" w:rsidRPr="00714A57" w:rsidRDefault="00C10F0D" w:rsidP="00DD3CC9">
            <w:pPr>
              <w:jc w:val="center"/>
              <w:rPr>
                <w:rFonts w:ascii="Arial Narrow" w:hAnsi="Arial Narrow"/>
                <w:sz w:val="20"/>
                <w:szCs w:val="20"/>
              </w:rPr>
            </w:pPr>
            <w:r w:rsidRPr="00714A57">
              <w:rPr>
                <w:rFonts w:ascii="Arial Narrow" w:hAnsi="Arial Narrow"/>
                <w:sz w:val="20"/>
                <w:szCs w:val="20"/>
              </w:rPr>
              <w:t>МКУ «ЦЗНТЧС»</w:t>
            </w:r>
          </w:p>
        </w:tc>
        <w:tc>
          <w:tcPr>
            <w:tcW w:w="0" w:type="auto"/>
          </w:tcPr>
          <w:p w:rsidR="00C10F0D" w:rsidRPr="00714A57" w:rsidRDefault="00C10F0D" w:rsidP="00DD3CC9">
            <w:pPr>
              <w:jc w:val="center"/>
              <w:rPr>
                <w:rFonts w:ascii="Arial Narrow" w:hAnsi="Arial Narrow"/>
                <w:sz w:val="20"/>
                <w:szCs w:val="20"/>
              </w:rPr>
            </w:pPr>
            <w:r w:rsidRPr="00714A57">
              <w:rPr>
                <w:rFonts w:ascii="Arial Narrow" w:hAnsi="Arial Narrow"/>
                <w:sz w:val="20"/>
                <w:szCs w:val="20"/>
              </w:rPr>
              <w:t>801</w:t>
            </w:r>
          </w:p>
        </w:tc>
        <w:tc>
          <w:tcPr>
            <w:tcW w:w="0" w:type="auto"/>
          </w:tcPr>
          <w:p w:rsidR="00C10F0D" w:rsidRPr="00714A57" w:rsidRDefault="00C10F0D"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x</w:t>
            </w:r>
          </w:p>
        </w:tc>
        <w:tc>
          <w:tcPr>
            <w:tcW w:w="0" w:type="auto"/>
          </w:tcPr>
          <w:p w:rsidR="00C10F0D" w:rsidRPr="00714A57" w:rsidRDefault="00C10F0D"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x</w:t>
            </w:r>
          </w:p>
        </w:tc>
        <w:tc>
          <w:tcPr>
            <w:tcW w:w="0" w:type="auto"/>
          </w:tcPr>
          <w:p w:rsidR="00C10F0D" w:rsidRPr="00714A57" w:rsidRDefault="00C10F0D"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x</w:t>
            </w:r>
          </w:p>
        </w:tc>
        <w:tc>
          <w:tcPr>
            <w:tcW w:w="0" w:type="auto"/>
            <w:shd w:val="clear" w:color="auto" w:fill="auto"/>
            <w:vAlign w:val="center"/>
          </w:tcPr>
          <w:p w:rsidR="00C10F0D" w:rsidRPr="00714A57" w:rsidRDefault="00C10F0D" w:rsidP="00DD3CC9">
            <w:pPr>
              <w:jc w:val="center"/>
              <w:rPr>
                <w:rFonts w:ascii="Arial Narrow" w:hAnsi="Arial Narrow"/>
                <w:sz w:val="20"/>
                <w:szCs w:val="20"/>
              </w:rPr>
            </w:pPr>
            <w:r w:rsidRPr="00714A57">
              <w:rPr>
                <w:rFonts w:ascii="Arial Narrow" w:hAnsi="Arial Narrow"/>
                <w:sz w:val="20"/>
                <w:szCs w:val="20"/>
              </w:rPr>
              <w:t>9632,1</w:t>
            </w:r>
          </w:p>
        </w:tc>
        <w:tc>
          <w:tcPr>
            <w:tcW w:w="0" w:type="auto"/>
            <w:shd w:val="clear" w:color="auto" w:fill="auto"/>
            <w:vAlign w:val="center"/>
          </w:tcPr>
          <w:p w:rsidR="00C10F0D" w:rsidRPr="00714A57" w:rsidRDefault="00C10F0D" w:rsidP="00DD3CC9">
            <w:pPr>
              <w:jc w:val="center"/>
              <w:rPr>
                <w:rFonts w:ascii="Arial Narrow" w:hAnsi="Arial Narrow"/>
                <w:sz w:val="20"/>
                <w:szCs w:val="20"/>
              </w:rPr>
            </w:pPr>
            <w:r w:rsidRPr="00714A57">
              <w:rPr>
                <w:rFonts w:ascii="Arial Narrow" w:hAnsi="Arial Narrow"/>
                <w:sz w:val="20"/>
                <w:szCs w:val="20"/>
              </w:rPr>
              <w:t>9422,3</w:t>
            </w:r>
          </w:p>
        </w:tc>
        <w:tc>
          <w:tcPr>
            <w:tcW w:w="0" w:type="auto"/>
            <w:shd w:val="clear" w:color="auto" w:fill="auto"/>
            <w:vAlign w:val="center"/>
          </w:tcPr>
          <w:p w:rsidR="00C10F0D" w:rsidRPr="00714A57" w:rsidRDefault="00447C73" w:rsidP="00DD3CC9">
            <w:pPr>
              <w:jc w:val="center"/>
              <w:rPr>
                <w:rFonts w:ascii="Arial Narrow" w:hAnsi="Arial Narrow"/>
                <w:sz w:val="20"/>
                <w:szCs w:val="20"/>
              </w:rPr>
            </w:pPr>
            <w:r w:rsidRPr="00714A57">
              <w:rPr>
                <w:rFonts w:ascii="Arial Narrow" w:hAnsi="Arial Narrow"/>
                <w:sz w:val="20"/>
                <w:szCs w:val="20"/>
              </w:rPr>
              <w:t>9335,8</w:t>
            </w:r>
          </w:p>
        </w:tc>
        <w:tc>
          <w:tcPr>
            <w:tcW w:w="0" w:type="auto"/>
            <w:shd w:val="clear" w:color="auto" w:fill="auto"/>
            <w:vAlign w:val="center"/>
          </w:tcPr>
          <w:p w:rsidR="00C10F0D" w:rsidRPr="00714A57" w:rsidRDefault="00C10F0D" w:rsidP="00DD3CC9">
            <w:pPr>
              <w:jc w:val="center"/>
              <w:rPr>
                <w:rFonts w:ascii="Arial Narrow" w:hAnsi="Arial Narrow"/>
                <w:sz w:val="20"/>
                <w:szCs w:val="20"/>
              </w:rPr>
            </w:pPr>
          </w:p>
        </w:tc>
        <w:tc>
          <w:tcPr>
            <w:tcW w:w="0" w:type="auto"/>
            <w:vAlign w:val="center"/>
          </w:tcPr>
          <w:p w:rsidR="00C10F0D" w:rsidRPr="00714A57" w:rsidRDefault="00C10F0D" w:rsidP="00DD3CC9">
            <w:pPr>
              <w:jc w:val="center"/>
              <w:rPr>
                <w:rFonts w:ascii="Arial Narrow" w:hAnsi="Arial Narrow"/>
                <w:sz w:val="20"/>
                <w:szCs w:val="20"/>
              </w:rPr>
            </w:pPr>
          </w:p>
        </w:tc>
        <w:tc>
          <w:tcPr>
            <w:tcW w:w="0" w:type="auto"/>
            <w:vAlign w:val="center"/>
          </w:tcPr>
          <w:p w:rsidR="00C10F0D" w:rsidRPr="00714A57" w:rsidRDefault="00C10F0D" w:rsidP="00DD3CC9">
            <w:pPr>
              <w:jc w:val="center"/>
              <w:rPr>
                <w:rFonts w:ascii="Arial Narrow" w:hAnsi="Arial Narrow"/>
                <w:sz w:val="20"/>
                <w:szCs w:val="20"/>
              </w:rPr>
            </w:pPr>
          </w:p>
        </w:tc>
      </w:tr>
      <w:tr w:rsidR="00C10F0D" w:rsidRPr="00714A57" w:rsidTr="0064021E">
        <w:trPr>
          <w:jc w:val="center"/>
        </w:trPr>
        <w:tc>
          <w:tcPr>
            <w:tcW w:w="0" w:type="auto"/>
            <w:vMerge/>
          </w:tcPr>
          <w:p w:rsidR="00C10F0D" w:rsidRPr="00714A57" w:rsidRDefault="00C10F0D" w:rsidP="00DD3CC9">
            <w:pPr>
              <w:jc w:val="center"/>
              <w:rPr>
                <w:rFonts w:ascii="Arial Narrow" w:hAnsi="Arial Narrow"/>
                <w:sz w:val="20"/>
                <w:szCs w:val="20"/>
              </w:rPr>
            </w:pPr>
          </w:p>
        </w:tc>
        <w:tc>
          <w:tcPr>
            <w:tcW w:w="0" w:type="auto"/>
            <w:vMerge/>
            <w:shd w:val="clear" w:color="auto" w:fill="auto"/>
            <w:vAlign w:val="center"/>
          </w:tcPr>
          <w:p w:rsidR="00C10F0D" w:rsidRPr="00714A57" w:rsidRDefault="00C10F0D" w:rsidP="00DD3CC9">
            <w:pPr>
              <w:jc w:val="center"/>
              <w:rPr>
                <w:rFonts w:ascii="Arial Narrow" w:hAnsi="Arial Narrow"/>
                <w:sz w:val="20"/>
                <w:szCs w:val="20"/>
              </w:rPr>
            </w:pPr>
          </w:p>
        </w:tc>
        <w:tc>
          <w:tcPr>
            <w:tcW w:w="0" w:type="auto"/>
            <w:shd w:val="clear" w:color="auto" w:fill="auto"/>
            <w:vAlign w:val="center"/>
          </w:tcPr>
          <w:p w:rsidR="00C10F0D" w:rsidRPr="00714A57" w:rsidRDefault="00C10F0D" w:rsidP="00DD3CC9">
            <w:pPr>
              <w:jc w:val="center"/>
              <w:rPr>
                <w:rFonts w:ascii="Arial Narrow" w:hAnsi="Arial Narrow"/>
                <w:sz w:val="20"/>
                <w:szCs w:val="20"/>
              </w:rPr>
            </w:pPr>
            <w:r w:rsidRPr="00714A57">
              <w:rPr>
                <w:rFonts w:ascii="Arial Narrow" w:hAnsi="Arial Narrow"/>
                <w:sz w:val="20"/>
                <w:szCs w:val="20"/>
              </w:rPr>
              <w:t>МБУ «ЦМИРИТ»</w:t>
            </w:r>
          </w:p>
        </w:tc>
        <w:tc>
          <w:tcPr>
            <w:tcW w:w="0" w:type="auto"/>
          </w:tcPr>
          <w:p w:rsidR="00C10F0D" w:rsidRPr="00714A57" w:rsidRDefault="00C10F0D" w:rsidP="00DD3CC9">
            <w:pPr>
              <w:jc w:val="center"/>
              <w:rPr>
                <w:rFonts w:ascii="Arial Narrow" w:hAnsi="Arial Narrow"/>
                <w:sz w:val="20"/>
                <w:szCs w:val="20"/>
              </w:rPr>
            </w:pPr>
            <w:r w:rsidRPr="00714A57">
              <w:rPr>
                <w:rFonts w:ascii="Arial Narrow" w:hAnsi="Arial Narrow"/>
                <w:sz w:val="20"/>
                <w:szCs w:val="20"/>
              </w:rPr>
              <w:t>801</w:t>
            </w:r>
          </w:p>
        </w:tc>
        <w:tc>
          <w:tcPr>
            <w:tcW w:w="0" w:type="auto"/>
          </w:tcPr>
          <w:p w:rsidR="00C10F0D" w:rsidRPr="00714A57" w:rsidRDefault="00C10F0D"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х</w:t>
            </w:r>
          </w:p>
        </w:tc>
        <w:tc>
          <w:tcPr>
            <w:tcW w:w="0" w:type="auto"/>
          </w:tcPr>
          <w:p w:rsidR="00C10F0D" w:rsidRPr="00714A57" w:rsidRDefault="00C10F0D"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х</w:t>
            </w:r>
          </w:p>
        </w:tc>
        <w:tc>
          <w:tcPr>
            <w:tcW w:w="0" w:type="auto"/>
          </w:tcPr>
          <w:p w:rsidR="00C10F0D" w:rsidRPr="00714A57" w:rsidRDefault="00C10F0D"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х</w:t>
            </w:r>
          </w:p>
        </w:tc>
        <w:tc>
          <w:tcPr>
            <w:tcW w:w="0" w:type="auto"/>
            <w:shd w:val="clear" w:color="auto" w:fill="auto"/>
            <w:vAlign w:val="center"/>
          </w:tcPr>
          <w:p w:rsidR="00C10F0D" w:rsidRPr="00714A57" w:rsidRDefault="00C10F0D" w:rsidP="00DD3CC9">
            <w:pPr>
              <w:jc w:val="center"/>
              <w:rPr>
                <w:rFonts w:ascii="Arial Narrow" w:hAnsi="Arial Narrow"/>
                <w:sz w:val="20"/>
                <w:szCs w:val="20"/>
              </w:rPr>
            </w:pPr>
            <w:r w:rsidRPr="00714A57">
              <w:rPr>
                <w:rFonts w:ascii="Arial Narrow" w:hAnsi="Arial Narrow"/>
                <w:sz w:val="20"/>
                <w:szCs w:val="20"/>
              </w:rPr>
              <w:t xml:space="preserve"> </w:t>
            </w:r>
          </w:p>
        </w:tc>
        <w:tc>
          <w:tcPr>
            <w:tcW w:w="0" w:type="auto"/>
            <w:shd w:val="clear" w:color="auto" w:fill="auto"/>
            <w:vAlign w:val="center"/>
          </w:tcPr>
          <w:p w:rsidR="00C10F0D" w:rsidRPr="00714A57" w:rsidRDefault="00C10F0D" w:rsidP="00DD3CC9">
            <w:pPr>
              <w:jc w:val="center"/>
              <w:rPr>
                <w:rFonts w:ascii="Arial Narrow" w:hAnsi="Arial Narrow"/>
                <w:sz w:val="20"/>
                <w:szCs w:val="20"/>
              </w:rPr>
            </w:pPr>
            <w:r w:rsidRPr="00714A57">
              <w:rPr>
                <w:rFonts w:ascii="Arial Narrow" w:hAnsi="Arial Narrow"/>
                <w:sz w:val="20"/>
                <w:szCs w:val="20"/>
              </w:rPr>
              <w:t>371,3</w:t>
            </w:r>
          </w:p>
        </w:tc>
        <w:tc>
          <w:tcPr>
            <w:tcW w:w="0" w:type="auto"/>
            <w:shd w:val="clear" w:color="auto" w:fill="auto"/>
            <w:vAlign w:val="center"/>
          </w:tcPr>
          <w:p w:rsidR="00C10F0D" w:rsidRPr="00714A57" w:rsidRDefault="00447C73" w:rsidP="00DD3CC9">
            <w:pPr>
              <w:jc w:val="center"/>
              <w:rPr>
                <w:rFonts w:ascii="Arial Narrow" w:hAnsi="Arial Narrow"/>
                <w:sz w:val="20"/>
                <w:szCs w:val="20"/>
              </w:rPr>
            </w:pPr>
            <w:r w:rsidRPr="00714A57">
              <w:rPr>
                <w:rFonts w:ascii="Arial Narrow" w:hAnsi="Arial Narrow"/>
                <w:sz w:val="20"/>
                <w:szCs w:val="20"/>
              </w:rPr>
              <w:t>371,3</w:t>
            </w:r>
          </w:p>
        </w:tc>
        <w:tc>
          <w:tcPr>
            <w:tcW w:w="0" w:type="auto"/>
            <w:shd w:val="clear" w:color="auto" w:fill="auto"/>
            <w:vAlign w:val="center"/>
          </w:tcPr>
          <w:p w:rsidR="00C10F0D" w:rsidRPr="00714A57" w:rsidRDefault="00C10F0D" w:rsidP="00DD3CC9">
            <w:pPr>
              <w:jc w:val="center"/>
              <w:rPr>
                <w:rFonts w:ascii="Arial Narrow" w:hAnsi="Arial Narrow"/>
                <w:sz w:val="20"/>
                <w:szCs w:val="20"/>
              </w:rPr>
            </w:pPr>
          </w:p>
        </w:tc>
        <w:tc>
          <w:tcPr>
            <w:tcW w:w="0" w:type="auto"/>
            <w:vAlign w:val="center"/>
          </w:tcPr>
          <w:p w:rsidR="00C10F0D" w:rsidRPr="00714A57" w:rsidRDefault="00C10F0D" w:rsidP="00DD3CC9">
            <w:pPr>
              <w:jc w:val="center"/>
              <w:rPr>
                <w:rFonts w:ascii="Arial Narrow" w:hAnsi="Arial Narrow"/>
                <w:sz w:val="20"/>
                <w:szCs w:val="20"/>
              </w:rPr>
            </w:pPr>
          </w:p>
        </w:tc>
        <w:tc>
          <w:tcPr>
            <w:tcW w:w="0" w:type="auto"/>
            <w:vAlign w:val="center"/>
          </w:tcPr>
          <w:p w:rsidR="00C10F0D" w:rsidRPr="00714A57" w:rsidRDefault="00C10F0D" w:rsidP="00DD3CC9">
            <w:pPr>
              <w:jc w:val="center"/>
              <w:rPr>
                <w:rFonts w:ascii="Arial Narrow" w:hAnsi="Arial Narrow"/>
                <w:sz w:val="20"/>
                <w:szCs w:val="20"/>
              </w:rPr>
            </w:pPr>
          </w:p>
        </w:tc>
      </w:tr>
      <w:tr w:rsidR="00C10F0D" w:rsidRPr="00714A57" w:rsidTr="0064021E">
        <w:trPr>
          <w:trHeight w:val="472"/>
          <w:jc w:val="center"/>
        </w:trPr>
        <w:tc>
          <w:tcPr>
            <w:tcW w:w="0" w:type="auto"/>
            <w:vMerge/>
          </w:tcPr>
          <w:p w:rsidR="00C10F0D" w:rsidRPr="00714A57" w:rsidRDefault="00C10F0D" w:rsidP="00DD3CC9">
            <w:pPr>
              <w:jc w:val="center"/>
              <w:rPr>
                <w:rFonts w:ascii="Arial Narrow" w:hAnsi="Arial Narrow"/>
                <w:sz w:val="20"/>
                <w:szCs w:val="20"/>
              </w:rPr>
            </w:pPr>
          </w:p>
        </w:tc>
        <w:tc>
          <w:tcPr>
            <w:tcW w:w="0" w:type="auto"/>
            <w:vMerge/>
            <w:shd w:val="clear" w:color="auto" w:fill="auto"/>
            <w:vAlign w:val="center"/>
          </w:tcPr>
          <w:p w:rsidR="00C10F0D" w:rsidRPr="00714A57" w:rsidRDefault="00C10F0D" w:rsidP="00DD3CC9">
            <w:pPr>
              <w:jc w:val="center"/>
              <w:rPr>
                <w:rFonts w:ascii="Arial Narrow" w:hAnsi="Arial Narrow"/>
                <w:sz w:val="20"/>
                <w:szCs w:val="20"/>
              </w:rPr>
            </w:pPr>
          </w:p>
        </w:tc>
        <w:tc>
          <w:tcPr>
            <w:tcW w:w="0" w:type="auto"/>
            <w:shd w:val="clear" w:color="auto" w:fill="auto"/>
            <w:vAlign w:val="center"/>
          </w:tcPr>
          <w:p w:rsidR="00C10F0D" w:rsidRPr="00714A57" w:rsidRDefault="00C10F0D" w:rsidP="00DD3CC9">
            <w:pPr>
              <w:rPr>
                <w:rFonts w:ascii="Arial Narrow" w:hAnsi="Arial Narrow"/>
                <w:sz w:val="20"/>
                <w:szCs w:val="20"/>
              </w:rPr>
            </w:pPr>
            <w:r w:rsidRPr="00714A57">
              <w:rPr>
                <w:rFonts w:ascii="Arial Narrow" w:hAnsi="Arial Narrow"/>
                <w:sz w:val="20"/>
                <w:szCs w:val="20"/>
              </w:rPr>
              <w:t>Управление образов</w:t>
            </w:r>
            <w:r w:rsidRPr="00714A57">
              <w:rPr>
                <w:rFonts w:ascii="Arial Narrow" w:hAnsi="Arial Narrow"/>
                <w:sz w:val="20"/>
                <w:szCs w:val="20"/>
              </w:rPr>
              <w:t>а</w:t>
            </w:r>
            <w:r w:rsidRPr="00714A57">
              <w:rPr>
                <w:rFonts w:ascii="Arial Narrow" w:hAnsi="Arial Narrow"/>
                <w:sz w:val="20"/>
                <w:szCs w:val="20"/>
              </w:rPr>
              <w:t>ния мэрии</w:t>
            </w:r>
          </w:p>
        </w:tc>
        <w:tc>
          <w:tcPr>
            <w:tcW w:w="0" w:type="auto"/>
          </w:tcPr>
          <w:p w:rsidR="00C10F0D" w:rsidRPr="00714A57" w:rsidRDefault="00C10F0D" w:rsidP="00DD3CC9">
            <w:pPr>
              <w:jc w:val="center"/>
              <w:rPr>
                <w:rFonts w:ascii="Arial Narrow" w:hAnsi="Arial Narrow"/>
                <w:sz w:val="20"/>
                <w:szCs w:val="20"/>
              </w:rPr>
            </w:pPr>
            <w:r w:rsidRPr="00714A57">
              <w:rPr>
                <w:rFonts w:ascii="Arial Narrow" w:hAnsi="Arial Narrow"/>
                <w:sz w:val="20"/>
                <w:szCs w:val="20"/>
              </w:rPr>
              <w:t>805</w:t>
            </w:r>
          </w:p>
        </w:tc>
        <w:tc>
          <w:tcPr>
            <w:tcW w:w="0" w:type="auto"/>
          </w:tcPr>
          <w:p w:rsidR="00C10F0D" w:rsidRPr="00714A57" w:rsidRDefault="00C10F0D"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х</w:t>
            </w:r>
          </w:p>
        </w:tc>
        <w:tc>
          <w:tcPr>
            <w:tcW w:w="0" w:type="auto"/>
          </w:tcPr>
          <w:p w:rsidR="00C10F0D" w:rsidRPr="00714A57" w:rsidRDefault="00C10F0D"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х</w:t>
            </w:r>
          </w:p>
        </w:tc>
        <w:tc>
          <w:tcPr>
            <w:tcW w:w="0" w:type="auto"/>
          </w:tcPr>
          <w:p w:rsidR="00C10F0D" w:rsidRPr="00714A57" w:rsidRDefault="00C10F0D"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х</w:t>
            </w:r>
          </w:p>
        </w:tc>
        <w:tc>
          <w:tcPr>
            <w:tcW w:w="0" w:type="auto"/>
            <w:shd w:val="clear" w:color="auto" w:fill="auto"/>
            <w:vAlign w:val="center"/>
          </w:tcPr>
          <w:p w:rsidR="00C10F0D" w:rsidRPr="00714A57" w:rsidRDefault="00C10F0D" w:rsidP="00DD3CC9">
            <w:pPr>
              <w:jc w:val="center"/>
              <w:rPr>
                <w:rFonts w:ascii="Arial Narrow" w:hAnsi="Arial Narrow"/>
                <w:sz w:val="20"/>
                <w:szCs w:val="20"/>
              </w:rPr>
            </w:pPr>
            <w:r w:rsidRPr="00714A57">
              <w:rPr>
                <w:rFonts w:ascii="Arial Narrow" w:hAnsi="Arial Narrow"/>
                <w:sz w:val="20"/>
                <w:szCs w:val="20"/>
              </w:rPr>
              <w:t xml:space="preserve"> </w:t>
            </w:r>
          </w:p>
        </w:tc>
        <w:tc>
          <w:tcPr>
            <w:tcW w:w="0" w:type="auto"/>
            <w:shd w:val="clear" w:color="auto" w:fill="auto"/>
            <w:vAlign w:val="center"/>
          </w:tcPr>
          <w:p w:rsidR="00C10F0D" w:rsidRPr="00714A57" w:rsidRDefault="00C10F0D" w:rsidP="00DD3CC9">
            <w:pPr>
              <w:jc w:val="center"/>
              <w:rPr>
                <w:rFonts w:ascii="Arial Narrow" w:hAnsi="Arial Narrow"/>
                <w:sz w:val="20"/>
                <w:szCs w:val="20"/>
              </w:rPr>
            </w:pPr>
          </w:p>
        </w:tc>
        <w:tc>
          <w:tcPr>
            <w:tcW w:w="0" w:type="auto"/>
            <w:shd w:val="clear" w:color="auto" w:fill="auto"/>
            <w:vAlign w:val="center"/>
          </w:tcPr>
          <w:p w:rsidR="00C10F0D" w:rsidRPr="00714A57" w:rsidRDefault="00C10F0D" w:rsidP="00DD3CC9">
            <w:pPr>
              <w:jc w:val="center"/>
              <w:rPr>
                <w:rFonts w:ascii="Arial Narrow" w:hAnsi="Arial Narrow"/>
                <w:sz w:val="20"/>
                <w:szCs w:val="20"/>
              </w:rPr>
            </w:pPr>
          </w:p>
        </w:tc>
        <w:tc>
          <w:tcPr>
            <w:tcW w:w="0" w:type="auto"/>
            <w:shd w:val="clear" w:color="auto" w:fill="auto"/>
            <w:vAlign w:val="center"/>
          </w:tcPr>
          <w:p w:rsidR="00C10F0D" w:rsidRPr="00714A57" w:rsidRDefault="00C10F0D" w:rsidP="00DD3CC9">
            <w:pPr>
              <w:jc w:val="center"/>
              <w:rPr>
                <w:rFonts w:ascii="Arial Narrow" w:hAnsi="Arial Narrow"/>
                <w:sz w:val="20"/>
                <w:szCs w:val="20"/>
              </w:rPr>
            </w:pPr>
          </w:p>
        </w:tc>
        <w:tc>
          <w:tcPr>
            <w:tcW w:w="0" w:type="auto"/>
            <w:vAlign w:val="center"/>
          </w:tcPr>
          <w:p w:rsidR="00C10F0D" w:rsidRPr="00714A57" w:rsidRDefault="00C10F0D" w:rsidP="00DD3CC9">
            <w:pPr>
              <w:jc w:val="center"/>
              <w:rPr>
                <w:rFonts w:ascii="Arial Narrow" w:hAnsi="Arial Narrow"/>
                <w:sz w:val="20"/>
                <w:szCs w:val="20"/>
              </w:rPr>
            </w:pPr>
          </w:p>
        </w:tc>
        <w:tc>
          <w:tcPr>
            <w:tcW w:w="0" w:type="auto"/>
            <w:vAlign w:val="center"/>
          </w:tcPr>
          <w:p w:rsidR="00C10F0D" w:rsidRPr="00714A57" w:rsidRDefault="00C10F0D" w:rsidP="00DD3CC9">
            <w:pPr>
              <w:jc w:val="center"/>
              <w:rPr>
                <w:rFonts w:ascii="Arial Narrow" w:hAnsi="Arial Narrow"/>
                <w:sz w:val="20"/>
                <w:szCs w:val="20"/>
              </w:rPr>
            </w:pPr>
          </w:p>
        </w:tc>
      </w:tr>
      <w:tr w:rsidR="00C10F0D" w:rsidRPr="00714A57" w:rsidTr="0064021E">
        <w:trPr>
          <w:trHeight w:val="472"/>
          <w:jc w:val="center"/>
        </w:trPr>
        <w:tc>
          <w:tcPr>
            <w:tcW w:w="0" w:type="auto"/>
          </w:tcPr>
          <w:p w:rsidR="00C10F0D" w:rsidRPr="00714A57" w:rsidRDefault="00C10F0D" w:rsidP="00DD3CC9">
            <w:pPr>
              <w:jc w:val="center"/>
              <w:rPr>
                <w:rFonts w:ascii="Arial Narrow" w:hAnsi="Arial Narrow"/>
                <w:sz w:val="20"/>
                <w:szCs w:val="20"/>
              </w:rPr>
            </w:pPr>
          </w:p>
        </w:tc>
        <w:tc>
          <w:tcPr>
            <w:tcW w:w="0" w:type="auto"/>
            <w:vMerge/>
            <w:shd w:val="clear" w:color="auto" w:fill="auto"/>
            <w:vAlign w:val="center"/>
          </w:tcPr>
          <w:p w:rsidR="00C10F0D" w:rsidRPr="00714A57" w:rsidRDefault="00C10F0D" w:rsidP="00DD3CC9">
            <w:pPr>
              <w:jc w:val="center"/>
              <w:rPr>
                <w:rFonts w:ascii="Arial Narrow" w:hAnsi="Arial Narrow"/>
                <w:sz w:val="20"/>
                <w:szCs w:val="20"/>
              </w:rPr>
            </w:pPr>
          </w:p>
        </w:tc>
        <w:tc>
          <w:tcPr>
            <w:tcW w:w="0" w:type="auto"/>
            <w:shd w:val="clear" w:color="auto" w:fill="auto"/>
            <w:vAlign w:val="center"/>
          </w:tcPr>
          <w:p w:rsidR="00C10F0D" w:rsidRPr="00714A57" w:rsidRDefault="00C10F0D" w:rsidP="00DD3CC9">
            <w:pPr>
              <w:rPr>
                <w:rFonts w:ascii="Arial Narrow" w:hAnsi="Arial Narrow"/>
                <w:sz w:val="20"/>
                <w:szCs w:val="20"/>
              </w:rPr>
            </w:pPr>
            <w:r w:rsidRPr="00714A57">
              <w:rPr>
                <w:rFonts w:ascii="Arial Narrow" w:hAnsi="Arial Narrow"/>
                <w:sz w:val="20"/>
                <w:szCs w:val="20"/>
              </w:rPr>
              <w:t>Департамент жили</w:t>
            </w:r>
            <w:r w:rsidRPr="00714A57">
              <w:rPr>
                <w:rFonts w:ascii="Arial Narrow" w:hAnsi="Arial Narrow"/>
                <w:sz w:val="20"/>
                <w:szCs w:val="20"/>
              </w:rPr>
              <w:t>щ</w:t>
            </w:r>
            <w:r w:rsidRPr="00714A57">
              <w:rPr>
                <w:rFonts w:ascii="Arial Narrow" w:hAnsi="Arial Narrow"/>
                <w:sz w:val="20"/>
                <w:szCs w:val="20"/>
              </w:rPr>
              <w:t>но-коммунального хозяйства мэрии</w:t>
            </w:r>
          </w:p>
        </w:tc>
        <w:tc>
          <w:tcPr>
            <w:tcW w:w="0" w:type="auto"/>
          </w:tcPr>
          <w:p w:rsidR="00C10F0D" w:rsidRPr="00714A57" w:rsidRDefault="00C10F0D" w:rsidP="00DD3CC9">
            <w:pPr>
              <w:jc w:val="center"/>
              <w:rPr>
                <w:rFonts w:ascii="Arial Narrow" w:hAnsi="Arial Narrow"/>
                <w:sz w:val="20"/>
                <w:szCs w:val="20"/>
              </w:rPr>
            </w:pPr>
          </w:p>
        </w:tc>
        <w:tc>
          <w:tcPr>
            <w:tcW w:w="0" w:type="auto"/>
          </w:tcPr>
          <w:p w:rsidR="00C10F0D" w:rsidRPr="00714A57" w:rsidRDefault="00C10F0D"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х</w:t>
            </w:r>
          </w:p>
        </w:tc>
        <w:tc>
          <w:tcPr>
            <w:tcW w:w="0" w:type="auto"/>
          </w:tcPr>
          <w:p w:rsidR="00C10F0D" w:rsidRPr="00714A57" w:rsidRDefault="00C10F0D"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х</w:t>
            </w:r>
          </w:p>
        </w:tc>
        <w:tc>
          <w:tcPr>
            <w:tcW w:w="0" w:type="auto"/>
          </w:tcPr>
          <w:p w:rsidR="00C10F0D" w:rsidRPr="00714A57" w:rsidRDefault="00C10F0D"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х</w:t>
            </w:r>
          </w:p>
        </w:tc>
        <w:tc>
          <w:tcPr>
            <w:tcW w:w="0" w:type="auto"/>
            <w:shd w:val="clear" w:color="auto" w:fill="auto"/>
            <w:vAlign w:val="center"/>
          </w:tcPr>
          <w:p w:rsidR="00C10F0D" w:rsidRPr="00714A57" w:rsidRDefault="00C10F0D" w:rsidP="00DD3CC9">
            <w:pPr>
              <w:jc w:val="center"/>
              <w:rPr>
                <w:rFonts w:ascii="Arial Narrow" w:hAnsi="Arial Narrow"/>
                <w:sz w:val="20"/>
                <w:szCs w:val="20"/>
              </w:rPr>
            </w:pPr>
          </w:p>
        </w:tc>
        <w:tc>
          <w:tcPr>
            <w:tcW w:w="0" w:type="auto"/>
            <w:shd w:val="clear" w:color="auto" w:fill="auto"/>
            <w:vAlign w:val="center"/>
          </w:tcPr>
          <w:p w:rsidR="00C10F0D" w:rsidRPr="00714A57" w:rsidRDefault="00C10F0D" w:rsidP="00DD3CC9">
            <w:pPr>
              <w:jc w:val="center"/>
              <w:rPr>
                <w:rFonts w:ascii="Arial Narrow" w:hAnsi="Arial Narrow"/>
                <w:sz w:val="20"/>
                <w:szCs w:val="20"/>
              </w:rPr>
            </w:pPr>
            <w:r w:rsidRPr="00714A57">
              <w:rPr>
                <w:rFonts w:ascii="Arial Narrow" w:hAnsi="Arial Narrow"/>
                <w:sz w:val="20"/>
                <w:szCs w:val="20"/>
              </w:rPr>
              <w:t>100,0</w:t>
            </w:r>
          </w:p>
        </w:tc>
        <w:tc>
          <w:tcPr>
            <w:tcW w:w="0" w:type="auto"/>
            <w:shd w:val="clear" w:color="auto" w:fill="auto"/>
            <w:vAlign w:val="center"/>
          </w:tcPr>
          <w:p w:rsidR="00C10F0D" w:rsidRPr="00714A57" w:rsidRDefault="00447C73" w:rsidP="00DD3CC9">
            <w:pPr>
              <w:jc w:val="center"/>
              <w:rPr>
                <w:rFonts w:ascii="Arial Narrow" w:hAnsi="Arial Narrow"/>
                <w:sz w:val="20"/>
                <w:szCs w:val="20"/>
              </w:rPr>
            </w:pPr>
            <w:r w:rsidRPr="00714A57">
              <w:rPr>
                <w:rFonts w:ascii="Arial Narrow" w:hAnsi="Arial Narrow"/>
                <w:sz w:val="20"/>
                <w:szCs w:val="20"/>
              </w:rPr>
              <w:t>100,0</w:t>
            </w:r>
          </w:p>
        </w:tc>
        <w:tc>
          <w:tcPr>
            <w:tcW w:w="0" w:type="auto"/>
            <w:shd w:val="clear" w:color="auto" w:fill="auto"/>
            <w:vAlign w:val="center"/>
          </w:tcPr>
          <w:p w:rsidR="00C10F0D" w:rsidRPr="00714A57" w:rsidRDefault="00C10F0D" w:rsidP="00DD3CC9">
            <w:pPr>
              <w:jc w:val="center"/>
              <w:rPr>
                <w:rFonts w:ascii="Arial Narrow" w:hAnsi="Arial Narrow"/>
                <w:sz w:val="20"/>
                <w:szCs w:val="20"/>
              </w:rPr>
            </w:pPr>
          </w:p>
        </w:tc>
        <w:tc>
          <w:tcPr>
            <w:tcW w:w="0" w:type="auto"/>
            <w:vAlign w:val="center"/>
          </w:tcPr>
          <w:p w:rsidR="00C10F0D" w:rsidRPr="00714A57" w:rsidRDefault="00C10F0D" w:rsidP="00DD3CC9">
            <w:pPr>
              <w:jc w:val="center"/>
              <w:rPr>
                <w:rFonts w:ascii="Arial Narrow" w:hAnsi="Arial Narrow"/>
                <w:sz w:val="20"/>
                <w:szCs w:val="20"/>
              </w:rPr>
            </w:pPr>
          </w:p>
        </w:tc>
        <w:tc>
          <w:tcPr>
            <w:tcW w:w="0" w:type="auto"/>
            <w:vAlign w:val="center"/>
          </w:tcPr>
          <w:p w:rsidR="00C10F0D" w:rsidRPr="00714A57" w:rsidRDefault="00C10F0D" w:rsidP="00DD3CC9">
            <w:pPr>
              <w:jc w:val="center"/>
              <w:rPr>
                <w:rFonts w:ascii="Arial Narrow" w:hAnsi="Arial Narrow"/>
                <w:sz w:val="20"/>
                <w:szCs w:val="20"/>
              </w:rPr>
            </w:pPr>
          </w:p>
        </w:tc>
      </w:tr>
      <w:tr w:rsidR="00F66E98" w:rsidRPr="00714A57" w:rsidTr="0064021E">
        <w:trPr>
          <w:jc w:val="center"/>
        </w:trPr>
        <w:tc>
          <w:tcPr>
            <w:tcW w:w="0" w:type="auto"/>
            <w:vMerge w:val="restart"/>
            <w:vAlign w:val="center"/>
          </w:tcPr>
          <w:p w:rsidR="00F66E98" w:rsidRPr="00714A57" w:rsidRDefault="00F66E98" w:rsidP="00DD3CC9">
            <w:pPr>
              <w:jc w:val="center"/>
              <w:rPr>
                <w:rFonts w:ascii="Arial Narrow" w:hAnsi="Arial Narrow"/>
                <w:sz w:val="20"/>
                <w:szCs w:val="20"/>
              </w:rPr>
            </w:pPr>
            <w:r w:rsidRPr="00714A57">
              <w:rPr>
                <w:rFonts w:ascii="Arial Narrow" w:hAnsi="Arial Narrow"/>
                <w:sz w:val="20"/>
                <w:szCs w:val="20"/>
              </w:rPr>
              <w:t>2.</w:t>
            </w:r>
          </w:p>
        </w:tc>
        <w:tc>
          <w:tcPr>
            <w:tcW w:w="0" w:type="auto"/>
            <w:vMerge w:val="restart"/>
            <w:shd w:val="clear" w:color="auto" w:fill="auto"/>
            <w:vAlign w:val="center"/>
          </w:tcPr>
          <w:p w:rsidR="00F66E98" w:rsidRPr="00714A57" w:rsidRDefault="00F66E98" w:rsidP="00DD3CC9">
            <w:pPr>
              <w:jc w:val="center"/>
              <w:rPr>
                <w:rFonts w:ascii="Arial Narrow" w:hAnsi="Arial Narrow"/>
                <w:sz w:val="20"/>
                <w:szCs w:val="20"/>
              </w:rPr>
            </w:pPr>
            <w:r w:rsidRPr="00714A57">
              <w:rPr>
                <w:rFonts w:ascii="Arial Narrow" w:hAnsi="Arial Narrow"/>
                <w:sz w:val="20"/>
                <w:szCs w:val="20"/>
              </w:rPr>
              <w:t>Подпрограмма 1</w:t>
            </w:r>
          </w:p>
          <w:p w:rsidR="00F66E98" w:rsidRPr="00714A57" w:rsidRDefault="00F66E98" w:rsidP="00DD3CC9">
            <w:pPr>
              <w:jc w:val="center"/>
              <w:rPr>
                <w:rFonts w:ascii="Arial Narrow" w:hAnsi="Arial Narrow"/>
                <w:sz w:val="20"/>
                <w:szCs w:val="20"/>
              </w:rPr>
            </w:pPr>
            <w:r w:rsidRPr="00714A57">
              <w:rPr>
                <w:rFonts w:ascii="Arial Narrow" w:hAnsi="Arial Narrow"/>
                <w:sz w:val="20"/>
                <w:szCs w:val="20"/>
              </w:rPr>
              <w:t>«Профилактика преступлений и иных правонарушений в городе Череповце»</w:t>
            </w:r>
          </w:p>
        </w:tc>
        <w:tc>
          <w:tcPr>
            <w:tcW w:w="0" w:type="auto"/>
            <w:shd w:val="clear" w:color="auto" w:fill="auto"/>
            <w:vAlign w:val="center"/>
          </w:tcPr>
          <w:p w:rsidR="00F66E98" w:rsidRPr="00714A57" w:rsidRDefault="00F66E98" w:rsidP="00DD3CC9">
            <w:pPr>
              <w:jc w:val="center"/>
              <w:rPr>
                <w:rFonts w:ascii="Arial Narrow" w:hAnsi="Arial Narrow"/>
                <w:sz w:val="20"/>
                <w:szCs w:val="20"/>
              </w:rPr>
            </w:pPr>
            <w:r w:rsidRPr="00714A57">
              <w:rPr>
                <w:rFonts w:ascii="Arial Narrow" w:hAnsi="Arial Narrow"/>
                <w:sz w:val="20"/>
                <w:szCs w:val="20"/>
              </w:rPr>
              <w:t>всего</w:t>
            </w:r>
          </w:p>
        </w:tc>
        <w:tc>
          <w:tcPr>
            <w:tcW w:w="0" w:type="auto"/>
          </w:tcPr>
          <w:p w:rsidR="00F66E98" w:rsidRPr="00714A57" w:rsidRDefault="00F66E98" w:rsidP="00DD3CC9">
            <w:pPr>
              <w:jc w:val="center"/>
              <w:rPr>
                <w:rFonts w:ascii="Arial Narrow" w:hAnsi="Arial Narrow"/>
                <w:sz w:val="20"/>
                <w:szCs w:val="20"/>
              </w:rPr>
            </w:pPr>
            <w:r w:rsidRPr="00714A57">
              <w:rPr>
                <w:rFonts w:ascii="Arial Narrow" w:hAnsi="Arial Narrow"/>
                <w:sz w:val="20"/>
                <w:szCs w:val="20"/>
              </w:rPr>
              <w:t>801</w:t>
            </w:r>
          </w:p>
        </w:tc>
        <w:tc>
          <w:tcPr>
            <w:tcW w:w="0" w:type="auto"/>
          </w:tcPr>
          <w:p w:rsidR="00F66E98" w:rsidRPr="00714A57" w:rsidRDefault="00F66E98"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x</w:t>
            </w:r>
          </w:p>
        </w:tc>
        <w:tc>
          <w:tcPr>
            <w:tcW w:w="0" w:type="auto"/>
          </w:tcPr>
          <w:p w:rsidR="00F66E98" w:rsidRPr="00714A57" w:rsidRDefault="00F66E98"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x</w:t>
            </w:r>
          </w:p>
        </w:tc>
        <w:tc>
          <w:tcPr>
            <w:tcW w:w="0" w:type="auto"/>
          </w:tcPr>
          <w:p w:rsidR="00F66E98" w:rsidRPr="00714A57" w:rsidRDefault="00F66E98"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x</w:t>
            </w:r>
          </w:p>
        </w:tc>
        <w:tc>
          <w:tcPr>
            <w:tcW w:w="0" w:type="auto"/>
            <w:shd w:val="clear" w:color="auto" w:fill="auto"/>
            <w:vAlign w:val="center"/>
          </w:tcPr>
          <w:p w:rsidR="00F66E98" w:rsidRPr="00714A57" w:rsidRDefault="00F66E98" w:rsidP="003C39F5">
            <w:pPr>
              <w:jc w:val="center"/>
              <w:rPr>
                <w:rFonts w:ascii="Arial Narrow" w:hAnsi="Arial Narrow"/>
                <w:sz w:val="20"/>
                <w:szCs w:val="20"/>
              </w:rPr>
            </w:pPr>
            <w:r w:rsidRPr="00714A57">
              <w:rPr>
                <w:rFonts w:ascii="Arial Narrow" w:hAnsi="Arial Narrow"/>
                <w:sz w:val="20"/>
                <w:szCs w:val="20"/>
              </w:rPr>
              <w:t>9768,6</w:t>
            </w:r>
          </w:p>
        </w:tc>
        <w:tc>
          <w:tcPr>
            <w:tcW w:w="0" w:type="auto"/>
            <w:shd w:val="clear" w:color="auto" w:fill="auto"/>
            <w:vAlign w:val="center"/>
          </w:tcPr>
          <w:p w:rsidR="00F66E98" w:rsidRPr="00714A57" w:rsidRDefault="00C10F0D" w:rsidP="00DD3CC9">
            <w:pPr>
              <w:jc w:val="center"/>
              <w:rPr>
                <w:rFonts w:ascii="Arial Narrow" w:hAnsi="Arial Narrow"/>
                <w:sz w:val="20"/>
                <w:szCs w:val="20"/>
              </w:rPr>
            </w:pPr>
            <w:r w:rsidRPr="00714A57">
              <w:rPr>
                <w:rFonts w:ascii="Arial Narrow" w:hAnsi="Arial Narrow"/>
                <w:sz w:val="20"/>
                <w:szCs w:val="20"/>
              </w:rPr>
              <w:t>10016,1</w:t>
            </w:r>
          </w:p>
        </w:tc>
        <w:tc>
          <w:tcPr>
            <w:tcW w:w="0" w:type="auto"/>
            <w:shd w:val="clear" w:color="auto" w:fill="auto"/>
            <w:vAlign w:val="center"/>
          </w:tcPr>
          <w:p w:rsidR="00F66E98" w:rsidRPr="00714A57" w:rsidRDefault="00447C73" w:rsidP="00DD3CC9">
            <w:pPr>
              <w:jc w:val="center"/>
              <w:rPr>
                <w:rFonts w:ascii="Arial Narrow" w:hAnsi="Arial Narrow"/>
                <w:sz w:val="20"/>
                <w:szCs w:val="20"/>
              </w:rPr>
            </w:pPr>
            <w:r w:rsidRPr="00714A57">
              <w:rPr>
                <w:rFonts w:ascii="Arial Narrow" w:hAnsi="Arial Narrow"/>
                <w:sz w:val="20"/>
                <w:szCs w:val="20"/>
              </w:rPr>
              <w:t>9929,6</w:t>
            </w:r>
          </w:p>
        </w:tc>
        <w:tc>
          <w:tcPr>
            <w:tcW w:w="0" w:type="auto"/>
            <w:shd w:val="clear" w:color="auto" w:fill="auto"/>
            <w:vAlign w:val="center"/>
          </w:tcPr>
          <w:p w:rsidR="00F66E98" w:rsidRPr="00714A57" w:rsidRDefault="00F66E98" w:rsidP="00DD3CC9">
            <w:pPr>
              <w:jc w:val="center"/>
              <w:rPr>
                <w:rFonts w:ascii="Arial Narrow" w:hAnsi="Arial Narrow"/>
                <w:sz w:val="20"/>
                <w:szCs w:val="20"/>
              </w:rPr>
            </w:pPr>
          </w:p>
        </w:tc>
        <w:tc>
          <w:tcPr>
            <w:tcW w:w="0" w:type="auto"/>
            <w:vAlign w:val="center"/>
          </w:tcPr>
          <w:p w:rsidR="00F66E98" w:rsidRPr="00714A57" w:rsidRDefault="00F66E98" w:rsidP="00DD3CC9">
            <w:pPr>
              <w:jc w:val="center"/>
              <w:rPr>
                <w:rFonts w:ascii="Arial Narrow" w:hAnsi="Arial Narrow"/>
                <w:sz w:val="20"/>
                <w:szCs w:val="20"/>
              </w:rPr>
            </w:pPr>
          </w:p>
        </w:tc>
        <w:tc>
          <w:tcPr>
            <w:tcW w:w="0" w:type="auto"/>
          </w:tcPr>
          <w:p w:rsidR="00F66E98" w:rsidRPr="00714A57" w:rsidRDefault="00F66E98" w:rsidP="00DD3CC9">
            <w:pPr>
              <w:jc w:val="center"/>
              <w:rPr>
                <w:rFonts w:ascii="Arial Narrow" w:hAnsi="Arial Narrow"/>
                <w:sz w:val="20"/>
                <w:szCs w:val="20"/>
              </w:rPr>
            </w:pPr>
          </w:p>
        </w:tc>
      </w:tr>
      <w:tr w:rsidR="00F66E98" w:rsidRPr="00714A57" w:rsidTr="0064021E">
        <w:trPr>
          <w:jc w:val="center"/>
        </w:trPr>
        <w:tc>
          <w:tcPr>
            <w:tcW w:w="0" w:type="auto"/>
            <w:vMerge/>
            <w:vAlign w:val="center"/>
          </w:tcPr>
          <w:p w:rsidR="00F66E98" w:rsidRPr="00714A57" w:rsidRDefault="00F66E98" w:rsidP="00DD3CC9">
            <w:pPr>
              <w:jc w:val="center"/>
              <w:rPr>
                <w:rFonts w:ascii="Arial Narrow" w:hAnsi="Arial Narrow"/>
                <w:sz w:val="20"/>
                <w:szCs w:val="20"/>
              </w:rPr>
            </w:pPr>
          </w:p>
        </w:tc>
        <w:tc>
          <w:tcPr>
            <w:tcW w:w="0" w:type="auto"/>
            <w:vMerge/>
            <w:shd w:val="clear" w:color="auto" w:fill="auto"/>
            <w:vAlign w:val="center"/>
          </w:tcPr>
          <w:p w:rsidR="00F66E98" w:rsidRPr="00714A57" w:rsidRDefault="00F66E98" w:rsidP="00DD3CC9">
            <w:pPr>
              <w:jc w:val="center"/>
              <w:rPr>
                <w:rFonts w:ascii="Arial Narrow" w:hAnsi="Arial Narrow"/>
                <w:sz w:val="20"/>
                <w:szCs w:val="20"/>
              </w:rPr>
            </w:pPr>
          </w:p>
        </w:tc>
        <w:tc>
          <w:tcPr>
            <w:tcW w:w="0" w:type="auto"/>
            <w:shd w:val="clear" w:color="auto" w:fill="auto"/>
            <w:vAlign w:val="center"/>
          </w:tcPr>
          <w:p w:rsidR="00F66E98" w:rsidRPr="00714A57" w:rsidRDefault="00F66E98" w:rsidP="00DD3CC9">
            <w:pPr>
              <w:jc w:val="center"/>
              <w:rPr>
                <w:rFonts w:ascii="Arial Narrow" w:hAnsi="Arial Narrow"/>
                <w:sz w:val="20"/>
                <w:szCs w:val="20"/>
              </w:rPr>
            </w:pPr>
            <w:r w:rsidRPr="00714A57">
              <w:rPr>
                <w:rFonts w:ascii="Arial Narrow" w:hAnsi="Arial Narrow"/>
                <w:sz w:val="20"/>
                <w:szCs w:val="20"/>
              </w:rPr>
              <w:t>Управление админис</w:t>
            </w:r>
            <w:r w:rsidRPr="00714A57">
              <w:rPr>
                <w:rFonts w:ascii="Arial Narrow" w:hAnsi="Arial Narrow"/>
                <w:sz w:val="20"/>
                <w:szCs w:val="20"/>
              </w:rPr>
              <w:t>т</w:t>
            </w:r>
            <w:r w:rsidRPr="00714A57">
              <w:rPr>
                <w:rFonts w:ascii="Arial Narrow" w:hAnsi="Arial Narrow"/>
                <w:sz w:val="20"/>
                <w:szCs w:val="20"/>
              </w:rPr>
              <w:t>ративных отношений мэрии</w:t>
            </w:r>
          </w:p>
        </w:tc>
        <w:tc>
          <w:tcPr>
            <w:tcW w:w="0" w:type="auto"/>
          </w:tcPr>
          <w:p w:rsidR="00F66E98" w:rsidRPr="00714A57" w:rsidRDefault="00F66E98" w:rsidP="00DD3CC9">
            <w:pPr>
              <w:jc w:val="center"/>
              <w:rPr>
                <w:rFonts w:ascii="Arial Narrow" w:hAnsi="Arial Narrow"/>
                <w:sz w:val="20"/>
                <w:szCs w:val="20"/>
              </w:rPr>
            </w:pPr>
            <w:r w:rsidRPr="00714A57">
              <w:rPr>
                <w:rFonts w:ascii="Arial Narrow" w:hAnsi="Arial Narrow"/>
                <w:sz w:val="20"/>
                <w:szCs w:val="20"/>
              </w:rPr>
              <w:t>801</w:t>
            </w:r>
          </w:p>
        </w:tc>
        <w:tc>
          <w:tcPr>
            <w:tcW w:w="0" w:type="auto"/>
          </w:tcPr>
          <w:p w:rsidR="00F66E98" w:rsidRPr="00714A57" w:rsidRDefault="00F66E98"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x</w:t>
            </w:r>
          </w:p>
        </w:tc>
        <w:tc>
          <w:tcPr>
            <w:tcW w:w="0" w:type="auto"/>
          </w:tcPr>
          <w:p w:rsidR="00F66E98" w:rsidRPr="00714A57" w:rsidRDefault="00F66E98"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x</w:t>
            </w:r>
          </w:p>
        </w:tc>
        <w:tc>
          <w:tcPr>
            <w:tcW w:w="0" w:type="auto"/>
          </w:tcPr>
          <w:p w:rsidR="00F66E98" w:rsidRPr="00714A57" w:rsidRDefault="00F66E98"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x</w:t>
            </w:r>
          </w:p>
        </w:tc>
        <w:tc>
          <w:tcPr>
            <w:tcW w:w="0" w:type="auto"/>
            <w:shd w:val="clear" w:color="auto" w:fill="auto"/>
            <w:vAlign w:val="center"/>
          </w:tcPr>
          <w:p w:rsidR="00F66E98" w:rsidRPr="00714A57" w:rsidRDefault="00F66E98" w:rsidP="003C39F5">
            <w:pPr>
              <w:jc w:val="center"/>
              <w:rPr>
                <w:rFonts w:ascii="Arial Narrow" w:hAnsi="Arial Narrow"/>
                <w:sz w:val="20"/>
                <w:szCs w:val="20"/>
              </w:rPr>
            </w:pPr>
            <w:r w:rsidRPr="00714A57">
              <w:rPr>
                <w:rFonts w:ascii="Arial Narrow" w:hAnsi="Arial Narrow"/>
                <w:sz w:val="20"/>
                <w:szCs w:val="20"/>
              </w:rPr>
              <w:t>136,5</w:t>
            </w:r>
          </w:p>
        </w:tc>
        <w:tc>
          <w:tcPr>
            <w:tcW w:w="0" w:type="auto"/>
            <w:shd w:val="clear" w:color="auto" w:fill="auto"/>
            <w:vAlign w:val="center"/>
          </w:tcPr>
          <w:p w:rsidR="00F66E98" w:rsidRPr="00714A57" w:rsidRDefault="00C10F0D" w:rsidP="00DD3CC9">
            <w:pPr>
              <w:jc w:val="center"/>
              <w:rPr>
                <w:rFonts w:ascii="Arial Narrow" w:hAnsi="Arial Narrow"/>
                <w:sz w:val="20"/>
                <w:szCs w:val="20"/>
              </w:rPr>
            </w:pPr>
            <w:r w:rsidRPr="00714A57">
              <w:rPr>
                <w:rFonts w:ascii="Arial Narrow" w:hAnsi="Arial Narrow"/>
                <w:sz w:val="20"/>
                <w:szCs w:val="20"/>
              </w:rPr>
              <w:t>222,5</w:t>
            </w:r>
          </w:p>
        </w:tc>
        <w:tc>
          <w:tcPr>
            <w:tcW w:w="0" w:type="auto"/>
            <w:shd w:val="clear" w:color="auto" w:fill="auto"/>
            <w:vAlign w:val="center"/>
          </w:tcPr>
          <w:p w:rsidR="00F66E98" w:rsidRPr="00714A57" w:rsidRDefault="00447C73" w:rsidP="00DD3CC9">
            <w:pPr>
              <w:jc w:val="center"/>
              <w:rPr>
                <w:rFonts w:ascii="Arial Narrow" w:hAnsi="Arial Narrow"/>
                <w:sz w:val="20"/>
                <w:szCs w:val="20"/>
              </w:rPr>
            </w:pPr>
            <w:r w:rsidRPr="00714A57">
              <w:rPr>
                <w:rFonts w:ascii="Arial Narrow" w:hAnsi="Arial Narrow"/>
                <w:sz w:val="20"/>
                <w:szCs w:val="20"/>
              </w:rPr>
              <w:t>222,5</w:t>
            </w:r>
          </w:p>
        </w:tc>
        <w:tc>
          <w:tcPr>
            <w:tcW w:w="0" w:type="auto"/>
            <w:shd w:val="clear" w:color="auto" w:fill="auto"/>
            <w:vAlign w:val="center"/>
          </w:tcPr>
          <w:p w:rsidR="00F66E98" w:rsidRPr="00714A57" w:rsidRDefault="00F66E98" w:rsidP="00DD3CC9">
            <w:pPr>
              <w:jc w:val="center"/>
              <w:rPr>
                <w:rFonts w:ascii="Arial Narrow" w:hAnsi="Arial Narrow"/>
                <w:sz w:val="20"/>
                <w:szCs w:val="20"/>
              </w:rPr>
            </w:pPr>
          </w:p>
        </w:tc>
        <w:tc>
          <w:tcPr>
            <w:tcW w:w="0" w:type="auto"/>
            <w:vAlign w:val="center"/>
          </w:tcPr>
          <w:p w:rsidR="00F66E98" w:rsidRPr="00714A57" w:rsidRDefault="00F66E98" w:rsidP="00DD3CC9">
            <w:pPr>
              <w:jc w:val="center"/>
              <w:rPr>
                <w:rFonts w:ascii="Arial Narrow" w:hAnsi="Arial Narrow"/>
                <w:sz w:val="20"/>
                <w:szCs w:val="20"/>
              </w:rPr>
            </w:pPr>
          </w:p>
        </w:tc>
        <w:tc>
          <w:tcPr>
            <w:tcW w:w="0" w:type="auto"/>
            <w:vAlign w:val="center"/>
          </w:tcPr>
          <w:p w:rsidR="00F66E98" w:rsidRPr="00714A57" w:rsidRDefault="00F66E98" w:rsidP="00DD3CC9">
            <w:pPr>
              <w:jc w:val="center"/>
              <w:rPr>
                <w:rFonts w:ascii="Arial Narrow" w:hAnsi="Arial Narrow"/>
                <w:sz w:val="20"/>
                <w:szCs w:val="20"/>
              </w:rPr>
            </w:pPr>
          </w:p>
        </w:tc>
      </w:tr>
      <w:tr w:rsidR="00447C73" w:rsidRPr="00714A57" w:rsidTr="0064021E">
        <w:trPr>
          <w:trHeight w:val="271"/>
          <w:jc w:val="center"/>
        </w:trPr>
        <w:tc>
          <w:tcPr>
            <w:tcW w:w="0" w:type="auto"/>
            <w:vMerge/>
            <w:vAlign w:val="center"/>
          </w:tcPr>
          <w:p w:rsidR="00447C73" w:rsidRPr="00714A57" w:rsidRDefault="00447C73" w:rsidP="00DD3CC9">
            <w:pPr>
              <w:jc w:val="center"/>
              <w:rPr>
                <w:rFonts w:ascii="Arial Narrow" w:hAnsi="Arial Narrow"/>
                <w:sz w:val="20"/>
                <w:szCs w:val="20"/>
              </w:rPr>
            </w:pPr>
          </w:p>
        </w:tc>
        <w:tc>
          <w:tcPr>
            <w:tcW w:w="0" w:type="auto"/>
            <w:vMerge/>
            <w:shd w:val="clear" w:color="auto" w:fill="auto"/>
            <w:vAlign w:val="center"/>
          </w:tcPr>
          <w:p w:rsidR="00447C73" w:rsidRPr="00714A57" w:rsidRDefault="00447C73" w:rsidP="00DD3CC9">
            <w:pPr>
              <w:jc w:val="center"/>
              <w:rPr>
                <w:rFonts w:ascii="Arial Narrow" w:hAnsi="Arial Narrow"/>
                <w:sz w:val="20"/>
                <w:szCs w:val="20"/>
              </w:rPr>
            </w:pPr>
          </w:p>
        </w:tc>
        <w:tc>
          <w:tcPr>
            <w:tcW w:w="0" w:type="auto"/>
            <w:shd w:val="clear" w:color="auto" w:fill="auto"/>
            <w:vAlign w:val="center"/>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МКУ «ЦЗНТЧС»</w:t>
            </w:r>
          </w:p>
        </w:tc>
        <w:tc>
          <w:tcPr>
            <w:tcW w:w="0" w:type="auto"/>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801</w:t>
            </w:r>
          </w:p>
        </w:tc>
        <w:tc>
          <w:tcPr>
            <w:tcW w:w="0" w:type="auto"/>
          </w:tcPr>
          <w:p w:rsidR="00447C73" w:rsidRPr="00714A57" w:rsidRDefault="00447C73"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x</w:t>
            </w:r>
          </w:p>
        </w:tc>
        <w:tc>
          <w:tcPr>
            <w:tcW w:w="0" w:type="auto"/>
          </w:tcPr>
          <w:p w:rsidR="00447C73" w:rsidRPr="00714A57" w:rsidRDefault="00447C73"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x</w:t>
            </w:r>
          </w:p>
        </w:tc>
        <w:tc>
          <w:tcPr>
            <w:tcW w:w="0" w:type="auto"/>
          </w:tcPr>
          <w:p w:rsidR="00447C73" w:rsidRPr="00714A57" w:rsidRDefault="00447C73"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x</w:t>
            </w:r>
          </w:p>
        </w:tc>
        <w:tc>
          <w:tcPr>
            <w:tcW w:w="0" w:type="auto"/>
            <w:shd w:val="clear" w:color="auto" w:fill="auto"/>
            <w:vAlign w:val="center"/>
          </w:tcPr>
          <w:p w:rsidR="00447C73" w:rsidRPr="00714A57" w:rsidRDefault="00447C73" w:rsidP="003C39F5">
            <w:pPr>
              <w:jc w:val="center"/>
              <w:rPr>
                <w:rFonts w:ascii="Arial Narrow" w:hAnsi="Arial Narrow"/>
                <w:sz w:val="20"/>
                <w:szCs w:val="20"/>
              </w:rPr>
            </w:pPr>
            <w:r w:rsidRPr="00714A57">
              <w:rPr>
                <w:rFonts w:ascii="Arial Narrow" w:hAnsi="Arial Narrow"/>
                <w:sz w:val="20"/>
                <w:szCs w:val="20"/>
              </w:rPr>
              <w:t>9632,1</w:t>
            </w:r>
          </w:p>
        </w:tc>
        <w:tc>
          <w:tcPr>
            <w:tcW w:w="0" w:type="auto"/>
            <w:shd w:val="clear" w:color="auto" w:fill="auto"/>
            <w:vAlign w:val="center"/>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9422,3</w:t>
            </w:r>
          </w:p>
        </w:tc>
        <w:tc>
          <w:tcPr>
            <w:tcW w:w="0" w:type="auto"/>
            <w:shd w:val="clear" w:color="auto" w:fill="auto"/>
            <w:vAlign w:val="center"/>
          </w:tcPr>
          <w:p w:rsidR="00447C73" w:rsidRPr="00714A57" w:rsidRDefault="00447C73" w:rsidP="003C39F5">
            <w:pPr>
              <w:jc w:val="center"/>
              <w:rPr>
                <w:rFonts w:ascii="Arial Narrow" w:hAnsi="Arial Narrow"/>
                <w:sz w:val="20"/>
                <w:szCs w:val="20"/>
              </w:rPr>
            </w:pPr>
            <w:r w:rsidRPr="00714A57">
              <w:rPr>
                <w:rFonts w:ascii="Arial Narrow" w:hAnsi="Arial Narrow"/>
                <w:sz w:val="20"/>
                <w:szCs w:val="20"/>
              </w:rPr>
              <w:t>9335,8</w:t>
            </w:r>
          </w:p>
        </w:tc>
        <w:tc>
          <w:tcPr>
            <w:tcW w:w="0" w:type="auto"/>
            <w:shd w:val="clear" w:color="auto" w:fill="auto"/>
            <w:vAlign w:val="center"/>
          </w:tcPr>
          <w:p w:rsidR="00447C73" w:rsidRPr="00714A57" w:rsidRDefault="00447C73" w:rsidP="00DD3CC9">
            <w:pPr>
              <w:jc w:val="center"/>
              <w:rPr>
                <w:rFonts w:ascii="Arial Narrow" w:hAnsi="Arial Narrow"/>
                <w:sz w:val="20"/>
                <w:szCs w:val="20"/>
              </w:rPr>
            </w:pPr>
          </w:p>
        </w:tc>
        <w:tc>
          <w:tcPr>
            <w:tcW w:w="0" w:type="auto"/>
            <w:vAlign w:val="center"/>
          </w:tcPr>
          <w:p w:rsidR="00447C73" w:rsidRPr="00714A57" w:rsidRDefault="00447C73" w:rsidP="00DD3CC9">
            <w:pPr>
              <w:jc w:val="center"/>
              <w:rPr>
                <w:rFonts w:ascii="Arial Narrow" w:hAnsi="Arial Narrow"/>
                <w:sz w:val="20"/>
                <w:szCs w:val="20"/>
              </w:rPr>
            </w:pPr>
          </w:p>
        </w:tc>
        <w:tc>
          <w:tcPr>
            <w:tcW w:w="0" w:type="auto"/>
            <w:vAlign w:val="center"/>
          </w:tcPr>
          <w:p w:rsidR="00447C73" w:rsidRPr="00714A57" w:rsidRDefault="00447C73" w:rsidP="00DD3CC9">
            <w:pPr>
              <w:jc w:val="center"/>
              <w:rPr>
                <w:rFonts w:ascii="Arial Narrow" w:hAnsi="Arial Narrow"/>
                <w:sz w:val="20"/>
                <w:szCs w:val="20"/>
              </w:rPr>
            </w:pPr>
          </w:p>
        </w:tc>
      </w:tr>
      <w:tr w:rsidR="00447C73" w:rsidRPr="00714A57" w:rsidTr="0064021E">
        <w:trPr>
          <w:trHeight w:val="477"/>
          <w:jc w:val="center"/>
        </w:trPr>
        <w:tc>
          <w:tcPr>
            <w:tcW w:w="0" w:type="auto"/>
            <w:vMerge/>
            <w:vAlign w:val="center"/>
          </w:tcPr>
          <w:p w:rsidR="00447C73" w:rsidRPr="00714A57" w:rsidRDefault="00447C73" w:rsidP="00DD3CC9">
            <w:pPr>
              <w:jc w:val="center"/>
              <w:rPr>
                <w:rFonts w:ascii="Arial Narrow" w:hAnsi="Arial Narrow"/>
                <w:sz w:val="20"/>
                <w:szCs w:val="20"/>
              </w:rPr>
            </w:pPr>
          </w:p>
        </w:tc>
        <w:tc>
          <w:tcPr>
            <w:tcW w:w="0" w:type="auto"/>
            <w:vMerge/>
            <w:shd w:val="clear" w:color="auto" w:fill="auto"/>
            <w:vAlign w:val="center"/>
          </w:tcPr>
          <w:p w:rsidR="00447C73" w:rsidRPr="00714A57" w:rsidRDefault="00447C73" w:rsidP="00DD3CC9">
            <w:pPr>
              <w:jc w:val="center"/>
              <w:rPr>
                <w:rFonts w:ascii="Arial Narrow" w:hAnsi="Arial Narrow"/>
                <w:sz w:val="20"/>
                <w:szCs w:val="20"/>
              </w:rPr>
            </w:pPr>
          </w:p>
        </w:tc>
        <w:tc>
          <w:tcPr>
            <w:tcW w:w="0" w:type="auto"/>
            <w:shd w:val="clear" w:color="auto" w:fill="auto"/>
            <w:vAlign w:val="center"/>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МБУ «ЦМИРИТ»</w:t>
            </w:r>
          </w:p>
        </w:tc>
        <w:tc>
          <w:tcPr>
            <w:tcW w:w="0" w:type="auto"/>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801</w:t>
            </w:r>
          </w:p>
        </w:tc>
        <w:tc>
          <w:tcPr>
            <w:tcW w:w="0" w:type="auto"/>
          </w:tcPr>
          <w:p w:rsidR="00447C73" w:rsidRPr="00714A57" w:rsidRDefault="00447C73"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х</w:t>
            </w:r>
          </w:p>
        </w:tc>
        <w:tc>
          <w:tcPr>
            <w:tcW w:w="0" w:type="auto"/>
          </w:tcPr>
          <w:p w:rsidR="00447C73" w:rsidRPr="00714A57" w:rsidRDefault="00447C73"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х</w:t>
            </w:r>
          </w:p>
        </w:tc>
        <w:tc>
          <w:tcPr>
            <w:tcW w:w="0" w:type="auto"/>
          </w:tcPr>
          <w:p w:rsidR="00447C73" w:rsidRPr="00714A57" w:rsidRDefault="00447C73"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х</w:t>
            </w:r>
          </w:p>
        </w:tc>
        <w:tc>
          <w:tcPr>
            <w:tcW w:w="0" w:type="auto"/>
            <w:shd w:val="clear" w:color="auto" w:fill="auto"/>
            <w:vAlign w:val="center"/>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 xml:space="preserve"> </w:t>
            </w:r>
          </w:p>
        </w:tc>
        <w:tc>
          <w:tcPr>
            <w:tcW w:w="0" w:type="auto"/>
            <w:shd w:val="clear" w:color="auto" w:fill="auto"/>
            <w:vAlign w:val="center"/>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371,3</w:t>
            </w:r>
          </w:p>
        </w:tc>
        <w:tc>
          <w:tcPr>
            <w:tcW w:w="0" w:type="auto"/>
            <w:shd w:val="clear" w:color="auto" w:fill="auto"/>
            <w:vAlign w:val="center"/>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371,3</w:t>
            </w:r>
          </w:p>
        </w:tc>
        <w:tc>
          <w:tcPr>
            <w:tcW w:w="0" w:type="auto"/>
            <w:shd w:val="clear" w:color="auto" w:fill="auto"/>
            <w:vAlign w:val="center"/>
          </w:tcPr>
          <w:p w:rsidR="00447C73" w:rsidRPr="00714A57" w:rsidRDefault="00447C73" w:rsidP="00DD3CC9">
            <w:pPr>
              <w:jc w:val="center"/>
              <w:rPr>
                <w:rFonts w:ascii="Arial Narrow" w:hAnsi="Arial Narrow"/>
                <w:sz w:val="20"/>
                <w:szCs w:val="20"/>
              </w:rPr>
            </w:pPr>
          </w:p>
        </w:tc>
        <w:tc>
          <w:tcPr>
            <w:tcW w:w="0" w:type="auto"/>
            <w:vAlign w:val="center"/>
          </w:tcPr>
          <w:p w:rsidR="00447C73" w:rsidRPr="00714A57" w:rsidRDefault="00447C73" w:rsidP="00DD3CC9">
            <w:pPr>
              <w:jc w:val="center"/>
              <w:rPr>
                <w:rFonts w:ascii="Arial Narrow" w:hAnsi="Arial Narrow"/>
                <w:sz w:val="20"/>
                <w:szCs w:val="20"/>
              </w:rPr>
            </w:pPr>
          </w:p>
        </w:tc>
        <w:tc>
          <w:tcPr>
            <w:tcW w:w="0" w:type="auto"/>
            <w:vAlign w:val="center"/>
          </w:tcPr>
          <w:p w:rsidR="00447C73" w:rsidRPr="00714A57" w:rsidRDefault="00447C73" w:rsidP="00DD3CC9">
            <w:pPr>
              <w:jc w:val="center"/>
              <w:rPr>
                <w:rFonts w:ascii="Arial Narrow" w:hAnsi="Arial Narrow"/>
                <w:sz w:val="20"/>
                <w:szCs w:val="20"/>
              </w:rPr>
            </w:pPr>
          </w:p>
        </w:tc>
      </w:tr>
      <w:tr w:rsidR="00447C73" w:rsidRPr="00714A57" w:rsidTr="0064021E">
        <w:trPr>
          <w:trHeight w:val="477"/>
          <w:jc w:val="center"/>
        </w:trPr>
        <w:tc>
          <w:tcPr>
            <w:tcW w:w="0" w:type="auto"/>
            <w:vAlign w:val="center"/>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3.</w:t>
            </w:r>
          </w:p>
        </w:tc>
        <w:tc>
          <w:tcPr>
            <w:tcW w:w="0" w:type="auto"/>
            <w:shd w:val="clear" w:color="auto" w:fill="auto"/>
            <w:vAlign w:val="center"/>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Основное мероприятие 1.3.</w:t>
            </w:r>
          </w:p>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Внедрение современных техн</w:t>
            </w:r>
            <w:r w:rsidRPr="00714A57">
              <w:rPr>
                <w:rFonts w:ascii="Arial Narrow" w:hAnsi="Arial Narrow"/>
                <w:sz w:val="20"/>
                <w:szCs w:val="20"/>
              </w:rPr>
              <w:t>и</w:t>
            </w:r>
            <w:r w:rsidRPr="00714A57">
              <w:rPr>
                <w:rFonts w:ascii="Arial Narrow" w:hAnsi="Arial Narrow"/>
                <w:sz w:val="20"/>
                <w:szCs w:val="20"/>
              </w:rPr>
              <w:t>ческих средств, направленных на предупреждение правонар</w:t>
            </w:r>
            <w:r w:rsidRPr="00714A57">
              <w:rPr>
                <w:rFonts w:ascii="Arial Narrow" w:hAnsi="Arial Narrow"/>
                <w:sz w:val="20"/>
                <w:szCs w:val="20"/>
              </w:rPr>
              <w:t>у</w:t>
            </w:r>
            <w:r w:rsidRPr="00714A57">
              <w:rPr>
                <w:rFonts w:ascii="Arial Narrow" w:hAnsi="Arial Narrow"/>
                <w:sz w:val="20"/>
                <w:szCs w:val="20"/>
              </w:rPr>
              <w:t>шений и преступлений в общ</w:t>
            </w:r>
            <w:r w:rsidRPr="00714A57">
              <w:rPr>
                <w:rFonts w:ascii="Arial Narrow" w:hAnsi="Arial Narrow"/>
                <w:sz w:val="20"/>
                <w:szCs w:val="20"/>
              </w:rPr>
              <w:t>е</w:t>
            </w:r>
            <w:r w:rsidRPr="00714A57">
              <w:rPr>
                <w:rFonts w:ascii="Arial Narrow" w:hAnsi="Arial Narrow"/>
                <w:sz w:val="20"/>
                <w:szCs w:val="20"/>
              </w:rPr>
              <w:t>ственных местах и на улицах</w:t>
            </w:r>
          </w:p>
        </w:tc>
        <w:tc>
          <w:tcPr>
            <w:tcW w:w="0" w:type="auto"/>
            <w:shd w:val="clear" w:color="auto" w:fill="auto"/>
            <w:vAlign w:val="center"/>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МБУ «ЦМИРИТ»</w:t>
            </w:r>
          </w:p>
        </w:tc>
        <w:tc>
          <w:tcPr>
            <w:tcW w:w="0" w:type="auto"/>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801</w:t>
            </w:r>
          </w:p>
        </w:tc>
        <w:tc>
          <w:tcPr>
            <w:tcW w:w="0" w:type="auto"/>
          </w:tcPr>
          <w:p w:rsidR="00447C73" w:rsidRPr="00714A57" w:rsidRDefault="00447C73"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0410</w:t>
            </w:r>
          </w:p>
        </w:tc>
        <w:tc>
          <w:tcPr>
            <w:tcW w:w="0" w:type="auto"/>
          </w:tcPr>
          <w:p w:rsidR="00447C73" w:rsidRPr="00714A57" w:rsidRDefault="00447C73"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 xml:space="preserve">2410003, </w:t>
            </w:r>
          </w:p>
          <w:p w:rsidR="00447C73" w:rsidRPr="00714A57" w:rsidRDefault="00447C73"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2417106</w:t>
            </w:r>
          </w:p>
        </w:tc>
        <w:tc>
          <w:tcPr>
            <w:tcW w:w="0" w:type="auto"/>
          </w:tcPr>
          <w:p w:rsidR="00447C73" w:rsidRPr="00714A57" w:rsidRDefault="00447C73"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612</w:t>
            </w:r>
          </w:p>
        </w:tc>
        <w:tc>
          <w:tcPr>
            <w:tcW w:w="0" w:type="auto"/>
            <w:shd w:val="clear" w:color="auto" w:fill="auto"/>
            <w:vAlign w:val="center"/>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 xml:space="preserve"> </w:t>
            </w:r>
          </w:p>
        </w:tc>
        <w:tc>
          <w:tcPr>
            <w:tcW w:w="0" w:type="auto"/>
            <w:shd w:val="clear" w:color="auto" w:fill="auto"/>
            <w:vAlign w:val="center"/>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371,3</w:t>
            </w:r>
          </w:p>
        </w:tc>
        <w:tc>
          <w:tcPr>
            <w:tcW w:w="0" w:type="auto"/>
            <w:shd w:val="clear" w:color="auto" w:fill="auto"/>
            <w:vAlign w:val="center"/>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371,3</w:t>
            </w:r>
          </w:p>
        </w:tc>
        <w:tc>
          <w:tcPr>
            <w:tcW w:w="0" w:type="auto"/>
            <w:shd w:val="clear" w:color="auto" w:fill="auto"/>
            <w:vAlign w:val="center"/>
          </w:tcPr>
          <w:p w:rsidR="00447C73" w:rsidRPr="00714A57" w:rsidRDefault="00447C73" w:rsidP="00DD3CC9">
            <w:pPr>
              <w:jc w:val="center"/>
              <w:rPr>
                <w:rFonts w:ascii="Arial Narrow" w:hAnsi="Arial Narrow"/>
                <w:sz w:val="20"/>
                <w:szCs w:val="20"/>
              </w:rPr>
            </w:pPr>
          </w:p>
        </w:tc>
        <w:tc>
          <w:tcPr>
            <w:tcW w:w="0" w:type="auto"/>
            <w:vAlign w:val="center"/>
          </w:tcPr>
          <w:p w:rsidR="00447C73" w:rsidRPr="00714A57" w:rsidRDefault="00447C73" w:rsidP="00DD3CC9">
            <w:pPr>
              <w:jc w:val="center"/>
              <w:rPr>
                <w:rFonts w:ascii="Arial Narrow" w:hAnsi="Arial Narrow"/>
                <w:sz w:val="20"/>
                <w:szCs w:val="20"/>
              </w:rPr>
            </w:pPr>
          </w:p>
        </w:tc>
        <w:tc>
          <w:tcPr>
            <w:tcW w:w="0" w:type="auto"/>
            <w:vAlign w:val="center"/>
          </w:tcPr>
          <w:p w:rsidR="00447C73" w:rsidRPr="00714A57" w:rsidRDefault="00447C73" w:rsidP="00DD3CC9">
            <w:pPr>
              <w:jc w:val="center"/>
              <w:rPr>
                <w:rFonts w:ascii="Arial Narrow" w:hAnsi="Arial Narrow"/>
                <w:sz w:val="20"/>
                <w:szCs w:val="20"/>
              </w:rPr>
            </w:pPr>
          </w:p>
        </w:tc>
      </w:tr>
      <w:tr w:rsidR="00447C73" w:rsidRPr="00714A57" w:rsidTr="0064021E">
        <w:trPr>
          <w:trHeight w:val="885"/>
          <w:jc w:val="center"/>
        </w:trPr>
        <w:tc>
          <w:tcPr>
            <w:tcW w:w="0" w:type="auto"/>
            <w:vMerge w:val="restart"/>
            <w:vAlign w:val="center"/>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4.</w:t>
            </w:r>
          </w:p>
        </w:tc>
        <w:tc>
          <w:tcPr>
            <w:tcW w:w="0" w:type="auto"/>
            <w:vMerge w:val="restart"/>
            <w:shd w:val="clear" w:color="auto" w:fill="auto"/>
            <w:vAlign w:val="center"/>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Основное мероприятие 1.5.</w:t>
            </w:r>
          </w:p>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Привлечение общественности к охране общественного порядка</w:t>
            </w:r>
          </w:p>
        </w:tc>
        <w:tc>
          <w:tcPr>
            <w:tcW w:w="0" w:type="auto"/>
            <w:shd w:val="clear" w:color="auto" w:fill="auto"/>
            <w:vAlign w:val="center"/>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Управление админис</w:t>
            </w:r>
            <w:r w:rsidRPr="00714A57">
              <w:rPr>
                <w:rFonts w:ascii="Arial Narrow" w:hAnsi="Arial Narrow"/>
                <w:sz w:val="20"/>
                <w:szCs w:val="20"/>
              </w:rPr>
              <w:t>т</w:t>
            </w:r>
            <w:r w:rsidRPr="00714A57">
              <w:rPr>
                <w:rFonts w:ascii="Arial Narrow" w:hAnsi="Arial Narrow"/>
                <w:sz w:val="20"/>
                <w:szCs w:val="20"/>
              </w:rPr>
              <w:t>ративных отношений мэрии</w:t>
            </w:r>
          </w:p>
        </w:tc>
        <w:tc>
          <w:tcPr>
            <w:tcW w:w="0" w:type="auto"/>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801</w:t>
            </w:r>
          </w:p>
        </w:tc>
        <w:tc>
          <w:tcPr>
            <w:tcW w:w="0" w:type="auto"/>
          </w:tcPr>
          <w:p w:rsidR="00447C73" w:rsidRPr="00714A57" w:rsidRDefault="00447C73"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0113,</w:t>
            </w:r>
          </w:p>
          <w:p w:rsidR="00447C73" w:rsidRPr="00714A57" w:rsidRDefault="00447C73"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1003</w:t>
            </w:r>
          </w:p>
        </w:tc>
        <w:tc>
          <w:tcPr>
            <w:tcW w:w="0" w:type="auto"/>
          </w:tcPr>
          <w:p w:rsidR="00447C73" w:rsidRPr="00714A57" w:rsidRDefault="00447C73"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2410005</w:t>
            </w:r>
          </w:p>
        </w:tc>
        <w:tc>
          <w:tcPr>
            <w:tcW w:w="0" w:type="auto"/>
          </w:tcPr>
          <w:p w:rsidR="00447C73" w:rsidRPr="00714A57" w:rsidRDefault="00447C73"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244,</w:t>
            </w:r>
          </w:p>
          <w:p w:rsidR="00447C73" w:rsidRPr="00714A57" w:rsidRDefault="00447C73"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360</w:t>
            </w:r>
          </w:p>
        </w:tc>
        <w:tc>
          <w:tcPr>
            <w:tcW w:w="0" w:type="auto"/>
            <w:shd w:val="clear" w:color="auto" w:fill="auto"/>
            <w:vAlign w:val="center"/>
          </w:tcPr>
          <w:p w:rsidR="00447C73" w:rsidRPr="00714A57" w:rsidRDefault="00447C73" w:rsidP="003C39F5">
            <w:pPr>
              <w:jc w:val="center"/>
              <w:rPr>
                <w:rFonts w:ascii="Arial Narrow" w:hAnsi="Arial Narrow"/>
                <w:sz w:val="20"/>
                <w:szCs w:val="20"/>
              </w:rPr>
            </w:pPr>
            <w:r w:rsidRPr="00714A57">
              <w:rPr>
                <w:rFonts w:ascii="Arial Narrow" w:hAnsi="Arial Narrow"/>
                <w:sz w:val="20"/>
                <w:szCs w:val="20"/>
              </w:rPr>
              <w:t>136,5</w:t>
            </w:r>
          </w:p>
        </w:tc>
        <w:tc>
          <w:tcPr>
            <w:tcW w:w="0" w:type="auto"/>
            <w:shd w:val="clear" w:color="auto" w:fill="auto"/>
            <w:vAlign w:val="center"/>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222,5</w:t>
            </w:r>
          </w:p>
        </w:tc>
        <w:tc>
          <w:tcPr>
            <w:tcW w:w="0" w:type="auto"/>
            <w:shd w:val="clear" w:color="auto" w:fill="auto"/>
            <w:vAlign w:val="center"/>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222,5</w:t>
            </w:r>
          </w:p>
        </w:tc>
        <w:tc>
          <w:tcPr>
            <w:tcW w:w="0" w:type="auto"/>
            <w:shd w:val="clear" w:color="auto" w:fill="auto"/>
            <w:vAlign w:val="center"/>
          </w:tcPr>
          <w:p w:rsidR="00447C73" w:rsidRPr="00714A57" w:rsidRDefault="00447C73" w:rsidP="00DD3CC9">
            <w:pPr>
              <w:jc w:val="center"/>
              <w:rPr>
                <w:rFonts w:ascii="Arial Narrow" w:hAnsi="Arial Narrow"/>
                <w:sz w:val="20"/>
                <w:szCs w:val="20"/>
              </w:rPr>
            </w:pPr>
          </w:p>
        </w:tc>
        <w:tc>
          <w:tcPr>
            <w:tcW w:w="0" w:type="auto"/>
            <w:vAlign w:val="center"/>
          </w:tcPr>
          <w:p w:rsidR="00447C73" w:rsidRPr="00714A57" w:rsidRDefault="00447C73" w:rsidP="00DD3CC9">
            <w:pPr>
              <w:jc w:val="center"/>
              <w:rPr>
                <w:rFonts w:ascii="Arial Narrow" w:hAnsi="Arial Narrow"/>
                <w:sz w:val="20"/>
                <w:szCs w:val="20"/>
              </w:rPr>
            </w:pPr>
          </w:p>
        </w:tc>
        <w:tc>
          <w:tcPr>
            <w:tcW w:w="0" w:type="auto"/>
            <w:vAlign w:val="center"/>
          </w:tcPr>
          <w:p w:rsidR="00447C73" w:rsidRPr="00714A57" w:rsidRDefault="00447C73" w:rsidP="00DD3CC9">
            <w:pPr>
              <w:jc w:val="center"/>
              <w:rPr>
                <w:rFonts w:ascii="Arial Narrow" w:hAnsi="Arial Narrow"/>
                <w:sz w:val="20"/>
                <w:szCs w:val="20"/>
              </w:rPr>
            </w:pPr>
          </w:p>
        </w:tc>
      </w:tr>
      <w:tr w:rsidR="00447C73" w:rsidRPr="00714A57" w:rsidTr="0064021E">
        <w:trPr>
          <w:trHeight w:val="871"/>
          <w:jc w:val="center"/>
        </w:trPr>
        <w:tc>
          <w:tcPr>
            <w:tcW w:w="0" w:type="auto"/>
            <w:vMerge/>
            <w:vAlign w:val="center"/>
          </w:tcPr>
          <w:p w:rsidR="00447C73" w:rsidRPr="00714A57" w:rsidRDefault="00447C73" w:rsidP="00DD3CC9">
            <w:pPr>
              <w:jc w:val="center"/>
              <w:rPr>
                <w:rFonts w:ascii="Arial Narrow" w:hAnsi="Arial Narrow"/>
                <w:sz w:val="20"/>
                <w:szCs w:val="20"/>
              </w:rPr>
            </w:pPr>
          </w:p>
        </w:tc>
        <w:tc>
          <w:tcPr>
            <w:tcW w:w="0" w:type="auto"/>
            <w:vMerge/>
            <w:shd w:val="clear" w:color="auto" w:fill="auto"/>
            <w:vAlign w:val="center"/>
          </w:tcPr>
          <w:p w:rsidR="00447C73" w:rsidRPr="00714A57" w:rsidRDefault="00447C73" w:rsidP="00DD3CC9">
            <w:pPr>
              <w:jc w:val="center"/>
              <w:rPr>
                <w:rFonts w:ascii="Arial Narrow" w:hAnsi="Arial Narrow"/>
                <w:sz w:val="20"/>
                <w:szCs w:val="20"/>
              </w:rPr>
            </w:pPr>
          </w:p>
        </w:tc>
        <w:tc>
          <w:tcPr>
            <w:tcW w:w="0" w:type="auto"/>
            <w:shd w:val="clear" w:color="auto" w:fill="auto"/>
            <w:vAlign w:val="center"/>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МКУ «ЦЗНТЧС»</w:t>
            </w:r>
          </w:p>
        </w:tc>
        <w:tc>
          <w:tcPr>
            <w:tcW w:w="0" w:type="auto"/>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801</w:t>
            </w:r>
          </w:p>
        </w:tc>
        <w:tc>
          <w:tcPr>
            <w:tcW w:w="0" w:type="auto"/>
          </w:tcPr>
          <w:p w:rsidR="00447C73" w:rsidRPr="00714A57" w:rsidRDefault="00447C73"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0309</w:t>
            </w:r>
          </w:p>
        </w:tc>
        <w:tc>
          <w:tcPr>
            <w:tcW w:w="0" w:type="auto"/>
          </w:tcPr>
          <w:p w:rsidR="00447C73" w:rsidRPr="00714A57" w:rsidRDefault="00447C73"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2410005</w:t>
            </w:r>
          </w:p>
        </w:tc>
        <w:tc>
          <w:tcPr>
            <w:tcW w:w="0" w:type="auto"/>
          </w:tcPr>
          <w:p w:rsidR="00447C73" w:rsidRPr="00714A57" w:rsidRDefault="00447C73"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111,</w:t>
            </w:r>
          </w:p>
          <w:p w:rsidR="00447C73" w:rsidRPr="00714A57" w:rsidRDefault="00447C73" w:rsidP="00DD3CC9">
            <w:pPr>
              <w:widowControl w:val="0"/>
              <w:autoSpaceDE w:val="0"/>
              <w:autoSpaceDN w:val="0"/>
              <w:adjustRightInd w:val="0"/>
              <w:rPr>
                <w:rFonts w:ascii="Arial Narrow" w:hAnsi="Arial Narrow"/>
                <w:sz w:val="20"/>
                <w:szCs w:val="20"/>
              </w:rPr>
            </w:pPr>
            <w:r w:rsidRPr="00714A57">
              <w:rPr>
                <w:rFonts w:ascii="Arial Narrow" w:hAnsi="Arial Narrow"/>
                <w:sz w:val="20"/>
                <w:szCs w:val="20"/>
              </w:rPr>
              <w:t>244,</w:t>
            </w:r>
          </w:p>
          <w:p w:rsidR="00447C73" w:rsidRPr="00714A57" w:rsidRDefault="00447C73" w:rsidP="00DD3CC9">
            <w:pPr>
              <w:widowControl w:val="0"/>
              <w:autoSpaceDE w:val="0"/>
              <w:autoSpaceDN w:val="0"/>
              <w:adjustRightInd w:val="0"/>
              <w:rPr>
                <w:rFonts w:ascii="Arial Narrow" w:hAnsi="Arial Narrow"/>
                <w:sz w:val="20"/>
                <w:szCs w:val="20"/>
              </w:rPr>
            </w:pPr>
            <w:r w:rsidRPr="00714A57">
              <w:rPr>
                <w:rFonts w:ascii="Arial Narrow" w:hAnsi="Arial Narrow"/>
                <w:sz w:val="20"/>
                <w:szCs w:val="20"/>
              </w:rPr>
              <w:t>851</w:t>
            </w:r>
          </w:p>
        </w:tc>
        <w:tc>
          <w:tcPr>
            <w:tcW w:w="0" w:type="auto"/>
            <w:shd w:val="clear" w:color="auto" w:fill="auto"/>
            <w:vAlign w:val="center"/>
          </w:tcPr>
          <w:p w:rsidR="00447C73" w:rsidRPr="00714A57" w:rsidRDefault="00447C73" w:rsidP="003C39F5">
            <w:pPr>
              <w:jc w:val="center"/>
              <w:rPr>
                <w:rFonts w:ascii="Arial Narrow" w:hAnsi="Arial Narrow"/>
                <w:sz w:val="20"/>
                <w:szCs w:val="20"/>
              </w:rPr>
            </w:pPr>
            <w:r w:rsidRPr="00714A57">
              <w:rPr>
                <w:rFonts w:ascii="Arial Narrow" w:hAnsi="Arial Narrow"/>
                <w:sz w:val="20"/>
                <w:szCs w:val="20"/>
              </w:rPr>
              <w:t>9632,1</w:t>
            </w:r>
          </w:p>
        </w:tc>
        <w:tc>
          <w:tcPr>
            <w:tcW w:w="0" w:type="auto"/>
            <w:shd w:val="clear" w:color="auto" w:fill="auto"/>
            <w:vAlign w:val="center"/>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9422,3</w:t>
            </w:r>
          </w:p>
        </w:tc>
        <w:tc>
          <w:tcPr>
            <w:tcW w:w="0" w:type="auto"/>
            <w:shd w:val="clear" w:color="auto" w:fill="auto"/>
            <w:vAlign w:val="center"/>
          </w:tcPr>
          <w:p w:rsidR="00447C73" w:rsidRPr="00714A57" w:rsidRDefault="00447C73" w:rsidP="003C39F5">
            <w:pPr>
              <w:jc w:val="center"/>
              <w:rPr>
                <w:rFonts w:ascii="Arial Narrow" w:hAnsi="Arial Narrow"/>
                <w:sz w:val="20"/>
                <w:szCs w:val="20"/>
              </w:rPr>
            </w:pPr>
            <w:r w:rsidRPr="00714A57">
              <w:rPr>
                <w:rFonts w:ascii="Arial Narrow" w:hAnsi="Arial Narrow"/>
                <w:sz w:val="20"/>
                <w:szCs w:val="20"/>
              </w:rPr>
              <w:t>9335,8</w:t>
            </w:r>
          </w:p>
        </w:tc>
        <w:tc>
          <w:tcPr>
            <w:tcW w:w="0" w:type="auto"/>
            <w:shd w:val="clear" w:color="auto" w:fill="auto"/>
            <w:vAlign w:val="center"/>
          </w:tcPr>
          <w:p w:rsidR="00447C73" w:rsidRPr="00714A57" w:rsidRDefault="00447C73" w:rsidP="00DD3CC9">
            <w:pPr>
              <w:jc w:val="center"/>
              <w:rPr>
                <w:rFonts w:ascii="Arial Narrow" w:hAnsi="Arial Narrow"/>
                <w:sz w:val="20"/>
                <w:szCs w:val="20"/>
              </w:rPr>
            </w:pPr>
          </w:p>
        </w:tc>
        <w:tc>
          <w:tcPr>
            <w:tcW w:w="0" w:type="auto"/>
            <w:vAlign w:val="center"/>
          </w:tcPr>
          <w:p w:rsidR="00447C73" w:rsidRPr="00714A57" w:rsidRDefault="00447C73" w:rsidP="00DD3CC9">
            <w:pPr>
              <w:jc w:val="center"/>
              <w:rPr>
                <w:rFonts w:ascii="Arial Narrow" w:hAnsi="Arial Narrow"/>
                <w:sz w:val="20"/>
                <w:szCs w:val="20"/>
              </w:rPr>
            </w:pPr>
          </w:p>
        </w:tc>
        <w:tc>
          <w:tcPr>
            <w:tcW w:w="0" w:type="auto"/>
            <w:vAlign w:val="center"/>
          </w:tcPr>
          <w:p w:rsidR="00447C73" w:rsidRPr="00714A57" w:rsidRDefault="00447C73" w:rsidP="00DD3CC9">
            <w:pPr>
              <w:jc w:val="center"/>
              <w:rPr>
                <w:rFonts w:ascii="Arial Narrow" w:hAnsi="Arial Narrow"/>
                <w:sz w:val="20"/>
                <w:szCs w:val="20"/>
              </w:rPr>
            </w:pPr>
          </w:p>
        </w:tc>
      </w:tr>
      <w:tr w:rsidR="00447C73" w:rsidRPr="00714A57" w:rsidTr="0064021E">
        <w:trPr>
          <w:trHeight w:val="196"/>
          <w:jc w:val="center"/>
        </w:trPr>
        <w:tc>
          <w:tcPr>
            <w:tcW w:w="0" w:type="auto"/>
            <w:vMerge w:val="restart"/>
            <w:vAlign w:val="center"/>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5.</w:t>
            </w:r>
          </w:p>
        </w:tc>
        <w:tc>
          <w:tcPr>
            <w:tcW w:w="0" w:type="auto"/>
            <w:vMerge w:val="restart"/>
            <w:shd w:val="clear" w:color="auto" w:fill="auto"/>
            <w:vAlign w:val="center"/>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Подпрограмма 2</w:t>
            </w:r>
          </w:p>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«Повышение безопасности д</w:t>
            </w:r>
            <w:r w:rsidRPr="00714A57">
              <w:rPr>
                <w:rFonts w:ascii="Arial Narrow" w:hAnsi="Arial Narrow"/>
                <w:sz w:val="20"/>
                <w:szCs w:val="20"/>
              </w:rPr>
              <w:t>о</w:t>
            </w:r>
            <w:r w:rsidRPr="00714A57">
              <w:rPr>
                <w:rFonts w:ascii="Arial Narrow" w:hAnsi="Arial Narrow"/>
                <w:sz w:val="20"/>
                <w:szCs w:val="20"/>
              </w:rPr>
              <w:t>рожного движения в городе Череповце»</w:t>
            </w:r>
          </w:p>
        </w:tc>
        <w:tc>
          <w:tcPr>
            <w:tcW w:w="0" w:type="auto"/>
            <w:shd w:val="clear" w:color="auto" w:fill="auto"/>
            <w:vAlign w:val="center"/>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всего</w:t>
            </w:r>
          </w:p>
        </w:tc>
        <w:tc>
          <w:tcPr>
            <w:tcW w:w="0" w:type="auto"/>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805</w:t>
            </w:r>
          </w:p>
        </w:tc>
        <w:tc>
          <w:tcPr>
            <w:tcW w:w="0" w:type="auto"/>
          </w:tcPr>
          <w:p w:rsidR="00447C73" w:rsidRPr="00714A57" w:rsidRDefault="00447C73"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х</w:t>
            </w:r>
          </w:p>
        </w:tc>
        <w:tc>
          <w:tcPr>
            <w:tcW w:w="0" w:type="auto"/>
          </w:tcPr>
          <w:p w:rsidR="00447C73" w:rsidRPr="00714A57" w:rsidRDefault="00447C73"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х</w:t>
            </w:r>
          </w:p>
        </w:tc>
        <w:tc>
          <w:tcPr>
            <w:tcW w:w="0" w:type="auto"/>
          </w:tcPr>
          <w:p w:rsidR="00447C73" w:rsidRPr="00714A57" w:rsidRDefault="00447C73"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х</w:t>
            </w:r>
          </w:p>
        </w:tc>
        <w:tc>
          <w:tcPr>
            <w:tcW w:w="0" w:type="auto"/>
            <w:shd w:val="clear" w:color="auto" w:fill="auto"/>
            <w:vAlign w:val="center"/>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 xml:space="preserve"> </w:t>
            </w:r>
          </w:p>
        </w:tc>
        <w:tc>
          <w:tcPr>
            <w:tcW w:w="0" w:type="auto"/>
            <w:shd w:val="clear" w:color="auto" w:fill="auto"/>
            <w:vAlign w:val="center"/>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100,0</w:t>
            </w:r>
          </w:p>
        </w:tc>
        <w:tc>
          <w:tcPr>
            <w:tcW w:w="0" w:type="auto"/>
            <w:shd w:val="clear" w:color="auto" w:fill="auto"/>
            <w:vAlign w:val="center"/>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100,0</w:t>
            </w:r>
          </w:p>
        </w:tc>
        <w:tc>
          <w:tcPr>
            <w:tcW w:w="0" w:type="auto"/>
            <w:shd w:val="clear" w:color="auto" w:fill="auto"/>
            <w:vAlign w:val="center"/>
          </w:tcPr>
          <w:p w:rsidR="00447C73" w:rsidRPr="00714A57" w:rsidRDefault="00447C73" w:rsidP="00DD3CC9">
            <w:pPr>
              <w:jc w:val="center"/>
              <w:rPr>
                <w:rFonts w:ascii="Arial Narrow" w:hAnsi="Arial Narrow"/>
                <w:sz w:val="20"/>
                <w:szCs w:val="20"/>
              </w:rPr>
            </w:pPr>
          </w:p>
        </w:tc>
        <w:tc>
          <w:tcPr>
            <w:tcW w:w="0" w:type="auto"/>
            <w:vAlign w:val="center"/>
          </w:tcPr>
          <w:p w:rsidR="00447C73" w:rsidRPr="00714A57" w:rsidRDefault="00447C73" w:rsidP="00DD3CC9">
            <w:pPr>
              <w:jc w:val="center"/>
              <w:rPr>
                <w:rFonts w:ascii="Arial Narrow" w:hAnsi="Arial Narrow"/>
                <w:sz w:val="20"/>
                <w:szCs w:val="20"/>
              </w:rPr>
            </w:pPr>
          </w:p>
        </w:tc>
        <w:tc>
          <w:tcPr>
            <w:tcW w:w="0" w:type="auto"/>
            <w:vAlign w:val="center"/>
          </w:tcPr>
          <w:p w:rsidR="00447C73" w:rsidRPr="00714A57" w:rsidRDefault="00447C73" w:rsidP="00DD3CC9">
            <w:pPr>
              <w:jc w:val="center"/>
              <w:rPr>
                <w:rFonts w:ascii="Arial Narrow" w:hAnsi="Arial Narrow"/>
                <w:sz w:val="20"/>
                <w:szCs w:val="20"/>
              </w:rPr>
            </w:pPr>
          </w:p>
        </w:tc>
      </w:tr>
      <w:tr w:rsidR="00447C73" w:rsidRPr="00714A57" w:rsidTr="0064021E">
        <w:trPr>
          <w:trHeight w:val="714"/>
          <w:jc w:val="center"/>
        </w:trPr>
        <w:tc>
          <w:tcPr>
            <w:tcW w:w="0" w:type="auto"/>
            <w:vMerge/>
            <w:vAlign w:val="center"/>
          </w:tcPr>
          <w:p w:rsidR="00447C73" w:rsidRPr="00714A57" w:rsidRDefault="00447C73" w:rsidP="00DD3CC9">
            <w:pPr>
              <w:jc w:val="center"/>
              <w:rPr>
                <w:rFonts w:ascii="Arial Narrow" w:hAnsi="Arial Narrow"/>
                <w:sz w:val="20"/>
                <w:szCs w:val="20"/>
              </w:rPr>
            </w:pPr>
          </w:p>
        </w:tc>
        <w:tc>
          <w:tcPr>
            <w:tcW w:w="0" w:type="auto"/>
            <w:vMerge/>
            <w:shd w:val="clear" w:color="auto" w:fill="auto"/>
            <w:vAlign w:val="center"/>
          </w:tcPr>
          <w:p w:rsidR="00447C73" w:rsidRPr="00714A57" w:rsidRDefault="00447C73" w:rsidP="00DD3CC9">
            <w:pPr>
              <w:jc w:val="center"/>
              <w:rPr>
                <w:rFonts w:ascii="Arial Narrow" w:hAnsi="Arial Narrow"/>
                <w:sz w:val="20"/>
                <w:szCs w:val="20"/>
              </w:rPr>
            </w:pPr>
          </w:p>
        </w:tc>
        <w:tc>
          <w:tcPr>
            <w:tcW w:w="0" w:type="auto"/>
            <w:shd w:val="clear" w:color="auto" w:fill="auto"/>
            <w:vAlign w:val="center"/>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Управление образов</w:t>
            </w:r>
            <w:r w:rsidRPr="00714A57">
              <w:rPr>
                <w:rFonts w:ascii="Arial Narrow" w:hAnsi="Arial Narrow"/>
                <w:sz w:val="20"/>
                <w:szCs w:val="20"/>
              </w:rPr>
              <w:t>а</w:t>
            </w:r>
            <w:r w:rsidRPr="00714A57">
              <w:rPr>
                <w:rFonts w:ascii="Arial Narrow" w:hAnsi="Arial Narrow"/>
                <w:sz w:val="20"/>
                <w:szCs w:val="20"/>
              </w:rPr>
              <w:t>ния мэрии</w:t>
            </w:r>
          </w:p>
        </w:tc>
        <w:tc>
          <w:tcPr>
            <w:tcW w:w="0" w:type="auto"/>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805</w:t>
            </w:r>
          </w:p>
        </w:tc>
        <w:tc>
          <w:tcPr>
            <w:tcW w:w="0" w:type="auto"/>
          </w:tcPr>
          <w:p w:rsidR="00447C73" w:rsidRPr="00714A57" w:rsidRDefault="00447C73"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 xml:space="preserve">х </w:t>
            </w:r>
          </w:p>
        </w:tc>
        <w:tc>
          <w:tcPr>
            <w:tcW w:w="0" w:type="auto"/>
          </w:tcPr>
          <w:p w:rsidR="00447C73" w:rsidRPr="00714A57" w:rsidRDefault="00447C73"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х</w:t>
            </w:r>
          </w:p>
        </w:tc>
        <w:tc>
          <w:tcPr>
            <w:tcW w:w="0" w:type="auto"/>
          </w:tcPr>
          <w:p w:rsidR="00447C73" w:rsidRPr="00714A57" w:rsidRDefault="00447C73"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х</w:t>
            </w:r>
          </w:p>
        </w:tc>
        <w:tc>
          <w:tcPr>
            <w:tcW w:w="0" w:type="auto"/>
            <w:shd w:val="clear" w:color="auto" w:fill="auto"/>
            <w:vAlign w:val="center"/>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 xml:space="preserve"> </w:t>
            </w:r>
          </w:p>
        </w:tc>
        <w:tc>
          <w:tcPr>
            <w:tcW w:w="0" w:type="auto"/>
            <w:shd w:val="clear" w:color="auto" w:fill="auto"/>
            <w:vAlign w:val="center"/>
          </w:tcPr>
          <w:p w:rsidR="00447C73" w:rsidRPr="00714A57" w:rsidRDefault="00447C73" w:rsidP="00DD3CC9">
            <w:pPr>
              <w:jc w:val="center"/>
              <w:rPr>
                <w:rFonts w:ascii="Arial Narrow" w:hAnsi="Arial Narrow"/>
                <w:sz w:val="20"/>
                <w:szCs w:val="20"/>
              </w:rPr>
            </w:pPr>
          </w:p>
        </w:tc>
        <w:tc>
          <w:tcPr>
            <w:tcW w:w="0" w:type="auto"/>
            <w:shd w:val="clear" w:color="auto" w:fill="auto"/>
            <w:vAlign w:val="center"/>
          </w:tcPr>
          <w:p w:rsidR="00447C73" w:rsidRPr="00714A57" w:rsidRDefault="00447C73" w:rsidP="00DD3CC9">
            <w:pPr>
              <w:jc w:val="center"/>
              <w:rPr>
                <w:rFonts w:ascii="Arial Narrow" w:hAnsi="Arial Narrow"/>
                <w:sz w:val="20"/>
                <w:szCs w:val="20"/>
              </w:rPr>
            </w:pPr>
          </w:p>
        </w:tc>
        <w:tc>
          <w:tcPr>
            <w:tcW w:w="0" w:type="auto"/>
            <w:shd w:val="clear" w:color="auto" w:fill="auto"/>
            <w:vAlign w:val="center"/>
          </w:tcPr>
          <w:p w:rsidR="00447C73" w:rsidRPr="00714A57" w:rsidRDefault="00447C73" w:rsidP="00DD3CC9">
            <w:pPr>
              <w:jc w:val="center"/>
              <w:rPr>
                <w:rFonts w:ascii="Arial Narrow" w:hAnsi="Arial Narrow"/>
                <w:sz w:val="20"/>
                <w:szCs w:val="20"/>
              </w:rPr>
            </w:pPr>
          </w:p>
        </w:tc>
        <w:tc>
          <w:tcPr>
            <w:tcW w:w="0" w:type="auto"/>
            <w:vAlign w:val="center"/>
          </w:tcPr>
          <w:p w:rsidR="00447C73" w:rsidRPr="00714A57" w:rsidRDefault="00447C73" w:rsidP="00DD3CC9">
            <w:pPr>
              <w:jc w:val="center"/>
              <w:rPr>
                <w:rFonts w:ascii="Arial Narrow" w:hAnsi="Arial Narrow"/>
                <w:sz w:val="20"/>
                <w:szCs w:val="20"/>
              </w:rPr>
            </w:pPr>
          </w:p>
        </w:tc>
        <w:tc>
          <w:tcPr>
            <w:tcW w:w="0" w:type="auto"/>
            <w:vAlign w:val="center"/>
          </w:tcPr>
          <w:p w:rsidR="00447C73" w:rsidRPr="00714A57" w:rsidRDefault="00447C73" w:rsidP="00DD3CC9">
            <w:pPr>
              <w:jc w:val="center"/>
              <w:rPr>
                <w:rFonts w:ascii="Arial Narrow" w:hAnsi="Arial Narrow"/>
                <w:sz w:val="20"/>
                <w:szCs w:val="20"/>
              </w:rPr>
            </w:pPr>
          </w:p>
        </w:tc>
      </w:tr>
      <w:tr w:rsidR="00447C73" w:rsidRPr="00714A57" w:rsidTr="0064021E">
        <w:trPr>
          <w:trHeight w:val="714"/>
          <w:jc w:val="center"/>
        </w:trPr>
        <w:tc>
          <w:tcPr>
            <w:tcW w:w="0" w:type="auto"/>
            <w:vAlign w:val="center"/>
          </w:tcPr>
          <w:p w:rsidR="00447C73" w:rsidRPr="00714A57" w:rsidRDefault="00447C73" w:rsidP="00DD3CC9">
            <w:pPr>
              <w:jc w:val="center"/>
              <w:rPr>
                <w:rFonts w:ascii="Arial Narrow" w:hAnsi="Arial Narrow"/>
                <w:sz w:val="20"/>
                <w:szCs w:val="20"/>
              </w:rPr>
            </w:pPr>
          </w:p>
        </w:tc>
        <w:tc>
          <w:tcPr>
            <w:tcW w:w="0" w:type="auto"/>
            <w:vMerge/>
            <w:shd w:val="clear" w:color="auto" w:fill="auto"/>
            <w:vAlign w:val="center"/>
          </w:tcPr>
          <w:p w:rsidR="00447C73" w:rsidRPr="00714A57" w:rsidRDefault="00447C73" w:rsidP="00DD3CC9">
            <w:pPr>
              <w:jc w:val="center"/>
              <w:rPr>
                <w:rFonts w:ascii="Arial Narrow" w:hAnsi="Arial Narrow"/>
                <w:sz w:val="20"/>
                <w:szCs w:val="20"/>
              </w:rPr>
            </w:pPr>
          </w:p>
        </w:tc>
        <w:tc>
          <w:tcPr>
            <w:tcW w:w="0" w:type="auto"/>
            <w:shd w:val="clear" w:color="auto" w:fill="auto"/>
            <w:vAlign w:val="center"/>
          </w:tcPr>
          <w:p w:rsidR="00447C73" w:rsidRPr="00714A57" w:rsidRDefault="00447C73" w:rsidP="003C39F5">
            <w:pPr>
              <w:rPr>
                <w:rFonts w:ascii="Arial Narrow" w:hAnsi="Arial Narrow"/>
                <w:sz w:val="20"/>
                <w:szCs w:val="20"/>
              </w:rPr>
            </w:pPr>
            <w:r w:rsidRPr="00714A57">
              <w:rPr>
                <w:rFonts w:ascii="Arial Narrow" w:hAnsi="Arial Narrow"/>
                <w:sz w:val="20"/>
                <w:szCs w:val="20"/>
              </w:rPr>
              <w:t>Департамент жили</w:t>
            </w:r>
            <w:r w:rsidRPr="00714A57">
              <w:rPr>
                <w:rFonts w:ascii="Arial Narrow" w:hAnsi="Arial Narrow"/>
                <w:sz w:val="20"/>
                <w:szCs w:val="20"/>
              </w:rPr>
              <w:t>щ</w:t>
            </w:r>
            <w:r w:rsidRPr="00714A57">
              <w:rPr>
                <w:rFonts w:ascii="Arial Narrow" w:hAnsi="Arial Narrow"/>
                <w:sz w:val="20"/>
                <w:szCs w:val="20"/>
              </w:rPr>
              <w:t>но-коммунального хозяйства мэрии</w:t>
            </w:r>
          </w:p>
        </w:tc>
        <w:tc>
          <w:tcPr>
            <w:tcW w:w="0" w:type="auto"/>
          </w:tcPr>
          <w:p w:rsidR="00447C73" w:rsidRPr="00714A57" w:rsidRDefault="00447C73" w:rsidP="00DD3CC9">
            <w:pPr>
              <w:jc w:val="center"/>
              <w:rPr>
                <w:rFonts w:ascii="Arial Narrow" w:hAnsi="Arial Narrow"/>
                <w:sz w:val="20"/>
                <w:szCs w:val="20"/>
              </w:rPr>
            </w:pPr>
          </w:p>
        </w:tc>
        <w:tc>
          <w:tcPr>
            <w:tcW w:w="0" w:type="auto"/>
          </w:tcPr>
          <w:p w:rsidR="00447C73" w:rsidRPr="00714A57" w:rsidRDefault="00447C73" w:rsidP="00DD3CC9">
            <w:pPr>
              <w:widowControl w:val="0"/>
              <w:autoSpaceDE w:val="0"/>
              <w:autoSpaceDN w:val="0"/>
              <w:adjustRightInd w:val="0"/>
              <w:jc w:val="center"/>
              <w:rPr>
                <w:rFonts w:ascii="Arial Narrow" w:hAnsi="Arial Narrow"/>
                <w:sz w:val="20"/>
                <w:szCs w:val="20"/>
              </w:rPr>
            </w:pPr>
          </w:p>
        </w:tc>
        <w:tc>
          <w:tcPr>
            <w:tcW w:w="0" w:type="auto"/>
          </w:tcPr>
          <w:p w:rsidR="00447C73" w:rsidRPr="00714A57" w:rsidRDefault="00447C73" w:rsidP="00DD3CC9">
            <w:pPr>
              <w:widowControl w:val="0"/>
              <w:autoSpaceDE w:val="0"/>
              <w:autoSpaceDN w:val="0"/>
              <w:adjustRightInd w:val="0"/>
              <w:jc w:val="center"/>
              <w:rPr>
                <w:rFonts w:ascii="Arial Narrow" w:hAnsi="Arial Narrow"/>
                <w:sz w:val="20"/>
                <w:szCs w:val="20"/>
              </w:rPr>
            </w:pPr>
          </w:p>
        </w:tc>
        <w:tc>
          <w:tcPr>
            <w:tcW w:w="0" w:type="auto"/>
          </w:tcPr>
          <w:p w:rsidR="00447C73" w:rsidRPr="00714A57" w:rsidRDefault="00447C73" w:rsidP="00DD3CC9">
            <w:pPr>
              <w:widowControl w:val="0"/>
              <w:autoSpaceDE w:val="0"/>
              <w:autoSpaceDN w:val="0"/>
              <w:adjustRightInd w:val="0"/>
              <w:jc w:val="center"/>
              <w:rPr>
                <w:rFonts w:ascii="Arial Narrow" w:hAnsi="Arial Narrow"/>
                <w:sz w:val="20"/>
                <w:szCs w:val="20"/>
              </w:rPr>
            </w:pPr>
          </w:p>
        </w:tc>
        <w:tc>
          <w:tcPr>
            <w:tcW w:w="0" w:type="auto"/>
            <w:shd w:val="clear" w:color="auto" w:fill="auto"/>
            <w:vAlign w:val="center"/>
          </w:tcPr>
          <w:p w:rsidR="00447C73" w:rsidRPr="00714A57" w:rsidRDefault="00447C73" w:rsidP="00DD3CC9">
            <w:pPr>
              <w:jc w:val="center"/>
              <w:rPr>
                <w:rFonts w:ascii="Arial Narrow" w:hAnsi="Arial Narrow"/>
                <w:sz w:val="20"/>
                <w:szCs w:val="20"/>
              </w:rPr>
            </w:pPr>
          </w:p>
        </w:tc>
        <w:tc>
          <w:tcPr>
            <w:tcW w:w="0" w:type="auto"/>
            <w:shd w:val="clear" w:color="auto" w:fill="auto"/>
            <w:vAlign w:val="center"/>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100,0</w:t>
            </w:r>
          </w:p>
        </w:tc>
        <w:tc>
          <w:tcPr>
            <w:tcW w:w="0" w:type="auto"/>
            <w:shd w:val="clear" w:color="auto" w:fill="auto"/>
            <w:vAlign w:val="center"/>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100,0</w:t>
            </w:r>
          </w:p>
        </w:tc>
        <w:tc>
          <w:tcPr>
            <w:tcW w:w="0" w:type="auto"/>
            <w:shd w:val="clear" w:color="auto" w:fill="auto"/>
            <w:vAlign w:val="center"/>
          </w:tcPr>
          <w:p w:rsidR="00447C73" w:rsidRPr="00714A57" w:rsidRDefault="00447C73" w:rsidP="00DD3CC9">
            <w:pPr>
              <w:jc w:val="center"/>
              <w:rPr>
                <w:rFonts w:ascii="Arial Narrow" w:hAnsi="Arial Narrow"/>
                <w:sz w:val="20"/>
                <w:szCs w:val="20"/>
              </w:rPr>
            </w:pPr>
          </w:p>
        </w:tc>
        <w:tc>
          <w:tcPr>
            <w:tcW w:w="0" w:type="auto"/>
            <w:vAlign w:val="center"/>
          </w:tcPr>
          <w:p w:rsidR="00447C73" w:rsidRPr="00714A57" w:rsidRDefault="00447C73" w:rsidP="00DD3CC9">
            <w:pPr>
              <w:jc w:val="center"/>
              <w:rPr>
                <w:rFonts w:ascii="Arial Narrow" w:hAnsi="Arial Narrow"/>
                <w:sz w:val="20"/>
                <w:szCs w:val="20"/>
              </w:rPr>
            </w:pPr>
          </w:p>
        </w:tc>
        <w:tc>
          <w:tcPr>
            <w:tcW w:w="0" w:type="auto"/>
            <w:vAlign w:val="center"/>
          </w:tcPr>
          <w:p w:rsidR="00447C73" w:rsidRPr="00714A57" w:rsidRDefault="00447C73" w:rsidP="00DD3CC9">
            <w:pPr>
              <w:jc w:val="center"/>
              <w:rPr>
                <w:rFonts w:ascii="Arial Narrow" w:hAnsi="Arial Narrow"/>
                <w:sz w:val="20"/>
                <w:szCs w:val="20"/>
              </w:rPr>
            </w:pPr>
          </w:p>
        </w:tc>
      </w:tr>
      <w:tr w:rsidR="00447C73" w:rsidRPr="00714A57" w:rsidTr="0064021E">
        <w:trPr>
          <w:trHeight w:val="855"/>
          <w:jc w:val="center"/>
        </w:trPr>
        <w:tc>
          <w:tcPr>
            <w:tcW w:w="0" w:type="auto"/>
            <w:vAlign w:val="center"/>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7.</w:t>
            </w:r>
          </w:p>
        </w:tc>
        <w:tc>
          <w:tcPr>
            <w:tcW w:w="0" w:type="auto"/>
            <w:shd w:val="clear" w:color="auto" w:fill="auto"/>
            <w:vAlign w:val="center"/>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Основное мероприятие 2.2.</w:t>
            </w:r>
          </w:p>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Повышение эффективности мероприятий, направленных на профилактику детского доро</w:t>
            </w:r>
            <w:r w:rsidRPr="00714A57">
              <w:rPr>
                <w:rFonts w:ascii="Arial Narrow" w:hAnsi="Arial Narrow"/>
                <w:sz w:val="20"/>
                <w:szCs w:val="20"/>
              </w:rPr>
              <w:t>ж</w:t>
            </w:r>
            <w:r w:rsidRPr="00714A57">
              <w:rPr>
                <w:rFonts w:ascii="Arial Narrow" w:hAnsi="Arial Narrow"/>
                <w:sz w:val="20"/>
                <w:szCs w:val="20"/>
              </w:rPr>
              <w:t>но-транспортного травматизма</w:t>
            </w:r>
          </w:p>
        </w:tc>
        <w:tc>
          <w:tcPr>
            <w:tcW w:w="0" w:type="auto"/>
            <w:shd w:val="clear" w:color="auto" w:fill="auto"/>
            <w:vAlign w:val="center"/>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Управление образов</w:t>
            </w:r>
            <w:r w:rsidRPr="00714A57">
              <w:rPr>
                <w:rFonts w:ascii="Arial Narrow" w:hAnsi="Arial Narrow"/>
                <w:sz w:val="20"/>
                <w:szCs w:val="20"/>
              </w:rPr>
              <w:t>а</w:t>
            </w:r>
            <w:r w:rsidRPr="00714A57">
              <w:rPr>
                <w:rFonts w:ascii="Arial Narrow" w:hAnsi="Arial Narrow"/>
                <w:sz w:val="20"/>
                <w:szCs w:val="20"/>
              </w:rPr>
              <w:t>ния мэрии</w:t>
            </w:r>
          </w:p>
        </w:tc>
        <w:tc>
          <w:tcPr>
            <w:tcW w:w="0" w:type="auto"/>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805</w:t>
            </w:r>
          </w:p>
        </w:tc>
        <w:tc>
          <w:tcPr>
            <w:tcW w:w="0" w:type="auto"/>
          </w:tcPr>
          <w:p w:rsidR="00447C73" w:rsidRPr="00714A57" w:rsidRDefault="00447C73"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0709</w:t>
            </w:r>
          </w:p>
        </w:tc>
        <w:tc>
          <w:tcPr>
            <w:tcW w:w="0" w:type="auto"/>
          </w:tcPr>
          <w:p w:rsidR="00447C73" w:rsidRPr="00714A57" w:rsidRDefault="00447C73"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2420003</w:t>
            </w:r>
          </w:p>
        </w:tc>
        <w:tc>
          <w:tcPr>
            <w:tcW w:w="0" w:type="auto"/>
          </w:tcPr>
          <w:p w:rsidR="00447C73" w:rsidRPr="00714A57" w:rsidRDefault="00447C73"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612</w:t>
            </w:r>
          </w:p>
        </w:tc>
        <w:tc>
          <w:tcPr>
            <w:tcW w:w="0" w:type="auto"/>
            <w:shd w:val="clear" w:color="auto" w:fill="auto"/>
            <w:vAlign w:val="center"/>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 xml:space="preserve"> </w:t>
            </w:r>
          </w:p>
        </w:tc>
        <w:tc>
          <w:tcPr>
            <w:tcW w:w="0" w:type="auto"/>
            <w:shd w:val="clear" w:color="auto" w:fill="auto"/>
            <w:vAlign w:val="center"/>
          </w:tcPr>
          <w:p w:rsidR="00447C73" w:rsidRPr="00714A57" w:rsidRDefault="00447C73" w:rsidP="00DD3CC9">
            <w:pPr>
              <w:jc w:val="center"/>
              <w:rPr>
                <w:rFonts w:ascii="Arial Narrow" w:hAnsi="Arial Narrow"/>
                <w:sz w:val="20"/>
                <w:szCs w:val="20"/>
              </w:rPr>
            </w:pPr>
          </w:p>
        </w:tc>
        <w:tc>
          <w:tcPr>
            <w:tcW w:w="0" w:type="auto"/>
            <w:shd w:val="clear" w:color="auto" w:fill="auto"/>
            <w:vAlign w:val="center"/>
          </w:tcPr>
          <w:p w:rsidR="00447C73" w:rsidRPr="00714A57" w:rsidRDefault="00447C73" w:rsidP="00DD3CC9">
            <w:pPr>
              <w:jc w:val="center"/>
              <w:rPr>
                <w:rFonts w:ascii="Arial Narrow" w:hAnsi="Arial Narrow"/>
                <w:sz w:val="20"/>
                <w:szCs w:val="20"/>
              </w:rPr>
            </w:pPr>
          </w:p>
        </w:tc>
        <w:tc>
          <w:tcPr>
            <w:tcW w:w="0" w:type="auto"/>
            <w:shd w:val="clear" w:color="auto" w:fill="auto"/>
            <w:vAlign w:val="center"/>
          </w:tcPr>
          <w:p w:rsidR="00447C73" w:rsidRPr="00714A57" w:rsidRDefault="00447C73" w:rsidP="00DD3CC9">
            <w:pPr>
              <w:jc w:val="center"/>
              <w:rPr>
                <w:rFonts w:ascii="Arial Narrow" w:hAnsi="Arial Narrow"/>
                <w:sz w:val="20"/>
                <w:szCs w:val="20"/>
              </w:rPr>
            </w:pPr>
          </w:p>
        </w:tc>
        <w:tc>
          <w:tcPr>
            <w:tcW w:w="0" w:type="auto"/>
            <w:vAlign w:val="center"/>
          </w:tcPr>
          <w:p w:rsidR="00447C73" w:rsidRPr="00714A57" w:rsidRDefault="00447C73" w:rsidP="00DD3CC9">
            <w:pPr>
              <w:jc w:val="center"/>
              <w:rPr>
                <w:rFonts w:ascii="Arial Narrow" w:hAnsi="Arial Narrow"/>
                <w:sz w:val="20"/>
                <w:szCs w:val="20"/>
              </w:rPr>
            </w:pPr>
          </w:p>
        </w:tc>
        <w:tc>
          <w:tcPr>
            <w:tcW w:w="0" w:type="auto"/>
            <w:vAlign w:val="center"/>
          </w:tcPr>
          <w:p w:rsidR="00447C73" w:rsidRPr="00714A57" w:rsidRDefault="00447C73" w:rsidP="00DD3CC9">
            <w:pPr>
              <w:jc w:val="center"/>
              <w:rPr>
                <w:rFonts w:ascii="Arial Narrow" w:hAnsi="Arial Narrow"/>
                <w:sz w:val="20"/>
                <w:szCs w:val="20"/>
              </w:rPr>
            </w:pPr>
          </w:p>
        </w:tc>
      </w:tr>
      <w:tr w:rsidR="00447C73" w:rsidRPr="00714A57" w:rsidTr="0064021E">
        <w:trPr>
          <w:trHeight w:val="855"/>
          <w:jc w:val="center"/>
        </w:trPr>
        <w:tc>
          <w:tcPr>
            <w:tcW w:w="0" w:type="auto"/>
            <w:vAlign w:val="center"/>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lastRenderedPageBreak/>
              <w:t>8.</w:t>
            </w:r>
          </w:p>
        </w:tc>
        <w:tc>
          <w:tcPr>
            <w:tcW w:w="0" w:type="auto"/>
            <w:shd w:val="clear" w:color="auto" w:fill="auto"/>
            <w:vAlign w:val="center"/>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Основное мероприятие 2.3.</w:t>
            </w:r>
          </w:p>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Повышение эффективности мероприятий, направленных на обеспечение безопасного передвижения на улицах города участников дорожного движения</w:t>
            </w:r>
          </w:p>
        </w:tc>
        <w:tc>
          <w:tcPr>
            <w:tcW w:w="0" w:type="auto"/>
            <w:shd w:val="clear" w:color="auto" w:fill="auto"/>
            <w:vAlign w:val="center"/>
          </w:tcPr>
          <w:p w:rsidR="00447C73" w:rsidRPr="00714A57" w:rsidRDefault="00447C73" w:rsidP="003C39F5">
            <w:pPr>
              <w:rPr>
                <w:rFonts w:ascii="Arial Narrow" w:hAnsi="Arial Narrow"/>
                <w:sz w:val="20"/>
                <w:szCs w:val="20"/>
              </w:rPr>
            </w:pPr>
            <w:r w:rsidRPr="00714A57">
              <w:rPr>
                <w:rFonts w:ascii="Arial Narrow" w:hAnsi="Arial Narrow"/>
                <w:sz w:val="20"/>
                <w:szCs w:val="20"/>
              </w:rPr>
              <w:t>Департамент жилищно-коммунального хозяйства мэрии</w:t>
            </w:r>
          </w:p>
        </w:tc>
        <w:tc>
          <w:tcPr>
            <w:tcW w:w="0" w:type="auto"/>
          </w:tcPr>
          <w:p w:rsidR="00447C73" w:rsidRPr="00714A57" w:rsidRDefault="00447C73" w:rsidP="003C39F5">
            <w:pPr>
              <w:jc w:val="center"/>
              <w:rPr>
                <w:rFonts w:ascii="Arial Narrow" w:hAnsi="Arial Narrow"/>
                <w:sz w:val="20"/>
                <w:szCs w:val="20"/>
              </w:rPr>
            </w:pPr>
          </w:p>
        </w:tc>
        <w:tc>
          <w:tcPr>
            <w:tcW w:w="0" w:type="auto"/>
          </w:tcPr>
          <w:p w:rsidR="00447C73" w:rsidRPr="00714A57" w:rsidRDefault="00447C73" w:rsidP="003C39F5">
            <w:pPr>
              <w:widowControl w:val="0"/>
              <w:autoSpaceDE w:val="0"/>
              <w:autoSpaceDN w:val="0"/>
              <w:adjustRightInd w:val="0"/>
              <w:jc w:val="center"/>
              <w:rPr>
                <w:rFonts w:ascii="Arial Narrow" w:hAnsi="Arial Narrow"/>
                <w:sz w:val="20"/>
                <w:szCs w:val="20"/>
              </w:rPr>
            </w:pPr>
          </w:p>
        </w:tc>
        <w:tc>
          <w:tcPr>
            <w:tcW w:w="0" w:type="auto"/>
          </w:tcPr>
          <w:p w:rsidR="00447C73" w:rsidRPr="00714A57" w:rsidRDefault="00447C73" w:rsidP="003C39F5">
            <w:pPr>
              <w:widowControl w:val="0"/>
              <w:autoSpaceDE w:val="0"/>
              <w:autoSpaceDN w:val="0"/>
              <w:adjustRightInd w:val="0"/>
              <w:jc w:val="center"/>
              <w:rPr>
                <w:rFonts w:ascii="Arial Narrow" w:hAnsi="Arial Narrow"/>
                <w:sz w:val="20"/>
                <w:szCs w:val="20"/>
              </w:rPr>
            </w:pPr>
          </w:p>
        </w:tc>
        <w:tc>
          <w:tcPr>
            <w:tcW w:w="0" w:type="auto"/>
          </w:tcPr>
          <w:p w:rsidR="00447C73" w:rsidRPr="00714A57" w:rsidRDefault="00447C73" w:rsidP="003C39F5">
            <w:pPr>
              <w:widowControl w:val="0"/>
              <w:autoSpaceDE w:val="0"/>
              <w:autoSpaceDN w:val="0"/>
              <w:adjustRightInd w:val="0"/>
              <w:jc w:val="center"/>
              <w:rPr>
                <w:rFonts w:ascii="Arial Narrow" w:hAnsi="Arial Narrow"/>
                <w:sz w:val="20"/>
                <w:szCs w:val="20"/>
              </w:rPr>
            </w:pPr>
          </w:p>
        </w:tc>
        <w:tc>
          <w:tcPr>
            <w:tcW w:w="0" w:type="auto"/>
            <w:shd w:val="clear" w:color="auto" w:fill="auto"/>
            <w:vAlign w:val="center"/>
          </w:tcPr>
          <w:p w:rsidR="00447C73" w:rsidRPr="00714A57" w:rsidRDefault="00447C73" w:rsidP="003C39F5">
            <w:pPr>
              <w:jc w:val="center"/>
              <w:rPr>
                <w:rFonts w:ascii="Arial Narrow" w:hAnsi="Arial Narrow"/>
                <w:sz w:val="20"/>
                <w:szCs w:val="20"/>
              </w:rPr>
            </w:pPr>
          </w:p>
        </w:tc>
        <w:tc>
          <w:tcPr>
            <w:tcW w:w="0" w:type="auto"/>
            <w:shd w:val="clear" w:color="auto" w:fill="auto"/>
            <w:vAlign w:val="center"/>
          </w:tcPr>
          <w:p w:rsidR="00447C73" w:rsidRPr="00714A57" w:rsidRDefault="00447C73" w:rsidP="003C39F5">
            <w:pPr>
              <w:jc w:val="center"/>
              <w:rPr>
                <w:rFonts w:ascii="Arial Narrow" w:hAnsi="Arial Narrow"/>
                <w:sz w:val="20"/>
                <w:szCs w:val="20"/>
              </w:rPr>
            </w:pPr>
            <w:r w:rsidRPr="00714A57">
              <w:rPr>
                <w:rFonts w:ascii="Arial Narrow" w:hAnsi="Arial Narrow"/>
                <w:sz w:val="20"/>
                <w:szCs w:val="20"/>
              </w:rPr>
              <w:t>100,0</w:t>
            </w:r>
          </w:p>
        </w:tc>
        <w:tc>
          <w:tcPr>
            <w:tcW w:w="0" w:type="auto"/>
            <w:shd w:val="clear" w:color="auto" w:fill="auto"/>
            <w:vAlign w:val="center"/>
          </w:tcPr>
          <w:p w:rsidR="00447C73" w:rsidRPr="00714A57" w:rsidRDefault="00447C73" w:rsidP="00DD3CC9">
            <w:pPr>
              <w:jc w:val="center"/>
              <w:rPr>
                <w:rFonts w:ascii="Arial Narrow" w:hAnsi="Arial Narrow"/>
                <w:sz w:val="20"/>
                <w:szCs w:val="20"/>
              </w:rPr>
            </w:pPr>
            <w:r w:rsidRPr="00714A57">
              <w:rPr>
                <w:rFonts w:ascii="Arial Narrow" w:hAnsi="Arial Narrow"/>
                <w:sz w:val="20"/>
                <w:szCs w:val="20"/>
              </w:rPr>
              <w:t>100,0</w:t>
            </w:r>
          </w:p>
        </w:tc>
        <w:tc>
          <w:tcPr>
            <w:tcW w:w="0" w:type="auto"/>
            <w:shd w:val="clear" w:color="auto" w:fill="auto"/>
            <w:vAlign w:val="center"/>
          </w:tcPr>
          <w:p w:rsidR="00447C73" w:rsidRPr="00714A57" w:rsidRDefault="00447C73" w:rsidP="00DD3CC9">
            <w:pPr>
              <w:jc w:val="center"/>
              <w:rPr>
                <w:rFonts w:ascii="Arial Narrow" w:hAnsi="Arial Narrow"/>
                <w:sz w:val="20"/>
                <w:szCs w:val="20"/>
              </w:rPr>
            </w:pPr>
          </w:p>
        </w:tc>
        <w:tc>
          <w:tcPr>
            <w:tcW w:w="0" w:type="auto"/>
            <w:vAlign w:val="center"/>
          </w:tcPr>
          <w:p w:rsidR="00447C73" w:rsidRPr="00714A57" w:rsidRDefault="00447C73" w:rsidP="00DD3CC9">
            <w:pPr>
              <w:jc w:val="center"/>
              <w:rPr>
                <w:rFonts w:ascii="Arial Narrow" w:hAnsi="Arial Narrow"/>
                <w:sz w:val="20"/>
                <w:szCs w:val="20"/>
              </w:rPr>
            </w:pPr>
          </w:p>
        </w:tc>
        <w:tc>
          <w:tcPr>
            <w:tcW w:w="0" w:type="auto"/>
            <w:vAlign w:val="center"/>
          </w:tcPr>
          <w:p w:rsidR="00447C73" w:rsidRPr="00714A57" w:rsidRDefault="00447C73" w:rsidP="00DD3CC9">
            <w:pPr>
              <w:jc w:val="center"/>
              <w:rPr>
                <w:rFonts w:ascii="Arial Narrow" w:hAnsi="Arial Narrow"/>
                <w:sz w:val="20"/>
                <w:szCs w:val="20"/>
              </w:rPr>
            </w:pPr>
          </w:p>
        </w:tc>
      </w:tr>
    </w:tbl>
    <w:p w:rsidR="006749FF" w:rsidRPr="00714A57" w:rsidRDefault="006749FF" w:rsidP="006749FF">
      <w:pPr>
        <w:autoSpaceDE w:val="0"/>
        <w:autoSpaceDN w:val="0"/>
        <w:adjustRightInd w:val="0"/>
        <w:jc w:val="both"/>
        <w:rPr>
          <w:rFonts w:ascii="Arial Narrow" w:hAnsi="Arial Narrow"/>
          <w:sz w:val="20"/>
          <w:szCs w:val="20"/>
        </w:rPr>
      </w:pPr>
      <w:r w:rsidRPr="00714A57">
        <w:rPr>
          <w:rFonts w:ascii="Arial Narrow" w:hAnsi="Arial Narrow"/>
          <w:sz w:val="20"/>
          <w:szCs w:val="20"/>
        </w:rPr>
        <w:t>*Финансирование учтено в подпрограмме 1 «Профилактика преступлений и иных правонарушений в городе Череповце»</w:t>
      </w:r>
    </w:p>
    <w:p w:rsidR="00A71272" w:rsidRPr="00714A57" w:rsidRDefault="003068EE" w:rsidP="009A6726">
      <w:pPr>
        <w:autoSpaceDE w:val="0"/>
        <w:autoSpaceDN w:val="0"/>
        <w:adjustRightInd w:val="0"/>
        <w:jc w:val="center"/>
        <w:rPr>
          <w:rFonts w:ascii="Arial Narrow" w:hAnsi="Arial Narrow"/>
        </w:rPr>
      </w:pPr>
      <w:r w:rsidRPr="00714A57">
        <w:rPr>
          <w:rFonts w:ascii="Arial Narrow" w:hAnsi="Arial Narrow"/>
          <w:sz w:val="20"/>
          <w:szCs w:val="20"/>
        </w:rPr>
        <w:t xml:space="preserve"> </w:t>
      </w:r>
    </w:p>
    <w:p w:rsidR="00A71272" w:rsidRPr="00714A57" w:rsidRDefault="00A71272" w:rsidP="009A6726">
      <w:pPr>
        <w:autoSpaceDE w:val="0"/>
        <w:autoSpaceDN w:val="0"/>
        <w:adjustRightInd w:val="0"/>
        <w:jc w:val="center"/>
        <w:rPr>
          <w:rFonts w:ascii="Arial Narrow" w:hAnsi="Arial Narrow"/>
        </w:rPr>
      </w:pPr>
    </w:p>
    <w:p w:rsidR="009A6726" w:rsidRPr="00714A57" w:rsidRDefault="009A6726" w:rsidP="009A6726">
      <w:pPr>
        <w:autoSpaceDE w:val="0"/>
        <w:autoSpaceDN w:val="0"/>
        <w:adjustRightInd w:val="0"/>
        <w:jc w:val="center"/>
        <w:rPr>
          <w:rFonts w:ascii="Arial Narrow" w:hAnsi="Arial Narrow"/>
        </w:rPr>
      </w:pPr>
      <w:r w:rsidRPr="00714A57">
        <w:rPr>
          <w:rFonts w:ascii="Arial Narrow" w:hAnsi="Arial Narrow"/>
        </w:rPr>
        <w:t>Информация о расходах городского бюджета, федерального, областного бюджетов, внебюджетных источников</w:t>
      </w:r>
    </w:p>
    <w:p w:rsidR="009A6726" w:rsidRPr="00714A57" w:rsidRDefault="009A6726" w:rsidP="009A6726">
      <w:pPr>
        <w:autoSpaceDE w:val="0"/>
        <w:autoSpaceDN w:val="0"/>
        <w:adjustRightInd w:val="0"/>
        <w:jc w:val="center"/>
        <w:rPr>
          <w:rFonts w:ascii="Arial Narrow" w:hAnsi="Arial Narrow"/>
        </w:rPr>
      </w:pPr>
      <w:r w:rsidRPr="00714A57">
        <w:rPr>
          <w:rFonts w:ascii="Arial Narrow" w:hAnsi="Arial Narrow"/>
        </w:rPr>
        <w:t xml:space="preserve">на реализацию целей муниципальной программы «Обеспечение законности, правопорядка и общественной безопасности в городе Череповце» </w:t>
      </w:r>
    </w:p>
    <w:p w:rsidR="009A6726" w:rsidRPr="00714A57" w:rsidRDefault="009A6726" w:rsidP="009A6726">
      <w:pPr>
        <w:autoSpaceDE w:val="0"/>
        <w:autoSpaceDN w:val="0"/>
        <w:adjustRightInd w:val="0"/>
        <w:jc w:val="center"/>
        <w:rPr>
          <w:rFonts w:ascii="Arial Narrow" w:hAnsi="Arial Narrow"/>
        </w:rPr>
      </w:pPr>
      <w:r w:rsidRPr="00714A57">
        <w:rPr>
          <w:rFonts w:ascii="Arial Narrow" w:hAnsi="Arial Narrow"/>
        </w:rPr>
        <w:t>на 2014 – 2020 годы</w:t>
      </w:r>
    </w:p>
    <w:p w:rsidR="009A6726" w:rsidRPr="00714A57" w:rsidRDefault="009A6726" w:rsidP="009A6726">
      <w:pPr>
        <w:autoSpaceDE w:val="0"/>
        <w:autoSpaceDN w:val="0"/>
        <w:adjustRightInd w:val="0"/>
        <w:jc w:val="center"/>
        <w:rPr>
          <w:rFonts w:ascii="Arial Narrow" w:hAnsi="Arial Narrow"/>
        </w:rPr>
      </w:pPr>
    </w:p>
    <w:tbl>
      <w:tblPr>
        <w:tblW w:w="152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65"/>
        <w:gridCol w:w="2544"/>
        <w:gridCol w:w="3184"/>
        <w:gridCol w:w="1538"/>
        <w:gridCol w:w="1689"/>
        <w:gridCol w:w="1194"/>
        <w:gridCol w:w="1224"/>
        <w:gridCol w:w="2176"/>
        <w:gridCol w:w="1128"/>
      </w:tblGrid>
      <w:tr w:rsidR="00694797" w:rsidRPr="00714A57" w:rsidTr="00DD3CC9">
        <w:trPr>
          <w:cantSplit/>
          <w:trHeight w:val="629"/>
          <w:tblHeader/>
          <w:jc w:val="center"/>
        </w:trPr>
        <w:tc>
          <w:tcPr>
            <w:tcW w:w="565" w:type="dxa"/>
            <w:vMerge w:val="restart"/>
            <w:vAlign w:val="center"/>
          </w:tcPr>
          <w:p w:rsidR="00694797" w:rsidRPr="00714A57" w:rsidRDefault="00694797"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 п/п</w:t>
            </w:r>
          </w:p>
        </w:tc>
        <w:tc>
          <w:tcPr>
            <w:tcW w:w="2544" w:type="dxa"/>
            <w:vMerge w:val="restart"/>
            <w:vAlign w:val="center"/>
          </w:tcPr>
          <w:p w:rsidR="00694797" w:rsidRPr="00714A57" w:rsidRDefault="00694797" w:rsidP="00DD3CC9">
            <w:pPr>
              <w:autoSpaceDE w:val="0"/>
              <w:autoSpaceDN w:val="0"/>
              <w:adjustRightInd w:val="0"/>
              <w:ind w:left="-57"/>
              <w:jc w:val="center"/>
              <w:rPr>
                <w:rFonts w:ascii="Arial Narrow" w:hAnsi="Arial Narrow"/>
                <w:sz w:val="20"/>
                <w:szCs w:val="20"/>
              </w:rPr>
            </w:pPr>
            <w:r w:rsidRPr="00714A57">
              <w:rPr>
                <w:rFonts w:ascii="Arial Narrow" w:hAnsi="Arial Narrow"/>
                <w:sz w:val="20"/>
                <w:szCs w:val="20"/>
              </w:rPr>
              <w:t>Наименование муниципальной программы, подпрограммы муниципальной программы, ведомственной целевой программы, основного мероприятия, долгосрочной целевой программы</w:t>
            </w:r>
          </w:p>
        </w:tc>
        <w:tc>
          <w:tcPr>
            <w:tcW w:w="3184" w:type="dxa"/>
            <w:vMerge w:val="restart"/>
            <w:vAlign w:val="center"/>
          </w:tcPr>
          <w:p w:rsidR="00694797" w:rsidRPr="00714A57" w:rsidRDefault="00694797"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 xml:space="preserve">Источники ресурсного </w:t>
            </w:r>
          </w:p>
          <w:p w:rsidR="00694797" w:rsidRPr="00714A57" w:rsidRDefault="00694797"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обеспечения</w:t>
            </w:r>
          </w:p>
        </w:tc>
        <w:tc>
          <w:tcPr>
            <w:tcW w:w="4421" w:type="dxa"/>
            <w:gridSpan w:val="3"/>
            <w:vAlign w:val="center"/>
          </w:tcPr>
          <w:p w:rsidR="00694797" w:rsidRPr="00714A57" w:rsidRDefault="00694797" w:rsidP="00DD3CC9">
            <w:pPr>
              <w:widowControl w:val="0"/>
              <w:autoSpaceDE w:val="0"/>
              <w:autoSpaceDN w:val="0"/>
              <w:adjustRightInd w:val="0"/>
              <w:jc w:val="center"/>
              <w:rPr>
                <w:rFonts w:ascii="Arial Narrow" w:hAnsi="Arial Narrow"/>
                <w:sz w:val="20"/>
                <w:szCs w:val="20"/>
              </w:rPr>
            </w:pPr>
            <w:r w:rsidRPr="00714A57">
              <w:rPr>
                <w:rFonts w:ascii="Arial Narrow" w:hAnsi="Arial Narrow"/>
                <w:sz w:val="20"/>
                <w:szCs w:val="20"/>
              </w:rPr>
              <w:t>Расходы за отчетный год, (тыс.руб.)</w:t>
            </w:r>
          </w:p>
        </w:tc>
        <w:tc>
          <w:tcPr>
            <w:tcW w:w="4528" w:type="dxa"/>
            <w:gridSpan w:val="3"/>
            <w:vAlign w:val="center"/>
          </w:tcPr>
          <w:p w:rsidR="00694797" w:rsidRPr="00714A57" w:rsidRDefault="00694797"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Расходы за текущий год, (тыс.руб.)</w:t>
            </w:r>
          </w:p>
        </w:tc>
      </w:tr>
      <w:tr w:rsidR="00694797" w:rsidRPr="00714A57" w:rsidTr="00DD3CC9">
        <w:trPr>
          <w:cantSplit/>
          <w:trHeight w:val="967"/>
          <w:tblHeader/>
          <w:jc w:val="center"/>
        </w:trPr>
        <w:tc>
          <w:tcPr>
            <w:tcW w:w="565" w:type="dxa"/>
            <w:vMerge/>
          </w:tcPr>
          <w:p w:rsidR="00694797" w:rsidRPr="00714A57" w:rsidRDefault="00694797" w:rsidP="00DD3CC9">
            <w:pPr>
              <w:autoSpaceDE w:val="0"/>
              <w:autoSpaceDN w:val="0"/>
              <w:adjustRightInd w:val="0"/>
              <w:jc w:val="center"/>
              <w:rPr>
                <w:rFonts w:ascii="Arial Narrow" w:hAnsi="Arial Narrow"/>
                <w:sz w:val="20"/>
                <w:szCs w:val="20"/>
              </w:rPr>
            </w:pPr>
          </w:p>
        </w:tc>
        <w:tc>
          <w:tcPr>
            <w:tcW w:w="2544" w:type="dxa"/>
            <w:vMerge/>
            <w:vAlign w:val="center"/>
          </w:tcPr>
          <w:p w:rsidR="00694797" w:rsidRPr="00714A57" w:rsidRDefault="00694797" w:rsidP="00DD3CC9">
            <w:pPr>
              <w:autoSpaceDE w:val="0"/>
              <w:autoSpaceDN w:val="0"/>
              <w:adjustRightInd w:val="0"/>
              <w:jc w:val="center"/>
              <w:rPr>
                <w:rFonts w:ascii="Arial Narrow" w:hAnsi="Arial Narrow"/>
                <w:sz w:val="20"/>
                <w:szCs w:val="20"/>
              </w:rPr>
            </w:pPr>
          </w:p>
        </w:tc>
        <w:tc>
          <w:tcPr>
            <w:tcW w:w="3184" w:type="dxa"/>
            <w:vMerge/>
            <w:vAlign w:val="center"/>
          </w:tcPr>
          <w:p w:rsidR="00694797" w:rsidRPr="00714A57" w:rsidRDefault="00694797" w:rsidP="00DD3CC9">
            <w:pPr>
              <w:autoSpaceDE w:val="0"/>
              <w:autoSpaceDN w:val="0"/>
              <w:adjustRightInd w:val="0"/>
              <w:jc w:val="center"/>
              <w:rPr>
                <w:rFonts w:ascii="Arial Narrow" w:hAnsi="Arial Narrow"/>
                <w:sz w:val="20"/>
                <w:szCs w:val="20"/>
              </w:rPr>
            </w:pPr>
          </w:p>
        </w:tc>
        <w:tc>
          <w:tcPr>
            <w:tcW w:w="1538" w:type="dxa"/>
            <w:vAlign w:val="center"/>
          </w:tcPr>
          <w:p w:rsidR="00694797" w:rsidRPr="00714A57" w:rsidRDefault="00694797"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Оценка расходов</w:t>
            </w:r>
          </w:p>
        </w:tc>
        <w:tc>
          <w:tcPr>
            <w:tcW w:w="1689" w:type="dxa"/>
            <w:vAlign w:val="center"/>
          </w:tcPr>
          <w:p w:rsidR="00694797" w:rsidRPr="00714A57" w:rsidRDefault="00694797"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Фактические расходы</w:t>
            </w:r>
          </w:p>
        </w:tc>
        <w:tc>
          <w:tcPr>
            <w:tcW w:w="1194" w:type="dxa"/>
            <w:vAlign w:val="center"/>
          </w:tcPr>
          <w:p w:rsidR="00694797" w:rsidRPr="00714A57" w:rsidRDefault="00694797"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 освоения</w:t>
            </w:r>
          </w:p>
        </w:tc>
        <w:tc>
          <w:tcPr>
            <w:tcW w:w="1224" w:type="dxa"/>
            <w:vAlign w:val="center"/>
          </w:tcPr>
          <w:p w:rsidR="00694797" w:rsidRPr="00714A57" w:rsidRDefault="00694797" w:rsidP="00DD3CC9">
            <w:pPr>
              <w:jc w:val="center"/>
              <w:rPr>
                <w:rFonts w:ascii="Arial Narrow" w:hAnsi="Arial Narrow"/>
                <w:sz w:val="20"/>
                <w:szCs w:val="20"/>
              </w:rPr>
            </w:pPr>
            <w:r w:rsidRPr="00714A57">
              <w:rPr>
                <w:rFonts w:ascii="Arial Narrow" w:hAnsi="Arial Narrow"/>
                <w:sz w:val="20"/>
                <w:szCs w:val="20"/>
              </w:rPr>
              <w:t>Оценка расходов</w:t>
            </w:r>
          </w:p>
        </w:tc>
        <w:tc>
          <w:tcPr>
            <w:tcW w:w="2176" w:type="dxa"/>
            <w:vAlign w:val="center"/>
          </w:tcPr>
          <w:p w:rsidR="00694797" w:rsidRPr="00714A57" w:rsidRDefault="00694797" w:rsidP="00DD3CC9">
            <w:pPr>
              <w:jc w:val="center"/>
              <w:rPr>
                <w:rFonts w:ascii="Arial Narrow" w:hAnsi="Arial Narrow"/>
                <w:sz w:val="20"/>
                <w:szCs w:val="20"/>
              </w:rPr>
            </w:pPr>
            <w:r w:rsidRPr="00714A57">
              <w:rPr>
                <w:rFonts w:ascii="Arial Narrow" w:hAnsi="Arial Narrow"/>
                <w:sz w:val="20"/>
                <w:szCs w:val="20"/>
              </w:rPr>
              <w:t>Фактические расходы по состоянию на 1 июля</w:t>
            </w:r>
          </w:p>
        </w:tc>
        <w:tc>
          <w:tcPr>
            <w:tcW w:w="1128" w:type="dxa"/>
            <w:vAlign w:val="center"/>
          </w:tcPr>
          <w:p w:rsidR="00694797" w:rsidRPr="00714A57" w:rsidRDefault="00694797"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 освоения</w:t>
            </w:r>
          </w:p>
        </w:tc>
      </w:tr>
      <w:tr w:rsidR="00694797" w:rsidRPr="00714A57" w:rsidTr="00DD3CC9">
        <w:trPr>
          <w:cantSplit/>
          <w:trHeight w:val="240"/>
          <w:tblHeader/>
          <w:jc w:val="center"/>
        </w:trPr>
        <w:tc>
          <w:tcPr>
            <w:tcW w:w="565" w:type="dxa"/>
          </w:tcPr>
          <w:p w:rsidR="00694797" w:rsidRPr="00714A57" w:rsidRDefault="00694797"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1</w:t>
            </w:r>
          </w:p>
        </w:tc>
        <w:tc>
          <w:tcPr>
            <w:tcW w:w="2544" w:type="dxa"/>
            <w:vAlign w:val="center"/>
          </w:tcPr>
          <w:p w:rsidR="00694797" w:rsidRPr="00714A57" w:rsidRDefault="00694797"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2</w:t>
            </w:r>
          </w:p>
        </w:tc>
        <w:tc>
          <w:tcPr>
            <w:tcW w:w="3184" w:type="dxa"/>
            <w:vAlign w:val="center"/>
          </w:tcPr>
          <w:p w:rsidR="00694797" w:rsidRPr="00714A57" w:rsidRDefault="00694797"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3</w:t>
            </w:r>
          </w:p>
        </w:tc>
        <w:tc>
          <w:tcPr>
            <w:tcW w:w="1538" w:type="dxa"/>
            <w:vAlign w:val="center"/>
          </w:tcPr>
          <w:p w:rsidR="00694797" w:rsidRPr="00714A57" w:rsidRDefault="00694797"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4</w:t>
            </w:r>
          </w:p>
        </w:tc>
        <w:tc>
          <w:tcPr>
            <w:tcW w:w="1689" w:type="dxa"/>
            <w:vAlign w:val="center"/>
          </w:tcPr>
          <w:p w:rsidR="00694797" w:rsidRPr="00714A57" w:rsidRDefault="00694797"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5</w:t>
            </w:r>
          </w:p>
        </w:tc>
        <w:tc>
          <w:tcPr>
            <w:tcW w:w="1194" w:type="dxa"/>
          </w:tcPr>
          <w:p w:rsidR="00694797" w:rsidRPr="00714A57" w:rsidRDefault="00694797"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6</w:t>
            </w:r>
          </w:p>
        </w:tc>
        <w:tc>
          <w:tcPr>
            <w:tcW w:w="1224" w:type="dxa"/>
          </w:tcPr>
          <w:p w:rsidR="00694797" w:rsidRPr="00714A57" w:rsidRDefault="00694797"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7</w:t>
            </w:r>
          </w:p>
        </w:tc>
        <w:tc>
          <w:tcPr>
            <w:tcW w:w="2176" w:type="dxa"/>
          </w:tcPr>
          <w:p w:rsidR="00694797" w:rsidRPr="00714A57" w:rsidRDefault="00694797"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8</w:t>
            </w:r>
          </w:p>
        </w:tc>
        <w:tc>
          <w:tcPr>
            <w:tcW w:w="1128" w:type="dxa"/>
          </w:tcPr>
          <w:p w:rsidR="00694797" w:rsidRPr="00714A57" w:rsidRDefault="00694797"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9</w:t>
            </w:r>
          </w:p>
        </w:tc>
      </w:tr>
      <w:tr w:rsidR="00694797" w:rsidRPr="00714A57" w:rsidTr="00DD3CC9">
        <w:trPr>
          <w:cantSplit/>
          <w:trHeight w:val="240"/>
          <w:jc w:val="center"/>
        </w:trPr>
        <w:tc>
          <w:tcPr>
            <w:tcW w:w="565" w:type="dxa"/>
            <w:vMerge w:val="restart"/>
            <w:vAlign w:val="center"/>
          </w:tcPr>
          <w:p w:rsidR="00694797" w:rsidRPr="00714A57" w:rsidRDefault="00694797"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1.</w:t>
            </w:r>
          </w:p>
        </w:tc>
        <w:tc>
          <w:tcPr>
            <w:tcW w:w="2544" w:type="dxa"/>
            <w:vMerge w:val="restart"/>
            <w:vAlign w:val="center"/>
          </w:tcPr>
          <w:p w:rsidR="00694797" w:rsidRPr="00714A57" w:rsidRDefault="00694797"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Муниципальная программа «Обеспечение законности, правопорядка и общественной безопасности в городе Череповце» на 2014 – 2020 годы</w:t>
            </w:r>
          </w:p>
        </w:tc>
        <w:tc>
          <w:tcPr>
            <w:tcW w:w="3184" w:type="dxa"/>
          </w:tcPr>
          <w:p w:rsidR="00694797" w:rsidRPr="00714A57" w:rsidRDefault="00694797" w:rsidP="00DD3CC9">
            <w:pPr>
              <w:autoSpaceDE w:val="0"/>
              <w:autoSpaceDN w:val="0"/>
              <w:adjustRightInd w:val="0"/>
              <w:rPr>
                <w:rFonts w:ascii="Arial Narrow" w:hAnsi="Arial Narrow"/>
                <w:sz w:val="20"/>
                <w:szCs w:val="20"/>
              </w:rPr>
            </w:pPr>
            <w:r w:rsidRPr="00714A57">
              <w:rPr>
                <w:rFonts w:ascii="Arial Narrow" w:hAnsi="Arial Narrow"/>
                <w:sz w:val="20"/>
                <w:szCs w:val="20"/>
              </w:rPr>
              <w:t xml:space="preserve">всего </w:t>
            </w:r>
          </w:p>
        </w:tc>
        <w:tc>
          <w:tcPr>
            <w:tcW w:w="1538" w:type="dxa"/>
          </w:tcPr>
          <w:p w:rsidR="00694797" w:rsidRPr="00714A57" w:rsidRDefault="00DB195F"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12159,8</w:t>
            </w:r>
          </w:p>
        </w:tc>
        <w:tc>
          <w:tcPr>
            <w:tcW w:w="1689" w:type="dxa"/>
          </w:tcPr>
          <w:p w:rsidR="00694797" w:rsidRPr="00714A57" w:rsidRDefault="00CF31B3"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12073,3</w:t>
            </w:r>
          </w:p>
        </w:tc>
        <w:tc>
          <w:tcPr>
            <w:tcW w:w="1194" w:type="dxa"/>
          </w:tcPr>
          <w:p w:rsidR="00694797" w:rsidRPr="00714A57" w:rsidRDefault="00B55F0E" w:rsidP="00DD3CC9">
            <w:pPr>
              <w:autoSpaceDE w:val="0"/>
              <w:autoSpaceDN w:val="0"/>
              <w:adjustRightInd w:val="0"/>
              <w:jc w:val="center"/>
              <w:rPr>
                <w:rFonts w:ascii="Arial Narrow" w:hAnsi="Arial Narrow"/>
                <w:sz w:val="20"/>
                <w:szCs w:val="20"/>
              </w:rPr>
            </w:pPr>
            <w:r>
              <w:rPr>
                <w:rFonts w:ascii="Arial Narrow" w:hAnsi="Arial Narrow"/>
                <w:sz w:val="20"/>
                <w:szCs w:val="20"/>
              </w:rPr>
              <w:t>99,3</w:t>
            </w:r>
          </w:p>
        </w:tc>
        <w:tc>
          <w:tcPr>
            <w:tcW w:w="1224" w:type="dxa"/>
          </w:tcPr>
          <w:p w:rsidR="00694797" w:rsidRPr="00714A57" w:rsidRDefault="00694797" w:rsidP="00DD3CC9">
            <w:pPr>
              <w:autoSpaceDE w:val="0"/>
              <w:autoSpaceDN w:val="0"/>
              <w:adjustRightInd w:val="0"/>
              <w:jc w:val="center"/>
              <w:rPr>
                <w:rFonts w:ascii="Arial Narrow" w:hAnsi="Arial Narrow"/>
                <w:sz w:val="20"/>
                <w:szCs w:val="20"/>
              </w:rPr>
            </w:pPr>
          </w:p>
        </w:tc>
        <w:tc>
          <w:tcPr>
            <w:tcW w:w="2176" w:type="dxa"/>
          </w:tcPr>
          <w:p w:rsidR="00694797" w:rsidRPr="00714A57" w:rsidRDefault="00694797" w:rsidP="00DD3CC9">
            <w:pPr>
              <w:autoSpaceDE w:val="0"/>
              <w:autoSpaceDN w:val="0"/>
              <w:adjustRightInd w:val="0"/>
              <w:jc w:val="center"/>
              <w:rPr>
                <w:rFonts w:ascii="Arial Narrow" w:hAnsi="Arial Narrow"/>
                <w:sz w:val="20"/>
                <w:szCs w:val="20"/>
              </w:rPr>
            </w:pPr>
          </w:p>
        </w:tc>
        <w:tc>
          <w:tcPr>
            <w:tcW w:w="1128" w:type="dxa"/>
          </w:tcPr>
          <w:p w:rsidR="00694797" w:rsidRPr="00714A57" w:rsidRDefault="00694797" w:rsidP="00DD3CC9">
            <w:pPr>
              <w:autoSpaceDE w:val="0"/>
              <w:autoSpaceDN w:val="0"/>
              <w:adjustRightInd w:val="0"/>
              <w:jc w:val="center"/>
              <w:rPr>
                <w:rFonts w:ascii="Arial Narrow" w:hAnsi="Arial Narrow"/>
                <w:sz w:val="20"/>
                <w:szCs w:val="20"/>
              </w:rPr>
            </w:pPr>
          </w:p>
        </w:tc>
      </w:tr>
      <w:tr w:rsidR="00694797" w:rsidRPr="00714A57" w:rsidTr="00DD3CC9">
        <w:trPr>
          <w:cantSplit/>
          <w:trHeight w:val="240"/>
          <w:jc w:val="center"/>
        </w:trPr>
        <w:tc>
          <w:tcPr>
            <w:tcW w:w="565" w:type="dxa"/>
            <w:vMerge/>
            <w:vAlign w:val="center"/>
          </w:tcPr>
          <w:p w:rsidR="00694797" w:rsidRPr="00714A57" w:rsidRDefault="00694797" w:rsidP="00DD3CC9">
            <w:pPr>
              <w:autoSpaceDE w:val="0"/>
              <w:autoSpaceDN w:val="0"/>
              <w:adjustRightInd w:val="0"/>
              <w:jc w:val="center"/>
              <w:rPr>
                <w:rFonts w:ascii="Arial Narrow" w:hAnsi="Arial Narrow"/>
                <w:sz w:val="20"/>
                <w:szCs w:val="20"/>
              </w:rPr>
            </w:pPr>
          </w:p>
        </w:tc>
        <w:tc>
          <w:tcPr>
            <w:tcW w:w="2544" w:type="dxa"/>
            <w:vMerge/>
            <w:vAlign w:val="center"/>
          </w:tcPr>
          <w:p w:rsidR="00694797" w:rsidRPr="00714A57" w:rsidRDefault="00694797" w:rsidP="00DD3CC9">
            <w:pPr>
              <w:autoSpaceDE w:val="0"/>
              <w:autoSpaceDN w:val="0"/>
              <w:adjustRightInd w:val="0"/>
              <w:jc w:val="center"/>
              <w:rPr>
                <w:rFonts w:ascii="Arial Narrow" w:hAnsi="Arial Narrow"/>
                <w:sz w:val="20"/>
                <w:szCs w:val="20"/>
              </w:rPr>
            </w:pPr>
          </w:p>
        </w:tc>
        <w:tc>
          <w:tcPr>
            <w:tcW w:w="3184" w:type="dxa"/>
          </w:tcPr>
          <w:p w:rsidR="00694797" w:rsidRPr="00714A57" w:rsidRDefault="00694797" w:rsidP="00DD3CC9">
            <w:pPr>
              <w:autoSpaceDE w:val="0"/>
              <w:autoSpaceDN w:val="0"/>
              <w:adjustRightInd w:val="0"/>
              <w:rPr>
                <w:rFonts w:ascii="Arial Narrow" w:hAnsi="Arial Narrow"/>
                <w:sz w:val="20"/>
                <w:szCs w:val="20"/>
              </w:rPr>
            </w:pPr>
            <w:r w:rsidRPr="00714A57">
              <w:rPr>
                <w:rFonts w:ascii="Arial Narrow" w:hAnsi="Arial Narrow"/>
                <w:sz w:val="20"/>
                <w:szCs w:val="20"/>
              </w:rPr>
              <w:t>городской бюджет &lt;9&gt;</w:t>
            </w:r>
          </w:p>
        </w:tc>
        <w:tc>
          <w:tcPr>
            <w:tcW w:w="1538" w:type="dxa"/>
          </w:tcPr>
          <w:p w:rsidR="00694797" w:rsidRPr="00714A57" w:rsidRDefault="00DB195F"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10116,1</w:t>
            </w:r>
          </w:p>
        </w:tc>
        <w:tc>
          <w:tcPr>
            <w:tcW w:w="1689" w:type="dxa"/>
          </w:tcPr>
          <w:p w:rsidR="00694797" w:rsidRPr="00714A57" w:rsidRDefault="00CF31B3"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10029,6</w:t>
            </w:r>
          </w:p>
        </w:tc>
        <w:tc>
          <w:tcPr>
            <w:tcW w:w="1194" w:type="dxa"/>
          </w:tcPr>
          <w:p w:rsidR="00694797" w:rsidRPr="00714A57" w:rsidRDefault="00B55F0E" w:rsidP="00DD3CC9">
            <w:pPr>
              <w:autoSpaceDE w:val="0"/>
              <w:autoSpaceDN w:val="0"/>
              <w:adjustRightInd w:val="0"/>
              <w:jc w:val="center"/>
              <w:rPr>
                <w:rFonts w:ascii="Arial Narrow" w:hAnsi="Arial Narrow"/>
                <w:sz w:val="20"/>
                <w:szCs w:val="20"/>
              </w:rPr>
            </w:pPr>
            <w:r>
              <w:rPr>
                <w:rFonts w:ascii="Arial Narrow" w:hAnsi="Arial Narrow"/>
                <w:sz w:val="20"/>
                <w:szCs w:val="20"/>
              </w:rPr>
              <w:t>99,1</w:t>
            </w:r>
          </w:p>
        </w:tc>
        <w:tc>
          <w:tcPr>
            <w:tcW w:w="1224" w:type="dxa"/>
          </w:tcPr>
          <w:p w:rsidR="00694797" w:rsidRPr="00714A57" w:rsidRDefault="00694797" w:rsidP="00DD3CC9">
            <w:pPr>
              <w:autoSpaceDE w:val="0"/>
              <w:autoSpaceDN w:val="0"/>
              <w:adjustRightInd w:val="0"/>
              <w:jc w:val="center"/>
              <w:rPr>
                <w:rFonts w:ascii="Arial Narrow" w:hAnsi="Arial Narrow"/>
                <w:sz w:val="20"/>
                <w:szCs w:val="20"/>
              </w:rPr>
            </w:pPr>
          </w:p>
        </w:tc>
        <w:tc>
          <w:tcPr>
            <w:tcW w:w="2176" w:type="dxa"/>
          </w:tcPr>
          <w:p w:rsidR="00694797" w:rsidRPr="00714A57" w:rsidRDefault="00694797" w:rsidP="00DD3CC9">
            <w:pPr>
              <w:autoSpaceDE w:val="0"/>
              <w:autoSpaceDN w:val="0"/>
              <w:adjustRightInd w:val="0"/>
              <w:jc w:val="center"/>
              <w:rPr>
                <w:rFonts w:ascii="Arial Narrow" w:hAnsi="Arial Narrow"/>
                <w:sz w:val="20"/>
                <w:szCs w:val="20"/>
              </w:rPr>
            </w:pPr>
          </w:p>
        </w:tc>
        <w:tc>
          <w:tcPr>
            <w:tcW w:w="1128" w:type="dxa"/>
          </w:tcPr>
          <w:p w:rsidR="00694797" w:rsidRPr="00714A57" w:rsidRDefault="00694797" w:rsidP="00DD3CC9">
            <w:pPr>
              <w:autoSpaceDE w:val="0"/>
              <w:autoSpaceDN w:val="0"/>
              <w:adjustRightInd w:val="0"/>
              <w:jc w:val="center"/>
              <w:rPr>
                <w:rFonts w:ascii="Arial Narrow" w:hAnsi="Arial Narrow"/>
                <w:sz w:val="20"/>
                <w:szCs w:val="20"/>
              </w:rPr>
            </w:pPr>
          </w:p>
        </w:tc>
      </w:tr>
      <w:tr w:rsidR="00694797" w:rsidRPr="00714A57" w:rsidTr="00DD3CC9">
        <w:trPr>
          <w:cantSplit/>
          <w:trHeight w:val="240"/>
          <w:jc w:val="center"/>
        </w:trPr>
        <w:tc>
          <w:tcPr>
            <w:tcW w:w="565" w:type="dxa"/>
            <w:vMerge/>
            <w:vAlign w:val="center"/>
          </w:tcPr>
          <w:p w:rsidR="00694797" w:rsidRPr="00714A57" w:rsidRDefault="00694797" w:rsidP="00DD3CC9">
            <w:pPr>
              <w:autoSpaceDE w:val="0"/>
              <w:autoSpaceDN w:val="0"/>
              <w:adjustRightInd w:val="0"/>
              <w:jc w:val="center"/>
              <w:rPr>
                <w:rFonts w:ascii="Arial Narrow" w:hAnsi="Arial Narrow"/>
                <w:sz w:val="20"/>
                <w:szCs w:val="20"/>
              </w:rPr>
            </w:pPr>
          </w:p>
        </w:tc>
        <w:tc>
          <w:tcPr>
            <w:tcW w:w="2544" w:type="dxa"/>
            <w:vMerge/>
            <w:vAlign w:val="center"/>
          </w:tcPr>
          <w:p w:rsidR="00694797" w:rsidRPr="00714A57" w:rsidRDefault="00694797" w:rsidP="00DD3CC9">
            <w:pPr>
              <w:autoSpaceDE w:val="0"/>
              <w:autoSpaceDN w:val="0"/>
              <w:adjustRightInd w:val="0"/>
              <w:jc w:val="center"/>
              <w:rPr>
                <w:rFonts w:ascii="Arial Narrow" w:hAnsi="Arial Narrow"/>
                <w:sz w:val="20"/>
                <w:szCs w:val="20"/>
              </w:rPr>
            </w:pPr>
          </w:p>
        </w:tc>
        <w:tc>
          <w:tcPr>
            <w:tcW w:w="3184" w:type="dxa"/>
          </w:tcPr>
          <w:p w:rsidR="00694797" w:rsidRPr="00714A57" w:rsidRDefault="00694797" w:rsidP="00DD3CC9">
            <w:pPr>
              <w:autoSpaceDE w:val="0"/>
              <w:autoSpaceDN w:val="0"/>
              <w:adjustRightInd w:val="0"/>
              <w:rPr>
                <w:rFonts w:ascii="Arial Narrow" w:hAnsi="Arial Narrow"/>
                <w:sz w:val="20"/>
                <w:szCs w:val="20"/>
              </w:rPr>
            </w:pPr>
            <w:r w:rsidRPr="00714A57">
              <w:rPr>
                <w:rFonts w:ascii="Arial Narrow" w:hAnsi="Arial Narrow"/>
                <w:sz w:val="20"/>
                <w:szCs w:val="20"/>
              </w:rPr>
              <w:t>федеральный бюджет</w:t>
            </w:r>
          </w:p>
        </w:tc>
        <w:tc>
          <w:tcPr>
            <w:tcW w:w="1538" w:type="dxa"/>
          </w:tcPr>
          <w:p w:rsidR="00694797" w:rsidRPr="00714A57" w:rsidRDefault="00694797" w:rsidP="00DD3CC9">
            <w:pPr>
              <w:autoSpaceDE w:val="0"/>
              <w:autoSpaceDN w:val="0"/>
              <w:adjustRightInd w:val="0"/>
              <w:rPr>
                <w:rFonts w:ascii="Arial Narrow" w:hAnsi="Arial Narrow"/>
                <w:sz w:val="20"/>
                <w:szCs w:val="20"/>
              </w:rPr>
            </w:pPr>
          </w:p>
        </w:tc>
        <w:tc>
          <w:tcPr>
            <w:tcW w:w="1689" w:type="dxa"/>
          </w:tcPr>
          <w:p w:rsidR="00694797" w:rsidRPr="00714A57" w:rsidRDefault="00694797" w:rsidP="00DD3CC9">
            <w:pPr>
              <w:autoSpaceDE w:val="0"/>
              <w:autoSpaceDN w:val="0"/>
              <w:adjustRightInd w:val="0"/>
              <w:rPr>
                <w:rFonts w:ascii="Arial Narrow" w:hAnsi="Arial Narrow"/>
                <w:sz w:val="20"/>
                <w:szCs w:val="20"/>
              </w:rPr>
            </w:pPr>
          </w:p>
        </w:tc>
        <w:tc>
          <w:tcPr>
            <w:tcW w:w="1194" w:type="dxa"/>
          </w:tcPr>
          <w:p w:rsidR="00694797" w:rsidRPr="00714A57" w:rsidRDefault="00694797" w:rsidP="00DD3CC9">
            <w:pPr>
              <w:autoSpaceDE w:val="0"/>
              <w:autoSpaceDN w:val="0"/>
              <w:adjustRightInd w:val="0"/>
              <w:rPr>
                <w:rFonts w:ascii="Arial Narrow" w:hAnsi="Arial Narrow"/>
                <w:sz w:val="20"/>
                <w:szCs w:val="20"/>
              </w:rPr>
            </w:pPr>
          </w:p>
        </w:tc>
        <w:tc>
          <w:tcPr>
            <w:tcW w:w="1224" w:type="dxa"/>
          </w:tcPr>
          <w:p w:rsidR="00694797" w:rsidRPr="00714A57" w:rsidRDefault="00694797" w:rsidP="00DD3CC9">
            <w:pPr>
              <w:autoSpaceDE w:val="0"/>
              <w:autoSpaceDN w:val="0"/>
              <w:adjustRightInd w:val="0"/>
              <w:jc w:val="center"/>
              <w:rPr>
                <w:rFonts w:ascii="Arial Narrow" w:hAnsi="Arial Narrow"/>
                <w:sz w:val="20"/>
                <w:szCs w:val="20"/>
              </w:rPr>
            </w:pPr>
          </w:p>
        </w:tc>
        <w:tc>
          <w:tcPr>
            <w:tcW w:w="2176" w:type="dxa"/>
          </w:tcPr>
          <w:p w:rsidR="00694797" w:rsidRPr="00714A57" w:rsidRDefault="00694797" w:rsidP="00DD3CC9">
            <w:pPr>
              <w:autoSpaceDE w:val="0"/>
              <w:autoSpaceDN w:val="0"/>
              <w:adjustRightInd w:val="0"/>
              <w:jc w:val="center"/>
              <w:rPr>
                <w:rFonts w:ascii="Arial Narrow" w:hAnsi="Arial Narrow"/>
                <w:sz w:val="20"/>
                <w:szCs w:val="20"/>
              </w:rPr>
            </w:pPr>
          </w:p>
        </w:tc>
        <w:tc>
          <w:tcPr>
            <w:tcW w:w="1128" w:type="dxa"/>
          </w:tcPr>
          <w:p w:rsidR="00694797" w:rsidRPr="00714A57" w:rsidRDefault="00694797" w:rsidP="00DD3CC9">
            <w:pPr>
              <w:autoSpaceDE w:val="0"/>
              <w:autoSpaceDN w:val="0"/>
              <w:adjustRightInd w:val="0"/>
              <w:jc w:val="center"/>
              <w:rPr>
                <w:rFonts w:ascii="Arial Narrow" w:hAnsi="Arial Narrow"/>
                <w:sz w:val="20"/>
                <w:szCs w:val="20"/>
              </w:rPr>
            </w:pPr>
          </w:p>
        </w:tc>
      </w:tr>
      <w:tr w:rsidR="00694797" w:rsidRPr="00714A57" w:rsidTr="00DD3CC9">
        <w:trPr>
          <w:cantSplit/>
          <w:trHeight w:val="240"/>
          <w:jc w:val="center"/>
        </w:trPr>
        <w:tc>
          <w:tcPr>
            <w:tcW w:w="565" w:type="dxa"/>
            <w:vMerge/>
            <w:vAlign w:val="center"/>
          </w:tcPr>
          <w:p w:rsidR="00694797" w:rsidRPr="00714A57" w:rsidRDefault="00694797" w:rsidP="00DD3CC9">
            <w:pPr>
              <w:autoSpaceDE w:val="0"/>
              <w:autoSpaceDN w:val="0"/>
              <w:adjustRightInd w:val="0"/>
              <w:jc w:val="center"/>
              <w:rPr>
                <w:rFonts w:ascii="Arial Narrow" w:hAnsi="Arial Narrow"/>
                <w:sz w:val="20"/>
                <w:szCs w:val="20"/>
              </w:rPr>
            </w:pPr>
          </w:p>
        </w:tc>
        <w:tc>
          <w:tcPr>
            <w:tcW w:w="2544" w:type="dxa"/>
            <w:vMerge/>
            <w:vAlign w:val="center"/>
          </w:tcPr>
          <w:p w:rsidR="00694797" w:rsidRPr="00714A57" w:rsidRDefault="00694797" w:rsidP="00DD3CC9">
            <w:pPr>
              <w:autoSpaceDE w:val="0"/>
              <w:autoSpaceDN w:val="0"/>
              <w:adjustRightInd w:val="0"/>
              <w:jc w:val="center"/>
              <w:rPr>
                <w:rFonts w:ascii="Arial Narrow" w:hAnsi="Arial Narrow"/>
                <w:sz w:val="20"/>
                <w:szCs w:val="20"/>
              </w:rPr>
            </w:pPr>
          </w:p>
        </w:tc>
        <w:tc>
          <w:tcPr>
            <w:tcW w:w="3184" w:type="dxa"/>
          </w:tcPr>
          <w:p w:rsidR="00694797" w:rsidRPr="00714A57" w:rsidRDefault="00694797" w:rsidP="00DD3CC9">
            <w:pPr>
              <w:autoSpaceDE w:val="0"/>
              <w:autoSpaceDN w:val="0"/>
              <w:adjustRightInd w:val="0"/>
              <w:rPr>
                <w:rFonts w:ascii="Arial Narrow" w:hAnsi="Arial Narrow"/>
                <w:sz w:val="20"/>
                <w:szCs w:val="20"/>
              </w:rPr>
            </w:pPr>
            <w:r w:rsidRPr="00714A57">
              <w:rPr>
                <w:rFonts w:ascii="Arial Narrow" w:hAnsi="Arial Narrow"/>
                <w:sz w:val="20"/>
                <w:szCs w:val="20"/>
              </w:rPr>
              <w:t xml:space="preserve">областной бюджет </w:t>
            </w:r>
          </w:p>
        </w:tc>
        <w:tc>
          <w:tcPr>
            <w:tcW w:w="1538" w:type="dxa"/>
          </w:tcPr>
          <w:p w:rsidR="00694797" w:rsidRPr="00714A57" w:rsidRDefault="00DB195F"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2043,7</w:t>
            </w:r>
          </w:p>
        </w:tc>
        <w:tc>
          <w:tcPr>
            <w:tcW w:w="1689" w:type="dxa"/>
          </w:tcPr>
          <w:p w:rsidR="00694797" w:rsidRPr="00714A57" w:rsidRDefault="00CF31B3"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2043,7</w:t>
            </w:r>
          </w:p>
        </w:tc>
        <w:tc>
          <w:tcPr>
            <w:tcW w:w="1194" w:type="dxa"/>
          </w:tcPr>
          <w:p w:rsidR="00694797" w:rsidRPr="00714A57" w:rsidRDefault="00B55F0E" w:rsidP="00DD3CC9">
            <w:pPr>
              <w:autoSpaceDE w:val="0"/>
              <w:autoSpaceDN w:val="0"/>
              <w:adjustRightInd w:val="0"/>
              <w:jc w:val="center"/>
              <w:rPr>
                <w:rFonts w:ascii="Arial Narrow" w:hAnsi="Arial Narrow"/>
                <w:sz w:val="20"/>
                <w:szCs w:val="20"/>
              </w:rPr>
            </w:pPr>
            <w:r>
              <w:rPr>
                <w:rFonts w:ascii="Arial Narrow" w:hAnsi="Arial Narrow"/>
                <w:sz w:val="20"/>
                <w:szCs w:val="20"/>
              </w:rPr>
              <w:t>100,0</w:t>
            </w:r>
          </w:p>
        </w:tc>
        <w:tc>
          <w:tcPr>
            <w:tcW w:w="1224" w:type="dxa"/>
          </w:tcPr>
          <w:p w:rsidR="00694797" w:rsidRPr="00714A57" w:rsidRDefault="00694797" w:rsidP="00DD3CC9">
            <w:pPr>
              <w:autoSpaceDE w:val="0"/>
              <w:autoSpaceDN w:val="0"/>
              <w:adjustRightInd w:val="0"/>
              <w:jc w:val="center"/>
              <w:rPr>
                <w:rFonts w:ascii="Arial Narrow" w:hAnsi="Arial Narrow"/>
                <w:sz w:val="20"/>
                <w:szCs w:val="20"/>
              </w:rPr>
            </w:pPr>
          </w:p>
        </w:tc>
        <w:tc>
          <w:tcPr>
            <w:tcW w:w="2176" w:type="dxa"/>
          </w:tcPr>
          <w:p w:rsidR="00694797" w:rsidRPr="00714A57" w:rsidRDefault="00694797" w:rsidP="00DD3CC9">
            <w:pPr>
              <w:autoSpaceDE w:val="0"/>
              <w:autoSpaceDN w:val="0"/>
              <w:adjustRightInd w:val="0"/>
              <w:jc w:val="center"/>
              <w:rPr>
                <w:rFonts w:ascii="Arial Narrow" w:hAnsi="Arial Narrow"/>
                <w:sz w:val="20"/>
                <w:szCs w:val="20"/>
              </w:rPr>
            </w:pPr>
          </w:p>
        </w:tc>
        <w:tc>
          <w:tcPr>
            <w:tcW w:w="1128" w:type="dxa"/>
          </w:tcPr>
          <w:p w:rsidR="00694797" w:rsidRPr="00714A57" w:rsidRDefault="00694797" w:rsidP="00DD3CC9">
            <w:pPr>
              <w:autoSpaceDE w:val="0"/>
              <w:autoSpaceDN w:val="0"/>
              <w:adjustRightInd w:val="0"/>
              <w:jc w:val="center"/>
              <w:rPr>
                <w:rFonts w:ascii="Arial Narrow" w:hAnsi="Arial Narrow"/>
                <w:sz w:val="20"/>
                <w:szCs w:val="20"/>
              </w:rPr>
            </w:pPr>
          </w:p>
        </w:tc>
      </w:tr>
      <w:tr w:rsidR="00694797" w:rsidRPr="00714A57" w:rsidTr="00DD3CC9">
        <w:trPr>
          <w:cantSplit/>
          <w:trHeight w:val="240"/>
          <w:jc w:val="center"/>
        </w:trPr>
        <w:tc>
          <w:tcPr>
            <w:tcW w:w="565" w:type="dxa"/>
            <w:vMerge/>
            <w:vAlign w:val="center"/>
          </w:tcPr>
          <w:p w:rsidR="00694797" w:rsidRPr="00714A57" w:rsidRDefault="00694797" w:rsidP="00DD3CC9">
            <w:pPr>
              <w:autoSpaceDE w:val="0"/>
              <w:autoSpaceDN w:val="0"/>
              <w:adjustRightInd w:val="0"/>
              <w:jc w:val="center"/>
              <w:rPr>
                <w:rFonts w:ascii="Arial Narrow" w:hAnsi="Arial Narrow"/>
                <w:sz w:val="20"/>
                <w:szCs w:val="20"/>
              </w:rPr>
            </w:pPr>
          </w:p>
        </w:tc>
        <w:tc>
          <w:tcPr>
            <w:tcW w:w="2544" w:type="dxa"/>
            <w:vMerge/>
            <w:vAlign w:val="center"/>
          </w:tcPr>
          <w:p w:rsidR="00694797" w:rsidRPr="00714A57" w:rsidRDefault="00694797" w:rsidP="00DD3CC9">
            <w:pPr>
              <w:autoSpaceDE w:val="0"/>
              <w:autoSpaceDN w:val="0"/>
              <w:adjustRightInd w:val="0"/>
              <w:jc w:val="center"/>
              <w:rPr>
                <w:rFonts w:ascii="Arial Narrow" w:hAnsi="Arial Narrow"/>
                <w:sz w:val="20"/>
                <w:szCs w:val="20"/>
              </w:rPr>
            </w:pPr>
          </w:p>
        </w:tc>
        <w:tc>
          <w:tcPr>
            <w:tcW w:w="3184" w:type="dxa"/>
          </w:tcPr>
          <w:p w:rsidR="00694797" w:rsidRPr="00714A57" w:rsidRDefault="00694797" w:rsidP="00DD3CC9">
            <w:pPr>
              <w:autoSpaceDE w:val="0"/>
              <w:autoSpaceDN w:val="0"/>
              <w:adjustRightInd w:val="0"/>
              <w:rPr>
                <w:rFonts w:ascii="Arial Narrow" w:hAnsi="Arial Narrow"/>
                <w:sz w:val="20"/>
                <w:szCs w:val="20"/>
              </w:rPr>
            </w:pPr>
            <w:r w:rsidRPr="00714A57">
              <w:rPr>
                <w:rFonts w:ascii="Arial Narrow" w:hAnsi="Arial Narrow"/>
                <w:sz w:val="20"/>
                <w:szCs w:val="20"/>
              </w:rPr>
              <w:t>внебюджетные источники &lt;10&gt;</w:t>
            </w:r>
          </w:p>
        </w:tc>
        <w:tc>
          <w:tcPr>
            <w:tcW w:w="1538" w:type="dxa"/>
          </w:tcPr>
          <w:p w:rsidR="00694797" w:rsidRPr="00714A57" w:rsidRDefault="00694797" w:rsidP="00DD3CC9">
            <w:pPr>
              <w:autoSpaceDE w:val="0"/>
              <w:autoSpaceDN w:val="0"/>
              <w:adjustRightInd w:val="0"/>
              <w:rPr>
                <w:rFonts w:ascii="Arial Narrow" w:hAnsi="Arial Narrow"/>
                <w:sz w:val="20"/>
                <w:szCs w:val="20"/>
              </w:rPr>
            </w:pPr>
          </w:p>
        </w:tc>
        <w:tc>
          <w:tcPr>
            <w:tcW w:w="1689" w:type="dxa"/>
          </w:tcPr>
          <w:p w:rsidR="00694797" w:rsidRPr="00714A57" w:rsidRDefault="00694797" w:rsidP="00DD3CC9">
            <w:pPr>
              <w:autoSpaceDE w:val="0"/>
              <w:autoSpaceDN w:val="0"/>
              <w:adjustRightInd w:val="0"/>
              <w:rPr>
                <w:rFonts w:ascii="Arial Narrow" w:hAnsi="Arial Narrow"/>
                <w:sz w:val="20"/>
                <w:szCs w:val="20"/>
              </w:rPr>
            </w:pPr>
          </w:p>
        </w:tc>
        <w:tc>
          <w:tcPr>
            <w:tcW w:w="1194" w:type="dxa"/>
          </w:tcPr>
          <w:p w:rsidR="00694797" w:rsidRPr="00714A57" w:rsidRDefault="00694797" w:rsidP="00DD3CC9">
            <w:pPr>
              <w:autoSpaceDE w:val="0"/>
              <w:autoSpaceDN w:val="0"/>
              <w:adjustRightInd w:val="0"/>
              <w:rPr>
                <w:rFonts w:ascii="Arial Narrow" w:hAnsi="Arial Narrow"/>
                <w:sz w:val="20"/>
                <w:szCs w:val="20"/>
              </w:rPr>
            </w:pPr>
          </w:p>
        </w:tc>
        <w:tc>
          <w:tcPr>
            <w:tcW w:w="1224" w:type="dxa"/>
          </w:tcPr>
          <w:p w:rsidR="00694797" w:rsidRPr="00714A57" w:rsidRDefault="00694797" w:rsidP="00DD3CC9">
            <w:pPr>
              <w:autoSpaceDE w:val="0"/>
              <w:autoSpaceDN w:val="0"/>
              <w:adjustRightInd w:val="0"/>
              <w:jc w:val="center"/>
              <w:rPr>
                <w:rFonts w:ascii="Arial Narrow" w:hAnsi="Arial Narrow"/>
                <w:sz w:val="20"/>
                <w:szCs w:val="20"/>
              </w:rPr>
            </w:pPr>
          </w:p>
        </w:tc>
        <w:tc>
          <w:tcPr>
            <w:tcW w:w="2176" w:type="dxa"/>
          </w:tcPr>
          <w:p w:rsidR="00694797" w:rsidRPr="00714A57" w:rsidRDefault="00694797" w:rsidP="00DD3CC9">
            <w:pPr>
              <w:autoSpaceDE w:val="0"/>
              <w:autoSpaceDN w:val="0"/>
              <w:adjustRightInd w:val="0"/>
              <w:jc w:val="center"/>
              <w:rPr>
                <w:rFonts w:ascii="Arial Narrow" w:hAnsi="Arial Narrow"/>
                <w:sz w:val="20"/>
                <w:szCs w:val="20"/>
              </w:rPr>
            </w:pPr>
          </w:p>
        </w:tc>
        <w:tc>
          <w:tcPr>
            <w:tcW w:w="1128" w:type="dxa"/>
          </w:tcPr>
          <w:p w:rsidR="00694797" w:rsidRPr="00714A57" w:rsidRDefault="00694797" w:rsidP="00DD3CC9">
            <w:pPr>
              <w:autoSpaceDE w:val="0"/>
              <w:autoSpaceDN w:val="0"/>
              <w:adjustRightInd w:val="0"/>
              <w:jc w:val="center"/>
              <w:rPr>
                <w:rFonts w:ascii="Arial Narrow" w:hAnsi="Arial Narrow"/>
                <w:sz w:val="20"/>
                <w:szCs w:val="20"/>
              </w:rPr>
            </w:pPr>
          </w:p>
        </w:tc>
      </w:tr>
      <w:tr w:rsidR="00694797" w:rsidRPr="00714A57" w:rsidTr="00DD3CC9">
        <w:trPr>
          <w:cantSplit/>
          <w:trHeight w:val="240"/>
          <w:jc w:val="center"/>
        </w:trPr>
        <w:tc>
          <w:tcPr>
            <w:tcW w:w="565" w:type="dxa"/>
            <w:vMerge w:val="restart"/>
            <w:vAlign w:val="center"/>
          </w:tcPr>
          <w:p w:rsidR="00694797" w:rsidRPr="00714A57" w:rsidRDefault="00694797"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2.</w:t>
            </w:r>
          </w:p>
        </w:tc>
        <w:tc>
          <w:tcPr>
            <w:tcW w:w="2544" w:type="dxa"/>
            <w:vMerge w:val="restart"/>
            <w:vAlign w:val="center"/>
          </w:tcPr>
          <w:p w:rsidR="00694797" w:rsidRPr="00714A57" w:rsidRDefault="00694797"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Подпрограмма 1</w:t>
            </w:r>
          </w:p>
          <w:p w:rsidR="00694797" w:rsidRPr="00714A57" w:rsidRDefault="00694797"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«Профилактика преступлений и  иных правонарушений в городе Череповце»</w:t>
            </w:r>
          </w:p>
        </w:tc>
        <w:tc>
          <w:tcPr>
            <w:tcW w:w="3184" w:type="dxa"/>
          </w:tcPr>
          <w:p w:rsidR="00694797" w:rsidRPr="00714A57" w:rsidRDefault="00694797" w:rsidP="00DD3CC9">
            <w:pPr>
              <w:autoSpaceDE w:val="0"/>
              <w:autoSpaceDN w:val="0"/>
              <w:adjustRightInd w:val="0"/>
              <w:rPr>
                <w:rFonts w:ascii="Arial Narrow" w:hAnsi="Arial Narrow"/>
                <w:sz w:val="20"/>
                <w:szCs w:val="20"/>
              </w:rPr>
            </w:pPr>
            <w:r w:rsidRPr="00714A57">
              <w:rPr>
                <w:rFonts w:ascii="Arial Narrow" w:hAnsi="Arial Narrow"/>
                <w:sz w:val="20"/>
                <w:szCs w:val="20"/>
              </w:rPr>
              <w:t xml:space="preserve">всего </w:t>
            </w:r>
          </w:p>
        </w:tc>
        <w:tc>
          <w:tcPr>
            <w:tcW w:w="1538" w:type="dxa"/>
          </w:tcPr>
          <w:p w:rsidR="00694797" w:rsidRPr="00714A57" w:rsidRDefault="00DB195F"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12059,8</w:t>
            </w:r>
          </w:p>
        </w:tc>
        <w:tc>
          <w:tcPr>
            <w:tcW w:w="1689" w:type="dxa"/>
          </w:tcPr>
          <w:p w:rsidR="00694797" w:rsidRPr="00714A57" w:rsidRDefault="00CF31B3"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11973,3</w:t>
            </w:r>
          </w:p>
        </w:tc>
        <w:tc>
          <w:tcPr>
            <w:tcW w:w="1194" w:type="dxa"/>
          </w:tcPr>
          <w:p w:rsidR="00694797" w:rsidRPr="00714A57" w:rsidRDefault="00B55F0E" w:rsidP="00DD3CC9">
            <w:pPr>
              <w:autoSpaceDE w:val="0"/>
              <w:autoSpaceDN w:val="0"/>
              <w:adjustRightInd w:val="0"/>
              <w:jc w:val="center"/>
              <w:rPr>
                <w:rFonts w:ascii="Arial Narrow" w:hAnsi="Arial Narrow"/>
                <w:sz w:val="20"/>
                <w:szCs w:val="20"/>
              </w:rPr>
            </w:pPr>
            <w:r>
              <w:rPr>
                <w:rFonts w:ascii="Arial Narrow" w:hAnsi="Arial Narrow"/>
                <w:sz w:val="20"/>
                <w:szCs w:val="20"/>
              </w:rPr>
              <w:t>99,3</w:t>
            </w:r>
          </w:p>
        </w:tc>
        <w:tc>
          <w:tcPr>
            <w:tcW w:w="1224" w:type="dxa"/>
          </w:tcPr>
          <w:p w:rsidR="00694797" w:rsidRPr="00714A57" w:rsidRDefault="00694797" w:rsidP="00DD3CC9">
            <w:pPr>
              <w:autoSpaceDE w:val="0"/>
              <w:autoSpaceDN w:val="0"/>
              <w:adjustRightInd w:val="0"/>
              <w:jc w:val="center"/>
              <w:rPr>
                <w:rFonts w:ascii="Arial Narrow" w:hAnsi="Arial Narrow"/>
                <w:sz w:val="20"/>
                <w:szCs w:val="20"/>
              </w:rPr>
            </w:pPr>
          </w:p>
        </w:tc>
        <w:tc>
          <w:tcPr>
            <w:tcW w:w="2176" w:type="dxa"/>
          </w:tcPr>
          <w:p w:rsidR="00694797" w:rsidRPr="00714A57" w:rsidRDefault="00694797" w:rsidP="00DD3CC9">
            <w:pPr>
              <w:autoSpaceDE w:val="0"/>
              <w:autoSpaceDN w:val="0"/>
              <w:adjustRightInd w:val="0"/>
              <w:jc w:val="center"/>
              <w:rPr>
                <w:rFonts w:ascii="Arial Narrow" w:hAnsi="Arial Narrow"/>
                <w:sz w:val="20"/>
                <w:szCs w:val="20"/>
              </w:rPr>
            </w:pPr>
          </w:p>
        </w:tc>
        <w:tc>
          <w:tcPr>
            <w:tcW w:w="1128" w:type="dxa"/>
          </w:tcPr>
          <w:p w:rsidR="00694797" w:rsidRPr="00714A57" w:rsidRDefault="00694797" w:rsidP="00DD3CC9">
            <w:pPr>
              <w:autoSpaceDE w:val="0"/>
              <w:autoSpaceDN w:val="0"/>
              <w:adjustRightInd w:val="0"/>
              <w:jc w:val="center"/>
              <w:rPr>
                <w:rFonts w:ascii="Arial Narrow" w:hAnsi="Arial Narrow"/>
                <w:sz w:val="20"/>
                <w:szCs w:val="20"/>
              </w:rPr>
            </w:pPr>
          </w:p>
        </w:tc>
      </w:tr>
      <w:tr w:rsidR="00694797" w:rsidRPr="00714A57" w:rsidTr="00DD3CC9">
        <w:trPr>
          <w:cantSplit/>
          <w:trHeight w:val="240"/>
          <w:jc w:val="center"/>
        </w:trPr>
        <w:tc>
          <w:tcPr>
            <w:tcW w:w="565" w:type="dxa"/>
            <w:vMerge/>
            <w:vAlign w:val="center"/>
          </w:tcPr>
          <w:p w:rsidR="00694797" w:rsidRPr="00714A57" w:rsidRDefault="00694797" w:rsidP="00DD3CC9">
            <w:pPr>
              <w:autoSpaceDE w:val="0"/>
              <w:autoSpaceDN w:val="0"/>
              <w:adjustRightInd w:val="0"/>
              <w:jc w:val="center"/>
              <w:rPr>
                <w:rFonts w:ascii="Arial Narrow" w:hAnsi="Arial Narrow"/>
                <w:sz w:val="20"/>
                <w:szCs w:val="20"/>
              </w:rPr>
            </w:pPr>
          </w:p>
        </w:tc>
        <w:tc>
          <w:tcPr>
            <w:tcW w:w="2544" w:type="dxa"/>
            <w:vMerge/>
            <w:vAlign w:val="center"/>
          </w:tcPr>
          <w:p w:rsidR="00694797" w:rsidRPr="00714A57" w:rsidRDefault="00694797" w:rsidP="00DD3CC9">
            <w:pPr>
              <w:autoSpaceDE w:val="0"/>
              <w:autoSpaceDN w:val="0"/>
              <w:adjustRightInd w:val="0"/>
              <w:jc w:val="center"/>
              <w:rPr>
                <w:rFonts w:ascii="Arial Narrow" w:hAnsi="Arial Narrow"/>
                <w:sz w:val="20"/>
                <w:szCs w:val="20"/>
              </w:rPr>
            </w:pPr>
          </w:p>
        </w:tc>
        <w:tc>
          <w:tcPr>
            <w:tcW w:w="3184" w:type="dxa"/>
          </w:tcPr>
          <w:p w:rsidR="00694797" w:rsidRPr="00714A57" w:rsidRDefault="00694797" w:rsidP="00DD3CC9">
            <w:pPr>
              <w:autoSpaceDE w:val="0"/>
              <w:autoSpaceDN w:val="0"/>
              <w:adjustRightInd w:val="0"/>
              <w:rPr>
                <w:rFonts w:ascii="Arial Narrow" w:hAnsi="Arial Narrow"/>
                <w:sz w:val="20"/>
                <w:szCs w:val="20"/>
              </w:rPr>
            </w:pPr>
            <w:r w:rsidRPr="00714A57">
              <w:rPr>
                <w:rFonts w:ascii="Arial Narrow" w:hAnsi="Arial Narrow"/>
                <w:sz w:val="20"/>
                <w:szCs w:val="20"/>
              </w:rPr>
              <w:t>городской бюджет</w:t>
            </w:r>
          </w:p>
        </w:tc>
        <w:tc>
          <w:tcPr>
            <w:tcW w:w="1538" w:type="dxa"/>
          </w:tcPr>
          <w:p w:rsidR="00694797" w:rsidRPr="00714A57" w:rsidRDefault="00DB195F"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10016,1</w:t>
            </w:r>
          </w:p>
        </w:tc>
        <w:tc>
          <w:tcPr>
            <w:tcW w:w="1689" w:type="dxa"/>
          </w:tcPr>
          <w:p w:rsidR="00694797" w:rsidRPr="00714A57" w:rsidRDefault="00CF31B3"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9929,6</w:t>
            </w:r>
          </w:p>
        </w:tc>
        <w:tc>
          <w:tcPr>
            <w:tcW w:w="1194" w:type="dxa"/>
          </w:tcPr>
          <w:p w:rsidR="00694797" w:rsidRPr="00714A57" w:rsidRDefault="00B55F0E" w:rsidP="00DD3CC9">
            <w:pPr>
              <w:autoSpaceDE w:val="0"/>
              <w:autoSpaceDN w:val="0"/>
              <w:adjustRightInd w:val="0"/>
              <w:jc w:val="center"/>
              <w:rPr>
                <w:rFonts w:ascii="Arial Narrow" w:hAnsi="Arial Narrow"/>
                <w:sz w:val="20"/>
                <w:szCs w:val="20"/>
              </w:rPr>
            </w:pPr>
            <w:r>
              <w:rPr>
                <w:rFonts w:ascii="Arial Narrow" w:hAnsi="Arial Narrow"/>
                <w:sz w:val="20"/>
                <w:szCs w:val="20"/>
              </w:rPr>
              <w:t>99,1</w:t>
            </w:r>
          </w:p>
        </w:tc>
        <w:tc>
          <w:tcPr>
            <w:tcW w:w="1224" w:type="dxa"/>
          </w:tcPr>
          <w:p w:rsidR="00694797" w:rsidRPr="00714A57" w:rsidRDefault="00694797" w:rsidP="00DD3CC9">
            <w:pPr>
              <w:autoSpaceDE w:val="0"/>
              <w:autoSpaceDN w:val="0"/>
              <w:adjustRightInd w:val="0"/>
              <w:jc w:val="center"/>
              <w:rPr>
                <w:rFonts w:ascii="Arial Narrow" w:hAnsi="Arial Narrow"/>
                <w:sz w:val="20"/>
                <w:szCs w:val="20"/>
              </w:rPr>
            </w:pPr>
          </w:p>
        </w:tc>
        <w:tc>
          <w:tcPr>
            <w:tcW w:w="2176" w:type="dxa"/>
          </w:tcPr>
          <w:p w:rsidR="00694797" w:rsidRPr="00714A57" w:rsidRDefault="00694797" w:rsidP="00DD3CC9">
            <w:pPr>
              <w:autoSpaceDE w:val="0"/>
              <w:autoSpaceDN w:val="0"/>
              <w:adjustRightInd w:val="0"/>
              <w:jc w:val="center"/>
              <w:rPr>
                <w:rFonts w:ascii="Arial Narrow" w:hAnsi="Arial Narrow"/>
                <w:sz w:val="20"/>
                <w:szCs w:val="20"/>
              </w:rPr>
            </w:pPr>
          </w:p>
        </w:tc>
        <w:tc>
          <w:tcPr>
            <w:tcW w:w="1128" w:type="dxa"/>
          </w:tcPr>
          <w:p w:rsidR="00694797" w:rsidRPr="00714A57" w:rsidRDefault="00694797" w:rsidP="00DD3CC9">
            <w:pPr>
              <w:autoSpaceDE w:val="0"/>
              <w:autoSpaceDN w:val="0"/>
              <w:adjustRightInd w:val="0"/>
              <w:jc w:val="center"/>
              <w:rPr>
                <w:rFonts w:ascii="Arial Narrow" w:hAnsi="Arial Narrow"/>
                <w:sz w:val="20"/>
                <w:szCs w:val="20"/>
              </w:rPr>
            </w:pPr>
          </w:p>
        </w:tc>
      </w:tr>
      <w:tr w:rsidR="00694797" w:rsidRPr="00714A57" w:rsidTr="00DD3CC9">
        <w:trPr>
          <w:cantSplit/>
          <w:trHeight w:val="240"/>
          <w:jc w:val="center"/>
        </w:trPr>
        <w:tc>
          <w:tcPr>
            <w:tcW w:w="565" w:type="dxa"/>
            <w:vMerge/>
            <w:vAlign w:val="center"/>
          </w:tcPr>
          <w:p w:rsidR="00694797" w:rsidRPr="00714A57" w:rsidRDefault="00694797" w:rsidP="00DD3CC9">
            <w:pPr>
              <w:autoSpaceDE w:val="0"/>
              <w:autoSpaceDN w:val="0"/>
              <w:adjustRightInd w:val="0"/>
              <w:jc w:val="center"/>
              <w:rPr>
                <w:rFonts w:ascii="Arial Narrow" w:hAnsi="Arial Narrow"/>
                <w:sz w:val="20"/>
                <w:szCs w:val="20"/>
              </w:rPr>
            </w:pPr>
          </w:p>
        </w:tc>
        <w:tc>
          <w:tcPr>
            <w:tcW w:w="2544" w:type="dxa"/>
            <w:vMerge/>
            <w:vAlign w:val="center"/>
          </w:tcPr>
          <w:p w:rsidR="00694797" w:rsidRPr="00714A57" w:rsidRDefault="00694797" w:rsidP="00DD3CC9">
            <w:pPr>
              <w:autoSpaceDE w:val="0"/>
              <w:autoSpaceDN w:val="0"/>
              <w:adjustRightInd w:val="0"/>
              <w:jc w:val="center"/>
              <w:rPr>
                <w:rFonts w:ascii="Arial Narrow" w:hAnsi="Arial Narrow"/>
                <w:sz w:val="20"/>
                <w:szCs w:val="20"/>
              </w:rPr>
            </w:pPr>
          </w:p>
        </w:tc>
        <w:tc>
          <w:tcPr>
            <w:tcW w:w="3184" w:type="dxa"/>
          </w:tcPr>
          <w:p w:rsidR="00694797" w:rsidRPr="00714A57" w:rsidRDefault="00694797" w:rsidP="00DD3CC9">
            <w:pPr>
              <w:autoSpaceDE w:val="0"/>
              <w:autoSpaceDN w:val="0"/>
              <w:adjustRightInd w:val="0"/>
              <w:rPr>
                <w:rFonts w:ascii="Arial Narrow" w:hAnsi="Arial Narrow"/>
                <w:sz w:val="20"/>
                <w:szCs w:val="20"/>
              </w:rPr>
            </w:pPr>
            <w:r w:rsidRPr="00714A57">
              <w:rPr>
                <w:rFonts w:ascii="Arial Narrow" w:hAnsi="Arial Narrow"/>
                <w:sz w:val="20"/>
                <w:szCs w:val="20"/>
              </w:rPr>
              <w:t>федеральный бюджет</w:t>
            </w:r>
          </w:p>
        </w:tc>
        <w:tc>
          <w:tcPr>
            <w:tcW w:w="1538" w:type="dxa"/>
          </w:tcPr>
          <w:p w:rsidR="00694797" w:rsidRPr="00714A57" w:rsidRDefault="00694797" w:rsidP="00DD3CC9">
            <w:pPr>
              <w:autoSpaceDE w:val="0"/>
              <w:autoSpaceDN w:val="0"/>
              <w:adjustRightInd w:val="0"/>
              <w:rPr>
                <w:rFonts w:ascii="Arial Narrow" w:hAnsi="Arial Narrow"/>
                <w:sz w:val="20"/>
                <w:szCs w:val="20"/>
              </w:rPr>
            </w:pPr>
          </w:p>
        </w:tc>
        <w:tc>
          <w:tcPr>
            <w:tcW w:w="1689" w:type="dxa"/>
          </w:tcPr>
          <w:p w:rsidR="00694797" w:rsidRPr="00714A57" w:rsidRDefault="00694797" w:rsidP="00DD3CC9">
            <w:pPr>
              <w:autoSpaceDE w:val="0"/>
              <w:autoSpaceDN w:val="0"/>
              <w:adjustRightInd w:val="0"/>
              <w:rPr>
                <w:rFonts w:ascii="Arial Narrow" w:hAnsi="Arial Narrow"/>
                <w:sz w:val="20"/>
                <w:szCs w:val="20"/>
              </w:rPr>
            </w:pPr>
          </w:p>
        </w:tc>
        <w:tc>
          <w:tcPr>
            <w:tcW w:w="1194" w:type="dxa"/>
          </w:tcPr>
          <w:p w:rsidR="00694797" w:rsidRPr="00714A57" w:rsidRDefault="00694797" w:rsidP="00DD3CC9">
            <w:pPr>
              <w:autoSpaceDE w:val="0"/>
              <w:autoSpaceDN w:val="0"/>
              <w:adjustRightInd w:val="0"/>
              <w:rPr>
                <w:rFonts w:ascii="Arial Narrow" w:hAnsi="Arial Narrow"/>
                <w:sz w:val="20"/>
                <w:szCs w:val="20"/>
              </w:rPr>
            </w:pPr>
          </w:p>
        </w:tc>
        <w:tc>
          <w:tcPr>
            <w:tcW w:w="1224" w:type="dxa"/>
          </w:tcPr>
          <w:p w:rsidR="00694797" w:rsidRPr="00714A57" w:rsidRDefault="00694797" w:rsidP="00DD3CC9">
            <w:pPr>
              <w:autoSpaceDE w:val="0"/>
              <w:autoSpaceDN w:val="0"/>
              <w:adjustRightInd w:val="0"/>
              <w:jc w:val="center"/>
              <w:rPr>
                <w:rFonts w:ascii="Arial Narrow" w:hAnsi="Arial Narrow"/>
                <w:sz w:val="20"/>
                <w:szCs w:val="20"/>
              </w:rPr>
            </w:pPr>
          </w:p>
        </w:tc>
        <w:tc>
          <w:tcPr>
            <w:tcW w:w="2176" w:type="dxa"/>
          </w:tcPr>
          <w:p w:rsidR="00694797" w:rsidRPr="00714A57" w:rsidRDefault="00694797" w:rsidP="00DD3CC9">
            <w:pPr>
              <w:autoSpaceDE w:val="0"/>
              <w:autoSpaceDN w:val="0"/>
              <w:adjustRightInd w:val="0"/>
              <w:jc w:val="center"/>
              <w:rPr>
                <w:rFonts w:ascii="Arial Narrow" w:hAnsi="Arial Narrow"/>
                <w:sz w:val="20"/>
                <w:szCs w:val="20"/>
              </w:rPr>
            </w:pPr>
          </w:p>
        </w:tc>
        <w:tc>
          <w:tcPr>
            <w:tcW w:w="1128" w:type="dxa"/>
          </w:tcPr>
          <w:p w:rsidR="00694797" w:rsidRPr="00714A57" w:rsidRDefault="00694797" w:rsidP="00DD3CC9">
            <w:pPr>
              <w:autoSpaceDE w:val="0"/>
              <w:autoSpaceDN w:val="0"/>
              <w:adjustRightInd w:val="0"/>
              <w:jc w:val="center"/>
              <w:rPr>
                <w:rFonts w:ascii="Arial Narrow" w:hAnsi="Arial Narrow"/>
                <w:sz w:val="20"/>
                <w:szCs w:val="20"/>
              </w:rPr>
            </w:pPr>
          </w:p>
        </w:tc>
      </w:tr>
      <w:tr w:rsidR="00694797" w:rsidRPr="00714A57" w:rsidTr="00DD3CC9">
        <w:trPr>
          <w:cantSplit/>
          <w:trHeight w:val="240"/>
          <w:jc w:val="center"/>
        </w:trPr>
        <w:tc>
          <w:tcPr>
            <w:tcW w:w="565" w:type="dxa"/>
            <w:vMerge/>
            <w:vAlign w:val="center"/>
          </w:tcPr>
          <w:p w:rsidR="00694797" w:rsidRPr="00714A57" w:rsidRDefault="00694797" w:rsidP="00DD3CC9">
            <w:pPr>
              <w:autoSpaceDE w:val="0"/>
              <w:autoSpaceDN w:val="0"/>
              <w:adjustRightInd w:val="0"/>
              <w:jc w:val="center"/>
              <w:rPr>
                <w:rFonts w:ascii="Arial Narrow" w:hAnsi="Arial Narrow"/>
                <w:sz w:val="20"/>
                <w:szCs w:val="20"/>
              </w:rPr>
            </w:pPr>
          </w:p>
        </w:tc>
        <w:tc>
          <w:tcPr>
            <w:tcW w:w="2544" w:type="dxa"/>
            <w:vMerge/>
            <w:vAlign w:val="center"/>
          </w:tcPr>
          <w:p w:rsidR="00694797" w:rsidRPr="00714A57" w:rsidRDefault="00694797" w:rsidP="00DD3CC9">
            <w:pPr>
              <w:autoSpaceDE w:val="0"/>
              <w:autoSpaceDN w:val="0"/>
              <w:adjustRightInd w:val="0"/>
              <w:jc w:val="center"/>
              <w:rPr>
                <w:rFonts w:ascii="Arial Narrow" w:hAnsi="Arial Narrow"/>
                <w:sz w:val="20"/>
                <w:szCs w:val="20"/>
              </w:rPr>
            </w:pPr>
          </w:p>
        </w:tc>
        <w:tc>
          <w:tcPr>
            <w:tcW w:w="3184" w:type="dxa"/>
          </w:tcPr>
          <w:p w:rsidR="00694797" w:rsidRPr="00714A57" w:rsidRDefault="00694797" w:rsidP="00DD3CC9">
            <w:pPr>
              <w:autoSpaceDE w:val="0"/>
              <w:autoSpaceDN w:val="0"/>
              <w:adjustRightInd w:val="0"/>
              <w:rPr>
                <w:rFonts w:ascii="Arial Narrow" w:hAnsi="Arial Narrow"/>
                <w:sz w:val="20"/>
                <w:szCs w:val="20"/>
              </w:rPr>
            </w:pPr>
            <w:r w:rsidRPr="00714A57">
              <w:rPr>
                <w:rFonts w:ascii="Arial Narrow" w:hAnsi="Arial Narrow"/>
                <w:sz w:val="20"/>
                <w:szCs w:val="20"/>
              </w:rPr>
              <w:t xml:space="preserve">областной бюджет </w:t>
            </w:r>
          </w:p>
        </w:tc>
        <w:tc>
          <w:tcPr>
            <w:tcW w:w="1538" w:type="dxa"/>
          </w:tcPr>
          <w:p w:rsidR="00694797" w:rsidRPr="00714A57" w:rsidRDefault="00DB195F"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2043,7</w:t>
            </w:r>
          </w:p>
        </w:tc>
        <w:tc>
          <w:tcPr>
            <w:tcW w:w="1689" w:type="dxa"/>
          </w:tcPr>
          <w:p w:rsidR="00694797" w:rsidRPr="00714A57" w:rsidRDefault="00CF31B3"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2043,7</w:t>
            </w:r>
          </w:p>
        </w:tc>
        <w:tc>
          <w:tcPr>
            <w:tcW w:w="1194" w:type="dxa"/>
          </w:tcPr>
          <w:p w:rsidR="00694797" w:rsidRPr="00714A57" w:rsidRDefault="00B55F0E" w:rsidP="00DD3CC9">
            <w:pPr>
              <w:autoSpaceDE w:val="0"/>
              <w:autoSpaceDN w:val="0"/>
              <w:adjustRightInd w:val="0"/>
              <w:jc w:val="center"/>
              <w:rPr>
                <w:rFonts w:ascii="Arial Narrow" w:hAnsi="Arial Narrow"/>
                <w:sz w:val="20"/>
                <w:szCs w:val="20"/>
              </w:rPr>
            </w:pPr>
            <w:r>
              <w:rPr>
                <w:rFonts w:ascii="Arial Narrow" w:hAnsi="Arial Narrow"/>
                <w:sz w:val="20"/>
                <w:szCs w:val="20"/>
              </w:rPr>
              <w:t>100,0</w:t>
            </w:r>
          </w:p>
        </w:tc>
        <w:tc>
          <w:tcPr>
            <w:tcW w:w="1224" w:type="dxa"/>
          </w:tcPr>
          <w:p w:rsidR="00694797" w:rsidRPr="00714A57" w:rsidRDefault="00694797" w:rsidP="00DD3CC9">
            <w:pPr>
              <w:autoSpaceDE w:val="0"/>
              <w:autoSpaceDN w:val="0"/>
              <w:adjustRightInd w:val="0"/>
              <w:jc w:val="center"/>
              <w:rPr>
                <w:rFonts w:ascii="Arial Narrow" w:hAnsi="Arial Narrow"/>
                <w:sz w:val="20"/>
                <w:szCs w:val="20"/>
              </w:rPr>
            </w:pPr>
          </w:p>
        </w:tc>
        <w:tc>
          <w:tcPr>
            <w:tcW w:w="2176" w:type="dxa"/>
          </w:tcPr>
          <w:p w:rsidR="00694797" w:rsidRPr="00714A57" w:rsidRDefault="00694797" w:rsidP="00DD3CC9">
            <w:pPr>
              <w:autoSpaceDE w:val="0"/>
              <w:autoSpaceDN w:val="0"/>
              <w:adjustRightInd w:val="0"/>
              <w:jc w:val="center"/>
              <w:rPr>
                <w:rFonts w:ascii="Arial Narrow" w:hAnsi="Arial Narrow"/>
                <w:sz w:val="20"/>
                <w:szCs w:val="20"/>
              </w:rPr>
            </w:pPr>
          </w:p>
        </w:tc>
        <w:tc>
          <w:tcPr>
            <w:tcW w:w="1128" w:type="dxa"/>
          </w:tcPr>
          <w:p w:rsidR="00694797" w:rsidRPr="00714A57" w:rsidRDefault="00694797" w:rsidP="00DD3CC9">
            <w:pPr>
              <w:autoSpaceDE w:val="0"/>
              <w:autoSpaceDN w:val="0"/>
              <w:adjustRightInd w:val="0"/>
              <w:jc w:val="center"/>
              <w:rPr>
                <w:rFonts w:ascii="Arial Narrow" w:hAnsi="Arial Narrow"/>
                <w:sz w:val="20"/>
                <w:szCs w:val="20"/>
              </w:rPr>
            </w:pPr>
          </w:p>
        </w:tc>
      </w:tr>
      <w:tr w:rsidR="00694797" w:rsidRPr="00714A57" w:rsidTr="00DD3CC9">
        <w:trPr>
          <w:cantSplit/>
          <w:trHeight w:val="240"/>
          <w:jc w:val="center"/>
        </w:trPr>
        <w:tc>
          <w:tcPr>
            <w:tcW w:w="565" w:type="dxa"/>
            <w:vMerge/>
            <w:vAlign w:val="center"/>
          </w:tcPr>
          <w:p w:rsidR="00694797" w:rsidRPr="00714A57" w:rsidRDefault="00694797" w:rsidP="00DD3CC9">
            <w:pPr>
              <w:autoSpaceDE w:val="0"/>
              <w:autoSpaceDN w:val="0"/>
              <w:adjustRightInd w:val="0"/>
              <w:jc w:val="center"/>
              <w:rPr>
                <w:rFonts w:ascii="Arial Narrow" w:hAnsi="Arial Narrow"/>
                <w:sz w:val="20"/>
                <w:szCs w:val="20"/>
              </w:rPr>
            </w:pPr>
          </w:p>
        </w:tc>
        <w:tc>
          <w:tcPr>
            <w:tcW w:w="2544" w:type="dxa"/>
            <w:vMerge/>
            <w:vAlign w:val="center"/>
          </w:tcPr>
          <w:p w:rsidR="00694797" w:rsidRPr="00714A57" w:rsidRDefault="00694797" w:rsidP="00DD3CC9">
            <w:pPr>
              <w:autoSpaceDE w:val="0"/>
              <w:autoSpaceDN w:val="0"/>
              <w:adjustRightInd w:val="0"/>
              <w:jc w:val="center"/>
              <w:rPr>
                <w:rFonts w:ascii="Arial Narrow" w:hAnsi="Arial Narrow"/>
                <w:sz w:val="20"/>
                <w:szCs w:val="20"/>
              </w:rPr>
            </w:pPr>
          </w:p>
        </w:tc>
        <w:tc>
          <w:tcPr>
            <w:tcW w:w="3184" w:type="dxa"/>
          </w:tcPr>
          <w:p w:rsidR="00694797" w:rsidRPr="00714A57" w:rsidRDefault="00694797" w:rsidP="00DD3CC9">
            <w:pPr>
              <w:autoSpaceDE w:val="0"/>
              <w:autoSpaceDN w:val="0"/>
              <w:adjustRightInd w:val="0"/>
              <w:rPr>
                <w:rFonts w:ascii="Arial Narrow" w:hAnsi="Arial Narrow"/>
                <w:sz w:val="20"/>
                <w:szCs w:val="20"/>
              </w:rPr>
            </w:pPr>
            <w:r w:rsidRPr="00714A57">
              <w:rPr>
                <w:rFonts w:ascii="Arial Narrow" w:hAnsi="Arial Narrow"/>
                <w:sz w:val="20"/>
                <w:szCs w:val="20"/>
              </w:rPr>
              <w:t>внебюджетные источники</w:t>
            </w:r>
          </w:p>
        </w:tc>
        <w:tc>
          <w:tcPr>
            <w:tcW w:w="1538" w:type="dxa"/>
          </w:tcPr>
          <w:p w:rsidR="00694797" w:rsidRPr="00714A57" w:rsidRDefault="00694797" w:rsidP="00DD3CC9">
            <w:pPr>
              <w:autoSpaceDE w:val="0"/>
              <w:autoSpaceDN w:val="0"/>
              <w:adjustRightInd w:val="0"/>
              <w:rPr>
                <w:rFonts w:ascii="Arial Narrow" w:hAnsi="Arial Narrow"/>
                <w:sz w:val="20"/>
                <w:szCs w:val="20"/>
              </w:rPr>
            </w:pPr>
          </w:p>
        </w:tc>
        <w:tc>
          <w:tcPr>
            <w:tcW w:w="1689" w:type="dxa"/>
          </w:tcPr>
          <w:p w:rsidR="00694797" w:rsidRPr="00714A57" w:rsidRDefault="00694797" w:rsidP="00DD3CC9">
            <w:pPr>
              <w:autoSpaceDE w:val="0"/>
              <w:autoSpaceDN w:val="0"/>
              <w:adjustRightInd w:val="0"/>
              <w:rPr>
                <w:rFonts w:ascii="Arial Narrow" w:hAnsi="Arial Narrow"/>
                <w:sz w:val="20"/>
                <w:szCs w:val="20"/>
              </w:rPr>
            </w:pPr>
          </w:p>
        </w:tc>
        <w:tc>
          <w:tcPr>
            <w:tcW w:w="1194" w:type="dxa"/>
          </w:tcPr>
          <w:p w:rsidR="00694797" w:rsidRPr="00714A57" w:rsidRDefault="00694797" w:rsidP="00DD3CC9">
            <w:pPr>
              <w:autoSpaceDE w:val="0"/>
              <w:autoSpaceDN w:val="0"/>
              <w:adjustRightInd w:val="0"/>
              <w:rPr>
                <w:rFonts w:ascii="Arial Narrow" w:hAnsi="Arial Narrow"/>
                <w:sz w:val="20"/>
                <w:szCs w:val="20"/>
              </w:rPr>
            </w:pPr>
          </w:p>
        </w:tc>
        <w:tc>
          <w:tcPr>
            <w:tcW w:w="1224" w:type="dxa"/>
          </w:tcPr>
          <w:p w:rsidR="00694797" w:rsidRPr="00714A57" w:rsidRDefault="00694797" w:rsidP="00DD3CC9">
            <w:pPr>
              <w:autoSpaceDE w:val="0"/>
              <w:autoSpaceDN w:val="0"/>
              <w:adjustRightInd w:val="0"/>
              <w:jc w:val="center"/>
              <w:rPr>
                <w:rFonts w:ascii="Arial Narrow" w:hAnsi="Arial Narrow"/>
                <w:sz w:val="20"/>
                <w:szCs w:val="20"/>
              </w:rPr>
            </w:pPr>
          </w:p>
        </w:tc>
        <w:tc>
          <w:tcPr>
            <w:tcW w:w="2176" w:type="dxa"/>
          </w:tcPr>
          <w:p w:rsidR="00694797" w:rsidRPr="00714A57" w:rsidRDefault="00694797" w:rsidP="00DD3CC9">
            <w:pPr>
              <w:autoSpaceDE w:val="0"/>
              <w:autoSpaceDN w:val="0"/>
              <w:adjustRightInd w:val="0"/>
              <w:jc w:val="center"/>
              <w:rPr>
                <w:rFonts w:ascii="Arial Narrow" w:hAnsi="Arial Narrow"/>
                <w:sz w:val="20"/>
                <w:szCs w:val="20"/>
              </w:rPr>
            </w:pPr>
          </w:p>
        </w:tc>
        <w:tc>
          <w:tcPr>
            <w:tcW w:w="1128" w:type="dxa"/>
          </w:tcPr>
          <w:p w:rsidR="00694797" w:rsidRPr="00714A57" w:rsidRDefault="00694797" w:rsidP="00DD3CC9">
            <w:pPr>
              <w:autoSpaceDE w:val="0"/>
              <w:autoSpaceDN w:val="0"/>
              <w:adjustRightInd w:val="0"/>
              <w:jc w:val="center"/>
              <w:rPr>
                <w:rFonts w:ascii="Arial Narrow" w:hAnsi="Arial Narrow"/>
                <w:sz w:val="20"/>
                <w:szCs w:val="20"/>
              </w:rPr>
            </w:pPr>
          </w:p>
        </w:tc>
      </w:tr>
      <w:tr w:rsidR="00694797" w:rsidRPr="00714A57" w:rsidTr="00DD3CC9">
        <w:trPr>
          <w:cantSplit/>
          <w:trHeight w:val="240"/>
          <w:jc w:val="center"/>
        </w:trPr>
        <w:tc>
          <w:tcPr>
            <w:tcW w:w="565" w:type="dxa"/>
            <w:vMerge w:val="restart"/>
            <w:vAlign w:val="center"/>
          </w:tcPr>
          <w:p w:rsidR="00694797" w:rsidRPr="00714A57" w:rsidRDefault="00694797"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3.</w:t>
            </w:r>
          </w:p>
        </w:tc>
        <w:tc>
          <w:tcPr>
            <w:tcW w:w="2544" w:type="dxa"/>
            <w:vMerge w:val="restart"/>
            <w:vAlign w:val="center"/>
          </w:tcPr>
          <w:p w:rsidR="00694797" w:rsidRPr="00714A57" w:rsidRDefault="00694797"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 xml:space="preserve">Основное мероприятие 1.3. </w:t>
            </w:r>
          </w:p>
          <w:p w:rsidR="00694797" w:rsidRPr="00714A57" w:rsidRDefault="00694797"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Внедрение современных технических средств, направленных на предупреждение правонарушений и преступлений в общественных местах и на улицах</w:t>
            </w:r>
          </w:p>
        </w:tc>
        <w:tc>
          <w:tcPr>
            <w:tcW w:w="3184" w:type="dxa"/>
          </w:tcPr>
          <w:p w:rsidR="00694797" w:rsidRPr="00714A57" w:rsidRDefault="00694797" w:rsidP="00DD3CC9">
            <w:pPr>
              <w:autoSpaceDE w:val="0"/>
              <w:autoSpaceDN w:val="0"/>
              <w:adjustRightInd w:val="0"/>
              <w:rPr>
                <w:rFonts w:ascii="Arial Narrow" w:hAnsi="Arial Narrow"/>
                <w:sz w:val="20"/>
                <w:szCs w:val="20"/>
              </w:rPr>
            </w:pPr>
            <w:r w:rsidRPr="00714A57">
              <w:rPr>
                <w:rFonts w:ascii="Arial Narrow" w:hAnsi="Arial Narrow"/>
                <w:sz w:val="20"/>
                <w:szCs w:val="20"/>
              </w:rPr>
              <w:t xml:space="preserve">всего </w:t>
            </w:r>
          </w:p>
        </w:tc>
        <w:tc>
          <w:tcPr>
            <w:tcW w:w="1538" w:type="dxa"/>
          </w:tcPr>
          <w:p w:rsidR="00694797" w:rsidRPr="00714A57" w:rsidRDefault="00DB195F"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2415,0</w:t>
            </w:r>
          </w:p>
        </w:tc>
        <w:tc>
          <w:tcPr>
            <w:tcW w:w="1689" w:type="dxa"/>
          </w:tcPr>
          <w:p w:rsidR="00694797" w:rsidRPr="00714A57" w:rsidRDefault="00CF31B3"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2415,0</w:t>
            </w:r>
          </w:p>
        </w:tc>
        <w:tc>
          <w:tcPr>
            <w:tcW w:w="1194" w:type="dxa"/>
          </w:tcPr>
          <w:p w:rsidR="00694797" w:rsidRPr="00714A57" w:rsidRDefault="00B55F0E" w:rsidP="00DD3CC9">
            <w:pPr>
              <w:autoSpaceDE w:val="0"/>
              <w:autoSpaceDN w:val="0"/>
              <w:adjustRightInd w:val="0"/>
              <w:jc w:val="center"/>
              <w:rPr>
                <w:rFonts w:ascii="Arial Narrow" w:hAnsi="Arial Narrow"/>
                <w:sz w:val="20"/>
                <w:szCs w:val="20"/>
              </w:rPr>
            </w:pPr>
            <w:r>
              <w:rPr>
                <w:rFonts w:ascii="Arial Narrow" w:hAnsi="Arial Narrow"/>
                <w:sz w:val="20"/>
                <w:szCs w:val="20"/>
              </w:rPr>
              <w:t>100,0</w:t>
            </w:r>
          </w:p>
        </w:tc>
        <w:tc>
          <w:tcPr>
            <w:tcW w:w="1224" w:type="dxa"/>
          </w:tcPr>
          <w:p w:rsidR="00694797" w:rsidRPr="00714A57" w:rsidRDefault="00694797" w:rsidP="00DD3CC9">
            <w:pPr>
              <w:autoSpaceDE w:val="0"/>
              <w:autoSpaceDN w:val="0"/>
              <w:adjustRightInd w:val="0"/>
              <w:jc w:val="center"/>
              <w:rPr>
                <w:rFonts w:ascii="Arial Narrow" w:hAnsi="Arial Narrow"/>
                <w:sz w:val="20"/>
                <w:szCs w:val="20"/>
              </w:rPr>
            </w:pPr>
          </w:p>
        </w:tc>
        <w:tc>
          <w:tcPr>
            <w:tcW w:w="2176" w:type="dxa"/>
          </w:tcPr>
          <w:p w:rsidR="00694797" w:rsidRPr="00714A57" w:rsidRDefault="00694797" w:rsidP="00DD3CC9">
            <w:pPr>
              <w:autoSpaceDE w:val="0"/>
              <w:autoSpaceDN w:val="0"/>
              <w:adjustRightInd w:val="0"/>
              <w:jc w:val="center"/>
              <w:rPr>
                <w:rFonts w:ascii="Arial Narrow" w:hAnsi="Arial Narrow"/>
                <w:sz w:val="20"/>
                <w:szCs w:val="20"/>
              </w:rPr>
            </w:pPr>
          </w:p>
        </w:tc>
        <w:tc>
          <w:tcPr>
            <w:tcW w:w="1128" w:type="dxa"/>
          </w:tcPr>
          <w:p w:rsidR="00694797" w:rsidRPr="00714A57" w:rsidRDefault="00694797" w:rsidP="00DD3CC9">
            <w:pPr>
              <w:autoSpaceDE w:val="0"/>
              <w:autoSpaceDN w:val="0"/>
              <w:adjustRightInd w:val="0"/>
              <w:jc w:val="center"/>
              <w:rPr>
                <w:rFonts w:ascii="Arial Narrow" w:hAnsi="Arial Narrow"/>
                <w:sz w:val="20"/>
                <w:szCs w:val="20"/>
              </w:rPr>
            </w:pPr>
          </w:p>
        </w:tc>
      </w:tr>
      <w:tr w:rsidR="00694797" w:rsidRPr="00714A57" w:rsidTr="00DD3CC9">
        <w:trPr>
          <w:cantSplit/>
          <w:trHeight w:val="240"/>
          <w:jc w:val="center"/>
        </w:trPr>
        <w:tc>
          <w:tcPr>
            <w:tcW w:w="565" w:type="dxa"/>
            <w:vMerge/>
          </w:tcPr>
          <w:p w:rsidR="00694797" w:rsidRPr="00714A57" w:rsidRDefault="00694797" w:rsidP="00DD3CC9">
            <w:pPr>
              <w:autoSpaceDE w:val="0"/>
              <w:autoSpaceDN w:val="0"/>
              <w:adjustRightInd w:val="0"/>
              <w:jc w:val="center"/>
              <w:rPr>
                <w:rFonts w:ascii="Arial Narrow" w:hAnsi="Arial Narrow"/>
                <w:sz w:val="20"/>
                <w:szCs w:val="20"/>
              </w:rPr>
            </w:pPr>
          </w:p>
        </w:tc>
        <w:tc>
          <w:tcPr>
            <w:tcW w:w="2544" w:type="dxa"/>
            <w:vMerge/>
          </w:tcPr>
          <w:p w:rsidR="00694797" w:rsidRPr="00714A57" w:rsidRDefault="00694797" w:rsidP="00DD3CC9">
            <w:pPr>
              <w:autoSpaceDE w:val="0"/>
              <w:autoSpaceDN w:val="0"/>
              <w:adjustRightInd w:val="0"/>
              <w:jc w:val="center"/>
              <w:rPr>
                <w:rFonts w:ascii="Arial Narrow" w:hAnsi="Arial Narrow"/>
                <w:sz w:val="20"/>
                <w:szCs w:val="20"/>
              </w:rPr>
            </w:pPr>
          </w:p>
        </w:tc>
        <w:tc>
          <w:tcPr>
            <w:tcW w:w="3184" w:type="dxa"/>
          </w:tcPr>
          <w:p w:rsidR="00694797" w:rsidRPr="00714A57" w:rsidRDefault="00694797" w:rsidP="00DD3CC9">
            <w:pPr>
              <w:autoSpaceDE w:val="0"/>
              <w:autoSpaceDN w:val="0"/>
              <w:adjustRightInd w:val="0"/>
              <w:rPr>
                <w:rFonts w:ascii="Arial Narrow" w:hAnsi="Arial Narrow"/>
                <w:sz w:val="20"/>
                <w:szCs w:val="20"/>
              </w:rPr>
            </w:pPr>
            <w:r w:rsidRPr="00714A57">
              <w:rPr>
                <w:rFonts w:ascii="Arial Narrow" w:hAnsi="Arial Narrow"/>
                <w:sz w:val="20"/>
                <w:szCs w:val="20"/>
              </w:rPr>
              <w:t>городской бюджет</w:t>
            </w:r>
          </w:p>
        </w:tc>
        <w:tc>
          <w:tcPr>
            <w:tcW w:w="1538" w:type="dxa"/>
          </w:tcPr>
          <w:p w:rsidR="00694797" w:rsidRPr="00714A57" w:rsidRDefault="00DB195F"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371,3</w:t>
            </w:r>
          </w:p>
        </w:tc>
        <w:tc>
          <w:tcPr>
            <w:tcW w:w="1689" w:type="dxa"/>
          </w:tcPr>
          <w:p w:rsidR="00694797" w:rsidRPr="00714A57" w:rsidRDefault="00CF31B3"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371,3</w:t>
            </w:r>
          </w:p>
        </w:tc>
        <w:tc>
          <w:tcPr>
            <w:tcW w:w="1194" w:type="dxa"/>
          </w:tcPr>
          <w:p w:rsidR="00694797" w:rsidRPr="00714A57" w:rsidRDefault="00B55F0E" w:rsidP="00DD3CC9">
            <w:pPr>
              <w:autoSpaceDE w:val="0"/>
              <w:autoSpaceDN w:val="0"/>
              <w:adjustRightInd w:val="0"/>
              <w:jc w:val="center"/>
              <w:rPr>
                <w:rFonts w:ascii="Arial Narrow" w:hAnsi="Arial Narrow"/>
                <w:sz w:val="20"/>
                <w:szCs w:val="20"/>
              </w:rPr>
            </w:pPr>
            <w:r>
              <w:rPr>
                <w:rFonts w:ascii="Arial Narrow" w:hAnsi="Arial Narrow"/>
                <w:sz w:val="20"/>
                <w:szCs w:val="20"/>
              </w:rPr>
              <w:t>100,0</w:t>
            </w:r>
          </w:p>
        </w:tc>
        <w:tc>
          <w:tcPr>
            <w:tcW w:w="1224" w:type="dxa"/>
          </w:tcPr>
          <w:p w:rsidR="00694797" w:rsidRPr="00714A57" w:rsidRDefault="00694797" w:rsidP="00DD3CC9">
            <w:pPr>
              <w:autoSpaceDE w:val="0"/>
              <w:autoSpaceDN w:val="0"/>
              <w:adjustRightInd w:val="0"/>
              <w:jc w:val="center"/>
              <w:rPr>
                <w:rFonts w:ascii="Arial Narrow" w:hAnsi="Arial Narrow"/>
                <w:sz w:val="20"/>
                <w:szCs w:val="20"/>
              </w:rPr>
            </w:pPr>
          </w:p>
        </w:tc>
        <w:tc>
          <w:tcPr>
            <w:tcW w:w="2176" w:type="dxa"/>
          </w:tcPr>
          <w:p w:rsidR="00694797" w:rsidRPr="00714A57" w:rsidRDefault="00694797" w:rsidP="00DD3CC9">
            <w:pPr>
              <w:autoSpaceDE w:val="0"/>
              <w:autoSpaceDN w:val="0"/>
              <w:adjustRightInd w:val="0"/>
              <w:jc w:val="center"/>
              <w:rPr>
                <w:rFonts w:ascii="Arial Narrow" w:hAnsi="Arial Narrow"/>
                <w:sz w:val="20"/>
                <w:szCs w:val="20"/>
              </w:rPr>
            </w:pPr>
          </w:p>
        </w:tc>
        <w:tc>
          <w:tcPr>
            <w:tcW w:w="1128" w:type="dxa"/>
          </w:tcPr>
          <w:p w:rsidR="00694797" w:rsidRPr="00714A57" w:rsidRDefault="00694797" w:rsidP="00DD3CC9">
            <w:pPr>
              <w:autoSpaceDE w:val="0"/>
              <w:autoSpaceDN w:val="0"/>
              <w:adjustRightInd w:val="0"/>
              <w:jc w:val="center"/>
              <w:rPr>
                <w:rFonts w:ascii="Arial Narrow" w:hAnsi="Arial Narrow"/>
                <w:sz w:val="20"/>
                <w:szCs w:val="20"/>
              </w:rPr>
            </w:pPr>
          </w:p>
        </w:tc>
      </w:tr>
      <w:tr w:rsidR="00694797" w:rsidRPr="00714A57" w:rsidTr="00DD3CC9">
        <w:trPr>
          <w:cantSplit/>
          <w:trHeight w:val="240"/>
          <w:jc w:val="center"/>
        </w:trPr>
        <w:tc>
          <w:tcPr>
            <w:tcW w:w="565" w:type="dxa"/>
            <w:vMerge/>
          </w:tcPr>
          <w:p w:rsidR="00694797" w:rsidRPr="00714A57" w:rsidRDefault="00694797" w:rsidP="00DD3CC9">
            <w:pPr>
              <w:autoSpaceDE w:val="0"/>
              <w:autoSpaceDN w:val="0"/>
              <w:adjustRightInd w:val="0"/>
              <w:jc w:val="center"/>
              <w:rPr>
                <w:rFonts w:ascii="Arial Narrow" w:hAnsi="Arial Narrow"/>
                <w:sz w:val="20"/>
                <w:szCs w:val="20"/>
              </w:rPr>
            </w:pPr>
          </w:p>
        </w:tc>
        <w:tc>
          <w:tcPr>
            <w:tcW w:w="2544" w:type="dxa"/>
            <w:vMerge/>
          </w:tcPr>
          <w:p w:rsidR="00694797" w:rsidRPr="00714A57" w:rsidRDefault="00694797" w:rsidP="00DD3CC9">
            <w:pPr>
              <w:autoSpaceDE w:val="0"/>
              <w:autoSpaceDN w:val="0"/>
              <w:adjustRightInd w:val="0"/>
              <w:jc w:val="center"/>
              <w:rPr>
                <w:rFonts w:ascii="Arial Narrow" w:hAnsi="Arial Narrow"/>
                <w:sz w:val="20"/>
                <w:szCs w:val="20"/>
              </w:rPr>
            </w:pPr>
          </w:p>
        </w:tc>
        <w:tc>
          <w:tcPr>
            <w:tcW w:w="3184" w:type="dxa"/>
          </w:tcPr>
          <w:p w:rsidR="00694797" w:rsidRPr="00714A57" w:rsidRDefault="00694797" w:rsidP="00DD3CC9">
            <w:pPr>
              <w:autoSpaceDE w:val="0"/>
              <w:autoSpaceDN w:val="0"/>
              <w:adjustRightInd w:val="0"/>
              <w:rPr>
                <w:rFonts w:ascii="Arial Narrow" w:hAnsi="Arial Narrow"/>
                <w:sz w:val="20"/>
                <w:szCs w:val="20"/>
              </w:rPr>
            </w:pPr>
            <w:r w:rsidRPr="00714A57">
              <w:rPr>
                <w:rFonts w:ascii="Arial Narrow" w:hAnsi="Arial Narrow"/>
                <w:sz w:val="20"/>
                <w:szCs w:val="20"/>
              </w:rPr>
              <w:t>федеральный бюджет</w:t>
            </w:r>
          </w:p>
        </w:tc>
        <w:tc>
          <w:tcPr>
            <w:tcW w:w="1538" w:type="dxa"/>
          </w:tcPr>
          <w:p w:rsidR="00694797" w:rsidRPr="00714A57" w:rsidRDefault="00694797" w:rsidP="00DD3CC9">
            <w:pPr>
              <w:autoSpaceDE w:val="0"/>
              <w:autoSpaceDN w:val="0"/>
              <w:adjustRightInd w:val="0"/>
              <w:rPr>
                <w:rFonts w:ascii="Arial Narrow" w:hAnsi="Arial Narrow"/>
                <w:sz w:val="20"/>
                <w:szCs w:val="20"/>
              </w:rPr>
            </w:pPr>
          </w:p>
        </w:tc>
        <w:tc>
          <w:tcPr>
            <w:tcW w:w="1689" w:type="dxa"/>
          </w:tcPr>
          <w:p w:rsidR="00694797" w:rsidRPr="00714A57" w:rsidRDefault="00694797" w:rsidP="00DD3CC9">
            <w:pPr>
              <w:autoSpaceDE w:val="0"/>
              <w:autoSpaceDN w:val="0"/>
              <w:adjustRightInd w:val="0"/>
              <w:rPr>
                <w:rFonts w:ascii="Arial Narrow" w:hAnsi="Arial Narrow"/>
                <w:sz w:val="20"/>
                <w:szCs w:val="20"/>
              </w:rPr>
            </w:pPr>
          </w:p>
        </w:tc>
        <w:tc>
          <w:tcPr>
            <w:tcW w:w="1194" w:type="dxa"/>
          </w:tcPr>
          <w:p w:rsidR="00694797" w:rsidRPr="00714A57" w:rsidRDefault="00694797" w:rsidP="00DD3CC9">
            <w:pPr>
              <w:autoSpaceDE w:val="0"/>
              <w:autoSpaceDN w:val="0"/>
              <w:adjustRightInd w:val="0"/>
              <w:rPr>
                <w:rFonts w:ascii="Arial Narrow" w:hAnsi="Arial Narrow"/>
                <w:sz w:val="20"/>
                <w:szCs w:val="20"/>
              </w:rPr>
            </w:pPr>
          </w:p>
        </w:tc>
        <w:tc>
          <w:tcPr>
            <w:tcW w:w="1224" w:type="dxa"/>
          </w:tcPr>
          <w:p w:rsidR="00694797" w:rsidRPr="00714A57" w:rsidRDefault="00694797" w:rsidP="00DD3CC9">
            <w:pPr>
              <w:autoSpaceDE w:val="0"/>
              <w:autoSpaceDN w:val="0"/>
              <w:adjustRightInd w:val="0"/>
              <w:jc w:val="center"/>
              <w:rPr>
                <w:rFonts w:ascii="Arial Narrow" w:hAnsi="Arial Narrow"/>
                <w:sz w:val="20"/>
                <w:szCs w:val="20"/>
              </w:rPr>
            </w:pPr>
          </w:p>
        </w:tc>
        <w:tc>
          <w:tcPr>
            <w:tcW w:w="2176" w:type="dxa"/>
          </w:tcPr>
          <w:p w:rsidR="00694797" w:rsidRPr="00714A57" w:rsidRDefault="00694797" w:rsidP="00DD3CC9">
            <w:pPr>
              <w:autoSpaceDE w:val="0"/>
              <w:autoSpaceDN w:val="0"/>
              <w:adjustRightInd w:val="0"/>
              <w:jc w:val="center"/>
              <w:rPr>
                <w:rFonts w:ascii="Arial Narrow" w:hAnsi="Arial Narrow"/>
                <w:sz w:val="20"/>
                <w:szCs w:val="20"/>
              </w:rPr>
            </w:pPr>
          </w:p>
        </w:tc>
        <w:tc>
          <w:tcPr>
            <w:tcW w:w="1128" w:type="dxa"/>
          </w:tcPr>
          <w:p w:rsidR="00694797" w:rsidRPr="00714A57" w:rsidRDefault="00694797" w:rsidP="00DD3CC9">
            <w:pPr>
              <w:autoSpaceDE w:val="0"/>
              <w:autoSpaceDN w:val="0"/>
              <w:adjustRightInd w:val="0"/>
              <w:jc w:val="center"/>
              <w:rPr>
                <w:rFonts w:ascii="Arial Narrow" w:hAnsi="Arial Narrow"/>
                <w:sz w:val="20"/>
                <w:szCs w:val="20"/>
              </w:rPr>
            </w:pPr>
          </w:p>
        </w:tc>
      </w:tr>
      <w:tr w:rsidR="00694797" w:rsidRPr="00714A57" w:rsidTr="00DD3CC9">
        <w:trPr>
          <w:cantSplit/>
          <w:trHeight w:val="240"/>
          <w:jc w:val="center"/>
        </w:trPr>
        <w:tc>
          <w:tcPr>
            <w:tcW w:w="565" w:type="dxa"/>
            <w:vMerge/>
          </w:tcPr>
          <w:p w:rsidR="00694797" w:rsidRPr="00714A57" w:rsidRDefault="00694797" w:rsidP="00DD3CC9">
            <w:pPr>
              <w:autoSpaceDE w:val="0"/>
              <w:autoSpaceDN w:val="0"/>
              <w:adjustRightInd w:val="0"/>
              <w:jc w:val="center"/>
              <w:rPr>
                <w:rFonts w:ascii="Arial Narrow" w:hAnsi="Arial Narrow"/>
                <w:sz w:val="20"/>
                <w:szCs w:val="20"/>
              </w:rPr>
            </w:pPr>
          </w:p>
        </w:tc>
        <w:tc>
          <w:tcPr>
            <w:tcW w:w="2544" w:type="dxa"/>
            <w:vMerge/>
          </w:tcPr>
          <w:p w:rsidR="00694797" w:rsidRPr="00714A57" w:rsidRDefault="00694797" w:rsidP="00DD3CC9">
            <w:pPr>
              <w:autoSpaceDE w:val="0"/>
              <w:autoSpaceDN w:val="0"/>
              <w:adjustRightInd w:val="0"/>
              <w:jc w:val="center"/>
              <w:rPr>
                <w:rFonts w:ascii="Arial Narrow" w:hAnsi="Arial Narrow"/>
                <w:sz w:val="20"/>
                <w:szCs w:val="20"/>
              </w:rPr>
            </w:pPr>
          </w:p>
        </w:tc>
        <w:tc>
          <w:tcPr>
            <w:tcW w:w="3184" w:type="dxa"/>
          </w:tcPr>
          <w:p w:rsidR="00694797" w:rsidRPr="00714A57" w:rsidRDefault="00694797" w:rsidP="00DD3CC9">
            <w:pPr>
              <w:autoSpaceDE w:val="0"/>
              <w:autoSpaceDN w:val="0"/>
              <w:adjustRightInd w:val="0"/>
              <w:rPr>
                <w:rFonts w:ascii="Arial Narrow" w:hAnsi="Arial Narrow"/>
                <w:sz w:val="20"/>
                <w:szCs w:val="20"/>
              </w:rPr>
            </w:pPr>
            <w:r w:rsidRPr="00714A57">
              <w:rPr>
                <w:rFonts w:ascii="Arial Narrow" w:hAnsi="Arial Narrow"/>
                <w:sz w:val="20"/>
                <w:szCs w:val="20"/>
              </w:rPr>
              <w:t xml:space="preserve">областной бюджет </w:t>
            </w:r>
          </w:p>
        </w:tc>
        <w:tc>
          <w:tcPr>
            <w:tcW w:w="1538" w:type="dxa"/>
          </w:tcPr>
          <w:p w:rsidR="00694797" w:rsidRPr="00714A57" w:rsidRDefault="00DB195F"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2043,7</w:t>
            </w:r>
          </w:p>
        </w:tc>
        <w:tc>
          <w:tcPr>
            <w:tcW w:w="1689" w:type="dxa"/>
          </w:tcPr>
          <w:p w:rsidR="00694797" w:rsidRPr="00714A57" w:rsidRDefault="00CF31B3"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2043,7</w:t>
            </w:r>
          </w:p>
        </w:tc>
        <w:tc>
          <w:tcPr>
            <w:tcW w:w="1194" w:type="dxa"/>
          </w:tcPr>
          <w:p w:rsidR="00694797" w:rsidRPr="00714A57" w:rsidRDefault="00B55F0E" w:rsidP="00DD3CC9">
            <w:pPr>
              <w:autoSpaceDE w:val="0"/>
              <w:autoSpaceDN w:val="0"/>
              <w:adjustRightInd w:val="0"/>
              <w:jc w:val="center"/>
              <w:rPr>
                <w:rFonts w:ascii="Arial Narrow" w:hAnsi="Arial Narrow"/>
                <w:sz w:val="20"/>
                <w:szCs w:val="20"/>
              </w:rPr>
            </w:pPr>
            <w:r>
              <w:rPr>
                <w:rFonts w:ascii="Arial Narrow" w:hAnsi="Arial Narrow"/>
                <w:sz w:val="20"/>
                <w:szCs w:val="20"/>
              </w:rPr>
              <w:t>100,0</w:t>
            </w:r>
          </w:p>
        </w:tc>
        <w:tc>
          <w:tcPr>
            <w:tcW w:w="1224" w:type="dxa"/>
          </w:tcPr>
          <w:p w:rsidR="00694797" w:rsidRPr="00714A57" w:rsidRDefault="00694797" w:rsidP="00DD3CC9">
            <w:pPr>
              <w:autoSpaceDE w:val="0"/>
              <w:autoSpaceDN w:val="0"/>
              <w:adjustRightInd w:val="0"/>
              <w:jc w:val="center"/>
              <w:rPr>
                <w:rFonts w:ascii="Arial Narrow" w:hAnsi="Arial Narrow"/>
                <w:sz w:val="20"/>
                <w:szCs w:val="20"/>
              </w:rPr>
            </w:pPr>
          </w:p>
        </w:tc>
        <w:tc>
          <w:tcPr>
            <w:tcW w:w="2176" w:type="dxa"/>
          </w:tcPr>
          <w:p w:rsidR="00694797" w:rsidRPr="00714A57" w:rsidRDefault="00694797" w:rsidP="00DD3CC9">
            <w:pPr>
              <w:autoSpaceDE w:val="0"/>
              <w:autoSpaceDN w:val="0"/>
              <w:adjustRightInd w:val="0"/>
              <w:jc w:val="center"/>
              <w:rPr>
                <w:rFonts w:ascii="Arial Narrow" w:hAnsi="Arial Narrow"/>
                <w:sz w:val="20"/>
                <w:szCs w:val="20"/>
              </w:rPr>
            </w:pPr>
          </w:p>
        </w:tc>
        <w:tc>
          <w:tcPr>
            <w:tcW w:w="1128" w:type="dxa"/>
          </w:tcPr>
          <w:p w:rsidR="00694797" w:rsidRPr="00714A57" w:rsidRDefault="00694797" w:rsidP="00DD3CC9">
            <w:pPr>
              <w:autoSpaceDE w:val="0"/>
              <w:autoSpaceDN w:val="0"/>
              <w:adjustRightInd w:val="0"/>
              <w:jc w:val="center"/>
              <w:rPr>
                <w:rFonts w:ascii="Arial Narrow" w:hAnsi="Arial Narrow"/>
                <w:sz w:val="20"/>
                <w:szCs w:val="20"/>
              </w:rPr>
            </w:pPr>
          </w:p>
        </w:tc>
      </w:tr>
      <w:tr w:rsidR="00694797" w:rsidRPr="00714A57" w:rsidTr="00DD3CC9">
        <w:trPr>
          <w:cantSplit/>
          <w:trHeight w:val="240"/>
          <w:jc w:val="center"/>
        </w:trPr>
        <w:tc>
          <w:tcPr>
            <w:tcW w:w="565" w:type="dxa"/>
            <w:vMerge/>
          </w:tcPr>
          <w:p w:rsidR="00694797" w:rsidRPr="00714A57" w:rsidRDefault="00694797" w:rsidP="00DD3CC9">
            <w:pPr>
              <w:autoSpaceDE w:val="0"/>
              <w:autoSpaceDN w:val="0"/>
              <w:adjustRightInd w:val="0"/>
              <w:jc w:val="center"/>
              <w:rPr>
                <w:rFonts w:ascii="Arial Narrow" w:hAnsi="Arial Narrow"/>
                <w:sz w:val="20"/>
                <w:szCs w:val="20"/>
              </w:rPr>
            </w:pPr>
          </w:p>
        </w:tc>
        <w:tc>
          <w:tcPr>
            <w:tcW w:w="2544" w:type="dxa"/>
            <w:vMerge/>
          </w:tcPr>
          <w:p w:rsidR="00694797" w:rsidRPr="00714A57" w:rsidRDefault="00694797" w:rsidP="00DD3CC9">
            <w:pPr>
              <w:autoSpaceDE w:val="0"/>
              <w:autoSpaceDN w:val="0"/>
              <w:adjustRightInd w:val="0"/>
              <w:jc w:val="center"/>
              <w:rPr>
                <w:rFonts w:ascii="Arial Narrow" w:hAnsi="Arial Narrow"/>
                <w:sz w:val="20"/>
                <w:szCs w:val="20"/>
              </w:rPr>
            </w:pPr>
          </w:p>
        </w:tc>
        <w:tc>
          <w:tcPr>
            <w:tcW w:w="3184" w:type="dxa"/>
          </w:tcPr>
          <w:p w:rsidR="00694797" w:rsidRPr="00714A57" w:rsidRDefault="00694797" w:rsidP="00DD3CC9">
            <w:pPr>
              <w:autoSpaceDE w:val="0"/>
              <w:autoSpaceDN w:val="0"/>
              <w:adjustRightInd w:val="0"/>
              <w:rPr>
                <w:rFonts w:ascii="Arial Narrow" w:hAnsi="Arial Narrow"/>
                <w:sz w:val="20"/>
                <w:szCs w:val="20"/>
              </w:rPr>
            </w:pPr>
            <w:r w:rsidRPr="00714A57">
              <w:rPr>
                <w:rFonts w:ascii="Arial Narrow" w:hAnsi="Arial Narrow"/>
                <w:sz w:val="20"/>
                <w:szCs w:val="20"/>
              </w:rPr>
              <w:t>внебюджетные источники</w:t>
            </w:r>
          </w:p>
        </w:tc>
        <w:tc>
          <w:tcPr>
            <w:tcW w:w="1538" w:type="dxa"/>
          </w:tcPr>
          <w:p w:rsidR="00694797" w:rsidRPr="00714A57" w:rsidRDefault="00694797" w:rsidP="00DD3CC9">
            <w:pPr>
              <w:autoSpaceDE w:val="0"/>
              <w:autoSpaceDN w:val="0"/>
              <w:adjustRightInd w:val="0"/>
              <w:rPr>
                <w:rFonts w:ascii="Arial Narrow" w:hAnsi="Arial Narrow"/>
                <w:sz w:val="20"/>
                <w:szCs w:val="20"/>
              </w:rPr>
            </w:pPr>
          </w:p>
        </w:tc>
        <w:tc>
          <w:tcPr>
            <w:tcW w:w="1689" w:type="dxa"/>
          </w:tcPr>
          <w:p w:rsidR="00694797" w:rsidRPr="00714A57" w:rsidRDefault="00694797" w:rsidP="00DD3CC9">
            <w:pPr>
              <w:autoSpaceDE w:val="0"/>
              <w:autoSpaceDN w:val="0"/>
              <w:adjustRightInd w:val="0"/>
              <w:rPr>
                <w:rFonts w:ascii="Arial Narrow" w:hAnsi="Arial Narrow"/>
                <w:sz w:val="20"/>
                <w:szCs w:val="20"/>
              </w:rPr>
            </w:pPr>
          </w:p>
        </w:tc>
        <w:tc>
          <w:tcPr>
            <w:tcW w:w="1194" w:type="dxa"/>
          </w:tcPr>
          <w:p w:rsidR="00694797" w:rsidRPr="00714A57" w:rsidRDefault="00694797" w:rsidP="00DD3CC9">
            <w:pPr>
              <w:autoSpaceDE w:val="0"/>
              <w:autoSpaceDN w:val="0"/>
              <w:adjustRightInd w:val="0"/>
              <w:rPr>
                <w:rFonts w:ascii="Arial Narrow" w:hAnsi="Arial Narrow"/>
                <w:sz w:val="20"/>
                <w:szCs w:val="20"/>
              </w:rPr>
            </w:pPr>
          </w:p>
        </w:tc>
        <w:tc>
          <w:tcPr>
            <w:tcW w:w="1224" w:type="dxa"/>
          </w:tcPr>
          <w:p w:rsidR="00694797" w:rsidRPr="00714A57" w:rsidRDefault="00694797" w:rsidP="00DD3CC9">
            <w:pPr>
              <w:autoSpaceDE w:val="0"/>
              <w:autoSpaceDN w:val="0"/>
              <w:adjustRightInd w:val="0"/>
              <w:rPr>
                <w:rFonts w:ascii="Arial Narrow" w:hAnsi="Arial Narrow"/>
                <w:sz w:val="20"/>
                <w:szCs w:val="20"/>
              </w:rPr>
            </w:pPr>
          </w:p>
        </w:tc>
        <w:tc>
          <w:tcPr>
            <w:tcW w:w="2176" w:type="dxa"/>
          </w:tcPr>
          <w:p w:rsidR="00694797" w:rsidRPr="00714A57" w:rsidRDefault="00694797" w:rsidP="00DD3CC9">
            <w:pPr>
              <w:autoSpaceDE w:val="0"/>
              <w:autoSpaceDN w:val="0"/>
              <w:adjustRightInd w:val="0"/>
              <w:rPr>
                <w:rFonts w:ascii="Arial Narrow" w:hAnsi="Arial Narrow"/>
                <w:sz w:val="20"/>
                <w:szCs w:val="20"/>
              </w:rPr>
            </w:pPr>
          </w:p>
        </w:tc>
        <w:tc>
          <w:tcPr>
            <w:tcW w:w="1128" w:type="dxa"/>
          </w:tcPr>
          <w:p w:rsidR="00694797" w:rsidRPr="00714A57" w:rsidRDefault="00694797" w:rsidP="00DD3CC9">
            <w:pPr>
              <w:autoSpaceDE w:val="0"/>
              <w:autoSpaceDN w:val="0"/>
              <w:adjustRightInd w:val="0"/>
              <w:rPr>
                <w:rFonts w:ascii="Arial Narrow" w:hAnsi="Arial Narrow"/>
                <w:sz w:val="20"/>
                <w:szCs w:val="20"/>
              </w:rPr>
            </w:pPr>
          </w:p>
        </w:tc>
      </w:tr>
      <w:tr w:rsidR="00694797" w:rsidRPr="00714A57" w:rsidTr="00DD3CC9">
        <w:trPr>
          <w:cantSplit/>
          <w:trHeight w:val="170"/>
          <w:jc w:val="center"/>
        </w:trPr>
        <w:tc>
          <w:tcPr>
            <w:tcW w:w="565" w:type="dxa"/>
            <w:vMerge w:val="restart"/>
          </w:tcPr>
          <w:p w:rsidR="00694797" w:rsidRPr="00714A57" w:rsidRDefault="00694797"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4.</w:t>
            </w:r>
          </w:p>
        </w:tc>
        <w:tc>
          <w:tcPr>
            <w:tcW w:w="2544" w:type="dxa"/>
            <w:vMerge w:val="restart"/>
          </w:tcPr>
          <w:p w:rsidR="00694797" w:rsidRPr="00714A57" w:rsidRDefault="00694797" w:rsidP="00DD3CC9">
            <w:pPr>
              <w:jc w:val="center"/>
              <w:rPr>
                <w:rFonts w:ascii="Arial Narrow" w:hAnsi="Arial Narrow"/>
                <w:sz w:val="20"/>
                <w:szCs w:val="20"/>
              </w:rPr>
            </w:pPr>
            <w:r w:rsidRPr="00714A57">
              <w:rPr>
                <w:rFonts w:ascii="Arial Narrow" w:hAnsi="Arial Narrow"/>
                <w:sz w:val="20"/>
                <w:szCs w:val="20"/>
              </w:rPr>
              <w:t>Основное мероприятие 1.5.</w:t>
            </w:r>
          </w:p>
          <w:p w:rsidR="00694797" w:rsidRPr="00714A57" w:rsidRDefault="00694797"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Привлечение общественности к охране общественного порядка</w:t>
            </w:r>
          </w:p>
        </w:tc>
        <w:tc>
          <w:tcPr>
            <w:tcW w:w="3184" w:type="dxa"/>
            <w:tcBorders>
              <w:bottom w:val="single" w:sz="4" w:space="0" w:color="auto"/>
            </w:tcBorders>
          </w:tcPr>
          <w:p w:rsidR="00694797" w:rsidRPr="00714A57" w:rsidRDefault="00694797" w:rsidP="00DD3CC9">
            <w:pPr>
              <w:autoSpaceDE w:val="0"/>
              <w:autoSpaceDN w:val="0"/>
              <w:adjustRightInd w:val="0"/>
              <w:rPr>
                <w:rFonts w:ascii="Arial Narrow" w:hAnsi="Arial Narrow"/>
                <w:sz w:val="20"/>
                <w:szCs w:val="20"/>
              </w:rPr>
            </w:pPr>
            <w:r w:rsidRPr="00714A57">
              <w:rPr>
                <w:rFonts w:ascii="Arial Narrow" w:hAnsi="Arial Narrow"/>
                <w:sz w:val="20"/>
                <w:szCs w:val="20"/>
              </w:rPr>
              <w:t>всего</w:t>
            </w:r>
          </w:p>
        </w:tc>
        <w:tc>
          <w:tcPr>
            <w:tcW w:w="1538" w:type="dxa"/>
            <w:tcBorders>
              <w:bottom w:val="single" w:sz="4" w:space="0" w:color="auto"/>
            </w:tcBorders>
          </w:tcPr>
          <w:p w:rsidR="00694797" w:rsidRPr="00714A57" w:rsidRDefault="00DB195F"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9644,8</w:t>
            </w:r>
          </w:p>
        </w:tc>
        <w:tc>
          <w:tcPr>
            <w:tcW w:w="1689" w:type="dxa"/>
            <w:tcBorders>
              <w:bottom w:val="single" w:sz="4" w:space="0" w:color="auto"/>
            </w:tcBorders>
          </w:tcPr>
          <w:p w:rsidR="00694797" w:rsidRPr="00714A57" w:rsidRDefault="00CF31B3"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9558,3</w:t>
            </w:r>
          </w:p>
        </w:tc>
        <w:tc>
          <w:tcPr>
            <w:tcW w:w="1194" w:type="dxa"/>
            <w:tcBorders>
              <w:bottom w:val="single" w:sz="4" w:space="0" w:color="auto"/>
            </w:tcBorders>
          </w:tcPr>
          <w:p w:rsidR="00694797" w:rsidRPr="00714A57" w:rsidRDefault="00B55F0E" w:rsidP="00DD3CC9">
            <w:pPr>
              <w:autoSpaceDE w:val="0"/>
              <w:autoSpaceDN w:val="0"/>
              <w:adjustRightInd w:val="0"/>
              <w:jc w:val="center"/>
              <w:rPr>
                <w:rFonts w:ascii="Arial Narrow" w:hAnsi="Arial Narrow"/>
                <w:sz w:val="20"/>
                <w:szCs w:val="20"/>
              </w:rPr>
            </w:pPr>
            <w:r>
              <w:rPr>
                <w:rFonts w:ascii="Arial Narrow" w:hAnsi="Arial Narrow"/>
                <w:sz w:val="20"/>
                <w:szCs w:val="20"/>
              </w:rPr>
              <w:t>99,1</w:t>
            </w:r>
          </w:p>
        </w:tc>
        <w:tc>
          <w:tcPr>
            <w:tcW w:w="1224" w:type="dxa"/>
            <w:tcBorders>
              <w:bottom w:val="single" w:sz="4" w:space="0" w:color="auto"/>
            </w:tcBorders>
          </w:tcPr>
          <w:p w:rsidR="00694797" w:rsidRPr="00714A57" w:rsidRDefault="00694797" w:rsidP="00DD3CC9">
            <w:pPr>
              <w:autoSpaceDE w:val="0"/>
              <w:autoSpaceDN w:val="0"/>
              <w:adjustRightInd w:val="0"/>
              <w:jc w:val="center"/>
              <w:rPr>
                <w:rFonts w:ascii="Arial Narrow" w:hAnsi="Arial Narrow"/>
                <w:sz w:val="20"/>
                <w:szCs w:val="20"/>
              </w:rPr>
            </w:pPr>
          </w:p>
        </w:tc>
        <w:tc>
          <w:tcPr>
            <w:tcW w:w="2176" w:type="dxa"/>
            <w:tcBorders>
              <w:bottom w:val="single" w:sz="4" w:space="0" w:color="auto"/>
            </w:tcBorders>
          </w:tcPr>
          <w:p w:rsidR="00694797" w:rsidRPr="00714A57" w:rsidRDefault="00694797" w:rsidP="00DD3CC9">
            <w:pPr>
              <w:autoSpaceDE w:val="0"/>
              <w:autoSpaceDN w:val="0"/>
              <w:adjustRightInd w:val="0"/>
              <w:jc w:val="center"/>
              <w:rPr>
                <w:rFonts w:ascii="Arial Narrow" w:hAnsi="Arial Narrow"/>
                <w:sz w:val="20"/>
                <w:szCs w:val="20"/>
              </w:rPr>
            </w:pPr>
          </w:p>
        </w:tc>
        <w:tc>
          <w:tcPr>
            <w:tcW w:w="1128" w:type="dxa"/>
            <w:tcBorders>
              <w:bottom w:val="single" w:sz="4" w:space="0" w:color="auto"/>
            </w:tcBorders>
          </w:tcPr>
          <w:p w:rsidR="00694797" w:rsidRPr="00714A57" w:rsidRDefault="00694797" w:rsidP="00DD3CC9">
            <w:pPr>
              <w:autoSpaceDE w:val="0"/>
              <w:autoSpaceDN w:val="0"/>
              <w:adjustRightInd w:val="0"/>
              <w:jc w:val="center"/>
              <w:rPr>
                <w:rFonts w:ascii="Arial Narrow" w:hAnsi="Arial Narrow"/>
                <w:sz w:val="20"/>
                <w:szCs w:val="20"/>
              </w:rPr>
            </w:pPr>
          </w:p>
        </w:tc>
      </w:tr>
      <w:tr w:rsidR="00694797" w:rsidRPr="00714A57" w:rsidTr="00DD3CC9">
        <w:trPr>
          <w:cantSplit/>
          <w:trHeight w:val="300"/>
          <w:jc w:val="center"/>
        </w:trPr>
        <w:tc>
          <w:tcPr>
            <w:tcW w:w="565" w:type="dxa"/>
            <w:vMerge/>
          </w:tcPr>
          <w:p w:rsidR="00694797" w:rsidRPr="00714A57" w:rsidRDefault="00694797" w:rsidP="00DD3CC9">
            <w:pPr>
              <w:autoSpaceDE w:val="0"/>
              <w:autoSpaceDN w:val="0"/>
              <w:adjustRightInd w:val="0"/>
              <w:jc w:val="center"/>
              <w:rPr>
                <w:rFonts w:ascii="Arial Narrow" w:hAnsi="Arial Narrow"/>
                <w:sz w:val="20"/>
                <w:szCs w:val="20"/>
              </w:rPr>
            </w:pPr>
          </w:p>
        </w:tc>
        <w:tc>
          <w:tcPr>
            <w:tcW w:w="2544" w:type="dxa"/>
            <w:vMerge/>
          </w:tcPr>
          <w:p w:rsidR="00694797" w:rsidRPr="00714A57" w:rsidRDefault="00694797" w:rsidP="00DD3CC9">
            <w:pPr>
              <w:jc w:val="center"/>
              <w:rPr>
                <w:rFonts w:ascii="Arial Narrow" w:hAnsi="Arial Narrow"/>
                <w:sz w:val="20"/>
                <w:szCs w:val="20"/>
              </w:rPr>
            </w:pPr>
          </w:p>
        </w:tc>
        <w:tc>
          <w:tcPr>
            <w:tcW w:w="3184" w:type="dxa"/>
            <w:tcBorders>
              <w:top w:val="single" w:sz="4" w:space="0" w:color="auto"/>
              <w:bottom w:val="single" w:sz="4" w:space="0" w:color="auto"/>
            </w:tcBorders>
          </w:tcPr>
          <w:p w:rsidR="00694797" w:rsidRPr="00714A57" w:rsidRDefault="00694797" w:rsidP="00DD3CC9">
            <w:pPr>
              <w:autoSpaceDE w:val="0"/>
              <w:autoSpaceDN w:val="0"/>
              <w:adjustRightInd w:val="0"/>
              <w:rPr>
                <w:rFonts w:ascii="Arial Narrow" w:hAnsi="Arial Narrow"/>
                <w:sz w:val="20"/>
                <w:szCs w:val="20"/>
              </w:rPr>
            </w:pPr>
            <w:r w:rsidRPr="00714A57">
              <w:rPr>
                <w:rFonts w:ascii="Arial Narrow" w:hAnsi="Arial Narrow"/>
                <w:sz w:val="20"/>
                <w:szCs w:val="20"/>
              </w:rPr>
              <w:t>городской бюджет</w:t>
            </w:r>
          </w:p>
        </w:tc>
        <w:tc>
          <w:tcPr>
            <w:tcW w:w="1538" w:type="dxa"/>
            <w:tcBorders>
              <w:top w:val="single" w:sz="4" w:space="0" w:color="auto"/>
              <w:bottom w:val="single" w:sz="4" w:space="0" w:color="auto"/>
            </w:tcBorders>
          </w:tcPr>
          <w:p w:rsidR="00694797" w:rsidRPr="00714A57" w:rsidRDefault="00DB195F"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9644,8</w:t>
            </w:r>
          </w:p>
        </w:tc>
        <w:tc>
          <w:tcPr>
            <w:tcW w:w="1689" w:type="dxa"/>
            <w:tcBorders>
              <w:top w:val="single" w:sz="4" w:space="0" w:color="auto"/>
              <w:bottom w:val="single" w:sz="4" w:space="0" w:color="auto"/>
            </w:tcBorders>
          </w:tcPr>
          <w:p w:rsidR="00694797" w:rsidRPr="00714A57" w:rsidRDefault="00CF31B3" w:rsidP="00DD3CC9">
            <w:pPr>
              <w:autoSpaceDE w:val="0"/>
              <w:autoSpaceDN w:val="0"/>
              <w:adjustRightInd w:val="0"/>
              <w:jc w:val="center"/>
              <w:rPr>
                <w:rFonts w:ascii="Arial Narrow" w:hAnsi="Arial Narrow"/>
                <w:sz w:val="20"/>
                <w:szCs w:val="20"/>
              </w:rPr>
            </w:pPr>
            <w:r w:rsidRPr="00714A57">
              <w:rPr>
                <w:rFonts w:ascii="Arial Narrow" w:hAnsi="Arial Narrow"/>
                <w:sz w:val="20"/>
                <w:szCs w:val="20"/>
              </w:rPr>
              <w:t>9558,3</w:t>
            </w:r>
          </w:p>
        </w:tc>
        <w:tc>
          <w:tcPr>
            <w:tcW w:w="1194" w:type="dxa"/>
            <w:tcBorders>
              <w:top w:val="single" w:sz="4" w:space="0" w:color="auto"/>
              <w:bottom w:val="single" w:sz="4" w:space="0" w:color="auto"/>
            </w:tcBorders>
          </w:tcPr>
          <w:p w:rsidR="00694797" w:rsidRPr="00714A57" w:rsidRDefault="00B55F0E" w:rsidP="00DD3CC9">
            <w:pPr>
              <w:autoSpaceDE w:val="0"/>
              <w:autoSpaceDN w:val="0"/>
              <w:adjustRightInd w:val="0"/>
              <w:jc w:val="center"/>
              <w:rPr>
                <w:rFonts w:ascii="Arial Narrow" w:hAnsi="Arial Narrow"/>
                <w:sz w:val="20"/>
                <w:szCs w:val="20"/>
              </w:rPr>
            </w:pPr>
            <w:r>
              <w:rPr>
                <w:rFonts w:ascii="Arial Narrow" w:hAnsi="Arial Narrow"/>
                <w:sz w:val="20"/>
                <w:szCs w:val="20"/>
              </w:rPr>
              <w:t>99,1</w:t>
            </w:r>
          </w:p>
        </w:tc>
        <w:tc>
          <w:tcPr>
            <w:tcW w:w="1224" w:type="dxa"/>
            <w:tcBorders>
              <w:top w:val="single" w:sz="4" w:space="0" w:color="auto"/>
              <w:bottom w:val="single" w:sz="4" w:space="0" w:color="auto"/>
            </w:tcBorders>
          </w:tcPr>
          <w:p w:rsidR="00694797" w:rsidRPr="00714A57" w:rsidRDefault="00694797" w:rsidP="00DD3CC9">
            <w:pPr>
              <w:autoSpaceDE w:val="0"/>
              <w:autoSpaceDN w:val="0"/>
              <w:adjustRightInd w:val="0"/>
              <w:jc w:val="center"/>
              <w:rPr>
                <w:rFonts w:ascii="Arial Narrow" w:hAnsi="Arial Narrow"/>
                <w:sz w:val="20"/>
                <w:szCs w:val="20"/>
              </w:rPr>
            </w:pPr>
          </w:p>
        </w:tc>
        <w:tc>
          <w:tcPr>
            <w:tcW w:w="2176" w:type="dxa"/>
            <w:tcBorders>
              <w:top w:val="single" w:sz="4" w:space="0" w:color="auto"/>
              <w:bottom w:val="single" w:sz="4" w:space="0" w:color="auto"/>
            </w:tcBorders>
          </w:tcPr>
          <w:p w:rsidR="00694797" w:rsidRPr="00714A57" w:rsidRDefault="00694797" w:rsidP="00DD3CC9">
            <w:pPr>
              <w:autoSpaceDE w:val="0"/>
              <w:autoSpaceDN w:val="0"/>
              <w:adjustRightInd w:val="0"/>
              <w:jc w:val="center"/>
              <w:rPr>
                <w:rFonts w:ascii="Arial Narrow" w:hAnsi="Arial Narrow"/>
                <w:sz w:val="20"/>
                <w:szCs w:val="20"/>
              </w:rPr>
            </w:pPr>
          </w:p>
        </w:tc>
        <w:tc>
          <w:tcPr>
            <w:tcW w:w="1128" w:type="dxa"/>
            <w:tcBorders>
              <w:top w:val="single" w:sz="4" w:space="0" w:color="auto"/>
              <w:bottom w:val="single" w:sz="4" w:space="0" w:color="auto"/>
            </w:tcBorders>
          </w:tcPr>
          <w:p w:rsidR="00694797" w:rsidRPr="00714A57" w:rsidRDefault="00694797" w:rsidP="00DD3CC9">
            <w:pPr>
              <w:autoSpaceDE w:val="0"/>
              <w:autoSpaceDN w:val="0"/>
              <w:adjustRightInd w:val="0"/>
              <w:jc w:val="center"/>
              <w:rPr>
                <w:rFonts w:ascii="Arial Narrow" w:hAnsi="Arial Narrow"/>
                <w:sz w:val="20"/>
                <w:szCs w:val="20"/>
              </w:rPr>
            </w:pPr>
          </w:p>
        </w:tc>
      </w:tr>
      <w:tr w:rsidR="00694797" w:rsidRPr="00714A57" w:rsidTr="00DD3CC9">
        <w:trPr>
          <w:cantSplit/>
          <w:trHeight w:val="255"/>
          <w:jc w:val="center"/>
        </w:trPr>
        <w:tc>
          <w:tcPr>
            <w:tcW w:w="565" w:type="dxa"/>
            <w:vMerge/>
          </w:tcPr>
          <w:p w:rsidR="00694797" w:rsidRPr="00714A57" w:rsidRDefault="00694797" w:rsidP="00DD3CC9">
            <w:pPr>
              <w:autoSpaceDE w:val="0"/>
              <w:autoSpaceDN w:val="0"/>
              <w:adjustRightInd w:val="0"/>
              <w:jc w:val="center"/>
              <w:rPr>
                <w:rFonts w:ascii="Arial Narrow" w:hAnsi="Arial Narrow"/>
                <w:sz w:val="20"/>
                <w:szCs w:val="20"/>
              </w:rPr>
            </w:pPr>
          </w:p>
        </w:tc>
        <w:tc>
          <w:tcPr>
            <w:tcW w:w="2544" w:type="dxa"/>
            <w:vMerge/>
          </w:tcPr>
          <w:p w:rsidR="00694797" w:rsidRPr="00714A57" w:rsidRDefault="00694797" w:rsidP="00DD3CC9">
            <w:pPr>
              <w:jc w:val="center"/>
              <w:rPr>
                <w:rFonts w:ascii="Arial Narrow" w:hAnsi="Arial Narrow"/>
                <w:sz w:val="20"/>
                <w:szCs w:val="20"/>
              </w:rPr>
            </w:pPr>
          </w:p>
        </w:tc>
        <w:tc>
          <w:tcPr>
            <w:tcW w:w="3184" w:type="dxa"/>
            <w:tcBorders>
              <w:top w:val="single" w:sz="4" w:space="0" w:color="auto"/>
              <w:bottom w:val="single" w:sz="4" w:space="0" w:color="auto"/>
            </w:tcBorders>
          </w:tcPr>
          <w:p w:rsidR="00694797" w:rsidRPr="00714A57" w:rsidRDefault="00694797" w:rsidP="00DD3CC9">
            <w:pPr>
              <w:autoSpaceDE w:val="0"/>
              <w:autoSpaceDN w:val="0"/>
              <w:adjustRightInd w:val="0"/>
              <w:rPr>
                <w:rFonts w:ascii="Arial Narrow" w:hAnsi="Arial Narrow"/>
                <w:sz w:val="20"/>
                <w:szCs w:val="20"/>
              </w:rPr>
            </w:pPr>
            <w:r w:rsidRPr="00714A57">
              <w:rPr>
                <w:rFonts w:ascii="Arial Narrow" w:hAnsi="Arial Narrow"/>
                <w:sz w:val="20"/>
                <w:szCs w:val="20"/>
              </w:rPr>
              <w:t>федеральный бюджет</w:t>
            </w:r>
          </w:p>
        </w:tc>
        <w:tc>
          <w:tcPr>
            <w:tcW w:w="1538" w:type="dxa"/>
            <w:tcBorders>
              <w:top w:val="single" w:sz="4" w:space="0" w:color="auto"/>
              <w:bottom w:val="single" w:sz="4" w:space="0" w:color="auto"/>
            </w:tcBorders>
          </w:tcPr>
          <w:p w:rsidR="00694797" w:rsidRPr="00714A57" w:rsidRDefault="00694797" w:rsidP="00DD3CC9">
            <w:pPr>
              <w:autoSpaceDE w:val="0"/>
              <w:autoSpaceDN w:val="0"/>
              <w:adjustRightInd w:val="0"/>
              <w:rPr>
                <w:rFonts w:ascii="Arial Narrow" w:hAnsi="Arial Narrow"/>
                <w:sz w:val="20"/>
                <w:szCs w:val="20"/>
              </w:rPr>
            </w:pPr>
          </w:p>
        </w:tc>
        <w:tc>
          <w:tcPr>
            <w:tcW w:w="1689" w:type="dxa"/>
            <w:tcBorders>
              <w:top w:val="single" w:sz="4" w:space="0" w:color="auto"/>
              <w:bottom w:val="single" w:sz="4" w:space="0" w:color="auto"/>
            </w:tcBorders>
          </w:tcPr>
          <w:p w:rsidR="00694797" w:rsidRPr="00714A57" w:rsidRDefault="00694797" w:rsidP="00DD3CC9">
            <w:pPr>
              <w:autoSpaceDE w:val="0"/>
              <w:autoSpaceDN w:val="0"/>
              <w:adjustRightInd w:val="0"/>
              <w:rPr>
                <w:rFonts w:ascii="Arial Narrow" w:hAnsi="Arial Narrow"/>
                <w:sz w:val="20"/>
                <w:szCs w:val="20"/>
              </w:rPr>
            </w:pPr>
          </w:p>
        </w:tc>
        <w:tc>
          <w:tcPr>
            <w:tcW w:w="1194" w:type="dxa"/>
            <w:tcBorders>
              <w:top w:val="single" w:sz="4" w:space="0" w:color="auto"/>
              <w:bottom w:val="single" w:sz="4" w:space="0" w:color="auto"/>
            </w:tcBorders>
          </w:tcPr>
          <w:p w:rsidR="00694797" w:rsidRPr="00714A57" w:rsidRDefault="00694797" w:rsidP="00DD3CC9">
            <w:pPr>
              <w:autoSpaceDE w:val="0"/>
              <w:autoSpaceDN w:val="0"/>
              <w:adjustRightInd w:val="0"/>
              <w:rPr>
                <w:rFonts w:ascii="Arial Narrow" w:hAnsi="Arial Narrow"/>
                <w:sz w:val="20"/>
                <w:szCs w:val="20"/>
              </w:rPr>
            </w:pPr>
          </w:p>
        </w:tc>
        <w:tc>
          <w:tcPr>
            <w:tcW w:w="1224" w:type="dxa"/>
            <w:tcBorders>
              <w:top w:val="single" w:sz="4" w:space="0" w:color="auto"/>
              <w:bottom w:val="single" w:sz="4" w:space="0" w:color="auto"/>
            </w:tcBorders>
          </w:tcPr>
          <w:p w:rsidR="00694797" w:rsidRPr="00714A57" w:rsidRDefault="00694797" w:rsidP="00DD3CC9">
            <w:pPr>
              <w:autoSpaceDE w:val="0"/>
              <w:autoSpaceDN w:val="0"/>
              <w:adjustRightInd w:val="0"/>
              <w:jc w:val="center"/>
              <w:rPr>
                <w:rFonts w:ascii="Arial Narrow" w:hAnsi="Arial Narrow"/>
                <w:sz w:val="20"/>
                <w:szCs w:val="20"/>
              </w:rPr>
            </w:pPr>
          </w:p>
        </w:tc>
        <w:tc>
          <w:tcPr>
            <w:tcW w:w="2176" w:type="dxa"/>
            <w:tcBorders>
              <w:top w:val="single" w:sz="4" w:space="0" w:color="auto"/>
              <w:bottom w:val="single" w:sz="4" w:space="0" w:color="auto"/>
            </w:tcBorders>
          </w:tcPr>
          <w:p w:rsidR="00694797" w:rsidRPr="00714A57" w:rsidRDefault="00694797" w:rsidP="00DD3CC9">
            <w:pPr>
              <w:autoSpaceDE w:val="0"/>
              <w:autoSpaceDN w:val="0"/>
              <w:adjustRightInd w:val="0"/>
              <w:jc w:val="center"/>
              <w:rPr>
                <w:rFonts w:ascii="Arial Narrow" w:hAnsi="Arial Narrow"/>
                <w:sz w:val="20"/>
                <w:szCs w:val="20"/>
              </w:rPr>
            </w:pPr>
          </w:p>
        </w:tc>
        <w:tc>
          <w:tcPr>
            <w:tcW w:w="1128" w:type="dxa"/>
            <w:tcBorders>
              <w:top w:val="single" w:sz="4" w:space="0" w:color="auto"/>
              <w:bottom w:val="single" w:sz="4" w:space="0" w:color="auto"/>
            </w:tcBorders>
          </w:tcPr>
          <w:p w:rsidR="00694797" w:rsidRPr="00714A57" w:rsidRDefault="00694797" w:rsidP="00DD3CC9">
            <w:pPr>
              <w:autoSpaceDE w:val="0"/>
              <w:autoSpaceDN w:val="0"/>
              <w:adjustRightInd w:val="0"/>
              <w:jc w:val="center"/>
              <w:rPr>
                <w:rFonts w:ascii="Arial Narrow" w:hAnsi="Arial Narrow"/>
                <w:sz w:val="20"/>
                <w:szCs w:val="20"/>
              </w:rPr>
            </w:pPr>
          </w:p>
        </w:tc>
      </w:tr>
      <w:tr w:rsidR="00694797" w:rsidRPr="00714A57" w:rsidTr="00DD3CC9">
        <w:trPr>
          <w:cantSplit/>
          <w:trHeight w:val="255"/>
          <w:jc w:val="center"/>
        </w:trPr>
        <w:tc>
          <w:tcPr>
            <w:tcW w:w="565" w:type="dxa"/>
            <w:vMerge/>
          </w:tcPr>
          <w:p w:rsidR="00694797" w:rsidRPr="00714A57" w:rsidRDefault="00694797" w:rsidP="00DD3CC9">
            <w:pPr>
              <w:autoSpaceDE w:val="0"/>
              <w:autoSpaceDN w:val="0"/>
              <w:adjustRightInd w:val="0"/>
              <w:jc w:val="center"/>
              <w:rPr>
                <w:rFonts w:ascii="Arial Narrow" w:hAnsi="Arial Narrow"/>
                <w:sz w:val="20"/>
                <w:szCs w:val="20"/>
              </w:rPr>
            </w:pPr>
          </w:p>
        </w:tc>
        <w:tc>
          <w:tcPr>
            <w:tcW w:w="2544" w:type="dxa"/>
            <w:vMerge/>
          </w:tcPr>
          <w:p w:rsidR="00694797" w:rsidRPr="00714A57" w:rsidRDefault="00694797" w:rsidP="00DD3CC9">
            <w:pPr>
              <w:jc w:val="center"/>
              <w:rPr>
                <w:rFonts w:ascii="Arial Narrow" w:hAnsi="Arial Narrow"/>
                <w:sz w:val="20"/>
                <w:szCs w:val="20"/>
              </w:rPr>
            </w:pPr>
          </w:p>
        </w:tc>
        <w:tc>
          <w:tcPr>
            <w:tcW w:w="3184" w:type="dxa"/>
            <w:tcBorders>
              <w:top w:val="single" w:sz="4" w:space="0" w:color="auto"/>
              <w:bottom w:val="single" w:sz="4" w:space="0" w:color="auto"/>
            </w:tcBorders>
          </w:tcPr>
          <w:p w:rsidR="00694797" w:rsidRPr="00714A57" w:rsidRDefault="00694797" w:rsidP="00DD3CC9">
            <w:pPr>
              <w:autoSpaceDE w:val="0"/>
              <w:autoSpaceDN w:val="0"/>
              <w:adjustRightInd w:val="0"/>
              <w:rPr>
                <w:rFonts w:ascii="Arial Narrow" w:hAnsi="Arial Narrow"/>
                <w:sz w:val="20"/>
                <w:szCs w:val="20"/>
              </w:rPr>
            </w:pPr>
            <w:r w:rsidRPr="00714A57">
              <w:rPr>
                <w:rFonts w:ascii="Arial Narrow" w:hAnsi="Arial Narrow"/>
                <w:sz w:val="20"/>
                <w:szCs w:val="20"/>
              </w:rPr>
              <w:t xml:space="preserve">областной бюджет </w:t>
            </w:r>
          </w:p>
        </w:tc>
        <w:tc>
          <w:tcPr>
            <w:tcW w:w="1538" w:type="dxa"/>
            <w:tcBorders>
              <w:top w:val="single" w:sz="4" w:space="0" w:color="auto"/>
              <w:bottom w:val="single" w:sz="4" w:space="0" w:color="auto"/>
            </w:tcBorders>
          </w:tcPr>
          <w:p w:rsidR="00694797" w:rsidRPr="00714A57" w:rsidRDefault="00694797" w:rsidP="00DD3CC9">
            <w:pPr>
              <w:autoSpaceDE w:val="0"/>
              <w:autoSpaceDN w:val="0"/>
              <w:adjustRightInd w:val="0"/>
              <w:rPr>
                <w:rFonts w:ascii="Arial Narrow" w:hAnsi="Arial Narrow"/>
                <w:sz w:val="20"/>
                <w:szCs w:val="20"/>
              </w:rPr>
            </w:pPr>
          </w:p>
        </w:tc>
        <w:tc>
          <w:tcPr>
            <w:tcW w:w="1689" w:type="dxa"/>
            <w:tcBorders>
              <w:top w:val="single" w:sz="4" w:space="0" w:color="auto"/>
              <w:bottom w:val="single" w:sz="4" w:space="0" w:color="auto"/>
            </w:tcBorders>
          </w:tcPr>
          <w:p w:rsidR="00694797" w:rsidRPr="00714A57" w:rsidRDefault="00694797" w:rsidP="00DD3CC9">
            <w:pPr>
              <w:autoSpaceDE w:val="0"/>
              <w:autoSpaceDN w:val="0"/>
              <w:adjustRightInd w:val="0"/>
              <w:rPr>
                <w:rFonts w:ascii="Arial Narrow" w:hAnsi="Arial Narrow"/>
                <w:sz w:val="20"/>
                <w:szCs w:val="20"/>
              </w:rPr>
            </w:pPr>
          </w:p>
        </w:tc>
        <w:tc>
          <w:tcPr>
            <w:tcW w:w="1194" w:type="dxa"/>
            <w:tcBorders>
              <w:top w:val="single" w:sz="4" w:space="0" w:color="auto"/>
              <w:bottom w:val="single" w:sz="4" w:space="0" w:color="auto"/>
            </w:tcBorders>
          </w:tcPr>
          <w:p w:rsidR="00694797" w:rsidRPr="00714A57" w:rsidRDefault="00694797" w:rsidP="00DD3CC9">
            <w:pPr>
              <w:autoSpaceDE w:val="0"/>
              <w:autoSpaceDN w:val="0"/>
              <w:adjustRightInd w:val="0"/>
              <w:rPr>
                <w:rFonts w:ascii="Arial Narrow" w:hAnsi="Arial Narrow"/>
                <w:sz w:val="20"/>
                <w:szCs w:val="20"/>
              </w:rPr>
            </w:pPr>
          </w:p>
        </w:tc>
        <w:tc>
          <w:tcPr>
            <w:tcW w:w="1224" w:type="dxa"/>
            <w:tcBorders>
              <w:top w:val="single" w:sz="4" w:space="0" w:color="auto"/>
              <w:bottom w:val="single" w:sz="4" w:space="0" w:color="auto"/>
            </w:tcBorders>
          </w:tcPr>
          <w:p w:rsidR="00694797" w:rsidRPr="00714A57" w:rsidRDefault="00694797" w:rsidP="00DD3CC9">
            <w:pPr>
              <w:autoSpaceDE w:val="0"/>
              <w:autoSpaceDN w:val="0"/>
              <w:adjustRightInd w:val="0"/>
              <w:jc w:val="center"/>
              <w:rPr>
                <w:rFonts w:ascii="Arial Narrow" w:hAnsi="Arial Narrow"/>
                <w:sz w:val="20"/>
                <w:szCs w:val="20"/>
              </w:rPr>
            </w:pPr>
          </w:p>
        </w:tc>
        <w:tc>
          <w:tcPr>
            <w:tcW w:w="2176" w:type="dxa"/>
            <w:tcBorders>
              <w:top w:val="single" w:sz="4" w:space="0" w:color="auto"/>
              <w:bottom w:val="single" w:sz="4" w:space="0" w:color="auto"/>
            </w:tcBorders>
          </w:tcPr>
          <w:p w:rsidR="00694797" w:rsidRPr="00714A57" w:rsidRDefault="00694797" w:rsidP="00DD3CC9">
            <w:pPr>
              <w:autoSpaceDE w:val="0"/>
              <w:autoSpaceDN w:val="0"/>
              <w:adjustRightInd w:val="0"/>
              <w:jc w:val="center"/>
              <w:rPr>
                <w:rFonts w:ascii="Arial Narrow" w:hAnsi="Arial Narrow"/>
                <w:sz w:val="20"/>
                <w:szCs w:val="20"/>
              </w:rPr>
            </w:pPr>
          </w:p>
        </w:tc>
        <w:tc>
          <w:tcPr>
            <w:tcW w:w="1128" w:type="dxa"/>
            <w:tcBorders>
              <w:top w:val="single" w:sz="4" w:space="0" w:color="auto"/>
              <w:bottom w:val="single" w:sz="4" w:space="0" w:color="auto"/>
            </w:tcBorders>
          </w:tcPr>
          <w:p w:rsidR="00694797" w:rsidRPr="00714A57" w:rsidRDefault="00694797" w:rsidP="00DD3CC9">
            <w:pPr>
              <w:autoSpaceDE w:val="0"/>
              <w:autoSpaceDN w:val="0"/>
              <w:adjustRightInd w:val="0"/>
              <w:jc w:val="center"/>
              <w:rPr>
                <w:rFonts w:ascii="Arial Narrow" w:hAnsi="Arial Narrow"/>
                <w:sz w:val="20"/>
                <w:szCs w:val="20"/>
              </w:rPr>
            </w:pPr>
          </w:p>
        </w:tc>
      </w:tr>
      <w:tr w:rsidR="00694797" w:rsidRPr="00714A57" w:rsidTr="00DD3CC9">
        <w:trPr>
          <w:cantSplit/>
          <w:trHeight w:val="225"/>
          <w:jc w:val="center"/>
        </w:trPr>
        <w:tc>
          <w:tcPr>
            <w:tcW w:w="565" w:type="dxa"/>
            <w:vMerge/>
          </w:tcPr>
          <w:p w:rsidR="00694797" w:rsidRPr="00714A57" w:rsidRDefault="00694797" w:rsidP="00DD3CC9">
            <w:pPr>
              <w:autoSpaceDE w:val="0"/>
              <w:autoSpaceDN w:val="0"/>
              <w:adjustRightInd w:val="0"/>
              <w:jc w:val="center"/>
              <w:rPr>
                <w:rFonts w:ascii="Arial Narrow" w:hAnsi="Arial Narrow"/>
                <w:sz w:val="20"/>
                <w:szCs w:val="20"/>
              </w:rPr>
            </w:pPr>
          </w:p>
        </w:tc>
        <w:tc>
          <w:tcPr>
            <w:tcW w:w="2544" w:type="dxa"/>
            <w:vMerge/>
          </w:tcPr>
          <w:p w:rsidR="00694797" w:rsidRPr="00714A57" w:rsidRDefault="00694797" w:rsidP="00DD3CC9">
            <w:pPr>
              <w:jc w:val="center"/>
              <w:rPr>
                <w:rFonts w:ascii="Arial Narrow" w:hAnsi="Arial Narrow"/>
                <w:sz w:val="20"/>
                <w:szCs w:val="20"/>
              </w:rPr>
            </w:pPr>
          </w:p>
        </w:tc>
        <w:tc>
          <w:tcPr>
            <w:tcW w:w="3184" w:type="dxa"/>
            <w:tcBorders>
              <w:top w:val="single" w:sz="4" w:space="0" w:color="auto"/>
            </w:tcBorders>
          </w:tcPr>
          <w:p w:rsidR="00694797" w:rsidRPr="00714A57" w:rsidRDefault="00694797" w:rsidP="00DD3CC9">
            <w:pPr>
              <w:autoSpaceDE w:val="0"/>
              <w:autoSpaceDN w:val="0"/>
              <w:adjustRightInd w:val="0"/>
              <w:rPr>
                <w:rFonts w:ascii="Arial Narrow" w:hAnsi="Arial Narrow"/>
                <w:sz w:val="20"/>
                <w:szCs w:val="20"/>
              </w:rPr>
            </w:pPr>
            <w:r w:rsidRPr="00714A57">
              <w:rPr>
                <w:rFonts w:ascii="Arial Narrow" w:hAnsi="Arial Narrow"/>
                <w:sz w:val="20"/>
                <w:szCs w:val="20"/>
              </w:rPr>
              <w:t>внебюджетные источники</w:t>
            </w:r>
          </w:p>
        </w:tc>
        <w:tc>
          <w:tcPr>
            <w:tcW w:w="1538" w:type="dxa"/>
            <w:tcBorders>
              <w:top w:val="single" w:sz="4" w:space="0" w:color="auto"/>
            </w:tcBorders>
          </w:tcPr>
          <w:p w:rsidR="00694797" w:rsidRPr="00714A57" w:rsidRDefault="00694797" w:rsidP="00DD3CC9">
            <w:pPr>
              <w:autoSpaceDE w:val="0"/>
              <w:autoSpaceDN w:val="0"/>
              <w:adjustRightInd w:val="0"/>
              <w:rPr>
                <w:rFonts w:ascii="Arial Narrow" w:hAnsi="Arial Narrow"/>
                <w:sz w:val="20"/>
                <w:szCs w:val="20"/>
              </w:rPr>
            </w:pPr>
          </w:p>
        </w:tc>
        <w:tc>
          <w:tcPr>
            <w:tcW w:w="1689" w:type="dxa"/>
            <w:tcBorders>
              <w:top w:val="single" w:sz="4" w:space="0" w:color="auto"/>
            </w:tcBorders>
          </w:tcPr>
          <w:p w:rsidR="00694797" w:rsidRPr="00714A57" w:rsidRDefault="00694797" w:rsidP="00DD3CC9">
            <w:pPr>
              <w:autoSpaceDE w:val="0"/>
              <w:autoSpaceDN w:val="0"/>
              <w:adjustRightInd w:val="0"/>
              <w:rPr>
                <w:rFonts w:ascii="Arial Narrow" w:hAnsi="Arial Narrow"/>
                <w:sz w:val="20"/>
                <w:szCs w:val="20"/>
              </w:rPr>
            </w:pPr>
          </w:p>
        </w:tc>
        <w:tc>
          <w:tcPr>
            <w:tcW w:w="1194" w:type="dxa"/>
            <w:tcBorders>
              <w:top w:val="single" w:sz="4" w:space="0" w:color="auto"/>
            </w:tcBorders>
          </w:tcPr>
          <w:p w:rsidR="00694797" w:rsidRPr="00714A57" w:rsidRDefault="00694797" w:rsidP="00DD3CC9">
            <w:pPr>
              <w:autoSpaceDE w:val="0"/>
              <w:autoSpaceDN w:val="0"/>
              <w:adjustRightInd w:val="0"/>
              <w:rPr>
                <w:rFonts w:ascii="Arial Narrow" w:hAnsi="Arial Narrow"/>
                <w:sz w:val="20"/>
                <w:szCs w:val="20"/>
              </w:rPr>
            </w:pPr>
          </w:p>
        </w:tc>
        <w:tc>
          <w:tcPr>
            <w:tcW w:w="1224" w:type="dxa"/>
            <w:tcBorders>
              <w:top w:val="single" w:sz="4" w:space="0" w:color="auto"/>
            </w:tcBorders>
          </w:tcPr>
          <w:p w:rsidR="00694797" w:rsidRPr="00714A57" w:rsidRDefault="00694797" w:rsidP="00DD3CC9">
            <w:pPr>
              <w:autoSpaceDE w:val="0"/>
              <w:autoSpaceDN w:val="0"/>
              <w:adjustRightInd w:val="0"/>
              <w:jc w:val="center"/>
              <w:rPr>
                <w:rFonts w:ascii="Arial Narrow" w:hAnsi="Arial Narrow"/>
                <w:sz w:val="20"/>
                <w:szCs w:val="20"/>
              </w:rPr>
            </w:pPr>
          </w:p>
        </w:tc>
        <w:tc>
          <w:tcPr>
            <w:tcW w:w="2176" w:type="dxa"/>
            <w:tcBorders>
              <w:top w:val="single" w:sz="4" w:space="0" w:color="auto"/>
            </w:tcBorders>
          </w:tcPr>
          <w:p w:rsidR="00694797" w:rsidRPr="00714A57" w:rsidRDefault="00694797" w:rsidP="00DD3CC9">
            <w:pPr>
              <w:autoSpaceDE w:val="0"/>
              <w:autoSpaceDN w:val="0"/>
              <w:adjustRightInd w:val="0"/>
              <w:jc w:val="center"/>
              <w:rPr>
                <w:rFonts w:ascii="Arial Narrow" w:hAnsi="Arial Narrow"/>
                <w:sz w:val="20"/>
                <w:szCs w:val="20"/>
              </w:rPr>
            </w:pPr>
          </w:p>
        </w:tc>
        <w:tc>
          <w:tcPr>
            <w:tcW w:w="1128" w:type="dxa"/>
            <w:tcBorders>
              <w:top w:val="single" w:sz="4" w:space="0" w:color="auto"/>
            </w:tcBorders>
          </w:tcPr>
          <w:p w:rsidR="00694797" w:rsidRPr="00714A57" w:rsidRDefault="00694797" w:rsidP="00DD3CC9">
            <w:pPr>
              <w:autoSpaceDE w:val="0"/>
              <w:autoSpaceDN w:val="0"/>
              <w:adjustRightInd w:val="0"/>
              <w:jc w:val="center"/>
              <w:rPr>
                <w:rFonts w:ascii="Arial Narrow" w:hAnsi="Arial Narrow"/>
                <w:sz w:val="20"/>
                <w:szCs w:val="20"/>
              </w:rPr>
            </w:pPr>
          </w:p>
        </w:tc>
      </w:tr>
      <w:tr w:rsidR="00694797" w:rsidRPr="00714A57" w:rsidTr="00DD3CC9">
        <w:trPr>
          <w:cantSplit/>
          <w:trHeight w:val="240"/>
          <w:jc w:val="center"/>
        </w:trPr>
        <w:tc>
          <w:tcPr>
            <w:tcW w:w="565" w:type="dxa"/>
            <w:vMerge w:val="restart"/>
            <w:vAlign w:val="center"/>
          </w:tcPr>
          <w:p w:rsidR="00694797" w:rsidRPr="00714A57" w:rsidRDefault="00694797" w:rsidP="00DB195F">
            <w:pPr>
              <w:autoSpaceDE w:val="0"/>
              <w:autoSpaceDN w:val="0"/>
              <w:adjustRightInd w:val="0"/>
              <w:jc w:val="center"/>
              <w:rPr>
                <w:rFonts w:ascii="Arial Narrow" w:hAnsi="Arial Narrow"/>
                <w:sz w:val="20"/>
                <w:szCs w:val="20"/>
              </w:rPr>
            </w:pPr>
            <w:r w:rsidRPr="00714A57">
              <w:rPr>
                <w:rFonts w:ascii="Arial Narrow" w:hAnsi="Arial Narrow"/>
                <w:sz w:val="20"/>
                <w:szCs w:val="20"/>
              </w:rPr>
              <w:t>5.</w:t>
            </w:r>
          </w:p>
        </w:tc>
        <w:tc>
          <w:tcPr>
            <w:tcW w:w="2544" w:type="dxa"/>
            <w:vMerge w:val="restart"/>
            <w:vAlign w:val="center"/>
          </w:tcPr>
          <w:p w:rsidR="00694797" w:rsidRPr="00714A57" w:rsidRDefault="00694797" w:rsidP="00DB195F">
            <w:pPr>
              <w:jc w:val="center"/>
              <w:rPr>
                <w:rFonts w:ascii="Arial Narrow" w:hAnsi="Arial Narrow"/>
                <w:sz w:val="20"/>
                <w:szCs w:val="20"/>
              </w:rPr>
            </w:pPr>
            <w:r w:rsidRPr="00714A57">
              <w:rPr>
                <w:rFonts w:ascii="Arial Narrow" w:hAnsi="Arial Narrow"/>
                <w:sz w:val="20"/>
                <w:szCs w:val="20"/>
              </w:rPr>
              <w:t>Подпрограмма 2</w:t>
            </w:r>
          </w:p>
          <w:p w:rsidR="00694797" w:rsidRPr="00714A57" w:rsidRDefault="00694797" w:rsidP="00DB195F">
            <w:pPr>
              <w:autoSpaceDE w:val="0"/>
              <w:autoSpaceDN w:val="0"/>
              <w:adjustRightInd w:val="0"/>
              <w:jc w:val="center"/>
              <w:rPr>
                <w:rFonts w:ascii="Arial Narrow" w:hAnsi="Arial Narrow"/>
                <w:sz w:val="20"/>
                <w:szCs w:val="20"/>
              </w:rPr>
            </w:pPr>
            <w:r w:rsidRPr="00714A57">
              <w:rPr>
                <w:rFonts w:ascii="Arial Narrow" w:hAnsi="Arial Narrow"/>
                <w:sz w:val="20"/>
                <w:szCs w:val="20"/>
              </w:rPr>
              <w:t>«Повышение безопасности дорожного движения в городе Череповце»</w:t>
            </w:r>
          </w:p>
        </w:tc>
        <w:tc>
          <w:tcPr>
            <w:tcW w:w="3184" w:type="dxa"/>
          </w:tcPr>
          <w:p w:rsidR="00694797" w:rsidRPr="00714A57" w:rsidRDefault="00694797" w:rsidP="00DB195F">
            <w:pPr>
              <w:autoSpaceDE w:val="0"/>
              <w:autoSpaceDN w:val="0"/>
              <w:adjustRightInd w:val="0"/>
              <w:rPr>
                <w:rFonts w:ascii="Arial Narrow" w:hAnsi="Arial Narrow"/>
                <w:sz w:val="20"/>
                <w:szCs w:val="20"/>
              </w:rPr>
            </w:pPr>
            <w:r w:rsidRPr="00714A57">
              <w:rPr>
                <w:rFonts w:ascii="Arial Narrow" w:hAnsi="Arial Narrow"/>
                <w:sz w:val="20"/>
                <w:szCs w:val="20"/>
              </w:rPr>
              <w:t xml:space="preserve">всего </w:t>
            </w:r>
          </w:p>
        </w:tc>
        <w:tc>
          <w:tcPr>
            <w:tcW w:w="1538" w:type="dxa"/>
          </w:tcPr>
          <w:p w:rsidR="00694797" w:rsidRPr="00714A57" w:rsidRDefault="00DB195F" w:rsidP="00DB195F">
            <w:pPr>
              <w:autoSpaceDE w:val="0"/>
              <w:autoSpaceDN w:val="0"/>
              <w:adjustRightInd w:val="0"/>
              <w:jc w:val="center"/>
              <w:rPr>
                <w:rFonts w:ascii="Arial Narrow" w:hAnsi="Arial Narrow"/>
                <w:sz w:val="20"/>
                <w:szCs w:val="20"/>
              </w:rPr>
            </w:pPr>
            <w:r w:rsidRPr="00714A57">
              <w:rPr>
                <w:rFonts w:ascii="Arial Narrow" w:hAnsi="Arial Narrow"/>
                <w:sz w:val="20"/>
                <w:szCs w:val="20"/>
              </w:rPr>
              <w:t>100,0</w:t>
            </w:r>
          </w:p>
        </w:tc>
        <w:tc>
          <w:tcPr>
            <w:tcW w:w="1689" w:type="dxa"/>
          </w:tcPr>
          <w:p w:rsidR="00694797" w:rsidRPr="00714A57" w:rsidRDefault="00CF31B3" w:rsidP="00DB195F">
            <w:pPr>
              <w:autoSpaceDE w:val="0"/>
              <w:autoSpaceDN w:val="0"/>
              <w:adjustRightInd w:val="0"/>
              <w:jc w:val="center"/>
              <w:rPr>
                <w:rFonts w:ascii="Arial Narrow" w:hAnsi="Arial Narrow"/>
                <w:sz w:val="20"/>
                <w:szCs w:val="20"/>
              </w:rPr>
            </w:pPr>
            <w:r w:rsidRPr="00714A57">
              <w:rPr>
                <w:rFonts w:ascii="Arial Narrow" w:hAnsi="Arial Narrow"/>
                <w:sz w:val="20"/>
                <w:szCs w:val="20"/>
              </w:rPr>
              <w:t>100,0</w:t>
            </w:r>
          </w:p>
        </w:tc>
        <w:tc>
          <w:tcPr>
            <w:tcW w:w="1194" w:type="dxa"/>
          </w:tcPr>
          <w:p w:rsidR="00694797" w:rsidRPr="00714A57" w:rsidRDefault="00B55F0E" w:rsidP="00DB195F">
            <w:pPr>
              <w:autoSpaceDE w:val="0"/>
              <w:autoSpaceDN w:val="0"/>
              <w:adjustRightInd w:val="0"/>
              <w:jc w:val="center"/>
              <w:rPr>
                <w:rFonts w:ascii="Arial Narrow" w:hAnsi="Arial Narrow"/>
                <w:sz w:val="20"/>
                <w:szCs w:val="20"/>
              </w:rPr>
            </w:pPr>
            <w:r>
              <w:rPr>
                <w:rFonts w:ascii="Arial Narrow" w:hAnsi="Arial Narrow"/>
                <w:sz w:val="20"/>
                <w:szCs w:val="20"/>
              </w:rPr>
              <w:t>100,0</w:t>
            </w:r>
          </w:p>
        </w:tc>
        <w:tc>
          <w:tcPr>
            <w:tcW w:w="1224" w:type="dxa"/>
          </w:tcPr>
          <w:p w:rsidR="00694797" w:rsidRPr="00714A57" w:rsidRDefault="00694797" w:rsidP="00DB195F">
            <w:pPr>
              <w:autoSpaceDE w:val="0"/>
              <w:autoSpaceDN w:val="0"/>
              <w:adjustRightInd w:val="0"/>
              <w:jc w:val="center"/>
              <w:rPr>
                <w:rFonts w:ascii="Arial Narrow" w:hAnsi="Arial Narrow"/>
                <w:sz w:val="20"/>
                <w:szCs w:val="20"/>
              </w:rPr>
            </w:pPr>
          </w:p>
        </w:tc>
        <w:tc>
          <w:tcPr>
            <w:tcW w:w="2176" w:type="dxa"/>
          </w:tcPr>
          <w:p w:rsidR="00694797" w:rsidRPr="00714A57" w:rsidRDefault="00694797" w:rsidP="00DB195F">
            <w:pPr>
              <w:autoSpaceDE w:val="0"/>
              <w:autoSpaceDN w:val="0"/>
              <w:adjustRightInd w:val="0"/>
              <w:jc w:val="center"/>
              <w:rPr>
                <w:rFonts w:ascii="Arial Narrow" w:hAnsi="Arial Narrow"/>
                <w:sz w:val="20"/>
                <w:szCs w:val="20"/>
              </w:rPr>
            </w:pPr>
          </w:p>
        </w:tc>
        <w:tc>
          <w:tcPr>
            <w:tcW w:w="1128" w:type="dxa"/>
          </w:tcPr>
          <w:p w:rsidR="00694797" w:rsidRPr="00714A57" w:rsidRDefault="00694797" w:rsidP="00DB195F">
            <w:pPr>
              <w:autoSpaceDE w:val="0"/>
              <w:autoSpaceDN w:val="0"/>
              <w:adjustRightInd w:val="0"/>
              <w:jc w:val="center"/>
              <w:rPr>
                <w:rFonts w:ascii="Arial Narrow" w:hAnsi="Arial Narrow"/>
                <w:sz w:val="20"/>
                <w:szCs w:val="20"/>
              </w:rPr>
            </w:pPr>
          </w:p>
        </w:tc>
      </w:tr>
      <w:tr w:rsidR="00694797" w:rsidRPr="00714A57" w:rsidTr="00DD3CC9">
        <w:trPr>
          <w:cantSplit/>
          <w:trHeight w:val="240"/>
          <w:jc w:val="center"/>
        </w:trPr>
        <w:tc>
          <w:tcPr>
            <w:tcW w:w="565" w:type="dxa"/>
            <w:vMerge/>
          </w:tcPr>
          <w:p w:rsidR="00694797" w:rsidRPr="00714A57" w:rsidRDefault="00694797" w:rsidP="00DB195F">
            <w:pPr>
              <w:autoSpaceDE w:val="0"/>
              <w:autoSpaceDN w:val="0"/>
              <w:adjustRightInd w:val="0"/>
              <w:jc w:val="center"/>
              <w:rPr>
                <w:rFonts w:ascii="Arial Narrow" w:hAnsi="Arial Narrow"/>
                <w:sz w:val="20"/>
                <w:szCs w:val="20"/>
              </w:rPr>
            </w:pPr>
          </w:p>
        </w:tc>
        <w:tc>
          <w:tcPr>
            <w:tcW w:w="2544" w:type="dxa"/>
            <w:vMerge/>
          </w:tcPr>
          <w:p w:rsidR="00694797" w:rsidRPr="00714A57" w:rsidRDefault="00694797" w:rsidP="00DB195F">
            <w:pPr>
              <w:autoSpaceDE w:val="0"/>
              <w:autoSpaceDN w:val="0"/>
              <w:adjustRightInd w:val="0"/>
              <w:jc w:val="center"/>
              <w:rPr>
                <w:rFonts w:ascii="Arial Narrow" w:hAnsi="Arial Narrow"/>
                <w:sz w:val="20"/>
                <w:szCs w:val="20"/>
              </w:rPr>
            </w:pPr>
          </w:p>
        </w:tc>
        <w:tc>
          <w:tcPr>
            <w:tcW w:w="3184" w:type="dxa"/>
          </w:tcPr>
          <w:p w:rsidR="00694797" w:rsidRPr="00714A57" w:rsidRDefault="00694797" w:rsidP="00DB195F">
            <w:pPr>
              <w:autoSpaceDE w:val="0"/>
              <w:autoSpaceDN w:val="0"/>
              <w:adjustRightInd w:val="0"/>
              <w:rPr>
                <w:rFonts w:ascii="Arial Narrow" w:hAnsi="Arial Narrow"/>
                <w:sz w:val="20"/>
                <w:szCs w:val="20"/>
              </w:rPr>
            </w:pPr>
            <w:r w:rsidRPr="00714A57">
              <w:rPr>
                <w:rFonts w:ascii="Arial Narrow" w:hAnsi="Arial Narrow"/>
                <w:sz w:val="20"/>
                <w:szCs w:val="20"/>
              </w:rPr>
              <w:t>городской бюджет</w:t>
            </w:r>
          </w:p>
        </w:tc>
        <w:tc>
          <w:tcPr>
            <w:tcW w:w="1538" w:type="dxa"/>
          </w:tcPr>
          <w:p w:rsidR="00694797" w:rsidRPr="00714A57" w:rsidRDefault="00DB195F" w:rsidP="00DB195F">
            <w:pPr>
              <w:autoSpaceDE w:val="0"/>
              <w:autoSpaceDN w:val="0"/>
              <w:adjustRightInd w:val="0"/>
              <w:jc w:val="center"/>
              <w:rPr>
                <w:rFonts w:ascii="Arial Narrow" w:hAnsi="Arial Narrow"/>
                <w:sz w:val="20"/>
                <w:szCs w:val="20"/>
              </w:rPr>
            </w:pPr>
            <w:r w:rsidRPr="00714A57">
              <w:rPr>
                <w:rFonts w:ascii="Arial Narrow" w:hAnsi="Arial Narrow"/>
                <w:sz w:val="20"/>
                <w:szCs w:val="20"/>
              </w:rPr>
              <w:t>100,0</w:t>
            </w:r>
          </w:p>
        </w:tc>
        <w:tc>
          <w:tcPr>
            <w:tcW w:w="1689" w:type="dxa"/>
          </w:tcPr>
          <w:p w:rsidR="00694797" w:rsidRPr="00714A57" w:rsidRDefault="00CF31B3" w:rsidP="00DB195F">
            <w:pPr>
              <w:autoSpaceDE w:val="0"/>
              <w:autoSpaceDN w:val="0"/>
              <w:adjustRightInd w:val="0"/>
              <w:jc w:val="center"/>
              <w:rPr>
                <w:rFonts w:ascii="Arial Narrow" w:hAnsi="Arial Narrow"/>
                <w:sz w:val="20"/>
                <w:szCs w:val="20"/>
              </w:rPr>
            </w:pPr>
            <w:r w:rsidRPr="00714A57">
              <w:rPr>
                <w:rFonts w:ascii="Arial Narrow" w:hAnsi="Arial Narrow"/>
                <w:sz w:val="20"/>
                <w:szCs w:val="20"/>
              </w:rPr>
              <w:t>100,0</w:t>
            </w:r>
          </w:p>
        </w:tc>
        <w:tc>
          <w:tcPr>
            <w:tcW w:w="1194" w:type="dxa"/>
          </w:tcPr>
          <w:p w:rsidR="00694797" w:rsidRPr="00714A57" w:rsidRDefault="00B55F0E" w:rsidP="00DB195F">
            <w:pPr>
              <w:autoSpaceDE w:val="0"/>
              <w:autoSpaceDN w:val="0"/>
              <w:adjustRightInd w:val="0"/>
              <w:jc w:val="center"/>
              <w:rPr>
                <w:rFonts w:ascii="Arial Narrow" w:hAnsi="Arial Narrow"/>
                <w:sz w:val="20"/>
                <w:szCs w:val="20"/>
              </w:rPr>
            </w:pPr>
            <w:r>
              <w:rPr>
                <w:rFonts w:ascii="Arial Narrow" w:hAnsi="Arial Narrow"/>
                <w:sz w:val="20"/>
                <w:szCs w:val="20"/>
              </w:rPr>
              <w:t>100,0</w:t>
            </w:r>
          </w:p>
        </w:tc>
        <w:tc>
          <w:tcPr>
            <w:tcW w:w="1224" w:type="dxa"/>
          </w:tcPr>
          <w:p w:rsidR="00694797" w:rsidRPr="00714A57" w:rsidRDefault="00694797" w:rsidP="00DB195F">
            <w:pPr>
              <w:autoSpaceDE w:val="0"/>
              <w:autoSpaceDN w:val="0"/>
              <w:adjustRightInd w:val="0"/>
              <w:jc w:val="center"/>
              <w:rPr>
                <w:rFonts w:ascii="Arial Narrow" w:hAnsi="Arial Narrow"/>
                <w:sz w:val="20"/>
                <w:szCs w:val="20"/>
              </w:rPr>
            </w:pPr>
          </w:p>
        </w:tc>
        <w:tc>
          <w:tcPr>
            <w:tcW w:w="2176" w:type="dxa"/>
          </w:tcPr>
          <w:p w:rsidR="00694797" w:rsidRPr="00714A57" w:rsidRDefault="00694797" w:rsidP="00DB195F">
            <w:pPr>
              <w:autoSpaceDE w:val="0"/>
              <w:autoSpaceDN w:val="0"/>
              <w:adjustRightInd w:val="0"/>
              <w:jc w:val="center"/>
              <w:rPr>
                <w:rFonts w:ascii="Arial Narrow" w:hAnsi="Arial Narrow"/>
                <w:sz w:val="20"/>
                <w:szCs w:val="20"/>
              </w:rPr>
            </w:pPr>
          </w:p>
        </w:tc>
        <w:tc>
          <w:tcPr>
            <w:tcW w:w="1128" w:type="dxa"/>
          </w:tcPr>
          <w:p w:rsidR="00694797" w:rsidRPr="00714A57" w:rsidRDefault="00694797" w:rsidP="00DB195F">
            <w:pPr>
              <w:autoSpaceDE w:val="0"/>
              <w:autoSpaceDN w:val="0"/>
              <w:adjustRightInd w:val="0"/>
              <w:jc w:val="center"/>
              <w:rPr>
                <w:rFonts w:ascii="Arial Narrow" w:hAnsi="Arial Narrow"/>
                <w:sz w:val="20"/>
                <w:szCs w:val="20"/>
              </w:rPr>
            </w:pPr>
          </w:p>
        </w:tc>
      </w:tr>
      <w:tr w:rsidR="00694797" w:rsidRPr="00714A57" w:rsidTr="00DD3CC9">
        <w:trPr>
          <w:cantSplit/>
          <w:trHeight w:val="240"/>
          <w:jc w:val="center"/>
        </w:trPr>
        <w:tc>
          <w:tcPr>
            <w:tcW w:w="565" w:type="dxa"/>
            <w:vMerge/>
          </w:tcPr>
          <w:p w:rsidR="00694797" w:rsidRPr="00714A57" w:rsidRDefault="00694797" w:rsidP="00DB195F">
            <w:pPr>
              <w:autoSpaceDE w:val="0"/>
              <w:autoSpaceDN w:val="0"/>
              <w:adjustRightInd w:val="0"/>
              <w:jc w:val="center"/>
              <w:rPr>
                <w:rFonts w:ascii="Arial Narrow" w:hAnsi="Arial Narrow"/>
                <w:sz w:val="20"/>
                <w:szCs w:val="20"/>
              </w:rPr>
            </w:pPr>
          </w:p>
        </w:tc>
        <w:tc>
          <w:tcPr>
            <w:tcW w:w="2544" w:type="dxa"/>
            <w:vMerge/>
          </w:tcPr>
          <w:p w:rsidR="00694797" w:rsidRPr="00714A57" w:rsidRDefault="00694797" w:rsidP="00DB195F">
            <w:pPr>
              <w:autoSpaceDE w:val="0"/>
              <w:autoSpaceDN w:val="0"/>
              <w:adjustRightInd w:val="0"/>
              <w:jc w:val="center"/>
              <w:rPr>
                <w:rFonts w:ascii="Arial Narrow" w:hAnsi="Arial Narrow"/>
                <w:sz w:val="20"/>
                <w:szCs w:val="20"/>
              </w:rPr>
            </w:pPr>
          </w:p>
        </w:tc>
        <w:tc>
          <w:tcPr>
            <w:tcW w:w="3184" w:type="dxa"/>
          </w:tcPr>
          <w:p w:rsidR="00694797" w:rsidRPr="00714A57" w:rsidRDefault="00694797" w:rsidP="00DB195F">
            <w:pPr>
              <w:autoSpaceDE w:val="0"/>
              <w:autoSpaceDN w:val="0"/>
              <w:adjustRightInd w:val="0"/>
              <w:rPr>
                <w:rFonts w:ascii="Arial Narrow" w:hAnsi="Arial Narrow"/>
                <w:sz w:val="20"/>
                <w:szCs w:val="20"/>
              </w:rPr>
            </w:pPr>
            <w:r w:rsidRPr="00714A57">
              <w:rPr>
                <w:rFonts w:ascii="Arial Narrow" w:hAnsi="Arial Narrow"/>
                <w:sz w:val="20"/>
                <w:szCs w:val="20"/>
              </w:rPr>
              <w:t>федеральный бюджет</w:t>
            </w:r>
          </w:p>
        </w:tc>
        <w:tc>
          <w:tcPr>
            <w:tcW w:w="1538" w:type="dxa"/>
          </w:tcPr>
          <w:p w:rsidR="00694797" w:rsidRPr="00714A57" w:rsidRDefault="00694797" w:rsidP="00DB195F">
            <w:pPr>
              <w:autoSpaceDE w:val="0"/>
              <w:autoSpaceDN w:val="0"/>
              <w:adjustRightInd w:val="0"/>
              <w:rPr>
                <w:rFonts w:ascii="Arial Narrow" w:hAnsi="Arial Narrow"/>
                <w:sz w:val="20"/>
                <w:szCs w:val="20"/>
              </w:rPr>
            </w:pPr>
          </w:p>
        </w:tc>
        <w:tc>
          <w:tcPr>
            <w:tcW w:w="1689" w:type="dxa"/>
          </w:tcPr>
          <w:p w:rsidR="00694797" w:rsidRPr="00714A57" w:rsidRDefault="00694797" w:rsidP="00DB195F">
            <w:pPr>
              <w:autoSpaceDE w:val="0"/>
              <w:autoSpaceDN w:val="0"/>
              <w:adjustRightInd w:val="0"/>
              <w:rPr>
                <w:rFonts w:ascii="Arial Narrow" w:hAnsi="Arial Narrow"/>
                <w:sz w:val="20"/>
                <w:szCs w:val="20"/>
              </w:rPr>
            </w:pPr>
          </w:p>
        </w:tc>
        <w:tc>
          <w:tcPr>
            <w:tcW w:w="1194" w:type="dxa"/>
          </w:tcPr>
          <w:p w:rsidR="00694797" w:rsidRPr="00714A57" w:rsidRDefault="00694797" w:rsidP="00DB195F">
            <w:pPr>
              <w:autoSpaceDE w:val="0"/>
              <w:autoSpaceDN w:val="0"/>
              <w:adjustRightInd w:val="0"/>
              <w:rPr>
                <w:rFonts w:ascii="Arial Narrow" w:hAnsi="Arial Narrow"/>
                <w:sz w:val="20"/>
                <w:szCs w:val="20"/>
              </w:rPr>
            </w:pPr>
          </w:p>
        </w:tc>
        <w:tc>
          <w:tcPr>
            <w:tcW w:w="1224" w:type="dxa"/>
          </w:tcPr>
          <w:p w:rsidR="00694797" w:rsidRPr="00714A57" w:rsidRDefault="00694797" w:rsidP="00DB195F">
            <w:pPr>
              <w:autoSpaceDE w:val="0"/>
              <w:autoSpaceDN w:val="0"/>
              <w:adjustRightInd w:val="0"/>
              <w:jc w:val="center"/>
              <w:rPr>
                <w:rFonts w:ascii="Arial Narrow" w:hAnsi="Arial Narrow"/>
                <w:sz w:val="20"/>
                <w:szCs w:val="20"/>
              </w:rPr>
            </w:pPr>
          </w:p>
        </w:tc>
        <w:tc>
          <w:tcPr>
            <w:tcW w:w="2176" w:type="dxa"/>
          </w:tcPr>
          <w:p w:rsidR="00694797" w:rsidRPr="00714A57" w:rsidRDefault="00694797" w:rsidP="00DB195F">
            <w:pPr>
              <w:autoSpaceDE w:val="0"/>
              <w:autoSpaceDN w:val="0"/>
              <w:adjustRightInd w:val="0"/>
              <w:jc w:val="center"/>
              <w:rPr>
                <w:rFonts w:ascii="Arial Narrow" w:hAnsi="Arial Narrow"/>
                <w:sz w:val="20"/>
                <w:szCs w:val="20"/>
              </w:rPr>
            </w:pPr>
          </w:p>
        </w:tc>
        <w:tc>
          <w:tcPr>
            <w:tcW w:w="1128" w:type="dxa"/>
          </w:tcPr>
          <w:p w:rsidR="00694797" w:rsidRPr="00714A57" w:rsidRDefault="00694797" w:rsidP="00DB195F">
            <w:pPr>
              <w:autoSpaceDE w:val="0"/>
              <w:autoSpaceDN w:val="0"/>
              <w:adjustRightInd w:val="0"/>
              <w:jc w:val="center"/>
              <w:rPr>
                <w:rFonts w:ascii="Arial Narrow" w:hAnsi="Arial Narrow"/>
                <w:sz w:val="20"/>
                <w:szCs w:val="20"/>
              </w:rPr>
            </w:pPr>
          </w:p>
        </w:tc>
      </w:tr>
      <w:tr w:rsidR="00694797" w:rsidRPr="00714A57" w:rsidTr="00DD3CC9">
        <w:trPr>
          <w:cantSplit/>
          <w:trHeight w:val="240"/>
          <w:jc w:val="center"/>
        </w:trPr>
        <w:tc>
          <w:tcPr>
            <w:tcW w:w="565" w:type="dxa"/>
            <w:vMerge/>
          </w:tcPr>
          <w:p w:rsidR="00694797" w:rsidRPr="00714A57" w:rsidRDefault="00694797" w:rsidP="00DB195F">
            <w:pPr>
              <w:autoSpaceDE w:val="0"/>
              <w:autoSpaceDN w:val="0"/>
              <w:adjustRightInd w:val="0"/>
              <w:jc w:val="center"/>
              <w:rPr>
                <w:rFonts w:ascii="Arial Narrow" w:hAnsi="Arial Narrow"/>
                <w:sz w:val="20"/>
                <w:szCs w:val="20"/>
              </w:rPr>
            </w:pPr>
          </w:p>
        </w:tc>
        <w:tc>
          <w:tcPr>
            <w:tcW w:w="2544" w:type="dxa"/>
            <w:vMerge/>
          </w:tcPr>
          <w:p w:rsidR="00694797" w:rsidRPr="00714A57" w:rsidRDefault="00694797" w:rsidP="00DB195F">
            <w:pPr>
              <w:autoSpaceDE w:val="0"/>
              <w:autoSpaceDN w:val="0"/>
              <w:adjustRightInd w:val="0"/>
              <w:jc w:val="center"/>
              <w:rPr>
                <w:rFonts w:ascii="Arial Narrow" w:hAnsi="Arial Narrow"/>
                <w:sz w:val="20"/>
                <w:szCs w:val="20"/>
              </w:rPr>
            </w:pPr>
          </w:p>
        </w:tc>
        <w:tc>
          <w:tcPr>
            <w:tcW w:w="3184" w:type="dxa"/>
          </w:tcPr>
          <w:p w:rsidR="00694797" w:rsidRPr="00714A57" w:rsidRDefault="00694797" w:rsidP="00DB195F">
            <w:pPr>
              <w:autoSpaceDE w:val="0"/>
              <w:autoSpaceDN w:val="0"/>
              <w:adjustRightInd w:val="0"/>
              <w:rPr>
                <w:rFonts w:ascii="Arial Narrow" w:hAnsi="Arial Narrow"/>
                <w:sz w:val="20"/>
                <w:szCs w:val="20"/>
              </w:rPr>
            </w:pPr>
            <w:r w:rsidRPr="00714A57">
              <w:rPr>
                <w:rFonts w:ascii="Arial Narrow" w:hAnsi="Arial Narrow"/>
                <w:sz w:val="20"/>
                <w:szCs w:val="20"/>
              </w:rPr>
              <w:t xml:space="preserve">областной бюджет </w:t>
            </w:r>
          </w:p>
        </w:tc>
        <w:tc>
          <w:tcPr>
            <w:tcW w:w="1538" w:type="dxa"/>
          </w:tcPr>
          <w:p w:rsidR="00694797" w:rsidRPr="00714A57" w:rsidRDefault="00694797" w:rsidP="00DB195F">
            <w:pPr>
              <w:autoSpaceDE w:val="0"/>
              <w:autoSpaceDN w:val="0"/>
              <w:adjustRightInd w:val="0"/>
              <w:rPr>
                <w:rFonts w:ascii="Arial Narrow" w:hAnsi="Arial Narrow"/>
                <w:sz w:val="20"/>
                <w:szCs w:val="20"/>
              </w:rPr>
            </w:pPr>
          </w:p>
        </w:tc>
        <w:tc>
          <w:tcPr>
            <w:tcW w:w="1689" w:type="dxa"/>
          </w:tcPr>
          <w:p w:rsidR="00694797" w:rsidRPr="00714A57" w:rsidRDefault="00694797" w:rsidP="00DB195F">
            <w:pPr>
              <w:autoSpaceDE w:val="0"/>
              <w:autoSpaceDN w:val="0"/>
              <w:adjustRightInd w:val="0"/>
              <w:rPr>
                <w:rFonts w:ascii="Arial Narrow" w:hAnsi="Arial Narrow"/>
                <w:sz w:val="20"/>
                <w:szCs w:val="20"/>
              </w:rPr>
            </w:pPr>
          </w:p>
        </w:tc>
        <w:tc>
          <w:tcPr>
            <w:tcW w:w="1194" w:type="dxa"/>
          </w:tcPr>
          <w:p w:rsidR="00694797" w:rsidRPr="00714A57" w:rsidRDefault="00694797" w:rsidP="00DB195F">
            <w:pPr>
              <w:autoSpaceDE w:val="0"/>
              <w:autoSpaceDN w:val="0"/>
              <w:adjustRightInd w:val="0"/>
              <w:rPr>
                <w:rFonts w:ascii="Arial Narrow" w:hAnsi="Arial Narrow"/>
                <w:sz w:val="20"/>
                <w:szCs w:val="20"/>
              </w:rPr>
            </w:pPr>
          </w:p>
        </w:tc>
        <w:tc>
          <w:tcPr>
            <w:tcW w:w="1224" w:type="dxa"/>
          </w:tcPr>
          <w:p w:rsidR="00694797" w:rsidRPr="00714A57" w:rsidRDefault="00694797" w:rsidP="00DB195F">
            <w:pPr>
              <w:autoSpaceDE w:val="0"/>
              <w:autoSpaceDN w:val="0"/>
              <w:adjustRightInd w:val="0"/>
              <w:jc w:val="center"/>
              <w:rPr>
                <w:rFonts w:ascii="Arial Narrow" w:hAnsi="Arial Narrow"/>
                <w:sz w:val="20"/>
                <w:szCs w:val="20"/>
              </w:rPr>
            </w:pPr>
          </w:p>
        </w:tc>
        <w:tc>
          <w:tcPr>
            <w:tcW w:w="2176" w:type="dxa"/>
          </w:tcPr>
          <w:p w:rsidR="00694797" w:rsidRPr="00714A57" w:rsidRDefault="00694797" w:rsidP="00DB195F">
            <w:pPr>
              <w:autoSpaceDE w:val="0"/>
              <w:autoSpaceDN w:val="0"/>
              <w:adjustRightInd w:val="0"/>
              <w:jc w:val="center"/>
              <w:rPr>
                <w:rFonts w:ascii="Arial Narrow" w:hAnsi="Arial Narrow"/>
                <w:sz w:val="20"/>
                <w:szCs w:val="20"/>
              </w:rPr>
            </w:pPr>
          </w:p>
        </w:tc>
        <w:tc>
          <w:tcPr>
            <w:tcW w:w="1128" w:type="dxa"/>
          </w:tcPr>
          <w:p w:rsidR="00694797" w:rsidRPr="00714A57" w:rsidRDefault="00694797" w:rsidP="00DB195F">
            <w:pPr>
              <w:autoSpaceDE w:val="0"/>
              <w:autoSpaceDN w:val="0"/>
              <w:adjustRightInd w:val="0"/>
              <w:jc w:val="center"/>
              <w:rPr>
                <w:rFonts w:ascii="Arial Narrow" w:hAnsi="Arial Narrow"/>
                <w:sz w:val="20"/>
                <w:szCs w:val="20"/>
              </w:rPr>
            </w:pPr>
          </w:p>
        </w:tc>
      </w:tr>
      <w:tr w:rsidR="00694797" w:rsidRPr="00714A57" w:rsidTr="00DD3CC9">
        <w:trPr>
          <w:cantSplit/>
          <w:trHeight w:val="240"/>
          <w:jc w:val="center"/>
        </w:trPr>
        <w:tc>
          <w:tcPr>
            <w:tcW w:w="565" w:type="dxa"/>
            <w:vMerge/>
          </w:tcPr>
          <w:p w:rsidR="00694797" w:rsidRPr="00714A57" w:rsidRDefault="00694797" w:rsidP="00DB195F">
            <w:pPr>
              <w:autoSpaceDE w:val="0"/>
              <w:autoSpaceDN w:val="0"/>
              <w:adjustRightInd w:val="0"/>
              <w:jc w:val="center"/>
              <w:rPr>
                <w:rFonts w:ascii="Arial Narrow" w:hAnsi="Arial Narrow"/>
                <w:sz w:val="20"/>
                <w:szCs w:val="20"/>
              </w:rPr>
            </w:pPr>
          </w:p>
        </w:tc>
        <w:tc>
          <w:tcPr>
            <w:tcW w:w="2544" w:type="dxa"/>
            <w:vMerge/>
          </w:tcPr>
          <w:p w:rsidR="00694797" w:rsidRPr="00714A57" w:rsidRDefault="00694797" w:rsidP="00DB195F">
            <w:pPr>
              <w:autoSpaceDE w:val="0"/>
              <w:autoSpaceDN w:val="0"/>
              <w:adjustRightInd w:val="0"/>
              <w:jc w:val="center"/>
              <w:rPr>
                <w:rFonts w:ascii="Arial Narrow" w:hAnsi="Arial Narrow"/>
                <w:sz w:val="20"/>
                <w:szCs w:val="20"/>
              </w:rPr>
            </w:pPr>
          </w:p>
        </w:tc>
        <w:tc>
          <w:tcPr>
            <w:tcW w:w="3184" w:type="dxa"/>
          </w:tcPr>
          <w:p w:rsidR="00694797" w:rsidRPr="00714A57" w:rsidRDefault="00694797" w:rsidP="00DB195F">
            <w:pPr>
              <w:autoSpaceDE w:val="0"/>
              <w:autoSpaceDN w:val="0"/>
              <w:adjustRightInd w:val="0"/>
              <w:rPr>
                <w:rFonts w:ascii="Arial Narrow" w:hAnsi="Arial Narrow"/>
                <w:sz w:val="20"/>
                <w:szCs w:val="20"/>
              </w:rPr>
            </w:pPr>
            <w:r w:rsidRPr="00714A57">
              <w:rPr>
                <w:rFonts w:ascii="Arial Narrow" w:hAnsi="Arial Narrow"/>
                <w:sz w:val="20"/>
                <w:szCs w:val="20"/>
              </w:rPr>
              <w:t>внебюджетные источники</w:t>
            </w:r>
          </w:p>
        </w:tc>
        <w:tc>
          <w:tcPr>
            <w:tcW w:w="1538" w:type="dxa"/>
          </w:tcPr>
          <w:p w:rsidR="00694797" w:rsidRPr="00714A57" w:rsidRDefault="00694797" w:rsidP="00DB195F">
            <w:pPr>
              <w:autoSpaceDE w:val="0"/>
              <w:autoSpaceDN w:val="0"/>
              <w:adjustRightInd w:val="0"/>
              <w:rPr>
                <w:rFonts w:ascii="Arial Narrow" w:hAnsi="Arial Narrow"/>
                <w:sz w:val="20"/>
                <w:szCs w:val="20"/>
              </w:rPr>
            </w:pPr>
          </w:p>
        </w:tc>
        <w:tc>
          <w:tcPr>
            <w:tcW w:w="1689" w:type="dxa"/>
          </w:tcPr>
          <w:p w:rsidR="00694797" w:rsidRPr="00714A57" w:rsidRDefault="00694797" w:rsidP="00DB195F">
            <w:pPr>
              <w:autoSpaceDE w:val="0"/>
              <w:autoSpaceDN w:val="0"/>
              <w:adjustRightInd w:val="0"/>
              <w:rPr>
                <w:rFonts w:ascii="Arial Narrow" w:hAnsi="Arial Narrow"/>
                <w:sz w:val="20"/>
                <w:szCs w:val="20"/>
              </w:rPr>
            </w:pPr>
          </w:p>
        </w:tc>
        <w:tc>
          <w:tcPr>
            <w:tcW w:w="1194" w:type="dxa"/>
          </w:tcPr>
          <w:p w:rsidR="00694797" w:rsidRPr="00714A57" w:rsidRDefault="00694797" w:rsidP="00DB195F">
            <w:pPr>
              <w:autoSpaceDE w:val="0"/>
              <w:autoSpaceDN w:val="0"/>
              <w:adjustRightInd w:val="0"/>
              <w:rPr>
                <w:rFonts w:ascii="Arial Narrow" w:hAnsi="Arial Narrow"/>
                <w:sz w:val="20"/>
                <w:szCs w:val="20"/>
              </w:rPr>
            </w:pPr>
          </w:p>
        </w:tc>
        <w:tc>
          <w:tcPr>
            <w:tcW w:w="1224" w:type="dxa"/>
          </w:tcPr>
          <w:p w:rsidR="00694797" w:rsidRPr="00714A57" w:rsidRDefault="00694797" w:rsidP="00DB195F">
            <w:pPr>
              <w:autoSpaceDE w:val="0"/>
              <w:autoSpaceDN w:val="0"/>
              <w:adjustRightInd w:val="0"/>
              <w:jc w:val="center"/>
              <w:rPr>
                <w:rFonts w:ascii="Arial Narrow" w:hAnsi="Arial Narrow"/>
                <w:sz w:val="20"/>
                <w:szCs w:val="20"/>
              </w:rPr>
            </w:pPr>
          </w:p>
        </w:tc>
        <w:tc>
          <w:tcPr>
            <w:tcW w:w="2176" w:type="dxa"/>
          </w:tcPr>
          <w:p w:rsidR="00694797" w:rsidRPr="00714A57" w:rsidRDefault="00694797" w:rsidP="00DB195F">
            <w:pPr>
              <w:autoSpaceDE w:val="0"/>
              <w:autoSpaceDN w:val="0"/>
              <w:adjustRightInd w:val="0"/>
              <w:jc w:val="center"/>
              <w:rPr>
                <w:rFonts w:ascii="Arial Narrow" w:hAnsi="Arial Narrow"/>
                <w:sz w:val="20"/>
                <w:szCs w:val="20"/>
              </w:rPr>
            </w:pPr>
          </w:p>
        </w:tc>
        <w:tc>
          <w:tcPr>
            <w:tcW w:w="1128" w:type="dxa"/>
          </w:tcPr>
          <w:p w:rsidR="00694797" w:rsidRPr="00714A57" w:rsidRDefault="00694797" w:rsidP="00DB195F">
            <w:pPr>
              <w:autoSpaceDE w:val="0"/>
              <w:autoSpaceDN w:val="0"/>
              <w:adjustRightInd w:val="0"/>
              <w:jc w:val="center"/>
              <w:rPr>
                <w:rFonts w:ascii="Arial Narrow" w:hAnsi="Arial Narrow"/>
                <w:sz w:val="20"/>
                <w:szCs w:val="20"/>
              </w:rPr>
            </w:pPr>
          </w:p>
        </w:tc>
      </w:tr>
      <w:tr w:rsidR="00694797" w:rsidRPr="00714A57" w:rsidTr="00DD3CC9">
        <w:trPr>
          <w:cantSplit/>
          <w:trHeight w:val="465"/>
          <w:jc w:val="center"/>
        </w:trPr>
        <w:tc>
          <w:tcPr>
            <w:tcW w:w="565" w:type="dxa"/>
            <w:vMerge/>
          </w:tcPr>
          <w:p w:rsidR="00694797" w:rsidRPr="00714A57" w:rsidRDefault="00694797" w:rsidP="00DB195F">
            <w:pPr>
              <w:autoSpaceDE w:val="0"/>
              <w:autoSpaceDN w:val="0"/>
              <w:adjustRightInd w:val="0"/>
              <w:jc w:val="center"/>
              <w:rPr>
                <w:rFonts w:ascii="Arial Narrow" w:hAnsi="Arial Narrow"/>
                <w:sz w:val="20"/>
                <w:szCs w:val="20"/>
              </w:rPr>
            </w:pPr>
          </w:p>
        </w:tc>
        <w:tc>
          <w:tcPr>
            <w:tcW w:w="2544" w:type="dxa"/>
            <w:vMerge/>
          </w:tcPr>
          <w:p w:rsidR="00694797" w:rsidRPr="00714A57" w:rsidRDefault="00694797" w:rsidP="00DB195F">
            <w:pPr>
              <w:jc w:val="center"/>
              <w:rPr>
                <w:rFonts w:ascii="Arial Narrow" w:hAnsi="Arial Narrow"/>
                <w:sz w:val="20"/>
                <w:szCs w:val="20"/>
              </w:rPr>
            </w:pPr>
          </w:p>
        </w:tc>
        <w:tc>
          <w:tcPr>
            <w:tcW w:w="3184" w:type="dxa"/>
            <w:tcBorders>
              <w:top w:val="single" w:sz="4" w:space="0" w:color="auto"/>
              <w:bottom w:val="single" w:sz="4" w:space="0" w:color="auto"/>
            </w:tcBorders>
          </w:tcPr>
          <w:p w:rsidR="00694797" w:rsidRPr="00714A57" w:rsidRDefault="00694797" w:rsidP="00DB195F">
            <w:pPr>
              <w:autoSpaceDE w:val="0"/>
              <w:autoSpaceDN w:val="0"/>
              <w:adjustRightInd w:val="0"/>
              <w:rPr>
                <w:rFonts w:ascii="Arial Narrow" w:hAnsi="Arial Narrow"/>
                <w:sz w:val="20"/>
                <w:szCs w:val="20"/>
              </w:rPr>
            </w:pPr>
            <w:r w:rsidRPr="00714A57">
              <w:rPr>
                <w:rFonts w:ascii="Arial Narrow" w:hAnsi="Arial Narrow"/>
                <w:sz w:val="20"/>
                <w:szCs w:val="20"/>
              </w:rPr>
              <w:t>внебюджетные источники</w:t>
            </w:r>
          </w:p>
        </w:tc>
        <w:tc>
          <w:tcPr>
            <w:tcW w:w="1538" w:type="dxa"/>
            <w:tcBorders>
              <w:top w:val="single" w:sz="4" w:space="0" w:color="auto"/>
              <w:bottom w:val="single" w:sz="4" w:space="0" w:color="auto"/>
            </w:tcBorders>
          </w:tcPr>
          <w:p w:rsidR="00694797" w:rsidRPr="00714A57" w:rsidRDefault="00694797" w:rsidP="00DB195F">
            <w:pPr>
              <w:autoSpaceDE w:val="0"/>
              <w:autoSpaceDN w:val="0"/>
              <w:adjustRightInd w:val="0"/>
              <w:rPr>
                <w:rFonts w:ascii="Arial Narrow" w:hAnsi="Arial Narrow"/>
                <w:sz w:val="20"/>
                <w:szCs w:val="20"/>
              </w:rPr>
            </w:pPr>
          </w:p>
        </w:tc>
        <w:tc>
          <w:tcPr>
            <w:tcW w:w="1689" w:type="dxa"/>
            <w:tcBorders>
              <w:top w:val="single" w:sz="4" w:space="0" w:color="auto"/>
              <w:bottom w:val="single" w:sz="4" w:space="0" w:color="auto"/>
            </w:tcBorders>
          </w:tcPr>
          <w:p w:rsidR="00694797" w:rsidRPr="00714A57" w:rsidRDefault="00694797" w:rsidP="00DB195F">
            <w:pPr>
              <w:autoSpaceDE w:val="0"/>
              <w:autoSpaceDN w:val="0"/>
              <w:adjustRightInd w:val="0"/>
              <w:rPr>
                <w:rFonts w:ascii="Arial Narrow" w:hAnsi="Arial Narrow"/>
                <w:sz w:val="20"/>
                <w:szCs w:val="20"/>
              </w:rPr>
            </w:pPr>
          </w:p>
        </w:tc>
        <w:tc>
          <w:tcPr>
            <w:tcW w:w="1194" w:type="dxa"/>
            <w:tcBorders>
              <w:top w:val="single" w:sz="4" w:space="0" w:color="auto"/>
              <w:bottom w:val="single" w:sz="4" w:space="0" w:color="auto"/>
            </w:tcBorders>
          </w:tcPr>
          <w:p w:rsidR="00694797" w:rsidRPr="00714A57" w:rsidRDefault="00694797" w:rsidP="00DB195F">
            <w:pPr>
              <w:autoSpaceDE w:val="0"/>
              <w:autoSpaceDN w:val="0"/>
              <w:adjustRightInd w:val="0"/>
              <w:rPr>
                <w:rFonts w:ascii="Arial Narrow" w:hAnsi="Arial Narrow"/>
                <w:sz w:val="20"/>
                <w:szCs w:val="20"/>
              </w:rPr>
            </w:pPr>
          </w:p>
        </w:tc>
        <w:tc>
          <w:tcPr>
            <w:tcW w:w="1224" w:type="dxa"/>
            <w:tcBorders>
              <w:top w:val="single" w:sz="4" w:space="0" w:color="auto"/>
              <w:bottom w:val="single" w:sz="4" w:space="0" w:color="auto"/>
            </w:tcBorders>
          </w:tcPr>
          <w:p w:rsidR="00694797" w:rsidRPr="00714A57" w:rsidRDefault="00694797" w:rsidP="00DB195F">
            <w:pPr>
              <w:autoSpaceDE w:val="0"/>
              <w:autoSpaceDN w:val="0"/>
              <w:adjustRightInd w:val="0"/>
              <w:jc w:val="center"/>
              <w:rPr>
                <w:rFonts w:ascii="Arial Narrow" w:hAnsi="Arial Narrow"/>
                <w:sz w:val="20"/>
                <w:szCs w:val="20"/>
              </w:rPr>
            </w:pPr>
          </w:p>
        </w:tc>
        <w:tc>
          <w:tcPr>
            <w:tcW w:w="2176" w:type="dxa"/>
            <w:tcBorders>
              <w:top w:val="single" w:sz="4" w:space="0" w:color="auto"/>
              <w:bottom w:val="single" w:sz="4" w:space="0" w:color="auto"/>
            </w:tcBorders>
          </w:tcPr>
          <w:p w:rsidR="00694797" w:rsidRPr="00714A57" w:rsidRDefault="00694797" w:rsidP="00DB195F">
            <w:pPr>
              <w:autoSpaceDE w:val="0"/>
              <w:autoSpaceDN w:val="0"/>
              <w:adjustRightInd w:val="0"/>
              <w:jc w:val="center"/>
              <w:rPr>
                <w:rFonts w:ascii="Arial Narrow" w:hAnsi="Arial Narrow"/>
                <w:sz w:val="20"/>
                <w:szCs w:val="20"/>
              </w:rPr>
            </w:pPr>
          </w:p>
        </w:tc>
        <w:tc>
          <w:tcPr>
            <w:tcW w:w="1128" w:type="dxa"/>
            <w:tcBorders>
              <w:top w:val="single" w:sz="4" w:space="0" w:color="auto"/>
              <w:bottom w:val="single" w:sz="4" w:space="0" w:color="auto"/>
            </w:tcBorders>
          </w:tcPr>
          <w:p w:rsidR="00694797" w:rsidRPr="00714A57" w:rsidRDefault="00694797" w:rsidP="00DB195F">
            <w:pPr>
              <w:autoSpaceDE w:val="0"/>
              <w:autoSpaceDN w:val="0"/>
              <w:adjustRightInd w:val="0"/>
              <w:jc w:val="center"/>
              <w:rPr>
                <w:rFonts w:ascii="Arial Narrow" w:hAnsi="Arial Narrow"/>
                <w:sz w:val="20"/>
                <w:szCs w:val="20"/>
              </w:rPr>
            </w:pPr>
          </w:p>
        </w:tc>
      </w:tr>
      <w:tr w:rsidR="00694797" w:rsidRPr="00714A57" w:rsidTr="00DB195F">
        <w:trPr>
          <w:cantSplit/>
          <w:trHeight w:val="223"/>
          <w:jc w:val="center"/>
        </w:trPr>
        <w:tc>
          <w:tcPr>
            <w:tcW w:w="565" w:type="dxa"/>
            <w:vMerge w:val="restart"/>
          </w:tcPr>
          <w:p w:rsidR="00694797" w:rsidRPr="00714A57" w:rsidRDefault="00694797" w:rsidP="00DB195F">
            <w:pPr>
              <w:autoSpaceDE w:val="0"/>
              <w:autoSpaceDN w:val="0"/>
              <w:adjustRightInd w:val="0"/>
              <w:jc w:val="center"/>
              <w:rPr>
                <w:rFonts w:ascii="Arial Narrow" w:hAnsi="Arial Narrow"/>
                <w:sz w:val="20"/>
                <w:szCs w:val="20"/>
              </w:rPr>
            </w:pPr>
            <w:r w:rsidRPr="00714A57">
              <w:rPr>
                <w:rFonts w:ascii="Arial Narrow" w:hAnsi="Arial Narrow"/>
                <w:sz w:val="20"/>
                <w:szCs w:val="20"/>
              </w:rPr>
              <w:t>7.</w:t>
            </w:r>
          </w:p>
        </w:tc>
        <w:tc>
          <w:tcPr>
            <w:tcW w:w="2544" w:type="dxa"/>
            <w:vMerge w:val="restart"/>
          </w:tcPr>
          <w:p w:rsidR="00694797" w:rsidRPr="00714A57" w:rsidRDefault="00694797" w:rsidP="00DB195F">
            <w:pPr>
              <w:jc w:val="center"/>
              <w:rPr>
                <w:rFonts w:ascii="Arial Narrow" w:hAnsi="Arial Narrow"/>
                <w:sz w:val="20"/>
                <w:szCs w:val="20"/>
              </w:rPr>
            </w:pPr>
            <w:r w:rsidRPr="00714A57">
              <w:rPr>
                <w:rFonts w:ascii="Arial Narrow" w:hAnsi="Arial Narrow"/>
                <w:sz w:val="20"/>
                <w:szCs w:val="20"/>
              </w:rPr>
              <w:t>Основное мероприятие 2.2.</w:t>
            </w:r>
          </w:p>
          <w:p w:rsidR="00694797" w:rsidRPr="00714A57" w:rsidRDefault="00694797" w:rsidP="00DB195F">
            <w:pPr>
              <w:jc w:val="center"/>
              <w:rPr>
                <w:rFonts w:ascii="Arial Narrow" w:hAnsi="Arial Narrow"/>
                <w:sz w:val="20"/>
                <w:szCs w:val="20"/>
              </w:rPr>
            </w:pPr>
            <w:r w:rsidRPr="00714A57">
              <w:rPr>
                <w:rFonts w:ascii="Arial Narrow" w:hAnsi="Arial Narrow"/>
                <w:sz w:val="20"/>
                <w:szCs w:val="20"/>
              </w:rPr>
              <w:t>Повышение эффективности мероприятий, направленных на профилактику детского дорожно-транспортного травматизма</w:t>
            </w:r>
          </w:p>
          <w:p w:rsidR="00694797" w:rsidRPr="00714A57" w:rsidRDefault="00694797" w:rsidP="00DB195F">
            <w:pPr>
              <w:jc w:val="center"/>
              <w:rPr>
                <w:rFonts w:ascii="Arial Narrow" w:hAnsi="Arial Narrow"/>
                <w:sz w:val="20"/>
                <w:szCs w:val="20"/>
              </w:rPr>
            </w:pPr>
          </w:p>
        </w:tc>
        <w:tc>
          <w:tcPr>
            <w:tcW w:w="3184" w:type="dxa"/>
            <w:tcBorders>
              <w:top w:val="single" w:sz="4" w:space="0" w:color="auto"/>
              <w:bottom w:val="single" w:sz="4" w:space="0" w:color="auto"/>
            </w:tcBorders>
          </w:tcPr>
          <w:p w:rsidR="00694797" w:rsidRPr="00714A57" w:rsidRDefault="00694797" w:rsidP="00DB195F">
            <w:pPr>
              <w:autoSpaceDE w:val="0"/>
              <w:autoSpaceDN w:val="0"/>
              <w:adjustRightInd w:val="0"/>
              <w:rPr>
                <w:rFonts w:ascii="Arial Narrow" w:hAnsi="Arial Narrow"/>
                <w:sz w:val="20"/>
                <w:szCs w:val="20"/>
              </w:rPr>
            </w:pPr>
            <w:r w:rsidRPr="00714A57">
              <w:rPr>
                <w:rFonts w:ascii="Arial Narrow" w:hAnsi="Arial Narrow"/>
                <w:sz w:val="20"/>
                <w:szCs w:val="20"/>
              </w:rPr>
              <w:t xml:space="preserve">всего </w:t>
            </w:r>
          </w:p>
        </w:tc>
        <w:tc>
          <w:tcPr>
            <w:tcW w:w="1538" w:type="dxa"/>
            <w:tcBorders>
              <w:top w:val="single" w:sz="4" w:space="0" w:color="auto"/>
              <w:bottom w:val="single" w:sz="4" w:space="0" w:color="auto"/>
            </w:tcBorders>
          </w:tcPr>
          <w:p w:rsidR="00694797" w:rsidRPr="00714A57" w:rsidRDefault="00694797" w:rsidP="00DB195F">
            <w:pPr>
              <w:autoSpaceDE w:val="0"/>
              <w:autoSpaceDN w:val="0"/>
              <w:adjustRightInd w:val="0"/>
              <w:jc w:val="center"/>
              <w:rPr>
                <w:rFonts w:ascii="Arial Narrow" w:hAnsi="Arial Narrow"/>
                <w:sz w:val="20"/>
                <w:szCs w:val="20"/>
              </w:rPr>
            </w:pPr>
          </w:p>
        </w:tc>
        <w:tc>
          <w:tcPr>
            <w:tcW w:w="1689" w:type="dxa"/>
            <w:tcBorders>
              <w:top w:val="single" w:sz="4" w:space="0" w:color="auto"/>
              <w:bottom w:val="single" w:sz="4" w:space="0" w:color="auto"/>
            </w:tcBorders>
          </w:tcPr>
          <w:p w:rsidR="00694797" w:rsidRPr="00714A57" w:rsidRDefault="00694797" w:rsidP="00DB195F">
            <w:pPr>
              <w:autoSpaceDE w:val="0"/>
              <w:autoSpaceDN w:val="0"/>
              <w:adjustRightInd w:val="0"/>
              <w:jc w:val="center"/>
              <w:rPr>
                <w:rFonts w:ascii="Arial Narrow" w:hAnsi="Arial Narrow"/>
                <w:sz w:val="20"/>
                <w:szCs w:val="20"/>
              </w:rPr>
            </w:pPr>
          </w:p>
        </w:tc>
        <w:tc>
          <w:tcPr>
            <w:tcW w:w="1194" w:type="dxa"/>
            <w:tcBorders>
              <w:top w:val="single" w:sz="4" w:space="0" w:color="auto"/>
              <w:bottom w:val="single" w:sz="4" w:space="0" w:color="auto"/>
            </w:tcBorders>
          </w:tcPr>
          <w:p w:rsidR="00694797" w:rsidRPr="00714A57" w:rsidRDefault="00694797" w:rsidP="00DB195F">
            <w:pPr>
              <w:autoSpaceDE w:val="0"/>
              <w:autoSpaceDN w:val="0"/>
              <w:adjustRightInd w:val="0"/>
              <w:jc w:val="center"/>
              <w:rPr>
                <w:rFonts w:ascii="Arial Narrow" w:hAnsi="Arial Narrow"/>
                <w:sz w:val="20"/>
                <w:szCs w:val="20"/>
              </w:rPr>
            </w:pPr>
          </w:p>
        </w:tc>
        <w:tc>
          <w:tcPr>
            <w:tcW w:w="1224" w:type="dxa"/>
            <w:tcBorders>
              <w:top w:val="single" w:sz="4" w:space="0" w:color="auto"/>
              <w:bottom w:val="single" w:sz="4" w:space="0" w:color="auto"/>
            </w:tcBorders>
          </w:tcPr>
          <w:p w:rsidR="00694797" w:rsidRPr="00714A57" w:rsidRDefault="00694797" w:rsidP="00DB195F">
            <w:pPr>
              <w:autoSpaceDE w:val="0"/>
              <w:autoSpaceDN w:val="0"/>
              <w:adjustRightInd w:val="0"/>
              <w:jc w:val="center"/>
              <w:rPr>
                <w:rFonts w:ascii="Arial Narrow" w:hAnsi="Arial Narrow"/>
                <w:sz w:val="20"/>
                <w:szCs w:val="20"/>
              </w:rPr>
            </w:pPr>
          </w:p>
        </w:tc>
        <w:tc>
          <w:tcPr>
            <w:tcW w:w="2176" w:type="dxa"/>
            <w:tcBorders>
              <w:top w:val="single" w:sz="4" w:space="0" w:color="auto"/>
              <w:bottom w:val="single" w:sz="4" w:space="0" w:color="auto"/>
            </w:tcBorders>
          </w:tcPr>
          <w:p w:rsidR="00694797" w:rsidRPr="00714A57" w:rsidRDefault="00694797" w:rsidP="00DB195F">
            <w:pPr>
              <w:autoSpaceDE w:val="0"/>
              <w:autoSpaceDN w:val="0"/>
              <w:adjustRightInd w:val="0"/>
              <w:jc w:val="center"/>
              <w:rPr>
                <w:rFonts w:ascii="Arial Narrow" w:hAnsi="Arial Narrow"/>
                <w:sz w:val="20"/>
                <w:szCs w:val="20"/>
              </w:rPr>
            </w:pPr>
          </w:p>
        </w:tc>
        <w:tc>
          <w:tcPr>
            <w:tcW w:w="1128" w:type="dxa"/>
            <w:tcBorders>
              <w:top w:val="single" w:sz="4" w:space="0" w:color="auto"/>
              <w:bottom w:val="single" w:sz="4" w:space="0" w:color="auto"/>
            </w:tcBorders>
          </w:tcPr>
          <w:p w:rsidR="00694797" w:rsidRPr="00714A57" w:rsidRDefault="00694797" w:rsidP="00DB195F">
            <w:pPr>
              <w:autoSpaceDE w:val="0"/>
              <w:autoSpaceDN w:val="0"/>
              <w:adjustRightInd w:val="0"/>
              <w:jc w:val="center"/>
              <w:rPr>
                <w:rFonts w:ascii="Arial Narrow" w:hAnsi="Arial Narrow"/>
                <w:sz w:val="20"/>
                <w:szCs w:val="20"/>
              </w:rPr>
            </w:pPr>
          </w:p>
        </w:tc>
      </w:tr>
      <w:tr w:rsidR="00694797" w:rsidRPr="00714A57" w:rsidTr="00DD3CC9">
        <w:trPr>
          <w:cantSplit/>
          <w:trHeight w:val="510"/>
          <w:jc w:val="center"/>
        </w:trPr>
        <w:tc>
          <w:tcPr>
            <w:tcW w:w="565" w:type="dxa"/>
            <w:vMerge/>
          </w:tcPr>
          <w:p w:rsidR="00694797" w:rsidRPr="00714A57" w:rsidRDefault="00694797" w:rsidP="00DB195F">
            <w:pPr>
              <w:autoSpaceDE w:val="0"/>
              <w:autoSpaceDN w:val="0"/>
              <w:adjustRightInd w:val="0"/>
              <w:jc w:val="center"/>
              <w:rPr>
                <w:rFonts w:ascii="Arial Narrow" w:hAnsi="Arial Narrow"/>
                <w:sz w:val="20"/>
                <w:szCs w:val="20"/>
              </w:rPr>
            </w:pPr>
          </w:p>
        </w:tc>
        <w:tc>
          <w:tcPr>
            <w:tcW w:w="2544" w:type="dxa"/>
            <w:vMerge/>
          </w:tcPr>
          <w:p w:rsidR="00694797" w:rsidRPr="00714A57" w:rsidRDefault="00694797" w:rsidP="00DB195F">
            <w:pPr>
              <w:jc w:val="center"/>
              <w:rPr>
                <w:rFonts w:ascii="Arial Narrow" w:hAnsi="Arial Narrow"/>
                <w:sz w:val="20"/>
                <w:szCs w:val="20"/>
              </w:rPr>
            </w:pPr>
          </w:p>
        </w:tc>
        <w:tc>
          <w:tcPr>
            <w:tcW w:w="3184" w:type="dxa"/>
            <w:tcBorders>
              <w:top w:val="single" w:sz="4" w:space="0" w:color="auto"/>
              <w:bottom w:val="single" w:sz="4" w:space="0" w:color="auto"/>
            </w:tcBorders>
          </w:tcPr>
          <w:p w:rsidR="00694797" w:rsidRPr="00714A57" w:rsidRDefault="00694797" w:rsidP="00DB195F">
            <w:pPr>
              <w:autoSpaceDE w:val="0"/>
              <w:autoSpaceDN w:val="0"/>
              <w:adjustRightInd w:val="0"/>
              <w:rPr>
                <w:rFonts w:ascii="Arial Narrow" w:hAnsi="Arial Narrow"/>
                <w:sz w:val="20"/>
                <w:szCs w:val="20"/>
              </w:rPr>
            </w:pPr>
            <w:r w:rsidRPr="00714A57">
              <w:rPr>
                <w:rFonts w:ascii="Arial Narrow" w:hAnsi="Arial Narrow"/>
                <w:sz w:val="20"/>
                <w:szCs w:val="20"/>
              </w:rPr>
              <w:t>городской бюджет</w:t>
            </w:r>
          </w:p>
        </w:tc>
        <w:tc>
          <w:tcPr>
            <w:tcW w:w="1538" w:type="dxa"/>
            <w:tcBorders>
              <w:top w:val="single" w:sz="4" w:space="0" w:color="auto"/>
              <w:bottom w:val="single" w:sz="4" w:space="0" w:color="auto"/>
            </w:tcBorders>
          </w:tcPr>
          <w:p w:rsidR="00694797" w:rsidRPr="00714A57" w:rsidRDefault="00694797" w:rsidP="00DB195F">
            <w:pPr>
              <w:autoSpaceDE w:val="0"/>
              <w:autoSpaceDN w:val="0"/>
              <w:adjustRightInd w:val="0"/>
              <w:jc w:val="center"/>
              <w:rPr>
                <w:rFonts w:ascii="Arial Narrow" w:hAnsi="Arial Narrow"/>
                <w:sz w:val="20"/>
                <w:szCs w:val="20"/>
              </w:rPr>
            </w:pPr>
          </w:p>
        </w:tc>
        <w:tc>
          <w:tcPr>
            <w:tcW w:w="1689" w:type="dxa"/>
            <w:tcBorders>
              <w:top w:val="single" w:sz="4" w:space="0" w:color="auto"/>
              <w:bottom w:val="single" w:sz="4" w:space="0" w:color="auto"/>
            </w:tcBorders>
          </w:tcPr>
          <w:p w:rsidR="00694797" w:rsidRPr="00714A57" w:rsidRDefault="00694797" w:rsidP="00DB195F">
            <w:pPr>
              <w:autoSpaceDE w:val="0"/>
              <w:autoSpaceDN w:val="0"/>
              <w:adjustRightInd w:val="0"/>
              <w:jc w:val="center"/>
              <w:rPr>
                <w:rFonts w:ascii="Arial Narrow" w:hAnsi="Arial Narrow"/>
                <w:sz w:val="20"/>
                <w:szCs w:val="20"/>
              </w:rPr>
            </w:pPr>
          </w:p>
        </w:tc>
        <w:tc>
          <w:tcPr>
            <w:tcW w:w="1194" w:type="dxa"/>
            <w:tcBorders>
              <w:top w:val="single" w:sz="4" w:space="0" w:color="auto"/>
              <w:bottom w:val="single" w:sz="4" w:space="0" w:color="auto"/>
            </w:tcBorders>
          </w:tcPr>
          <w:p w:rsidR="00694797" w:rsidRPr="00714A57" w:rsidRDefault="00694797" w:rsidP="00DB195F">
            <w:pPr>
              <w:autoSpaceDE w:val="0"/>
              <w:autoSpaceDN w:val="0"/>
              <w:adjustRightInd w:val="0"/>
              <w:jc w:val="center"/>
              <w:rPr>
                <w:rFonts w:ascii="Arial Narrow" w:hAnsi="Arial Narrow"/>
                <w:sz w:val="20"/>
                <w:szCs w:val="20"/>
              </w:rPr>
            </w:pPr>
          </w:p>
        </w:tc>
        <w:tc>
          <w:tcPr>
            <w:tcW w:w="1224" w:type="dxa"/>
            <w:tcBorders>
              <w:top w:val="single" w:sz="4" w:space="0" w:color="auto"/>
              <w:bottom w:val="single" w:sz="4" w:space="0" w:color="auto"/>
            </w:tcBorders>
          </w:tcPr>
          <w:p w:rsidR="00694797" w:rsidRPr="00714A57" w:rsidRDefault="00694797" w:rsidP="00DB195F">
            <w:pPr>
              <w:autoSpaceDE w:val="0"/>
              <w:autoSpaceDN w:val="0"/>
              <w:adjustRightInd w:val="0"/>
              <w:jc w:val="center"/>
              <w:rPr>
                <w:rFonts w:ascii="Arial Narrow" w:hAnsi="Arial Narrow"/>
                <w:sz w:val="20"/>
                <w:szCs w:val="20"/>
              </w:rPr>
            </w:pPr>
          </w:p>
        </w:tc>
        <w:tc>
          <w:tcPr>
            <w:tcW w:w="2176" w:type="dxa"/>
            <w:tcBorders>
              <w:top w:val="single" w:sz="4" w:space="0" w:color="auto"/>
              <w:bottom w:val="single" w:sz="4" w:space="0" w:color="auto"/>
            </w:tcBorders>
          </w:tcPr>
          <w:p w:rsidR="00694797" w:rsidRPr="00714A57" w:rsidRDefault="00694797" w:rsidP="00DB195F">
            <w:pPr>
              <w:autoSpaceDE w:val="0"/>
              <w:autoSpaceDN w:val="0"/>
              <w:adjustRightInd w:val="0"/>
              <w:jc w:val="center"/>
              <w:rPr>
                <w:rFonts w:ascii="Arial Narrow" w:hAnsi="Arial Narrow"/>
                <w:sz w:val="20"/>
                <w:szCs w:val="20"/>
              </w:rPr>
            </w:pPr>
          </w:p>
        </w:tc>
        <w:tc>
          <w:tcPr>
            <w:tcW w:w="1128" w:type="dxa"/>
            <w:tcBorders>
              <w:top w:val="single" w:sz="4" w:space="0" w:color="auto"/>
              <w:bottom w:val="single" w:sz="4" w:space="0" w:color="auto"/>
            </w:tcBorders>
          </w:tcPr>
          <w:p w:rsidR="00694797" w:rsidRPr="00714A57" w:rsidRDefault="00694797" w:rsidP="00DB195F">
            <w:pPr>
              <w:autoSpaceDE w:val="0"/>
              <w:autoSpaceDN w:val="0"/>
              <w:adjustRightInd w:val="0"/>
              <w:jc w:val="center"/>
              <w:rPr>
                <w:rFonts w:ascii="Arial Narrow" w:hAnsi="Arial Narrow"/>
                <w:sz w:val="20"/>
                <w:szCs w:val="20"/>
              </w:rPr>
            </w:pPr>
          </w:p>
        </w:tc>
      </w:tr>
      <w:tr w:rsidR="00694797" w:rsidRPr="00714A57" w:rsidTr="00DB195F">
        <w:trPr>
          <w:cantSplit/>
          <w:trHeight w:val="415"/>
          <w:jc w:val="center"/>
        </w:trPr>
        <w:tc>
          <w:tcPr>
            <w:tcW w:w="565" w:type="dxa"/>
            <w:vMerge/>
          </w:tcPr>
          <w:p w:rsidR="00694797" w:rsidRPr="00714A57" w:rsidRDefault="00694797" w:rsidP="00DB195F">
            <w:pPr>
              <w:autoSpaceDE w:val="0"/>
              <w:autoSpaceDN w:val="0"/>
              <w:adjustRightInd w:val="0"/>
              <w:jc w:val="center"/>
              <w:rPr>
                <w:rFonts w:ascii="Arial Narrow" w:hAnsi="Arial Narrow"/>
                <w:sz w:val="20"/>
                <w:szCs w:val="20"/>
              </w:rPr>
            </w:pPr>
          </w:p>
        </w:tc>
        <w:tc>
          <w:tcPr>
            <w:tcW w:w="2544" w:type="dxa"/>
            <w:vMerge/>
          </w:tcPr>
          <w:p w:rsidR="00694797" w:rsidRPr="00714A57" w:rsidRDefault="00694797" w:rsidP="00DB195F">
            <w:pPr>
              <w:jc w:val="center"/>
              <w:rPr>
                <w:rFonts w:ascii="Arial Narrow" w:hAnsi="Arial Narrow"/>
                <w:sz w:val="20"/>
                <w:szCs w:val="20"/>
              </w:rPr>
            </w:pPr>
          </w:p>
        </w:tc>
        <w:tc>
          <w:tcPr>
            <w:tcW w:w="3184" w:type="dxa"/>
            <w:tcBorders>
              <w:top w:val="single" w:sz="4" w:space="0" w:color="auto"/>
              <w:bottom w:val="single" w:sz="4" w:space="0" w:color="auto"/>
            </w:tcBorders>
          </w:tcPr>
          <w:p w:rsidR="00694797" w:rsidRPr="00714A57" w:rsidRDefault="00694797" w:rsidP="00DB195F">
            <w:pPr>
              <w:autoSpaceDE w:val="0"/>
              <w:autoSpaceDN w:val="0"/>
              <w:adjustRightInd w:val="0"/>
              <w:rPr>
                <w:rFonts w:ascii="Arial Narrow" w:hAnsi="Arial Narrow"/>
                <w:sz w:val="20"/>
                <w:szCs w:val="20"/>
              </w:rPr>
            </w:pPr>
            <w:r w:rsidRPr="00714A57">
              <w:rPr>
                <w:rFonts w:ascii="Arial Narrow" w:hAnsi="Arial Narrow"/>
                <w:sz w:val="20"/>
                <w:szCs w:val="20"/>
              </w:rPr>
              <w:t>федеральный бюджет</w:t>
            </w:r>
          </w:p>
        </w:tc>
        <w:tc>
          <w:tcPr>
            <w:tcW w:w="1538" w:type="dxa"/>
            <w:tcBorders>
              <w:top w:val="single" w:sz="4" w:space="0" w:color="auto"/>
              <w:bottom w:val="single" w:sz="4" w:space="0" w:color="auto"/>
            </w:tcBorders>
          </w:tcPr>
          <w:p w:rsidR="00694797" w:rsidRPr="00714A57" w:rsidRDefault="00694797" w:rsidP="00DB195F">
            <w:pPr>
              <w:autoSpaceDE w:val="0"/>
              <w:autoSpaceDN w:val="0"/>
              <w:adjustRightInd w:val="0"/>
              <w:rPr>
                <w:rFonts w:ascii="Arial Narrow" w:hAnsi="Arial Narrow"/>
                <w:sz w:val="20"/>
                <w:szCs w:val="20"/>
              </w:rPr>
            </w:pPr>
          </w:p>
        </w:tc>
        <w:tc>
          <w:tcPr>
            <w:tcW w:w="1689" w:type="dxa"/>
            <w:tcBorders>
              <w:top w:val="single" w:sz="4" w:space="0" w:color="auto"/>
              <w:bottom w:val="single" w:sz="4" w:space="0" w:color="auto"/>
            </w:tcBorders>
          </w:tcPr>
          <w:p w:rsidR="00694797" w:rsidRPr="00714A57" w:rsidRDefault="00694797" w:rsidP="00DB195F">
            <w:pPr>
              <w:autoSpaceDE w:val="0"/>
              <w:autoSpaceDN w:val="0"/>
              <w:adjustRightInd w:val="0"/>
              <w:rPr>
                <w:rFonts w:ascii="Arial Narrow" w:hAnsi="Arial Narrow"/>
                <w:sz w:val="20"/>
                <w:szCs w:val="20"/>
              </w:rPr>
            </w:pPr>
          </w:p>
        </w:tc>
        <w:tc>
          <w:tcPr>
            <w:tcW w:w="1194" w:type="dxa"/>
            <w:tcBorders>
              <w:top w:val="single" w:sz="4" w:space="0" w:color="auto"/>
              <w:bottom w:val="single" w:sz="4" w:space="0" w:color="auto"/>
            </w:tcBorders>
          </w:tcPr>
          <w:p w:rsidR="00694797" w:rsidRPr="00714A57" w:rsidRDefault="00694797" w:rsidP="00DB195F">
            <w:pPr>
              <w:autoSpaceDE w:val="0"/>
              <w:autoSpaceDN w:val="0"/>
              <w:adjustRightInd w:val="0"/>
              <w:rPr>
                <w:rFonts w:ascii="Arial Narrow" w:hAnsi="Arial Narrow"/>
                <w:sz w:val="20"/>
                <w:szCs w:val="20"/>
              </w:rPr>
            </w:pPr>
          </w:p>
        </w:tc>
        <w:tc>
          <w:tcPr>
            <w:tcW w:w="1224" w:type="dxa"/>
            <w:tcBorders>
              <w:top w:val="single" w:sz="4" w:space="0" w:color="auto"/>
              <w:bottom w:val="single" w:sz="4" w:space="0" w:color="auto"/>
            </w:tcBorders>
          </w:tcPr>
          <w:p w:rsidR="00694797" w:rsidRPr="00714A57" w:rsidRDefault="00694797" w:rsidP="00DB195F">
            <w:pPr>
              <w:autoSpaceDE w:val="0"/>
              <w:autoSpaceDN w:val="0"/>
              <w:adjustRightInd w:val="0"/>
              <w:jc w:val="center"/>
              <w:rPr>
                <w:rFonts w:ascii="Arial Narrow" w:hAnsi="Arial Narrow"/>
                <w:sz w:val="20"/>
                <w:szCs w:val="20"/>
              </w:rPr>
            </w:pPr>
          </w:p>
        </w:tc>
        <w:tc>
          <w:tcPr>
            <w:tcW w:w="2176" w:type="dxa"/>
            <w:tcBorders>
              <w:top w:val="single" w:sz="4" w:space="0" w:color="auto"/>
              <w:bottom w:val="single" w:sz="4" w:space="0" w:color="auto"/>
            </w:tcBorders>
          </w:tcPr>
          <w:p w:rsidR="00694797" w:rsidRPr="00714A57" w:rsidRDefault="00694797" w:rsidP="00DB195F">
            <w:pPr>
              <w:autoSpaceDE w:val="0"/>
              <w:autoSpaceDN w:val="0"/>
              <w:adjustRightInd w:val="0"/>
              <w:jc w:val="center"/>
              <w:rPr>
                <w:rFonts w:ascii="Arial Narrow" w:hAnsi="Arial Narrow"/>
                <w:sz w:val="20"/>
                <w:szCs w:val="20"/>
              </w:rPr>
            </w:pPr>
          </w:p>
        </w:tc>
        <w:tc>
          <w:tcPr>
            <w:tcW w:w="1128" w:type="dxa"/>
            <w:tcBorders>
              <w:top w:val="single" w:sz="4" w:space="0" w:color="auto"/>
              <w:bottom w:val="single" w:sz="4" w:space="0" w:color="auto"/>
            </w:tcBorders>
          </w:tcPr>
          <w:p w:rsidR="00694797" w:rsidRPr="00714A57" w:rsidRDefault="00694797" w:rsidP="00DB195F">
            <w:pPr>
              <w:autoSpaceDE w:val="0"/>
              <w:autoSpaceDN w:val="0"/>
              <w:adjustRightInd w:val="0"/>
              <w:jc w:val="center"/>
              <w:rPr>
                <w:rFonts w:ascii="Arial Narrow" w:hAnsi="Arial Narrow"/>
                <w:sz w:val="20"/>
                <w:szCs w:val="20"/>
              </w:rPr>
            </w:pPr>
          </w:p>
        </w:tc>
      </w:tr>
      <w:tr w:rsidR="00694797" w:rsidRPr="00714A57" w:rsidTr="00DB195F">
        <w:trPr>
          <w:cantSplit/>
          <w:trHeight w:val="264"/>
          <w:jc w:val="center"/>
        </w:trPr>
        <w:tc>
          <w:tcPr>
            <w:tcW w:w="565" w:type="dxa"/>
            <w:vMerge/>
          </w:tcPr>
          <w:p w:rsidR="00694797" w:rsidRPr="00714A57" w:rsidRDefault="00694797" w:rsidP="00DB195F">
            <w:pPr>
              <w:autoSpaceDE w:val="0"/>
              <w:autoSpaceDN w:val="0"/>
              <w:adjustRightInd w:val="0"/>
              <w:jc w:val="center"/>
              <w:rPr>
                <w:rFonts w:ascii="Arial Narrow" w:hAnsi="Arial Narrow"/>
                <w:sz w:val="20"/>
                <w:szCs w:val="20"/>
              </w:rPr>
            </w:pPr>
          </w:p>
        </w:tc>
        <w:tc>
          <w:tcPr>
            <w:tcW w:w="2544" w:type="dxa"/>
            <w:vMerge/>
          </w:tcPr>
          <w:p w:rsidR="00694797" w:rsidRPr="00714A57" w:rsidRDefault="00694797" w:rsidP="00DB195F">
            <w:pPr>
              <w:jc w:val="center"/>
              <w:rPr>
                <w:rFonts w:ascii="Arial Narrow" w:hAnsi="Arial Narrow"/>
                <w:sz w:val="20"/>
                <w:szCs w:val="20"/>
              </w:rPr>
            </w:pPr>
          </w:p>
        </w:tc>
        <w:tc>
          <w:tcPr>
            <w:tcW w:w="3184" w:type="dxa"/>
            <w:tcBorders>
              <w:top w:val="single" w:sz="4" w:space="0" w:color="auto"/>
              <w:bottom w:val="single" w:sz="4" w:space="0" w:color="auto"/>
            </w:tcBorders>
          </w:tcPr>
          <w:p w:rsidR="00694797" w:rsidRPr="00714A57" w:rsidRDefault="00694797" w:rsidP="00DB195F">
            <w:pPr>
              <w:autoSpaceDE w:val="0"/>
              <w:autoSpaceDN w:val="0"/>
              <w:adjustRightInd w:val="0"/>
              <w:rPr>
                <w:rFonts w:ascii="Arial Narrow" w:hAnsi="Arial Narrow"/>
                <w:sz w:val="20"/>
                <w:szCs w:val="20"/>
              </w:rPr>
            </w:pPr>
            <w:r w:rsidRPr="00714A57">
              <w:rPr>
                <w:rFonts w:ascii="Arial Narrow" w:hAnsi="Arial Narrow"/>
                <w:sz w:val="20"/>
                <w:szCs w:val="20"/>
              </w:rPr>
              <w:t xml:space="preserve">областной бюджет </w:t>
            </w:r>
          </w:p>
        </w:tc>
        <w:tc>
          <w:tcPr>
            <w:tcW w:w="1538" w:type="dxa"/>
            <w:tcBorders>
              <w:top w:val="single" w:sz="4" w:space="0" w:color="auto"/>
              <w:bottom w:val="single" w:sz="4" w:space="0" w:color="auto"/>
            </w:tcBorders>
          </w:tcPr>
          <w:p w:rsidR="00694797" w:rsidRPr="00714A57" w:rsidRDefault="00694797" w:rsidP="00DB195F">
            <w:pPr>
              <w:autoSpaceDE w:val="0"/>
              <w:autoSpaceDN w:val="0"/>
              <w:adjustRightInd w:val="0"/>
              <w:rPr>
                <w:rFonts w:ascii="Arial Narrow" w:hAnsi="Arial Narrow"/>
                <w:sz w:val="20"/>
                <w:szCs w:val="20"/>
              </w:rPr>
            </w:pPr>
          </w:p>
        </w:tc>
        <w:tc>
          <w:tcPr>
            <w:tcW w:w="1689" w:type="dxa"/>
            <w:tcBorders>
              <w:top w:val="single" w:sz="4" w:space="0" w:color="auto"/>
              <w:bottom w:val="single" w:sz="4" w:space="0" w:color="auto"/>
            </w:tcBorders>
          </w:tcPr>
          <w:p w:rsidR="00694797" w:rsidRPr="00714A57" w:rsidRDefault="00694797" w:rsidP="00DB195F">
            <w:pPr>
              <w:autoSpaceDE w:val="0"/>
              <w:autoSpaceDN w:val="0"/>
              <w:adjustRightInd w:val="0"/>
              <w:rPr>
                <w:rFonts w:ascii="Arial Narrow" w:hAnsi="Arial Narrow"/>
                <w:sz w:val="20"/>
                <w:szCs w:val="20"/>
              </w:rPr>
            </w:pPr>
          </w:p>
        </w:tc>
        <w:tc>
          <w:tcPr>
            <w:tcW w:w="1194" w:type="dxa"/>
            <w:tcBorders>
              <w:top w:val="single" w:sz="4" w:space="0" w:color="auto"/>
              <w:bottom w:val="single" w:sz="4" w:space="0" w:color="auto"/>
            </w:tcBorders>
          </w:tcPr>
          <w:p w:rsidR="00694797" w:rsidRPr="00714A57" w:rsidRDefault="00694797" w:rsidP="00DB195F">
            <w:pPr>
              <w:autoSpaceDE w:val="0"/>
              <w:autoSpaceDN w:val="0"/>
              <w:adjustRightInd w:val="0"/>
              <w:rPr>
                <w:rFonts w:ascii="Arial Narrow" w:hAnsi="Arial Narrow"/>
                <w:sz w:val="20"/>
                <w:szCs w:val="20"/>
              </w:rPr>
            </w:pPr>
          </w:p>
        </w:tc>
        <w:tc>
          <w:tcPr>
            <w:tcW w:w="1224" w:type="dxa"/>
            <w:tcBorders>
              <w:top w:val="single" w:sz="4" w:space="0" w:color="auto"/>
              <w:bottom w:val="single" w:sz="4" w:space="0" w:color="auto"/>
            </w:tcBorders>
          </w:tcPr>
          <w:p w:rsidR="00694797" w:rsidRPr="00714A57" w:rsidRDefault="00694797" w:rsidP="00DB195F">
            <w:pPr>
              <w:autoSpaceDE w:val="0"/>
              <w:autoSpaceDN w:val="0"/>
              <w:adjustRightInd w:val="0"/>
              <w:jc w:val="center"/>
              <w:rPr>
                <w:rFonts w:ascii="Arial Narrow" w:hAnsi="Arial Narrow"/>
                <w:sz w:val="20"/>
                <w:szCs w:val="20"/>
              </w:rPr>
            </w:pPr>
          </w:p>
        </w:tc>
        <w:tc>
          <w:tcPr>
            <w:tcW w:w="2176" w:type="dxa"/>
            <w:tcBorders>
              <w:top w:val="single" w:sz="4" w:space="0" w:color="auto"/>
              <w:bottom w:val="single" w:sz="4" w:space="0" w:color="auto"/>
            </w:tcBorders>
          </w:tcPr>
          <w:p w:rsidR="00694797" w:rsidRPr="00714A57" w:rsidRDefault="00694797" w:rsidP="00DB195F">
            <w:pPr>
              <w:autoSpaceDE w:val="0"/>
              <w:autoSpaceDN w:val="0"/>
              <w:adjustRightInd w:val="0"/>
              <w:jc w:val="center"/>
              <w:rPr>
                <w:rFonts w:ascii="Arial Narrow" w:hAnsi="Arial Narrow"/>
                <w:sz w:val="20"/>
                <w:szCs w:val="20"/>
              </w:rPr>
            </w:pPr>
          </w:p>
        </w:tc>
        <w:tc>
          <w:tcPr>
            <w:tcW w:w="1128" w:type="dxa"/>
            <w:tcBorders>
              <w:top w:val="single" w:sz="4" w:space="0" w:color="auto"/>
              <w:bottom w:val="single" w:sz="4" w:space="0" w:color="auto"/>
            </w:tcBorders>
          </w:tcPr>
          <w:p w:rsidR="00694797" w:rsidRPr="00714A57" w:rsidRDefault="00694797" w:rsidP="00DB195F">
            <w:pPr>
              <w:autoSpaceDE w:val="0"/>
              <w:autoSpaceDN w:val="0"/>
              <w:adjustRightInd w:val="0"/>
              <w:jc w:val="center"/>
              <w:rPr>
                <w:rFonts w:ascii="Arial Narrow" w:hAnsi="Arial Narrow"/>
                <w:sz w:val="20"/>
                <w:szCs w:val="20"/>
              </w:rPr>
            </w:pPr>
          </w:p>
        </w:tc>
      </w:tr>
      <w:tr w:rsidR="00694797" w:rsidRPr="00714A57" w:rsidTr="00DB195F">
        <w:trPr>
          <w:cantSplit/>
          <w:trHeight w:val="269"/>
          <w:jc w:val="center"/>
        </w:trPr>
        <w:tc>
          <w:tcPr>
            <w:tcW w:w="565" w:type="dxa"/>
            <w:vMerge/>
          </w:tcPr>
          <w:p w:rsidR="00694797" w:rsidRPr="00714A57" w:rsidRDefault="00694797" w:rsidP="00DB195F">
            <w:pPr>
              <w:autoSpaceDE w:val="0"/>
              <w:autoSpaceDN w:val="0"/>
              <w:adjustRightInd w:val="0"/>
              <w:jc w:val="center"/>
              <w:rPr>
                <w:rFonts w:ascii="Arial Narrow" w:hAnsi="Arial Narrow"/>
                <w:sz w:val="20"/>
                <w:szCs w:val="20"/>
              </w:rPr>
            </w:pPr>
          </w:p>
        </w:tc>
        <w:tc>
          <w:tcPr>
            <w:tcW w:w="2544" w:type="dxa"/>
            <w:vMerge/>
          </w:tcPr>
          <w:p w:rsidR="00694797" w:rsidRPr="00714A57" w:rsidRDefault="00694797" w:rsidP="00DB195F">
            <w:pPr>
              <w:jc w:val="center"/>
              <w:rPr>
                <w:rFonts w:ascii="Arial Narrow" w:hAnsi="Arial Narrow"/>
                <w:sz w:val="20"/>
                <w:szCs w:val="20"/>
              </w:rPr>
            </w:pPr>
          </w:p>
        </w:tc>
        <w:tc>
          <w:tcPr>
            <w:tcW w:w="3184" w:type="dxa"/>
            <w:tcBorders>
              <w:top w:val="single" w:sz="4" w:space="0" w:color="auto"/>
              <w:bottom w:val="single" w:sz="4" w:space="0" w:color="auto"/>
            </w:tcBorders>
          </w:tcPr>
          <w:p w:rsidR="00694797" w:rsidRPr="00714A57" w:rsidRDefault="00694797" w:rsidP="00DB195F">
            <w:pPr>
              <w:autoSpaceDE w:val="0"/>
              <w:autoSpaceDN w:val="0"/>
              <w:adjustRightInd w:val="0"/>
              <w:rPr>
                <w:rFonts w:ascii="Arial Narrow" w:hAnsi="Arial Narrow"/>
                <w:sz w:val="20"/>
                <w:szCs w:val="20"/>
              </w:rPr>
            </w:pPr>
            <w:r w:rsidRPr="00714A57">
              <w:rPr>
                <w:rFonts w:ascii="Arial Narrow" w:hAnsi="Arial Narrow"/>
                <w:sz w:val="20"/>
                <w:szCs w:val="20"/>
              </w:rPr>
              <w:t>внебюджетные источники</w:t>
            </w:r>
          </w:p>
        </w:tc>
        <w:tc>
          <w:tcPr>
            <w:tcW w:w="1538" w:type="dxa"/>
            <w:tcBorders>
              <w:top w:val="single" w:sz="4" w:space="0" w:color="auto"/>
              <w:bottom w:val="single" w:sz="4" w:space="0" w:color="auto"/>
            </w:tcBorders>
          </w:tcPr>
          <w:p w:rsidR="00694797" w:rsidRPr="00714A57" w:rsidRDefault="00694797" w:rsidP="00DB195F">
            <w:pPr>
              <w:autoSpaceDE w:val="0"/>
              <w:autoSpaceDN w:val="0"/>
              <w:adjustRightInd w:val="0"/>
              <w:rPr>
                <w:rFonts w:ascii="Arial Narrow" w:hAnsi="Arial Narrow"/>
                <w:sz w:val="20"/>
                <w:szCs w:val="20"/>
              </w:rPr>
            </w:pPr>
          </w:p>
        </w:tc>
        <w:tc>
          <w:tcPr>
            <w:tcW w:w="1689" w:type="dxa"/>
            <w:tcBorders>
              <w:top w:val="single" w:sz="4" w:space="0" w:color="auto"/>
              <w:bottom w:val="single" w:sz="4" w:space="0" w:color="auto"/>
            </w:tcBorders>
          </w:tcPr>
          <w:p w:rsidR="00694797" w:rsidRPr="00714A57" w:rsidRDefault="00694797" w:rsidP="00DB195F">
            <w:pPr>
              <w:autoSpaceDE w:val="0"/>
              <w:autoSpaceDN w:val="0"/>
              <w:adjustRightInd w:val="0"/>
              <w:rPr>
                <w:rFonts w:ascii="Arial Narrow" w:hAnsi="Arial Narrow"/>
                <w:sz w:val="20"/>
                <w:szCs w:val="20"/>
              </w:rPr>
            </w:pPr>
          </w:p>
        </w:tc>
        <w:tc>
          <w:tcPr>
            <w:tcW w:w="1194" w:type="dxa"/>
            <w:tcBorders>
              <w:top w:val="single" w:sz="4" w:space="0" w:color="auto"/>
              <w:bottom w:val="single" w:sz="4" w:space="0" w:color="auto"/>
            </w:tcBorders>
          </w:tcPr>
          <w:p w:rsidR="00694797" w:rsidRPr="00714A57" w:rsidRDefault="00694797" w:rsidP="00DB195F">
            <w:pPr>
              <w:autoSpaceDE w:val="0"/>
              <w:autoSpaceDN w:val="0"/>
              <w:adjustRightInd w:val="0"/>
              <w:rPr>
                <w:rFonts w:ascii="Arial Narrow" w:hAnsi="Arial Narrow"/>
                <w:sz w:val="20"/>
                <w:szCs w:val="20"/>
              </w:rPr>
            </w:pPr>
          </w:p>
        </w:tc>
        <w:tc>
          <w:tcPr>
            <w:tcW w:w="1224" w:type="dxa"/>
            <w:tcBorders>
              <w:top w:val="single" w:sz="4" w:space="0" w:color="auto"/>
              <w:bottom w:val="single" w:sz="4" w:space="0" w:color="auto"/>
            </w:tcBorders>
          </w:tcPr>
          <w:p w:rsidR="00694797" w:rsidRPr="00714A57" w:rsidRDefault="00694797" w:rsidP="00DB195F">
            <w:pPr>
              <w:autoSpaceDE w:val="0"/>
              <w:autoSpaceDN w:val="0"/>
              <w:adjustRightInd w:val="0"/>
              <w:jc w:val="center"/>
              <w:rPr>
                <w:rFonts w:ascii="Arial Narrow" w:hAnsi="Arial Narrow"/>
                <w:sz w:val="20"/>
                <w:szCs w:val="20"/>
              </w:rPr>
            </w:pPr>
          </w:p>
        </w:tc>
        <w:tc>
          <w:tcPr>
            <w:tcW w:w="2176" w:type="dxa"/>
            <w:tcBorders>
              <w:top w:val="single" w:sz="4" w:space="0" w:color="auto"/>
              <w:bottom w:val="single" w:sz="4" w:space="0" w:color="auto"/>
            </w:tcBorders>
          </w:tcPr>
          <w:p w:rsidR="00694797" w:rsidRPr="00714A57" w:rsidRDefault="00694797" w:rsidP="00DB195F">
            <w:pPr>
              <w:autoSpaceDE w:val="0"/>
              <w:autoSpaceDN w:val="0"/>
              <w:adjustRightInd w:val="0"/>
              <w:jc w:val="center"/>
              <w:rPr>
                <w:rFonts w:ascii="Arial Narrow" w:hAnsi="Arial Narrow"/>
                <w:sz w:val="20"/>
                <w:szCs w:val="20"/>
              </w:rPr>
            </w:pPr>
          </w:p>
        </w:tc>
        <w:tc>
          <w:tcPr>
            <w:tcW w:w="1128" w:type="dxa"/>
            <w:tcBorders>
              <w:top w:val="single" w:sz="4" w:space="0" w:color="auto"/>
              <w:bottom w:val="single" w:sz="4" w:space="0" w:color="auto"/>
            </w:tcBorders>
          </w:tcPr>
          <w:p w:rsidR="00694797" w:rsidRPr="00714A57" w:rsidRDefault="00694797" w:rsidP="00DB195F">
            <w:pPr>
              <w:autoSpaceDE w:val="0"/>
              <w:autoSpaceDN w:val="0"/>
              <w:adjustRightInd w:val="0"/>
              <w:jc w:val="center"/>
              <w:rPr>
                <w:rFonts w:ascii="Arial Narrow" w:hAnsi="Arial Narrow"/>
                <w:sz w:val="20"/>
                <w:szCs w:val="20"/>
              </w:rPr>
            </w:pPr>
          </w:p>
        </w:tc>
      </w:tr>
      <w:tr w:rsidR="00DB195F" w:rsidRPr="00714A57" w:rsidTr="003C39F5">
        <w:trPr>
          <w:cantSplit/>
          <w:trHeight w:val="269"/>
          <w:jc w:val="center"/>
        </w:trPr>
        <w:tc>
          <w:tcPr>
            <w:tcW w:w="565" w:type="dxa"/>
            <w:vMerge w:val="restart"/>
          </w:tcPr>
          <w:p w:rsidR="00DB195F" w:rsidRPr="00714A57" w:rsidRDefault="00DB195F" w:rsidP="00DB195F">
            <w:pPr>
              <w:autoSpaceDE w:val="0"/>
              <w:autoSpaceDN w:val="0"/>
              <w:adjustRightInd w:val="0"/>
              <w:jc w:val="center"/>
              <w:rPr>
                <w:rFonts w:ascii="Arial Narrow" w:hAnsi="Arial Narrow"/>
                <w:sz w:val="20"/>
                <w:szCs w:val="20"/>
              </w:rPr>
            </w:pPr>
            <w:r w:rsidRPr="00714A57">
              <w:rPr>
                <w:rFonts w:ascii="Arial Narrow" w:hAnsi="Arial Narrow"/>
                <w:sz w:val="20"/>
                <w:szCs w:val="20"/>
              </w:rPr>
              <w:t>8.</w:t>
            </w:r>
          </w:p>
        </w:tc>
        <w:tc>
          <w:tcPr>
            <w:tcW w:w="2544" w:type="dxa"/>
            <w:vMerge w:val="restart"/>
            <w:vAlign w:val="center"/>
          </w:tcPr>
          <w:p w:rsidR="00DB195F" w:rsidRPr="00714A57" w:rsidRDefault="00DB195F" w:rsidP="003C39F5">
            <w:pPr>
              <w:jc w:val="center"/>
              <w:rPr>
                <w:rFonts w:ascii="Arial Narrow" w:hAnsi="Arial Narrow"/>
                <w:sz w:val="20"/>
                <w:szCs w:val="20"/>
              </w:rPr>
            </w:pPr>
            <w:r w:rsidRPr="00714A57">
              <w:rPr>
                <w:rFonts w:ascii="Arial Narrow" w:hAnsi="Arial Narrow"/>
                <w:sz w:val="20"/>
                <w:szCs w:val="20"/>
              </w:rPr>
              <w:t>Основное мероприятие 2.3.</w:t>
            </w:r>
          </w:p>
          <w:p w:rsidR="00DB195F" w:rsidRPr="00714A57" w:rsidRDefault="00DB195F" w:rsidP="003C39F5">
            <w:pPr>
              <w:jc w:val="center"/>
              <w:rPr>
                <w:rFonts w:ascii="Arial Narrow" w:hAnsi="Arial Narrow"/>
                <w:sz w:val="20"/>
                <w:szCs w:val="20"/>
              </w:rPr>
            </w:pPr>
            <w:r w:rsidRPr="00714A57">
              <w:rPr>
                <w:rFonts w:ascii="Arial Narrow" w:hAnsi="Arial Narrow"/>
                <w:sz w:val="20"/>
                <w:szCs w:val="20"/>
              </w:rPr>
              <w:t>Повышение эффективности мероприятий, направленных на обеспечение безопасного передвижения на улицах города участников дорожного движения</w:t>
            </w:r>
          </w:p>
        </w:tc>
        <w:tc>
          <w:tcPr>
            <w:tcW w:w="3184" w:type="dxa"/>
            <w:tcBorders>
              <w:top w:val="single" w:sz="4" w:space="0" w:color="auto"/>
            </w:tcBorders>
          </w:tcPr>
          <w:p w:rsidR="00DB195F" w:rsidRPr="00714A57" w:rsidRDefault="00DB195F" w:rsidP="003C39F5">
            <w:pPr>
              <w:autoSpaceDE w:val="0"/>
              <w:autoSpaceDN w:val="0"/>
              <w:adjustRightInd w:val="0"/>
              <w:rPr>
                <w:rFonts w:ascii="Arial Narrow" w:hAnsi="Arial Narrow"/>
                <w:sz w:val="20"/>
                <w:szCs w:val="20"/>
              </w:rPr>
            </w:pPr>
            <w:r w:rsidRPr="00714A57">
              <w:rPr>
                <w:rFonts w:ascii="Arial Narrow" w:hAnsi="Arial Narrow"/>
                <w:sz w:val="20"/>
                <w:szCs w:val="20"/>
              </w:rPr>
              <w:t>всего</w:t>
            </w:r>
          </w:p>
        </w:tc>
        <w:tc>
          <w:tcPr>
            <w:tcW w:w="1538" w:type="dxa"/>
            <w:tcBorders>
              <w:top w:val="single" w:sz="4" w:space="0" w:color="auto"/>
            </w:tcBorders>
          </w:tcPr>
          <w:p w:rsidR="00DB195F" w:rsidRPr="00714A57" w:rsidRDefault="00DB195F" w:rsidP="003C39F5">
            <w:pPr>
              <w:autoSpaceDE w:val="0"/>
              <w:autoSpaceDN w:val="0"/>
              <w:adjustRightInd w:val="0"/>
              <w:jc w:val="center"/>
              <w:rPr>
                <w:rFonts w:ascii="Arial Narrow" w:hAnsi="Arial Narrow"/>
                <w:sz w:val="20"/>
                <w:szCs w:val="20"/>
              </w:rPr>
            </w:pPr>
            <w:r w:rsidRPr="00714A57">
              <w:rPr>
                <w:rFonts w:ascii="Arial Narrow" w:hAnsi="Arial Narrow"/>
                <w:sz w:val="20"/>
                <w:szCs w:val="20"/>
              </w:rPr>
              <w:t>100,0</w:t>
            </w:r>
          </w:p>
        </w:tc>
        <w:tc>
          <w:tcPr>
            <w:tcW w:w="1689" w:type="dxa"/>
            <w:tcBorders>
              <w:top w:val="single" w:sz="4" w:space="0" w:color="auto"/>
            </w:tcBorders>
          </w:tcPr>
          <w:p w:rsidR="00DB195F" w:rsidRPr="00714A57" w:rsidRDefault="00CF31B3" w:rsidP="003C39F5">
            <w:pPr>
              <w:autoSpaceDE w:val="0"/>
              <w:autoSpaceDN w:val="0"/>
              <w:adjustRightInd w:val="0"/>
              <w:jc w:val="center"/>
              <w:rPr>
                <w:rFonts w:ascii="Arial Narrow" w:hAnsi="Arial Narrow"/>
                <w:sz w:val="20"/>
                <w:szCs w:val="20"/>
              </w:rPr>
            </w:pPr>
            <w:r w:rsidRPr="00714A57">
              <w:rPr>
                <w:rFonts w:ascii="Arial Narrow" w:hAnsi="Arial Narrow"/>
                <w:sz w:val="20"/>
                <w:szCs w:val="20"/>
              </w:rPr>
              <w:t>100,0</w:t>
            </w:r>
          </w:p>
        </w:tc>
        <w:tc>
          <w:tcPr>
            <w:tcW w:w="1194" w:type="dxa"/>
            <w:tcBorders>
              <w:top w:val="single" w:sz="4" w:space="0" w:color="auto"/>
            </w:tcBorders>
          </w:tcPr>
          <w:p w:rsidR="00DB195F" w:rsidRPr="00714A57" w:rsidRDefault="00B55F0E" w:rsidP="003C39F5">
            <w:pPr>
              <w:autoSpaceDE w:val="0"/>
              <w:autoSpaceDN w:val="0"/>
              <w:adjustRightInd w:val="0"/>
              <w:jc w:val="center"/>
              <w:rPr>
                <w:rFonts w:ascii="Arial Narrow" w:hAnsi="Arial Narrow"/>
                <w:sz w:val="20"/>
                <w:szCs w:val="20"/>
              </w:rPr>
            </w:pPr>
            <w:r>
              <w:rPr>
                <w:rFonts w:ascii="Arial Narrow" w:hAnsi="Arial Narrow"/>
                <w:sz w:val="20"/>
                <w:szCs w:val="20"/>
              </w:rPr>
              <w:t>100,0</w:t>
            </w:r>
          </w:p>
        </w:tc>
        <w:tc>
          <w:tcPr>
            <w:tcW w:w="1224" w:type="dxa"/>
            <w:tcBorders>
              <w:top w:val="single" w:sz="4" w:space="0" w:color="auto"/>
            </w:tcBorders>
          </w:tcPr>
          <w:p w:rsidR="00DB195F" w:rsidRPr="00714A57" w:rsidRDefault="00DB195F" w:rsidP="003C39F5">
            <w:pPr>
              <w:autoSpaceDE w:val="0"/>
              <w:autoSpaceDN w:val="0"/>
              <w:adjustRightInd w:val="0"/>
              <w:jc w:val="center"/>
              <w:rPr>
                <w:rFonts w:ascii="Arial Narrow" w:hAnsi="Arial Narrow"/>
                <w:sz w:val="20"/>
                <w:szCs w:val="20"/>
              </w:rPr>
            </w:pPr>
          </w:p>
        </w:tc>
        <w:tc>
          <w:tcPr>
            <w:tcW w:w="2176" w:type="dxa"/>
            <w:tcBorders>
              <w:top w:val="single" w:sz="4" w:space="0" w:color="auto"/>
            </w:tcBorders>
          </w:tcPr>
          <w:p w:rsidR="00DB195F" w:rsidRPr="00714A57" w:rsidRDefault="00DB195F" w:rsidP="003C39F5">
            <w:pPr>
              <w:autoSpaceDE w:val="0"/>
              <w:autoSpaceDN w:val="0"/>
              <w:adjustRightInd w:val="0"/>
              <w:jc w:val="center"/>
              <w:rPr>
                <w:rFonts w:ascii="Arial Narrow" w:hAnsi="Arial Narrow"/>
                <w:sz w:val="20"/>
                <w:szCs w:val="20"/>
              </w:rPr>
            </w:pPr>
          </w:p>
        </w:tc>
        <w:tc>
          <w:tcPr>
            <w:tcW w:w="1128" w:type="dxa"/>
            <w:tcBorders>
              <w:top w:val="single" w:sz="4" w:space="0" w:color="auto"/>
            </w:tcBorders>
          </w:tcPr>
          <w:p w:rsidR="00DB195F" w:rsidRPr="00714A57" w:rsidRDefault="00DB195F" w:rsidP="003C39F5">
            <w:pPr>
              <w:autoSpaceDE w:val="0"/>
              <w:autoSpaceDN w:val="0"/>
              <w:adjustRightInd w:val="0"/>
              <w:jc w:val="center"/>
              <w:rPr>
                <w:rFonts w:ascii="Arial Narrow" w:hAnsi="Arial Narrow"/>
                <w:sz w:val="20"/>
                <w:szCs w:val="20"/>
              </w:rPr>
            </w:pPr>
          </w:p>
        </w:tc>
      </w:tr>
      <w:tr w:rsidR="00DB195F" w:rsidRPr="00714A57" w:rsidTr="003C39F5">
        <w:trPr>
          <w:cantSplit/>
          <w:trHeight w:val="269"/>
          <w:jc w:val="center"/>
        </w:trPr>
        <w:tc>
          <w:tcPr>
            <w:tcW w:w="565" w:type="dxa"/>
            <w:vMerge/>
          </w:tcPr>
          <w:p w:rsidR="00DB195F" w:rsidRPr="00714A57" w:rsidRDefault="00DB195F" w:rsidP="00DB195F">
            <w:pPr>
              <w:autoSpaceDE w:val="0"/>
              <w:autoSpaceDN w:val="0"/>
              <w:adjustRightInd w:val="0"/>
              <w:jc w:val="center"/>
              <w:rPr>
                <w:rFonts w:ascii="Arial Narrow" w:hAnsi="Arial Narrow"/>
                <w:sz w:val="20"/>
                <w:szCs w:val="20"/>
              </w:rPr>
            </w:pPr>
          </w:p>
        </w:tc>
        <w:tc>
          <w:tcPr>
            <w:tcW w:w="2544" w:type="dxa"/>
            <w:vMerge/>
            <w:vAlign w:val="center"/>
          </w:tcPr>
          <w:p w:rsidR="00DB195F" w:rsidRPr="00714A57" w:rsidRDefault="00DB195F" w:rsidP="003C39F5">
            <w:pPr>
              <w:jc w:val="center"/>
              <w:rPr>
                <w:rFonts w:ascii="Arial Narrow" w:hAnsi="Arial Narrow"/>
                <w:sz w:val="20"/>
                <w:szCs w:val="20"/>
              </w:rPr>
            </w:pPr>
          </w:p>
        </w:tc>
        <w:tc>
          <w:tcPr>
            <w:tcW w:w="3184" w:type="dxa"/>
            <w:tcBorders>
              <w:top w:val="single" w:sz="4" w:space="0" w:color="auto"/>
            </w:tcBorders>
          </w:tcPr>
          <w:p w:rsidR="00DB195F" w:rsidRPr="00714A57" w:rsidRDefault="00DB195F" w:rsidP="003C39F5">
            <w:pPr>
              <w:autoSpaceDE w:val="0"/>
              <w:autoSpaceDN w:val="0"/>
              <w:adjustRightInd w:val="0"/>
              <w:rPr>
                <w:rFonts w:ascii="Arial Narrow" w:hAnsi="Arial Narrow"/>
                <w:sz w:val="20"/>
                <w:szCs w:val="20"/>
              </w:rPr>
            </w:pPr>
            <w:r w:rsidRPr="00714A57">
              <w:rPr>
                <w:rFonts w:ascii="Arial Narrow" w:hAnsi="Arial Narrow"/>
                <w:sz w:val="20"/>
                <w:szCs w:val="20"/>
              </w:rPr>
              <w:t>городской бюджет</w:t>
            </w:r>
          </w:p>
        </w:tc>
        <w:tc>
          <w:tcPr>
            <w:tcW w:w="1538" w:type="dxa"/>
            <w:tcBorders>
              <w:top w:val="single" w:sz="4" w:space="0" w:color="auto"/>
            </w:tcBorders>
          </w:tcPr>
          <w:p w:rsidR="00DB195F" w:rsidRPr="00714A57" w:rsidRDefault="00DB195F" w:rsidP="003C39F5">
            <w:pPr>
              <w:autoSpaceDE w:val="0"/>
              <w:autoSpaceDN w:val="0"/>
              <w:adjustRightInd w:val="0"/>
              <w:jc w:val="center"/>
              <w:rPr>
                <w:rFonts w:ascii="Arial Narrow" w:hAnsi="Arial Narrow"/>
                <w:sz w:val="20"/>
                <w:szCs w:val="20"/>
              </w:rPr>
            </w:pPr>
            <w:r w:rsidRPr="00714A57">
              <w:rPr>
                <w:rFonts w:ascii="Arial Narrow" w:hAnsi="Arial Narrow"/>
                <w:sz w:val="20"/>
                <w:szCs w:val="20"/>
              </w:rPr>
              <w:t>100,0</w:t>
            </w:r>
          </w:p>
        </w:tc>
        <w:tc>
          <w:tcPr>
            <w:tcW w:w="1689" w:type="dxa"/>
            <w:tcBorders>
              <w:top w:val="single" w:sz="4" w:space="0" w:color="auto"/>
            </w:tcBorders>
          </w:tcPr>
          <w:p w:rsidR="00DB195F" w:rsidRPr="00714A57" w:rsidRDefault="00CF31B3" w:rsidP="003C39F5">
            <w:pPr>
              <w:autoSpaceDE w:val="0"/>
              <w:autoSpaceDN w:val="0"/>
              <w:adjustRightInd w:val="0"/>
              <w:jc w:val="center"/>
              <w:rPr>
                <w:rFonts w:ascii="Arial Narrow" w:hAnsi="Arial Narrow"/>
                <w:sz w:val="20"/>
                <w:szCs w:val="20"/>
              </w:rPr>
            </w:pPr>
            <w:r w:rsidRPr="00714A57">
              <w:rPr>
                <w:rFonts w:ascii="Arial Narrow" w:hAnsi="Arial Narrow"/>
                <w:sz w:val="20"/>
                <w:szCs w:val="20"/>
              </w:rPr>
              <w:t>100,0</w:t>
            </w:r>
          </w:p>
        </w:tc>
        <w:tc>
          <w:tcPr>
            <w:tcW w:w="1194" w:type="dxa"/>
            <w:tcBorders>
              <w:top w:val="single" w:sz="4" w:space="0" w:color="auto"/>
            </w:tcBorders>
          </w:tcPr>
          <w:p w:rsidR="00DB195F" w:rsidRPr="00714A57" w:rsidRDefault="00B55F0E" w:rsidP="003C39F5">
            <w:pPr>
              <w:autoSpaceDE w:val="0"/>
              <w:autoSpaceDN w:val="0"/>
              <w:adjustRightInd w:val="0"/>
              <w:jc w:val="center"/>
              <w:rPr>
                <w:rFonts w:ascii="Arial Narrow" w:hAnsi="Arial Narrow"/>
                <w:sz w:val="20"/>
                <w:szCs w:val="20"/>
              </w:rPr>
            </w:pPr>
            <w:r>
              <w:rPr>
                <w:rFonts w:ascii="Arial Narrow" w:hAnsi="Arial Narrow"/>
                <w:sz w:val="20"/>
                <w:szCs w:val="20"/>
              </w:rPr>
              <w:t>100,0</w:t>
            </w:r>
          </w:p>
        </w:tc>
        <w:tc>
          <w:tcPr>
            <w:tcW w:w="1224" w:type="dxa"/>
            <w:tcBorders>
              <w:top w:val="single" w:sz="4" w:space="0" w:color="auto"/>
            </w:tcBorders>
          </w:tcPr>
          <w:p w:rsidR="00DB195F" w:rsidRPr="00714A57" w:rsidRDefault="00DB195F" w:rsidP="003C39F5">
            <w:pPr>
              <w:autoSpaceDE w:val="0"/>
              <w:autoSpaceDN w:val="0"/>
              <w:adjustRightInd w:val="0"/>
              <w:jc w:val="center"/>
              <w:rPr>
                <w:rFonts w:ascii="Arial Narrow" w:hAnsi="Arial Narrow"/>
                <w:sz w:val="20"/>
                <w:szCs w:val="20"/>
              </w:rPr>
            </w:pPr>
          </w:p>
        </w:tc>
        <w:tc>
          <w:tcPr>
            <w:tcW w:w="2176" w:type="dxa"/>
            <w:tcBorders>
              <w:top w:val="single" w:sz="4" w:space="0" w:color="auto"/>
            </w:tcBorders>
          </w:tcPr>
          <w:p w:rsidR="00DB195F" w:rsidRPr="00714A57" w:rsidRDefault="00DB195F" w:rsidP="003C39F5">
            <w:pPr>
              <w:autoSpaceDE w:val="0"/>
              <w:autoSpaceDN w:val="0"/>
              <w:adjustRightInd w:val="0"/>
              <w:jc w:val="center"/>
              <w:rPr>
                <w:rFonts w:ascii="Arial Narrow" w:hAnsi="Arial Narrow"/>
                <w:sz w:val="20"/>
                <w:szCs w:val="20"/>
              </w:rPr>
            </w:pPr>
          </w:p>
        </w:tc>
        <w:tc>
          <w:tcPr>
            <w:tcW w:w="1128" w:type="dxa"/>
            <w:tcBorders>
              <w:top w:val="single" w:sz="4" w:space="0" w:color="auto"/>
            </w:tcBorders>
          </w:tcPr>
          <w:p w:rsidR="00DB195F" w:rsidRPr="00714A57" w:rsidRDefault="00DB195F" w:rsidP="003C39F5">
            <w:pPr>
              <w:autoSpaceDE w:val="0"/>
              <w:autoSpaceDN w:val="0"/>
              <w:adjustRightInd w:val="0"/>
              <w:jc w:val="center"/>
              <w:rPr>
                <w:rFonts w:ascii="Arial Narrow" w:hAnsi="Arial Narrow"/>
                <w:sz w:val="20"/>
                <w:szCs w:val="20"/>
              </w:rPr>
            </w:pPr>
          </w:p>
        </w:tc>
      </w:tr>
      <w:tr w:rsidR="00DB195F" w:rsidRPr="00714A57" w:rsidTr="003C39F5">
        <w:trPr>
          <w:cantSplit/>
          <w:trHeight w:val="269"/>
          <w:jc w:val="center"/>
        </w:trPr>
        <w:tc>
          <w:tcPr>
            <w:tcW w:w="565" w:type="dxa"/>
            <w:vMerge/>
          </w:tcPr>
          <w:p w:rsidR="00DB195F" w:rsidRPr="00714A57" w:rsidRDefault="00DB195F" w:rsidP="00DB195F">
            <w:pPr>
              <w:autoSpaceDE w:val="0"/>
              <w:autoSpaceDN w:val="0"/>
              <w:adjustRightInd w:val="0"/>
              <w:jc w:val="center"/>
              <w:rPr>
                <w:rFonts w:ascii="Arial Narrow" w:hAnsi="Arial Narrow"/>
                <w:sz w:val="20"/>
                <w:szCs w:val="20"/>
              </w:rPr>
            </w:pPr>
          </w:p>
        </w:tc>
        <w:tc>
          <w:tcPr>
            <w:tcW w:w="2544" w:type="dxa"/>
            <w:vMerge/>
            <w:vAlign w:val="center"/>
          </w:tcPr>
          <w:p w:rsidR="00DB195F" w:rsidRPr="00714A57" w:rsidRDefault="00DB195F" w:rsidP="003C39F5">
            <w:pPr>
              <w:jc w:val="center"/>
              <w:rPr>
                <w:rFonts w:ascii="Arial Narrow" w:hAnsi="Arial Narrow"/>
                <w:sz w:val="20"/>
                <w:szCs w:val="20"/>
              </w:rPr>
            </w:pPr>
          </w:p>
        </w:tc>
        <w:tc>
          <w:tcPr>
            <w:tcW w:w="3184" w:type="dxa"/>
            <w:tcBorders>
              <w:top w:val="single" w:sz="4" w:space="0" w:color="auto"/>
            </w:tcBorders>
          </w:tcPr>
          <w:p w:rsidR="00DB195F" w:rsidRPr="00714A57" w:rsidRDefault="00DB195F" w:rsidP="003C39F5">
            <w:pPr>
              <w:autoSpaceDE w:val="0"/>
              <w:autoSpaceDN w:val="0"/>
              <w:adjustRightInd w:val="0"/>
              <w:rPr>
                <w:rFonts w:ascii="Arial Narrow" w:hAnsi="Arial Narrow"/>
                <w:sz w:val="20"/>
                <w:szCs w:val="20"/>
              </w:rPr>
            </w:pPr>
            <w:r w:rsidRPr="00714A57">
              <w:rPr>
                <w:rFonts w:ascii="Arial Narrow" w:hAnsi="Arial Narrow"/>
                <w:sz w:val="20"/>
                <w:szCs w:val="20"/>
              </w:rPr>
              <w:t>федеральный бюджет</w:t>
            </w:r>
          </w:p>
        </w:tc>
        <w:tc>
          <w:tcPr>
            <w:tcW w:w="1538" w:type="dxa"/>
            <w:tcBorders>
              <w:top w:val="single" w:sz="4" w:space="0" w:color="auto"/>
            </w:tcBorders>
          </w:tcPr>
          <w:p w:rsidR="00DB195F" w:rsidRPr="00714A57" w:rsidRDefault="00DB195F" w:rsidP="003C39F5">
            <w:pPr>
              <w:autoSpaceDE w:val="0"/>
              <w:autoSpaceDN w:val="0"/>
              <w:adjustRightInd w:val="0"/>
              <w:rPr>
                <w:rFonts w:ascii="Arial Narrow" w:hAnsi="Arial Narrow"/>
                <w:sz w:val="20"/>
                <w:szCs w:val="20"/>
              </w:rPr>
            </w:pPr>
          </w:p>
        </w:tc>
        <w:tc>
          <w:tcPr>
            <w:tcW w:w="1689" w:type="dxa"/>
            <w:tcBorders>
              <w:top w:val="single" w:sz="4" w:space="0" w:color="auto"/>
            </w:tcBorders>
          </w:tcPr>
          <w:p w:rsidR="00DB195F" w:rsidRPr="00714A57" w:rsidRDefault="00DB195F" w:rsidP="003C39F5">
            <w:pPr>
              <w:autoSpaceDE w:val="0"/>
              <w:autoSpaceDN w:val="0"/>
              <w:adjustRightInd w:val="0"/>
              <w:rPr>
                <w:rFonts w:ascii="Arial Narrow" w:hAnsi="Arial Narrow"/>
                <w:sz w:val="20"/>
                <w:szCs w:val="20"/>
              </w:rPr>
            </w:pPr>
          </w:p>
        </w:tc>
        <w:tc>
          <w:tcPr>
            <w:tcW w:w="1194" w:type="dxa"/>
            <w:tcBorders>
              <w:top w:val="single" w:sz="4" w:space="0" w:color="auto"/>
            </w:tcBorders>
          </w:tcPr>
          <w:p w:rsidR="00DB195F" w:rsidRPr="00714A57" w:rsidRDefault="00DB195F" w:rsidP="003C39F5">
            <w:pPr>
              <w:autoSpaceDE w:val="0"/>
              <w:autoSpaceDN w:val="0"/>
              <w:adjustRightInd w:val="0"/>
              <w:rPr>
                <w:rFonts w:ascii="Arial Narrow" w:hAnsi="Arial Narrow"/>
                <w:sz w:val="20"/>
                <w:szCs w:val="20"/>
              </w:rPr>
            </w:pPr>
          </w:p>
        </w:tc>
        <w:tc>
          <w:tcPr>
            <w:tcW w:w="1224" w:type="dxa"/>
            <w:tcBorders>
              <w:top w:val="single" w:sz="4" w:space="0" w:color="auto"/>
            </w:tcBorders>
          </w:tcPr>
          <w:p w:rsidR="00DB195F" w:rsidRPr="00714A57" w:rsidRDefault="00DB195F" w:rsidP="003C39F5">
            <w:pPr>
              <w:autoSpaceDE w:val="0"/>
              <w:autoSpaceDN w:val="0"/>
              <w:adjustRightInd w:val="0"/>
              <w:jc w:val="center"/>
              <w:rPr>
                <w:rFonts w:ascii="Arial Narrow" w:hAnsi="Arial Narrow"/>
                <w:sz w:val="20"/>
                <w:szCs w:val="20"/>
              </w:rPr>
            </w:pPr>
          </w:p>
        </w:tc>
        <w:tc>
          <w:tcPr>
            <w:tcW w:w="2176" w:type="dxa"/>
            <w:tcBorders>
              <w:top w:val="single" w:sz="4" w:space="0" w:color="auto"/>
            </w:tcBorders>
          </w:tcPr>
          <w:p w:rsidR="00DB195F" w:rsidRPr="00714A57" w:rsidRDefault="00DB195F" w:rsidP="003C39F5">
            <w:pPr>
              <w:autoSpaceDE w:val="0"/>
              <w:autoSpaceDN w:val="0"/>
              <w:adjustRightInd w:val="0"/>
              <w:jc w:val="center"/>
              <w:rPr>
                <w:rFonts w:ascii="Arial Narrow" w:hAnsi="Arial Narrow"/>
                <w:sz w:val="20"/>
                <w:szCs w:val="20"/>
              </w:rPr>
            </w:pPr>
          </w:p>
        </w:tc>
        <w:tc>
          <w:tcPr>
            <w:tcW w:w="1128" w:type="dxa"/>
            <w:tcBorders>
              <w:top w:val="single" w:sz="4" w:space="0" w:color="auto"/>
            </w:tcBorders>
          </w:tcPr>
          <w:p w:rsidR="00DB195F" w:rsidRPr="00714A57" w:rsidRDefault="00DB195F" w:rsidP="003C39F5">
            <w:pPr>
              <w:autoSpaceDE w:val="0"/>
              <w:autoSpaceDN w:val="0"/>
              <w:adjustRightInd w:val="0"/>
              <w:jc w:val="center"/>
              <w:rPr>
                <w:rFonts w:ascii="Arial Narrow" w:hAnsi="Arial Narrow"/>
                <w:sz w:val="20"/>
                <w:szCs w:val="20"/>
              </w:rPr>
            </w:pPr>
          </w:p>
        </w:tc>
      </w:tr>
      <w:tr w:rsidR="00DB195F" w:rsidRPr="00714A57" w:rsidTr="003C39F5">
        <w:trPr>
          <w:cantSplit/>
          <w:trHeight w:val="269"/>
          <w:jc w:val="center"/>
        </w:trPr>
        <w:tc>
          <w:tcPr>
            <w:tcW w:w="565" w:type="dxa"/>
            <w:vMerge/>
          </w:tcPr>
          <w:p w:rsidR="00DB195F" w:rsidRPr="00714A57" w:rsidRDefault="00DB195F" w:rsidP="00DB195F">
            <w:pPr>
              <w:autoSpaceDE w:val="0"/>
              <w:autoSpaceDN w:val="0"/>
              <w:adjustRightInd w:val="0"/>
              <w:jc w:val="center"/>
              <w:rPr>
                <w:rFonts w:ascii="Arial Narrow" w:hAnsi="Arial Narrow"/>
                <w:sz w:val="20"/>
                <w:szCs w:val="20"/>
              </w:rPr>
            </w:pPr>
          </w:p>
        </w:tc>
        <w:tc>
          <w:tcPr>
            <w:tcW w:w="2544" w:type="dxa"/>
            <w:vMerge/>
            <w:vAlign w:val="center"/>
          </w:tcPr>
          <w:p w:rsidR="00DB195F" w:rsidRPr="00714A57" w:rsidRDefault="00DB195F" w:rsidP="003C39F5">
            <w:pPr>
              <w:jc w:val="center"/>
              <w:rPr>
                <w:rFonts w:ascii="Arial Narrow" w:hAnsi="Arial Narrow"/>
                <w:sz w:val="20"/>
                <w:szCs w:val="20"/>
              </w:rPr>
            </w:pPr>
          </w:p>
        </w:tc>
        <w:tc>
          <w:tcPr>
            <w:tcW w:w="3184" w:type="dxa"/>
            <w:tcBorders>
              <w:top w:val="single" w:sz="4" w:space="0" w:color="auto"/>
            </w:tcBorders>
          </w:tcPr>
          <w:p w:rsidR="00DB195F" w:rsidRPr="00714A57" w:rsidRDefault="00DB195F" w:rsidP="003C39F5">
            <w:pPr>
              <w:autoSpaceDE w:val="0"/>
              <w:autoSpaceDN w:val="0"/>
              <w:adjustRightInd w:val="0"/>
              <w:rPr>
                <w:rFonts w:ascii="Arial Narrow" w:hAnsi="Arial Narrow"/>
                <w:sz w:val="20"/>
                <w:szCs w:val="20"/>
              </w:rPr>
            </w:pPr>
            <w:r w:rsidRPr="00714A57">
              <w:rPr>
                <w:rFonts w:ascii="Arial Narrow" w:hAnsi="Arial Narrow"/>
                <w:sz w:val="20"/>
                <w:szCs w:val="20"/>
              </w:rPr>
              <w:t xml:space="preserve">областной бюджет </w:t>
            </w:r>
          </w:p>
        </w:tc>
        <w:tc>
          <w:tcPr>
            <w:tcW w:w="1538" w:type="dxa"/>
            <w:tcBorders>
              <w:top w:val="single" w:sz="4" w:space="0" w:color="auto"/>
            </w:tcBorders>
          </w:tcPr>
          <w:p w:rsidR="00DB195F" w:rsidRPr="00714A57" w:rsidRDefault="00DB195F" w:rsidP="003C39F5">
            <w:pPr>
              <w:autoSpaceDE w:val="0"/>
              <w:autoSpaceDN w:val="0"/>
              <w:adjustRightInd w:val="0"/>
              <w:rPr>
                <w:rFonts w:ascii="Arial Narrow" w:hAnsi="Arial Narrow"/>
                <w:sz w:val="20"/>
                <w:szCs w:val="20"/>
              </w:rPr>
            </w:pPr>
          </w:p>
        </w:tc>
        <w:tc>
          <w:tcPr>
            <w:tcW w:w="1689" w:type="dxa"/>
            <w:tcBorders>
              <w:top w:val="single" w:sz="4" w:space="0" w:color="auto"/>
            </w:tcBorders>
          </w:tcPr>
          <w:p w:rsidR="00DB195F" w:rsidRPr="00714A57" w:rsidRDefault="00DB195F" w:rsidP="003C39F5">
            <w:pPr>
              <w:autoSpaceDE w:val="0"/>
              <w:autoSpaceDN w:val="0"/>
              <w:adjustRightInd w:val="0"/>
              <w:rPr>
                <w:rFonts w:ascii="Arial Narrow" w:hAnsi="Arial Narrow"/>
                <w:sz w:val="20"/>
                <w:szCs w:val="20"/>
              </w:rPr>
            </w:pPr>
          </w:p>
        </w:tc>
        <w:tc>
          <w:tcPr>
            <w:tcW w:w="1194" w:type="dxa"/>
            <w:tcBorders>
              <w:top w:val="single" w:sz="4" w:space="0" w:color="auto"/>
            </w:tcBorders>
          </w:tcPr>
          <w:p w:rsidR="00DB195F" w:rsidRPr="00714A57" w:rsidRDefault="00DB195F" w:rsidP="003C39F5">
            <w:pPr>
              <w:autoSpaceDE w:val="0"/>
              <w:autoSpaceDN w:val="0"/>
              <w:adjustRightInd w:val="0"/>
              <w:rPr>
                <w:rFonts w:ascii="Arial Narrow" w:hAnsi="Arial Narrow"/>
                <w:sz w:val="20"/>
                <w:szCs w:val="20"/>
              </w:rPr>
            </w:pPr>
          </w:p>
        </w:tc>
        <w:tc>
          <w:tcPr>
            <w:tcW w:w="1224" w:type="dxa"/>
            <w:tcBorders>
              <w:top w:val="single" w:sz="4" w:space="0" w:color="auto"/>
            </w:tcBorders>
          </w:tcPr>
          <w:p w:rsidR="00DB195F" w:rsidRPr="00714A57" w:rsidRDefault="00DB195F" w:rsidP="003C39F5">
            <w:pPr>
              <w:autoSpaceDE w:val="0"/>
              <w:autoSpaceDN w:val="0"/>
              <w:adjustRightInd w:val="0"/>
              <w:jc w:val="center"/>
              <w:rPr>
                <w:rFonts w:ascii="Arial Narrow" w:hAnsi="Arial Narrow"/>
                <w:sz w:val="20"/>
                <w:szCs w:val="20"/>
              </w:rPr>
            </w:pPr>
          </w:p>
        </w:tc>
        <w:tc>
          <w:tcPr>
            <w:tcW w:w="2176" w:type="dxa"/>
            <w:tcBorders>
              <w:top w:val="single" w:sz="4" w:space="0" w:color="auto"/>
            </w:tcBorders>
          </w:tcPr>
          <w:p w:rsidR="00DB195F" w:rsidRPr="00714A57" w:rsidRDefault="00DB195F" w:rsidP="003C39F5">
            <w:pPr>
              <w:autoSpaceDE w:val="0"/>
              <w:autoSpaceDN w:val="0"/>
              <w:adjustRightInd w:val="0"/>
              <w:jc w:val="center"/>
              <w:rPr>
                <w:rFonts w:ascii="Arial Narrow" w:hAnsi="Arial Narrow"/>
                <w:sz w:val="20"/>
                <w:szCs w:val="20"/>
              </w:rPr>
            </w:pPr>
          </w:p>
        </w:tc>
        <w:tc>
          <w:tcPr>
            <w:tcW w:w="1128" w:type="dxa"/>
            <w:tcBorders>
              <w:top w:val="single" w:sz="4" w:space="0" w:color="auto"/>
            </w:tcBorders>
          </w:tcPr>
          <w:p w:rsidR="00DB195F" w:rsidRPr="00714A57" w:rsidRDefault="00DB195F" w:rsidP="003C39F5">
            <w:pPr>
              <w:autoSpaceDE w:val="0"/>
              <w:autoSpaceDN w:val="0"/>
              <w:adjustRightInd w:val="0"/>
              <w:jc w:val="center"/>
              <w:rPr>
                <w:rFonts w:ascii="Arial Narrow" w:hAnsi="Arial Narrow"/>
                <w:sz w:val="20"/>
                <w:szCs w:val="20"/>
              </w:rPr>
            </w:pPr>
          </w:p>
        </w:tc>
      </w:tr>
      <w:tr w:rsidR="00DB195F" w:rsidRPr="00714A57" w:rsidTr="003C39F5">
        <w:trPr>
          <w:cantSplit/>
          <w:trHeight w:val="269"/>
          <w:jc w:val="center"/>
        </w:trPr>
        <w:tc>
          <w:tcPr>
            <w:tcW w:w="565" w:type="dxa"/>
            <w:vMerge/>
          </w:tcPr>
          <w:p w:rsidR="00DB195F" w:rsidRPr="00714A57" w:rsidRDefault="00DB195F" w:rsidP="00DB195F">
            <w:pPr>
              <w:autoSpaceDE w:val="0"/>
              <w:autoSpaceDN w:val="0"/>
              <w:adjustRightInd w:val="0"/>
              <w:jc w:val="center"/>
              <w:rPr>
                <w:rFonts w:ascii="Arial Narrow" w:hAnsi="Arial Narrow"/>
                <w:sz w:val="20"/>
                <w:szCs w:val="20"/>
              </w:rPr>
            </w:pPr>
          </w:p>
        </w:tc>
        <w:tc>
          <w:tcPr>
            <w:tcW w:w="2544" w:type="dxa"/>
            <w:vMerge/>
            <w:vAlign w:val="center"/>
          </w:tcPr>
          <w:p w:rsidR="00DB195F" w:rsidRPr="00714A57" w:rsidRDefault="00DB195F" w:rsidP="003C39F5">
            <w:pPr>
              <w:jc w:val="center"/>
              <w:rPr>
                <w:rFonts w:ascii="Arial Narrow" w:hAnsi="Arial Narrow"/>
                <w:sz w:val="20"/>
                <w:szCs w:val="20"/>
              </w:rPr>
            </w:pPr>
          </w:p>
        </w:tc>
        <w:tc>
          <w:tcPr>
            <w:tcW w:w="3184" w:type="dxa"/>
            <w:tcBorders>
              <w:top w:val="single" w:sz="4" w:space="0" w:color="auto"/>
            </w:tcBorders>
          </w:tcPr>
          <w:p w:rsidR="00DB195F" w:rsidRPr="00714A57" w:rsidRDefault="00DB195F" w:rsidP="003C39F5">
            <w:pPr>
              <w:autoSpaceDE w:val="0"/>
              <w:autoSpaceDN w:val="0"/>
              <w:adjustRightInd w:val="0"/>
              <w:rPr>
                <w:rFonts w:ascii="Arial Narrow" w:hAnsi="Arial Narrow"/>
                <w:sz w:val="20"/>
                <w:szCs w:val="20"/>
              </w:rPr>
            </w:pPr>
            <w:r w:rsidRPr="00714A57">
              <w:rPr>
                <w:rFonts w:ascii="Arial Narrow" w:hAnsi="Arial Narrow"/>
                <w:sz w:val="20"/>
                <w:szCs w:val="20"/>
              </w:rPr>
              <w:t>внебюджетные источники</w:t>
            </w:r>
          </w:p>
        </w:tc>
        <w:tc>
          <w:tcPr>
            <w:tcW w:w="1538" w:type="dxa"/>
            <w:tcBorders>
              <w:top w:val="single" w:sz="4" w:space="0" w:color="auto"/>
            </w:tcBorders>
          </w:tcPr>
          <w:p w:rsidR="00DB195F" w:rsidRPr="00714A57" w:rsidRDefault="00DB195F" w:rsidP="003C39F5">
            <w:pPr>
              <w:autoSpaceDE w:val="0"/>
              <w:autoSpaceDN w:val="0"/>
              <w:adjustRightInd w:val="0"/>
              <w:rPr>
                <w:rFonts w:ascii="Arial Narrow" w:hAnsi="Arial Narrow"/>
                <w:sz w:val="20"/>
                <w:szCs w:val="20"/>
              </w:rPr>
            </w:pPr>
          </w:p>
        </w:tc>
        <w:tc>
          <w:tcPr>
            <w:tcW w:w="1689" w:type="dxa"/>
            <w:tcBorders>
              <w:top w:val="single" w:sz="4" w:space="0" w:color="auto"/>
            </w:tcBorders>
          </w:tcPr>
          <w:p w:rsidR="00DB195F" w:rsidRPr="00714A57" w:rsidRDefault="00DB195F" w:rsidP="003C39F5">
            <w:pPr>
              <w:autoSpaceDE w:val="0"/>
              <w:autoSpaceDN w:val="0"/>
              <w:adjustRightInd w:val="0"/>
              <w:rPr>
                <w:rFonts w:ascii="Arial Narrow" w:hAnsi="Arial Narrow"/>
                <w:sz w:val="20"/>
                <w:szCs w:val="20"/>
              </w:rPr>
            </w:pPr>
          </w:p>
        </w:tc>
        <w:tc>
          <w:tcPr>
            <w:tcW w:w="1194" w:type="dxa"/>
            <w:tcBorders>
              <w:top w:val="single" w:sz="4" w:space="0" w:color="auto"/>
            </w:tcBorders>
          </w:tcPr>
          <w:p w:rsidR="00DB195F" w:rsidRPr="00714A57" w:rsidRDefault="00DB195F" w:rsidP="003C39F5">
            <w:pPr>
              <w:autoSpaceDE w:val="0"/>
              <w:autoSpaceDN w:val="0"/>
              <w:adjustRightInd w:val="0"/>
              <w:rPr>
                <w:rFonts w:ascii="Arial Narrow" w:hAnsi="Arial Narrow"/>
                <w:sz w:val="20"/>
                <w:szCs w:val="20"/>
              </w:rPr>
            </w:pPr>
          </w:p>
        </w:tc>
        <w:tc>
          <w:tcPr>
            <w:tcW w:w="1224" w:type="dxa"/>
            <w:tcBorders>
              <w:top w:val="single" w:sz="4" w:space="0" w:color="auto"/>
            </w:tcBorders>
          </w:tcPr>
          <w:p w:rsidR="00DB195F" w:rsidRPr="00714A57" w:rsidRDefault="00DB195F" w:rsidP="003C39F5">
            <w:pPr>
              <w:autoSpaceDE w:val="0"/>
              <w:autoSpaceDN w:val="0"/>
              <w:adjustRightInd w:val="0"/>
              <w:jc w:val="center"/>
              <w:rPr>
                <w:rFonts w:ascii="Arial Narrow" w:hAnsi="Arial Narrow"/>
                <w:sz w:val="20"/>
                <w:szCs w:val="20"/>
              </w:rPr>
            </w:pPr>
          </w:p>
        </w:tc>
        <w:tc>
          <w:tcPr>
            <w:tcW w:w="2176" w:type="dxa"/>
            <w:tcBorders>
              <w:top w:val="single" w:sz="4" w:space="0" w:color="auto"/>
            </w:tcBorders>
          </w:tcPr>
          <w:p w:rsidR="00DB195F" w:rsidRPr="00714A57" w:rsidRDefault="00DB195F" w:rsidP="003C39F5">
            <w:pPr>
              <w:autoSpaceDE w:val="0"/>
              <w:autoSpaceDN w:val="0"/>
              <w:adjustRightInd w:val="0"/>
              <w:jc w:val="center"/>
              <w:rPr>
                <w:rFonts w:ascii="Arial Narrow" w:hAnsi="Arial Narrow"/>
                <w:sz w:val="20"/>
                <w:szCs w:val="20"/>
              </w:rPr>
            </w:pPr>
          </w:p>
        </w:tc>
        <w:tc>
          <w:tcPr>
            <w:tcW w:w="1128" w:type="dxa"/>
            <w:tcBorders>
              <w:top w:val="single" w:sz="4" w:space="0" w:color="auto"/>
            </w:tcBorders>
          </w:tcPr>
          <w:p w:rsidR="00DB195F" w:rsidRPr="00714A57" w:rsidRDefault="00DB195F" w:rsidP="003C39F5">
            <w:pPr>
              <w:autoSpaceDE w:val="0"/>
              <w:autoSpaceDN w:val="0"/>
              <w:adjustRightInd w:val="0"/>
              <w:jc w:val="center"/>
              <w:rPr>
                <w:rFonts w:ascii="Arial Narrow" w:hAnsi="Arial Narrow"/>
                <w:sz w:val="20"/>
                <w:szCs w:val="20"/>
              </w:rPr>
            </w:pPr>
          </w:p>
        </w:tc>
      </w:tr>
    </w:tbl>
    <w:p w:rsidR="006749FF" w:rsidRPr="00714A57" w:rsidRDefault="006749FF" w:rsidP="00DB195F">
      <w:pPr>
        <w:autoSpaceDE w:val="0"/>
        <w:autoSpaceDN w:val="0"/>
        <w:adjustRightInd w:val="0"/>
        <w:jc w:val="both"/>
        <w:rPr>
          <w:rFonts w:ascii="Arial Narrow" w:hAnsi="Arial Narrow"/>
          <w:sz w:val="24"/>
          <w:szCs w:val="24"/>
        </w:rPr>
      </w:pPr>
      <w:r w:rsidRPr="00714A57">
        <w:rPr>
          <w:rFonts w:ascii="Arial Narrow" w:hAnsi="Arial Narrow"/>
          <w:sz w:val="24"/>
          <w:szCs w:val="24"/>
        </w:rPr>
        <w:t>*Финансирование учтено в подпрограмме 1 «Профилактика преступлений и иных правонарушений в городе Череповце»</w:t>
      </w:r>
    </w:p>
    <w:p w:rsidR="009A6726" w:rsidRPr="00714A57" w:rsidRDefault="009A6726" w:rsidP="009A6726">
      <w:pPr>
        <w:autoSpaceDE w:val="0"/>
        <w:autoSpaceDN w:val="0"/>
        <w:adjustRightInd w:val="0"/>
        <w:rPr>
          <w:rFonts w:ascii="Arial Narrow" w:hAnsi="Arial Narrow" w:cs="Courier New"/>
        </w:rPr>
      </w:pPr>
    </w:p>
    <w:p w:rsidR="003C39F5" w:rsidRPr="00714A57" w:rsidRDefault="003C39F5" w:rsidP="009A6726">
      <w:pPr>
        <w:autoSpaceDE w:val="0"/>
        <w:autoSpaceDN w:val="0"/>
        <w:adjustRightInd w:val="0"/>
        <w:rPr>
          <w:rFonts w:ascii="Arial Narrow" w:hAnsi="Arial Narrow" w:cs="Courier New"/>
        </w:rPr>
      </w:pPr>
    </w:p>
    <w:p w:rsidR="003C39F5" w:rsidRPr="00714A57" w:rsidRDefault="003C39F5" w:rsidP="003C39F5">
      <w:pPr>
        <w:ind w:firstLine="709"/>
        <w:jc w:val="center"/>
        <w:rPr>
          <w:rFonts w:ascii="Arial Narrow" w:hAnsi="Arial Narrow"/>
          <w:b/>
        </w:rPr>
      </w:pPr>
      <w:r w:rsidRPr="00714A57">
        <w:rPr>
          <w:rFonts w:ascii="Arial Narrow" w:hAnsi="Arial Narrow"/>
          <w:b/>
        </w:rPr>
        <w:t>Информация о внесении изменений в муниципальную программу в 2015 году</w:t>
      </w:r>
    </w:p>
    <w:p w:rsidR="003C39F5" w:rsidRPr="00714A57" w:rsidRDefault="003C39F5" w:rsidP="003C39F5">
      <w:pPr>
        <w:ind w:firstLine="709"/>
        <w:jc w:val="center"/>
        <w:rPr>
          <w:rFonts w:ascii="Arial Narrow" w:hAnsi="Arial Narrow"/>
        </w:rPr>
      </w:pPr>
    </w:p>
    <w:p w:rsidR="003C39F5" w:rsidRPr="00714A57" w:rsidRDefault="003C39F5" w:rsidP="003C39F5">
      <w:pPr>
        <w:widowControl w:val="0"/>
        <w:ind w:firstLine="708"/>
        <w:jc w:val="both"/>
        <w:rPr>
          <w:rFonts w:ascii="Arial Narrow" w:hAnsi="Arial Narrow"/>
        </w:rPr>
      </w:pPr>
      <w:r w:rsidRPr="00714A57">
        <w:rPr>
          <w:rFonts w:ascii="Arial Narrow" w:hAnsi="Arial Narrow"/>
        </w:rPr>
        <w:t>В 2015 году были внесены 4 изменения в муниципальную программу «Обеспечение законности, правопорядка и общественной безопасности в городе Череповце» на 2014-2020 годы, утвержденную постановлением мэрии города от 08.10.2013 № 4730:</w:t>
      </w:r>
    </w:p>
    <w:p w:rsidR="003C39F5" w:rsidRPr="00714A57" w:rsidRDefault="003C39F5" w:rsidP="003C39F5">
      <w:pPr>
        <w:widowControl w:val="0"/>
        <w:ind w:firstLine="708"/>
        <w:jc w:val="both"/>
        <w:rPr>
          <w:rFonts w:ascii="Arial Narrow" w:hAnsi="Arial Narrow"/>
        </w:rPr>
      </w:pPr>
    </w:p>
    <w:p w:rsidR="003C39F5" w:rsidRPr="00714A57" w:rsidRDefault="003C39F5" w:rsidP="003C39F5">
      <w:pPr>
        <w:autoSpaceDE w:val="0"/>
        <w:autoSpaceDN w:val="0"/>
        <w:adjustRightInd w:val="0"/>
        <w:ind w:firstLine="709"/>
        <w:jc w:val="both"/>
        <w:rPr>
          <w:rFonts w:ascii="Arial Narrow" w:hAnsi="Arial Narrow"/>
        </w:rPr>
      </w:pPr>
      <w:r w:rsidRPr="00714A57">
        <w:rPr>
          <w:rFonts w:ascii="Arial Narrow" w:hAnsi="Arial Narrow"/>
          <w:b/>
          <w:i/>
        </w:rPr>
        <w:t>Постановление мэрии города от 26.02.2015 № 1368 «О внесении изменений в постановление мэрии города от 08.10.2013 № 4730».</w:t>
      </w:r>
      <w:r w:rsidRPr="00714A57">
        <w:rPr>
          <w:rFonts w:ascii="Arial Narrow" w:hAnsi="Arial Narrow"/>
        </w:rPr>
        <w:t xml:space="preserve"> </w:t>
      </w:r>
    </w:p>
    <w:p w:rsidR="003C39F5" w:rsidRPr="00714A57" w:rsidRDefault="003C39F5" w:rsidP="003C39F5">
      <w:pPr>
        <w:autoSpaceDE w:val="0"/>
        <w:autoSpaceDN w:val="0"/>
        <w:adjustRightInd w:val="0"/>
        <w:ind w:firstLine="709"/>
        <w:jc w:val="both"/>
        <w:rPr>
          <w:rFonts w:ascii="Arial Narrow" w:hAnsi="Arial Narrow"/>
        </w:rPr>
      </w:pPr>
      <w:r w:rsidRPr="00714A57">
        <w:rPr>
          <w:rFonts w:ascii="Arial Narrow" w:hAnsi="Arial Narrow"/>
        </w:rPr>
        <w:t xml:space="preserve">Постановление мэрии города подготовлено во исполнение требований, изложенных в Правилах </w:t>
      </w:r>
      <w:r w:rsidRPr="00714A57">
        <w:rPr>
          <w:rFonts w:ascii="Arial Narrow" w:hAnsi="Arial Narrow"/>
          <w:bCs/>
        </w:rPr>
        <w:t xml:space="preserve">предоставления и расходования субсидий на внедрение и/или эксплуатацию аппаратно-программного комплекса «Безопасный город» в рамках подпрограммы  «Профилактика преступлений и иных правонарушений» Государственной программы «Обеспечение законности, правопорядка и общественной безопасности в Вологодской области на 2014 - 2020 годы», утвержденной постановлением Правительства Вологодской области от 28.10.2013 № 1108 (в редакции постановления Правительства Вологодской области от 19.05.2014 № 400), где указано, что </w:t>
      </w:r>
      <w:r w:rsidRPr="00714A57">
        <w:rPr>
          <w:rFonts w:ascii="Arial Narrow" w:hAnsi="Arial Narrow"/>
        </w:rPr>
        <w:t>обязательным условием предоставления субсидии из областного бюджета на внедрение и/или эксплуатацию АПК «Безопасный город» является долевое финансирование мероприятий за счет средств местного бюджета. Уровень софинансирования расходных обязательств по указанному направлению установлен в размере: 95 % - средства областного бюджета, 5 % - средства муниципального образования (г. Череповца).</w:t>
      </w:r>
    </w:p>
    <w:p w:rsidR="003C39F5" w:rsidRPr="00714A57" w:rsidRDefault="003C39F5" w:rsidP="003C39F5">
      <w:pPr>
        <w:widowControl w:val="0"/>
        <w:autoSpaceDE w:val="0"/>
        <w:autoSpaceDN w:val="0"/>
        <w:adjustRightInd w:val="0"/>
        <w:ind w:firstLine="709"/>
        <w:jc w:val="both"/>
        <w:rPr>
          <w:rFonts w:ascii="Arial Narrow" w:hAnsi="Arial Narrow"/>
          <w:bCs/>
        </w:rPr>
      </w:pPr>
      <w:r w:rsidRPr="00714A57">
        <w:rPr>
          <w:rFonts w:ascii="Arial Narrow" w:hAnsi="Arial Narrow"/>
          <w:bCs/>
        </w:rPr>
        <w:t>По итогам проведенного анализа, руководством города принято решение о перераспределении денежных средств, выделенных на реализацию муниципальной программы «Обеспечение законности, правопорядка и общественной безопасности в городе Череповце» на 2014-2020 годы, путем снятия денежной суммы 123,8 тыс. рублей (требуемая доля софинансирования) с исполнителя МКУ «ЦЗНТЧС» и передачи указанной денежной суммы исполнителю МБУ  «ЦМИРИТ».</w:t>
      </w:r>
    </w:p>
    <w:p w:rsidR="003C39F5" w:rsidRPr="00714A57" w:rsidRDefault="003C39F5" w:rsidP="003C39F5">
      <w:pPr>
        <w:widowControl w:val="0"/>
        <w:autoSpaceDE w:val="0"/>
        <w:autoSpaceDN w:val="0"/>
        <w:adjustRightInd w:val="0"/>
        <w:ind w:firstLine="709"/>
        <w:jc w:val="both"/>
        <w:rPr>
          <w:rFonts w:ascii="Arial Narrow" w:hAnsi="Arial Narrow"/>
          <w:bCs/>
        </w:rPr>
      </w:pPr>
      <w:r w:rsidRPr="00714A57">
        <w:rPr>
          <w:rFonts w:ascii="Arial Narrow" w:hAnsi="Arial Narrow"/>
          <w:bCs/>
        </w:rPr>
        <w:t>С учетом вышеизложенного, приложения 7, 8 к муниципальной программе, содержащие сведения о выделенном финансировании, изложены в новой редакции.</w:t>
      </w:r>
    </w:p>
    <w:p w:rsidR="003C39F5" w:rsidRPr="00714A57" w:rsidRDefault="003C39F5" w:rsidP="003C39F5">
      <w:pPr>
        <w:ind w:firstLine="709"/>
        <w:jc w:val="both"/>
        <w:rPr>
          <w:rFonts w:ascii="Arial Narrow" w:hAnsi="Arial Narrow"/>
        </w:rPr>
      </w:pPr>
      <w:r w:rsidRPr="00714A57">
        <w:rPr>
          <w:rFonts w:ascii="Arial Narrow" w:hAnsi="Arial Narrow"/>
          <w:bCs/>
        </w:rPr>
        <w:t xml:space="preserve">Приложение 9 к муниципальной программе также изложено в новой редакции, ввиду его несоответствия требованиям </w:t>
      </w:r>
      <w:r w:rsidRPr="00714A57">
        <w:rPr>
          <w:rFonts w:ascii="Arial Narrow" w:hAnsi="Arial Narrow"/>
        </w:rPr>
        <w:t>Порядка разработки, реализации и оценки эффективности муниципальных программ города, утвержденного постановлением мэрии города от 10.11.2011 № 4645 (в редакции постановления мэрии города 26.06.2014 № 3500).</w:t>
      </w:r>
    </w:p>
    <w:p w:rsidR="003C39F5" w:rsidRPr="00714A57" w:rsidRDefault="003C39F5" w:rsidP="003C39F5">
      <w:pPr>
        <w:autoSpaceDE w:val="0"/>
        <w:autoSpaceDN w:val="0"/>
        <w:adjustRightInd w:val="0"/>
        <w:ind w:firstLine="567"/>
        <w:jc w:val="both"/>
        <w:rPr>
          <w:rFonts w:ascii="Arial Narrow" w:hAnsi="Arial Narrow"/>
        </w:rPr>
      </w:pPr>
    </w:p>
    <w:p w:rsidR="003C39F5" w:rsidRPr="00714A57" w:rsidRDefault="003C39F5" w:rsidP="003C39F5">
      <w:pPr>
        <w:autoSpaceDE w:val="0"/>
        <w:autoSpaceDN w:val="0"/>
        <w:adjustRightInd w:val="0"/>
        <w:ind w:firstLine="567"/>
        <w:jc w:val="both"/>
        <w:rPr>
          <w:rFonts w:ascii="Arial Narrow" w:hAnsi="Arial Narrow"/>
        </w:rPr>
      </w:pPr>
      <w:r w:rsidRPr="00714A57">
        <w:rPr>
          <w:rFonts w:ascii="Arial Narrow" w:hAnsi="Arial Narrow"/>
          <w:b/>
          <w:i/>
        </w:rPr>
        <w:t>Постановлением мэрии города от 17.08.2015 № 4479 «О внесении изменений в постановление мэрии города от 08.10.2013 № 4730» утверждена муниципальная программа «Обеспечение законности, правопорядка и общественной безопасности в городе Череповце» на 2014-2020 годы в новой редакции</w:t>
      </w:r>
      <w:r w:rsidRPr="00714A57">
        <w:rPr>
          <w:rFonts w:ascii="Arial Narrow" w:hAnsi="Arial Narrow"/>
        </w:rPr>
        <w:t>, в том числе с внесением изменений в части мероприятий, направленных на повышение безопасности дорожного движения на дорогах города.</w:t>
      </w:r>
    </w:p>
    <w:p w:rsidR="003C39F5" w:rsidRPr="00714A57" w:rsidRDefault="003C39F5" w:rsidP="003C39F5">
      <w:pPr>
        <w:ind w:firstLine="708"/>
        <w:jc w:val="both"/>
        <w:outlineLvl w:val="4"/>
        <w:rPr>
          <w:rFonts w:ascii="Arial Narrow" w:hAnsi="Arial Narrow"/>
        </w:rPr>
      </w:pPr>
      <w:r w:rsidRPr="00714A57">
        <w:rPr>
          <w:rFonts w:ascii="Arial Narrow" w:hAnsi="Arial Narrow"/>
        </w:rPr>
        <w:t xml:space="preserve">Постановление мэрии города разработано в соответствии с решением Череповецкой городской Думы </w:t>
      </w:r>
      <w:r w:rsidRPr="00714A57">
        <w:rPr>
          <w:rFonts w:ascii="Arial Narrow" w:hAnsi="Arial Narrow"/>
          <w:bCs/>
        </w:rPr>
        <w:t xml:space="preserve">от 06.07.2015 №120 </w:t>
      </w:r>
      <w:r w:rsidRPr="00714A57">
        <w:rPr>
          <w:rFonts w:ascii="Arial Narrow" w:hAnsi="Arial Narrow"/>
        </w:rPr>
        <w:t>«</w:t>
      </w:r>
      <w:r w:rsidRPr="00714A57">
        <w:rPr>
          <w:rFonts w:ascii="Arial Narrow" w:hAnsi="Arial Narrow"/>
          <w:bCs/>
        </w:rPr>
        <w:t>О внесении изменений в решение Череповецкой городской Думы от 15.12.2014 №</w:t>
      </w:r>
      <w:r w:rsidRPr="00714A57">
        <w:rPr>
          <w:rFonts w:ascii="Arial" w:hAnsi="Arial" w:cs="Arial"/>
          <w:bCs/>
        </w:rPr>
        <w:t> </w:t>
      </w:r>
      <w:r w:rsidRPr="00714A57">
        <w:rPr>
          <w:rFonts w:ascii="Arial Narrow" w:hAnsi="Arial Narrow"/>
          <w:bCs/>
        </w:rPr>
        <w:t xml:space="preserve">240 </w:t>
      </w:r>
      <w:r w:rsidRPr="00714A57">
        <w:rPr>
          <w:rFonts w:ascii="Arial Narrow" w:hAnsi="Arial Narrow" w:cs="Arial Narrow"/>
          <w:bCs/>
        </w:rPr>
        <w:t>«О городском</w:t>
      </w:r>
      <w:r w:rsidRPr="00714A57">
        <w:rPr>
          <w:rFonts w:ascii="Arial Narrow" w:hAnsi="Arial Narrow"/>
          <w:bCs/>
        </w:rPr>
        <w:t xml:space="preserve"> </w:t>
      </w:r>
      <w:r w:rsidRPr="00714A57">
        <w:rPr>
          <w:rFonts w:ascii="Arial Narrow" w:hAnsi="Arial Narrow" w:cs="Arial Narrow"/>
          <w:bCs/>
        </w:rPr>
        <w:t>бюджете</w:t>
      </w:r>
      <w:r w:rsidRPr="00714A57">
        <w:rPr>
          <w:rFonts w:ascii="Arial Narrow" w:hAnsi="Arial Narrow"/>
          <w:bCs/>
        </w:rPr>
        <w:t xml:space="preserve"> </w:t>
      </w:r>
      <w:r w:rsidRPr="00714A57">
        <w:rPr>
          <w:rFonts w:ascii="Arial Narrow" w:hAnsi="Arial Narrow" w:cs="Arial Narrow"/>
          <w:bCs/>
        </w:rPr>
        <w:t>на </w:t>
      </w:r>
      <w:r w:rsidRPr="00714A57">
        <w:rPr>
          <w:rFonts w:ascii="Arial Narrow" w:hAnsi="Arial Narrow"/>
          <w:bCs/>
        </w:rPr>
        <w:t xml:space="preserve">2015 </w:t>
      </w:r>
      <w:r w:rsidRPr="00714A57">
        <w:rPr>
          <w:rFonts w:ascii="Arial Narrow" w:hAnsi="Arial Narrow" w:cs="Arial Narrow"/>
          <w:bCs/>
        </w:rPr>
        <w:t>год</w:t>
      </w:r>
      <w:r w:rsidRPr="00714A57">
        <w:rPr>
          <w:rFonts w:ascii="Arial Narrow" w:hAnsi="Arial Narrow"/>
          <w:bCs/>
        </w:rPr>
        <w:t xml:space="preserve"> </w:t>
      </w:r>
      <w:r w:rsidRPr="00714A57">
        <w:rPr>
          <w:rFonts w:ascii="Arial Narrow" w:hAnsi="Arial Narrow" w:cs="Arial Narrow"/>
          <w:bCs/>
        </w:rPr>
        <w:t>и плановый</w:t>
      </w:r>
      <w:r w:rsidRPr="00714A57">
        <w:rPr>
          <w:rFonts w:ascii="Arial Narrow" w:hAnsi="Arial Narrow"/>
          <w:bCs/>
        </w:rPr>
        <w:t xml:space="preserve"> </w:t>
      </w:r>
      <w:r w:rsidRPr="00714A57">
        <w:rPr>
          <w:rFonts w:ascii="Arial Narrow" w:hAnsi="Arial Narrow" w:cs="Arial Narrow"/>
          <w:bCs/>
        </w:rPr>
        <w:t>п</w:t>
      </w:r>
      <w:r w:rsidRPr="00714A57">
        <w:rPr>
          <w:rFonts w:ascii="Arial Narrow" w:hAnsi="Arial Narrow"/>
          <w:bCs/>
        </w:rPr>
        <w:t>ериод 2016 и 2017 годов».</w:t>
      </w:r>
    </w:p>
    <w:p w:rsidR="003C39F5" w:rsidRPr="00714A57" w:rsidRDefault="003C39F5" w:rsidP="003C39F5">
      <w:pPr>
        <w:ind w:firstLine="709"/>
        <w:jc w:val="both"/>
        <w:rPr>
          <w:rFonts w:ascii="Arial Narrow" w:hAnsi="Arial Narrow"/>
        </w:rPr>
      </w:pPr>
      <w:r w:rsidRPr="00714A57">
        <w:rPr>
          <w:rFonts w:ascii="Arial Narrow" w:hAnsi="Arial Narrow"/>
        </w:rPr>
        <w:t>Постановление мэрии города включает в себя изменения в муниципальной программе «Обеспечение законности, правопорядка и общественной безопасности в городе Череповце» на 2014-2020 годы (далее – муниципальная программа) по трем позициям:</w:t>
      </w:r>
    </w:p>
    <w:p w:rsidR="003C39F5" w:rsidRPr="00714A57" w:rsidRDefault="003C39F5" w:rsidP="003C39F5">
      <w:pPr>
        <w:ind w:firstLine="709"/>
        <w:jc w:val="both"/>
        <w:rPr>
          <w:rFonts w:ascii="Arial Narrow" w:hAnsi="Arial Narrow"/>
        </w:rPr>
      </w:pPr>
      <w:r w:rsidRPr="00714A57">
        <w:rPr>
          <w:rFonts w:ascii="Arial Narrow" w:hAnsi="Arial Narrow"/>
          <w:b/>
        </w:rPr>
        <w:t>1.</w:t>
      </w:r>
      <w:r w:rsidRPr="00714A57">
        <w:rPr>
          <w:rFonts w:ascii="Arial Narrow" w:hAnsi="Arial Narrow"/>
        </w:rPr>
        <w:t xml:space="preserve"> На основании решения, принятого на рабочем совещании от 29.10.2014 по обсуждению итогов реализации муниципальной программы за 9 месяцев 2014 года, проведенного под председательством первого заместителя мэра города А.С. Сергушева. В ходе данного совещания было указано на недостаточность перечня мероприятий, содержащихся в подпрограмме 2 «Повышение безопасности дорожного движения в городе Череповце» муниципальной программы «Обеспечение законности, правопорядка и общественной безопасности в городе Череповце» на 2014-2020 годы. В соответствии с выводом департаменту жилищно-коммунального хозяйства мэрии (ДЖКХ) дано поручение подготовить предложения в проект постановления мэрии о внесении изменений в муниципальную программу.</w:t>
      </w:r>
    </w:p>
    <w:p w:rsidR="003C39F5" w:rsidRPr="00714A57" w:rsidRDefault="003C39F5" w:rsidP="003C39F5">
      <w:pPr>
        <w:ind w:firstLine="709"/>
        <w:jc w:val="both"/>
        <w:rPr>
          <w:rFonts w:ascii="Arial Narrow" w:hAnsi="Arial Narrow"/>
        </w:rPr>
      </w:pPr>
      <w:r w:rsidRPr="00714A57">
        <w:rPr>
          <w:rFonts w:ascii="Arial Narrow" w:hAnsi="Arial Narrow"/>
        </w:rPr>
        <w:t>На основе предоставленного ДЖКХ проекта подпрограммы управлением административных отношений мэрии (ответственный исполнитель муниципальной программы) подготовлено соответствующее постановление.</w:t>
      </w:r>
    </w:p>
    <w:p w:rsidR="003C39F5" w:rsidRPr="00714A57" w:rsidRDefault="003C39F5" w:rsidP="003C39F5">
      <w:pPr>
        <w:ind w:firstLine="709"/>
        <w:jc w:val="both"/>
        <w:rPr>
          <w:rFonts w:ascii="Arial Narrow" w:hAnsi="Arial Narrow"/>
        </w:rPr>
      </w:pPr>
      <w:r w:rsidRPr="00714A57">
        <w:rPr>
          <w:rFonts w:ascii="Arial Narrow" w:hAnsi="Arial Narrow"/>
        </w:rPr>
        <w:t>Основные изменения, предусмотренные постановлением:</w:t>
      </w:r>
    </w:p>
    <w:p w:rsidR="003C39F5" w:rsidRPr="00714A57" w:rsidRDefault="003C39F5" w:rsidP="003C39F5">
      <w:pPr>
        <w:ind w:firstLine="709"/>
        <w:jc w:val="both"/>
        <w:rPr>
          <w:rFonts w:ascii="Arial Narrow" w:hAnsi="Arial Narrow"/>
        </w:rPr>
      </w:pPr>
      <w:r w:rsidRPr="00714A57">
        <w:rPr>
          <w:rFonts w:ascii="Arial Narrow" w:hAnsi="Arial Narrow"/>
        </w:rPr>
        <w:t>- в подпрограмму 2 внесена дополнительная задача «Обеспечение безопасного передвижения на улицах города участников дорожного движения».</w:t>
      </w:r>
    </w:p>
    <w:p w:rsidR="003C39F5" w:rsidRPr="00714A57" w:rsidRDefault="003C39F5" w:rsidP="003C39F5">
      <w:pPr>
        <w:ind w:left="108" w:firstLine="658"/>
        <w:jc w:val="both"/>
        <w:rPr>
          <w:rFonts w:ascii="Arial Narrow" w:hAnsi="Arial Narrow"/>
        </w:rPr>
      </w:pPr>
      <w:r w:rsidRPr="00714A57">
        <w:rPr>
          <w:rFonts w:ascii="Arial Narrow" w:hAnsi="Arial Narrow"/>
        </w:rPr>
        <w:t xml:space="preserve">- в перечень основных мероприятий подпрограммы 2 включено основное мероприятие </w:t>
      </w:r>
      <w:r w:rsidRPr="00714A57">
        <w:rPr>
          <w:rFonts w:ascii="Arial Narrow" w:eastAsia="Calibri" w:hAnsi="Arial Narrow"/>
          <w:lang w:eastAsia="en-US"/>
        </w:rPr>
        <w:t>«Повышение эффективности мероприятий, направленных на</w:t>
      </w:r>
      <w:r w:rsidRPr="00714A57">
        <w:rPr>
          <w:rFonts w:ascii="Arial Narrow" w:hAnsi="Arial Narrow"/>
        </w:rPr>
        <w:t xml:space="preserve"> обеспечение безопасного передвижения на улицах города участников дорожного движения». В рамках данного мероприятия планируется установка новых искусственных неровностей для принудительного снижения скорости автотранспорта.</w:t>
      </w:r>
    </w:p>
    <w:p w:rsidR="003C39F5" w:rsidRPr="00714A57" w:rsidRDefault="003C39F5" w:rsidP="003C39F5">
      <w:pPr>
        <w:ind w:left="108" w:firstLine="658"/>
        <w:jc w:val="both"/>
        <w:rPr>
          <w:rFonts w:ascii="Arial Narrow" w:hAnsi="Arial Narrow"/>
        </w:rPr>
      </w:pPr>
      <w:r w:rsidRPr="00714A57">
        <w:rPr>
          <w:rFonts w:ascii="Arial Narrow" w:hAnsi="Arial Narrow"/>
        </w:rPr>
        <w:t>Включены новые показатели с методиками расчета:</w:t>
      </w:r>
    </w:p>
    <w:p w:rsidR="003C39F5" w:rsidRPr="00714A57" w:rsidRDefault="003C39F5" w:rsidP="003C39F5">
      <w:pPr>
        <w:ind w:left="108" w:firstLine="658"/>
        <w:jc w:val="both"/>
        <w:rPr>
          <w:rFonts w:ascii="Arial Narrow" w:hAnsi="Arial Narrow"/>
        </w:rPr>
      </w:pPr>
      <w:r w:rsidRPr="00714A57">
        <w:rPr>
          <w:rFonts w:ascii="Arial Narrow" w:hAnsi="Arial Narrow"/>
        </w:rPr>
        <w:t>- количество участников дорожного движения, пострадавших в дорожно-транспортных происшествиях, в местах расположения искусственных неровностей;</w:t>
      </w:r>
    </w:p>
    <w:p w:rsidR="003C39F5" w:rsidRPr="00714A57" w:rsidRDefault="003C39F5" w:rsidP="003C39F5">
      <w:pPr>
        <w:ind w:left="108" w:firstLine="658"/>
        <w:jc w:val="both"/>
        <w:rPr>
          <w:rFonts w:ascii="Arial Narrow" w:hAnsi="Arial Narrow"/>
        </w:rPr>
      </w:pPr>
      <w:r w:rsidRPr="00714A57">
        <w:rPr>
          <w:rFonts w:ascii="Arial Narrow" w:hAnsi="Arial Narrow"/>
        </w:rPr>
        <w:t>- доля дорожно-транспортных происшествий в местах расположения искусственных неровностей от общего количества дорожно-транспортных происшествий.</w:t>
      </w:r>
    </w:p>
    <w:p w:rsidR="003C39F5" w:rsidRPr="00714A57" w:rsidRDefault="003C39F5" w:rsidP="003C39F5">
      <w:pPr>
        <w:widowControl w:val="0"/>
        <w:autoSpaceDE w:val="0"/>
        <w:autoSpaceDN w:val="0"/>
        <w:adjustRightInd w:val="0"/>
        <w:ind w:firstLine="709"/>
        <w:jc w:val="both"/>
        <w:rPr>
          <w:rFonts w:ascii="Arial Narrow" w:hAnsi="Arial Narrow"/>
        </w:rPr>
      </w:pPr>
      <w:r w:rsidRPr="00714A57">
        <w:rPr>
          <w:rFonts w:ascii="Arial Narrow" w:hAnsi="Arial Narrow"/>
          <w:b/>
        </w:rPr>
        <w:t>2.</w:t>
      </w:r>
      <w:r w:rsidRPr="00714A57">
        <w:rPr>
          <w:rFonts w:ascii="Arial Narrow" w:hAnsi="Arial Narrow"/>
        </w:rPr>
        <w:t xml:space="preserve"> Необходимость внесения изменения в подпрограмму 1 связана с проведением мероприятий по организации видеонаблюдения в Парке Победы (далее – парк), в частности, установки трех камер высокого разрешения с выводом изображения на пульт охраны в парке.</w:t>
      </w:r>
    </w:p>
    <w:p w:rsidR="003C39F5" w:rsidRPr="00714A57" w:rsidRDefault="003C39F5" w:rsidP="003C39F5">
      <w:pPr>
        <w:widowControl w:val="0"/>
        <w:autoSpaceDE w:val="0"/>
        <w:autoSpaceDN w:val="0"/>
        <w:adjustRightInd w:val="0"/>
        <w:ind w:firstLine="709"/>
        <w:jc w:val="both"/>
        <w:rPr>
          <w:rFonts w:ascii="Arial Narrow" w:hAnsi="Arial Narrow"/>
        </w:rPr>
      </w:pPr>
      <w:r w:rsidRPr="00714A57">
        <w:rPr>
          <w:rFonts w:ascii="Arial Narrow" w:hAnsi="Arial Narrow"/>
        </w:rPr>
        <w:t>В соответствии с постановлением Правительства РФ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 парк относится к объекту второй категории мест массового пребывания людей. В связи с этим парк в обязательном порядке должен быть оборудован системой видеонаблюдения для предотвращения правонарушений и сохранности объектов экспозиций.</w:t>
      </w:r>
    </w:p>
    <w:p w:rsidR="003C39F5" w:rsidRPr="00714A57" w:rsidRDefault="003C39F5" w:rsidP="003C39F5">
      <w:pPr>
        <w:widowControl w:val="0"/>
        <w:autoSpaceDE w:val="0"/>
        <w:autoSpaceDN w:val="0"/>
        <w:adjustRightInd w:val="0"/>
        <w:ind w:firstLine="709"/>
        <w:jc w:val="both"/>
        <w:rPr>
          <w:rFonts w:ascii="Arial Narrow" w:hAnsi="Arial Narrow"/>
        </w:rPr>
      </w:pPr>
      <w:r w:rsidRPr="00714A57">
        <w:rPr>
          <w:rFonts w:ascii="Arial Narrow" w:hAnsi="Arial Narrow"/>
        </w:rPr>
        <w:t>По согласованию с мэром города Ю.А. Кузиным и финансовым управлением мэрии выделение денежных средств на проведение мероприятий по оснащению системами видеонаблюдения экспозиции военной техники в парке в размере 247,5 тыс. руб. запланировано за счет уменьшения бюджетных ассигнований по муниципальному казенному учреждению «Управление капитального строительства и ремонтов». Вопрос о перераспределении денежных средств рассмотрен на заседании экспертного совета по стратегическому развитию и инвестиционной деятельности в городе (протокол от 03.06.2015 № 5) и положительно рассмотрен Череповецкой городской Думой.</w:t>
      </w:r>
    </w:p>
    <w:p w:rsidR="003C39F5" w:rsidRPr="00714A57" w:rsidRDefault="003C39F5" w:rsidP="003C39F5">
      <w:pPr>
        <w:widowControl w:val="0"/>
        <w:autoSpaceDE w:val="0"/>
        <w:autoSpaceDN w:val="0"/>
        <w:adjustRightInd w:val="0"/>
        <w:ind w:firstLine="709"/>
        <w:jc w:val="both"/>
        <w:rPr>
          <w:rFonts w:ascii="Arial Narrow" w:hAnsi="Arial Narrow"/>
        </w:rPr>
      </w:pPr>
      <w:r w:rsidRPr="00714A57">
        <w:rPr>
          <w:rFonts w:ascii="Arial Narrow" w:hAnsi="Arial Narrow"/>
        </w:rPr>
        <w:t>На основании вышеизложенного, в муниципальную программу внесено изменение по увеличению ресурсного обеспечения основного мероприятия 1.3 «Внедрение современных технических средств, направленных на предупреждение правонарушений и преступлений в общественных местах и на улицах города» подпрограммы 1 «Профилактика преступлений и иных правонарушений в городе Череповце» на сумму 247,5 тыс. руб.</w:t>
      </w:r>
    </w:p>
    <w:p w:rsidR="003C39F5" w:rsidRPr="00714A57" w:rsidRDefault="003C39F5" w:rsidP="003C39F5">
      <w:pPr>
        <w:widowControl w:val="0"/>
        <w:autoSpaceDE w:val="0"/>
        <w:autoSpaceDN w:val="0"/>
        <w:adjustRightInd w:val="0"/>
        <w:ind w:firstLine="709"/>
        <w:jc w:val="both"/>
        <w:rPr>
          <w:rFonts w:ascii="Arial Narrow" w:hAnsi="Arial Narrow"/>
        </w:rPr>
      </w:pPr>
      <w:r w:rsidRPr="00714A57">
        <w:rPr>
          <w:rFonts w:ascii="Arial Narrow" w:hAnsi="Arial Narrow"/>
          <w:b/>
        </w:rPr>
        <w:t>3.</w:t>
      </w:r>
      <w:r w:rsidRPr="00714A57">
        <w:rPr>
          <w:rFonts w:ascii="Arial Narrow" w:hAnsi="Arial Narrow"/>
        </w:rPr>
        <w:t xml:space="preserve"> В подпрограмме 1 произведено увеличение финансирования социальной поддержки членам народных дружин на 86,0 тыс. рублей за счет уменьшения суммы, выделяемой на содержание Центра профилактики правонарушений. Заявка на указанный перерасчет согласована с мэром города Ю.А. Кузиным.</w:t>
      </w:r>
    </w:p>
    <w:p w:rsidR="003C39F5" w:rsidRPr="00714A57" w:rsidRDefault="003C39F5" w:rsidP="003C39F5">
      <w:pPr>
        <w:autoSpaceDE w:val="0"/>
        <w:autoSpaceDN w:val="0"/>
        <w:adjustRightInd w:val="0"/>
        <w:ind w:firstLine="567"/>
        <w:jc w:val="both"/>
        <w:rPr>
          <w:rFonts w:ascii="Arial Narrow" w:hAnsi="Arial Narrow"/>
        </w:rPr>
      </w:pPr>
    </w:p>
    <w:p w:rsidR="003C39F5" w:rsidRPr="00714A57" w:rsidRDefault="003C39F5" w:rsidP="003C39F5">
      <w:pPr>
        <w:autoSpaceDE w:val="0"/>
        <w:autoSpaceDN w:val="0"/>
        <w:adjustRightInd w:val="0"/>
        <w:ind w:firstLine="567"/>
        <w:jc w:val="both"/>
        <w:rPr>
          <w:rFonts w:ascii="Arial Narrow" w:hAnsi="Arial Narrow"/>
          <w:b/>
          <w:i/>
        </w:rPr>
      </w:pPr>
      <w:r w:rsidRPr="00714A57">
        <w:rPr>
          <w:rFonts w:ascii="Arial Narrow" w:hAnsi="Arial Narrow"/>
          <w:b/>
          <w:i/>
        </w:rPr>
        <w:t>Постановление мэрии города от 09.10.2015 № 5390 «О внесении изменений в постановление мэрии города от 08.10.2013 № 4730».</w:t>
      </w:r>
    </w:p>
    <w:p w:rsidR="003C39F5" w:rsidRPr="00714A57" w:rsidRDefault="003C39F5" w:rsidP="003C39F5">
      <w:pPr>
        <w:ind w:firstLine="709"/>
        <w:jc w:val="both"/>
        <w:rPr>
          <w:rFonts w:ascii="Arial Narrow" w:hAnsi="Arial Narrow"/>
        </w:rPr>
      </w:pPr>
      <w:r w:rsidRPr="00714A57">
        <w:rPr>
          <w:rFonts w:ascii="Arial Narrow" w:hAnsi="Arial Narrow"/>
        </w:rPr>
        <w:t>Постановления мэрии города подготовлено в соответствии с поступившими прогнозными объемами действующих и принимаемых бюджетных ассигнований на 2016 – 2018 годы по следующим мероприятиям:</w:t>
      </w:r>
    </w:p>
    <w:p w:rsidR="003C39F5" w:rsidRPr="00714A57" w:rsidRDefault="003C39F5" w:rsidP="003C39F5">
      <w:pPr>
        <w:ind w:firstLine="709"/>
        <w:jc w:val="both"/>
        <w:rPr>
          <w:rFonts w:ascii="Arial Narrow" w:hAnsi="Arial Narrow"/>
        </w:rPr>
      </w:pPr>
      <w:r w:rsidRPr="00714A57">
        <w:rPr>
          <w:rFonts w:ascii="Arial Narrow" w:hAnsi="Arial Narrow"/>
        </w:rPr>
        <w:t>- «Внедрение и/или эксплуатация аппаратно-программного комплекса «Безопасный город» для обеспечения общественного порядка, предупреждения терроризма и экстремизма, борьбы с преступностью»;</w:t>
      </w:r>
    </w:p>
    <w:p w:rsidR="003C39F5" w:rsidRPr="00714A57" w:rsidRDefault="003C39F5" w:rsidP="003C39F5">
      <w:pPr>
        <w:ind w:firstLine="709"/>
        <w:jc w:val="both"/>
        <w:rPr>
          <w:rFonts w:ascii="Arial Narrow" w:hAnsi="Arial Narrow"/>
        </w:rPr>
      </w:pPr>
      <w:r w:rsidRPr="00714A57">
        <w:rPr>
          <w:rFonts w:ascii="Arial Narrow" w:hAnsi="Arial Narrow"/>
        </w:rPr>
        <w:t>- «Обеспечение деятельности сотрудников филиалов Центра профилактики правонарушений в сфере выявления и предупреждения правонарушений и профилактике преступлений по месту жительства граждан»;</w:t>
      </w:r>
    </w:p>
    <w:p w:rsidR="003C39F5" w:rsidRPr="00714A57" w:rsidRDefault="003C39F5" w:rsidP="003C39F5">
      <w:pPr>
        <w:ind w:firstLine="709"/>
        <w:jc w:val="both"/>
        <w:rPr>
          <w:rFonts w:ascii="Arial Narrow" w:hAnsi="Arial Narrow"/>
        </w:rPr>
      </w:pPr>
      <w:r w:rsidRPr="00714A57">
        <w:rPr>
          <w:rFonts w:ascii="Arial Narrow" w:hAnsi="Arial Narrow"/>
        </w:rPr>
        <w:t>- «Создание условий для осуществления социальной поддержки участникам добровольного народного движения по охране общественного порядка»;</w:t>
      </w:r>
    </w:p>
    <w:p w:rsidR="003C39F5" w:rsidRPr="00714A57" w:rsidRDefault="003C39F5" w:rsidP="003C39F5">
      <w:pPr>
        <w:ind w:firstLine="709"/>
        <w:jc w:val="both"/>
        <w:rPr>
          <w:rFonts w:ascii="Arial Narrow" w:hAnsi="Arial Narrow"/>
        </w:rPr>
      </w:pPr>
      <w:r w:rsidRPr="00714A57">
        <w:rPr>
          <w:rFonts w:ascii="Arial Narrow" w:hAnsi="Arial Narrow"/>
        </w:rPr>
        <w:t>- «Организация и проведение мероприятий (слеты, конкурсы, декады и др.) по обобщению и распространению опыта работы в сфере охраны общественного порядка и профилактике правонарушений».</w:t>
      </w:r>
    </w:p>
    <w:p w:rsidR="003C39F5" w:rsidRPr="00714A57" w:rsidRDefault="003C39F5" w:rsidP="003C39F5">
      <w:pPr>
        <w:ind w:firstLine="709"/>
        <w:jc w:val="both"/>
        <w:rPr>
          <w:rFonts w:ascii="Arial Narrow" w:hAnsi="Arial Narrow"/>
        </w:rPr>
      </w:pPr>
      <w:r w:rsidRPr="00714A57">
        <w:rPr>
          <w:rFonts w:ascii="Arial Narrow" w:hAnsi="Arial Narrow"/>
        </w:rPr>
        <w:t>В финансирование мероприятий, касающихся АПК «Безопасный город», внесена корректировка в соответствии с внесенными в закон области от 22.12.2014 № 3532-ОЗ «Об областном бюджете на 2015 год и плановый период 2016 и 2017 годов» изменениями в части уменьшения суммы субсидии на внедрение и/или эксплуатацию АПК «Безопасный город» на 308,8 тыс. рублей.</w:t>
      </w:r>
    </w:p>
    <w:p w:rsidR="003C39F5" w:rsidRPr="00714A57" w:rsidRDefault="003C39F5" w:rsidP="003C39F5">
      <w:pPr>
        <w:ind w:firstLine="709"/>
        <w:jc w:val="both"/>
        <w:rPr>
          <w:rFonts w:ascii="Arial Narrow" w:hAnsi="Arial Narrow"/>
        </w:rPr>
      </w:pPr>
      <w:r w:rsidRPr="00714A57">
        <w:rPr>
          <w:rFonts w:ascii="Arial Narrow" w:hAnsi="Arial Narrow"/>
        </w:rPr>
        <w:t>Уточнено наименование целевого показателя муниципальной программы «Динамика снижения темпов роста злоупотребления психоактивными веществами населением города Череповца» и исправлена нумерация пунктов в приложении 4 к муниципальной программе, изложенном в постановлении мэрии города от 17.08.2015 № 4479 «О внесении изменений в постановление мэрии города от 08.10.2013 № 4730» (устранены технические ошибки).</w:t>
      </w:r>
    </w:p>
    <w:p w:rsidR="003C39F5" w:rsidRPr="00714A57" w:rsidRDefault="003C39F5" w:rsidP="003C39F5">
      <w:pPr>
        <w:ind w:firstLine="709"/>
        <w:jc w:val="both"/>
        <w:rPr>
          <w:rFonts w:ascii="Arial Narrow" w:hAnsi="Arial Narrow"/>
        </w:rPr>
      </w:pPr>
      <w:r w:rsidRPr="00714A57">
        <w:rPr>
          <w:rFonts w:ascii="Arial Narrow" w:hAnsi="Arial Narrow"/>
        </w:rPr>
        <w:t>Приложения 7, 8 к муниципальной программе изложены в новой редакции.</w:t>
      </w:r>
    </w:p>
    <w:p w:rsidR="003C39F5" w:rsidRPr="00714A57" w:rsidRDefault="003C39F5" w:rsidP="003C39F5">
      <w:pPr>
        <w:ind w:firstLine="709"/>
        <w:jc w:val="both"/>
        <w:rPr>
          <w:rFonts w:ascii="Arial Narrow" w:hAnsi="Arial Narrow"/>
        </w:rPr>
      </w:pPr>
      <w:r w:rsidRPr="00714A57">
        <w:rPr>
          <w:rFonts w:ascii="Arial Narrow" w:hAnsi="Arial Narrow"/>
        </w:rPr>
        <w:t>Приложение 9 к муниципальной программе исключено на основании постановления мэрии города от 02.09.2015 № 4738 «О внесении изменений в постановление мэрии города от 10.11.2011 № 4645».</w:t>
      </w:r>
    </w:p>
    <w:p w:rsidR="003C39F5" w:rsidRPr="00714A57" w:rsidRDefault="003C39F5" w:rsidP="003C39F5">
      <w:pPr>
        <w:autoSpaceDE w:val="0"/>
        <w:autoSpaceDN w:val="0"/>
        <w:adjustRightInd w:val="0"/>
        <w:ind w:firstLine="567"/>
        <w:jc w:val="both"/>
        <w:rPr>
          <w:rFonts w:ascii="Arial Narrow" w:hAnsi="Arial Narrow"/>
        </w:rPr>
      </w:pPr>
    </w:p>
    <w:p w:rsidR="003C39F5" w:rsidRPr="00714A57" w:rsidRDefault="003C39F5" w:rsidP="003C39F5">
      <w:pPr>
        <w:jc w:val="both"/>
        <w:rPr>
          <w:rFonts w:ascii="Arial Narrow" w:hAnsi="Arial Narrow"/>
        </w:rPr>
      </w:pPr>
      <w:r w:rsidRPr="00714A57">
        <w:rPr>
          <w:rFonts w:ascii="Arial Narrow" w:hAnsi="Arial Narrow"/>
        </w:rPr>
        <w:tab/>
      </w:r>
      <w:r w:rsidRPr="00714A57">
        <w:rPr>
          <w:rFonts w:ascii="Arial Narrow" w:hAnsi="Arial Narrow"/>
          <w:b/>
          <w:i/>
        </w:rPr>
        <w:t>Постановление мэрии города от 25.11.2015 № 6197 «О внесении изменений в постановление мэрии города от 08.10.2013 № 4730»</w:t>
      </w:r>
      <w:r w:rsidRPr="00714A57">
        <w:rPr>
          <w:rFonts w:ascii="Arial Narrow" w:hAnsi="Arial Narrow"/>
        </w:rPr>
        <w:t>.</w:t>
      </w:r>
    </w:p>
    <w:p w:rsidR="003C39F5" w:rsidRPr="00714A57" w:rsidRDefault="003C39F5" w:rsidP="003C39F5">
      <w:pPr>
        <w:ind w:firstLine="709"/>
        <w:jc w:val="both"/>
        <w:rPr>
          <w:rFonts w:ascii="Arial Narrow" w:hAnsi="Arial Narrow"/>
        </w:rPr>
      </w:pPr>
      <w:r w:rsidRPr="00714A57">
        <w:rPr>
          <w:rFonts w:ascii="Arial Narrow" w:hAnsi="Arial Narrow"/>
        </w:rPr>
        <w:t>В муниципальную программу внесены следующие изменения: согласно прогнозу объема бюджетных ассигнований на 2016 год городу Череповцу на внедрение и (или) эксплуатацию аппаратно-программного комплекса «Безопасный город» в 2016 году выделено 2565,3 тыс. руб., по причине чего увеличивается размер субсидии из областного бюджета на внедрение и (или) эксплуатацию АПК «Безопасный город» до 135,0 тыс. руб. (увеличение софинансирования осуществляется за счет уменьшения финансирования по основному мероприятию 1.5 муниципальной программы на 11,2 тыс. руб. без изменения общей суммы по муниципальной программе).</w:t>
      </w:r>
    </w:p>
    <w:p w:rsidR="003C39F5" w:rsidRPr="00714A57" w:rsidRDefault="003C39F5" w:rsidP="003C39F5">
      <w:pPr>
        <w:ind w:firstLine="709"/>
        <w:jc w:val="both"/>
        <w:rPr>
          <w:rFonts w:ascii="Arial Narrow" w:hAnsi="Arial Narrow"/>
        </w:rPr>
      </w:pPr>
      <w:r w:rsidRPr="00714A57">
        <w:rPr>
          <w:rFonts w:ascii="Arial Narrow" w:hAnsi="Arial Narrow"/>
        </w:rPr>
        <w:t xml:space="preserve">Постановления мэрии города подготовлено в соответствии с рекомендацией финансового управления мэрии в связи с поступлением сведений о сумме субсидии, предусмотренной в проекте областного бюджета на 2016 год, направленной городскому округу «Город Череповец», на внедрение и (или) эксплуатацию аппаратно-программного комплекса «Безопасный город». </w:t>
      </w:r>
    </w:p>
    <w:p w:rsidR="003C39F5" w:rsidRPr="00714A57" w:rsidRDefault="003C39F5" w:rsidP="003C39F5">
      <w:pPr>
        <w:ind w:firstLine="709"/>
        <w:jc w:val="both"/>
        <w:rPr>
          <w:rFonts w:ascii="Arial Narrow" w:hAnsi="Arial Narrow"/>
        </w:rPr>
      </w:pPr>
      <w:r w:rsidRPr="00714A57">
        <w:rPr>
          <w:rFonts w:ascii="Arial Narrow" w:hAnsi="Arial Narrow"/>
        </w:rPr>
        <w:t>Согласно прогнозу объема бюджетных ассигнований на 2016 год (прилагается) городу Череповцу на вышеуказанные цели в 2016 году выделено 2 565,3 тыс. рублей. В связи с этим требуется увеличение в 2016 году объемов софинансирования по субсидии из областного бюджета на внедрение и/или эксплуатацию АПК «Безопасный город» до 135 тыс. руб. Увеличение софинансирования осуществляется за счет уменьшения финансирования по основному мероприятию 1.5 муниципальной программы на 11,2 тыс. руб. без изменения общей суммы по муниципальной программе.</w:t>
      </w:r>
    </w:p>
    <w:p w:rsidR="003C39F5" w:rsidRPr="00714A57" w:rsidRDefault="003C39F5" w:rsidP="003C39F5">
      <w:pPr>
        <w:autoSpaceDE w:val="0"/>
        <w:autoSpaceDN w:val="0"/>
        <w:adjustRightInd w:val="0"/>
        <w:rPr>
          <w:rFonts w:ascii="Arial Narrow" w:hAnsi="Arial Narrow" w:cs="Courier New"/>
        </w:rPr>
      </w:pPr>
      <w:r w:rsidRPr="00714A57">
        <w:rPr>
          <w:rFonts w:ascii="Arial Narrow" w:hAnsi="Arial Narrow"/>
        </w:rPr>
        <w:t>В связи с этим потребовалось внесение изменений в финансовую составляющую муниципальной программы, а именно в общий объем финансирования муниципальной программы и подпрограммы № 1 муниципальной программы.</w:t>
      </w:r>
    </w:p>
    <w:p w:rsidR="009A6726" w:rsidRPr="00714A57" w:rsidRDefault="003068EE" w:rsidP="006749FF">
      <w:pPr>
        <w:autoSpaceDE w:val="0"/>
        <w:autoSpaceDN w:val="0"/>
        <w:adjustRightInd w:val="0"/>
        <w:jc w:val="center"/>
        <w:rPr>
          <w:rFonts w:ascii="Arial Narrow" w:hAnsi="Arial Narrow" w:cs="Courier New"/>
        </w:rPr>
      </w:pPr>
      <w:r w:rsidRPr="00714A57">
        <w:rPr>
          <w:rFonts w:ascii="Arial Narrow" w:hAnsi="Arial Narrow" w:cs="Courier New"/>
        </w:rPr>
        <w:t xml:space="preserve"> </w:t>
      </w:r>
    </w:p>
    <w:p w:rsidR="003C39F5" w:rsidRPr="00714A57" w:rsidRDefault="003C39F5" w:rsidP="006749FF">
      <w:pPr>
        <w:autoSpaceDE w:val="0"/>
        <w:autoSpaceDN w:val="0"/>
        <w:adjustRightInd w:val="0"/>
        <w:jc w:val="center"/>
        <w:rPr>
          <w:rFonts w:ascii="Arial Narrow" w:hAnsi="Arial Narrow"/>
          <w:b/>
        </w:rPr>
      </w:pPr>
    </w:p>
    <w:p w:rsidR="007323CF" w:rsidRPr="00714A57" w:rsidRDefault="003C39F5" w:rsidP="006749FF">
      <w:pPr>
        <w:autoSpaceDE w:val="0"/>
        <w:autoSpaceDN w:val="0"/>
        <w:adjustRightInd w:val="0"/>
        <w:jc w:val="center"/>
        <w:rPr>
          <w:rFonts w:ascii="Arial Narrow" w:hAnsi="Arial Narrow"/>
          <w:b/>
        </w:rPr>
      </w:pPr>
      <w:r w:rsidRPr="00714A57">
        <w:rPr>
          <w:rFonts w:ascii="Arial Narrow" w:hAnsi="Arial Narrow"/>
          <w:b/>
        </w:rPr>
        <w:t>Результаты оценки эффективности муниципальной программы за отчетный финансовый год (с приведением алгоритма расчета)</w:t>
      </w:r>
    </w:p>
    <w:p w:rsidR="003C39F5" w:rsidRPr="00714A57" w:rsidRDefault="003C39F5" w:rsidP="006749FF">
      <w:pPr>
        <w:autoSpaceDE w:val="0"/>
        <w:autoSpaceDN w:val="0"/>
        <w:adjustRightInd w:val="0"/>
        <w:jc w:val="center"/>
        <w:rPr>
          <w:rFonts w:ascii="Arial Narrow" w:hAnsi="Arial Narrow"/>
          <w:b/>
        </w:rPr>
      </w:pPr>
    </w:p>
    <w:p w:rsidR="003C39F5" w:rsidRPr="00714A57" w:rsidRDefault="003C39F5" w:rsidP="00BC50F5">
      <w:pPr>
        <w:widowControl w:val="0"/>
        <w:autoSpaceDE w:val="0"/>
        <w:autoSpaceDN w:val="0"/>
        <w:adjustRightInd w:val="0"/>
        <w:ind w:firstLine="540"/>
        <w:jc w:val="both"/>
        <w:rPr>
          <w:rFonts w:ascii="Arial Narrow" w:hAnsi="Arial Narrow"/>
        </w:rPr>
      </w:pPr>
      <w:r w:rsidRPr="00714A57">
        <w:rPr>
          <w:rFonts w:ascii="Arial Narrow" w:hAnsi="Arial Narrow"/>
        </w:rPr>
        <w:t>Для оценки эффективности муниципальной программы используются унифицированные формулы, позволяющие доступно и четко охарактеризовать степень достижения плановых значений показателей муниципальной программы и оценить совокупную эффективность реализации мероприятий муниципальной программы.</w:t>
      </w:r>
    </w:p>
    <w:p w:rsidR="003C39F5" w:rsidRPr="00714A57" w:rsidRDefault="003C39F5" w:rsidP="00BC50F5">
      <w:pPr>
        <w:widowControl w:val="0"/>
        <w:autoSpaceDE w:val="0"/>
        <w:autoSpaceDN w:val="0"/>
        <w:adjustRightInd w:val="0"/>
        <w:ind w:firstLine="540"/>
        <w:jc w:val="both"/>
        <w:rPr>
          <w:rFonts w:ascii="Arial Narrow" w:hAnsi="Arial Narrow"/>
        </w:rPr>
      </w:pPr>
      <w:r w:rsidRPr="00714A57">
        <w:rPr>
          <w:rFonts w:ascii="Arial Narrow" w:hAnsi="Arial Narrow"/>
        </w:rPr>
        <w:t>1. Оценка достижения плановых значений целевых показателей и индикаторов муниципальной программы осуществляется по итогам каждого календарного года реализации муниципальной программы и в целом по итогам реализации муниципальной программы в соответствии со следующей формулой:</w:t>
      </w:r>
    </w:p>
    <w:p w:rsidR="003C39F5" w:rsidRPr="00714A57" w:rsidRDefault="003C39F5" w:rsidP="00BC50F5">
      <w:pPr>
        <w:widowControl w:val="0"/>
        <w:autoSpaceDE w:val="0"/>
        <w:autoSpaceDN w:val="0"/>
        <w:adjustRightInd w:val="0"/>
        <w:ind w:firstLine="540"/>
        <w:jc w:val="both"/>
        <w:rPr>
          <w:rFonts w:ascii="Arial Narrow" w:hAnsi="Arial Narrow"/>
        </w:rPr>
      </w:pPr>
    </w:p>
    <w:p w:rsidR="003C39F5" w:rsidRPr="00714A57" w:rsidRDefault="003C39F5" w:rsidP="00BC50F5">
      <w:pPr>
        <w:widowControl w:val="0"/>
        <w:autoSpaceDE w:val="0"/>
        <w:autoSpaceDN w:val="0"/>
        <w:adjustRightInd w:val="0"/>
        <w:ind w:firstLine="540"/>
        <w:jc w:val="center"/>
        <w:rPr>
          <w:rFonts w:ascii="Arial Narrow" w:hAnsi="Arial Narrow"/>
        </w:rPr>
      </w:pPr>
      <w:r w:rsidRPr="00714A57">
        <w:rPr>
          <w:rFonts w:ascii="Arial Narrow" w:hAnsi="Arial Narrow"/>
        </w:rPr>
        <w:t>П = Зф / Зп x 100%,  где:</w:t>
      </w:r>
    </w:p>
    <w:p w:rsidR="003C39F5" w:rsidRPr="00714A57" w:rsidRDefault="003C39F5" w:rsidP="00BC50F5">
      <w:pPr>
        <w:widowControl w:val="0"/>
        <w:autoSpaceDE w:val="0"/>
        <w:autoSpaceDN w:val="0"/>
        <w:adjustRightInd w:val="0"/>
        <w:ind w:firstLine="540"/>
        <w:jc w:val="both"/>
        <w:rPr>
          <w:rFonts w:ascii="Arial Narrow" w:hAnsi="Arial Narrow"/>
        </w:rPr>
      </w:pPr>
    </w:p>
    <w:p w:rsidR="003C39F5" w:rsidRPr="00714A57" w:rsidRDefault="003C39F5" w:rsidP="00BC50F5">
      <w:pPr>
        <w:widowControl w:val="0"/>
        <w:autoSpaceDE w:val="0"/>
        <w:autoSpaceDN w:val="0"/>
        <w:adjustRightInd w:val="0"/>
        <w:ind w:firstLine="540"/>
        <w:jc w:val="both"/>
        <w:rPr>
          <w:rFonts w:ascii="Arial Narrow" w:hAnsi="Arial Narrow"/>
        </w:rPr>
      </w:pPr>
      <w:r w:rsidRPr="00714A57">
        <w:rPr>
          <w:rFonts w:ascii="Arial Narrow" w:hAnsi="Arial Narrow"/>
        </w:rPr>
        <w:t>П - степень достижения планового значения показателя;</w:t>
      </w:r>
    </w:p>
    <w:p w:rsidR="003C39F5" w:rsidRPr="00714A57" w:rsidRDefault="003C39F5" w:rsidP="00BC50F5">
      <w:pPr>
        <w:widowControl w:val="0"/>
        <w:autoSpaceDE w:val="0"/>
        <w:autoSpaceDN w:val="0"/>
        <w:adjustRightInd w:val="0"/>
        <w:ind w:firstLine="540"/>
        <w:jc w:val="both"/>
        <w:rPr>
          <w:rFonts w:ascii="Arial Narrow" w:hAnsi="Arial Narrow"/>
        </w:rPr>
      </w:pPr>
      <w:r w:rsidRPr="00714A57">
        <w:rPr>
          <w:rFonts w:ascii="Arial Narrow" w:hAnsi="Arial Narrow"/>
        </w:rPr>
        <w:t>Зф - фактическое значение показателя;</w:t>
      </w:r>
    </w:p>
    <w:p w:rsidR="003C39F5" w:rsidRPr="00714A57" w:rsidRDefault="003C39F5" w:rsidP="00BC50F5">
      <w:pPr>
        <w:widowControl w:val="0"/>
        <w:autoSpaceDE w:val="0"/>
        <w:autoSpaceDN w:val="0"/>
        <w:adjustRightInd w:val="0"/>
        <w:ind w:firstLine="540"/>
        <w:jc w:val="both"/>
        <w:rPr>
          <w:rFonts w:ascii="Arial Narrow" w:hAnsi="Arial Narrow"/>
        </w:rPr>
      </w:pPr>
      <w:r w:rsidRPr="00714A57">
        <w:rPr>
          <w:rFonts w:ascii="Arial Narrow" w:hAnsi="Arial Narrow"/>
        </w:rPr>
        <w:t>Зп - плановое значение показателя.</w:t>
      </w:r>
    </w:p>
    <w:p w:rsidR="003C39F5" w:rsidRPr="00714A57" w:rsidRDefault="003C39F5" w:rsidP="00BC50F5">
      <w:pPr>
        <w:widowControl w:val="0"/>
        <w:autoSpaceDE w:val="0"/>
        <w:autoSpaceDN w:val="0"/>
        <w:adjustRightInd w:val="0"/>
        <w:ind w:firstLine="540"/>
        <w:jc w:val="both"/>
        <w:rPr>
          <w:rFonts w:ascii="Arial Narrow" w:hAnsi="Arial Narrow"/>
        </w:rPr>
      </w:pPr>
      <w:r w:rsidRPr="00714A57">
        <w:rPr>
          <w:rFonts w:ascii="Arial Narrow" w:hAnsi="Arial Narrow"/>
        </w:rPr>
        <w:t>Степень достижения плановых значений показателей оценивается в соответствии со следующими критериями:</w:t>
      </w:r>
    </w:p>
    <w:p w:rsidR="003C39F5" w:rsidRPr="00714A57" w:rsidRDefault="003C39F5" w:rsidP="00BC50F5">
      <w:pPr>
        <w:widowControl w:val="0"/>
        <w:autoSpaceDE w:val="0"/>
        <w:autoSpaceDN w:val="0"/>
        <w:adjustRightInd w:val="0"/>
        <w:ind w:firstLine="540"/>
        <w:jc w:val="both"/>
        <w:rPr>
          <w:rFonts w:ascii="Arial Narrow" w:hAnsi="Arial Narrow"/>
          <w:spacing w:val="-2"/>
        </w:rPr>
      </w:pPr>
      <w:r w:rsidRPr="00714A57">
        <w:rPr>
          <w:rFonts w:ascii="Arial Narrow" w:hAnsi="Arial Narrow"/>
          <w:spacing w:val="-2"/>
        </w:rPr>
        <w:t>до 89% - неэффективное выполнение показателей муниципальной программы;</w:t>
      </w:r>
    </w:p>
    <w:p w:rsidR="003C39F5" w:rsidRPr="00714A57" w:rsidRDefault="003C39F5" w:rsidP="00BC50F5">
      <w:pPr>
        <w:widowControl w:val="0"/>
        <w:autoSpaceDE w:val="0"/>
        <w:autoSpaceDN w:val="0"/>
        <w:adjustRightInd w:val="0"/>
        <w:ind w:firstLine="540"/>
        <w:jc w:val="both"/>
        <w:rPr>
          <w:rFonts w:ascii="Arial Narrow" w:hAnsi="Arial Narrow"/>
        </w:rPr>
      </w:pPr>
      <w:r w:rsidRPr="00714A57">
        <w:rPr>
          <w:rFonts w:ascii="Arial Narrow" w:hAnsi="Arial Narrow"/>
        </w:rPr>
        <w:t>90% и более - эффективное выполнение показателей муниципальной программы.</w:t>
      </w:r>
    </w:p>
    <w:p w:rsidR="00E7369F" w:rsidRPr="00714A57" w:rsidRDefault="00E7369F" w:rsidP="00BC50F5">
      <w:pPr>
        <w:widowControl w:val="0"/>
        <w:autoSpaceDE w:val="0"/>
        <w:autoSpaceDN w:val="0"/>
        <w:adjustRightInd w:val="0"/>
        <w:ind w:firstLine="540"/>
        <w:jc w:val="both"/>
        <w:rPr>
          <w:rFonts w:ascii="Arial Narrow" w:hAnsi="Arial Narrow"/>
        </w:rPr>
      </w:pPr>
      <w:r w:rsidRPr="00714A57">
        <w:rPr>
          <w:rFonts w:ascii="Arial Narrow" w:hAnsi="Arial Narrow"/>
        </w:rPr>
        <w:t>П1 = 2255 / 2388 х100% = 94,4%</w:t>
      </w:r>
    </w:p>
    <w:p w:rsidR="00E7369F" w:rsidRPr="00714A57" w:rsidRDefault="00E7369F" w:rsidP="00BC50F5">
      <w:pPr>
        <w:widowControl w:val="0"/>
        <w:autoSpaceDE w:val="0"/>
        <w:autoSpaceDN w:val="0"/>
        <w:adjustRightInd w:val="0"/>
        <w:ind w:firstLine="540"/>
        <w:jc w:val="both"/>
        <w:rPr>
          <w:rFonts w:ascii="Arial Narrow" w:hAnsi="Arial Narrow"/>
        </w:rPr>
      </w:pPr>
      <w:r w:rsidRPr="00714A57">
        <w:rPr>
          <w:rFonts w:ascii="Arial Narrow" w:hAnsi="Arial Narrow"/>
        </w:rPr>
        <w:t>П2 = 1,7 / 1,8 х100% = 94,4%</w:t>
      </w:r>
    </w:p>
    <w:p w:rsidR="00E7369F" w:rsidRPr="00714A57" w:rsidRDefault="00E7369F" w:rsidP="00BC50F5">
      <w:pPr>
        <w:widowControl w:val="0"/>
        <w:autoSpaceDE w:val="0"/>
        <w:autoSpaceDN w:val="0"/>
        <w:adjustRightInd w:val="0"/>
        <w:ind w:firstLine="540"/>
        <w:jc w:val="both"/>
        <w:rPr>
          <w:rFonts w:ascii="Arial Narrow" w:hAnsi="Arial Narrow"/>
        </w:rPr>
      </w:pPr>
      <w:r w:rsidRPr="00714A57">
        <w:rPr>
          <w:rFonts w:ascii="Arial Narrow" w:hAnsi="Arial Narrow"/>
        </w:rPr>
        <w:t>П3 = 5,4 / 2,8 х100% = 192,6%</w:t>
      </w:r>
    </w:p>
    <w:p w:rsidR="00E7369F" w:rsidRPr="00714A57" w:rsidRDefault="00E7369F" w:rsidP="00BC50F5">
      <w:pPr>
        <w:widowControl w:val="0"/>
        <w:autoSpaceDE w:val="0"/>
        <w:autoSpaceDN w:val="0"/>
        <w:adjustRightInd w:val="0"/>
        <w:ind w:firstLine="540"/>
        <w:jc w:val="both"/>
        <w:rPr>
          <w:rFonts w:ascii="Arial Narrow" w:hAnsi="Arial Narrow"/>
        </w:rPr>
      </w:pPr>
      <w:r w:rsidRPr="00714A57">
        <w:rPr>
          <w:rFonts w:ascii="Arial Narrow" w:hAnsi="Arial Narrow"/>
        </w:rPr>
        <w:t>П4 = 9,5 / 3,0 х100% = 316,7%</w:t>
      </w:r>
    </w:p>
    <w:p w:rsidR="00E7369F" w:rsidRPr="00714A57" w:rsidRDefault="00E7369F" w:rsidP="00BC50F5">
      <w:pPr>
        <w:widowControl w:val="0"/>
        <w:autoSpaceDE w:val="0"/>
        <w:autoSpaceDN w:val="0"/>
        <w:adjustRightInd w:val="0"/>
        <w:ind w:firstLine="540"/>
        <w:jc w:val="both"/>
        <w:rPr>
          <w:rFonts w:ascii="Arial Narrow" w:hAnsi="Arial Narrow"/>
        </w:rPr>
      </w:pPr>
    </w:p>
    <w:p w:rsidR="003C39F5" w:rsidRPr="00714A57" w:rsidRDefault="003C39F5" w:rsidP="00BC50F5">
      <w:pPr>
        <w:widowControl w:val="0"/>
        <w:autoSpaceDE w:val="0"/>
        <w:autoSpaceDN w:val="0"/>
        <w:adjustRightInd w:val="0"/>
        <w:ind w:firstLine="540"/>
        <w:jc w:val="both"/>
        <w:rPr>
          <w:rFonts w:ascii="Arial Narrow" w:hAnsi="Arial Narrow"/>
        </w:rPr>
      </w:pPr>
      <w:r w:rsidRPr="00714A57">
        <w:rPr>
          <w:rFonts w:ascii="Arial Narrow" w:hAnsi="Arial Narrow"/>
        </w:rPr>
        <w:t>2. Интегральный показатель эффективности реализации мероприятий муниципальной программы также оценивается как степень фактического достижения показателей (индикаторов) муниципальной программы по следующей формуле:</w:t>
      </w:r>
    </w:p>
    <w:p w:rsidR="003C39F5" w:rsidRPr="00714A57" w:rsidRDefault="003C39F5" w:rsidP="00BC50F5">
      <w:pPr>
        <w:widowControl w:val="0"/>
        <w:autoSpaceDE w:val="0"/>
        <w:autoSpaceDN w:val="0"/>
        <w:adjustRightInd w:val="0"/>
        <w:ind w:firstLine="540"/>
        <w:rPr>
          <w:rFonts w:ascii="Arial Narrow" w:hAnsi="Arial Narrow"/>
        </w:rPr>
      </w:pPr>
      <w:r w:rsidRPr="00714A57">
        <w:rPr>
          <w:rFonts w:ascii="Arial Narrow" w:hAnsi="Arial Narrow"/>
        </w:rPr>
        <w:t xml:space="preserve">                           П</w:t>
      </w:r>
      <w:r w:rsidRPr="00714A57">
        <w:rPr>
          <w:rFonts w:ascii="Arial Narrow" w:hAnsi="Arial Narrow"/>
          <w:sz w:val="20"/>
        </w:rPr>
        <w:t>ф1</w:t>
      </w:r>
      <w:r w:rsidRPr="00714A57">
        <w:rPr>
          <w:rFonts w:ascii="Arial Narrow" w:hAnsi="Arial Narrow"/>
        </w:rPr>
        <w:t xml:space="preserve">       П</w:t>
      </w:r>
      <w:r w:rsidRPr="00714A57">
        <w:rPr>
          <w:rFonts w:ascii="Arial Narrow" w:hAnsi="Arial Narrow"/>
          <w:sz w:val="20"/>
        </w:rPr>
        <w:t>ф2</w:t>
      </w:r>
      <w:r w:rsidRPr="00714A57">
        <w:rPr>
          <w:rFonts w:ascii="Arial Narrow" w:hAnsi="Arial Narrow"/>
        </w:rPr>
        <w:t xml:space="preserve">           П</w:t>
      </w:r>
      <w:r w:rsidRPr="00714A57">
        <w:rPr>
          <w:rFonts w:ascii="Arial Narrow" w:hAnsi="Arial Narrow"/>
          <w:sz w:val="20"/>
        </w:rPr>
        <w:t>фn</w:t>
      </w:r>
    </w:p>
    <w:p w:rsidR="003C39F5" w:rsidRPr="00714A57" w:rsidRDefault="003C39F5" w:rsidP="00BC50F5">
      <w:pPr>
        <w:widowControl w:val="0"/>
        <w:autoSpaceDE w:val="0"/>
        <w:autoSpaceDN w:val="0"/>
        <w:adjustRightInd w:val="0"/>
        <w:ind w:firstLine="540"/>
        <w:rPr>
          <w:rFonts w:ascii="Arial Narrow" w:hAnsi="Arial Narrow"/>
        </w:rPr>
      </w:pPr>
      <w:r w:rsidRPr="00714A57">
        <w:rPr>
          <w:rFonts w:ascii="Arial Narrow" w:hAnsi="Arial Narrow"/>
        </w:rPr>
        <w:t xml:space="preserve">                            ----     +  ----   + ... + ----</w:t>
      </w:r>
    </w:p>
    <w:p w:rsidR="003C39F5" w:rsidRPr="00714A57" w:rsidRDefault="003C39F5" w:rsidP="00BC50F5">
      <w:pPr>
        <w:widowControl w:val="0"/>
        <w:autoSpaceDE w:val="0"/>
        <w:autoSpaceDN w:val="0"/>
        <w:adjustRightInd w:val="0"/>
        <w:ind w:firstLine="540"/>
        <w:rPr>
          <w:rFonts w:ascii="Arial Narrow" w:hAnsi="Arial Narrow"/>
        </w:rPr>
      </w:pPr>
      <w:r w:rsidRPr="00714A57">
        <w:rPr>
          <w:rFonts w:ascii="Arial Narrow" w:hAnsi="Arial Narrow"/>
        </w:rPr>
        <w:t xml:space="preserve">                           П</w:t>
      </w:r>
      <w:r w:rsidRPr="00714A57">
        <w:rPr>
          <w:rFonts w:ascii="Arial Narrow" w:hAnsi="Arial Narrow"/>
          <w:sz w:val="20"/>
        </w:rPr>
        <w:t>п1</w:t>
      </w:r>
      <w:r w:rsidRPr="00714A57">
        <w:rPr>
          <w:rFonts w:ascii="Arial Narrow" w:hAnsi="Arial Narrow"/>
        </w:rPr>
        <w:t xml:space="preserve">        П</w:t>
      </w:r>
      <w:r w:rsidRPr="00714A57">
        <w:rPr>
          <w:rFonts w:ascii="Arial Narrow" w:hAnsi="Arial Narrow"/>
          <w:sz w:val="20"/>
        </w:rPr>
        <w:t>п2</w:t>
      </w:r>
      <w:r w:rsidRPr="00714A57">
        <w:rPr>
          <w:rFonts w:ascii="Arial Narrow" w:hAnsi="Arial Narrow"/>
        </w:rPr>
        <w:t xml:space="preserve">           П</w:t>
      </w:r>
      <w:r w:rsidRPr="00714A57">
        <w:rPr>
          <w:rFonts w:ascii="Arial Narrow" w:hAnsi="Arial Narrow"/>
          <w:sz w:val="20"/>
        </w:rPr>
        <w:t>пn</w:t>
      </w:r>
    </w:p>
    <w:p w:rsidR="003C39F5" w:rsidRPr="00714A57" w:rsidRDefault="003C39F5" w:rsidP="00BC50F5">
      <w:pPr>
        <w:widowControl w:val="0"/>
        <w:autoSpaceDE w:val="0"/>
        <w:autoSpaceDN w:val="0"/>
        <w:adjustRightInd w:val="0"/>
        <w:ind w:firstLine="540"/>
        <w:rPr>
          <w:rFonts w:ascii="Arial Narrow" w:hAnsi="Arial Narrow"/>
        </w:rPr>
      </w:pPr>
      <w:r w:rsidRPr="00714A57">
        <w:rPr>
          <w:rFonts w:ascii="Arial Narrow" w:hAnsi="Arial Narrow"/>
        </w:rPr>
        <w:t xml:space="preserve">                 Э</w:t>
      </w:r>
      <w:r w:rsidRPr="00714A57">
        <w:rPr>
          <w:rFonts w:ascii="Arial Narrow" w:hAnsi="Arial Narrow"/>
          <w:sz w:val="22"/>
        </w:rPr>
        <w:t>с</w:t>
      </w:r>
      <w:r w:rsidRPr="00714A57">
        <w:rPr>
          <w:rFonts w:ascii="Arial Narrow" w:hAnsi="Arial Narrow"/>
        </w:rPr>
        <w:t xml:space="preserve"> = --------------------------------- x 100%,  где:</w:t>
      </w:r>
    </w:p>
    <w:p w:rsidR="003C39F5" w:rsidRPr="00714A57" w:rsidRDefault="003C39F5" w:rsidP="00BC50F5">
      <w:pPr>
        <w:widowControl w:val="0"/>
        <w:autoSpaceDE w:val="0"/>
        <w:autoSpaceDN w:val="0"/>
        <w:adjustRightInd w:val="0"/>
        <w:ind w:firstLine="540"/>
        <w:rPr>
          <w:rFonts w:ascii="Arial Narrow" w:hAnsi="Arial Narrow"/>
        </w:rPr>
      </w:pPr>
      <w:r w:rsidRPr="00714A57">
        <w:rPr>
          <w:rFonts w:ascii="Arial Narrow" w:hAnsi="Arial Narrow"/>
        </w:rPr>
        <w:t xml:space="preserve">                                             </w:t>
      </w:r>
      <w:r w:rsidRPr="00714A57">
        <w:rPr>
          <w:rFonts w:ascii="Arial Narrow" w:hAnsi="Arial Narrow"/>
          <w:lang w:val="en-US"/>
        </w:rPr>
        <w:t>N</w:t>
      </w:r>
    </w:p>
    <w:p w:rsidR="003C39F5" w:rsidRPr="00714A57" w:rsidRDefault="003C39F5" w:rsidP="00BC50F5">
      <w:pPr>
        <w:widowControl w:val="0"/>
        <w:autoSpaceDE w:val="0"/>
        <w:autoSpaceDN w:val="0"/>
        <w:adjustRightInd w:val="0"/>
        <w:ind w:firstLine="540"/>
        <w:rPr>
          <w:rFonts w:ascii="Arial Narrow" w:hAnsi="Arial Narrow"/>
        </w:rPr>
      </w:pPr>
    </w:p>
    <w:p w:rsidR="003C39F5" w:rsidRPr="00714A57" w:rsidRDefault="003C39F5" w:rsidP="00BC50F5">
      <w:pPr>
        <w:widowControl w:val="0"/>
        <w:autoSpaceDE w:val="0"/>
        <w:autoSpaceDN w:val="0"/>
        <w:adjustRightInd w:val="0"/>
        <w:ind w:firstLine="540"/>
        <w:jc w:val="both"/>
        <w:rPr>
          <w:rFonts w:ascii="Arial Narrow" w:hAnsi="Arial Narrow"/>
        </w:rPr>
      </w:pPr>
      <w:r w:rsidRPr="00714A57">
        <w:rPr>
          <w:rFonts w:ascii="Arial Narrow" w:hAnsi="Arial Narrow"/>
        </w:rPr>
        <w:t>Э</w:t>
      </w:r>
      <w:r w:rsidRPr="00714A57">
        <w:rPr>
          <w:rFonts w:ascii="Arial Narrow" w:hAnsi="Arial Narrow"/>
          <w:sz w:val="20"/>
        </w:rPr>
        <w:t>с</w:t>
      </w:r>
      <w:r w:rsidRPr="00714A57">
        <w:rPr>
          <w:rFonts w:ascii="Arial Narrow" w:hAnsi="Arial Narrow"/>
        </w:rPr>
        <w:t xml:space="preserve"> - совокупная эффективность реализации мероприятий муниципальной программы;</w:t>
      </w:r>
    </w:p>
    <w:p w:rsidR="003C39F5" w:rsidRPr="00714A57" w:rsidRDefault="003C39F5" w:rsidP="00BC50F5">
      <w:pPr>
        <w:widowControl w:val="0"/>
        <w:autoSpaceDE w:val="0"/>
        <w:autoSpaceDN w:val="0"/>
        <w:adjustRightInd w:val="0"/>
        <w:ind w:firstLine="540"/>
        <w:rPr>
          <w:rFonts w:ascii="Arial Narrow" w:hAnsi="Arial Narrow"/>
        </w:rPr>
      </w:pPr>
      <w:r w:rsidRPr="00714A57">
        <w:rPr>
          <w:rFonts w:ascii="Arial Narrow" w:hAnsi="Arial Narrow"/>
        </w:rPr>
        <w:t>П</w:t>
      </w:r>
      <w:r w:rsidRPr="00714A57">
        <w:rPr>
          <w:rFonts w:ascii="Arial Narrow" w:hAnsi="Arial Narrow"/>
          <w:sz w:val="20"/>
        </w:rPr>
        <w:t>ф1</w:t>
      </w:r>
      <w:r w:rsidRPr="00714A57">
        <w:rPr>
          <w:rFonts w:ascii="Arial Narrow" w:hAnsi="Arial Narrow"/>
        </w:rPr>
        <w:t xml:space="preserve">   - фактическое значение показателя № 1;    </w:t>
      </w:r>
    </w:p>
    <w:p w:rsidR="003C39F5" w:rsidRPr="00714A57" w:rsidRDefault="003C39F5" w:rsidP="00BC50F5">
      <w:pPr>
        <w:widowControl w:val="0"/>
        <w:autoSpaceDE w:val="0"/>
        <w:autoSpaceDN w:val="0"/>
        <w:adjustRightInd w:val="0"/>
        <w:ind w:firstLine="540"/>
        <w:rPr>
          <w:rFonts w:ascii="Arial Narrow" w:hAnsi="Arial Narrow"/>
        </w:rPr>
      </w:pPr>
      <w:r w:rsidRPr="00714A57">
        <w:rPr>
          <w:rFonts w:ascii="Arial Narrow" w:hAnsi="Arial Narrow"/>
        </w:rPr>
        <w:t>П</w:t>
      </w:r>
      <w:r w:rsidRPr="00714A57">
        <w:rPr>
          <w:rFonts w:ascii="Arial Narrow" w:hAnsi="Arial Narrow"/>
          <w:sz w:val="20"/>
        </w:rPr>
        <w:t>п1</w:t>
      </w:r>
      <w:r w:rsidRPr="00714A57">
        <w:rPr>
          <w:rFonts w:ascii="Arial Narrow" w:hAnsi="Arial Narrow"/>
        </w:rPr>
        <w:t xml:space="preserve">   - плановое значение показателя № 1;</w:t>
      </w:r>
    </w:p>
    <w:p w:rsidR="003C39F5" w:rsidRPr="00714A57" w:rsidRDefault="003C39F5" w:rsidP="00BC50F5">
      <w:pPr>
        <w:widowControl w:val="0"/>
        <w:autoSpaceDE w:val="0"/>
        <w:autoSpaceDN w:val="0"/>
        <w:adjustRightInd w:val="0"/>
        <w:ind w:firstLine="540"/>
        <w:rPr>
          <w:rFonts w:ascii="Arial Narrow" w:hAnsi="Arial Narrow"/>
        </w:rPr>
      </w:pPr>
      <w:r w:rsidRPr="00714A57">
        <w:rPr>
          <w:rFonts w:ascii="Arial Narrow" w:hAnsi="Arial Narrow"/>
        </w:rPr>
        <w:t>П</w:t>
      </w:r>
      <w:r w:rsidRPr="00714A57">
        <w:rPr>
          <w:rFonts w:ascii="Arial Narrow" w:hAnsi="Arial Narrow"/>
          <w:sz w:val="20"/>
        </w:rPr>
        <w:t>ф2</w:t>
      </w:r>
      <w:r w:rsidRPr="00714A57">
        <w:rPr>
          <w:rFonts w:ascii="Arial Narrow" w:hAnsi="Arial Narrow"/>
        </w:rPr>
        <w:t xml:space="preserve">   - фактическое значение показателя № 2;  </w:t>
      </w:r>
    </w:p>
    <w:p w:rsidR="003C39F5" w:rsidRPr="00714A57" w:rsidRDefault="003C39F5" w:rsidP="00BC50F5">
      <w:pPr>
        <w:widowControl w:val="0"/>
        <w:autoSpaceDE w:val="0"/>
        <w:autoSpaceDN w:val="0"/>
        <w:adjustRightInd w:val="0"/>
        <w:ind w:firstLine="540"/>
        <w:rPr>
          <w:rFonts w:ascii="Arial Narrow" w:hAnsi="Arial Narrow"/>
        </w:rPr>
      </w:pPr>
      <w:r w:rsidRPr="00714A57">
        <w:rPr>
          <w:rFonts w:ascii="Arial Narrow" w:hAnsi="Arial Narrow"/>
        </w:rPr>
        <w:t>П</w:t>
      </w:r>
      <w:r w:rsidRPr="00714A57">
        <w:rPr>
          <w:rFonts w:ascii="Arial Narrow" w:hAnsi="Arial Narrow"/>
          <w:sz w:val="20"/>
        </w:rPr>
        <w:t>п2</w:t>
      </w:r>
      <w:r w:rsidRPr="00714A57">
        <w:rPr>
          <w:rFonts w:ascii="Arial Narrow" w:hAnsi="Arial Narrow"/>
        </w:rPr>
        <w:t xml:space="preserve">   - плановое значение показателя № 2;</w:t>
      </w:r>
    </w:p>
    <w:p w:rsidR="003C39F5" w:rsidRPr="00714A57" w:rsidRDefault="003C39F5" w:rsidP="00BC50F5">
      <w:pPr>
        <w:widowControl w:val="0"/>
        <w:autoSpaceDE w:val="0"/>
        <w:autoSpaceDN w:val="0"/>
        <w:adjustRightInd w:val="0"/>
        <w:ind w:firstLine="540"/>
        <w:rPr>
          <w:rFonts w:ascii="Arial Narrow" w:hAnsi="Arial Narrow"/>
        </w:rPr>
      </w:pPr>
      <w:r w:rsidRPr="00714A57">
        <w:rPr>
          <w:rFonts w:ascii="Arial Narrow" w:hAnsi="Arial Narrow"/>
        </w:rPr>
        <w:t>П</w:t>
      </w:r>
      <w:r w:rsidRPr="00714A57">
        <w:rPr>
          <w:rFonts w:ascii="Arial Narrow" w:hAnsi="Arial Narrow"/>
          <w:sz w:val="20"/>
        </w:rPr>
        <w:t>фn</w:t>
      </w:r>
      <w:r w:rsidRPr="00714A57">
        <w:rPr>
          <w:rFonts w:ascii="Arial Narrow" w:hAnsi="Arial Narrow"/>
        </w:rPr>
        <w:t xml:space="preserve"> - фактическое значение показателя № n;  </w:t>
      </w:r>
    </w:p>
    <w:p w:rsidR="003C39F5" w:rsidRPr="00714A57" w:rsidRDefault="003C39F5" w:rsidP="00BC50F5">
      <w:pPr>
        <w:widowControl w:val="0"/>
        <w:autoSpaceDE w:val="0"/>
        <w:autoSpaceDN w:val="0"/>
        <w:adjustRightInd w:val="0"/>
        <w:ind w:firstLine="540"/>
        <w:rPr>
          <w:rFonts w:ascii="Arial Narrow" w:hAnsi="Arial Narrow"/>
        </w:rPr>
      </w:pPr>
      <w:r w:rsidRPr="00714A57">
        <w:rPr>
          <w:rFonts w:ascii="Arial Narrow" w:hAnsi="Arial Narrow"/>
        </w:rPr>
        <w:t>П</w:t>
      </w:r>
      <w:r w:rsidRPr="00714A57">
        <w:rPr>
          <w:rFonts w:ascii="Arial Narrow" w:hAnsi="Arial Narrow"/>
          <w:sz w:val="20"/>
        </w:rPr>
        <w:t xml:space="preserve">пn </w:t>
      </w:r>
      <w:r w:rsidRPr="00714A57">
        <w:rPr>
          <w:rFonts w:ascii="Arial Narrow" w:hAnsi="Arial Narrow"/>
        </w:rPr>
        <w:t xml:space="preserve">- плановое значение показателя № n; </w:t>
      </w:r>
    </w:p>
    <w:p w:rsidR="003C39F5" w:rsidRPr="00714A57" w:rsidRDefault="003C39F5" w:rsidP="00BC50F5">
      <w:pPr>
        <w:widowControl w:val="0"/>
        <w:autoSpaceDE w:val="0"/>
        <w:autoSpaceDN w:val="0"/>
        <w:adjustRightInd w:val="0"/>
        <w:ind w:firstLine="540"/>
        <w:rPr>
          <w:rFonts w:ascii="Arial Narrow" w:hAnsi="Arial Narrow"/>
        </w:rPr>
      </w:pPr>
      <w:r w:rsidRPr="00714A57">
        <w:rPr>
          <w:rFonts w:ascii="Arial Narrow" w:hAnsi="Arial Narrow"/>
          <w:lang w:val="en-US"/>
        </w:rPr>
        <w:t>N</w:t>
      </w:r>
      <w:r w:rsidRPr="00714A57">
        <w:rPr>
          <w:rFonts w:ascii="Arial Narrow" w:hAnsi="Arial Narrow"/>
        </w:rPr>
        <w:t xml:space="preserve"> - количество показателей.</w:t>
      </w:r>
    </w:p>
    <w:p w:rsidR="001D45DA" w:rsidRPr="00714A57" w:rsidRDefault="001D45DA" w:rsidP="00BC50F5">
      <w:pPr>
        <w:widowControl w:val="0"/>
        <w:autoSpaceDE w:val="0"/>
        <w:autoSpaceDN w:val="0"/>
        <w:adjustRightInd w:val="0"/>
        <w:ind w:firstLine="540"/>
        <w:rPr>
          <w:rFonts w:ascii="Arial Narrow" w:hAnsi="Arial Narrow"/>
        </w:rPr>
      </w:pPr>
    </w:p>
    <w:p w:rsidR="00BC50F5" w:rsidRPr="00714A57" w:rsidRDefault="00BC50F5" w:rsidP="00BC50F5">
      <w:pPr>
        <w:widowControl w:val="0"/>
        <w:autoSpaceDE w:val="0"/>
        <w:autoSpaceDN w:val="0"/>
        <w:adjustRightInd w:val="0"/>
        <w:ind w:firstLine="540"/>
        <w:rPr>
          <w:rFonts w:ascii="Arial Narrow" w:hAnsi="Arial Narrow"/>
        </w:rPr>
      </w:pPr>
      <w:r w:rsidRPr="00714A57">
        <w:rPr>
          <w:rFonts w:ascii="Arial Narrow" w:hAnsi="Arial Narrow"/>
        </w:rPr>
        <w:t xml:space="preserve">          2255          1,7      5,4         9,5    </w:t>
      </w:r>
    </w:p>
    <w:p w:rsidR="00BC50F5" w:rsidRPr="00714A57" w:rsidRDefault="00BC50F5" w:rsidP="00BC50F5">
      <w:pPr>
        <w:widowControl w:val="0"/>
        <w:autoSpaceDE w:val="0"/>
        <w:autoSpaceDN w:val="0"/>
        <w:adjustRightInd w:val="0"/>
        <w:ind w:firstLine="540"/>
        <w:rPr>
          <w:rFonts w:ascii="Arial Narrow" w:hAnsi="Arial Narrow"/>
        </w:rPr>
      </w:pPr>
      <w:r w:rsidRPr="00714A57">
        <w:rPr>
          <w:rFonts w:ascii="Arial Narrow" w:hAnsi="Arial Narrow"/>
        </w:rPr>
        <w:t xml:space="preserve">          ------     +    ---       ----   +    ----    </w:t>
      </w:r>
    </w:p>
    <w:p w:rsidR="00BC50F5" w:rsidRPr="00714A57" w:rsidRDefault="00BC50F5" w:rsidP="00BC50F5">
      <w:pPr>
        <w:widowControl w:val="0"/>
        <w:autoSpaceDE w:val="0"/>
        <w:autoSpaceDN w:val="0"/>
        <w:adjustRightInd w:val="0"/>
        <w:ind w:firstLine="540"/>
        <w:rPr>
          <w:rFonts w:ascii="Arial Narrow" w:hAnsi="Arial Narrow"/>
        </w:rPr>
      </w:pPr>
      <w:r w:rsidRPr="00714A57">
        <w:rPr>
          <w:rFonts w:ascii="Arial Narrow" w:hAnsi="Arial Narrow"/>
        </w:rPr>
        <w:t xml:space="preserve">          2388          1,8      2,8         3,0   </w:t>
      </w:r>
    </w:p>
    <w:p w:rsidR="00E7369F" w:rsidRPr="00714A57" w:rsidRDefault="00BC50F5" w:rsidP="00BC50F5">
      <w:pPr>
        <w:widowControl w:val="0"/>
        <w:autoSpaceDE w:val="0"/>
        <w:autoSpaceDN w:val="0"/>
        <w:adjustRightInd w:val="0"/>
        <w:ind w:firstLine="540"/>
        <w:rPr>
          <w:rFonts w:ascii="Arial Narrow" w:hAnsi="Arial Narrow"/>
        </w:rPr>
      </w:pPr>
      <w:r w:rsidRPr="00714A57">
        <w:rPr>
          <w:rFonts w:ascii="Arial Narrow" w:hAnsi="Arial Narrow"/>
        </w:rPr>
        <w:t xml:space="preserve">Эс =---------------------------------------------    х 100% = </w:t>
      </w:r>
      <w:r w:rsidRPr="0064021E">
        <w:rPr>
          <w:rFonts w:ascii="Arial Narrow" w:hAnsi="Arial Narrow"/>
          <w:b/>
        </w:rPr>
        <w:t>175%</w:t>
      </w:r>
      <w:r w:rsidR="0064021E" w:rsidRPr="0064021E">
        <w:rPr>
          <w:rFonts w:ascii="Arial Narrow" w:hAnsi="Arial Narrow"/>
          <w:b/>
        </w:rPr>
        <w:t>, т.е. эффективное выполнение показателей муниципальной программы</w:t>
      </w:r>
    </w:p>
    <w:p w:rsidR="00E7369F" w:rsidRPr="00714A57" w:rsidRDefault="00BC50F5" w:rsidP="00BC50F5">
      <w:pPr>
        <w:widowControl w:val="0"/>
        <w:autoSpaceDE w:val="0"/>
        <w:autoSpaceDN w:val="0"/>
        <w:adjustRightInd w:val="0"/>
        <w:ind w:firstLine="540"/>
        <w:rPr>
          <w:rFonts w:ascii="Arial Narrow" w:hAnsi="Arial Narrow"/>
        </w:rPr>
      </w:pPr>
      <w:r w:rsidRPr="00714A57">
        <w:rPr>
          <w:rFonts w:ascii="Arial Narrow" w:hAnsi="Arial Narrow"/>
        </w:rPr>
        <w:t xml:space="preserve">                                   4</w:t>
      </w:r>
    </w:p>
    <w:p w:rsidR="00BC50F5" w:rsidRPr="00714A57" w:rsidRDefault="00BC50F5" w:rsidP="00BC50F5">
      <w:pPr>
        <w:widowControl w:val="0"/>
        <w:autoSpaceDE w:val="0"/>
        <w:autoSpaceDN w:val="0"/>
        <w:adjustRightInd w:val="0"/>
        <w:ind w:firstLine="540"/>
        <w:rPr>
          <w:rFonts w:ascii="Arial Narrow" w:hAnsi="Arial Narrow"/>
        </w:rPr>
      </w:pPr>
    </w:p>
    <w:p w:rsidR="001D45DA" w:rsidRPr="00714A57" w:rsidRDefault="001D45DA" w:rsidP="00BC50F5">
      <w:pPr>
        <w:ind w:firstLine="540"/>
        <w:jc w:val="both"/>
        <w:rPr>
          <w:rFonts w:ascii="Arial Narrow" w:hAnsi="Arial Narrow"/>
          <w:spacing w:val="-2"/>
        </w:rPr>
      </w:pPr>
      <w:r w:rsidRPr="00714A57">
        <w:rPr>
          <w:rFonts w:ascii="Arial Narrow" w:hAnsi="Arial Narrow"/>
          <w:spacing w:val="-2"/>
        </w:rPr>
        <w:t xml:space="preserve">Для определения базовых значений целевых показателей (индикаторов) используются статистические данные Управления Министерства внутренних дел Российской Федерации по городу Череповцу, формируемые в соответствии с совместным приказом Генеральной прокуратуры, Министерства внутренних дел, Министерства чрезвычайных ситуаций, Министерства юстиции, Федеральной службы безопасности, Минэкономразвития, Федеральной службы по контролю за оборотом наркотиков России от 29 декабря 2005 года № 39/1070/1021/253/780/353/399. </w:t>
      </w:r>
    </w:p>
    <w:p w:rsidR="001D45DA" w:rsidRPr="00714A57" w:rsidRDefault="001D45DA" w:rsidP="001D45DA">
      <w:pPr>
        <w:widowControl w:val="0"/>
        <w:numPr>
          <w:ilvl w:val="0"/>
          <w:numId w:val="28"/>
        </w:numPr>
        <w:tabs>
          <w:tab w:val="left" w:pos="993"/>
        </w:tabs>
        <w:ind w:left="0" w:firstLine="567"/>
        <w:jc w:val="both"/>
        <w:rPr>
          <w:rFonts w:ascii="Arial Narrow" w:hAnsi="Arial Narrow"/>
        </w:rPr>
      </w:pPr>
      <w:r w:rsidRPr="00714A57">
        <w:rPr>
          <w:rFonts w:ascii="Arial Narrow" w:hAnsi="Arial Narrow"/>
        </w:rPr>
        <w:t>Целевой показатель (индикатор) «Уровень преступности, количество зарегистрированных преступлений на 100 тысяч населения» рассчитывается по формуле:</w:t>
      </w:r>
    </w:p>
    <w:p w:rsidR="001D45DA" w:rsidRPr="00714A57" w:rsidRDefault="001D45DA" w:rsidP="001D45DA">
      <w:pPr>
        <w:ind w:left="567"/>
        <w:jc w:val="both"/>
        <w:rPr>
          <w:rFonts w:ascii="Arial Narrow" w:hAnsi="Arial Narrow"/>
          <w:noProof/>
        </w:rPr>
      </w:pPr>
    </w:p>
    <w:p w:rsidR="001D45DA" w:rsidRPr="00714A57" w:rsidRDefault="001D45DA" w:rsidP="001D45DA">
      <w:pPr>
        <w:ind w:left="567"/>
        <w:jc w:val="both"/>
        <w:rPr>
          <w:rFonts w:ascii="Arial Narrow" w:hAnsi="Arial Narrow"/>
          <w:noProof/>
        </w:rPr>
      </w:pPr>
      <w:r w:rsidRPr="00714A57">
        <w:rPr>
          <w:rFonts w:ascii="Arial Narrow" w:hAnsi="Arial Narrow"/>
          <w:noProof/>
        </w:rPr>
        <w:t xml:space="preserve">                                                  </w:t>
      </w:r>
      <w:r w:rsidRPr="00714A57">
        <w:rPr>
          <w:rFonts w:ascii="Arial Narrow" w:hAnsi="Arial Narrow"/>
        </w:rPr>
        <w:t>N</w:t>
      </w:r>
      <w:r w:rsidRPr="00714A57">
        <w:rPr>
          <w:rFonts w:ascii="Arial Narrow" w:hAnsi="Arial Narrow"/>
          <w:vertAlign w:val="subscript"/>
        </w:rPr>
        <w:t>зп</w:t>
      </w:r>
      <w:r w:rsidRPr="00714A57">
        <w:rPr>
          <w:rFonts w:ascii="Arial Narrow" w:hAnsi="Arial Narrow"/>
          <w:noProof/>
        </w:rPr>
        <w:t xml:space="preserve">  *  100000</w:t>
      </w:r>
    </w:p>
    <w:p w:rsidR="001D45DA" w:rsidRPr="00714A57" w:rsidRDefault="001D45DA" w:rsidP="001D45DA">
      <w:pPr>
        <w:ind w:left="567"/>
        <w:jc w:val="both"/>
        <w:rPr>
          <w:rFonts w:ascii="Arial Narrow" w:hAnsi="Arial Narrow"/>
          <w:noProof/>
        </w:rPr>
      </w:pPr>
      <w:r w:rsidRPr="00714A57">
        <w:rPr>
          <w:rFonts w:ascii="Arial Narrow" w:hAnsi="Arial Narrow"/>
          <w:noProof/>
        </w:rPr>
        <w:t xml:space="preserve">                                      </w:t>
      </w:r>
      <w:r w:rsidRPr="00714A57">
        <w:rPr>
          <w:rFonts w:ascii="Arial Narrow" w:hAnsi="Arial Narrow"/>
        </w:rPr>
        <w:t>I</w:t>
      </w:r>
      <w:r w:rsidRPr="00714A57">
        <w:rPr>
          <w:rFonts w:ascii="Arial Narrow" w:hAnsi="Arial Narrow"/>
          <w:vertAlign w:val="subscript"/>
        </w:rPr>
        <w:t xml:space="preserve">1 </w:t>
      </w:r>
      <w:r w:rsidRPr="00714A57">
        <w:rPr>
          <w:rFonts w:ascii="Arial Narrow" w:hAnsi="Arial Narrow"/>
          <w:noProof/>
        </w:rPr>
        <w:t>= ------------------------- ,   где:</w:t>
      </w:r>
    </w:p>
    <w:p w:rsidR="001D45DA" w:rsidRPr="00714A57" w:rsidRDefault="001D45DA" w:rsidP="001D45DA">
      <w:pPr>
        <w:ind w:left="567"/>
        <w:jc w:val="both"/>
        <w:rPr>
          <w:rFonts w:ascii="Arial Narrow" w:hAnsi="Arial Narrow"/>
          <w:noProof/>
        </w:rPr>
      </w:pPr>
      <w:r w:rsidRPr="00714A57">
        <w:rPr>
          <w:rFonts w:ascii="Arial Narrow" w:hAnsi="Arial Narrow"/>
          <w:noProof/>
        </w:rPr>
        <w:t xml:space="preserve">                                                          </w:t>
      </w:r>
      <w:r w:rsidRPr="00714A57">
        <w:rPr>
          <w:rFonts w:ascii="Arial Narrow" w:hAnsi="Arial Narrow"/>
        </w:rPr>
        <w:t>N</w:t>
      </w:r>
      <w:r w:rsidRPr="00714A57">
        <w:rPr>
          <w:rFonts w:ascii="Arial Narrow" w:hAnsi="Arial Narrow"/>
          <w:vertAlign w:val="subscript"/>
        </w:rPr>
        <w:t>нас</w:t>
      </w:r>
    </w:p>
    <w:p w:rsidR="001D45DA" w:rsidRPr="00714A57" w:rsidRDefault="001D45DA" w:rsidP="001D45DA">
      <w:pPr>
        <w:widowControl w:val="0"/>
        <w:tabs>
          <w:tab w:val="left" w:pos="993"/>
        </w:tabs>
        <w:ind w:left="567"/>
        <w:jc w:val="both"/>
        <w:rPr>
          <w:rFonts w:ascii="Arial Narrow" w:hAnsi="Arial Narrow"/>
        </w:rPr>
      </w:pPr>
    </w:p>
    <w:p w:rsidR="001D45DA" w:rsidRPr="00714A57" w:rsidRDefault="001D45DA" w:rsidP="001D45DA">
      <w:pPr>
        <w:ind w:firstLine="567"/>
        <w:jc w:val="both"/>
        <w:rPr>
          <w:rFonts w:ascii="Arial Narrow" w:hAnsi="Arial Narrow"/>
        </w:rPr>
      </w:pPr>
      <w:r w:rsidRPr="00714A57">
        <w:rPr>
          <w:rFonts w:ascii="Arial Narrow" w:hAnsi="Arial Narrow"/>
        </w:rPr>
        <w:t>N</w:t>
      </w:r>
      <w:r w:rsidRPr="00714A57">
        <w:rPr>
          <w:rFonts w:ascii="Arial Narrow" w:hAnsi="Arial Narrow"/>
          <w:vertAlign w:val="subscript"/>
        </w:rPr>
        <w:t>зп</w:t>
      </w:r>
      <w:r w:rsidRPr="00714A57">
        <w:rPr>
          <w:rFonts w:ascii="Arial Narrow" w:hAnsi="Arial Narrow"/>
        </w:rPr>
        <w:t> - количество зарегистрированных преступлений в отчетном году, совершенных в городе Череповце;</w:t>
      </w:r>
    </w:p>
    <w:p w:rsidR="001D45DA" w:rsidRPr="00714A57" w:rsidRDefault="001D45DA" w:rsidP="001D45DA">
      <w:pPr>
        <w:ind w:firstLine="567"/>
        <w:jc w:val="both"/>
        <w:rPr>
          <w:rFonts w:ascii="Arial Narrow" w:hAnsi="Arial Narrow"/>
        </w:rPr>
      </w:pPr>
      <w:r w:rsidRPr="00714A57">
        <w:rPr>
          <w:rFonts w:ascii="Arial Narrow" w:hAnsi="Arial Narrow"/>
        </w:rPr>
        <w:t>N</w:t>
      </w:r>
      <w:r w:rsidRPr="00714A57">
        <w:rPr>
          <w:rFonts w:ascii="Arial Narrow" w:hAnsi="Arial Narrow"/>
          <w:vertAlign w:val="subscript"/>
        </w:rPr>
        <w:t>нас</w:t>
      </w:r>
      <w:r w:rsidRPr="00714A57">
        <w:rPr>
          <w:rFonts w:ascii="Arial Narrow" w:hAnsi="Arial Narrow"/>
        </w:rPr>
        <w:t> - общее количество населения города в отчетном году.</w:t>
      </w:r>
    </w:p>
    <w:p w:rsidR="001D45DA" w:rsidRPr="00714A57" w:rsidRDefault="001D45DA" w:rsidP="001D45DA">
      <w:pPr>
        <w:widowControl w:val="0"/>
        <w:autoSpaceDE w:val="0"/>
        <w:autoSpaceDN w:val="0"/>
        <w:adjustRightInd w:val="0"/>
        <w:ind w:firstLine="567"/>
        <w:jc w:val="both"/>
        <w:outlineLvl w:val="2"/>
        <w:rPr>
          <w:rFonts w:ascii="Arial Narrow" w:hAnsi="Arial Narrow"/>
        </w:rPr>
      </w:pPr>
      <w:r w:rsidRPr="00714A57">
        <w:rPr>
          <w:rFonts w:ascii="Arial Narrow" w:hAnsi="Arial Narrow"/>
        </w:rPr>
        <w:t>Источник данных: статистика Управления Министерства внутренних дел Российской Федерации по городу Череповцу.</w:t>
      </w:r>
    </w:p>
    <w:p w:rsidR="001D45DA" w:rsidRPr="00714A57" w:rsidRDefault="001D45DA" w:rsidP="001D45DA">
      <w:pPr>
        <w:widowControl w:val="0"/>
        <w:autoSpaceDE w:val="0"/>
        <w:autoSpaceDN w:val="0"/>
        <w:adjustRightInd w:val="0"/>
        <w:ind w:firstLine="567"/>
        <w:jc w:val="both"/>
        <w:outlineLvl w:val="2"/>
        <w:rPr>
          <w:rFonts w:ascii="Arial Narrow" w:hAnsi="Arial Narrow"/>
        </w:rPr>
      </w:pPr>
      <w:r w:rsidRPr="00714A57">
        <w:rPr>
          <w:rFonts w:ascii="Arial Narrow" w:hAnsi="Arial Narrow"/>
        </w:rPr>
        <w:t>Определение: расчетный показатель уровня преступности по количеству зарегистрированных преступлений на 100 тысяч населения, совершенных в городе Череповце, по отношению к общему количеству населения города.</w:t>
      </w:r>
    </w:p>
    <w:p w:rsidR="001D45DA" w:rsidRPr="00714A57" w:rsidRDefault="001D45DA" w:rsidP="001D45DA">
      <w:pPr>
        <w:ind w:firstLine="567"/>
        <w:jc w:val="both"/>
        <w:rPr>
          <w:rFonts w:ascii="Arial Narrow" w:hAnsi="Arial Narrow"/>
        </w:rPr>
      </w:pPr>
      <w:r w:rsidRPr="00714A57">
        <w:rPr>
          <w:rFonts w:ascii="Arial Narrow" w:hAnsi="Arial Narrow"/>
        </w:rPr>
        <w:t>Единица измерения: единицы (ед.).</w:t>
      </w:r>
    </w:p>
    <w:p w:rsidR="001D45DA" w:rsidRPr="00714A57" w:rsidRDefault="001D45DA" w:rsidP="001D45DA">
      <w:pPr>
        <w:ind w:firstLine="567"/>
        <w:jc w:val="both"/>
        <w:rPr>
          <w:rFonts w:ascii="Arial Narrow" w:hAnsi="Arial Narrow"/>
        </w:rPr>
      </w:pPr>
      <w:r w:rsidRPr="00714A57">
        <w:rPr>
          <w:rFonts w:ascii="Arial Narrow" w:hAnsi="Arial Narrow"/>
        </w:rPr>
        <w:t>Периодичность сбора данных: ежеквартально.</w:t>
      </w:r>
    </w:p>
    <w:p w:rsidR="001D45DA" w:rsidRPr="00714A57" w:rsidRDefault="001D45DA" w:rsidP="001D45DA">
      <w:pPr>
        <w:widowControl w:val="0"/>
        <w:autoSpaceDE w:val="0"/>
        <w:autoSpaceDN w:val="0"/>
        <w:adjustRightInd w:val="0"/>
        <w:spacing w:line="360" w:lineRule="atLeast"/>
        <w:ind w:firstLine="567"/>
        <w:jc w:val="both"/>
        <w:outlineLvl w:val="2"/>
        <w:rPr>
          <w:rFonts w:ascii="Arial Narrow" w:hAnsi="Arial Narrow"/>
        </w:rPr>
      </w:pPr>
    </w:p>
    <w:p w:rsidR="001D45DA" w:rsidRPr="00714A57" w:rsidRDefault="001D45DA" w:rsidP="001D45DA">
      <w:pPr>
        <w:widowControl w:val="0"/>
        <w:numPr>
          <w:ilvl w:val="0"/>
          <w:numId w:val="28"/>
        </w:numPr>
        <w:tabs>
          <w:tab w:val="left" w:pos="993"/>
        </w:tabs>
        <w:ind w:left="0" w:firstLine="567"/>
        <w:jc w:val="both"/>
        <w:rPr>
          <w:rFonts w:ascii="Arial Narrow" w:hAnsi="Arial Narrow"/>
        </w:rPr>
      </w:pPr>
      <w:r w:rsidRPr="00714A57">
        <w:rPr>
          <w:rFonts w:ascii="Arial Narrow" w:hAnsi="Arial Narrow"/>
        </w:rPr>
        <w:t>Целевой показатель (индикатор) «</w:t>
      </w:r>
      <w:r w:rsidRPr="00714A57">
        <w:rPr>
          <w:rFonts w:ascii="Arial Narrow" w:hAnsi="Arial Narrow"/>
          <w:kern w:val="24"/>
        </w:rPr>
        <w:t>Доля несовершеннолетних, достигших возраста привлечения к уголовной ответственности и совершивших преступления, от общего числа населения города в возрасте от 14 до 18 лет» рассчитывается по формуле:</w:t>
      </w:r>
    </w:p>
    <w:p w:rsidR="001D45DA" w:rsidRPr="00714A57" w:rsidRDefault="001D45DA" w:rsidP="001D45DA">
      <w:pPr>
        <w:widowControl w:val="0"/>
        <w:tabs>
          <w:tab w:val="left" w:pos="993"/>
        </w:tabs>
        <w:ind w:left="567"/>
        <w:jc w:val="both"/>
        <w:rPr>
          <w:rFonts w:ascii="Arial Narrow" w:hAnsi="Arial Narrow"/>
          <w:kern w:val="24"/>
        </w:rPr>
      </w:pPr>
    </w:p>
    <w:p w:rsidR="001D45DA" w:rsidRPr="00714A57" w:rsidRDefault="001D45DA" w:rsidP="001D45DA">
      <w:pPr>
        <w:ind w:left="567"/>
        <w:jc w:val="both"/>
        <w:rPr>
          <w:rFonts w:ascii="Arial Narrow" w:hAnsi="Arial Narrow"/>
          <w:noProof/>
        </w:rPr>
      </w:pPr>
      <w:r w:rsidRPr="00714A57">
        <w:rPr>
          <w:rFonts w:ascii="Arial Narrow" w:hAnsi="Arial Narrow"/>
          <w:noProof/>
        </w:rPr>
        <w:t xml:space="preserve">                                                  </w:t>
      </w:r>
      <w:r w:rsidRPr="00714A57">
        <w:rPr>
          <w:rFonts w:ascii="Arial Narrow" w:hAnsi="Arial Narrow"/>
        </w:rPr>
        <w:t>N</w:t>
      </w:r>
      <w:r w:rsidRPr="00714A57">
        <w:rPr>
          <w:rFonts w:ascii="Arial Narrow" w:hAnsi="Arial Narrow"/>
          <w:vertAlign w:val="subscript"/>
        </w:rPr>
        <w:t>н</w:t>
      </w:r>
      <w:r w:rsidRPr="00714A57">
        <w:rPr>
          <w:rFonts w:ascii="Arial Narrow" w:hAnsi="Arial Narrow"/>
          <w:vertAlign w:val="subscript"/>
          <w:lang w:val="en-US"/>
        </w:rPr>
        <w:t>c</w:t>
      </w:r>
      <w:r w:rsidRPr="00714A57">
        <w:rPr>
          <w:rFonts w:ascii="Arial Narrow" w:hAnsi="Arial Narrow"/>
          <w:vertAlign w:val="subscript"/>
        </w:rPr>
        <w:t>п</w:t>
      </w:r>
      <w:r w:rsidRPr="00714A57">
        <w:rPr>
          <w:rFonts w:ascii="Arial Narrow" w:hAnsi="Arial Narrow"/>
          <w:noProof/>
        </w:rPr>
        <w:t xml:space="preserve">  *  100 %</w:t>
      </w:r>
    </w:p>
    <w:p w:rsidR="001D45DA" w:rsidRPr="00714A57" w:rsidRDefault="001D45DA" w:rsidP="001D45DA">
      <w:pPr>
        <w:ind w:left="567"/>
        <w:jc w:val="both"/>
        <w:rPr>
          <w:rFonts w:ascii="Arial Narrow" w:hAnsi="Arial Narrow"/>
          <w:noProof/>
        </w:rPr>
      </w:pPr>
      <w:r w:rsidRPr="00714A57">
        <w:rPr>
          <w:rFonts w:ascii="Arial Narrow" w:hAnsi="Arial Narrow"/>
          <w:noProof/>
        </w:rPr>
        <w:t xml:space="preserve">                                      </w:t>
      </w:r>
      <w:r w:rsidRPr="00714A57">
        <w:rPr>
          <w:rFonts w:ascii="Arial Narrow" w:hAnsi="Arial Narrow"/>
        </w:rPr>
        <w:t>I</w:t>
      </w:r>
      <w:r w:rsidRPr="00714A57">
        <w:rPr>
          <w:rFonts w:ascii="Arial Narrow" w:hAnsi="Arial Narrow"/>
          <w:vertAlign w:val="subscript"/>
        </w:rPr>
        <w:t xml:space="preserve">2 </w:t>
      </w:r>
      <w:r w:rsidRPr="00714A57">
        <w:rPr>
          <w:rFonts w:ascii="Arial Narrow" w:hAnsi="Arial Narrow"/>
          <w:noProof/>
        </w:rPr>
        <w:t>= ------------------------- ,   где:</w:t>
      </w:r>
    </w:p>
    <w:p w:rsidR="001D45DA" w:rsidRPr="00714A57" w:rsidRDefault="001D45DA" w:rsidP="001D45DA">
      <w:pPr>
        <w:ind w:left="567"/>
        <w:jc w:val="both"/>
        <w:rPr>
          <w:rFonts w:ascii="Arial Narrow" w:hAnsi="Arial Narrow"/>
          <w:noProof/>
        </w:rPr>
      </w:pPr>
      <w:r w:rsidRPr="00714A57">
        <w:rPr>
          <w:rFonts w:ascii="Arial Narrow" w:hAnsi="Arial Narrow"/>
          <w:noProof/>
        </w:rPr>
        <w:t xml:space="preserve">                                                          </w:t>
      </w:r>
      <w:r w:rsidRPr="00714A57">
        <w:rPr>
          <w:rFonts w:ascii="Arial Narrow" w:hAnsi="Arial Narrow"/>
        </w:rPr>
        <w:t>N</w:t>
      </w:r>
      <w:r w:rsidRPr="00714A57">
        <w:rPr>
          <w:rFonts w:ascii="Arial Narrow" w:hAnsi="Arial Narrow"/>
          <w:vertAlign w:val="subscript"/>
        </w:rPr>
        <w:t>несов</w:t>
      </w:r>
    </w:p>
    <w:p w:rsidR="001D45DA" w:rsidRPr="00714A57" w:rsidRDefault="001D45DA" w:rsidP="001D45DA">
      <w:pPr>
        <w:widowControl w:val="0"/>
        <w:tabs>
          <w:tab w:val="left" w:pos="993"/>
        </w:tabs>
        <w:ind w:left="567"/>
        <w:jc w:val="both"/>
        <w:rPr>
          <w:rFonts w:ascii="Arial Narrow" w:hAnsi="Arial Narrow"/>
        </w:rPr>
      </w:pPr>
    </w:p>
    <w:p w:rsidR="001D45DA" w:rsidRPr="00714A57" w:rsidRDefault="001D45DA" w:rsidP="001D45DA">
      <w:pPr>
        <w:ind w:firstLine="567"/>
        <w:jc w:val="both"/>
        <w:rPr>
          <w:rFonts w:ascii="Arial Narrow" w:hAnsi="Arial Narrow"/>
        </w:rPr>
      </w:pPr>
      <w:r w:rsidRPr="00714A57">
        <w:rPr>
          <w:rFonts w:ascii="Arial Narrow" w:hAnsi="Arial Narrow"/>
        </w:rPr>
        <w:t>N</w:t>
      </w:r>
      <w:r w:rsidRPr="00714A57">
        <w:rPr>
          <w:rFonts w:ascii="Arial Narrow" w:hAnsi="Arial Narrow"/>
          <w:vertAlign w:val="subscript"/>
        </w:rPr>
        <w:t>нсп</w:t>
      </w:r>
      <w:r w:rsidRPr="00714A57">
        <w:rPr>
          <w:rFonts w:ascii="Arial Narrow" w:hAnsi="Arial Narrow"/>
        </w:rPr>
        <w:t xml:space="preserve"> – количество </w:t>
      </w:r>
      <w:r w:rsidRPr="00714A57">
        <w:rPr>
          <w:rFonts w:ascii="Arial Narrow" w:hAnsi="Arial Narrow"/>
          <w:kern w:val="24"/>
        </w:rPr>
        <w:t>несовершеннолетних, достигших возраста привлечения к уголовной ответственности и совершивших преступления</w:t>
      </w:r>
      <w:r w:rsidRPr="00714A57">
        <w:rPr>
          <w:rFonts w:ascii="Arial Narrow" w:hAnsi="Arial Narrow"/>
        </w:rPr>
        <w:t xml:space="preserve"> в отчетном году на территории города;</w:t>
      </w:r>
    </w:p>
    <w:p w:rsidR="001D45DA" w:rsidRPr="00714A57" w:rsidRDefault="001D45DA" w:rsidP="001D45DA">
      <w:pPr>
        <w:ind w:firstLine="567"/>
        <w:jc w:val="both"/>
        <w:rPr>
          <w:rFonts w:ascii="Arial Narrow" w:hAnsi="Arial Narrow"/>
        </w:rPr>
      </w:pPr>
      <w:r w:rsidRPr="00714A57">
        <w:rPr>
          <w:rFonts w:ascii="Arial Narrow" w:hAnsi="Arial Narrow"/>
        </w:rPr>
        <w:t>N</w:t>
      </w:r>
      <w:r w:rsidRPr="00714A57">
        <w:rPr>
          <w:rFonts w:ascii="Arial Narrow" w:hAnsi="Arial Narrow"/>
          <w:vertAlign w:val="subscript"/>
        </w:rPr>
        <w:t>несов</w:t>
      </w:r>
      <w:r w:rsidRPr="00714A57">
        <w:rPr>
          <w:rFonts w:ascii="Arial Narrow" w:hAnsi="Arial Narrow"/>
        </w:rPr>
        <w:t> - </w:t>
      </w:r>
      <w:r w:rsidRPr="00714A57">
        <w:rPr>
          <w:rFonts w:ascii="Arial Narrow" w:hAnsi="Arial Narrow"/>
          <w:kern w:val="24"/>
        </w:rPr>
        <w:t>общее число населения города в возрасте от 14 до 18 лет</w:t>
      </w:r>
      <w:r w:rsidRPr="00714A57">
        <w:rPr>
          <w:rFonts w:ascii="Arial Narrow" w:hAnsi="Arial Narrow"/>
        </w:rPr>
        <w:t xml:space="preserve"> в отчетном году.</w:t>
      </w:r>
    </w:p>
    <w:p w:rsidR="001D45DA" w:rsidRPr="00714A57" w:rsidRDefault="001D45DA" w:rsidP="001D45DA">
      <w:pPr>
        <w:widowControl w:val="0"/>
        <w:autoSpaceDE w:val="0"/>
        <w:autoSpaceDN w:val="0"/>
        <w:adjustRightInd w:val="0"/>
        <w:ind w:firstLine="567"/>
        <w:jc w:val="both"/>
        <w:outlineLvl w:val="2"/>
        <w:rPr>
          <w:rFonts w:ascii="Arial Narrow" w:hAnsi="Arial Narrow"/>
        </w:rPr>
      </w:pPr>
      <w:r w:rsidRPr="00714A57">
        <w:rPr>
          <w:rFonts w:ascii="Arial Narrow" w:hAnsi="Arial Narrow"/>
        </w:rPr>
        <w:t>Источник данных: статистика Управления Министерства внутренних дел Российской Федерации по городу Череповцу.</w:t>
      </w:r>
    </w:p>
    <w:p w:rsidR="001D45DA" w:rsidRPr="00714A57" w:rsidRDefault="001D45DA" w:rsidP="001D45DA">
      <w:pPr>
        <w:widowControl w:val="0"/>
        <w:autoSpaceDE w:val="0"/>
        <w:autoSpaceDN w:val="0"/>
        <w:adjustRightInd w:val="0"/>
        <w:ind w:firstLine="567"/>
        <w:jc w:val="both"/>
        <w:outlineLvl w:val="2"/>
        <w:rPr>
          <w:rFonts w:ascii="Arial Narrow" w:hAnsi="Arial Narrow"/>
        </w:rPr>
      </w:pPr>
      <w:r w:rsidRPr="00714A57">
        <w:rPr>
          <w:rFonts w:ascii="Arial Narrow" w:hAnsi="Arial Narrow"/>
        </w:rPr>
        <w:t xml:space="preserve">Определение: расчетный показатель доли несовершеннолетних, достигших 14 лет и совершивших преступление, по отношению к общему количеству несовершеннолетних в возрасте от 14 до 18 лет. </w:t>
      </w:r>
    </w:p>
    <w:p w:rsidR="001D45DA" w:rsidRPr="00714A57" w:rsidRDefault="001D45DA" w:rsidP="001D45DA">
      <w:pPr>
        <w:ind w:firstLine="567"/>
        <w:jc w:val="both"/>
        <w:rPr>
          <w:rFonts w:ascii="Arial Narrow" w:hAnsi="Arial Narrow"/>
        </w:rPr>
      </w:pPr>
      <w:r w:rsidRPr="00714A57">
        <w:rPr>
          <w:rFonts w:ascii="Arial Narrow" w:hAnsi="Arial Narrow"/>
        </w:rPr>
        <w:t>Единица измерения: проценты (%).</w:t>
      </w:r>
    </w:p>
    <w:p w:rsidR="001D45DA" w:rsidRPr="00714A57" w:rsidRDefault="001D45DA" w:rsidP="001D45DA">
      <w:pPr>
        <w:ind w:firstLine="567"/>
        <w:jc w:val="both"/>
        <w:rPr>
          <w:rFonts w:ascii="Arial Narrow" w:hAnsi="Arial Narrow"/>
        </w:rPr>
      </w:pPr>
      <w:r w:rsidRPr="00714A57">
        <w:rPr>
          <w:rFonts w:ascii="Arial Narrow" w:hAnsi="Arial Narrow"/>
        </w:rPr>
        <w:t>Периодичность сбора данных: ежеквартально.</w:t>
      </w:r>
    </w:p>
    <w:p w:rsidR="001D45DA" w:rsidRPr="00714A57" w:rsidRDefault="001D45DA" w:rsidP="001D45DA">
      <w:pPr>
        <w:widowControl w:val="0"/>
        <w:autoSpaceDE w:val="0"/>
        <w:autoSpaceDN w:val="0"/>
        <w:adjustRightInd w:val="0"/>
        <w:spacing w:line="360" w:lineRule="atLeast"/>
        <w:ind w:firstLine="567"/>
        <w:jc w:val="both"/>
        <w:outlineLvl w:val="2"/>
        <w:rPr>
          <w:rFonts w:ascii="Arial Narrow" w:hAnsi="Arial Narrow"/>
        </w:rPr>
      </w:pPr>
    </w:p>
    <w:p w:rsidR="001D45DA" w:rsidRPr="00714A57" w:rsidRDefault="001D45DA" w:rsidP="001D45DA">
      <w:pPr>
        <w:widowControl w:val="0"/>
        <w:numPr>
          <w:ilvl w:val="0"/>
          <w:numId w:val="28"/>
        </w:numPr>
        <w:tabs>
          <w:tab w:val="left" w:pos="993"/>
        </w:tabs>
        <w:ind w:left="0" w:firstLine="567"/>
        <w:jc w:val="both"/>
        <w:rPr>
          <w:rFonts w:ascii="Arial Narrow" w:hAnsi="Arial Narrow"/>
        </w:rPr>
      </w:pPr>
      <w:r w:rsidRPr="00714A57">
        <w:rPr>
          <w:rFonts w:ascii="Arial Narrow" w:hAnsi="Arial Narrow"/>
        </w:rPr>
        <w:t xml:space="preserve">Целевой показатель (индикатор) «Тяжесть последствий дорожно-транспортных происшествий (число погибших на 100 пострадавших)» </w:t>
      </w:r>
      <w:r w:rsidRPr="00714A57">
        <w:rPr>
          <w:rFonts w:ascii="Arial Narrow" w:hAnsi="Arial Narrow"/>
          <w:kern w:val="24"/>
        </w:rPr>
        <w:t>рассчитывается по формуле:</w:t>
      </w:r>
    </w:p>
    <w:p w:rsidR="001D45DA" w:rsidRPr="00714A57" w:rsidRDefault="001D45DA" w:rsidP="001D45DA">
      <w:pPr>
        <w:widowControl w:val="0"/>
        <w:tabs>
          <w:tab w:val="left" w:pos="993"/>
        </w:tabs>
        <w:ind w:left="567"/>
        <w:jc w:val="both"/>
        <w:rPr>
          <w:rFonts w:ascii="Arial Narrow" w:hAnsi="Arial Narrow"/>
        </w:rPr>
      </w:pPr>
    </w:p>
    <w:p w:rsidR="001D45DA" w:rsidRPr="00714A57" w:rsidRDefault="001D45DA" w:rsidP="001D45DA">
      <w:pPr>
        <w:ind w:left="284"/>
        <w:jc w:val="both"/>
        <w:rPr>
          <w:rFonts w:ascii="Arial Narrow" w:hAnsi="Arial Narrow"/>
          <w:noProof/>
        </w:rPr>
      </w:pPr>
      <w:r w:rsidRPr="00714A57">
        <w:rPr>
          <w:rFonts w:ascii="Arial Narrow" w:hAnsi="Arial Narrow"/>
          <w:noProof/>
        </w:rPr>
        <w:t xml:space="preserve">                                                    </w:t>
      </w:r>
      <w:r w:rsidRPr="00714A57">
        <w:rPr>
          <w:rFonts w:ascii="Arial Narrow" w:hAnsi="Arial Narrow"/>
          <w:noProof/>
          <w:lang w:val="en-US"/>
        </w:rPr>
        <w:t>R</w:t>
      </w:r>
      <w:r w:rsidRPr="00714A57">
        <w:rPr>
          <w:rFonts w:ascii="Arial Narrow" w:hAnsi="Arial Narrow"/>
          <w:noProof/>
        </w:rPr>
        <w:t>і  *  100</w:t>
      </w:r>
    </w:p>
    <w:p w:rsidR="001D45DA" w:rsidRPr="00714A57" w:rsidRDefault="001D45DA" w:rsidP="001D45DA">
      <w:pPr>
        <w:ind w:left="284"/>
        <w:jc w:val="both"/>
        <w:rPr>
          <w:rFonts w:ascii="Arial Narrow" w:hAnsi="Arial Narrow"/>
          <w:noProof/>
        </w:rPr>
      </w:pPr>
      <w:r w:rsidRPr="00714A57">
        <w:rPr>
          <w:rFonts w:ascii="Arial Narrow" w:hAnsi="Arial Narrow"/>
          <w:noProof/>
        </w:rPr>
        <w:t xml:space="preserve">                                      </w:t>
      </w:r>
      <w:r w:rsidRPr="00714A57">
        <w:rPr>
          <w:rFonts w:ascii="Arial Narrow" w:hAnsi="Arial Narrow"/>
        </w:rPr>
        <w:t>I</w:t>
      </w:r>
      <w:r w:rsidRPr="00714A57">
        <w:rPr>
          <w:rFonts w:ascii="Arial Narrow" w:hAnsi="Arial Narrow"/>
          <w:vertAlign w:val="subscript"/>
        </w:rPr>
        <w:t>3</w:t>
      </w:r>
      <w:r w:rsidRPr="00714A57">
        <w:rPr>
          <w:rFonts w:ascii="Arial Narrow" w:hAnsi="Arial Narrow"/>
          <w:noProof/>
        </w:rPr>
        <w:t>= ------------------------- ,   где:</w:t>
      </w:r>
    </w:p>
    <w:p w:rsidR="001D45DA" w:rsidRPr="00714A57" w:rsidRDefault="001D45DA" w:rsidP="001D45DA">
      <w:pPr>
        <w:ind w:left="284"/>
        <w:jc w:val="both"/>
        <w:rPr>
          <w:rFonts w:ascii="Arial Narrow" w:hAnsi="Arial Narrow"/>
          <w:noProof/>
        </w:rPr>
      </w:pPr>
      <w:r w:rsidRPr="00714A57">
        <w:rPr>
          <w:rFonts w:ascii="Arial Narrow" w:hAnsi="Arial Narrow"/>
          <w:noProof/>
        </w:rPr>
        <w:t xml:space="preserve">                                                     </w:t>
      </w:r>
      <w:r w:rsidRPr="00714A57">
        <w:rPr>
          <w:rFonts w:ascii="Arial Narrow" w:hAnsi="Arial Narrow"/>
          <w:noProof/>
          <w:lang w:val="en-US"/>
        </w:rPr>
        <w:t>R</w:t>
      </w:r>
      <w:r w:rsidRPr="00714A57">
        <w:rPr>
          <w:rFonts w:ascii="Arial Narrow" w:hAnsi="Arial Narrow"/>
          <w:noProof/>
        </w:rPr>
        <w:t xml:space="preserve">і + </w:t>
      </w:r>
      <w:r w:rsidRPr="00714A57">
        <w:rPr>
          <w:rFonts w:ascii="Arial Narrow" w:hAnsi="Arial Narrow"/>
          <w:noProof/>
          <w:lang w:val="en-US"/>
        </w:rPr>
        <w:t>M</w:t>
      </w:r>
      <w:r w:rsidRPr="00714A57">
        <w:rPr>
          <w:rFonts w:ascii="Arial Narrow" w:hAnsi="Arial Narrow"/>
          <w:noProof/>
        </w:rPr>
        <w:t xml:space="preserve">і       </w:t>
      </w:r>
    </w:p>
    <w:p w:rsidR="001D45DA" w:rsidRPr="00714A57" w:rsidRDefault="001D45DA" w:rsidP="001D45DA">
      <w:pPr>
        <w:ind w:left="284"/>
        <w:jc w:val="both"/>
        <w:rPr>
          <w:rFonts w:ascii="Arial Narrow" w:hAnsi="Arial Narrow"/>
          <w:noProof/>
        </w:rPr>
      </w:pPr>
    </w:p>
    <w:p w:rsidR="001D45DA" w:rsidRPr="00714A57" w:rsidRDefault="001D45DA" w:rsidP="001D45DA">
      <w:pPr>
        <w:ind w:firstLine="567"/>
        <w:jc w:val="both"/>
        <w:rPr>
          <w:rFonts w:ascii="Arial Narrow" w:hAnsi="Arial Narrow"/>
          <w:noProof/>
        </w:rPr>
      </w:pPr>
      <w:r w:rsidRPr="00714A57">
        <w:rPr>
          <w:rFonts w:ascii="Arial Narrow" w:hAnsi="Arial Narrow"/>
          <w:noProof/>
          <w:lang w:val="en-US"/>
        </w:rPr>
        <w:t>R</w:t>
      </w:r>
      <w:r w:rsidRPr="00714A57">
        <w:rPr>
          <w:rFonts w:ascii="Arial Narrow" w:hAnsi="Arial Narrow"/>
          <w:noProof/>
        </w:rPr>
        <w:t>і – количество лиц, погибших в результате дорожно-транспортных происшествий в отчетном году;</w:t>
      </w:r>
    </w:p>
    <w:p w:rsidR="001D45DA" w:rsidRPr="00714A57" w:rsidRDefault="001D45DA" w:rsidP="001D45DA">
      <w:pPr>
        <w:widowControl w:val="0"/>
        <w:autoSpaceDE w:val="0"/>
        <w:autoSpaceDN w:val="0"/>
        <w:adjustRightInd w:val="0"/>
        <w:ind w:firstLine="567"/>
        <w:jc w:val="both"/>
        <w:rPr>
          <w:rFonts w:ascii="Arial Narrow" w:hAnsi="Arial Narrow"/>
        </w:rPr>
      </w:pPr>
      <w:r w:rsidRPr="00714A57">
        <w:rPr>
          <w:rFonts w:ascii="Arial Narrow" w:hAnsi="Arial Narrow"/>
          <w:noProof/>
          <w:lang w:val="en-US"/>
        </w:rPr>
        <w:t>M</w:t>
      </w:r>
      <w:r w:rsidRPr="00714A57">
        <w:rPr>
          <w:rFonts w:ascii="Arial Narrow" w:hAnsi="Arial Narrow"/>
          <w:noProof/>
        </w:rPr>
        <w:t>і – количество лиц, раненых в результате дорожно-транспортных происшествий в отчетном году.</w:t>
      </w:r>
    </w:p>
    <w:p w:rsidR="001D45DA" w:rsidRPr="00714A57" w:rsidRDefault="001D45DA" w:rsidP="001D45DA">
      <w:pPr>
        <w:widowControl w:val="0"/>
        <w:autoSpaceDE w:val="0"/>
        <w:autoSpaceDN w:val="0"/>
        <w:adjustRightInd w:val="0"/>
        <w:ind w:firstLine="567"/>
        <w:jc w:val="both"/>
        <w:outlineLvl w:val="2"/>
        <w:rPr>
          <w:rFonts w:ascii="Arial Narrow" w:hAnsi="Arial Narrow"/>
        </w:rPr>
      </w:pPr>
      <w:r w:rsidRPr="00714A57">
        <w:rPr>
          <w:rFonts w:ascii="Arial Narrow" w:hAnsi="Arial Narrow"/>
        </w:rPr>
        <w:t>Источник данных: статистика Управления Министерства внутренних дел Российской Федерации по городу Череповцу.</w:t>
      </w:r>
    </w:p>
    <w:p w:rsidR="001D45DA" w:rsidRPr="00714A57" w:rsidRDefault="001D45DA" w:rsidP="001D45DA">
      <w:pPr>
        <w:widowControl w:val="0"/>
        <w:autoSpaceDE w:val="0"/>
        <w:autoSpaceDN w:val="0"/>
        <w:adjustRightInd w:val="0"/>
        <w:ind w:firstLine="567"/>
        <w:jc w:val="both"/>
        <w:outlineLvl w:val="2"/>
        <w:rPr>
          <w:rFonts w:ascii="Arial Narrow" w:hAnsi="Arial Narrow"/>
        </w:rPr>
      </w:pPr>
      <w:r w:rsidRPr="00714A57">
        <w:rPr>
          <w:rFonts w:ascii="Arial Narrow" w:hAnsi="Arial Narrow"/>
        </w:rPr>
        <w:t xml:space="preserve">Определение: расчетный показатель тяжести последствий дорожно-транспортных происшествий в зависимости от количества лиц, погибших или раненных в результате дорожно-транспортных происшествий. </w:t>
      </w:r>
    </w:p>
    <w:p w:rsidR="001D45DA" w:rsidRPr="00714A57" w:rsidRDefault="001D45DA" w:rsidP="001D45DA">
      <w:pPr>
        <w:ind w:firstLine="567"/>
        <w:jc w:val="both"/>
        <w:rPr>
          <w:rFonts w:ascii="Arial Narrow" w:hAnsi="Arial Narrow"/>
        </w:rPr>
      </w:pPr>
      <w:r w:rsidRPr="00714A57">
        <w:rPr>
          <w:rFonts w:ascii="Arial Narrow" w:hAnsi="Arial Narrow"/>
        </w:rPr>
        <w:t>Единица измерения: единицы (ед.).</w:t>
      </w:r>
    </w:p>
    <w:p w:rsidR="001D45DA" w:rsidRPr="00714A57" w:rsidRDefault="001D45DA" w:rsidP="001D45DA">
      <w:pPr>
        <w:ind w:firstLine="567"/>
        <w:jc w:val="both"/>
        <w:rPr>
          <w:rFonts w:ascii="Arial Narrow" w:hAnsi="Arial Narrow"/>
        </w:rPr>
      </w:pPr>
      <w:r w:rsidRPr="00714A57">
        <w:rPr>
          <w:rFonts w:ascii="Arial Narrow" w:hAnsi="Arial Narrow"/>
        </w:rPr>
        <w:t>Периодичность сбора данных: ежеквартально.</w:t>
      </w:r>
    </w:p>
    <w:p w:rsidR="001D45DA" w:rsidRPr="00714A57" w:rsidRDefault="001D45DA" w:rsidP="001D45DA">
      <w:pPr>
        <w:widowControl w:val="0"/>
        <w:autoSpaceDE w:val="0"/>
        <w:autoSpaceDN w:val="0"/>
        <w:adjustRightInd w:val="0"/>
        <w:ind w:firstLine="567"/>
        <w:jc w:val="both"/>
        <w:outlineLvl w:val="2"/>
        <w:rPr>
          <w:rFonts w:ascii="Arial Narrow" w:hAnsi="Arial Narrow"/>
        </w:rPr>
      </w:pPr>
    </w:p>
    <w:p w:rsidR="001D45DA" w:rsidRPr="00714A57" w:rsidRDefault="001D45DA" w:rsidP="001D45DA">
      <w:pPr>
        <w:widowControl w:val="0"/>
        <w:numPr>
          <w:ilvl w:val="0"/>
          <w:numId w:val="28"/>
        </w:numPr>
        <w:tabs>
          <w:tab w:val="left" w:pos="993"/>
        </w:tabs>
        <w:ind w:left="0" w:firstLine="567"/>
        <w:jc w:val="both"/>
        <w:rPr>
          <w:rFonts w:ascii="Arial Narrow" w:hAnsi="Arial Narrow"/>
        </w:rPr>
      </w:pPr>
      <w:r w:rsidRPr="00714A57">
        <w:rPr>
          <w:rFonts w:ascii="Arial Narrow" w:hAnsi="Arial Narrow"/>
        </w:rPr>
        <w:t xml:space="preserve">Целевой показатель (индикатор) «Динамика снижения злоупотребления психоактивными веществами населением города Череповца» </w:t>
      </w:r>
      <w:r w:rsidRPr="00714A57">
        <w:rPr>
          <w:rFonts w:ascii="Arial Narrow" w:hAnsi="Arial Narrow"/>
          <w:kern w:val="24"/>
        </w:rPr>
        <w:t>рассчитывается по формуле:</w:t>
      </w:r>
    </w:p>
    <w:p w:rsidR="001D45DA" w:rsidRPr="00714A57" w:rsidRDefault="001D45DA" w:rsidP="001D45DA">
      <w:pPr>
        <w:ind w:firstLine="567"/>
        <w:jc w:val="both"/>
        <w:rPr>
          <w:rFonts w:ascii="Arial Narrow" w:hAnsi="Arial Narrow"/>
        </w:rPr>
      </w:pPr>
    </w:p>
    <w:p w:rsidR="001D45DA" w:rsidRPr="00714A57" w:rsidRDefault="001D45DA" w:rsidP="001D45DA">
      <w:pPr>
        <w:ind w:left="284"/>
        <w:jc w:val="both"/>
        <w:rPr>
          <w:rFonts w:ascii="Arial Narrow" w:hAnsi="Arial Narrow"/>
          <w:noProof/>
          <w:lang w:val="en-US"/>
        </w:rPr>
      </w:pPr>
      <w:r w:rsidRPr="00714A57">
        <w:rPr>
          <w:rFonts w:ascii="Arial Narrow" w:hAnsi="Arial Narrow"/>
          <w:noProof/>
        </w:rPr>
        <w:t xml:space="preserve">                                                 </w:t>
      </w:r>
      <w:r w:rsidRPr="00714A57">
        <w:rPr>
          <w:rFonts w:ascii="Arial Narrow" w:hAnsi="Arial Narrow"/>
          <w:noProof/>
          <w:lang w:val="en-US"/>
        </w:rPr>
        <w:t xml:space="preserve">(N </w:t>
      </w:r>
      <w:r w:rsidRPr="00714A57">
        <w:rPr>
          <w:rFonts w:ascii="Arial Narrow" w:hAnsi="Arial Narrow"/>
          <w:noProof/>
          <w:vertAlign w:val="subscript"/>
          <w:lang w:val="en-US"/>
        </w:rPr>
        <w:t>t</w:t>
      </w:r>
      <w:r w:rsidRPr="00714A57">
        <w:rPr>
          <w:rFonts w:ascii="Arial Narrow" w:hAnsi="Arial Narrow"/>
          <w:noProof/>
          <w:lang w:val="en-US"/>
        </w:rPr>
        <w:t xml:space="preserve">+N </w:t>
      </w:r>
      <w:r w:rsidRPr="00714A57">
        <w:rPr>
          <w:rFonts w:ascii="Arial Narrow" w:hAnsi="Arial Narrow"/>
          <w:noProof/>
          <w:vertAlign w:val="subscript"/>
          <w:lang w:val="en-US"/>
        </w:rPr>
        <w:t>p</w:t>
      </w:r>
      <w:r w:rsidRPr="00714A57">
        <w:rPr>
          <w:rFonts w:ascii="Arial Narrow" w:hAnsi="Arial Narrow"/>
          <w:noProof/>
          <w:lang w:val="en-US"/>
        </w:rPr>
        <w:t xml:space="preserve">+A </w:t>
      </w:r>
      <w:r w:rsidRPr="00714A57">
        <w:rPr>
          <w:rFonts w:ascii="Arial Narrow" w:hAnsi="Arial Narrow"/>
          <w:noProof/>
          <w:vertAlign w:val="subscript"/>
          <w:lang w:val="en-US"/>
        </w:rPr>
        <w:t>t</w:t>
      </w:r>
      <w:r w:rsidRPr="00714A57">
        <w:rPr>
          <w:rFonts w:ascii="Arial Narrow" w:hAnsi="Arial Narrow"/>
          <w:noProof/>
          <w:lang w:val="en-US"/>
        </w:rPr>
        <w:t xml:space="preserve">+A </w:t>
      </w:r>
      <w:r w:rsidRPr="00714A57">
        <w:rPr>
          <w:rFonts w:ascii="Arial Narrow" w:hAnsi="Arial Narrow"/>
          <w:noProof/>
          <w:vertAlign w:val="subscript"/>
          <w:lang w:val="en-US"/>
        </w:rPr>
        <w:t>p</w:t>
      </w:r>
      <w:r w:rsidRPr="00714A57">
        <w:rPr>
          <w:rFonts w:ascii="Arial Narrow" w:hAnsi="Arial Narrow"/>
          <w:noProof/>
          <w:lang w:val="en-US"/>
        </w:rPr>
        <w:t xml:space="preserve">) </w:t>
      </w:r>
    </w:p>
    <w:p w:rsidR="001D45DA" w:rsidRPr="00714A57" w:rsidRDefault="001D45DA" w:rsidP="001D45DA">
      <w:pPr>
        <w:ind w:left="284"/>
        <w:jc w:val="both"/>
        <w:rPr>
          <w:rFonts w:ascii="Arial Narrow" w:hAnsi="Arial Narrow"/>
          <w:noProof/>
          <w:lang w:val="en-US"/>
        </w:rPr>
      </w:pPr>
      <w:r w:rsidRPr="00714A57">
        <w:rPr>
          <w:rFonts w:ascii="Arial Narrow" w:hAnsi="Arial Narrow"/>
          <w:noProof/>
          <w:lang w:val="en-US"/>
        </w:rPr>
        <w:t xml:space="preserve">                                      </w:t>
      </w:r>
      <w:r w:rsidRPr="00714A57">
        <w:rPr>
          <w:rFonts w:ascii="Arial Narrow" w:hAnsi="Arial Narrow"/>
          <w:lang w:val="en-US"/>
        </w:rPr>
        <w:t>I</w:t>
      </w:r>
      <w:r w:rsidRPr="00714A57">
        <w:rPr>
          <w:rFonts w:ascii="Arial Narrow" w:hAnsi="Arial Narrow"/>
          <w:vertAlign w:val="subscript"/>
          <w:lang w:val="en-US"/>
        </w:rPr>
        <w:t>4</w:t>
      </w:r>
      <w:r w:rsidRPr="00714A57">
        <w:rPr>
          <w:rFonts w:ascii="Arial Narrow" w:hAnsi="Arial Narrow"/>
          <w:noProof/>
          <w:lang w:val="en-US"/>
        </w:rPr>
        <w:t xml:space="preserve">= ----------------------------- * 100% - 100 ,   </w:t>
      </w:r>
      <w:r w:rsidRPr="00714A57">
        <w:rPr>
          <w:rFonts w:ascii="Arial Narrow" w:hAnsi="Arial Narrow"/>
          <w:noProof/>
        </w:rPr>
        <w:t>где</w:t>
      </w:r>
      <w:r w:rsidRPr="00714A57">
        <w:rPr>
          <w:rFonts w:ascii="Arial Narrow" w:hAnsi="Arial Narrow"/>
          <w:noProof/>
          <w:lang w:val="en-US"/>
        </w:rPr>
        <w:t>:</w:t>
      </w:r>
    </w:p>
    <w:p w:rsidR="001D45DA" w:rsidRPr="00714A57" w:rsidRDefault="001D45DA" w:rsidP="001D45DA">
      <w:pPr>
        <w:ind w:firstLine="567"/>
        <w:jc w:val="both"/>
        <w:rPr>
          <w:rFonts w:ascii="Arial Narrow" w:hAnsi="Arial Narrow"/>
          <w:noProof/>
        </w:rPr>
      </w:pPr>
      <w:r w:rsidRPr="00714A57">
        <w:rPr>
          <w:rFonts w:ascii="Arial Narrow" w:hAnsi="Arial Narrow"/>
          <w:noProof/>
          <w:lang w:val="en-US"/>
        </w:rPr>
        <w:t xml:space="preserve">                                          </w:t>
      </w:r>
      <w:r w:rsidRPr="00714A57">
        <w:rPr>
          <w:rFonts w:ascii="Arial Narrow" w:hAnsi="Arial Narrow"/>
          <w:noProof/>
        </w:rPr>
        <w:t>(</w:t>
      </w:r>
      <w:r w:rsidRPr="00714A57">
        <w:rPr>
          <w:rFonts w:ascii="Arial Narrow" w:hAnsi="Arial Narrow"/>
          <w:noProof/>
          <w:lang w:val="en-US"/>
        </w:rPr>
        <w:t>N</w:t>
      </w:r>
      <w:r w:rsidRPr="00714A57">
        <w:rPr>
          <w:rFonts w:ascii="Arial Narrow" w:hAnsi="Arial Narrow"/>
          <w:noProof/>
        </w:rPr>
        <w:t xml:space="preserve"> </w:t>
      </w:r>
      <w:r w:rsidRPr="00714A57">
        <w:rPr>
          <w:rFonts w:ascii="Arial Narrow" w:hAnsi="Arial Narrow"/>
          <w:noProof/>
          <w:vertAlign w:val="subscript"/>
          <w:lang w:val="en-US"/>
        </w:rPr>
        <w:t>t</w:t>
      </w:r>
      <w:r w:rsidRPr="00714A57">
        <w:rPr>
          <w:rFonts w:ascii="Arial Narrow" w:hAnsi="Arial Narrow"/>
          <w:noProof/>
          <w:sz w:val="24"/>
          <w:vertAlign w:val="subscript"/>
        </w:rPr>
        <w:t>1</w:t>
      </w:r>
      <w:r w:rsidRPr="00714A57">
        <w:rPr>
          <w:rFonts w:ascii="Arial Narrow" w:hAnsi="Arial Narrow"/>
          <w:noProof/>
        </w:rPr>
        <w:t>+</w:t>
      </w:r>
      <w:r w:rsidRPr="00714A57">
        <w:rPr>
          <w:rFonts w:ascii="Arial Narrow" w:hAnsi="Arial Narrow"/>
          <w:noProof/>
          <w:lang w:val="en-US"/>
        </w:rPr>
        <w:t>N</w:t>
      </w:r>
      <w:r w:rsidRPr="00714A57">
        <w:rPr>
          <w:rFonts w:ascii="Arial Narrow" w:hAnsi="Arial Narrow"/>
          <w:noProof/>
        </w:rPr>
        <w:t xml:space="preserve"> </w:t>
      </w:r>
      <w:r w:rsidRPr="00714A57">
        <w:rPr>
          <w:rFonts w:ascii="Arial Narrow" w:hAnsi="Arial Narrow"/>
          <w:noProof/>
          <w:vertAlign w:val="subscript"/>
          <w:lang w:val="en-US"/>
        </w:rPr>
        <w:t>p</w:t>
      </w:r>
      <w:r w:rsidRPr="00714A57">
        <w:rPr>
          <w:rFonts w:ascii="Arial Narrow" w:hAnsi="Arial Narrow"/>
          <w:noProof/>
          <w:vertAlign w:val="subscript"/>
        </w:rPr>
        <w:t>1</w:t>
      </w:r>
      <w:r w:rsidRPr="00714A57">
        <w:rPr>
          <w:rFonts w:ascii="Arial Narrow" w:hAnsi="Arial Narrow"/>
          <w:noProof/>
        </w:rPr>
        <w:t>+</w:t>
      </w:r>
      <w:r w:rsidRPr="00714A57">
        <w:rPr>
          <w:rFonts w:ascii="Arial Narrow" w:hAnsi="Arial Narrow"/>
          <w:noProof/>
          <w:lang w:val="en-US"/>
        </w:rPr>
        <w:t>A</w:t>
      </w:r>
      <w:r w:rsidRPr="00714A57">
        <w:rPr>
          <w:rFonts w:ascii="Arial Narrow" w:hAnsi="Arial Narrow"/>
          <w:noProof/>
        </w:rPr>
        <w:t xml:space="preserve"> </w:t>
      </w:r>
      <w:r w:rsidRPr="00714A57">
        <w:rPr>
          <w:rFonts w:ascii="Arial Narrow" w:hAnsi="Arial Narrow"/>
          <w:noProof/>
          <w:vertAlign w:val="subscript"/>
          <w:lang w:val="en-US"/>
        </w:rPr>
        <w:t>t</w:t>
      </w:r>
      <w:r w:rsidRPr="00714A57">
        <w:rPr>
          <w:rFonts w:ascii="Arial Narrow" w:hAnsi="Arial Narrow"/>
          <w:noProof/>
          <w:vertAlign w:val="subscript"/>
        </w:rPr>
        <w:t>1</w:t>
      </w:r>
      <w:r w:rsidRPr="00714A57">
        <w:rPr>
          <w:rFonts w:ascii="Arial Narrow" w:hAnsi="Arial Narrow"/>
          <w:noProof/>
        </w:rPr>
        <w:t>+</w:t>
      </w:r>
      <w:r w:rsidRPr="00714A57">
        <w:rPr>
          <w:rFonts w:ascii="Arial Narrow" w:hAnsi="Arial Narrow"/>
          <w:noProof/>
          <w:lang w:val="en-US"/>
        </w:rPr>
        <w:t>A</w:t>
      </w:r>
      <w:r w:rsidRPr="00714A57">
        <w:rPr>
          <w:rFonts w:ascii="Arial Narrow" w:hAnsi="Arial Narrow"/>
          <w:noProof/>
        </w:rPr>
        <w:t xml:space="preserve"> </w:t>
      </w:r>
      <w:r w:rsidRPr="00714A57">
        <w:rPr>
          <w:rFonts w:ascii="Arial Narrow" w:hAnsi="Arial Narrow"/>
          <w:noProof/>
          <w:vertAlign w:val="subscript"/>
          <w:lang w:val="en-US"/>
        </w:rPr>
        <w:t>p</w:t>
      </w:r>
      <w:r w:rsidRPr="00714A57">
        <w:rPr>
          <w:rFonts w:ascii="Arial Narrow" w:hAnsi="Arial Narrow"/>
          <w:noProof/>
          <w:vertAlign w:val="subscript"/>
        </w:rPr>
        <w:t>1</w:t>
      </w:r>
      <w:r w:rsidRPr="00714A57">
        <w:rPr>
          <w:rFonts w:ascii="Arial Narrow" w:hAnsi="Arial Narrow"/>
          <w:noProof/>
        </w:rPr>
        <w:t>)</w:t>
      </w:r>
    </w:p>
    <w:p w:rsidR="001D45DA" w:rsidRPr="00714A57" w:rsidRDefault="001D45DA" w:rsidP="001D45DA">
      <w:pPr>
        <w:ind w:firstLine="567"/>
        <w:jc w:val="both"/>
        <w:rPr>
          <w:rFonts w:ascii="Arial Narrow" w:hAnsi="Arial Narrow"/>
        </w:rPr>
      </w:pPr>
    </w:p>
    <w:p w:rsidR="001D45DA" w:rsidRPr="00714A57" w:rsidRDefault="001D45DA" w:rsidP="001D45DA">
      <w:pPr>
        <w:ind w:firstLine="540"/>
        <w:jc w:val="both"/>
        <w:rPr>
          <w:rFonts w:ascii="Arial Narrow" w:hAnsi="Arial Narrow"/>
          <w:noProof/>
        </w:rPr>
      </w:pPr>
      <w:r w:rsidRPr="00714A57">
        <w:rPr>
          <w:rFonts w:ascii="Arial Narrow" w:hAnsi="Arial Narrow"/>
          <w:noProof/>
          <w:lang w:val="en-US"/>
        </w:rPr>
        <w:t>N</w:t>
      </w:r>
      <w:r w:rsidRPr="00714A57">
        <w:rPr>
          <w:rFonts w:ascii="Arial Narrow" w:hAnsi="Arial Narrow"/>
          <w:noProof/>
        </w:rPr>
        <w:t xml:space="preserve"> </w:t>
      </w:r>
      <w:r w:rsidRPr="00714A57">
        <w:rPr>
          <w:rFonts w:ascii="Arial Narrow" w:hAnsi="Arial Narrow"/>
          <w:noProof/>
          <w:vertAlign w:val="subscript"/>
          <w:lang w:val="en-US"/>
        </w:rPr>
        <w:t>t</w:t>
      </w:r>
      <w:r w:rsidRPr="00714A57">
        <w:rPr>
          <w:rFonts w:ascii="Arial Narrow" w:hAnsi="Arial Narrow"/>
          <w:noProof/>
        </w:rPr>
        <w:t xml:space="preserve"> – число лиц </w:t>
      </w:r>
      <w:r w:rsidRPr="00714A57">
        <w:rPr>
          <w:rFonts w:ascii="Arial Narrow" w:hAnsi="Arial Narrow"/>
          <w:spacing w:val="2"/>
        </w:rPr>
        <w:t>с диагнозом «наркомания», состоящих на учете в городе за употребление наркотических и психотропных веществ в текущем году</w:t>
      </w:r>
      <w:r w:rsidRPr="00714A57">
        <w:rPr>
          <w:rFonts w:ascii="Arial Narrow" w:hAnsi="Arial Narrow"/>
          <w:noProof/>
        </w:rPr>
        <w:t>;</w:t>
      </w:r>
    </w:p>
    <w:p w:rsidR="001D45DA" w:rsidRPr="00714A57" w:rsidRDefault="001D45DA" w:rsidP="001D45DA">
      <w:pPr>
        <w:ind w:firstLine="540"/>
        <w:jc w:val="both"/>
        <w:rPr>
          <w:rFonts w:ascii="Arial Narrow" w:hAnsi="Arial Narrow"/>
          <w:noProof/>
        </w:rPr>
      </w:pPr>
      <w:r w:rsidRPr="00714A57">
        <w:rPr>
          <w:rFonts w:ascii="Arial Narrow" w:hAnsi="Arial Narrow"/>
          <w:noProof/>
          <w:lang w:val="en-US"/>
        </w:rPr>
        <w:t>N</w:t>
      </w:r>
      <w:r w:rsidRPr="00714A57">
        <w:rPr>
          <w:rFonts w:ascii="Arial Narrow" w:hAnsi="Arial Narrow"/>
          <w:noProof/>
        </w:rPr>
        <w:t xml:space="preserve"> </w:t>
      </w:r>
      <w:r w:rsidRPr="00714A57">
        <w:rPr>
          <w:rFonts w:ascii="Arial Narrow" w:hAnsi="Arial Narrow"/>
          <w:noProof/>
          <w:vertAlign w:val="subscript"/>
          <w:lang w:val="en-US"/>
        </w:rPr>
        <w:t>p</w:t>
      </w:r>
      <w:r w:rsidRPr="00714A57">
        <w:rPr>
          <w:rFonts w:ascii="Arial Narrow" w:hAnsi="Arial Narrow"/>
          <w:noProof/>
          <w:vertAlign w:val="subscript"/>
        </w:rPr>
        <w:t xml:space="preserve"> </w:t>
      </w:r>
      <w:r w:rsidRPr="00714A57">
        <w:rPr>
          <w:rFonts w:ascii="Arial Narrow" w:hAnsi="Arial Narrow"/>
          <w:noProof/>
        </w:rPr>
        <w:t>– число лиц, употребляющих</w:t>
      </w:r>
      <w:r w:rsidRPr="00714A57">
        <w:rPr>
          <w:rFonts w:ascii="Arial Narrow" w:hAnsi="Arial Narrow"/>
          <w:spacing w:val="2"/>
        </w:rPr>
        <w:t xml:space="preserve"> с вредными последствиями наркотические вещества, состоящих на профилактическом учете в учреждениях здравоохранения города в текущем году</w:t>
      </w:r>
      <w:r w:rsidRPr="00714A57">
        <w:rPr>
          <w:rFonts w:ascii="Arial Narrow" w:hAnsi="Arial Narrow"/>
          <w:noProof/>
        </w:rPr>
        <w:t>;</w:t>
      </w:r>
    </w:p>
    <w:p w:rsidR="001D45DA" w:rsidRPr="00714A57" w:rsidRDefault="001D45DA" w:rsidP="001D45DA">
      <w:pPr>
        <w:ind w:firstLine="540"/>
        <w:jc w:val="both"/>
        <w:rPr>
          <w:rFonts w:ascii="Arial Narrow" w:hAnsi="Arial Narrow"/>
          <w:noProof/>
        </w:rPr>
      </w:pPr>
      <w:r w:rsidRPr="00714A57">
        <w:rPr>
          <w:rFonts w:ascii="Arial Narrow" w:hAnsi="Arial Narrow"/>
          <w:noProof/>
          <w:lang w:val="en-US"/>
        </w:rPr>
        <w:t>A</w:t>
      </w:r>
      <w:r w:rsidRPr="00714A57">
        <w:rPr>
          <w:rFonts w:ascii="Arial Narrow" w:hAnsi="Arial Narrow"/>
          <w:noProof/>
        </w:rPr>
        <w:t xml:space="preserve"> </w:t>
      </w:r>
      <w:r w:rsidRPr="00714A57">
        <w:rPr>
          <w:rFonts w:ascii="Arial Narrow" w:hAnsi="Arial Narrow"/>
          <w:noProof/>
          <w:vertAlign w:val="subscript"/>
          <w:lang w:val="en-US"/>
        </w:rPr>
        <w:t>t</w:t>
      </w:r>
      <w:r w:rsidRPr="00714A57">
        <w:rPr>
          <w:rFonts w:ascii="Arial Narrow" w:hAnsi="Arial Narrow"/>
          <w:noProof/>
          <w:vertAlign w:val="subscript"/>
        </w:rPr>
        <w:t xml:space="preserve"> </w:t>
      </w:r>
      <w:r w:rsidRPr="00714A57">
        <w:rPr>
          <w:rFonts w:ascii="Arial Narrow" w:hAnsi="Arial Narrow"/>
          <w:noProof/>
        </w:rPr>
        <w:t>- число лиц, страдающих хроническим алкоголизмом и алкогольными психозами в текущем году;</w:t>
      </w:r>
    </w:p>
    <w:p w:rsidR="001D45DA" w:rsidRPr="00714A57" w:rsidRDefault="001D45DA" w:rsidP="001D45DA">
      <w:pPr>
        <w:ind w:firstLine="540"/>
        <w:jc w:val="both"/>
        <w:rPr>
          <w:rFonts w:ascii="Arial Narrow" w:hAnsi="Arial Narrow"/>
          <w:noProof/>
        </w:rPr>
      </w:pPr>
      <w:r w:rsidRPr="00714A57">
        <w:rPr>
          <w:rFonts w:ascii="Arial Narrow" w:hAnsi="Arial Narrow"/>
          <w:noProof/>
          <w:lang w:val="en-US"/>
        </w:rPr>
        <w:t>A</w:t>
      </w:r>
      <w:r w:rsidRPr="00714A57">
        <w:rPr>
          <w:rFonts w:ascii="Arial Narrow" w:hAnsi="Arial Narrow"/>
          <w:noProof/>
        </w:rPr>
        <w:t xml:space="preserve"> </w:t>
      </w:r>
      <w:r w:rsidRPr="00714A57">
        <w:rPr>
          <w:rFonts w:ascii="Arial Narrow" w:hAnsi="Arial Narrow"/>
          <w:noProof/>
          <w:vertAlign w:val="subscript"/>
          <w:lang w:val="en-US"/>
        </w:rPr>
        <w:t>p</w:t>
      </w:r>
      <w:r w:rsidRPr="00714A57">
        <w:rPr>
          <w:rFonts w:ascii="Arial Narrow" w:hAnsi="Arial Narrow"/>
          <w:noProof/>
        </w:rPr>
        <w:t xml:space="preserve"> – число лиц, употребляющих</w:t>
      </w:r>
      <w:r w:rsidRPr="00714A57">
        <w:rPr>
          <w:rFonts w:ascii="Arial Narrow" w:hAnsi="Arial Narrow"/>
          <w:spacing w:val="2"/>
        </w:rPr>
        <w:t xml:space="preserve"> с вредными последствиями алкоголь, состоящих на профилактическом учете в учреждениях здравоохранения города в текущем году</w:t>
      </w:r>
      <w:r w:rsidRPr="00714A57">
        <w:rPr>
          <w:rFonts w:ascii="Arial Narrow" w:hAnsi="Arial Narrow"/>
          <w:noProof/>
        </w:rPr>
        <w:t>;</w:t>
      </w:r>
    </w:p>
    <w:p w:rsidR="001D45DA" w:rsidRPr="00714A57" w:rsidRDefault="001D45DA" w:rsidP="001D45DA">
      <w:pPr>
        <w:ind w:firstLine="540"/>
        <w:jc w:val="both"/>
        <w:rPr>
          <w:rFonts w:ascii="Arial Narrow" w:hAnsi="Arial Narrow"/>
          <w:noProof/>
        </w:rPr>
      </w:pPr>
      <w:r w:rsidRPr="00714A57">
        <w:rPr>
          <w:rFonts w:ascii="Arial Narrow" w:hAnsi="Arial Narrow"/>
          <w:noProof/>
          <w:lang w:val="en-US"/>
        </w:rPr>
        <w:t>N</w:t>
      </w:r>
      <w:r w:rsidRPr="00714A57">
        <w:rPr>
          <w:rFonts w:ascii="Arial Narrow" w:hAnsi="Arial Narrow"/>
          <w:noProof/>
        </w:rPr>
        <w:t xml:space="preserve"> </w:t>
      </w:r>
      <w:r w:rsidRPr="00714A57">
        <w:rPr>
          <w:rFonts w:ascii="Arial Narrow" w:hAnsi="Arial Narrow"/>
          <w:noProof/>
          <w:vertAlign w:val="subscript"/>
          <w:lang w:val="en-US"/>
        </w:rPr>
        <w:t>t</w:t>
      </w:r>
      <w:r w:rsidRPr="00714A57">
        <w:rPr>
          <w:rFonts w:ascii="Arial Narrow" w:hAnsi="Arial Narrow"/>
          <w:noProof/>
          <w:vertAlign w:val="subscript"/>
        </w:rPr>
        <w:t>1</w:t>
      </w:r>
      <w:r w:rsidRPr="00714A57">
        <w:rPr>
          <w:rFonts w:ascii="Arial Narrow" w:hAnsi="Arial Narrow"/>
          <w:noProof/>
        </w:rPr>
        <w:t xml:space="preserve"> – число лиц </w:t>
      </w:r>
      <w:r w:rsidRPr="00714A57">
        <w:rPr>
          <w:rFonts w:ascii="Arial Narrow" w:hAnsi="Arial Narrow"/>
          <w:spacing w:val="2"/>
        </w:rPr>
        <w:t>с диагнозом «наркомания», состоящих на учете в городе за употребление наркотических и психотропных веществ в предшествующем текущему году</w:t>
      </w:r>
      <w:r w:rsidRPr="00714A57">
        <w:rPr>
          <w:rFonts w:ascii="Arial Narrow" w:hAnsi="Arial Narrow"/>
          <w:noProof/>
        </w:rPr>
        <w:t>;</w:t>
      </w:r>
    </w:p>
    <w:p w:rsidR="001D45DA" w:rsidRPr="00714A57" w:rsidRDefault="001D45DA" w:rsidP="001D45DA">
      <w:pPr>
        <w:ind w:firstLine="540"/>
        <w:jc w:val="both"/>
        <w:rPr>
          <w:rFonts w:ascii="Arial Narrow" w:hAnsi="Arial Narrow"/>
          <w:noProof/>
        </w:rPr>
      </w:pPr>
      <w:r w:rsidRPr="00714A57">
        <w:rPr>
          <w:rFonts w:ascii="Arial Narrow" w:hAnsi="Arial Narrow"/>
          <w:noProof/>
          <w:lang w:val="en-US"/>
        </w:rPr>
        <w:t>N</w:t>
      </w:r>
      <w:r w:rsidRPr="00714A57">
        <w:rPr>
          <w:rFonts w:ascii="Arial Narrow" w:hAnsi="Arial Narrow"/>
          <w:noProof/>
        </w:rPr>
        <w:t xml:space="preserve"> </w:t>
      </w:r>
      <w:r w:rsidRPr="00714A57">
        <w:rPr>
          <w:rFonts w:ascii="Arial Narrow" w:hAnsi="Arial Narrow"/>
          <w:noProof/>
          <w:vertAlign w:val="subscript"/>
          <w:lang w:val="en-US"/>
        </w:rPr>
        <w:t>p</w:t>
      </w:r>
      <w:r w:rsidRPr="00714A57">
        <w:rPr>
          <w:rFonts w:ascii="Arial Narrow" w:hAnsi="Arial Narrow"/>
          <w:noProof/>
          <w:vertAlign w:val="subscript"/>
        </w:rPr>
        <w:t xml:space="preserve">1 </w:t>
      </w:r>
      <w:r w:rsidRPr="00714A57">
        <w:rPr>
          <w:rFonts w:ascii="Arial Narrow" w:hAnsi="Arial Narrow"/>
          <w:noProof/>
        </w:rPr>
        <w:t>– число лиц, употребляющих</w:t>
      </w:r>
      <w:r w:rsidRPr="00714A57">
        <w:rPr>
          <w:rFonts w:ascii="Arial Narrow" w:hAnsi="Arial Narrow"/>
          <w:spacing w:val="2"/>
        </w:rPr>
        <w:t xml:space="preserve"> с вредными последствиями наркотические вещества, состоящих на профилактическом учете в учреждениях здравоохранения города в предшествующем текущему году</w:t>
      </w:r>
      <w:r w:rsidRPr="00714A57">
        <w:rPr>
          <w:rFonts w:ascii="Arial Narrow" w:hAnsi="Arial Narrow"/>
          <w:noProof/>
        </w:rPr>
        <w:t>;</w:t>
      </w:r>
    </w:p>
    <w:p w:rsidR="001D45DA" w:rsidRPr="00714A57" w:rsidRDefault="001D45DA" w:rsidP="001D45DA">
      <w:pPr>
        <w:ind w:firstLine="540"/>
        <w:jc w:val="both"/>
        <w:rPr>
          <w:rFonts w:ascii="Arial Narrow" w:hAnsi="Arial Narrow"/>
          <w:noProof/>
        </w:rPr>
      </w:pPr>
      <w:r w:rsidRPr="00714A57">
        <w:rPr>
          <w:rFonts w:ascii="Arial Narrow" w:hAnsi="Arial Narrow"/>
          <w:noProof/>
          <w:lang w:val="en-US"/>
        </w:rPr>
        <w:t>A</w:t>
      </w:r>
      <w:r w:rsidRPr="00714A57">
        <w:rPr>
          <w:rFonts w:ascii="Arial Narrow" w:hAnsi="Arial Narrow"/>
          <w:noProof/>
        </w:rPr>
        <w:t xml:space="preserve"> </w:t>
      </w:r>
      <w:r w:rsidRPr="00714A57">
        <w:rPr>
          <w:rFonts w:ascii="Arial Narrow" w:hAnsi="Arial Narrow"/>
          <w:noProof/>
          <w:vertAlign w:val="subscript"/>
          <w:lang w:val="en-US"/>
        </w:rPr>
        <w:t>t</w:t>
      </w:r>
      <w:r w:rsidRPr="00714A57">
        <w:rPr>
          <w:rFonts w:ascii="Arial Narrow" w:hAnsi="Arial Narrow"/>
          <w:noProof/>
          <w:vertAlign w:val="subscript"/>
        </w:rPr>
        <w:t xml:space="preserve">1 </w:t>
      </w:r>
      <w:r w:rsidRPr="00714A57">
        <w:rPr>
          <w:rFonts w:ascii="Arial Narrow" w:hAnsi="Arial Narrow"/>
          <w:noProof/>
        </w:rPr>
        <w:t xml:space="preserve">- число лиц, страдающих хроническим алкоголизмом и алкогольными психозами </w:t>
      </w:r>
      <w:r w:rsidRPr="00714A57">
        <w:rPr>
          <w:rFonts w:ascii="Arial Narrow" w:hAnsi="Arial Narrow"/>
          <w:spacing w:val="2"/>
        </w:rPr>
        <w:t>в предшествующем текущему году</w:t>
      </w:r>
      <w:r w:rsidRPr="00714A57">
        <w:rPr>
          <w:rFonts w:ascii="Arial Narrow" w:hAnsi="Arial Narrow"/>
          <w:noProof/>
        </w:rPr>
        <w:t>;</w:t>
      </w:r>
    </w:p>
    <w:p w:rsidR="001D45DA" w:rsidRPr="00714A57" w:rsidRDefault="001D45DA" w:rsidP="001D45DA">
      <w:pPr>
        <w:ind w:firstLine="540"/>
        <w:jc w:val="both"/>
        <w:rPr>
          <w:rFonts w:ascii="Arial Narrow" w:hAnsi="Arial Narrow"/>
          <w:noProof/>
        </w:rPr>
      </w:pPr>
      <w:r w:rsidRPr="00714A57">
        <w:rPr>
          <w:rFonts w:ascii="Arial Narrow" w:hAnsi="Arial Narrow"/>
          <w:noProof/>
          <w:lang w:val="en-US"/>
        </w:rPr>
        <w:t>A</w:t>
      </w:r>
      <w:r w:rsidRPr="00714A57">
        <w:rPr>
          <w:rFonts w:ascii="Arial Narrow" w:hAnsi="Arial Narrow"/>
          <w:noProof/>
        </w:rPr>
        <w:t xml:space="preserve"> </w:t>
      </w:r>
      <w:r w:rsidRPr="00714A57">
        <w:rPr>
          <w:rFonts w:ascii="Arial Narrow" w:hAnsi="Arial Narrow"/>
          <w:noProof/>
          <w:vertAlign w:val="subscript"/>
          <w:lang w:val="en-US"/>
        </w:rPr>
        <w:t>p</w:t>
      </w:r>
      <w:r w:rsidRPr="00714A57">
        <w:rPr>
          <w:rFonts w:ascii="Arial Narrow" w:hAnsi="Arial Narrow"/>
          <w:noProof/>
        </w:rPr>
        <w:t xml:space="preserve"> – число лиц, употребляющих</w:t>
      </w:r>
      <w:r w:rsidRPr="00714A57">
        <w:rPr>
          <w:rFonts w:ascii="Arial Narrow" w:hAnsi="Arial Narrow"/>
          <w:spacing w:val="2"/>
        </w:rPr>
        <w:t xml:space="preserve"> с вредными последствиями алкоголь, состоящих на профилактическом учете в учреждениях здравоохранения города в предшествующем текущему году</w:t>
      </w:r>
      <w:r w:rsidRPr="00714A57">
        <w:rPr>
          <w:rFonts w:ascii="Arial Narrow" w:hAnsi="Arial Narrow"/>
          <w:noProof/>
        </w:rPr>
        <w:t>.</w:t>
      </w:r>
    </w:p>
    <w:p w:rsidR="001D45DA" w:rsidRPr="00714A57" w:rsidRDefault="001D45DA" w:rsidP="001D45DA">
      <w:pPr>
        <w:widowControl w:val="0"/>
        <w:tabs>
          <w:tab w:val="left" w:pos="865"/>
          <w:tab w:val="num" w:pos="1965"/>
        </w:tabs>
        <w:jc w:val="both"/>
        <w:rPr>
          <w:rFonts w:ascii="Arial Narrow" w:hAnsi="Arial Narrow"/>
        </w:rPr>
      </w:pPr>
      <w:r w:rsidRPr="00714A57">
        <w:rPr>
          <w:rFonts w:ascii="Arial Narrow" w:hAnsi="Arial Narrow"/>
        </w:rPr>
        <w:tab/>
        <w:t>Источник данных: статистика БУЗ ВО «Вологодский областной наркологический диспансер № 2».</w:t>
      </w:r>
    </w:p>
    <w:p w:rsidR="001D45DA" w:rsidRPr="00714A57" w:rsidRDefault="001D45DA" w:rsidP="001D45DA">
      <w:pPr>
        <w:widowControl w:val="0"/>
        <w:tabs>
          <w:tab w:val="left" w:pos="865"/>
          <w:tab w:val="num" w:pos="1965"/>
        </w:tabs>
        <w:ind w:firstLine="567"/>
        <w:jc w:val="both"/>
        <w:rPr>
          <w:rFonts w:ascii="Arial Narrow" w:hAnsi="Arial Narrow"/>
        </w:rPr>
      </w:pPr>
      <w:r w:rsidRPr="00714A57">
        <w:rPr>
          <w:rFonts w:ascii="Arial Narrow" w:hAnsi="Arial Narrow"/>
        </w:rPr>
        <w:t xml:space="preserve">Определение: расчетный показатель динамики снижения злоупотребления психоактивными веществами населением города, состоящим на учете в учреждениях здравоохранения. </w:t>
      </w:r>
    </w:p>
    <w:p w:rsidR="001D45DA" w:rsidRPr="00714A57" w:rsidRDefault="001D45DA" w:rsidP="001D45DA">
      <w:pPr>
        <w:ind w:firstLine="567"/>
        <w:jc w:val="both"/>
        <w:rPr>
          <w:rFonts w:ascii="Arial Narrow" w:hAnsi="Arial Narrow"/>
        </w:rPr>
      </w:pPr>
      <w:r w:rsidRPr="00714A57">
        <w:rPr>
          <w:rFonts w:ascii="Arial Narrow" w:hAnsi="Arial Narrow"/>
        </w:rPr>
        <w:t>Единица измерения: проценты (%).</w:t>
      </w:r>
    </w:p>
    <w:p w:rsidR="001D45DA" w:rsidRPr="00714A57" w:rsidRDefault="001D45DA" w:rsidP="001D45DA">
      <w:pPr>
        <w:ind w:firstLine="567"/>
        <w:jc w:val="both"/>
        <w:rPr>
          <w:rFonts w:ascii="Arial Narrow" w:hAnsi="Arial Narrow"/>
        </w:rPr>
      </w:pPr>
      <w:r w:rsidRPr="00714A57">
        <w:rPr>
          <w:rFonts w:ascii="Arial Narrow" w:hAnsi="Arial Narrow"/>
        </w:rPr>
        <w:t>Периодичность сбора данных: ежеквартально.</w:t>
      </w:r>
    </w:p>
    <w:p w:rsidR="003C39F5" w:rsidRPr="00714A57" w:rsidRDefault="003C39F5" w:rsidP="006749FF">
      <w:pPr>
        <w:autoSpaceDE w:val="0"/>
        <w:autoSpaceDN w:val="0"/>
        <w:adjustRightInd w:val="0"/>
        <w:jc w:val="center"/>
        <w:rPr>
          <w:rFonts w:ascii="Arial Narrow" w:hAnsi="Arial Narrow"/>
          <w:b/>
        </w:rPr>
      </w:pPr>
    </w:p>
    <w:p w:rsidR="003C39F5" w:rsidRPr="00714A57" w:rsidRDefault="003C39F5" w:rsidP="006749FF">
      <w:pPr>
        <w:autoSpaceDE w:val="0"/>
        <w:autoSpaceDN w:val="0"/>
        <w:adjustRightInd w:val="0"/>
        <w:jc w:val="center"/>
        <w:rPr>
          <w:rFonts w:ascii="Arial Narrow" w:hAnsi="Arial Narrow"/>
          <w:b/>
        </w:rPr>
      </w:pPr>
    </w:p>
    <w:p w:rsidR="006749FF" w:rsidRPr="00714A57" w:rsidRDefault="006749FF" w:rsidP="006749FF">
      <w:pPr>
        <w:autoSpaceDE w:val="0"/>
        <w:autoSpaceDN w:val="0"/>
        <w:adjustRightInd w:val="0"/>
        <w:jc w:val="center"/>
        <w:rPr>
          <w:rFonts w:ascii="Arial Narrow" w:hAnsi="Arial Narrow"/>
          <w:b/>
        </w:rPr>
      </w:pPr>
      <w:r w:rsidRPr="00714A57">
        <w:rPr>
          <w:rFonts w:ascii="Arial Narrow" w:hAnsi="Arial Narrow"/>
          <w:b/>
          <w:lang w:val="en-US"/>
        </w:rPr>
        <w:t>IV</w:t>
      </w:r>
      <w:r w:rsidRPr="00714A57">
        <w:rPr>
          <w:rFonts w:ascii="Arial Narrow" w:hAnsi="Arial Narrow"/>
          <w:b/>
        </w:rPr>
        <w:t>. Предложения по дальнейшей реализации муниципальной программы н</w:t>
      </w:r>
      <w:r w:rsidR="003D3970" w:rsidRPr="00714A57">
        <w:rPr>
          <w:rFonts w:ascii="Arial Narrow" w:hAnsi="Arial Narrow"/>
          <w:b/>
        </w:rPr>
        <w:t>а очередной финансовый год (2016</w:t>
      </w:r>
      <w:r w:rsidRPr="00714A57">
        <w:rPr>
          <w:rFonts w:ascii="Arial Narrow" w:hAnsi="Arial Narrow"/>
          <w:b/>
        </w:rPr>
        <w:t xml:space="preserve"> год) и плановый период.</w:t>
      </w:r>
    </w:p>
    <w:p w:rsidR="000F3FDB" w:rsidRPr="00714A57" w:rsidRDefault="000F3FDB" w:rsidP="006749FF">
      <w:pPr>
        <w:autoSpaceDE w:val="0"/>
        <w:autoSpaceDN w:val="0"/>
        <w:adjustRightInd w:val="0"/>
        <w:jc w:val="center"/>
        <w:rPr>
          <w:rFonts w:ascii="Arial Narrow" w:hAnsi="Arial Narrow"/>
          <w:b/>
        </w:rPr>
      </w:pPr>
    </w:p>
    <w:p w:rsidR="006749FF" w:rsidRPr="00714A57" w:rsidRDefault="00714A57" w:rsidP="000F3FDB">
      <w:pPr>
        <w:autoSpaceDE w:val="0"/>
        <w:autoSpaceDN w:val="0"/>
        <w:adjustRightInd w:val="0"/>
        <w:ind w:firstLine="709"/>
        <w:jc w:val="both"/>
        <w:rPr>
          <w:rFonts w:ascii="Arial Narrow" w:hAnsi="Arial Narrow"/>
        </w:rPr>
      </w:pPr>
      <w:r w:rsidRPr="00714A57">
        <w:rPr>
          <w:rFonts w:ascii="Arial Narrow" w:hAnsi="Arial Narrow"/>
        </w:rPr>
        <w:t>По результатам анализа реализации муниципальной программы за 2015 год предлагается:</w:t>
      </w:r>
    </w:p>
    <w:p w:rsidR="00FB3256" w:rsidRPr="00714A57" w:rsidRDefault="00714A57" w:rsidP="00FB3256">
      <w:pPr>
        <w:ind w:firstLine="708"/>
        <w:jc w:val="both"/>
        <w:rPr>
          <w:rFonts w:ascii="Arial Narrow" w:hAnsi="Arial Narrow"/>
        </w:rPr>
      </w:pPr>
      <w:r w:rsidRPr="00714A57">
        <w:rPr>
          <w:rFonts w:ascii="Arial Narrow" w:hAnsi="Arial Narrow"/>
        </w:rPr>
        <w:t>- подготовить в</w:t>
      </w:r>
      <w:r w:rsidR="00FB3256" w:rsidRPr="00714A57">
        <w:rPr>
          <w:rFonts w:ascii="Arial Narrow" w:hAnsi="Arial Narrow"/>
        </w:rPr>
        <w:t>несение изменений в подпрограмму 2 муниципальной программы «Повышение безопасности дорожного движения в городе Череповце» в части включения мероприятий по выполнению работы по нанесению линий дорожной разметки «желтые линии разметки 1.14.1 «Пешеходный переход».</w:t>
      </w:r>
    </w:p>
    <w:p w:rsidR="00FB3256" w:rsidRPr="00714A57" w:rsidRDefault="00714A57" w:rsidP="00FB3256">
      <w:pPr>
        <w:pStyle w:val="af6"/>
        <w:spacing w:after="0" w:line="240" w:lineRule="auto"/>
        <w:ind w:left="0" w:firstLine="708"/>
        <w:jc w:val="both"/>
        <w:rPr>
          <w:rFonts w:ascii="Arial Narrow" w:hAnsi="Arial Narrow"/>
          <w:sz w:val="26"/>
          <w:szCs w:val="26"/>
        </w:rPr>
      </w:pPr>
      <w:r w:rsidRPr="00714A57">
        <w:rPr>
          <w:rFonts w:ascii="Arial Narrow" w:hAnsi="Arial Narrow"/>
          <w:sz w:val="26"/>
          <w:szCs w:val="26"/>
        </w:rPr>
        <w:t>- п</w:t>
      </w:r>
      <w:r w:rsidR="00FB3256" w:rsidRPr="00714A57">
        <w:rPr>
          <w:rFonts w:ascii="Arial Narrow" w:hAnsi="Arial Narrow"/>
          <w:sz w:val="26"/>
          <w:szCs w:val="26"/>
        </w:rPr>
        <w:t xml:space="preserve">роработать вопрос изменения формы учета мероприятий </w:t>
      </w:r>
      <w:r w:rsidR="00FB3256" w:rsidRPr="00714A57">
        <w:rPr>
          <w:rFonts w:ascii="Arial Narrow" w:hAnsi="Arial Narrow"/>
          <w:bCs/>
          <w:color w:val="000000"/>
          <w:sz w:val="26"/>
          <w:szCs w:val="26"/>
        </w:rPr>
        <w:t>муниципальной программы</w:t>
      </w:r>
      <w:r w:rsidR="00FB3256" w:rsidRPr="00714A57">
        <w:rPr>
          <w:rFonts w:ascii="Arial Narrow" w:hAnsi="Arial Narrow"/>
          <w:sz w:val="26"/>
          <w:szCs w:val="26"/>
        </w:rPr>
        <w:t xml:space="preserve"> 1.6.2. «Проведение профилактических акций, направленных на формирование гражданской позиции горожан, активизацию работы по предупреждению правонарушений по месту жительства» и 3.2.1. «Подготовка и размещение информационных материалов по противодействию распространению психоактивных веществ на муниципальных информационных ресурсах» для обеспечения выполнения целевых </w:t>
      </w:r>
      <w:r w:rsidR="00FB3256" w:rsidRPr="00714A57">
        <w:rPr>
          <w:rFonts w:ascii="Arial Narrow" w:hAnsi="Arial Narrow"/>
          <w:bCs/>
          <w:color w:val="000000"/>
          <w:sz w:val="26"/>
          <w:szCs w:val="26"/>
        </w:rPr>
        <w:t xml:space="preserve">показателей (индикаторов) муниципальной программы: </w:t>
      </w:r>
      <w:r w:rsidR="00FB3256" w:rsidRPr="00714A57">
        <w:rPr>
          <w:rFonts w:ascii="Arial Narrow" w:hAnsi="Arial Narrow"/>
          <w:sz w:val="26"/>
          <w:szCs w:val="26"/>
        </w:rPr>
        <w:t>«Количество граждан, охваченных мероприятиями разъяснительного характера, направленными на повышение правовой культуры и социальной активности населения города», «Количество информационных материалов, размещенных в средствах массовой информации, направленных на противодействие распространению психоактивных веществ»</w:t>
      </w:r>
      <w:r w:rsidR="00FB3256" w:rsidRPr="00714A57">
        <w:rPr>
          <w:rFonts w:ascii="Arial Narrow" w:hAnsi="Arial Narrow"/>
          <w:bCs/>
          <w:color w:val="000000"/>
          <w:sz w:val="26"/>
          <w:szCs w:val="26"/>
        </w:rPr>
        <w:t>.</w:t>
      </w:r>
    </w:p>
    <w:p w:rsidR="00FB3256" w:rsidRPr="00714A57" w:rsidRDefault="00714A57" w:rsidP="00FB3256">
      <w:pPr>
        <w:ind w:firstLine="708"/>
        <w:jc w:val="both"/>
        <w:rPr>
          <w:rFonts w:ascii="Arial Narrow" w:hAnsi="Arial Narrow"/>
          <w:bCs/>
          <w:color w:val="000000"/>
        </w:rPr>
      </w:pPr>
      <w:r w:rsidRPr="00714A57">
        <w:rPr>
          <w:rFonts w:ascii="Arial Narrow" w:hAnsi="Arial Narrow"/>
          <w:bCs/>
          <w:color w:val="000000"/>
        </w:rPr>
        <w:t>- п</w:t>
      </w:r>
      <w:r w:rsidR="00FB3256" w:rsidRPr="00714A57">
        <w:rPr>
          <w:rFonts w:ascii="Arial Narrow" w:hAnsi="Arial Narrow"/>
          <w:bCs/>
          <w:color w:val="000000"/>
        </w:rPr>
        <w:t xml:space="preserve">роработать вопрос о корректировке наименований целевых показателей (индикаторов) муниципальной программы, в части </w:t>
      </w:r>
      <w:r w:rsidR="00FB3256" w:rsidRPr="00714A57">
        <w:rPr>
          <w:rFonts w:ascii="Arial Narrow" w:hAnsi="Arial Narrow"/>
        </w:rPr>
        <w:t xml:space="preserve">реализации основного мероприятия 1.3 муниципальной программы «Внедрение современных технических средств, направленных на предупреждение правонарушений и преступлений в общественных местах и на улицах» и приведения их в соответствие с </w:t>
      </w:r>
      <w:r w:rsidR="00FB3256" w:rsidRPr="00714A57">
        <w:rPr>
          <w:rFonts w:ascii="Arial Narrow" w:eastAsia="HiddenHorzOCR" w:hAnsi="Arial Narrow"/>
        </w:rPr>
        <w:t>государственной программой «Обеспечение законности, правопорядка и общественной безопасности в Вологодской области на 2014-2020 годы»</w:t>
      </w:r>
    </w:p>
    <w:p w:rsidR="00FB3256" w:rsidRPr="00714A57" w:rsidRDefault="00714A57" w:rsidP="000F3FDB">
      <w:pPr>
        <w:autoSpaceDE w:val="0"/>
        <w:autoSpaceDN w:val="0"/>
        <w:adjustRightInd w:val="0"/>
        <w:ind w:firstLine="709"/>
        <w:jc w:val="both"/>
        <w:rPr>
          <w:rFonts w:ascii="Arial Narrow" w:hAnsi="Arial Narrow"/>
        </w:rPr>
      </w:pPr>
      <w:r w:rsidRPr="00714A57">
        <w:rPr>
          <w:rFonts w:ascii="Arial Narrow" w:hAnsi="Arial Narrow"/>
        </w:rPr>
        <w:t>- и</w:t>
      </w:r>
      <w:r w:rsidR="00FB3256" w:rsidRPr="00714A57">
        <w:rPr>
          <w:rFonts w:ascii="Arial Narrow" w:hAnsi="Arial Narrow"/>
        </w:rPr>
        <w:t>сключить из подпрограммы 1 муниципальной программы мероприяти</w:t>
      </w:r>
      <w:r w:rsidRPr="00714A57">
        <w:rPr>
          <w:rFonts w:ascii="Arial Narrow" w:hAnsi="Arial Narrow"/>
        </w:rPr>
        <w:t>е</w:t>
      </w:r>
      <w:r w:rsidR="00FB3256" w:rsidRPr="00714A57">
        <w:rPr>
          <w:rFonts w:ascii="Arial Narrow" w:hAnsi="Arial Narrow"/>
        </w:rPr>
        <w:t>, реализуем</w:t>
      </w:r>
      <w:r w:rsidRPr="00714A57">
        <w:rPr>
          <w:rFonts w:ascii="Arial Narrow" w:hAnsi="Arial Narrow"/>
        </w:rPr>
        <w:t>ое</w:t>
      </w:r>
      <w:r w:rsidR="00FB3256" w:rsidRPr="00714A57">
        <w:rPr>
          <w:rFonts w:ascii="Arial Narrow" w:hAnsi="Arial Narrow"/>
        </w:rPr>
        <w:t xml:space="preserve"> в рамках основного мероприятия</w:t>
      </w:r>
      <w:r w:rsidRPr="00714A57">
        <w:rPr>
          <w:rFonts w:ascii="Arial Narrow" w:hAnsi="Arial Narrow"/>
        </w:rPr>
        <w:t>, по причине закрытия проекта «</w:t>
      </w:r>
      <w:r w:rsidRPr="00714A57">
        <w:rPr>
          <w:rFonts w:ascii="Arial Narrow" w:hAnsi="Arial Narrow"/>
          <w:sz w:val="24"/>
          <w:szCs w:val="24"/>
        </w:rPr>
        <w:t>Общественная приемная по защите прав детей</w:t>
      </w:r>
      <w:r w:rsidRPr="00714A57">
        <w:rPr>
          <w:rFonts w:ascii="Arial Narrow" w:hAnsi="Arial Narrow"/>
        </w:rPr>
        <w:t>»:</w:t>
      </w:r>
    </w:p>
    <w:p w:rsidR="00714A57" w:rsidRPr="00714A57" w:rsidRDefault="00FB3256" w:rsidP="00714A57">
      <w:pPr>
        <w:autoSpaceDE w:val="0"/>
        <w:autoSpaceDN w:val="0"/>
        <w:adjustRightInd w:val="0"/>
        <w:ind w:firstLine="709"/>
        <w:jc w:val="both"/>
        <w:rPr>
          <w:rFonts w:ascii="Arial Narrow" w:hAnsi="Arial Narrow"/>
          <w:sz w:val="24"/>
          <w:szCs w:val="24"/>
        </w:rPr>
      </w:pPr>
      <w:r w:rsidRPr="00714A57">
        <w:rPr>
          <w:rFonts w:ascii="Arial Narrow" w:hAnsi="Arial Narrow"/>
          <w:sz w:val="24"/>
          <w:szCs w:val="24"/>
        </w:rPr>
        <w:t>1.6.5. Обеспечение функционирования Общественной приемной по защите прав детей</w:t>
      </w:r>
      <w:r w:rsidR="00714A57" w:rsidRPr="00714A57">
        <w:rPr>
          <w:rFonts w:ascii="Arial Narrow" w:hAnsi="Arial Narrow"/>
          <w:sz w:val="24"/>
          <w:szCs w:val="24"/>
        </w:rPr>
        <w:t xml:space="preserve">. </w:t>
      </w:r>
    </w:p>
    <w:p w:rsidR="0064021E" w:rsidRPr="0064021E" w:rsidRDefault="0064021E" w:rsidP="0064021E">
      <w:pPr>
        <w:autoSpaceDE w:val="0"/>
        <w:autoSpaceDN w:val="0"/>
        <w:adjustRightInd w:val="0"/>
        <w:ind w:firstLine="709"/>
        <w:jc w:val="both"/>
        <w:rPr>
          <w:rFonts w:ascii="Arial Narrow" w:hAnsi="Arial Narrow"/>
        </w:rPr>
      </w:pPr>
      <w:r w:rsidRPr="0064021E">
        <w:rPr>
          <w:rFonts w:ascii="Arial Narrow" w:hAnsi="Arial Narrow"/>
        </w:rPr>
        <w:t xml:space="preserve">- исключить из подпрограммы 1 муниципальной программы мероприятия, планируемые к реализации </w:t>
      </w:r>
      <w:r>
        <w:rPr>
          <w:rFonts w:ascii="Arial Narrow" w:hAnsi="Arial Narrow"/>
        </w:rPr>
        <w:t xml:space="preserve">в 2016 году и 2020 году </w:t>
      </w:r>
      <w:r w:rsidRPr="0064021E">
        <w:rPr>
          <w:rFonts w:ascii="Arial Narrow" w:hAnsi="Arial Narrow"/>
        </w:rPr>
        <w:t>в рамках основного мероприятия, по причин</w:t>
      </w:r>
      <w:r>
        <w:rPr>
          <w:rFonts w:ascii="Arial Narrow" w:hAnsi="Arial Narrow"/>
        </w:rPr>
        <w:t>ам</w:t>
      </w:r>
      <w:r w:rsidRPr="0064021E">
        <w:rPr>
          <w:rFonts w:ascii="Arial Narrow" w:hAnsi="Arial Narrow"/>
        </w:rPr>
        <w:t xml:space="preserve"> ликвидации комитета социальной защиты населения города, отсутствия в функционале управления административных отношений с 01.01.2016 данных полномочий:</w:t>
      </w:r>
    </w:p>
    <w:p w:rsidR="00714A57" w:rsidRPr="0064021E" w:rsidRDefault="00714A57" w:rsidP="00714A57">
      <w:pPr>
        <w:autoSpaceDE w:val="0"/>
        <w:autoSpaceDN w:val="0"/>
        <w:adjustRightInd w:val="0"/>
        <w:ind w:firstLine="709"/>
        <w:jc w:val="both"/>
        <w:rPr>
          <w:rFonts w:ascii="Arial Narrow" w:hAnsi="Arial Narrow"/>
        </w:rPr>
      </w:pPr>
      <w:r w:rsidRPr="0064021E">
        <w:rPr>
          <w:rFonts w:ascii="Arial Narrow" w:hAnsi="Arial Narrow"/>
        </w:rPr>
        <w:t>1.4.5. Проведение организационных мероприятий по созданию в городе Череповце специализированного центра социальной адаптации для лиц, отбывших наказание в местах лишения свободы;</w:t>
      </w:r>
    </w:p>
    <w:p w:rsidR="00714A57" w:rsidRPr="0064021E" w:rsidRDefault="00714A57" w:rsidP="00714A57">
      <w:pPr>
        <w:autoSpaceDE w:val="0"/>
        <w:autoSpaceDN w:val="0"/>
        <w:adjustRightInd w:val="0"/>
        <w:ind w:firstLine="709"/>
        <w:jc w:val="both"/>
        <w:rPr>
          <w:rFonts w:ascii="Arial Narrow" w:hAnsi="Arial Narrow"/>
        </w:rPr>
      </w:pPr>
      <w:r w:rsidRPr="0064021E">
        <w:rPr>
          <w:rFonts w:ascii="Arial Narrow" w:hAnsi="Arial Narrow"/>
        </w:rPr>
        <w:t>1.4.6. Реал</w:t>
      </w:r>
      <w:r w:rsidR="0064021E">
        <w:rPr>
          <w:rFonts w:ascii="Arial Narrow" w:hAnsi="Arial Narrow"/>
        </w:rPr>
        <w:t>изация проекта «Равный равному».</w:t>
      </w:r>
    </w:p>
    <w:p w:rsidR="00FB3256" w:rsidRDefault="00FB3256" w:rsidP="000F3FDB">
      <w:pPr>
        <w:autoSpaceDE w:val="0"/>
        <w:autoSpaceDN w:val="0"/>
        <w:adjustRightInd w:val="0"/>
        <w:ind w:firstLine="709"/>
        <w:jc w:val="both"/>
        <w:rPr>
          <w:rFonts w:ascii="Arial Narrow" w:hAnsi="Arial Narrow"/>
        </w:rPr>
      </w:pPr>
    </w:p>
    <w:p w:rsidR="0064021E" w:rsidRDefault="0064021E" w:rsidP="000F3FDB">
      <w:pPr>
        <w:autoSpaceDE w:val="0"/>
        <w:autoSpaceDN w:val="0"/>
        <w:adjustRightInd w:val="0"/>
        <w:ind w:firstLine="709"/>
        <w:jc w:val="both"/>
        <w:rPr>
          <w:rFonts w:ascii="Arial Narrow" w:hAnsi="Arial Narrow"/>
        </w:rPr>
      </w:pPr>
    </w:p>
    <w:p w:rsidR="0064021E" w:rsidRDefault="0064021E" w:rsidP="000F3FDB">
      <w:pPr>
        <w:autoSpaceDE w:val="0"/>
        <w:autoSpaceDN w:val="0"/>
        <w:adjustRightInd w:val="0"/>
        <w:ind w:firstLine="709"/>
        <w:jc w:val="both"/>
        <w:rPr>
          <w:rFonts w:ascii="Arial Narrow" w:hAnsi="Arial Narrow"/>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60"/>
        <w:gridCol w:w="7960"/>
      </w:tblGrid>
      <w:tr w:rsidR="0064021E" w:rsidTr="0064021E">
        <w:tc>
          <w:tcPr>
            <w:tcW w:w="7960" w:type="dxa"/>
          </w:tcPr>
          <w:p w:rsidR="0064021E" w:rsidRPr="0064021E" w:rsidRDefault="0064021E" w:rsidP="0064021E">
            <w:pPr>
              <w:jc w:val="both"/>
              <w:rPr>
                <w:rFonts w:ascii="Arial Narrow" w:hAnsi="Arial Narrow"/>
              </w:rPr>
            </w:pPr>
            <w:r w:rsidRPr="0064021E">
              <w:rPr>
                <w:rFonts w:ascii="Arial Narrow" w:hAnsi="Arial Narrow"/>
              </w:rPr>
              <w:t>Заместитель начальника управления</w:t>
            </w:r>
          </w:p>
          <w:p w:rsidR="0064021E" w:rsidRPr="0064021E" w:rsidRDefault="0064021E" w:rsidP="0064021E">
            <w:pPr>
              <w:jc w:val="both"/>
              <w:rPr>
                <w:rFonts w:ascii="Arial Narrow" w:hAnsi="Arial Narrow"/>
              </w:rPr>
            </w:pPr>
            <w:r w:rsidRPr="0064021E">
              <w:rPr>
                <w:rFonts w:ascii="Arial Narrow" w:hAnsi="Arial Narrow"/>
              </w:rPr>
              <w:t>административных отношений мэрии,</w:t>
            </w:r>
          </w:p>
          <w:p w:rsidR="0064021E" w:rsidRPr="0064021E" w:rsidRDefault="0064021E" w:rsidP="0064021E">
            <w:pPr>
              <w:autoSpaceDE w:val="0"/>
              <w:autoSpaceDN w:val="0"/>
              <w:adjustRightInd w:val="0"/>
              <w:jc w:val="both"/>
              <w:rPr>
                <w:rFonts w:ascii="Arial Narrow" w:hAnsi="Arial Narrow"/>
              </w:rPr>
            </w:pPr>
            <w:r w:rsidRPr="0064021E">
              <w:rPr>
                <w:rFonts w:ascii="Arial Narrow" w:hAnsi="Arial Narrow"/>
              </w:rPr>
              <w:t>начальник отдела профилактической работы</w:t>
            </w:r>
          </w:p>
        </w:tc>
        <w:tc>
          <w:tcPr>
            <w:tcW w:w="7960" w:type="dxa"/>
          </w:tcPr>
          <w:p w:rsidR="0064021E" w:rsidRDefault="0064021E" w:rsidP="000F3FDB">
            <w:pPr>
              <w:autoSpaceDE w:val="0"/>
              <w:autoSpaceDN w:val="0"/>
              <w:adjustRightInd w:val="0"/>
              <w:jc w:val="both"/>
              <w:rPr>
                <w:rFonts w:ascii="Arial Narrow" w:hAnsi="Arial Narrow"/>
              </w:rPr>
            </w:pPr>
          </w:p>
          <w:p w:rsidR="0064021E" w:rsidRDefault="0064021E" w:rsidP="000F3FDB">
            <w:pPr>
              <w:autoSpaceDE w:val="0"/>
              <w:autoSpaceDN w:val="0"/>
              <w:adjustRightInd w:val="0"/>
              <w:jc w:val="both"/>
              <w:rPr>
                <w:rFonts w:ascii="Arial Narrow" w:hAnsi="Arial Narrow"/>
              </w:rPr>
            </w:pPr>
          </w:p>
          <w:p w:rsidR="0064021E" w:rsidRDefault="0064021E" w:rsidP="0064021E">
            <w:pPr>
              <w:autoSpaceDE w:val="0"/>
              <w:autoSpaceDN w:val="0"/>
              <w:adjustRightInd w:val="0"/>
              <w:jc w:val="right"/>
              <w:rPr>
                <w:rFonts w:ascii="Arial Narrow" w:hAnsi="Arial Narrow"/>
              </w:rPr>
            </w:pPr>
            <w:r>
              <w:rPr>
                <w:rFonts w:ascii="Arial Narrow" w:hAnsi="Arial Narrow"/>
              </w:rPr>
              <w:t>О.Н. Ларионова</w:t>
            </w:r>
          </w:p>
        </w:tc>
      </w:tr>
    </w:tbl>
    <w:p w:rsidR="0064021E" w:rsidRPr="00714A57" w:rsidRDefault="0064021E" w:rsidP="000F3FDB">
      <w:pPr>
        <w:autoSpaceDE w:val="0"/>
        <w:autoSpaceDN w:val="0"/>
        <w:adjustRightInd w:val="0"/>
        <w:ind w:firstLine="709"/>
        <w:jc w:val="both"/>
        <w:rPr>
          <w:rFonts w:ascii="Arial Narrow" w:hAnsi="Arial Narrow"/>
        </w:rPr>
      </w:pPr>
    </w:p>
    <w:sectPr w:rsidR="0064021E" w:rsidRPr="00714A57" w:rsidSect="00F42D9C">
      <w:headerReference w:type="even" r:id="rId8"/>
      <w:headerReference w:type="default" r:id="rId9"/>
      <w:type w:val="continuous"/>
      <w:pgSz w:w="16838" w:h="11906" w:orient="landscape" w:code="9"/>
      <w:pgMar w:top="1134" w:right="567" w:bottom="567" w:left="567"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C3A" w:rsidRDefault="00930C3A">
      <w:r>
        <w:separator/>
      </w:r>
    </w:p>
  </w:endnote>
  <w:endnote w:type="continuationSeparator" w:id="1">
    <w:p w:rsidR="00930C3A" w:rsidRDefault="00930C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C3A" w:rsidRDefault="00930C3A">
      <w:r>
        <w:separator/>
      </w:r>
    </w:p>
  </w:footnote>
  <w:footnote w:type="continuationSeparator" w:id="1">
    <w:p w:rsidR="00930C3A" w:rsidRDefault="00930C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21E" w:rsidRDefault="004F3664" w:rsidP="00F23ABF">
    <w:pPr>
      <w:pStyle w:val="a4"/>
      <w:framePr w:wrap="around" w:vAnchor="text" w:hAnchor="margin" w:xAlign="center" w:y="1"/>
      <w:rPr>
        <w:rStyle w:val="a6"/>
      </w:rPr>
    </w:pPr>
    <w:r>
      <w:rPr>
        <w:rStyle w:val="a6"/>
      </w:rPr>
      <w:fldChar w:fldCharType="begin"/>
    </w:r>
    <w:r w:rsidR="0064021E">
      <w:rPr>
        <w:rStyle w:val="a6"/>
      </w:rPr>
      <w:instrText xml:space="preserve">PAGE  </w:instrText>
    </w:r>
    <w:r>
      <w:rPr>
        <w:rStyle w:val="a6"/>
      </w:rPr>
      <w:fldChar w:fldCharType="end"/>
    </w:r>
  </w:p>
  <w:p w:rsidR="0064021E" w:rsidRDefault="0064021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21E" w:rsidRPr="008138B4" w:rsidRDefault="004F3664" w:rsidP="00F23ABF">
    <w:pPr>
      <w:pStyle w:val="a4"/>
      <w:framePr w:wrap="around" w:vAnchor="text" w:hAnchor="margin" w:xAlign="center" w:y="1"/>
      <w:rPr>
        <w:rStyle w:val="a6"/>
        <w:rFonts w:ascii="Arial Narrow" w:hAnsi="Arial Narrow"/>
        <w:sz w:val="24"/>
        <w:szCs w:val="24"/>
      </w:rPr>
    </w:pPr>
    <w:r w:rsidRPr="008138B4">
      <w:rPr>
        <w:rStyle w:val="a6"/>
        <w:rFonts w:ascii="Arial Narrow" w:hAnsi="Arial Narrow"/>
        <w:sz w:val="24"/>
        <w:szCs w:val="24"/>
      </w:rPr>
      <w:fldChar w:fldCharType="begin"/>
    </w:r>
    <w:r w:rsidR="0064021E" w:rsidRPr="008138B4">
      <w:rPr>
        <w:rStyle w:val="a6"/>
        <w:rFonts w:ascii="Arial Narrow" w:hAnsi="Arial Narrow"/>
        <w:sz w:val="24"/>
        <w:szCs w:val="24"/>
      </w:rPr>
      <w:instrText xml:space="preserve">PAGE  </w:instrText>
    </w:r>
    <w:r w:rsidRPr="008138B4">
      <w:rPr>
        <w:rStyle w:val="a6"/>
        <w:rFonts w:ascii="Arial Narrow" w:hAnsi="Arial Narrow"/>
        <w:sz w:val="24"/>
        <w:szCs w:val="24"/>
      </w:rPr>
      <w:fldChar w:fldCharType="separate"/>
    </w:r>
    <w:r w:rsidR="005B5EAC">
      <w:rPr>
        <w:rStyle w:val="a6"/>
        <w:rFonts w:ascii="Arial Narrow" w:hAnsi="Arial Narrow"/>
        <w:noProof/>
        <w:sz w:val="24"/>
        <w:szCs w:val="24"/>
      </w:rPr>
      <w:t>49</w:t>
    </w:r>
    <w:r w:rsidRPr="008138B4">
      <w:rPr>
        <w:rStyle w:val="a6"/>
        <w:rFonts w:ascii="Arial Narrow" w:hAnsi="Arial Narrow"/>
        <w:sz w:val="24"/>
        <w:szCs w:val="24"/>
      </w:rPr>
      <w:fldChar w:fldCharType="end"/>
    </w:r>
  </w:p>
  <w:p w:rsidR="0064021E" w:rsidRDefault="0064021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04CD"/>
    <w:multiLevelType w:val="multilevel"/>
    <w:tmpl w:val="7DCA0F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CB5347A"/>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
    <w:nsid w:val="149A7CB2"/>
    <w:multiLevelType w:val="hybridMultilevel"/>
    <w:tmpl w:val="34DC3B10"/>
    <w:lvl w:ilvl="0" w:tplc="E8B0569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DB6445"/>
    <w:multiLevelType w:val="hybridMultilevel"/>
    <w:tmpl w:val="E7A8BDDC"/>
    <w:lvl w:ilvl="0" w:tplc="04190005">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77C07BB"/>
    <w:multiLevelType w:val="hybridMultilevel"/>
    <w:tmpl w:val="3D3A659E"/>
    <w:lvl w:ilvl="0" w:tplc="868C2F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87E12CA"/>
    <w:multiLevelType w:val="hybridMultilevel"/>
    <w:tmpl w:val="34A4C3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C166A7"/>
    <w:multiLevelType w:val="multilevel"/>
    <w:tmpl w:val="B20ABD0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AFF3619"/>
    <w:multiLevelType w:val="multilevel"/>
    <w:tmpl w:val="39164B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B7E3AA8"/>
    <w:multiLevelType w:val="hybridMultilevel"/>
    <w:tmpl w:val="37B452BE"/>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A733DE"/>
    <w:multiLevelType w:val="singleLevel"/>
    <w:tmpl w:val="4372E30E"/>
    <w:lvl w:ilvl="0">
      <w:start w:val="1"/>
      <w:numFmt w:val="bullet"/>
      <w:lvlText w:val=""/>
      <w:lvlJc w:val="left"/>
      <w:pPr>
        <w:tabs>
          <w:tab w:val="num" w:pos="360"/>
        </w:tabs>
        <w:ind w:left="360" w:hanging="360"/>
      </w:pPr>
      <w:rPr>
        <w:rFonts w:ascii="Symbol" w:hAnsi="Symbol" w:hint="default"/>
      </w:rPr>
    </w:lvl>
  </w:abstractNum>
  <w:abstractNum w:abstractNumId="10">
    <w:nsid w:val="36B500C5"/>
    <w:multiLevelType w:val="singleLevel"/>
    <w:tmpl w:val="7C7AF3AC"/>
    <w:lvl w:ilvl="0">
      <w:start w:val="8"/>
      <w:numFmt w:val="decimal"/>
      <w:lvlText w:val="3.%1."/>
      <w:legacy w:legacy="1" w:legacySpace="0" w:legacyIndent="446"/>
      <w:lvlJc w:val="left"/>
      <w:rPr>
        <w:rFonts w:ascii="Times New Roman" w:hAnsi="Times New Roman" w:cs="Times New Roman" w:hint="default"/>
      </w:rPr>
    </w:lvl>
  </w:abstractNum>
  <w:abstractNum w:abstractNumId="11">
    <w:nsid w:val="39C20F33"/>
    <w:multiLevelType w:val="hybridMultilevel"/>
    <w:tmpl w:val="9C9236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B0E3FB8"/>
    <w:multiLevelType w:val="hybridMultilevel"/>
    <w:tmpl w:val="A47A54D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5E0530B"/>
    <w:multiLevelType w:val="hybridMultilevel"/>
    <w:tmpl w:val="39164B6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8CC72D6"/>
    <w:multiLevelType w:val="hybridMultilevel"/>
    <w:tmpl w:val="395AA8A2"/>
    <w:lvl w:ilvl="0" w:tplc="3D7412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8FC3BA9"/>
    <w:multiLevelType w:val="hybridMultilevel"/>
    <w:tmpl w:val="18AAAAA4"/>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FF6D20"/>
    <w:multiLevelType w:val="singleLevel"/>
    <w:tmpl w:val="59B2619A"/>
    <w:lvl w:ilvl="0">
      <w:start w:val="11"/>
      <w:numFmt w:val="decimal"/>
      <w:lvlText w:val="3.%1."/>
      <w:legacy w:legacy="1" w:legacySpace="0" w:legacyIndent="641"/>
      <w:lvlJc w:val="left"/>
      <w:rPr>
        <w:rFonts w:ascii="Times New Roman" w:hAnsi="Times New Roman" w:cs="Times New Roman" w:hint="default"/>
      </w:rPr>
    </w:lvl>
  </w:abstractNum>
  <w:abstractNum w:abstractNumId="17">
    <w:nsid w:val="53053C29"/>
    <w:multiLevelType w:val="hybridMultilevel"/>
    <w:tmpl w:val="1AEC4D78"/>
    <w:lvl w:ilvl="0" w:tplc="0419000F">
      <w:start w:val="1"/>
      <w:numFmt w:val="decimal"/>
      <w:lvlText w:val="%1."/>
      <w:lvlJc w:val="left"/>
      <w:pPr>
        <w:tabs>
          <w:tab w:val="num" w:pos="720"/>
        </w:tabs>
        <w:ind w:left="720" w:hanging="360"/>
      </w:pPr>
      <w:rPr>
        <w:rFonts w:hint="default"/>
      </w:rPr>
    </w:lvl>
    <w:lvl w:ilvl="1" w:tplc="816C69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56A7F48"/>
    <w:multiLevelType w:val="singleLevel"/>
    <w:tmpl w:val="A812404E"/>
    <w:lvl w:ilvl="0">
      <w:start w:val="1"/>
      <w:numFmt w:val="decimal"/>
      <w:lvlText w:val="2.%1."/>
      <w:legacy w:legacy="1" w:legacySpace="0" w:legacyIndent="454"/>
      <w:lvlJc w:val="left"/>
      <w:rPr>
        <w:rFonts w:ascii="Times New Roman" w:hAnsi="Times New Roman" w:cs="Times New Roman" w:hint="default"/>
      </w:rPr>
    </w:lvl>
  </w:abstractNum>
  <w:abstractNum w:abstractNumId="19">
    <w:nsid w:val="56E427CF"/>
    <w:multiLevelType w:val="hybridMultilevel"/>
    <w:tmpl w:val="1D92CB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9AC54C1"/>
    <w:multiLevelType w:val="hybridMultilevel"/>
    <w:tmpl w:val="A6BE5996"/>
    <w:lvl w:ilvl="0" w:tplc="D7A46C06">
      <w:start w:val="1"/>
      <w:numFmt w:val="decimal"/>
      <w:lvlText w:val="%1."/>
      <w:lvlJc w:val="left"/>
      <w:pPr>
        <w:ind w:left="730" w:hanging="360"/>
      </w:pPr>
      <w:rPr>
        <w:rFonts w:hint="default"/>
      </w:r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21">
    <w:nsid w:val="5B5752A1"/>
    <w:multiLevelType w:val="singleLevel"/>
    <w:tmpl w:val="4B2C6D4C"/>
    <w:lvl w:ilvl="0">
      <w:start w:val="1"/>
      <w:numFmt w:val="decimal"/>
      <w:lvlText w:val="1.%1."/>
      <w:legacy w:legacy="1" w:legacySpace="0" w:legacyIndent="425"/>
      <w:lvlJc w:val="left"/>
      <w:rPr>
        <w:rFonts w:ascii="Times New Roman" w:hAnsi="Times New Roman" w:cs="Times New Roman" w:hint="default"/>
      </w:rPr>
    </w:lvl>
  </w:abstractNum>
  <w:abstractNum w:abstractNumId="22">
    <w:nsid w:val="61570F91"/>
    <w:multiLevelType w:val="hybridMultilevel"/>
    <w:tmpl w:val="C39CB974"/>
    <w:lvl w:ilvl="0" w:tplc="2EB411E4">
      <w:start w:val="1"/>
      <w:numFmt w:val="decimal"/>
      <w:lvlText w:val="%1."/>
      <w:lvlJc w:val="left"/>
      <w:pPr>
        <w:tabs>
          <w:tab w:val="num" w:pos="720"/>
        </w:tabs>
        <w:ind w:left="720" w:hanging="360"/>
      </w:pPr>
    </w:lvl>
    <w:lvl w:ilvl="1" w:tplc="CD06E100" w:tentative="1">
      <w:start w:val="1"/>
      <w:numFmt w:val="decimal"/>
      <w:lvlText w:val="%2."/>
      <w:lvlJc w:val="left"/>
      <w:pPr>
        <w:tabs>
          <w:tab w:val="num" w:pos="1440"/>
        </w:tabs>
        <w:ind w:left="1440" w:hanging="360"/>
      </w:pPr>
    </w:lvl>
    <w:lvl w:ilvl="2" w:tplc="67CECDDE" w:tentative="1">
      <w:start w:val="1"/>
      <w:numFmt w:val="decimal"/>
      <w:lvlText w:val="%3."/>
      <w:lvlJc w:val="left"/>
      <w:pPr>
        <w:tabs>
          <w:tab w:val="num" w:pos="2160"/>
        </w:tabs>
        <w:ind w:left="2160" w:hanging="360"/>
      </w:pPr>
    </w:lvl>
    <w:lvl w:ilvl="3" w:tplc="625E4B9A" w:tentative="1">
      <w:start w:val="1"/>
      <w:numFmt w:val="decimal"/>
      <w:lvlText w:val="%4."/>
      <w:lvlJc w:val="left"/>
      <w:pPr>
        <w:tabs>
          <w:tab w:val="num" w:pos="2880"/>
        </w:tabs>
        <w:ind w:left="2880" w:hanging="360"/>
      </w:pPr>
    </w:lvl>
    <w:lvl w:ilvl="4" w:tplc="B652EB26" w:tentative="1">
      <w:start w:val="1"/>
      <w:numFmt w:val="decimal"/>
      <w:lvlText w:val="%5."/>
      <w:lvlJc w:val="left"/>
      <w:pPr>
        <w:tabs>
          <w:tab w:val="num" w:pos="3600"/>
        </w:tabs>
        <w:ind w:left="3600" w:hanging="360"/>
      </w:pPr>
    </w:lvl>
    <w:lvl w:ilvl="5" w:tplc="9BD48A28" w:tentative="1">
      <w:start w:val="1"/>
      <w:numFmt w:val="decimal"/>
      <w:lvlText w:val="%6."/>
      <w:lvlJc w:val="left"/>
      <w:pPr>
        <w:tabs>
          <w:tab w:val="num" w:pos="4320"/>
        </w:tabs>
        <w:ind w:left="4320" w:hanging="360"/>
      </w:pPr>
    </w:lvl>
    <w:lvl w:ilvl="6" w:tplc="8E8896BC" w:tentative="1">
      <w:start w:val="1"/>
      <w:numFmt w:val="decimal"/>
      <w:lvlText w:val="%7."/>
      <w:lvlJc w:val="left"/>
      <w:pPr>
        <w:tabs>
          <w:tab w:val="num" w:pos="5040"/>
        </w:tabs>
        <w:ind w:left="5040" w:hanging="360"/>
      </w:pPr>
    </w:lvl>
    <w:lvl w:ilvl="7" w:tplc="49D25E62" w:tentative="1">
      <w:start w:val="1"/>
      <w:numFmt w:val="decimal"/>
      <w:lvlText w:val="%8."/>
      <w:lvlJc w:val="left"/>
      <w:pPr>
        <w:tabs>
          <w:tab w:val="num" w:pos="5760"/>
        </w:tabs>
        <w:ind w:left="5760" w:hanging="360"/>
      </w:pPr>
    </w:lvl>
    <w:lvl w:ilvl="8" w:tplc="2D7400B2" w:tentative="1">
      <w:start w:val="1"/>
      <w:numFmt w:val="decimal"/>
      <w:lvlText w:val="%9."/>
      <w:lvlJc w:val="left"/>
      <w:pPr>
        <w:tabs>
          <w:tab w:val="num" w:pos="6480"/>
        </w:tabs>
        <w:ind w:left="6480" w:hanging="360"/>
      </w:pPr>
    </w:lvl>
  </w:abstractNum>
  <w:abstractNum w:abstractNumId="23">
    <w:nsid w:val="767A69A5"/>
    <w:multiLevelType w:val="multilevel"/>
    <w:tmpl w:val="3A6EEB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nsid w:val="7A2B2583"/>
    <w:multiLevelType w:val="hybridMultilevel"/>
    <w:tmpl w:val="521671B6"/>
    <w:lvl w:ilvl="0" w:tplc="7B169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D7259BD"/>
    <w:multiLevelType w:val="hybridMultilevel"/>
    <w:tmpl w:val="68F4E292"/>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F5669D0"/>
    <w:multiLevelType w:val="hybridMultilevel"/>
    <w:tmpl w:val="5C8834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3"/>
  </w:num>
  <w:num w:numId="6">
    <w:abstractNumId w:val="12"/>
  </w:num>
  <w:num w:numId="7">
    <w:abstractNumId w:val="0"/>
  </w:num>
  <w:num w:numId="8">
    <w:abstractNumId w:val="17"/>
  </w:num>
  <w:num w:numId="9">
    <w:abstractNumId w:val="5"/>
  </w:num>
  <w:num w:numId="10">
    <w:abstractNumId w:val="6"/>
  </w:num>
  <w:num w:numId="11">
    <w:abstractNumId w:val="19"/>
  </w:num>
  <w:num w:numId="12">
    <w:abstractNumId w:val="21"/>
  </w:num>
  <w:num w:numId="13">
    <w:abstractNumId w:val="18"/>
  </w:num>
  <w:num w:numId="14">
    <w:abstractNumId w:val="10"/>
  </w:num>
  <w:num w:numId="15">
    <w:abstractNumId w:val="16"/>
  </w:num>
  <w:num w:numId="16">
    <w:abstractNumId w:val="22"/>
  </w:num>
  <w:num w:numId="17">
    <w:abstractNumId w:val="11"/>
  </w:num>
  <w:num w:numId="18">
    <w:abstractNumId w:val="26"/>
  </w:num>
  <w:num w:numId="19">
    <w:abstractNumId w:val="13"/>
  </w:num>
  <w:num w:numId="20">
    <w:abstractNumId w:val="7"/>
  </w:num>
  <w:num w:numId="21">
    <w:abstractNumId w:val="23"/>
  </w:num>
  <w:num w:numId="22">
    <w:abstractNumId w:val="25"/>
  </w:num>
  <w:num w:numId="23">
    <w:abstractNumId w:val="15"/>
  </w:num>
  <w:num w:numId="24">
    <w:abstractNumId w:val="14"/>
  </w:num>
  <w:num w:numId="25">
    <w:abstractNumId w:val="24"/>
  </w:num>
  <w:num w:numId="26">
    <w:abstractNumId w:val="8"/>
  </w:num>
  <w:num w:numId="27">
    <w:abstractNumId w:val="20"/>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stylePaneFormatFilter w:val="3F01"/>
  <w:defaultTabStop w:val="708"/>
  <w:autoHyphenation/>
  <w:hyphenationZone w:val="357"/>
  <w:drawingGridHorizontalSpacing w:val="101"/>
  <w:displayHorizontalDrawingGridEvery w:val="2"/>
  <w:displayVerticalDrawingGridEvery w:val="2"/>
  <w:characterSpacingControl w:val="doNotCompress"/>
  <w:footnotePr>
    <w:footnote w:id="0"/>
    <w:footnote w:id="1"/>
  </w:footnotePr>
  <w:endnotePr>
    <w:endnote w:id="0"/>
    <w:endnote w:id="1"/>
  </w:endnotePr>
  <w:compat/>
  <w:rsids>
    <w:rsidRoot w:val="003B087D"/>
    <w:rsid w:val="000044E3"/>
    <w:rsid w:val="00006C20"/>
    <w:rsid w:val="000117BD"/>
    <w:rsid w:val="00011CE9"/>
    <w:rsid w:val="0001326A"/>
    <w:rsid w:val="00013A47"/>
    <w:rsid w:val="0001413A"/>
    <w:rsid w:val="00015CAB"/>
    <w:rsid w:val="00016225"/>
    <w:rsid w:val="00021322"/>
    <w:rsid w:val="000213AC"/>
    <w:rsid w:val="00021C30"/>
    <w:rsid w:val="0002284D"/>
    <w:rsid w:val="00022F46"/>
    <w:rsid w:val="00026BC4"/>
    <w:rsid w:val="00026DA2"/>
    <w:rsid w:val="00026F9F"/>
    <w:rsid w:val="00027665"/>
    <w:rsid w:val="00027FCD"/>
    <w:rsid w:val="00031ECD"/>
    <w:rsid w:val="00033692"/>
    <w:rsid w:val="00033FBF"/>
    <w:rsid w:val="00035DF9"/>
    <w:rsid w:val="000401FE"/>
    <w:rsid w:val="00040FC4"/>
    <w:rsid w:val="00041679"/>
    <w:rsid w:val="00041960"/>
    <w:rsid w:val="00041AFA"/>
    <w:rsid w:val="00041D9F"/>
    <w:rsid w:val="00046A66"/>
    <w:rsid w:val="00046D61"/>
    <w:rsid w:val="00046D9D"/>
    <w:rsid w:val="00051105"/>
    <w:rsid w:val="0005174B"/>
    <w:rsid w:val="00053105"/>
    <w:rsid w:val="000538A7"/>
    <w:rsid w:val="00054480"/>
    <w:rsid w:val="000558A1"/>
    <w:rsid w:val="00057B6D"/>
    <w:rsid w:val="00060BDF"/>
    <w:rsid w:val="0006282E"/>
    <w:rsid w:val="00063D95"/>
    <w:rsid w:val="00065595"/>
    <w:rsid w:val="00067064"/>
    <w:rsid w:val="0007091D"/>
    <w:rsid w:val="00071896"/>
    <w:rsid w:val="00072E79"/>
    <w:rsid w:val="0007313B"/>
    <w:rsid w:val="00073EDC"/>
    <w:rsid w:val="000741BC"/>
    <w:rsid w:val="0007616D"/>
    <w:rsid w:val="000764D5"/>
    <w:rsid w:val="00076CB2"/>
    <w:rsid w:val="00077803"/>
    <w:rsid w:val="00077C51"/>
    <w:rsid w:val="00080C75"/>
    <w:rsid w:val="000814E8"/>
    <w:rsid w:val="00081B77"/>
    <w:rsid w:val="00081F24"/>
    <w:rsid w:val="00082C63"/>
    <w:rsid w:val="00082D56"/>
    <w:rsid w:val="0008403B"/>
    <w:rsid w:val="0008488B"/>
    <w:rsid w:val="00085509"/>
    <w:rsid w:val="000856E2"/>
    <w:rsid w:val="00086C01"/>
    <w:rsid w:val="00090EB4"/>
    <w:rsid w:val="000914FA"/>
    <w:rsid w:val="000926B0"/>
    <w:rsid w:val="000943B7"/>
    <w:rsid w:val="0009446A"/>
    <w:rsid w:val="000948B2"/>
    <w:rsid w:val="00094B2E"/>
    <w:rsid w:val="000963CB"/>
    <w:rsid w:val="00096764"/>
    <w:rsid w:val="00096E29"/>
    <w:rsid w:val="000974F6"/>
    <w:rsid w:val="000A059D"/>
    <w:rsid w:val="000A16EF"/>
    <w:rsid w:val="000A2B3E"/>
    <w:rsid w:val="000A52BB"/>
    <w:rsid w:val="000A6014"/>
    <w:rsid w:val="000A7050"/>
    <w:rsid w:val="000A7988"/>
    <w:rsid w:val="000B0E38"/>
    <w:rsid w:val="000B0FA9"/>
    <w:rsid w:val="000B1156"/>
    <w:rsid w:val="000B16B0"/>
    <w:rsid w:val="000B2776"/>
    <w:rsid w:val="000B38C0"/>
    <w:rsid w:val="000B5561"/>
    <w:rsid w:val="000B6285"/>
    <w:rsid w:val="000B6985"/>
    <w:rsid w:val="000B7B5B"/>
    <w:rsid w:val="000C0173"/>
    <w:rsid w:val="000C14F8"/>
    <w:rsid w:val="000C1C0D"/>
    <w:rsid w:val="000C2244"/>
    <w:rsid w:val="000C243A"/>
    <w:rsid w:val="000C2563"/>
    <w:rsid w:val="000C39BB"/>
    <w:rsid w:val="000C47E5"/>
    <w:rsid w:val="000C60F5"/>
    <w:rsid w:val="000C7145"/>
    <w:rsid w:val="000C746D"/>
    <w:rsid w:val="000D0196"/>
    <w:rsid w:val="000D04E7"/>
    <w:rsid w:val="000D268E"/>
    <w:rsid w:val="000D29A1"/>
    <w:rsid w:val="000D3227"/>
    <w:rsid w:val="000D37E8"/>
    <w:rsid w:val="000D4018"/>
    <w:rsid w:val="000D4CE9"/>
    <w:rsid w:val="000D643B"/>
    <w:rsid w:val="000E13AE"/>
    <w:rsid w:val="000E2B52"/>
    <w:rsid w:val="000E3C27"/>
    <w:rsid w:val="000E482C"/>
    <w:rsid w:val="000E4E7B"/>
    <w:rsid w:val="000E63A9"/>
    <w:rsid w:val="000E6BED"/>
    <w:rsid w:val="000F16C5"/>
    <w:rsid w:val="000F3FDB"/>
    <w:rsid w:val="000F47E7"/>
    <w:rsid w:val="000F4B84"/>
    <w:rsid w:val="000F6817"/>
    <w:rsid w:val="000F70A5"/>
    <w:rsid w:val="00100109"/>
    <w:rsid w:val="00100A81"/>
    <w:rsid w:val="0010164A"/>
    <w:rsid w:val="00101AC6"/>
    <w:rsid w:val="00101C7D"/>
    <w:rsid w:val="001023D7"/>
    <w:rsid w:val="0010403E"/>
    <w:rsid w:val="00104609"/>
    <w:rsid w:val="00104DE6"/>
    <w:rsid w:val="00105FB7"/>
    <w:rsid w:val="0010664C"/>
    <w:rsid w:val="00106C7F"/>
    <w:rsid w:val="0010734D"/>
    <w:rsid w:val="00107B25"/>
    <w:rsid w:val="00107DA9"/>
    <w:rsid w:val="00112710"/>
    <w:rsid w:val="00113168"/>
    <w:rsid w:val="001137B6"/>
    <w:rsid w:val="0011548A"/>
    <w:rsid w:val="00116699"/>
    <w:rsid w:val="00121607"/>
    <w:rsid w:val="00121EC0"/>
    <w:rsid w:val="00123142"/>
    <w:rsid w:val="00123665"/>
    <w:rsid w:val="00123FAF"/>
    <w:rsid w:val="001244C0"/>
    <w:rsid w:val="001254BE"/>
    <w:rsid w:val="001254DB"/>
    <w:rsid w:val="001257DC"/>
    <w:rsid w:val="00131D03"/>
    <w:rsid w:val="00131E61"/>
    <w:rsid w:val="00135429"/>
    <w:rsid w:val="00135729"/>
    <w:rsid w:val="00135A98"/>
    <w:rsid w:val="001361D9"/>
    <w:rsid w:val="00136602"/>
    <w:rsid w:val="0013719C"/>
    <w:rsid w:val="00137A15"/>
    <w:rsid w:val="001405F2"/>
    <w:rsid w:val="001412F0"/>
    <w:rsid w:val="00144353"/>
    <w:rsid w:val="00144F3D"/>
    <w:rsid w:val="001454C6"/>
    <w:rsid w:val="00146603"/>
    <w:rsid w:val="00147D27"/>
    <w:rsid w:val="00150C39"/>
    <w:rsid w:val="0015120F"/>
    <w:rsid w:val="0015127B"/>
    <w:rsid w:val="00151442"/>
    <w:rsid w:val="00151970"/>
    <w:rsid w:val="00154F02"/>
    <w:rsid w:val="0015548C"/>
    <w:rsid w:val="00155B96"/>
    <w:rsid w:val="00155F94"/>
    <w:rsid w:val="00157389"/>
    <w:rsid w:val="00164131"/>
    <w:rsid w:val="00164D18"/>
    <w:rsid w:val="0016535A"/>
    <w:rsid w:val="00165452"/>
    <w:rsid w:val="0016582B"/>
    <w:rsid w:val="00165AB9"/>
    <w:rsid w:val="00165F8B"/>
    <w:rsid w:val="00166980"/>
    <w:rsid w:val="00166D16"/>
    <w:rsid w:val="0016713A"/>
    <w:rsid w:val="0016740A"/>
    <w:rsid w:val="00170BB1"/>
    <w:rsid w:val="00170D90"/>
    <w:rsid w:val="00170EF6"/>
    <w:rsid w:val="0017187A"/>
    <w:rsid w:val="00171ACD"/>
    <w:rsid w:val="001726F1"/>
    <w:rsid w:val="0017419E"/>
    <w:rsid w:val="001744DD"/>
    <w:rsid w:val="00174B46"/>
    <w:rsid w:val="00176F2E"/>
    <w:rsid w:val="00177110"/>
    <w:rsid w:val="001803FA"/>
    <w:rsid w:val="00180819"/>
    <w:rsid w:val="00181509"/>
    <w:rsid w:val="0018184F"/>
    <w:rsid w:val="00182C26"/>
    <w:rsid w:val="0018468E"/>
    <w:rsid w:val="00184C72"/>
    <w:rsid w:val="001852E6"/>
    <w:rsid w:val="00185572"/>
    <w:rsid w:val="00186B2E"/>
    <w:rsid w:val="00187C3F"/>
    <w:rsid w:val="00187D2A"/>
    <w:rsid w:val="001918BB"/>
    <w:rsid w:val="00191CFB"/>
    <w:rsid w:val="001928AD"/>
    <w:rsid w:val="00194260"/>
    <w:rsid w:val="00195E75"/>
    <w:rsid w:val="00195F20"/>
    <w:rsid w:val="00196C15"/>
    <w:rsid w:val="0019700B"/>
    <w:rsid w:val="00197141"/>
    <w:rsid w:val="001A08E2"/>
    <w:rsid w:val="001A1304"/>
    <w:rsid w:val="001A384B"/>
    <w:rsid w:val="001B092A"/>
    <w:rsid w:val="001B61BD"/>
    <w:rsid w:val="001C019A"/>
    <w:rsid w:val="001C05FD"/>
    <w:rsid w:val="001C0883"/>
    <w:rsid w:val="001C09BE"/>
    <w:rsid w:val="001C0A6F"/>
    <w:rsid w:val="001C2AA4"/>
    <w:rsid w:val="001C2C31"/>
    <w:rsid w:val="001C3A6E"/>
    <w:rsid w:val="001C447A"/>
    <w:rsid w:val="001C5631"/>
    <w:rsid w:val="001C710A"/>
    <w:rsid w:val="001D0703"/>
    <w:rsid w:val="001D1171"/>
    <w:rsid w:val="001D1B4B"/>
    <w:rsid w:val="001D3CF2"/>
    <w:rsid w:val="001D40BD"/>
    <w:rsid w:val="001D45DA"/>
    <w:rsid w:val="001D5FD6"/>
    <w:rsid w:val="001E0F5B"/>
    <w:rsid w:val="001E1525"/>
    <w:rsid w:val="001E18AE"/>
    <w:rsid w:val="001E2B46"/>
    <w:rsid w:val="001E3897"/>
    <w:rsid w:val="001E431C"/>
    <w:rsid w:val="001E71BE"/>
    <w:rsid w:val="001F0426"/>
    <w:rsid w:val="001F06D5"/>
    <w:rsid w:val="001F329F"/>
    <w:rsid w:val="001F3398"/>
    <w:rsid w:val="001F3B5A"/>
    <w:rsid w:val="001F3E79"/>
    <w:rsid w:val="001F3FF8"/>
    <w:rsid w:val="001F4249"/>
    <w:rsid w:val="001F4B68"/>
    <w:rsid w:val="001F5AF4"/>
    <w:rsid w:val="002024D0"/>
    <w:rsid w:val="00202655"/>
    <w:rsid w:val="002038D1"/>
    <w:rsid w:val="0020428E"/>
    <w:rsid w:val="00205A84"/>
    <w:rsid w:val="002060C8"/>
    <w:rsid w:val="00206E2E"/>
    <w:rsid w:val="0021147E"/>
    <w:rsid w:val="00211FC1"/>
    <w:rsid w:val="002126A7"/>
    <w:rsid w:val="0021320B"/>
    <w:rsid w:val="00215DA6"/>
    <w:rsid w:val="0022085A"/>
    <w:rsid w:val="00221024"/>
    <w:rsid w:val="00221878"/>
    <w:rsid w:val="002226DC"/>
    <w:rsid w:val="002228E5"/>
    <w:rsid w:val="00224C64"/>
    <w:rsid w:val="00225533"/>
    <w:rsid w:val="00225835"/>
    <w:rsid w:val="002316F9"/>
    <w:rsid w:val="002317E7"/>
    <w:rsid w:val="00233CA3"/>
    <w:rsid w:val="0023417F"/>
    <w:rsid w:val="002348B7"/>
    <w:rsid w:val="00236308"/>
    <w:rsid w:val="00236575"/>
    <w:rsid w:val="0023658B"/>
    <w:rsid w:val="002371D8"/>
    <w:rsid w:val="002423C0"/>
    <w:rsid w:val="00242CDE"/>
    <w:rsid w:val="0024346D"/>
    <w:rsid w:val="002445ED"/>
    <w:rsid w:val="002448E2"/>
    <w:rsid w:val="00244C87"/>
    <w:rsid w:val="00245163"/>
    <w:rsid w:val="002453C2"/>
    <w:rsid w:val="00245413"/>
    <w:rsid w:val="002501AE"/>
    <w:rsid w:val="002510A5"/>
    <w:rsid w:val="00251979"/>
    <w:rsid w:val="00252964"/>
    <w:rsid w:val="00252CD0"/>
    <w:rsid w:val="00256439"/>
    <w:rsid w:val="00256F51"/>
    <w:rsid w:val="0026031B"/>
    <w:rsid w:val="0026083E"/>
    <w:rsid w:val="00260FCA"/>
    <w:rsid w:val="00261995"/>
    <w:rsid w:val="00263156"/>
    <w:rsid w:val="002638FC"/>
    <w:rsid w:val="0026424A"/>
    <w:rsid w:val="002643AD"/>
    <w:rsid w:val="00264EE4"/>
    <w:rsid w:val="002655E3"/>
    <w:rsid w:val="002677E1"/>
    <w:rsid w:val="00270CBB"/>
    <w:rsid w:val="002710F0"/>
    <w:rsid w:val="00271353"/>
    <w:rsid w:val="00273536"/>
    <w:rsid w:val="00274B79"/>
    <w:rsid w:val="00275EF3"/>
    <w:rsid w:val="002777E4"/>
    <w:rsid w:val="002809A0"/>
    <w:rsid w:val="00281A92"/>
    <w:rsid w:val="00281B49"/>
    <w:rsid w:val="00281C08"/>
    <w:rsid w:val="0028560A"/>
    <w:rsid w:val="0028606B"/>
    <w:rsid w:val="002904DF"/>
    <w:rsid w:val="00291667"/>
    <w:rsid w:val="00292CC9"/>
    <w:rsid w:val="00292F1F"/>
    <w:rsid w:val="002932E3"/>
    <w:rsid w:val="00294456"/>
    <w:rsid w:val="00294470"/>
    <w:rsid w:val="00295561"/>
    <w:rsid w:val="002962CD"/>
    <w:rsid w:val="00296685"/>
    <w:rsid w:val="002A0720"/>
    <w:rsid w:val="002A0786"/>
    <w:rsid w:val="002A2BD9"/>
    <w:rsid w:val="002A2D1C"/>
    <w:rsid w:val="002A2F64"/>
    <w:rsid w:val="002A3A12"/>
    <w:rsid w:val="002A3A13"/>
    <w:rsid w:val="002A6601"/>
    <w:rsid w:val="002A770A"/>
    <w:rsid w:val="002A7886"/>
    <w:rsid w:val="002B1A71"/>
    <w:rsid w:val="002B28A1"/>
    <w:rsid w:val="002B2AB2"/>
    <w:rsid w:val="002B394A"/>
    <w:rsid w:val="002B493D"/>
    <w:rsid w:val="002B55A0"/>
    <w:rsid w:val="002B6601"/>
    <w:rsid w:val="002B7047"/>
    <w:rsid w:val="002C01BE"/>
    <w:rsid w:val="002C168C"/>
    <w:rsid w:val="002C266C"/>
    <w:rsid w:val="002C431E"/>
    <w:rsid w:val="002C4E84"/>
    <w:rsid w:val="002C599F"/>
    <w:rsid w:val="002C600D"/>
    <w:rsid w:val="002C6EF5"/>
    <w:rsid w:val="002C7E7F"/>
    <w:rsid w:val="002D18AF"/>
    <w:rsid w:val="002D18D2"/>
    <w:rsid w:val="002D4430"/>
    <w:rsid w:val="002D6532"/>
    <w:rsid w:val="002D7065"/>
    <w:rsid w:val="002D7C4E"/>
    <w:rsid w:val="002E0F33"/>
    <w:rsid w:val="002E223E"/>
    <w:rsid w:val="002E4016"/>
    <w:rsid w:val="002E62B7"/>
    <w:rsid w:val="002E76C0"/>
    <w:rsid w:val="002F09A9"/>
    <w:rsid w:val="002F0C9D"/>
    <w:rsid w:val="002F47F0"/>
    <w:rsid w:val="002F4927"/>
    <w:rsid w:val="002F4A09"/>
    <w:rsid w:val="002F5112"/>
    <w:rsid w:val="002F593E"/>
    <w:rsid w:val="002F594E"/>
    <w:rsid w:val="002F5A2D"/>
    <w:rsid w:val="002F6388"/>
    <w:rsid w:val="00301DFB"/>
    <w:rsid w:val="00302EBD"/>
    <w:rsid w:val="00303C65"/>
    <w:rsid w:val="0030401A"/>
    <w:rsid w:val="00305E0E"/>
    <w:rsid w:val="0030630D"/>
    <w:rsid w:val="003064E4"/>
    <w:rsid w:val="003068EE"/>
    <w:rsid w:val="003070EC"/>
    <w:rsid w:val="0031002A"/>
    <w:rsid w:val="00310214"/>
    <w:rsid w:val="00310556"/>
    <w:rsid w:val="003107F0"/>
    <w:rsid w:val="00310DBC"/>
    <w:rsid w:val="00310EEC"/>
    <w:rsid w:val="003128D9"/>
    <w:rsid w:val="0031525A"/>
    <w:rsid w:val="0031568B"/>
    <w:rsid w:val="00316442"/>
    <w:rsid w:val="00317B13"/>
    <w:rsid w:val="00317B59"/>
    <w:rsid w:val="0032080D"/>
    <w:rsid w:val="003232E3"/>
    <w:rsid w:val="003247D6"/>
    <w:rsid w:val="00325F5C"/>
    <w:rsid w:val="00327849"/>
    <w:rsid w:val="00330A12"/>
    <w:rsid w:val="003336D1"/>
    <w:rsid w:val="00333F3D"/>
    <w:rsid w:val="00334275"/>
    <w:rsid w:val="003346BA"/>
    <w:rsid w:val="0033596D"/>
    <w:rsid w:val="00335F40"/>
    <w:rsid w:val="0033603F"/>
    <w:rsid w:val="00337F2E"/>
    <w:rsid w:val="00341B68"/>
    <w:rsid w:val="00341B90"/>
    <w:rsid w:val="00341FA3"/>
    <w:rsid w:val="00342358"/>
    <w:rsid w:val="0034242C"/>
    <w:rsid w:val="00343286"/>
    <w:rsid w:val="00344589"/>
    <w:rsid w:val="0034491E"/>
    <w:rsid w:val="00346177"/>
    <w:rsid w:val="00346BE1"/>
    <w:rsid w:val="003474E6"/>
    <w:rsid w:val="003500E5"/>
    <w:rsid w:val="003517A4"/>
    <w:rsid w:val="00353606"/>
    <w:rsid w:val="00353865"/>
    <w:rsid w:val="00353F33"/>
    <w:rsid w:val="003547C9"/>
    <w:rsid w:val="003565AF"/>
    <w:rsid w:val="003577E6"/>
    <w:rsid w:val="003579FF"/>
    <w:rsid w:val="003601EC"/>
    <w:rsid w:val="0036038D"/>
    <w:rsid w:val="00360F93"/>
    <w:rsid w:val="003622DA"/>
    <w:rsid w:val="003632F3"/>
    <w:rsid w:val="0036452E"/>
    <w:rsid w:val="0037099E"/>
    <w:rsid w:val="00370F4E"/>
    <w:rsid w:val="00371B94"/>
    <w:rsid w:val="00374A00"/>
    <w:rsid w:val="00374F01"/>
    <w:rsid w:val="003771FC"/>
    <w:rsid w:val="00380023"/>
    <w:rsid w:val="003800F8"/>
    <w:rsid w:val="00380307"/>
    <w:rsid w:val="0038066F"/>
    <w:rsid w:val="00380A72"/>
    <w:rsid w:val="00381076"/>
    <w:rsid w:val="00381800"/>
    <w:rsid w:val="00381BCC"/>
    <w:rsid w:val="00382A34"/>
    <w:rsid w:val="00382FBC"/>
    <w:rsid w:val="003841CF"/>
    <w:rsid w:val="003843D1"/>
    <w:rsid w:val="00384BC0"/>
    <w:rsid w:val="003853DD"/>
    <w:rsid w:val="003863D3"/>
    <w:rsid w:val="00386494"/>
    <w:rsid w:val="00386892"/>
    <w:rsid w:val="00391170"/>
    <w:rsid w:val="0039183D"/>
    <w:rsid w:val="003925BD"/>
    <w:rsid w:val="0039592D"/>
    <w:rsid w:val="003961BD"/>
    <w:rsid w:val="00396281"/>
    <w:rsid w:val="0039628E"/>
    <w:rsid w:val="003967B2"/>
    <w:rsid w:val="00397B96"/>
    <w:rsid w:val="00397F92"/>
    <w:rsid w:val="003A19FB"/>
    <w:rsid w:val="003A290C"/>
    <w:rsid w:val="003A4E9C"/>
    <w:rsid w:val="003A547E"/>
    <w:rsid w:val="003A6975"/>
    <w:rsid w:val="003A7242"/>
    <w:rsid w:val="003B087D"/>
    <w:rsid w:val="003B1B1C"/>
    <w:rsid w:val="003B2645"/>
    <w:rsid w:val="003B354D"/>
    <w:rsid w:val="003B467C"/>
    <w:rsid w:val="003B4D8C"/>
    <w:rsid w:val="003B593F"/>
    <w:rsid w:val="003B6380"/>
    <w:rsid w:val="003B6BDF"/>
    <w:rsid w:val="003B7069"/>
    <w:rsid w:val="003B7696"/>
    <w:rsid w:val="003C0EAD"/>
    <w:rsid w:val="003C0FC7"/>
    <w:rsid w:val="003C17F9"/>
    <w:rsid w:val="003C1B76"/>
    <w:rsid w:val="003C33D5"/>
    <w:rsid w:val="003C39F5"/>
    <w:rsid w:val="003C5225"/>
    <w:rsid w:val="003C5495"/>
    <w:rsid w:val="003C5671"/>
    <w:rsid w:val="003C5698"/>
    <w:rsid w:val="003C6032"/>
    <w:rsid w:val="003C66C3"/>
    <w:rsid w:val="003C762D"/>
    <w:rsid w:val="003D1616"/>
    <w:rsid w:val="003D1918"/>
    <w:rsid w:val="003D1D92"/>
    <w:rsid w:val="003D1E2F"/>
    <w:rsid w:val="003D372B"/>
    <w:rsid w:val="003D3970"/>
    <w:rsid w:val="003D4225"/>
    <w:rsid w:val="003D487F"/>
    <w:rsid w:val="003D4C80"/>
    <w:rsid w:val="003D789E"/>
    <w:rsid w:val="003D7D25"/>
    <w:rsid w:val="003E01BC"/>
    <w:rsid w:val="003E0A55"/>
    <w:rsid w:val="003E1781"/>
    <w:rsid w:val="003E19F6"/>
    <w:rsid w:val="003E2D2B"/>
    <w:rsid w:val="003E44CA"/>
    <w:rsid w:val="003E45D9"/>
    <w:rsid w:val="003E49B5"/>
    <w:rsid w:val="003E4BAC"/>
    <w:rsid w:val="003E6AF2"/>
    <w:rsid w:val="003E6DE7"/>
    <w:rsid w:val="003E780A"/>
    <w:rsid w:val="003E7C62"/>
    <w:rsid w:val="003E7EAA"/>
    <w:rsid w:val="003E7F7B"/>
    <w:rsid w:val="003F0373"/>
    <w:rsid w:val="003F06C8"/>
    <w:rsid w:val="003F1B79"/>
    <w:rsid w:val="003F2188"/>
    <w:rsid w:val="003F24C4"/>
    <w:rsid w:val="003F2B91"/>
    <w:rsid w:val="003F3709"/>
    <w:rsid w:val="003F3745"/>
    <w:rsid w:val="003F3AA8"/>
    <w:rsid w:val="003F3CC1"/>
    <w:rsid w:val="003F4595"/>
    <w:rsid w:val="003F5AE2"/>
    <w:rsid w:val="003F6A93"/>
    <w:rsid w:val="003F6F78"/>
    <w:rsid w:val="003F7632"/>
    <w:rsid w:val="004002E5"/>
    <w:rsid w:val="004013D4"/>
    <w:rsid w:val="0040153E"/>
    <w:rsid w:val="004031C5"/>
    <w:rsid w:val="00404074"/>
    <w:rsid w:val="00405F8D"/>
    <w:rsid w:val="004062B6"/>
    <w:rsid w:val="004064C6"/>
    <w:rsid w:val="004077BD"/>
    <w:rsid w:val="0041078E"/>
    <w:rsid w:val="004107A6"/>
    <w:rsid w:val="00410A56"/>
    <w:rsid w:val="004120BF"/>
    <w:rsid w:val="00412E0B"/>
    <w:rsid w:val="004131C5"/>
    <w:rsid w:val="004133B2"/>
    <w:rsid w:val="00413B3D"/>
    <w:rsid w:val="004158B2"/>
    <w:rsid w:val="00415B78"/>
    <w:rsid w:val="0041655A"/>
    <w:rsid w:val="0041658E"/>
    <w:rsid w:val="004169D9"/>
    <w:rsid w:val="00416D1E"/>
    <w:rsid w:val="00416E2A"/>
    <w:rsid w:val="004170F4"/>
    <w:rsid w:val="004172F3"/>
    <w:rsid w:val="004200B9"/>
    <w:rsid w:val="0042180B"/>
    <w:rsid w:val="004229EA"/>
    <w:rsid w:val="00422CFA"/>
    <w:rsid w:val="00423287"/>
    <w:rsid w:val="0042439E"/>
    <w:rsid w:val="00426DF1"/>
    <w:rsid w:val="00427B3C"/>
    <w:rsid w:val="00430212"/>
    <w:rsid w:val="00431498"/>
    <w:rsid w:val="004322A3"/>
    <w:rsid w:val="00432669"/>
    <w:rsid w:val="00432DE5"/>
    <w:rsid w:val="0043357B"/>
    <w:rsid w:val="00434BDC"/>
    <w:rsid w:val="00436756"/>
    <w:rsid w:val="00437EBB"/>
    <w:rsid w:val="00440110"/>
    <w:rsid w:val="004414F3"/>
    <w:rsid w:val="00441BD5"/>
    <w:rsid w:val="004434E5"/>
    <w:rsid w:val="004450B2"/>
    <w:rsid w:val="0044520B"/>
    <w:rsid w:val="00447C73"/>
    <w:rsid w:val="00453275"/>
    <w:rsid w:val="00453B85"/>
    <w:rsid w:val="00453C8C"/>
    <w:rsid w:val="004540BC"/>
    <w:rsid w:val="0045463A"/>
    <w:rsid w:val="00456A3E"/>
    <w:rsid w:val="004572FB"/>
    <w:rsid w:val="00457C76"/>
    <w:rsid w:val="00457C92"/>
    <w:rsid w:val="00460C5D"/>
    <w:rsid w:val="004617A0"/>
    <w:rsid w:val="00461A94"/>
    <w:rsid w:val="00461CD6"/>
    <w:rsid w:val="0046238B"/>
    <w:rsid w:val="00462A6F"/>
    <w:rsid w:val="00462A93"/>
    <w:rsid w:val="00462CA8"/>
    <w:rsid w:val="004638C3"/>
    <w:rsid w:val="00464401"/>
    <w:rsid w:val="0046541C"/>
    <w:rsid w:val="00465C2A"/>
    <w:rsid w:val="00465F87"/>
    <w:rsid w:val="00466211"/>
    <w:rsid w:val="00470B68"/>
    <w:rsid w:val="00472C8D"/>
    <w:rsid w:val="00474571"/>
    <w:rsid w:val="00474D54"/>
    <w:rsid w:val="00475057"/>
    <w:rsid w:val="00476E99"/>
    <w:rsid w:val="004809FE"/>
    <w:rsid w:val="00481E35"/>
    <w:rsid w:val="00483A43"/>
    <w:rsid w:val="00484ABE"/>
    <w:rsid w:val="00484B74"/>
    <w:rsid w:val="00486302"/>
    <w:rsid w:val="004864FA"/>
    <w:rsid w:val="0049018E"/>
    <w:rsid w:val="0049082C"/>
    <w:rsid w:val="00490B56"/>
    <w:rsid w:val="00491B0E"/>
    <w:rsid w:val="00492194"/>
    <w:rsid w:val="004921F0"/>
    <w:rsid w:val="004927A9"/>
    <w:rsid w:val="0049438A"/>
    <w:rsid w:val="0049468D"/>
    <w:rsid w:val="00495A9D"/>
    <w:rsid w:val="004960F5"/>
    <w:rsid w:val="00497894"/>
    <w:rsid w:val="004A30F6"/>
    <w:rsid w:val="004A31E5"/>
    <w:rsid w:val="004A3F86"/>
    <w:rsid w:val="004A4441"/>
    <w:rsid w:val="004A4644"/>
    <w:rsid w:val="004A6721"/>
    <w:rsid w:val="004A6FCD"/>
    <w:rsid w:val="004A77F7"/>
    <w:rsid w:val="004B07D8"/>
    <w:rsid w:val="004B0A47"/>
    <w:rsid w:val="004B37C2"/>
    <w:rsid w:val="004B4A1C"/>
    <w:rsid w:val="004B4A65"/>
    <w:rsid w:val="004B7114"/>
    <w:rsid w:val="004B77A8"/>
    <w:rsid w:val="004C00D3"/>
    <w:rsid w:val="004C056D"/>
    <w:rsid w:val="004C20D9"/>
    <w:rsid w:val="004C2AB5"/>
    <w:rsid w:val="004C2E16"/>
    <w:rsid w:val="004C5AE3"/>
    <w:rsid w:val="004C5B7F"/>
    <w:rsid w:val="004C61C5"/>
    <w:rsid w:val="004D01C0"/>
    <w:rsid w:val="004D05FF"/>
    <w:rsid w:val="004D070B"/>
    <w:rsid w:val="004D1F72"/>
    <w:rsid w:val="004E07F6"/>
    <w:rsid w:val="004E0822"/>
    <w:rsid w:val="004E0AB8"/>
    <w:rsid w:val="004E0C8A"/>
    <w:rsid w:val="004E0CC9"/>
    <w:rsid w:val="004E3E9A"/>
    <w:rsid w:val="004E73CC"/>
    <w:rsid w:val="004F0951"/>
    <w:rsid w:val="004F0F96"/>
    <w:rsid w:val="004F1044"/>
    <w:rsid w:val="004F1EE2"/>
    <w:rsid w:val="004F3664"/>
    <w:rsid w:val="004F5ECD"/>
    <w:rsid w:val="004F6042"/>
    <w:rsid w:val="0050013D"/>
    <w:rsid w:val="00500179"/>
    <w:rsid w:val="00500861"/>
    <w:rsid w:val="00500D3C"/>
    <w:rsid w:val="005017C6"/>
    <w:rsid w:val="00502971"/>
    <w:rsid w:val="00502A48"/>
    <w:rsid w:val="005031C8"/>
    <w:rsid w:val="00503282"/>
    <w:rsid w:val="00503CCF"/>
    <w:rsid w:val="00504152"/>
    <w:rsid w:val="00504171"/>
    <w:rsid w:val="0050666C"/>
    <w:rsid w:val="00506CD6"/>
    <w:rsid w:val="00507863"/>
    <w:rsid w:val="005078EF"/>
    <w:rsid w:val="00507B18"/>
    <w:rsid w:val="00512B78"/>
    <w:rsid w:val="00513222"/>
    <w:rsid w:val="0051448C"/>
    <w:rsid w:val="00514561"/>
    <w:rsid w:val="0051550B"/>
    <w:rsid w:val="005166F2"/>
    <w:rsid w:val="00517E2A"/>
    <w:rsid w:val="005203FE"/>
    <w:rsid w:val="00520AA0"/>
    <w:rsid w:val="0052110B"/>
    <w:rsid w:val="005216A8"/>
    <w:rsid w:val="0052265C"/>
    <w:rsid w:val="00522EC9"/>
    <w:rsid w:val="00526ED5"/>
    <w:rsid w:val="00527AB3"/>
    <w:rsid w:val="00527DB9"/>
    <w:rsid w:val="00530335"/>
    <w:rsid w:val="00530BA7"/>
    <w:rsid w:val="00530DDF"/>
    <w:rsid w:val="005339E6"/>
    <w:rsid w:val="00534550"/>
    <w:rsid w:val="00534AAC"/>
    <w:rsid w:val="00534C86"/>
    <w:rsid w:val="0053620B"/>
    <w:rsid w:val="00536777"/>
    <w:rsid w:val="00536DF2"/>
    <w:rsid w:val="00540854"/>
    <w:rsid w:val="00540C3B"/>
    <w:rsid w:val="00542314"/>
    <w:rsid w:val="00542432"/>
    <w:rsid w:val="0054253F"/>
    <w:rsid w:val="00546F99"/>
    <w:rsid w:val="005473C4"/>
    <w:rsid w:val="00550D8F"/>
    <w:rsid w:val="00551646"/>
    <w:rsid w:val="00551E9C"/>
    <w:rsid w:val="00552645"/>
    <w:rsid w:val="005555F3"/>
    <w:rsid w:val="005559C9"/>
    <w:rsid w:val="00555E83"/>
    <w:rsid w:val="0055667F"/>
    <w:rsid w:val="00556AD1"/>
    <w:rsid w:val="00560666"/>
    <w:rsid w:val="00561D70"/>
    <w:rsid w:val="00562A21"/>
    <w:rsid w:val="0056380A"/>
    <w:rsid w:val="005661D1"/>
    <w:rsid w:val="0056646B"/>
    <w:rsid w:val="00566D12"/>
    <w:rsid w:val="00567E2D"/>
    <w:rsid w:val="005740D2"/>
    <w:rsid w:val="005746CB"/>
    <w:rsid w:val="005753D2"/>
    <w:rsid w:val="00581412"/>
    <w:rsid w:val="00581853"/>
    <w:rsid w:val="005826C3"/>
    <w:rsid w:val="00582DF4"/>
    <w:rsid w:val="00582EE6"/>
    <w:rsid w:val="00583FB0"/>
    <w:rsid w:val="005858EC"/>
    <w:rsid w:val="0059045C"/>
    <w:rsid w:val="00592BFD"/>
    <w:rsid w:val="0059353B"/>
    <w:rsid w:val="00594140"/>
    <w:rsid w:val="00594719"/>
    <w:rsid w:val="00597B47"/>
    <w:rsid w:val="00597EAF"/>
    <w:rsid w:val="005A0BD8"/>
    <w:rsid w:val="005A10B4"/>
    <w:rsid w:val="005A1C34"/>
    <w:rsid w:val="005A28D1"/>
    <w:rsid w:val="005A3151"/>
    <w:rsid w:val="005A31CD"/>
    <w:rsid w:val="005A414D"/>
    <w:rsid w:val="005A56E4"/>
    <w:rsid w:val="005A5840"/>
    <w:rsid w:val="005A64C7"/>
    <w:rsid w:val="005A7540"/>
    <w:rsid w:val="005B0C82"/>
    <w:rsid w:val="005B2302"/>
    <w:rsid w:val="005B2C51"/>
    <w:rsid w:val="005B4264"/>
    <w:rsid w:val="005B586B"/>
    <w:rsid w:val="005B5EAC"/>
    <w:rsid w:val="005C39BD"/>
    <w:rsid w:val="005C4795"/>
    <w:rsid w:val="005C5664"/>
    <w:rsid w:val="005C5B9B"/>
    <w:rsid w:val="005C6F72"/>
    <w:rsid w:val="005D0203"/>
    <w:rsid w:val="005D0C78"/>
    <w:rsid w:val="005D162D"/>
    <w:rsid w:val="005D19EF"/>
    <w:rsid w:val="005D625E"/>
    <w:rsid w:val="005E0465"/>
    <w:rsid w:val="005E2BB4"/>
    <w:rsid w:val="005E3D83"/>
    <w:rsid w:val="005E4F24"/>
    <w:rsid w:val="005E4F91"/>
    <w:rsid w:val="005E6A1A"/>
    <w:rsid w:val="005E7262"/>
    <w:rsid w:val="005F0100"/>
    <w:rsid w:val="005F0163"/>
    <w:rsid w:val="005F0886"/>
    <w:rsid w:val="005F137E"/>
    <w:rsid w:val="005F1603"/>
    <w:rsid w:val="005F3160"/>
    <w:rsid w:val="005F4489"/>
    <w:rsid w:val="005F485B"/>
    <w:rsid w:val="005F4E3A"/>
    <w:rsid w:val="005F5FE4"/>
    <w:rsid w:val="005F60F6"/>
    <w:rsid w:val="005F6B33"/>
    <w:rsid w:val="005F7AF5"/>
    <w:rsid w:val="005F7D3E"/>
    <w:rsid w:val="0060005C"/>
    <w:rsid w:val="00600AD5"/>
    <w:rsid w:val="0060672F"/>
    <w:rsid w:val="00606CDF"/>
    <w:rsid w:val="00606CF5"/>
    <w:rsid w:val="006101FC"/>
    <w:rsid w:val="006149C0"/>
    <w:rsid w:val="00615514"/>
    <w:rsid w:val="0061662F"/>
    <w:rsid w:val="00617F80"/>
    <w:rsid w:val="0062008C"/>
    <w:rsid w:val="00620552"/>
    <w:rsid w:val="0062352F"/>
    <w:rsid w:val="00625AC7"/>
    <w:rsid w:val="00625CBB"/>
    <w:rsid w:val="00626DE7"/>
    <w:rsid w:val="00626F81"/>
    <w:rsid w:val="0063068B"/>
    <w:rsid w:val="00631B6A"/>
    <w:rsid w:val="00631BFF"/>
    <w:rsid w:val="00631C4A"/>
    <w:rsid w:val="00633A91"/>
    <w:rsid w:val="00634D60"/>
    <w:rsid w:val="006350F6"/>
    <w:rsid w:val="00636AFB"/>
    <w:rsid w:val="0064021E"/>
    <w:rsid w:val="0064086F"/>
    <w:rsid w:val="00641C30"/>
    <w:rsid w:val="00642333"/>
    <w:rsid w:val="0064280B"/>
    <w:rsid w:val="00642B90"/>
    <w:rsid w:val="006433D7"/>
    <w:rsid w:val="0064460E"/>
    <w:rsid w:val="0064469F"/>
    <w:rsid w:val="00645392"/>
    <w:rsid w:val="00645A15"/>
    <w:rsid w:val="00645D39"/>
    <w:rsid w:val="00645ED1"/>
    <w:rsid w:val="00645FA4"/>
    <w:rsid w:val="00646930"/>
    <w:rsid w:val="006474E1"/>
    <w:rsid w:val="00650761"/>
    <w:rsid w:val="006514AB"/>
    <w:rsid w:val="0065200F"/>
    <w:rsid w:val="00652017"/>
    <w:rsid w:val="00652CB7"/>
    <w:rsid w:val="006533B0"/>
    <w:rsid w:val="00654C39"/>
    <w:rsid w:val="00656302"/>
    <w:rsid w:val="006563C4"/>
    <w:rsid w:val="00656EFE"/>
    <w:rsid w:val="00656F15"/>
    <w:rsid w:val="00660704"/>
    <w:rsid w:val="00660DCB"/>
    <w:rsid w:val="006613A3"/>
    <w:rsid w:val="0066166D"/>
    <w:rsid w:val="006638B0"/>
    <w:rsid w:val="00663C6F"/>
    <w:rsid w:val="00664AFA"/>
    <w:rsid w:val="00665930"/>
    <w:rsid w:val="00666206"/>
    <w:rsid w:val="006662B5"/>
    <w:rsid w:val="00666C79"/>
    <w:rsid w:val="0066720E"/>
    <w:rsid w:val="00667EFE"/>
    <w:rsid w:val="00670CFC"/>
    <w:rsid w:val="00671D5A"/>
    <w:rsid w:val="006737AF"/>
    <w:rsid w:val="00674486"/>
    <w:rsid w:val="006749FF"/>
    <w:rsid w:val="00675B6D"/>
    <w:rsid w:val="006761E2"/>
    <w:rsid w:val="00676626"/>
    <w:rsid w:val="00677314"/>
    <w:rsid w:val="00677444"/>
    <w:rsid w:val="006775D7"/>
    <w:rsid w:val="006803C6"/>
    <w:rsid w:val="0068337D"/>
    <w:rsid w:val="0068649F"/>
    <w:rsid w:val="00691849"/>
    <w:rsid w:val="00691A20"/>
    <w:rsid w:val="006922DD"/>
    <w:rsid w:val="00692DCD"/>
    <w:rsid w:val="00694797"/>
    <w:rsid w:val="006948CE"/>
    <w:rsid w:val="00696A48"/>
    <w:rsid w:val="006A0853"/>
    <w:rsid w:val="006A11CD"/>
    <w:rsid w:val="006A167A"/>
    <w:rsid w:val="006A18A3"/>
    <w:rsid w:val="006A1C74"/>
    <w:rsid w:val="006A1CB9"/>
    <w:rsid w:val="006A2E19"/>
    <w:rsid w:val="006A373D"/>
    <w:rsid w:val="006A638E"/>
    <w:rsid w:val="006A754B"/>
    <w:rsid w:val="006A7E63"/>
    <w:rsid w:val="006B01F3"/>
    <w:rsid w:val="006B123C"/>
    <w:rsid w:val="006B7B69"/>
    <w:rsid w:val="006B7F16"/>
    <w:rsid w:val="006C0726"/>
    <w:rsid w:val="006C15CA"/>
    <w:rsid w:val="006C2078"/>
    <w:rsid w:val="006C2A3C"/>
    <w:rsid w:val="006C3AF5"/>
    <w:rsid w:val="006D4A30"/>
    <w:rsid w:val="006D5810"/>
    <w:rsid w:val="006D5B6A"/>
    <w:rsid w:val="006D7843"/>
    <w:rsid w:val="006D7A58"/>
    <w:rsid w:val="006E01E9"/>
    <w:rsid w:val="006E18C6"/>
    <w:rsid w:val="006E1B5C"/>
    <w:rsid w:val="006E627F"/>
    <w:rsid w:val="006E709C"/>
    <w:rsid w:val="006E74E0"/>
    <w:rsid w:val="006F09F7"/>
    <w:rsid w:val="006F1AA2"/>
    <w:rsid w:val="006F1DD6"/>
    <w:rsid w:val="006F34EF"/>
    <w:rsid w:val="006F5320"/>
    <w:rsid w:val="006F6AE8"/>
    <w:rsid w:val="006F6C88"/>
    <w:rsid w:val="006F6E5D"/>
    <w:rsid w:val="006F6FCB"/>
    <w:rsid w:val="006F7AED"/>
    <w:rsid w:val="00700FF8"/>
    <w:rsid w:val="0070132B"/>
    <w:rsid w:val="00701C79"/>
    <w:rsid w:val="00706284"/>
    <w:rsid w:val="00706EBB"/>
    <w:rsid w:val="00710CE3"/>
    <w:rsid w:val="00711987"/>
    <w:rsid w:val="00712444"/>
    <w:rsid w:val="007125B1"/>
    <w:rsid w:val="007128B3"/>
    <w:rsid w:val="0071324D"/>
    <w:rsid w:val="00713E7C"/>
    <w:rsid w:val="00714A57"/>
    <w:rsid w:val="00715B18"/>
    <w:rsid w:val="007165C8"/>
    <w:rsid w:val="00716A07"/>
    <w:rsid w:val="00717122"/>
    <w:rsid w:val="00717B12"/>
    <w:rsid w:val="00720E82"/>
    <w:rsid w:val="00721779"/>
    <w:rsid w:val="0072308F"/>
    <w:rsid w:val="00723572"/>
    <w:rsid w:val="00725805"/>
    <w:rsid w:val="0072646D"/>
    <w:rsid w:val="007266AF"/>
    <w:rsid w:val="007273D3"/>
    <w:rsid w:val="007310AA"/>
    <w:rsid w:val="00731935"/>
    <w:rsid w:val="00731F69"/>
    <w:rsid w:val="007323CF"/>
    <w:rsid w:val="00733D29"/>
    <w:rsid w:val="00733E1E"/>
    <w:rsid w:val="0073560B"/>
    <w:rsid w:val="00736914"/>
    <w:rsid w:val="007370C4"/>
    <w:rsid w:val="007370DD"/>
    <w:rsid w:val="00737732"/>
    <w:rsid w:val="007404A6"/>
    <w:rsid w:val="00743190"/>
    <w:rsid w:val="00743BA7"/>
    <w:rsid w:val="00743FB1"/>
    <w:rsid w:val="00743FB6"/>
    <w:rsid w:val="00744185"/>
    <w:rsid w:val="0074428F"/>
    <w:rsid w:val="00747563"/>
    <w:rsid w:val="00747EE8"/>
    <w:rsid w:val="0075064C"/>
    <w:rsid w:val="00752A92"/>
    <w:rsid w:val="00755C65"/>
    <w:rsid w:val="007572B2"/>
    <w:rsid w:val="00761217"/>
    <w:rsid w:val="00761E77"/>
    <w:rsid w:val="00762A86"/>
    <w:rsid w:val="007631AB"/>
    <w:rsid w:val="0076424C"/>
    <w:rsid w:val="007657B9"/>
    <w:rsid w:val="00765A33"/>
    <w:rsid w:val="007664E5"/>
    <w:rsid w:val="00766F85"/>
    <w:rsid w:val="00767E3A"/>
    <w:rsid w:val="0077129F"/>
    <w:rsid w:val="00773858"/>
    <w:rsid w:val="00774278"/>
    <w:rsid w:val="007748B1"/>
    <w:rsid w:val="00774B23"/>
    <w:rsid w:val="00774D53"/>
    <w:rsid w:val="007750F3"/>
    <w:rsid w:val="00775FC2"/>
    <w:rsid w:val="0078074C"/>
    <w:rsid w:val="007813C4"/>
    <w:rsid w:val="00784636"/>
    <w:rsid w:val="00785633"/>
    <w:rsid w:val="0078603F"/>
    <w:rsid w:val="0078644A"/>
    <w:rsid w:val="007865AD"/>
    <w:rsid w:val="00786D7B"/>
    <w:rsid w:val="00787065"/>
    <w:rsid w:val="00794C3B"/>
    <w:rsid w:val="00796941"/>
    <w:rsid w:val="00796E8E"/>
    <w:rsid w:val="007972F7"/>
    <w:rsid w:val="007975D1"/>
    <w:rsid w:val="0079786F"/>
    <w:rsid w:val="00797CA2"/>
    <w:rsid w:val="00797EB5"/>
    <w:rsid w:val="007A0562"/>
    <w:rsid w:val="007A0E71"/>
    <w:rsid w:val="007A0FDE"/>
    <w:rsid w:val="007A1357"/>
    <w:rsid w:val="007A1E04"/>
    <w:rsid w:val="007A3198"/>
    <w:rsid w:val="007A409B"/>
    <w:rsid w:val="007A5387"/>
    <w:rsid w:val="007B0177"/>
    <w:rsid w:val="007B157E"/>
    <w:rsid w:val="007B1847"/>
    <w:rsid w:val="007B335F"/>
    <w:rsid w:val="007B45A1"/>
    <w:rsid w:val="007B5A43"/>
    <w:rsid w:val="007B680B"/>
    <w:rsid w:val="007B6B94"/>
    <w:rsid w:val="007B6D54"/>
    <w:rsid w:val="007B7E28"/>
    <w:rsid w:val="007C086A"/>
    <w:rsid w:val="007C34EA"/>
    <w:rsid w:val="007C3C47"/>
    <w:rsid w:val="007C5E6F"/>
    <w:rsid w:val="007C634C"/>
    <w:rsid w:val="007C67E0"/>
    <w:rsid w:val="007C79F4"/>
    <w:rsid w:val="007D20EC"/>
    <w:rsid w:val="007D2FB1"/>
    <w:rsid w:val="007D307B"/>
    <w:rsid w:val="007D308C"/>
    <w:rsid w:val="007D443C"/>
    <w:rsid w:val="007D5135"/>
    <w:rsid w:val="007D61A0"/>
    <w:rsid w:val="007D656D"/>
    <w:rsid w:val="007D7281"/>
    <w:rsid w:val="007E0BD2"/>
    <w:rsid w:val="007E22D0"/>
    <w:rsid w:val="007E2A5D"/>
    <w:rsid w:val="007E2BD4"/>
    <w:rsid w:val="007E3A0A"/>
    <w:rsid w:val="007E3AE8"/>
    <w:rsid w:val="007E430E"/>
    <w:rsid w:val="007E6BE6"/>
    <w:rsid w:val="007E709F"/>
    <w:rsid w:val="007F2A8B"/>
    <w:rsid w:val="007F424F"/>
    <w:rsid w:val="007F4BCA"/>
    <w:rsid w:val="007F5441"/>
    <w:rsid w:val="007F7790"/>
    <w:rsid w:val="007F7E39"/>
    <w:rsid w:val="00801828"/>
    <w:rsid w:val="00802DAA"/>
    <w:rsid w:val="00805E02"/>
    <w:rsid w:val="008079C6"/>
    <w:rsid w:val="008138B4"/>
    <w:rsid w:val="00815128"/>
    <w:rsid w:val="00816F2B"/>
    <w:rsid w:val="00820D35"/>
    <w:rsid w:val="00821DF4"/>
    <w:rsid w:val="00822DDD"/>
    <w:rsid w:val="00823789"/>
    <w:rsid w:val="0082543A"/>
    <w:rsid w:val="0082578D"/>
    <w:rsid w:val="00827673"/>
    <w:rsid w:val="00830160"/>
    <w:rsid w:val="00830617"/>
    <w:rsid w:val="00831BEF"/>
    <w:rsid w:val="008324D1"/>
    <w:rsid w:val="00832931"/>
    <w:rsid w:val="00833526"/>
    <w:rsid w:val="00833DC0"/>
    <w:rsid w:val="00834B20"/>
    <w:rsid w:val="0083602D"/>
    <w:rsid w:val="008377E3"/>
    <w:rsid w:val="00840F8B"/>
    <w:rsid w:val="00841694"/>
    <w:rsid w:val="00843DA0"/>
    <w:rsid w:val="00845D8C"/>
    <w:rsid w:val="00845D8F"/>
    <w:rsid w:val="0085089A"/>
    <w:rsid w:val="00852B59"/>
    <w:rsid w:val="00855FCB"/>
    <w:rsid w:val="00856B88"/>
    <w:rsid w:val="00856D4B"/>
    <w:rsid w:val="00857B2E"/>
    <w:rsid w:val="0086103E"/>
    <w:rsid w:val="008618B9"/>
    <w:rsid w:val="008622DF"/>
    <w:rsid w:val="00862531"/>
    <w:rsid w:val="00862CF5"/>
    <w:rsid w:val="00863407"/>
    <w:rsid w:val="00865178"/>
    <w:rsid w:val="0086733D"/>
    <w:rsid w:val="00867518"/>
    <w:rsid w:val="008703A9"/>
    <w:rsid w:val="0087121F"/>
    <w:rsid w:val="00872234"/>
    <w:rsid w:val="00872A33"/>
    <w:rsid w:val="00872B61"/>
    <w:rsid w:val="008734DB"/>
    <w:rsid w:val="00874336"/>
    <w:rsid w:val="008745C4"/>
    <w:rsid w:val="008748A3"/>
    <w:rsid w:val="00874C7B"/>
    <w:rsid w:val="00876594"/>
    <w:rsid w:val="00876E98"/>
    <w:rsid w:val="00880488"/>
    <w:rsid w:val="00885323"/>
    <w:rsid w:val="0088555A"/>
    <w:rsid w:val="00886925"/>
    <w:rsid w:val="00886F4A"/>
    <w:rsid w:val="008876B1"/>
    <w:rsid w:val="0088779A"/>
    <w:rsid w:val="00891032"/>
    <w:rsid w:val="00891F66"/>
    <w:rsid w:val="008931A5"/>
    <w:rsid w:val="0089364B"/>
    <w:rsid w:val="00894190"/>
    <w:rsid w:val="00895A6D"/>
    <w:rsid w:val="00895B3F"/>
    <w:rsid w:val="00896066"/>
    <w:rsid w:val="008970C5"/>
    <w:rsid w:val="008A0701"/>
    <w:rsid w:val="008A1EAF"/>
    <w:rsid w:val="008A22D6"/>
    <w:rsid w:val="008A41D7"/>
    <w:rsid w:val="008A782D"/>
    <w:rsid w:val="008B119D"/>
    <w:rsid w:val="008B25C8"/>
    <w:rsid w:val="008B4E33"/>
    <w:rsid w:val="008B7230"/>
    <w:rsid w:val="008C033C"/>
    <w:rsid w:val="008C1735"/>
    <w:rsid w:val="008C2430"/>
    <w:rsid w:val="008C2FB1"/>
    <w:rsid w:val="008C3009"/>
    <w:rsid w:val="008C3A25"/>
    <w:rsid w:val="008C3F24"/>
    <w:rsid w:val="008C50CF"/>
    <w:rsid w:val="008D0211"/>
    <w:rsid w:val="008D0A99"/>
    <w:rsid w:val="008D129C"/>
    <w:rsid w:val="008D1D34"/>
    <w:rsid w:val="008D4066"/>
    <w:rsid w:val="008D4225"/>
    <w:rsid w:val="008D4BB0"/>
    <w:rsid w:val="008D59CA"/>
    <w:rsid w:val="008E06F1"/>
    <w:rsid w:val="008E1116"/>
    <w:rsid w:val="008E135B"/>
    <w:rsid w:val="008E1B9F"/>
    <w:rsid w:val="008E2E5E"/>
    <w:rsid w:val="008E3E36"/>
    <w:rsid w:val="008E4F65"/>
    <w:rsid w:val="008E5854"/>
    <w:rsid w:val="008E5CE2"/>
    <w:rsid w:val="008E62FF"/>
    <w:rsid w:val="008E71CA"/>
    <w:rsid w:val="008E7522"/>
    <w:rsid w:val="008E75AA"/>
    <w:rsid w:val="008E7A42"/>
    <w:rsid w:val="008E7B6F"/>
    <w:rsid w:val="008F05A2"/>
    <w:rsid w:val="008F0D62"/>
    <w:rsid w:val="008F2724"/>
    <w:rsid w:val="008F407D"/>
    <w:rsid w:val="008F42B6"/>
    <w:rsid w:val="008F50BE"/>
    <w:rsid w:val="008F66BE"/>
    <w:rsid w:val="008F73BE"/>
    <w:rsid w:val="00900122"/>
    <w:rsid w:val="00900154"/>
    <w:rsid w:val="00900E3F"/>
    <w:rsid w:val="00901E90"/>
    <w:rsid w:val="009042CC"/>
    <w:rsid w:val="00905B5B"/>
    <w:rsid w:val="00905D76"/>
    <w:rsid w:val="0091036E"/>
    <w:rsid w:val="00910F97"/>
    <w:rsid w:val="00910FBD"/>
    <w:rsid w:val="009118D3"/>
    <w:rsid w:val="009120E6"/>
    <w:rsid w:val="009123A1"/>
    <w:rsid w:val="00912996"/>
    <w:rsid w:val="00913F54"/>
    <w:rsid w:val="00914393"/>
    <w:rsid w:val="00917683"/>
    <w:rsid w:val="00920556"/>
    <w:rsid w:val="00922B8B"/>
    <w:rsid w:val="00923CE1"/>
    <w:rsid w:val="009245CC"/>
    <w:rsid w:val="00925AF6"/>
    <w:rsid w:val="00926AEF"/>
    <w:rsid w:val="00927298"/>
    <w:rsid w:val="009273F9"/>
    <w:rsid w:val="00927554"/>
    <w:rsid w:val="00927852"/>
    <w:rsid w:val="00930C3A"/>
    <w:rsid w:val="00930D1F"/>
    <w:rsid w:val="00930FFF"/>
    <w:rsid w:val="009314DB"/>
    <w:rsid w:val="00932203"/>
    <w:rsid w:val="00932ED6"/>
    <w:rsid w:val="0093320C"/>
    <w:rsid w:val="009336E0"/>
    <w:rsid w:val="00933894"/>
    <w:rsid w:val="009356B3"/>
    <w:rsid w:val="009356D0"/>
    <w:rsid w:val="009363A4"/>
    <w:rsid w:val="00936595"/>
    <w:rsid w:val="0093674E"/>
    <w:rsid w:val="00936997"/>
    <w:rsid w:val="00936C78"/>
    <w:rsid w:val="00937E31"/>
    <w:rsid w:val="009407FC"/>
    <w:rsid w:val="009412C7"/>
    <w:rsid w:val="00943B82"/>
    <w:rsid w:val="00944B16"/>
    <w:rsid w:val="00944B2E"/>
    <w:rsid w:val="00944DCB"/>
    <w:rsid w:val="00945A48"/>
    <w:rsid w:val="0095473F"/>
    <w:rsid w:val="00957010"/>
    <w:rsid w:val="00957F77"/>
    <w:rsid w:val="00960412"/>
    <w:rsid w:val="009606EE"/>
    <w:rsid w:val="00961417"/>
    <w:rsid w:val="009627E1"/>
    <w:rsid w:val="00962F20"/>
    <w:rsid w:val="00963C7F"/>
    <w:rsid w:val="0096422D"/>
    <w:rsid w:val="0096562E"/>
    <w:rsid w:val="00965C78"/>
    <w:rsid w:val="00966942"/>
    <w:rsid w:val="00970DFF"/>
    <w:rsid w:val="0097128C"/>
    <w:rsid w:val="0097306B"/>
    <w:rsid w:val="0097325E"/>
    <w:rsid w:val="00974034"/>
    <w:rsid w:val="00974364"/>
    <w:rsid w:val="009744C0"/>
    <w:rsid w:val="009757B2"/>
    <w:rsid w:val="0097673A"/>
    <w:rsid w:val="009813EC"/>
    <w:rsid w:val="00981642"/>
    <w:rsid w:val="0098168B"/>
    <w:rsid w:val="00981B50"/>
    <w:rsid w:val="009827DF"/>
    <w:rsid w:val="00982C0A"/>
    <w:rsid w:val="00983008"/>
    <w:rsid w:val="00983BB8"/>
    <w:rsid w:val="00983FFB"/>
    <w:rsid w:val="00985946"/>
    <w:rsid w:val="00986790"/>
    <w:rsid w:val="00987207"/>
    <w:rsid w:val="0098742A"/>
    <w:rsid w:val="00990258"/>
    <w:rsid w:val="00990985"/>
    <w:rsid w:val="0099099F"/>
    <w:rsid w:val="00992D84"/>
    <w:rsid w:val="009938FA"/>
    <w:rsid w:val="00994777"/>
    <w:rsid w:val="00995264"/>
    <w:rsid w:val="0099617A"/>
    <w:rsid w:val="009A0847"/>
    <w:rsid w:val="009A1C0A"/>
    <w:rsid w:val="009A25EE"/>
    <w:rsid w:val="009A2FDD"/>
    <w:rsid w:val="009A396F"/>
    <w:rsid w:val="009A487F"/>
    <w:rsid w:val="009A4BA1"/>
    <w:rsid w:val="009A5479"/>
    <w:rsid w:val="009A5FDD"/>
    <w:rsid w:val="009A61B9"/>
    <w:rsid w:val="009A6685"/>
    <w:rsid w:val="009A6726"/>
    <w:rsid w:val="009A6DD1"/>
    <w:rsid w:val="009B1E85"/>
    <w:rsid w:val="009B3AD6"/>
    <w:rsid w:val="009B468E"/>
    <w:rsid w:val="009B4EC3"/>
    <w:rsid w:val="009B52D7"/>
    <w:rsid w:val="009B6AD9"/>
    <w:rsid w:val="009B7DBC"/>
    <w:rsid w:val="009C0CF2"/>
    <w:rsid w:val="009C2874"/>
    <w:rsid w:val="009C3A21"/>
    <w:rsid w:val="009D13E0"/>
    <w:rsid w:val="009D1C37"/>
    <w:rsid w:val="009D2E40"/>
    <w:rsid w:val="009D3431"/>
    <w:rsid w:val="009D4803"/>
    <w:rsid w:val="009D4CC2"/>
    <w:rsid w:val="009D78CA"/>
    <w:rsid w:val="009D7F2E"/>
    <w:rsid w:val="009E0E5E"/>
    <w:rsid w:val="009E108E"/>
    <w:rsid w:val="009E1556"/>
    <w:rsid w:val="009E19A6"/>
    <w:rsid w:val="009E303D"/>
    <w:rsid w:val="009E37B0"/>
    <w:rsid w:val="009E3836"/>
    <w:rsid w:val="009E3B5A"/>
    <w:rsid w:val="009E3D21"/>
    <w:rsid w:val="009F0A42"/>
    <w:rsid w:val="009F0E2C"/>
    <w:rsid w:val="009F1ED4"/>
    <w:rsid w:val="009F2CC4"/>
    <w:rsid w:val="009F346A"/>
    <w:rsid w:val="009F37E8"/>
    <w:rsid w:val="009F5866"/>
    <w:rsid w:val="009F5BF4"/>
    <w:rsid w:val="009F6117"/>
    <w:rsid w:val="009F6266"/>
    <w:rsid w:val="00A0012F"/>
    <w:rsid w:val="00A0076B"/>
    <w:rsid w:val="00A00BB5"/>
    <w:rsid w:val="00A00DD0"/>
    <w:rsid w:val="00A01A7D"/>
    <w:rsid w:val="00A026C7"/>
    <w:rsid w:val="00A0314C"/>
    <w:rsid w:val="00A036BC"/>
    <w:rsid w:val="00A05EB7"/>
    <w:rsid w:val="00A06AD3"/>
    <w:rsid w:val="00A07331"/>
    <w:rsid w:val="00A07B3E"/>
    <w:rsid w:val="00A07FF1"/>
    <w:rsid w:val="00A1057F"/>
    <w:rsid w:val="00A113A1"/>
    <w:rsid w:val="00A1363D"/>
    <w:rsid w:val="00A138BE"/>
    <w:rsid w:val="00A14FA4"/>
    <w:rsid w:val="00A168A9"/>
    <w:rsid w:val="00A16B3C"/>
    <w:rsid w:val="00A2022E"/>
    <w:rsid w:val="00A205A0"/>
    <w:rsid w:val="00A2236A"/>
    <w:rsid w:val="00A23F2A"/>
    <w:rsid w:val="00A25319"/>
    <w:rsid w:val="00A26F4A"/>
    <w:rsid w:val="00A272CD"/>
    <w:rsid w:val="00A27476"/>
    <w:rsid w:val="00A27757"/>
    <w:rsid w:val="00A30A16"/>
    <w:rsid w:val="00A32826"/>
    <w:rsid w:val="00A32DB4"/>
    <w:rsid w:val="00A33221"/>
    <w:rsid w:val="00A33562"/>
    <w:rsid w:val="00A3362C"/>
    <w:rsid w:val="00A3364D"/>
    <w:rsid w:val="00A34C39"/>
    <w:rsid w:val="00A35711"/>
    <w:rsid w:val="00A35CE8"/>
    <w:rsid w:val="00A36104"/>
    <w:rsid w:val="00A36BE8"/>
    <w:rsid w:val="00A3716B"/>
    <w:rsid w:val="00A37297"/>
    <w:rsid w:val="00A37FD9"/>
    <w:rsid w:val="00A4137C"/>
    <w:rsid w:val="00A41A50"/>
    <w:rsid w:val="00A41C89"/>
    <w:rsid w:val="00A4256C"/>
    <w:rsid w:val="00A43C7C"/>
    <w:rsid w:val="00A45710"/>
    <w:rsid w:val="00A45762"/>
    <w:rsid w:val="00A4578F"/>
    <w:rsid w:val="00A470B7"/>
    <w:rsid w:val="00A47EBA"/>
    <w:rsid w:val="00A50B66"/>
    <w:rsid w:val="00A52F09"/>
    <w:rsid w:val="00A5355B"/>
    <w:rsid w:val="00A53FCE"/>
    <w:rsid w:val="00A54005"/>
    <w:rsid w:val="00A549D0"/>
    <w:rsid w:val="00A5505A"/>
    <w:rsid w:val="00A55AE3"/>
    <w:rsid w:val="00A56230"/>
    <w:rsid w:val="00A5651C"/>
    <w:rsid w:val="00A56E47"/>
    <w:rsid w:val="00A60E02"/>
    <w:rsid w:val="00A61FBC"/>
    <w:rsid w:val="00A6377C"/>
    <w:rsid w:val="00A64BFB"/>
    <w:rsid w:val="00A65A82"/>
    <w:rsid w:val="00A6682B"/>
    <w:rsid w:val="00A668B3"/>
    <w:rsid w:val="00A66FCF"/>
    <w:rsid w:val="00A706D9"/>
    <w:rsid w:val="00A70A74"/>
    <w:rsid w:val="00A71272"/>
    <w:rsid w:val="00A718B8"/>
    <w:rsid w:val="00A738F6"/>
    <w:rsid w:val="00A73B07"/>
    <w:rsid w:val="00A742C3"/>
    <w:rsid w:val="00A74792"/>
    <w:rsid w:val="00A8370D"/>
    <w:rsid w:val="00A83C4C"/>
    <w:rsid w:val="00A83D5D"/>
    <w:rsid w:val="00A84BCA"/>
    <w:rsid w:val="00A866E5"/>
    <w:rsid w:val="00A86E4C"/>
    <w:rsid w:val="00A872B6"/>
    <w:rsid w:val="00A905A1"/>
    <w:rsid w:val="00A91207"/>
    <w:rsid w:val="00A91512"/>
    <w:rsid w:val="00A91E7E"/>
    <w:rsid w:val="00A93697"/>
    <w:rsid w:val="00A94AFE"/>
    <w:rsid w:val="00A94FC5"/>
    <w:rsid w:val="00A951D1"/>
    <w:rsid w:val="00A9526C"/>
    <w:rsid w:val="00A964C4"/>
    <w:rsid w:val="00A970F3"/>
    <w:rsid w:val="00A97A04"/>
    <w:rsid w:val="00AA0365"/>
    <w:rsid w:val="00AA17C8"/>
    <w:rsid w:val="00AA2B2E"/>
    <w:rsid w:val="00AA2DBD"/>
    <w:rsid w:val="00AA3056"/>
    <w:rsid w:val="00AA30D9"/>
    <w:rsid w:val="00AA37C0"/>
    <w:rsid w:val="00AA3802"/>
    <w:rsid w:val="00AA41E6"/>
    <w:rsid w:val="00AA42DB"/>
    <w:rsid w:val="00AA4D88"/>
    <w:rsid w:val="00AA6076"/>
    <w:rsid w:val="00AA66C7"/>
    <w:rsid w:val="00AA6C4A"/>
    <w:rsid w:val="00AA7661"/>
    <w:rsid w:val="00AB018A"/>
    <w:rsid w:val="00AB0FBE"/>
    <w:rsid w:val="00AB2771"/>
    <w:rsid w:val="00AB2B5D"/>
    <w:rsid w:val="00AB2D74"/>
    <w:rsid w:val="00AB42F7"/>
    <w:rsid w:val="00AB4642"/>
    <w:rsid w:val="00AB4B3F"/>
    <w:rsid w:val="00AB62C5"/>
    <w:rsid w:val="00AB6A60"/>
    <w:rsid w:val="00AC0CAB"/>
    <w:rsid w:val="00AC0CF3"/>
    <w:rsid w:val="00AC2A63"/>
    <w:rsid w:val="00AC2C03"/>
    <w:rsid w:val="00AC2C63"/>
    <w:rsid w:val="00AC320D"/>
    <w:rsid w:val="00AC35A0"/>
    <w:rsid w:val="00AC45F1"/>
    <w:rsid w:val="00AC4E67"/>
    <w:rsid w:val="00AC53BB"/>
    <w:rsid w:val="00AC6179"/>
    <w:rsid w:val="00AC70A3"/>
    <w:rsid w:val="00AD1263"/>
    <w:rsid w:val="00AD2930"/>
    <w:rsid w:val="00AD3EF6"/>
    <w:rsid w:val="00AD45A5"/>
    <w:rsid w:val="00AD5546"/>
    <w:rsid w:val="00AD55D9"/>
    <w:rsid w:val="00AD5DC0"/>
    <w:rsid w:val="00AD6B50"/>
    <w:rsid w:val="00AD6FD8"/>
    <w:rsid w:val="00AD7CF4"/>
    <w:rsid w:val="00AE001F"/>
    <w:rsid w:val="00AE0038"/>
    <w:rsid w:val="00AE076F"/>
    <w:rsid w:val="00AE220D"/>
    <w:rsid w:val="00AE2E3F"/>
    <w:rsid w:val="00AE4617"/>
    <w:rsid w:val="00AE4C83"/>
    <w:rsid w:val="00AE5235"/>
    <w:rsid w:val="00AE5EE0"/>
    <w:rsid w:val="00AE62EE"/>
    <w:rsid w:val="00AE6377"/>
    <w:rsid w:val="00AE6456"/>
    <w:rsid w:val="00AE6635"/>
    <w:rsid w:val="00AE7710"/>
    <w:rsid w:val="00AE7CA4"/>
    <w:rsid w:val="00AF0EFF"/>
    <w:rsid w:val="00AF1BF6"/>
    <w:rsid w:val="00AF1FE2"/>
    <w:rsid w:val="00AF2BAC"/>
    <w:rsid w:val="00AF317F"/>
    <w:rsid w:val="00AF3D77"/>
    <w:rsid w:val="00AF4C6F"/>
    <w:rsid w:val="00AF4F01"/>
    <w:rsid w:val="00AF69BC"/>
    <w:rsid w:val="00B00618"/>
    <w:rsid w:val="00B00D31"/>
    <w:rsid w:val="00B01471"/>
    <w:rsid w:val="00B024A8"/>
    <w:rsid w:val="00B02DD8"/>
    <w:rsid w:val="00B05039"/>
    <w:rsid w:val="00B06A1C"/>
    <w:rsid w:val="00B112AD"/>
    <w:rsid w:val="00B12516"/>
    <w:rsid w:val="00B13274"/>
    <w:rsid w:val="00B13511"/>
    <w:rsid w:val="00B144A4"/>
    <w:rsid w:val="00B1560D"/>
    <w:rsid w:val="00B169BE"/>
    <w:rsid w:val="00B179DC"/>
    <w:rsid w:val="00B17AC8"/>
    <w:rsid w:val="00B2183E"/>
    <w:rsid w:val="00B2353E"/>
    <w:rsid w:val="00B24268"/>
    <w:rsid w:val="00B24495"/>
    <w:rsid w:val="00B2530D"/>
    <w:rsid w:val="00B262D4"/>
    <w:rsid w:val="00B263B6"/>
    <w:rsid w:val="00B26535"/>
    <w:rsid w:val="00B27521"/>
    <w:rsid w:val="00B27E8D"/>
    <w:rsid w:val="00B30040"/>
    <w:rsid w:val="00B30863"/>
    <w:rsid w:val="00B311DD"/>
    <w:rsid w:val="00B321E6"/>
    <w:rsid w:val="00B33232"/>
    <w:rsid w:val="00B34124"/>
    <w:rsid w:val="00B343F9"/>
    <w:rsid w:val="00B3488A"/>
    <w:rsid w:val="00B353AF"/>
    <w:rsid w:val="00B35F7E"/>
    <w:rsid w:val="00B370E3"/>
    <w:rsid w:val="00B37199"/>
    <w:rsid w:val="00B423D5"/>
    <w:rsid w:val="00B428D8"/>
    <w:rsid w:val="00B435D3"/>
    <w:rsid w:val="00B43C27"/>
    <w:rsid w:val="00B45053"/>
    <w:rsid w:val="00B4764E"/>
    <w:rsid w:val="00B47DE4"/>
    <w:rsid w:val="00B51C96"/>
    <w:rsid w:val="00B51CC9"/>
    <w:rsid w:val="00B53700"/>
    <w:rsid w:val="00B55104"/>
    <w:rsid w:val="00B5564A"/>
    <w:rsid w:val="00B55754"/>
    <w:rsid w:val="00B55E07"/>
    <w:rsid w:val="00B55F0E"/>
    <w:rsid w:val="00B56139"/>
    <w:rsid w:val="00B56163"/>
    <w:rsid w:val="00B566C9"/>
    <w:rsid w:val="00B57381"/>
    <w:rsid w:val="00B60AE0"/>
    <w:rsid w:val="00B61E2A"/>
    <w:rsid w:val="00B6468D"/>
    <w:rsid w:val="00B64AAC"/>
    <w:rsid w:val="00B65A18"/>
    <w:rsid w:val="00B665A9"/>
    <w:rsid w:val="00B674A3"/>
    <w:rsid w:val="00B677A4"/>
    <w:rsid w:val="00B703A9"/>
    <w:rsid w:val="00B704BD"/>
    <w:rsid w:val="00B74248"/>
    <w:rsid w:val="00B74503"/>
    <w:rsid w:val="00B75F56"/>
    <w:rsid w:val="00B76062"/>
    <w:rsid w:val="00B77409"/>
    <w:rsid w:val="00B7790F"/>
    <w:rsid w:val="00B81CFC"/>
    <w:rsid w:val="00B8217D"/>
    <w:rsid w:val="00B82194"/>
    <w:rsid w:val="00B82B4D"/>
    <w:rsid w:val="00B84148"/>
    <w:rsid w:val="00B847AD"/>
    <w:rsid w:val="00B84864"/>
    <w:rsid w:val="00B85A9D"/>
    <w:rsid w:val="00B85D5C"/>
    <w:rsid w:val="00B86148"/>
    <w:rsid w:val="00B87C7E"/>
    <w:rsid w:val="00B87EC5"/>
    <w:rsid w:val="00B900A1"/>
    <w:rsid w:val="00B9330C"/>
    <w:rsid w:val="00B93D0F"/>
    <w:rsid w:val="00B94613"/>
    <w:rsid w:val="00B952B0"/>
    <w:rsid w:val="00B963A3"/>
    <w:rsid w:val="00B96B37"/>
    <w:rsid w:val="00B97A3C"/>
    <w:rsid w:val="00B97E2F"/>
    <w:rsid w:val="00BA0D73"/>
    <w:rsid w:val="00BA1315"/>
    <w:rsid w:val="00BA23EB"/>
    <w:rsid w:val="00BA3A15"/>
    <w:rsid w:val="00BA4EEB"/>
    <w:rsid w:val="00BA5F63"/>
    <w:rsid w:val="00BB0B67"/>
    <w:rsid w:val="00BB30AB"/>
    <w:rsid w:val="00BB3D7D"/>
    <w:rsid w:val="00BB4D89"/>
    <w:rsid w:val="00BB4EE7"/>
    <w:rsid w:val="00BB6589"/>
    <w:rsid w:val="00BC0BF9"/>
    <w:rsid w:val="00BC1EF2"/>
    <w:rsid w:val="00BC2BA4"/>
    <w:rsid w:val="00BC36E1"/>
    <w:rsid w:val="00BC4A5C"/>
    <w:rsid w:val="00BC50F5"/>
    <w:rsid w:val="00BC5AA9"/>
    <w:rsid w:val="00BD22B7"/>
    <w:rsid w:val="00BD28D3"/>
    <w:rsid w:val="00BD4220"/>
    <w:rsid w:val="00BD4711"/>
    <w:rsid w:val="00BD6421"/>
    <w:rsid w:val="00BD7608"/>
    <w:rsid w:val="00BE0B6E"/>
    <w:rsid w:val="00BE0C79"/>
    <w:rsid w:val="00BE1605"/>
    <w:rsid w:val="00BE1ACF"/>
    <w:rsid w:val="00BE1F9A"/>
    <w:rsid w:val="00BE23A9"/>
    <w:rsid w:val="00BE2E58"/>
    <w:rsid w:val="00BE34BE"/>
    <w:rsid w:val="00BE3B2C"/>
    <w:rsid w:val="00BE4055"/>
    <w:rsid w:val="00BE52F1"/>
    <w:rsid w:val="00BE5FD8"/>
    <w:rsid w:val="00BE6B4C"/>
    <w:rsid w:val="00BE7910"/>
    <w:rsid w:val="00BE7CEB"/>
    <w:rsid w:val="00BF0B32"/>
    <w:rsid w:val="00BF1FF1"/>
    <w:rsid w:val="00BF29EE"/>
    <w:rsid w:val="00BF2EC1"/>
    <w:rsid w:val="00BF307F"/>
    <w:rsid w:val="00BF389E"/>
    <w:rsid w:val="00BF3DA8"/>
    <w:rsid w:val="00BF3EAB"/>
    <w:rsid w:val="00BF4366"/>
    <w:rsid w:val="00BF67A9"/>
    <w:rsid w:val="00BF6E17"/>
    <w:rsid w:val="00C0026A"/>
    <w:rsid w:val="00C00C2A"/>
    <w:rsid w:val="00C01389"/>
    <w:rsid w:val="00C0181C"/>
    <w:rsid w:val="00C01B74"/>
    <w:rsid w:val="00C02B5A"/>
    <w:rsid w:val="00C048D4"/>
    <w:rsid w:val="00C05B4F"/>
    <w:rsid w:val="00C06FA4"/>
    <w:rsid w:val="00C0760A"/>
    <w:rsid w:val="00C07631"/>
    <w:rsid w:val="00C078EF"/>
    <w:rsid w:val="00C106E2"/>
    <w:rsid w:val="00C1089B"/>
    <w:rsid w:val="00C10F0D"/>
    <w:rsid w:val="00C1105B"/>
    <w:rsid w:val="00C1127C"/>
    <w:rsid w:val="00C127F2"/>
    <w:rsid w:val="00C13982"/>
    <w:rsid w:val="00C13C80"/>
    <w:rsid w:val="00C16860"/>
    <w:rsid w:val="00C22305"/>
    <w:rsid w:val="00C22F86"/>
    <w:rsid w:val="00C26095"/>
    <w:rsid w:val="00C262DA"/>
    <w:rsid w:val="00C26795"/>
    <w:rsid w:val="00C27C51"/>
    <w:rsid w:val="00C27ECF"/>
    <w:rsid w:val="00C317D3"/>
    <w:rsid w:val="00C329ED"/>
    <w:rsid w:val="00C3336C"/>
    <w:rsid w:val="00C33CBA"/>
    <w:rsid w:val="00C34D0B"/>
    <w:rsid w:val="00C35194"/>
    <w:rsid w:val="00C35BDD"/>
    <w:rsid w:val="00C35FD3"/>
    <w:rsid w:val="00C37C0B"/>
    <w:rsid w:val="00C413E8"/>
    <w:rsid w:val="00C41771"/>
    <w:rsid w:val="00C440F6"/>
    <w:rsid w:val="00C44B33"/>
    <w:rsid w:val="00C44FA3"/>
    <w:rsid w:val="00C45123"/>
    <w:rsid w:val="00C4512B"/>
    <w:rsid w:val="00C45CC7"/>
    <w:rsid w:val="00C45FF5"/>
    <w:rsid w:val="00C462EF"/>
    <w:rsid w:val="00C468AD"/>
    <w:rsid w:val="00C468E4"/>
    <w:rsid w:val="00C47E8D"/>
    <w:rsid w:val="00C503F6"/>
    <w:rsid w:val="00C5188C"/>
    <w:rsid w:val="00C53B61"/>
    <w:rsid w:val="00C53DC4"/>
    <w:rsid w:val="00C54240"/>
    <w:rsid w:val="00C556E4"/>
    <w:rsid w:val="00C569C2"/>
    <w:rsid w:val="00C56A6E"/>
    <w:rsid w:val="00C57001"/>
    <w:rsid w:val="00C5750D"/>
    <w:rsid w:val="00C575C3"/>
    <w:rsid w:val="00C60F97"/>
    <w:rsid w:val="00C618D5"/>
    <w:rsid w:val="00C631B3"/>
    <w:rsid w:val="00C64BBA"/>
    <w:rsid w:val="00C64DF7"/>
    <w:rsid w:val="00C66339"/>
    <w:rsid w:val="00C667B5"/>
    <w:rsid w:val="00C668FE"/>
    <w:rsid w:val="00C67487"/>
    <w:rsid w:val="00C6781F"/>
    <w:rsid w:val="00C700AF"/>
    <w:rsid w:val="00C721C8"/>
    <w:rsid w:val="00C72986"/>
    <w:rsid w:val="00C73132"/>
    <w:rsid w:val="00C73E37"/>
    <w:rsid w:val="00C74E43"/>
    <w:rsid w:val="00C75C92"/>
    <w:rsid w:val="00C76D58"/>
    <w:rsid w:val="00C803E9"/>
    <w:rsid w:val="00C82F2C"/>
    <w:rsid w:val="00C83448"/>
    <w:rsid w:val="00C8422C"/>
    <w:rsid w:val="00C86338"/>
    <w:rsid w:val="00C86944"/>
    <w:rsid w:val="00C86A48"/>
    <w:rsid w:val="00C86BD1"/>
    <w:rsid w:val="00C902F3"/>
    <w:rsid w:val="00C9198C"/>
    <w:rsid w:val="00C9242F"/>
    <w:rsid w:val="00C92698"/>
    <w:rsid w:val="00C93E77"/>
    <w:rsid w:val="00C9496E"/>
    <w:rsid w:val="00C94CA3"/>
    <w:rsid w:val="00CA10E1"/>
    <w:rsid w:val="00CA1C33"/>
    <w:rsid w:val="00CA2351"/>
    <w:rsid w:val="00CA2C31"/>
    <w:rsid w:val="00CA6450"/>
    <w:rsid w:val="00CA69B1"/>
    <w:rsid w:val="00CA7324"/>
    <w:rsid w:val="00CB21BA"/>
    <w:rsid w:val="00CB32F0"/>
    <w:rsid w:val="00CB3A90"/>
    <w:rsid w:val="00CB40FF"/>
    <w:rsid w:val="00CB4344"/>
    <w:rsid w:val="00CB4DB8"/>
    <w:rsid w:val="00CB57C5"/>
    <w:rsid w:val="00CB5FCD"/>
    <w:rsid w:val="00CC031D"/>
    <w:rsid w:val="00CC0F76"/>
    <w:rsid w:val="00CC193C"/>
    <w:rsid w:val="00CC22D9"/>
    <w:rsid w:val="00CC237D"/>
    <w:rsid w:val="00CC31D1"/>
    <w:rsid w:val="00CC3616"/>
    <w:rsid w:val="00CC4430"/>
    <w:rsid w:val="00CC4980"/>
    <w:rsid w:val="00CC4D69"/>
    <w:rsid w:val="00CC50C4"/>
    <w:rsid w:val="00CC5607"/>
    <w:rsid w:val="00CC6C78"/>
    <w:rsid w:val="00CD1169"/>
    <w:rsid w:val="00CD11DB"/>
    <w:rsid w:val="00CD1DE4"/>
    <w:rsid w:val="00CD308D"/>
    <w:rsid w:val="00CD3EAD"/>
    <w:rsid w:val="00CD4227"/>
    <w:rsid w:val="00CD50EB"/>
    <w:rsid w:val="00CD57E7"/>
    <w:rsid w:val="00CD694F"/>
    <w:rsid w:val="00CD78A3"/>
    <w:rsid w:val="00CD7D4B"/>
    <w:rsid w:val="00CE1798"/>
    <w:rsid w:val="00CE29C8"/>
    <w:rsid w:val="00CE4A7D"/>
    <w:rsid w:val="00CE6576"/>
    <w:rsid w:val="00CE7CCD"/>
    <w:rsid w:val="00CF05D0"/>
    <w:rsid w:val="00CF0734"/>
    <w:rsid w:val="00CF163C"/>
    <w:rsid w:val="00CF27A5"/>
    <w:rsid w:val="00CF28BC"/>
    <w:rsid w:val="00CF2AE3"/>
    <w:rsid w:val="00CF2FD6"/>
    <w:rsid w:val="00CF31B3"/>
    <w:rsid w:val="00CF48C7"/>
    <w:rsid w:val="00CF552C"/>
    <w:rsid w:val="00CF5538"/>
    <w:rsid w:val="00CF556A"/>
    <w:rsid w:val="00CF701E"/>
    <w:rsid w:val="00CF712D"/>
    <w:rsid w:val="00CF73E1"/>
    <w:rsid w:val="00CF7762"/>
    <w:rsid w:val="00D01257"/>
    <w:rsid w:val="00D012B7"/>
    <w:rsid w:val="00D02405"/>
    <w:rsid w:val="00D03A4C"/>
    <w:rsid w:val="00D03BAB"/>
    <w:rsid w:val="00D03FDB"/>
    <w:rsid w:val="00D043A6"/>
    <w:rsid w:val="00D04AD2"/>
    <w:rsid w:val="00D04DF5"/>
    <w:rsid w:val="00D04F07"/>
    <w:rsid w:val="00D051D2"/>
    <w:rsid w:val="00D05963"/>
    <w:rsid w:val="00D05E16"/>
    <w:rsid w:val="00D05E19"/>
    <w:rsid w:val="00D06B2E"/>
    <w:rsid w:val="00D06B8B"/>
    <w:rsid w:val="00D071A4"/>
    <w:rsid w:val="00D1083E"/>
    <w:rsid w:val="00D1148F"/>
    <w:rsid w:val="00D1205E"/>
    <w:rsid w:val="00D15577"/>
    <w:rsid w:val="00D15FF3"/>
    <w:rsid w:val="00D17188"/>
    <w:rsid w:val="00D20F66"/>
    <w:rsid w:val="00D21A8B"/>
    <w:rsid w:val="00D224FF"/>
    <w:rsid w:val="00D2279B"/>
    <w:rsid w:val="00D22DE0"/>
    <w:rsid w:val="00D23D06"/>
    <w:rsid w:val="00D24F51"/>
    <w:rsid w:val="00D25731"/>
    <w:rsid w:val="00D25EBA"/>
    <w:rsid w:val="00D26535"/>
    <w:rsid w:val="00D2658A"/>
    <w:rsid w:val="00D27BCF"/>
    <w:rsid w:val="00D30771"/>
    <w:rsid w:val="00D30ED7"/>
    <w:rsid w:val="00D314DE"/>
    <w:rsid w:val="00D32D66"/>
    <w:rsid w:val="00D33B1D"/>
    <w:rsid w:val="00D33C4A"/>
    <w:rsid w:val="00D33ED2"/>
    <w:rsid w:val="00D344A7"/>
    <w:rsid w:val="00D36C57"/>
    <w:rsid w:val="00D373D9"/>
    <w:rsid w:val="00D40611"/>
    <w:rsid w:val="00D40BE7"/>
    <w:rsid w:val="00D4191C"/>
    <w:rsid w:val="00D42860"/>
    <w:rsid w:val="00D45B2E"/>
    <w:rsid w:val="00D45F01"/>
    <w:rsid w:val="00D47C68"/>
    <w:rsid w:val="00D47DD2"/>
    <w:rsid w:val="00D505CC"/>
    <w:rsid w:val="00D51794"/>
    <w:rsid w:val="00D51921"/>
    <w:rsid w:val="00D520E2"/>
    <w:rsid w:val="00D5257E"/>
    <w:rsid w:val="00D541CC"/>
    <w:rsid w:val="00D55E32"/>
    <w:rsid w:val="00D560F6"/>
    <w:rsid w:val="00D56671"/>
    <w:rsid w:val="00D567DD"/>
    <w:rsid w:val="00D57937"/>
    <w:rsid w:val="00D6092E"/>
    <w:rsid w:val="00D61976"/>
    <w:rsid w:val="00D61D77"/>
    <w:rsid w:val="00D62054"/>
    <w:rsid w:val="00D624F8"/>
    <w:rsid w:val="00D62EA3"/>
    <w:rsid w:val="00D6302E"/>
    <w:rsid w:val="00D63EFD"/>
    <w:rsid w:val="00D64C7C"/>
    <w:rsid w:val="00D65706"/>
    <w:rsid w:val="00D65BA6"/>
    <w:rsid w:val="00D663B3"/>
    <w:rsid w:val="00D67643"/>
    <w:rsid w:val="00D67A4B"/>
    <w:rsid w:val="00D70369"/>
    <w:rsid w:val="00D70456"/>
    <w:rsid w:val="00D708F8"/>
    <w:rsid w:val="00D70F29"/>
    <w:rsid w:val="00D71034"/>
    <w:rsid w:val="00D80D79"/>
    <w:rsid w:val="00D81D95"/>
    <w:rsid w:val="00D9098E"/>
    <w:rsid w:val="00D913EB"/>
    <w:rsid w:val="00D92D63"/>
    <w:rsid w:val="00D934C6"/>
    <w:rsid w:val="00D93E3E"/>
    <w:rsid w:val="00D94F4F"/>
    <w:rsid w:val="00D95E02"/>
    <w:rsid w:val="00D96683"/>
    <w:rsid w:val="00D96AA8"/>
    <w:rsid w:val="00DA0960"/>
    <w:rsid w:val="00DA139B"/>
    <w:rsid w:val="00DA19C2"/>
    <w:rsid w:val="00DA4634"/>
    <w:rsid w:val="00DA49D4"/>
    <w:rsid w:val="00DA643F"/>
    <w:rsid w:val="00DA7DF8"/>
    <w:rsid w:val="00DB012E"/>
    <w:rsid w:val="00DB05A5"/>
    <w:rsid w:val="00DB195F"/>
    <w:rsid w:val="00DB1ADA"/>
    <w:rsid w:val="00DB1CC1"/>
    <w:rsid w:val="00DB2722"/>
    <w:rsid w:val="00DB378F"/>
    <w:rsid w:val="00DB38B6"/>
    <w:rsid w:val="00DB4798"/>
    <w:rsid w:val="00DB6F39"/>
    <w:rsid w:val="00DC2626"/>
    <w:rsid w:val="00DC314C"/>
    <w:rsid w:val="00DC4468"/>
    <w:rsid w:val="00DC508B"/>
    <w:rsid w:val="00DC5F00"/>
    <w:rsid w:val="00DC69CC"/>
    <w:rsid w:val="00DC6EB3"/>
    <w:rsid w:val="00DC7059"/>
    <w:rsid w:val="00DC724F"/>
    <w:rsid w:val="00DC7E14"/>
    <w:rsid w:val="00DD03C7"/>
    <w:rsid w:val="00DD0AEF"/>
    <w:rsid w:val="00DD23AA"/>
    <w:rsid w:val="00DD2BD7"/>
    <w:rsid w:val="00DD3CC9"/>
    <w:rsid w:val="00DD46A7"/>
    <w:rsid w:val="00DD554C"/>
    <w:rsid w:val="00DD5A61"/>
    <w:rsid w:val="00DD7DD8"/>
    <w:rsid w:val="00DE281A"/>
    <w:rsid w:val="00DE29D6"/>
    <w:rsid w:val="00DE33E2"/>
    <w:rsid w:val="00DE4281"/>
    <w:rsid w:val="00DE444A"/>
    <w:rsid w:val="00DE47EA"/>
    <w:rsid w:val="00DE540F"/>
    <w:rsid w:val="00DE6B9C"/>
    <w:rsid w:val="00DE6F4A"/>
    <w:rsid w:val="00DE74BA"/>
    <w:rsid w:val="00DF0B5B"/>
    <w:rsid w:val="00DF1197"/>
    <w:rsid w:val="00DF183D"/>
    <w:rsid w:val="00DF193F"/>
    <w:rsid w:val="00DF295C"/>
    <w:rsid w:val="00DF2EA2"/>
    <w:rsid w:val="00DF4E12"/>
    <w:rsid w:val="00DF6234"/>
    <w:rsid w:val="00DF6453"/>
    <w:rsid w:val="00DF660C"/>
    <w:rsid w:val="00DF7294"/>
    <w:rsid w:val="00DF7F62"/>
    <w:rsid w:val="00E00C21"/>
    <w:rsid w:val="00E00CA4"/>
    <w:rsid w:val="00E02C98"/>
    <w:rsid w:val="00E031C8"/>
    <w:rsid w:val="00E059D2"/>
    <w:rsid w:val="00E06F11"/>
    <w:rsid w:val="00E07419"/>
    <w:rsid w:val="00E074EF"/>
    <w:rsid w:val="00E110DB"/>
    <w:rsid w:val="00E1337D"/>
    <w:rsid w:val="00E15D63"/>
    <w:rsid w:val="00E169AE"/>
    <w:rsid w:val="00E20163"/>
    <w:rsid w:val="00E2070C"/>
    <w:rsid w:val="00E20ED3"/>
    <w:rsid w:val="00E20FD4"/>
    <w:rsid w:val="00E32946"/>
    <w:rsid w:val="00E32F0E"/>
    <w:rsid w:val="00E351A6"/>
    <w:rsid w:val="00E35B8B"/>
    <w:rsid w:val="00E372C2"/>
    <w:rsid w:val="00E37C81"/>
    <w:rsid w:val="00E40149"/>
    <w:rsid w:val="00E4034C"/>
    <w:rsid w:val="00E411B9"/>
    <w:rsid w:val="00E41BA5"/>
    <w:rsid w:val="00E42907"/>
    <w:rsid w:val="00E4304C"/>
    <w:rsid w:val="00E436A3"/>
    <w:rsid w:val="00E500CB"/>
    <w:rsid w:val="00E50866"/>
    <w:rsid w:val="00E53AFC"/>
    <w:rsid w:val="00E53BCC"/>
    <w:rsid w:val="00E54A39"/>
    <w:rsid w:val="00E57062"/>
    <w:rsid w:val="00E57E46"/>
    <w:rsid w:val="00E60FC8"/>
    <w:rsid w:val="00E63F05"/>
    <w:rsid w:val="00E6449B"/>
    <w:rsid w:val="00E65707"/>
    <w:rsid w:val="00E65B7E"/>
    <w:rsid w:val="00E66114"/>
    <w:rsid w:val="00E663A0"/>
    <w:rsid w:val="00E66E8C"/>
    <w:rsid w:val="00E6724C"/>
    <w:rsid w:val="00E71687"/>
    <w:rsid w:val="00E7196B"/>
    <w:rsid w:val="00E72183"/>
    <w:rsid w:val="00E7254B"/>
    <w:rsid w:val="00E726E2"/>
    <w:rsid w:val="00E7369F"/>
    <w:rsid w:val="00E749AB"/>
    <w:rsid w:val="00E75031"/>
    <w:rsid w:val="00E75344"/>
    <w:rsid w:val="00E75B35"/>
    <w:rsid w:val="00E75C9C"/>
    <w:rsid w:val="00E75F90"/>
    <w:rsid w:val="00E76889"/>
    <w:rsid w:val="00E80A20"/>
    <w:rsid w:val="00E830D1"/>
    <w:rsid w:val="00E86ED3"/>
    <w:rsid w:val="00E87585"/>
    <w:rsid w:val="00E9073B"/>
    <w:rsid w:val="00E935B7"/>
    <w:rsid w:val="00E93685"/>
    <w:rsid w:val="00E9412E"/>
    <w:rsid w:val="00E95001"/>
    <w:rsid w:val="00E95F95"/>
    <w:rsid w:val="00E9608A"/>
    <w:rsid w:val="00E96B33"/>
    <w:rsid w:val="00E96CBD"/>
    <w:rsid w:val="00EA20F3"/>
    <w:rsid w:val="00EA26A4"/>
    <w:rsid w:val="00EA3DFB"/>
    <w:rsid w:val="00EA5B33"/>
    <w:rsid w:val="00EA64BD"/>
    <w:rsid w:val="00EA71AF"/>
    <w:rsid w:val="00EA79DE"/>
    <w:rsid w:val="00EB0343"/>
    <w:rsid w:val="00EB10D0"/>
    <w:rsid w:val="00EB343D"/>
    <w:rsid w:val="00EB40BB"/>
    <w:rsid w:val="00EB526C"/>
    <w:rsid w:val="00EB52FC"/>
    <w:rsid w:val="00EB5B6C"/>
    <w:rsid w:val="00EB7172"/>
    <w:rsid w:val="00EB72E0"/>
    <w:rsid w:val="00EC06B0"/>
    <w:rsid w:val="00EC0C8B"/>
    <w:rsid w:val="00EC0D70"/>
    <w:rsid w:val="00EC1CC5"/>
    <w:rsid w:val="00EC2101"/>
    <w:rsid w:val="00EC396A"/>
    <w:rsid w:val="00EC3EDE"/>
    <w:rsid w:val="00EC4A48"/>
    <w:rsid w:val="00EC4AF8"/>
    <w:rsid w:val="00EC5E68"/>
    <w:rsid w:val="00EC663D"/>
    <w:rsid w:val="00EC6AE9"/>
    <w:rsid w:val="00EC7198"/>
    <w:rsid w:val="00ED2E04"/>
    <w:rsid w:val="00ED44F0"/>
    <w:rsid w:val="00EE22F9"/>
    <w:rsid w:val="00EE2807"/>
    <w:rsid w:val="00EE2EAA"/>
    <w:rsid w:val="00EE5943"/>
    <w:rsid w:val="00EE6E83"/>
    <w:rsid w:val="00EE768C"/>
    <w:rsid w:val="00EE77D1"/>
    <w:rsid w:val="00EF02B9"/>
    <w:rsid w:val="00EF14CE"/>
    <w:rsid w:val="00EF224F"/>
    <w:rsid w:val="00EF2754"/>
    <w:rsid w:val="00EF30F3"/>
    <w:rsid w:val="00EF4492"/>
    <w:rsid w:val="00EF5A8B"/>
    <w:rsid w:val="00EF64E9"/>
    <w:rsid w:val="00EF7661"/>
    <w:rsid w:val="00F01C20"/>
    <w:rsid w:val="00F025C9"/>
    <w:rsid w:val="00F02AAB"/>
    <w:rsid w:val="00F038B5"/>
    <w:rsid w:val="00F05035"/>
    <w:rsid w:val="00F0506B"/>
    <w:rsid w:val="00F05FE5"/>
    <w:rsid w:val="00F06703"/>
    <w:rsid w:val="00F1027C"/>
    <w:rsid w:val="00F10B66"/>
    <w:rsid w:val="00F10E67"/>
    <w:rsid w:val="00F11E15"/>
    <w:rsid w:val="00F1290F"/>
    <w:rsid w:val="00F137DF"/>
    <w:rsid w:val="00F13945"/>
    <w:rsid w:val="00F162C5"/>
    <w:rsid w:val="00F163F2"/>
    <w:rsid w:val="00F20C30"/>
    <w:rsid w:val="00F2145D"/>
    <w:rsid w:val="00F231C7"/>
    <w:rsid w:val="00F234BD"/>
    <w:rsid w:val="00F23ABF"/>
    <w:rsid w:val="00F23BE6"/>
    <w:rsid w:val="00F24F70"/>
    <w:rsid w:val="00F257A1"/>
    <w:rsid w:val="00F25B6B"/>
    <w:rsid w:val="00F26529"/>
    <w:rsid w:val="00F27358"/>
    <w:rsid w:val="00F30509"/>
    <w:rsid w:val="00F311B3"/>
    <w:rsid w:val="00F34B8A"/>
    <w:rsid w:val="00F35878"/>
    <w:rsid w:val="00F35BFF"/>
    <w:rsid w:val="00F4181F"/>
    <w:rsid w:val="00F41F6E"/>
    <w:rsid w:val="00F429CB"/>
    <w:rsid w:val="00F42D9C"/>
    <w:rsid w:val="00F435E3"/>
    <w:rsid w:val="00F442B1"/>
    <w:rsid w:val="00F46815"/>
    <w:rsid w:val="00F50A6E"/>
    <w:rsid w:val="00F518DE"/>
    <w:rsid w:val="00F521B1"/>
    <w:rsid w:val="00F52CA3"/>
    <w:rsid w:val="00F5380C"/>
    <w:rsid w:val="00F53C58"/>
    <w:rsid w:val="00F543DF"/>
    <w:rsid w:val="00F54A20"/>
    <w:rsid w:val="00F5520E"/>
    <w:rsid w:val="00F5597B"/>
    <w:rsid w:val="00F56B09"/>
    <w:rsid w:val="00F57893"/>
    <w:rsid w:val="00F615D6"/>
    <w:rsid w:val="00F62170"/>
    <w:rsid w:val="00F627C9"/>
    <w:rsid w:val="00F647FF"/>
    <w:rsid w:val="00F64F68"/>
    <w:rsid w:val="00F656D1"/>
    <w:rsid w:val="00F660E4"/>
    <w:rsid w:val="00F6628C"/>
    <w:rsid w:val="00F66E42"/>
    <w:rsid w:val="00F66E98"/>
    <w:rsid w:val="00F71EEA"/>
    <w:rsid w:val="00F72E4A"/>
    <w:rsid w:val="00F73A4E"/>
    <w:rsid w:val="00F74814"/>
    <w:rsid w:val="00F74907"/>
    <w:rsid w:val="00F74AB4"/>
    <w:rsid w:val="00F74D82"/>
    <w:rsid w:val="00F77F5B"/>
    <w:rsid w:val="00F80C4D"/>
    <w:rsid w:val="00F82BC1"/>
    <w:rsid w:val="00F84BD9"/>
    <w:rsid w:val="00F85241"/>
    <w:rsid w:val="00F86845"/>
    <w:rsid w:val="00F86958"/>
    <w:rsid w:val="00F86B29"/>
    <w:rsid w:val="00F90FDB"/>
    <w:rsid w:val="00F9238D"/>
    <w:rsid w:val="00F960C9"/>
    <w:rsid w:val="00F9707A"/>
    <w:rsid w:val="00F97E38"/>
    <w:rsid w:val="00F97F4B"/>
    <w:rsid w:val="00FA00FC"/>
    <w:rsid w:val="00FA0188"/>
    <w:rsid w:val="00FA026C"/>
    <w:rsid w:val="00FA0EA8"/>
    <w:rsid w:val="00FA12A6"/>
    <w:rsid w:val="00FA30DC"/>
    <w:rsid w:val="00FA3524"/>
    <w:rsid w:val="00FA368F"/>
    <w:rsid w:val="00FA4602"/>
    <w:rsid w:val="00FA4988"/>
    <w:rsid w:val="00FA51D4"/>
    <w:rsid w:val="00FA5745"/>
    <w:rsid w:val="00FB0364"/>
    <w:rsid w:val="00FB0797"/>
    <w:rsid w:val="00FB1E70"/>
    <w:rsid w:val="00FB24F1"/>
    <w:rsid w:val="00FB2AB4"/>
    <w:rsid w:val="00FB2ED1"/>
    <w:rsid w:val="00FB3256"/>
    <w:rsid w:val="00FB40BA"/>
    <w:rsid w:val="00FB548E"/>
    <w:rsid w:val="00FB5B30"/>
    <w:rsid w:val="00FB61E4"/>
    <w:rsid w:val="00FB68DE"/>
    <w:rsid w:val="00FB7476"/>
    <w:rsid w:val="00FB7A6C"/>
    <w:rsid w:val="00FB7BE6"/>
    <w:rsid w:val="00FC10C1"/>
    <w:rsid w:val="00FC2926"/>
    <w:rsid w:val="00FC2FE3"/>
    <w:rsid w:val="00FC3E3F"/>
    <w:rsid w:val="00FC4268"/>
    <w:rsid w:val="00FC44A9"/>
    <w:rsid w:val="00FC5419"/>
    <w:rsid w:val="00FD0653"/>
    <w:rsid w:val="00FD09EA"/>
    <w:rsid w:val="00FD14B2"/>
    <w:rsid w:val="00FD1B58"/>
    <w:rsid w:val="00FD25AF"/>
    <w:rsid w:val="00FD3AAB"/>
    <w:rsid w:val="00FD4CF7"/>
    <w:rsid w:val="00FD692F"/>
    <w:rsid w:val="00FD762A"/>
    <w:rsid w:val="00FE2E54"/>
    <w:rsid w:val="00FE665E"/>
    <w:rsid w:val="00FE70F6"/>
    <w:rsid w:val="00FF10CE"/>
    <w:rsid w:val="00FF15B5"/>
    <w:rsid w:val="00FF2EE4"/>
    <w:rsid w:val="00FF3F67"/>
    <w:rsid w:val="00FF427B"/>
    <w:rsid w:val="00FF56B9"/>
    <w:rsid w:val="00FF5A2B"/>
    <w:rsid w:val="00FF75E2"/>
    <w:rsid w:val="00FF76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0343"/>
    <w:rPr>
      <w:sz w:val="26"/>
      <w:szCs w:val="26"/>
    </w:rPr>
  </w:style>
  <w:style w:type="paragraph" w:styleId="1">
    <w:name w:val="heading 1"/>
    <w:basedOn w:val="a"/>
    <w:link w:val="10"/>
    <w:uiPriority w:val="9"/>
    <w:qFormat/>
    <w:rsid w:val="008876B1"/>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606CDF"/>
    <w:pPr>
      <w:keepNext/>
      <w:ind w:right="-152"/>
      <w:outlineLvl w:val="1"/>
    </w:pPr>
    <w:rPr>
      <w:b/>
      <w:sz w:val="22"/>
      <w:szCs w:val="20"/>
    </w:rPr>
  </w:style>
  <w:style w:type="paragraph" w:styleId="3">
    <w:name w:val="heading 3"/>
    <w:basedOn w:val="a"/>
    <w:next w:val="a"/>
    <w:link w:val="30"/>
    <w:uiPriority w:val="9"/>
    <w:semiHidden/>
    <w:unhideWhenUsed/>
    <w:qFormat/>
    <w:rsid w:val="008876B1"/>
    <w:pPr>
      <w:keepNext/>
      <w:keepLines/>
      <w:spacing w:before="200" w:line="276" w:lineRule="auto"/>
      <w:outlineLvl w:val="2"/>
    </w:pPr>
    <w:rPr>
      <w:rFonts w:ascii="Cambria"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08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D373D9"/>
    <w:pPr>
      <w:tabs>
        <w:tab w:val="center" w:pos="4677"/>
        <w:tab w:val="right" w:pos="9355"/>
      </w:tabs>
    </w:pPr>
  </w:style>
  <w:style w:type="character" w:styleId="a6">
    <w:name w:val="page number"/>
    <w:basedOn w:val="a0"/>
    <w:rsid w:val="00D373D9"/>
  </w:style>
  <w:style w:type="paragraph" w:customStyle="1" w:styleId="21">
    <w:name w:val="Основной текст 21"/>
    <w:basedOn w:val="a"/>
    <w:rsid w:val="0089364B"/>
    <w:pPr>
      <w:jc w:val="both"/>
    </w:pPr>
    <w:rPr>
      <w:sz w:val="24"/>
      <w:szCs w:val="20"/>
    </w:rPr>
  </w:style>
  <w:style w:type="paragraph" w:styleId="a7">
    <w:name w:val="Body Text Indent"/>
    <w:basedOn w:val="a"/>
    <w:link w:val="a8"/>
    <w:rsid w:val="00BC36E1"/>
    <w:pPr>
      <w:ind w:firstLine="720"/>
      <w:jc w:val="both"/>
    </w:pPr>
    <w:rPr>
      <w:szCs w:val="20"/>
    </w:rPr>
  </w:style>
  <w:style w:type="paragraph" w:styleId="31">
    <w:name w:val="Body Text 3"/>
    <w:basedOn w:val="a"/>
    <w:link w:val="32"/>
    <w:rsid w:val="00360F93"/>
    <w:rPr>
      <w:b/>
      <w:sz w:val="24"/>
      <w:szCs w:val="20"/>
    </w:rPr>
  </w:style>
  <w:style w:type="paragraph" w:styleId="a9">
    <w:name w:val="Body Text"/>
    <w:basedOn w:val="a"/>
    <w:link w:val="aa"/>
    <w:rsid w:val="00582EE6"/>
    <w:pPr>
      <w:spacing w:after="120"/>
    </w:pPr>
  </w:style>
  <w:style w:type="paragraph" w:styleId="22">
    <w:name w:val="Body Text 2"/>
    <w:basedOn w:val="a"/>
    <w:link w:val="23"/>
    <w:rsid w:val="00582EE6"/>
    <w:pPr>
      <w:spacing w:after="120" w:line="480" w:lineRule="auto"/>
    </w:pPr>
  </w:style>
  <w:style w:type="paragraph" w:styleId="24">
    <w:name w:val="Body Text Indent 2"/>
    <w:basedOn w:val="a"/>
    <w:link w:val="25"/>
    <w:rsid w:val="00582EE6"/>
    <w:pPr>
      <w:spacing w:after="120" w:line="480" w:lineRule="auto"/>
      <w:ind w:left="283"/>
    </w:pPr>
  </w:style>
  <w:style w:type="paragraph" w:customStyle="1" w:styleId="ConsPlusTitle">
    <w:name w:val="ConsPlusTitle"/>
    <w:rsid w:val="00936595"/>
    <w:pPr>
      <w:widowControl w:val="0"/>
      <w:autoSpaceDE w:val="0"/>
      <w:autoSpaceDN w:val="0"/>
      <w:adjustRightInd w:val="0"/>
    </w:pPr>
    <w:rPr>
      <w:b/>
      <w:bCs/>
      <w:sz w:val="26"/>
      <w:szCs w:val="26"/>
    </w:rPr>
  </w:style>
  <w:style w:type="paragraph" w:customStyle="1" w:styleId="ConsPlusCell">
    <w:name w:val="ConsPlusCell"/>
    <w:rsid w:val="00AE7CA4"/>
    <w:pPr>
      <w:widowControl w:val="0"/>
      <w:autoSpaceDE w:val="0"/>
      <w:autoSpaceDN w:val="0"/>
      <w:adjustRightInd w:val="0"/>
    </w:pPr>
    <w:rPr>
      <w:rFonts w:ascii="Arial" w:hAnsi="Arial" w:cs="Arial"/>
    </w:rPr>
  </w:style>
  <w:style w:type="character" w:styleId="ab">
    <w:name w:val="annotation reference"/>
    <w:basedOn w:val="a0"/>
    <w:semiHidden/>
    <w:rsid w:val="00EC396A"/>
    <w:rPr>
      <w:sz w:val="16"/>
      <w:szCs w:val="16"/>
    </w:rPr>
  </w:style>
  <w:style w:type="paragraph" w:styleId="ac">
    <w:name w:val="annotation text"/>
    <w:basedOn w:val="a"/>
    <w:link w:val="ad"/>
    <w:semiHidden/>
    <w:rsid w:val="00EC396A"/>
    <w:rPr>
      <w:sz w:val="20"/>
      <w:szCs w:val="20"/>
    </w:rPr>
  </w:style>
  <w:style w:type="paragraph" w:styleId="ae">
    <w:name w:val="Balloon Text"/>
    <w:basedOn w:val="a"/>
    <w:link w:val="af"/>
    <w:semiHidden/>
    <w:rsid w:val="00EC396A"/>
    <w:rPr>
      <w:rFonts w:ascii="Tahoma" w:hAnsi="Tahoma" w:cs="Tahoma"/>
      <w:sz w:val="16"/>
      <w:szCs w:val="16"/>
    </w:rPr>
  </w:style>
  <w:style w:type="paragraph" w:styleId="af0">
    <w:name w:val="footer"/>
    <w:basedOn w:val="a"/>
    <w:link w:val="af1"/>
    <w:uiPriority w:val="99"/>
    <w:rsid w:val="00C721C8"/>
    <w:pPr>
      <w:tabs>
        <w:tab w:val="center" w:pos="4677"/>
        <w:tab w:val="right" w:pos="9355"/>
      </w:tabs>
    </w:pPr>
  </w:style>
  <w:style w:type="paragraph" w:customStyle="1" w:styleId="ConsPlusNonformat">
    <w:name w:val="ConsPlusNonformat"/>
    <w:rsid w:val="00797CA2"/>
    <w:pPr>
      <w:widowControl w:val="0"/>
      <w:autoSpaceDE w:val="0"/>
      <w:autoSpaceDN w:val="0"/>
      <w:adjustRightInd w:val="0"/>
    </w:pPr>
    <w:rPr>
      <w:rFonts w:ascii="Courier New" w:hAnsi="Courier New" w:cs="Courier New"/>
    </w:rPr>
  </w:style>
  <w:style w:type="paragraph" w:customStyle="1" w:styleId="af2">
    <w:name w:val="Стиль Знак"/>
    <w:basedOn w:val="a"/>
    <w:rsid w:val="00F10E67"/>
    <w:pPr>
      <w:spacing w:after="160" w:line="240" w:lineRule="exact"/>
    </w:pPr>
    <w:rPr>
      <w:rFonts w:ascii="Verdana" w:eastAsia="Calibri" w:hAnsi="Verdana" w:cs="Verdana"/>
      <w:sz w:val="20"/>
      <w:szCs w:val="20"/>
      <w:lang w:val="en-US" w:eastAsia="en-US"/>
    </w:rPr>
  </w:style>
  <w:style w:type="character" w:styleId="af3">
    <w:name w:val="Strong"/>
    <w:basedOn w:val="a0"/>
    <w:uiPriority w:val="22"/>
    <w:qFormat/>
    <w:rsid w:val="00245413"/>
    <w:rPr>
      <w:b/>
      <w:bCs/>
    </w:rPr>
  </w:style>
  <w:style w:type="paragraph" w:styleId="af4">
    <w:name w:val="Plain Text"/>
    <w:basedOn w:val="a"/>
    <w:link w:val="af5"/>
    <w:rsid w:val="00CF701E"/>
    <w:rPr>
      <w:rFonts w:ascii="Courier New" w:hAnsi="Courier New" w:cs="Courier New"/>
      <w:sz w:val="20"/>
      <w:szCs w:val="20"/>
    </w:rPr>
  </w:style>
  <w:style w:type="character" w:customStyle="1" w:styleId="af5">
    <w:name w:val="Текст Знак"/>
    <w:basedOn w:val="a0"/>
    <w:link w:val="af4"/>
    <w:rsid w:val="00CF701E"/>
    <w:rPr>
      <w:rFonts w:ascii="Courier New" w:hAnsi="Courier New" w:cs="Courier New"/>
      <w:lang w:val="ru-RU" w:eastAsia="ru-RU" w:bidi="ar-SA"/>
    </w:rPr>
  </w:style>
  <w:style w:type="character" w:customStyle="1" w:styleId="FontStyle11">
    <w:name w:val="Font Style11"/>
    <w:basedOn w:val="a0"/>
    <w:rsid w:val="00CF701E"/>
    <w:rPr>
      <w:rFonts w:ascii="Times New Roman" w:hAnsi="Times New Roman" w:cs="Times New Roman"/>
      <w:b/>
      <w:bCs/>
      <w:sz w:val="20"/>
      <w:szCs w:val="20"/>
    </w:rPr>
  </w:style>
  <w:style w:type="paragraph" w:customStyle="1" w:styleId="Style3">
    <w:name w:val="Style3"/>
    <w:basedOn w:val="a"/>
    <w:rsid w:val="00CF701E"/>
    <w:pPr>
      <w:widowControl w:val="0"/>
      <w:autoSpaceDE w:val="0"/>
      <w:autoSpaceDN w:val="0"/>
      <w:adjustRightInd w:val="0"/>
    </w:pPr>
    <w:rPr>
      <w:sz w:val="24"/>
      <w:szCs w:val="24"/>
    </w:rPr>
  </w:style>
  <w:style w:type="paragraph" w:customStyle="1" w:styleId="Style1">
    <w:name w:val="Style1"/>
    <w:basedOn w:val="a"/>
    <w:rsid w:val="00CF701E"/>
    <w:pPr>
      <w:widowControl w:val="0"/>
      <w:autoSpaceDE w:val="0"/>
      <w:autoSpaceDN w:val="0"/>
      <w:adjustRightInd w:val="0"/>
    </w:pPr>
    <w:rPr>
      <w:sz w:val="24"/>
      <w:szCs w:val="24"/>
    </w:rPr>
  </w:style>
  <w:style w:type="paragraph" w:customStyle="1" w:styleId="Style2">
    <w:name w:val="Style2"/>
    <w:basedOn w:val="a"/>
    <w:rsid w:val="00CF701E"/>
    <w:pPr>
      <w:widowControl w:val="0"/>
      <w:autoSpaceDE w:val="0"/>
      <w:autoSpaceDN w:val="0"/>
      <w:adjustRightInd w:val="0"/>
    </w:pPr>
    <w:rPr>
      <w:sz w:val="24"/>
      <w:szCs w:val="24"/>
    </w:rPr>
  </w:style>
  <w:style w:type="character" w:customStyle="1" w:styleId="10">
    <w:name w:val="Заголовок 1 Знак"/>
    <w:basedOn w:val="a0"/>
    <w:link w:val="1"/>
    <w:uiPriority w:val="9"/>
    <w:rsid w:val="008876B1"/>
    <w:rPr>
      <w:rFonts w:cs="Times New Roman"/>
      <w:b/>
      <w:bCs/>
      <w:kern w:val="36"/>
      <w:sz w:val="48"/>
      <w:szCs w:val="48"/>
    </w:rPr>
  </w:style>
  <w:style w:type="character" w:customStyle="1" w:styleId="30">
    <w:name w:val="Заголовок 3 Знак"/>
    <w:basedOn w:val="a0"/>
    <w:link w:val="3"/>
    <w:uiPriority w:val="9"/>
    <w:semiHidden/>
    <w:rsid w:val="008876B1"/>
    <w:rPr>
      <w:rFonts w:ascii="Cambria" w:hAnsi="Cambria" w:cs="Times New Roman"/>
      <w:b/>
      <w:bCs/>
      <w:color w:val="4F81BD"/>
    </w:rPr>
  </w:style>
  <w:style w:type="character" w:customStyle="1" w:styleId="20">
    <w:name w:val="Заголовок 2 Знак"/>
    <w:basedOn w:val="a0"/>
    <w:link w:val="2"/>
    <w:uiPriority w:val="9"/>
    <w:rsid w:val="008876B1"/>
    <w:rPr>
      <w:b/>
      <w:sz w:val="22"/>
    </w:rPr>
  </w:style>
  <w:style w:type="character" w:customStyle="1" w:styleId="a5">
    <w:name w:val="Верхний колонтитул Знак"/>
    <w:basedOn w:val="a0"/>
    <w:link w:val="a4"/>
    <w:uiPriority w:val="99"/>
    <w:rsid w:val="008876B1"/>
    <w:rPr>
      <w:sz w:val="26"/>
      <w:szCs w:val="26"/>
    </w:rPr>
  </w:style>
  <w:style w:type="character" w:customStyle="1" w:styleId="af1">
    <w:name w:val="Нижний колонтитул Знак"/>
    <w:basedOn w:val="a0"/>
    <w:link w:val="af0"/>
    <w:uiPriority w:val="99"/>
    <w:rsid w:val="008876B1"/>
    <w:rPr>
      <w:sz w:val="26"/>
      <w:szCs w:val="26"/>
    </w:rPr>
  </w:style>
  <w:style w:type="paragraph" w:styleId="af6">
    <w:name w:val="List Paragraph"/>
    <w:basedOn w:val="a"/>
    <w:uiPriority w:val="34"/>
    <w:qFormat/>
    <w:rsid w:val="008876B1"/>
    <w:pPr>
      <w:spacing w:after="200" w:line="276" w:lineRule="auto"/>
      <w:ind w:left="720"/>
      <w:contextualSpacing/>
    </w:pPr>
    <w:rPr>
      <w:rFonts w:ascii="Calibri" w:eastAsia="Calibri" w:hAnsi="Calibri"/>
      <w:sz w:val="22"/>
      <w:szCs w:val="22"/>
      <w:lang w:eastAsia="en-US"/>
    </w:rPr>
  </w:style>
  <w:style w:type="character" w:customStyle="1" w:styleId="a8">
    <w:name w:val="Основной текст с отступом Знак"/>
    <w:basedOn w:val="a0"/>
    <w:link w:val="a7"/>
    <w:rsid w:val="006749FF"/>
    <w:rPr>
      <w:sz w:val="26"/>
    </w:rPr>
  </w:style>
  <w:style w:type="character" w:customStyle="1" w:styleId="32">
    <w:name w:val="Основной текст 3 Знак"/>
    <w:basedOn w:val="a0"/>
    <w:link w:val="31"/>
    <w:rsid w:val="006749FF"/>
    <w:rPr>
      <w:b/>
      <w:sz w:val="24"/>
    </w:rPr>
  </w:style>
  <w:style w:type="character" w:customStyle="1" w:styleId="aa">
    <w:name w:val="Основной текст Знак"/>
    <w:basedOn w:val="a0"/>
    <w:link w:val="a9"/>
    <w:rsid w:val="006749FF"/>
    <w:rPr>
      <w:sz w:val="26"/>
      <w:szCs w:val="26"/>
    </w:rPr>
  </w:style>
  <w:style w:type="character" w:customStyle="1" w:styleId="23">
    <w:name w:val="Основной текст 2 Знак"/>
    <w:basedOn w:val="a0"/>
    <w:link w:val="22"/>
    <w:rsid w:val="006749FF"/>
    <w:rPr>
      <w:sz w:val="26"/>
      <w:szCs w:val="26"/>
    </w:rPr>
  </w:style>
  <w:style w:type="character" w:customStyle="1" w:styleId="25">
    <w:name w:val="Основной текст с отступом 2 Знак"/>
    <w:basedOn w:val="a0"/>
    <w:link w:val="24"/>
    <w:rsid w:val="006749FF"/>
    <w:rPr>
      <w:sz w:val="26"/>
      <w:szCs w:val="26"/>
    </w:rPr>
  </w:style>
  <w:style w:type="character" w:customStyle="1" w:styleId="ad">
    <w:name w:val="Текст примечания Знак"/>
    <w:basedOn w:val="a0"/>
    <w:link w:val="ac"/>
    <w:semiHidden/>
    <w:rsid w:val="006749FF"/>
  </w:style>
  <w:style w:type="character" w:customStyle="1" w:styleId="af">
    <w:name w:val="Текст выноски Знак"/>
    <w:basedOn w:val="a0"/>
    <w:link w:val="ae"/>
    <w:semiHidden/>
    <w:rsid w:val="006749FF"/>
    <w:rPr>
      <w:rFonts w:ascii="Tahoma" w:hAnsi="Tahoma" w:cs="Tahoma"/>
      <w:sz w:val="16"/>
      <w:szCs w:val="16"/>
    </w:rPr>
  </w:style>
  <w:style w:type="paragraph" w:styleId="HTML">
    <w:name w:val="HTML Preformatted"/>
    <w:basedOn w:val="a"/>
    <w:link w:val="HTML0"/>
    <w:rsid w:val="005C5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C5B9B"/>
    <w:rPr>
      <w:rFonts w:ascii="Courier New" w:hAnsi="Courier New" w:cs="Courier New"/>
    </w:rPr>
  </w:style>
  <w:style w:type="character" w:customStyle="1" w:styleId="w3">
    <w:name w:val="w3"/>
    <w:basedOn w:val="a0"/>
    <w:rsid w:val="00D22DE0"/>
    <w:rPr>
      <w:rFonts w:ascii="Tahoma" w:hAnsi="Tahoma" w:cs="Tahoma" w:hint="default"/>
      <w:strike w:val="0"/>
      <w:dstrike w:val="0"/>
      <w:color w:val="333333"/>
      <w:sz w:val="15"/>
      <w:szCs w:val="15"/>
      <w:u w:val="none"/>
      <w:effect w:val="none"/>
    </w:rPr>
  </w:style>
  <w:style w:type="paragraph" w:customStyle="1" w:styleId="af7">
    <w:name w:val="Содержимое таблицы"/>
    <w:basedOn w:val="a"/>
    <w:uiPriority w:val="99"/>
    <w:rsid w:val="00BF307F"/>
    <w:pPr>
      <w:suppressLineNumbers/>
      <w:suppressAutoHyphens/>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358111">
      <w:bodyDiv w:val="1"/>
      <w:marLeft w:val="0"/>
      <w:marRight w:val="0"/>
      <w:marTop w:val="0"/>
      <w:marBottom w:val="0"/>
      <w:divBdr>
        <w:top w:val="none" w:sz="0" w:space="0" w:color="auto"/>
        <w:left w:val="none" w:sz="0" w:space="0" w:color="auto"/>
        <w:bottom w:val="none" w:sz="0" w:space="0" w:color="auto"/>
        <w:right w:val="none" w:sz="0" w:space="0" w:color="auto"/>
      </w:divBdr>
      <w:divsChild>
        <w:div w:id="1471367033">
          <w:marLeft w:val="0"/>
          <w:marRight w:val="0"/>
          <w:marTop w:val="0"/>
          <w:marBottom w:val="0"/>
          <w:divBdr>
            <w:top w:val="none" w:sz="0" w:space="0" w:color="auto"/>
            <w:left w:val="none" w:sz="0" w:space="0" w:color="auto"/>
            <w:bottom w:val="none" w:sz="0" w:space="0" w:color="auto"/>
            <w:right w:val="none" w:sz="0" w:space="0" w:color="auto"/>
          </w:divBdr>
          <w:divsChild>
            <w:div w:id="111557295">
              <w:marLeft w:val="0"/>
              <w:marRight w:val="0"/>
              <w:marTop w:val="0"/>
              <w:marBottom w:val="0"/>
              <w:divBdr>
                <w:top w:val="none" w:sz="0" w:space="0" w:color="auto"/>
                <w:left w:val="none" w:sz="0" w:space="0" w:color="auto"/>
                <w:bottom w:val="none" w:sz="0" w:space="0" w:color="auto"/>
                <w:right w:val="none" w:sz="0" w:space="0" w:color="auto"/>
              </w:divBdr>
            </w:div>
            <w:div w:id="155192004">
              <w:marLeft w:val="0"/>
              <w:marRight w:val="0"/>
              <w:marTop w:val="0"/>
              <w:marBottom w:val="0"/>
              <w:divBdr>
                <w:top w:val="none" w:sz="0" w:space="0" w:color="auto"/>
                <w:left w:val="none" w:sz="0" w:space="0" w:color="auto"/>
                <w:bottom w:val="none" w:sz="0" w:space="0" w:color="auto"/>
                <w:right w:val="none" w:sz="0" w:space="0" w:color="auto"/>
              </w:divBdr>
            </w:div>
            <w:div w:id="372115305">
              <w:marLeft w:val="0"/>
              <w:marRight w:val="0"/>
              <w:marTop w:val="0"/>
              <w:marBottom w:val="0"/>
              <w:divBdr>
                <w:top w:val="none" w:sz="0" w:space="0" w:color="auto"/>
                <w:left w:val="none" w:sz="0" w:space="0" w:color="auto"/>
                <w:bottom w:val="none" w:sz="0" w:space="0" w:color="auto"/>
                <w:right w:val="none" w:sz="0" w:space="0" w:color="auto"/>
              </w:divBdr>
            </w:div>
            <w:div w:id="565265540">
              <w:marLeft w:val="0"/>
              <w:marRight w:val="0"/>
              <w:marTop w:val="0"/>
              <w:marBottom w:val="0"/>
              <w:divBdr>
                <w:top w:val="none" w:sz="0" w:space="0" w:color="auto"/>
                <w:left w:val="none" w:sz="0" w:space="0" w:color="auto"/>
                <w:bottom w:val="none" w:sz="0" w:space="0" w:color="auto"/>
                <w:right w:val="none" w:sz="0" w:space="0" w:color="auto"/>
              </w:divBdr>
            </w:div>
            <w:div w:id="16202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79509">
      <w:bodyDiv w:val="1"/>
      <w:marLeft w:val="0"/>
      <w:marRight w:val="0"/>
      <w:marTop w:val="0"/>
      <w:marBottom w:val="0"/>
      <w:divBdr>
        <w:top w:val="none" w:sz="0" w:space="0" w:color="auto"/>
        <w:left w:val="none" w:sz="0" w:space="0" w:color="auto"/>
        <w:bottom w:val="none" w:sz="0" w:space="0" w:color="auto"/>
        <w:right w:val="none" w:sz="0" w:space="0" w:color="auto"/>
      </w:divBdr>
      <w:divsChild>
        <w:div w:id="1152336288">
          <w:marLeft w:val="0"/>
          <w:marRight w:val="0"/>
          <w:marTop w:val="0"/>
          <w:marBottom w:val="0"/>
          <w:divBdr>
            <w:top w:val="none" w:sz="0" w:space="0" w:color="auto"/>
            <w:left w:val="none" w:sz="0" w:space="0" w:color="auto"/>
            <w:bottom w:val="none" w:sz="0" w:space="0" w:color="auto"/>
            <w:right w:val="none" w:sz="0" w:space="0" w:color="auto"/>
          </w:divBdr>
          <w:divsChild>
            <w:div w:id="45179592">
              <w:marLeft w:val="0"/>
              <w:marRight w:val="0"/>
              <w:marTop w:val="0"/>
              <w:marBottom w:val="0"/>
              <w:divBdr>
                <w:top w:val="none" w:sz="0" w:space="0" w:color="auto"/>
                <w:left w:val="none" w:sz="0" w:space="0" w:color="auto"/>
                <w:bottom w:val="none" w:sz="0" w:space="0" w:color="auto"/>
                <w:right w:val="none" w:sz="0" w:space="0" w:color="auto"/>
              </w:divBdr>
            </w:div>
            <w:div w:id="245380251">
              <w:marLeft w:val="0"/>
              <w:marRight w:val="0"/>
              <w:marTop w:val="0"/>
              <w:marBottom w:val="0"/>
              <w:divBdr>
                <w:top w:val="none" w:sz="0" w:space="0" w:color="auto"/>
                <w:left w:val="none" w:sz="0" w:space="0" w:color="auto"/>
                <w:bottom w:val="none" w:sz="0" w:space="0" w:color="auto"/>
                <w:right w:val="none" w:sz="0" w:space="0" w:color="auto"/>
              </w:divBdr>
            </w:div>
            <w:div w:id="675494407">
              <w:marLeft w:val="0"/>
              <w:marRight w:val="0"/>
              <w:marTop w:val="0"/>
              <w:marBottom w:val="0"/>
              <w:divBdr>
                <w:top w:val="none" w:sz="0" w:space="0" w:color="auto"/>
                <w:left w:val="none" w:sz="0" w:space="0" w:color="auto"/>
                <w:bottom w:val="none" w:sz="0" w:space="0" w:color="auto"/>
                <w:right w:val="none" w:sz="0" w:space="0" w:color="auto"/>
              </w:divBdr>
            </w:div>
            <w:div w:id="870261048">
              <w:marLeft w:val="0"/>
              <w:marRight w:val="0"/>
              <w:marTop w:val="0"/>
              <w:marBottom w:val="0"/>
              <w:divBdr>
                <w:top w:val="none" w:sz="0" w:space="0" w:color="auto"/>
                <w:left w:val="none" w:sz="0" w:space="0" w:color="auto"/>
                <w:bottom w:val="none" w:sz="0" w:space="0" w:color="auto"/>
                <w:right w:val="none" w:sz="0" w:space="0" w:color="auto"/>
              </w:divBdr>
            </w:div>
            <w:div w:id="9156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8248">
      <w:bodyDiv w:val="1"/>
      <w:marLeft w:val="0"/>
      <w:marRight w:val="0"/>
      <w:marTop w:val="0"/>
      <w:marBottom w:val="0"/>
      <w:divBdr>
        <w:top w:val="none" w:sz="0" w:space="0" w:color="auto"/>
        <w:left w:val="none" w:sz="0" w:space="0" w:color="auto"/>
        <w:bottom w:val="none" w:sz="0" w:space="0" w:color="auto"/>
        <w:right w:val="none" w:sz="0" w:space="0" w:color="auto"/>
      </w:divBdr>
      <w:divsChild>
        <w:div w:id="1372340007">
          <w:marLeft w:val="0"/>
          <w:marRight w:val="0"/>
          <w:marTop w:val="0"/>
          <w:marBottom w:val="0"/>
          <w:divBdr>
            <w:top w:val="none" w:sz="0" w:space="0" w:color="auto"/>
            <w:left w:val="none" w:sz="0" w:space="0" w:color="auto"/>
            <w:bottom w:val="none" w:sz="0" w:space="0" w:color="auto"/>
            <w:right w:val="none" w:sz="0" w:space="0" w:color="auto"/>
          </w:divBdr>
          <w:divsChild>
            <w:div w:id="18090899">
              <w:marLeft w:val="0"/>
              <w:marRight w:val="0"/>
              <w:marTop w:val="0"/>
              <w:marBottom w:val="0"/>
              <w:divBdr>
                <w:top w:val="none" w:sz="0" w:space="0" w:color="auto"/>
                <w:left w:val="none" w:sz="0" w:space="0" w:color="auto"/>
                <w:bottom w:val="none" w:sz="0" w:space="0" w:color="auto"/>
                <w:right w:val="none" w:sz="0" w:space="0" w:color="auto"/>
              </w:divBdr>
            </w:div>
            <w:div w:id="267352268">
              <w:marLeft w:val="0"/>
              <w:marRight w:val="0"/>
              <w:marTop w:val="0"/>
              <w:marBottom w:val="0"/>
              <w:divBdr>
                <w:top w:val="none" w:sz="0" w:space="0" w:color="auto"/>
                <w:left w:val="none" w:sz="0" w:space="0" w:color="auto"/>
                <w:bottom w:val="none" w:sz="0" w:space="0" w:color="auto"/>
                <w:right w:val="none" w:sz="0" w:space="0" w:color="auto"/>
              </w:divBdr>
            </w:div>
            <w:div w:id="290208248">
              <w:marLeft w:val="0"/>
              <w:marRight w:val="0"/>
              <w:marTop w:val="0"/>
              <w:marBottom w:val="0"/>
              <w:divBdr>
                <w:top w:val="none" w:sz="0" w:space="0" w:color="auto"/>
                <w:left w:val="none" w:sz="0" w:space="0" w:color="auto"/>
                <w:bottom w:val="none" w:sz="0" w:space="0" w:color="auto"/>
                <w:right w:val="none" w:sz="0" w:space="0" w:color="auto"/>
              </w:divBdr>
            </w:div>
            <w:div w:id="330379339">
              <w:marLeft w:val="0"/>
              <w:marRight w:val="0"/>
              <w:marTop w:val="0"/>
              <w:marBottom w:val="0"/>
              <w:divBdr>
                <w:top w:val="none" w:sz="0" w:space="0" w:color="auto"/>
                <w:left w:val="none" w:sz="0" w:space="0" w:color="auto"/>
                <w:bottom w:val="none" w:sz="0" w:space="0" w:color="auto"/>
                <w:right w:val="none" w:sz="0" w:space="0" w:color="auto"/>
              </w:divBdr>
            </w:div>
            <w:div w:id="334190432">
              <w:marLeft w:val="0"/>
              <w:marRight w:val="0"/>
              <w:marTop w:val="0"/>
              <w:marBottom w:val="0"/>
              <w:divBdr>
                <w:top w:val="none" w:sz="0" w:space="0" w:color="auto"/>
                <w:left w:val="none" w:sz="0" w:space="0" w:color="auto"/>
                <w:bottom w:val="none" w:sz="0" w:space="0" w:color="auto"/>
                <w:right w:val="none" w:sz="0" w:space="0" w:color="auto"/>
              </w:divBdr>
            </w:div>
            <w:div w:id="373119055">
              <w:marLeft w:val="0"/>
              <w:marRight w:val="0"/>
              <w:marTop w:val="0"/>
              <w:marBottom w:val="0"/>
              <w:divBdr>
                <w:top w:val="none" w:sz="0" w:space="0" w:color="auto"/>
                <w:left w:val="none" w:sz="0" w:space="0" w:color="auto"/>
                <w:bottom w:val="none" w:sz="0" w:space="0" w:color="auto"/>
                <w:right w:val="none" w:sz="0" w:space="0" w:color="auto"/>
              </w:divBdr>
            </w:div>
            <w:div w:id="479226800">
              <w:marLeft w:val="0"/>
              <w:marRight w:val="0"/>
              <w:marTop w:val="0"/>
              <w:marBottom w:val="0"/>
              <w:divBdr>
                <w:top w:val="none" w:sz="0" w:space="0" w:color="auto"/>
                <w:left w:val="none" w:sz="0" w:space="0" w:color="auto"/>
                <w:bottom w:val="none" w:sz="0" w:space="0" w:color="auto"/>
                <w:right w:val="none" w:sz="0" w:space="0" w:color="auto"/>
              </w:divBdr>
            </w:div>
            <w:div w:id="512691774">
              <w:marLeft w:val="0"/>
              <w:marRight w:val="0"/>
              <w:marTop w:val="0"/>
              <w:marBottom w:val="0"/>
              <w:divBdr>
                <w:top w:val="none" w:sz="0" w:space="0" w:color="auto"/>
                <w:left w:val="none" w:sz="0" w:space="0" w:color="auto"/>
                <w:bottom w:val="none" w:sz="0" w:space="0" w:color="auto"/>
                <w:right w:val="none" w:sz="0" w:space="0" w:color="auto"/>
              </w:divBdr>
            </w:div>
            <w:div w:id="578518493">
              <w:marLeft w:val="0"/>
              <w:marRight w:val="0"/>
              <w:marTop w:val="0"/>
              <w:marBottom w:val="0"/>
              <w:divBdr>
                <w:top w:val="none" w:sz="0" w:space="0" w:color="auto"/>
                <w:left w:val="none" w:sz="0" w:space="0" w:color="auto"/>
                <w:bottom w:val="none" w:sz="0" w:space="0" w:color="auto"/>
                <w:right w:val="none" w:sz="0" w:space="0" w:color="auto"/>
              </w:divBdr>
            </w:div>
            <w:div w:id="625964982">
              <w:marLeft w:val="0"/>
              <w:marRight w:val="0"/>
              <w:marTop w:val="0"/>
              <w:marBottom w:val="0"/>
              <w:divBdr>
                <w:top w:val="none" w:sz="0" w:space="0" w:color="auto"/>
                <w:left w:val="none" w:sz="0" w:space="0" w:color="auto"/>
                <w:bottom w:val="none" w:sz="0" w:space="0" w:color="auto"/>
                <w:right w:val="none" w:sz="0" w:space="0" w:color="auto"/>
              </w:divBdr>
            </w:div>
            <w:div w:id="776363270">
              <w:marLeft w:val="0"/>
              <w:marRight w:val="0"/>
              <w:marTop w:val="0"/>
              <w:marBottom w:val="0"/>
              <w:divBdr>
                <w:top w:val="none" w:sz="0" w:space="0" w:color="auto"/>
                <w:left w:val="none" w:sz="0" w:space="0" w:color="auto"/>
                <w:bottom w:val="none" w:sz="0" w:space="0" w:color="auto"/>
                <w:right w:val="none" w:sz="0" w:space="0" w:color="auto"/>
              </w:divBdr>
            </w:div>
            <w:div w:id="987435938">
              <w:marLeft w:val="0"/>
              <w:marRight w:val="0"/>
              <w:marTop w:val="0"/>
              <w:marBottom w:val="0"/>
              <w:divBdr>
                <w:top w:val="none" w:sz="0" w:space="0" w:color="auto"/>
                <w:left w:val="none" w:sz="0" w:space="0" w:color="auto"/>
                <w:bottom w:val="none" w:sz="0" w:space="0" w:color="auto"/>
                <w:right w:val="none" w:sz="0" w:space="0" w:color="auto"/>
              </w:divBdr>
            </w:div>
            <w:div w:id="1033261739">
              <w:marLeft w:val="0"/>
              <w:marRight w:val="0"/>
              <w:marTop w:val="0"/>
              <w:marBottom w:val="0"/>
              <w:divBdr>
                <w:top w:val="none" w:sz="0" w:space="0" w:color="auto"/>
                <w:left w:val="none" w:sz="0" w:space="0" w:color="auto"/>
                <w:bottom w:val="none" w:sz="0" w:space="0" w:color="auto"/>
                <w:right w:val="none" w:sz="0" w:space="0" w:color="auto"/>
              </w:divBdr>
            </w:div>
            <w:div w:id="1148285500">
              <w:marLeft w:val="0"/>
              <w:marRight w:val="0"/>
              <w:marTop w:val="0"/>
              <w:marBottom w:val="0"/>
              <w:divBdr>
                <w:top w:val="none" w:sz="0" w:space="0" w:color="auto"/>
                <w:left w:val="none" w:sz="0" w:space="0" w:color="auto"/>
                <w:bottom w:val="none" w:sz="0" w:space="0" w:color="auto"/>
                <w:right w:val="none" w:sz="0" w:space="0" w:color="auto"/>
              </w:divBdr>
            </w:div>
            <w:div w:id="1289510527">
              <w:marLeft w:val="0"/>
              <w:marRight w:val="0"/>
              <w:marTop w:val="0"/>
              <w:marBottom w:val="0"/>
              <w:divBdr>
                <w:top w:val="none" w:sz="0" w:space="0" w:color="auto"/>
                <w:left w:val="none" w:sz="0" w:space="0" w:color="auto"/>
                <w:bottom w:val="none" w:sz="0" w:space="0" w:color="auto"/>
                <w:right w:val="none" w:sz="0" w:space="0" w:color="auto"/>
              </w:divBdr>
            </w:div>
            <w:div w:id="1633173333">
              <w:marLeft w:val="0"/>
              <w:marRight w:val="0"/>
              <w:marTop w:val="0"/>
              <w:marBottom w:val="0"/>
              <w:divBdr>
                <w:top w:val="none" w:sz="0" w:space="0" w:color="auto"/>
                <w:left w:val="none" w:sz="0" w:space="0" w:color="auto"/>
                <w:bottom w:val="none" w:sz="0" w:space="0" w:color="auto"/>
                <w:right w:val="none" w:sz="0" w:space="0" w:color="auto"/>
              </w:divBdr>
            </w:div>
            <w:div w:id="1748921509">
              <w:marLeft w:val="0"/>
              <w:marRight w:val="0"/>
              <w:marTop w:val="0"/>
              <w:marBottom w:val="0"/>
              <w:divBdr>
                <w:top w:val="none" w:sz="0" w:space="0" w:color="auto"/>
                <w:left w:val="none" w:sz="0" w:space="0" w:color="auto"/>
                <w:bottom w:val="none" w:sz="0" w:space="0" w:color="auto"/>
                <w:right w:val="none" w:sz="0" w:space="0" w:color="auto"/>
              </w:divBdr>
            </w:div>
            <w:div w:id="1766654122">
              <w:marLeft w:val="0"/>
              <w:marRight w:val="0"/>
              <w:marTop w:val="0"/>
              <w:marBottom w:val="0"/>
              <w:divBdr>
                <w:top w:val="none" w:sz="0" w:space="0" w:color="auto"/>
                <w:left w:val="none" w:sz="0" w:space="0" w:color="auto"/>
                <w:bottom w:val="none" w:sz="0" w:space="0" w:color="auto"/>
                <w:right w:val="none" w:sz="0" w:space="0" w:color="auto"/>
              </w:divBdr>
            </w:div>
            <w:div w:id="1939554410">
              <w:marLeft w:val="0"/>
              <w:marRight w:val="0"/>
              <w:marTop w:val="0"/>
              <w:marBottom w:val="0"/>
              <w:divBdr>
                <w:top w:val="none" w:sz="0" w:space="0" w:color="auto"/>
                <w:left w:val="none" w:sz="0" w:space="0" w:color="auto"/>
                <w:bottom w:val="none" w:sz="0" w:space="0" w:color="auto"/>
                <w:right w:val="none" w:sz="0" w:space="0" w:color="auto"/>
              </w:divBdr>
            </w:div>
            <w:div w:id="1960379556">
              <w:marLeft w:val="0"/>
              <w:marRight w:val="0"/>
              <w:marTop w:val="0"/>
              <w:marBottom w:val="0"/>
              <w:divBdr>
                <w:top w:val="none" w:sz="0" w:space="0" w:color="auto"/>
                <w:left w:val="none" w:sz="0" w:space="0" w:color="auto"/>
                <w:bottom w:val="none" w:sz="0" w:space="0" w:color="auto"/>
                <w:right w:val="none" w:sz="0" w:space="0" w:color="auto"/>
              </w:divBdr>
            </w:div>
            <w:div w:id="19713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37ED4-EE6C-43A3-865F-BFC3A71B9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50</Pages>
  <Words>17384</Words>
  <Characters>99090</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gil</Company>
  <LinksUpToDate>false</LinksUpToDate>
  <CharactersWithSpaces>116242</CharactersWithSpaces>
  <SharedDoc>false</SharedDoc>
  <HLinks>
    <vt:vector size="6" baseType="variant">
      <vt:variant>
        <vt:i4>6291507</vt:i4>
      </vt:variant>
      <vt:variant>
        <vt:i4>0</vt:i4>
      </vt:variant>
      <vt:variant>
        <vt:i4>0</vt:i4>
      </vt:variant>
      <vt:variant>
        <vt:i4>5</vt:i4>
      </vt:variant>
      <vt:variant>
        <vt:lpwstr/>
      </vt:variant>
      <vt:variant>
        <vt:lpwstr>Par1106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adm58</dc:creator>
  <cp:lastModifiedBy>Романенко  Е.С.</cp:lastModifiedBy>
  <cp:revision>18</cp:revision>
  <cp:lastPrinted>2015-08-26T13:46:00Z</cp:lastPrinted>
  <dcterms:created xsi:type="dcterms:W3CDTF">2016-02-16T13:00:00Z</dcterms:created>
  <dcterms:modified xsi:type="dcterms:W3CDTF">2016-03-01T07:18:00Z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1721859444</vt:i4>
  </property>
  <property fmtid="{D5CDD505-2E9C-101B-9397-08002B2CF9AE}" pid="3" name="_NewReviewCycle">
    <vt:lpwstr/>
  </property>
  <property fmtid="{D5CDD505-2E9C-101B-9397-08002B2CF9AE}" pid="4" name="_EmailSubject">
    <vt:lpwstr>о размещении на сайте</vt:lpwstr>
  </property>
  <property fmtid="{D5CDD505-2E9C-101B-9397-08002B2CF9AE}" pid="5" name="_AuthorEmail">
    <vt:lpwstr>larionovaon@cherepovetscity.ru</vt:lpwstr>
  </property>
  <property fmtid="{D5CDD505-2E9C-101B-9397-08002B2CF9AE}" pid="6" name="_AuthorEmailDisplayName">
    <vt:lpwstr>Ларионова Ольга Николаевна</vt:lpwstr>
  </property>
</Properties>
</file>