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3C8" w:rsidRPr="002440C8" w:rsidRDefault="0041108D" w:rsidP="008E275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Отчет </w:t>
      </w:r>
    </w:p>
    <w:p w:rsidR="003543C8" w:rsidRPr="002440C8" w:rsidRDefault="00725D7A" w:rsidP="008E275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 </w:t>
      </w:r>
      <w:r w:rsidR="003543C8" w:rsidRPr="002440C8">
        <w:rPr>
          <w:rFonts w:ascii="Times New Roman" w:hAnsi="Times New Roman" w:cs="Times New Roman"/>
          <w:sz w:val="26"/>
          <w:szCs w:val="26"/>
        </w:rPr>
        <w:t>реализации муниципальной программы</w:t>
      </w:r>
      <w:r w:rsidR="001F4F23">
        <w:rPr>
          <w:rFonts w:ascii="Times New Roman" w:hAnsi="Times New Roman" w:cs="Times New Roman"/>
          <w:sz w:val="26"/>
          <w:szCs w:val="26"/>
        </w:rPr>
        <w:t xml:space="preserve"> </w:t>
      </w:r>
      <w:r w:rsidR="003543C8" w:rsidRPr="002440C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D3B32" w:rsidRPr="002440C8" w:rsidRDefault="002440C8" w:rsidP="008E275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440C8">
        <w:rPr>
          <w:rFonts w:ascii="Times New Roman" w:hAnsi="Times New Roman" w:cs="Times New Roman"/>
          <w:sz w:val="26"/>
          <w:szCs w:val="26"/>
        </w:rPr>
        <w:t xml:space="preserve">за </w:t>
      </w:r>
      <w:r w:rsidR="003543C8" w:rsidRPr="002440C8">
        <w:rPr>
          <w:rFonts w:ascii="Times New Roman" w:hAnsi="Times New Roman" w:cs="Times New Roman"/>
          <w:sz w:val="26"/>
          <w:szCs w:val="26"/>
        </w:rPr>
        <w:t>201</w:t>
      </w:r>
      <w:r w:rsidR="00B868E0">
        <w:rPr>
          <w:rFonts w:ascii="Times New Roman" w:hAnsi="Times New Roman" w:cs="Times New Roman"/>
          <w:sz w:val="26"/>
          <w:szCs w:val="26"/>
        </w:rPr>
        <w:t>5</w:t>
      </w:r>
      <w:r w:rsidR="003543C8" w:rsidRPr="002440C8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4B2E67" w:rsidRPr="002440C8" w:rsidRDefault="004B2E67" w:rsidP="008E275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543C8" w:rsidRPr="002440C8" w:rsidRDefault="003543C8" w:rsidP="008E275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D3B32" w:rsidRPr="002440C8" w:rsidRDefault="003D3B32" w:rsidP="003D3B32">
      <w:pPr>
        <w:pStyle w:val="ad"/>
        <w:rPr>
          <w:bCs/>
          <w:sz w:val="26"/>
          <w:szCs w:val="26"/>
        </w:rPr>
      </w:pPr>
      <w:r w:rsidRPr="002440C8">
        <w:rPr>
          <w:bCs/>
          <w:sz w:val="26"/>
          <w:szCs w:val="26"/>
        </w:rPr>
        <w:t>Муниципальная программа</w:t>
      </w:r>
    </w:p>
    <w:p w:rsidR="003D3B32" w:rsidRPr="002440C8" w:rsidRDefault="003D3B32" w:rsidP="003D3B32">
      <w:pPr>
        <w:pStyle w:val="ad"/>
        <w:rPr>
          <w:bCs/>
          <w:sz w:val="26"/>
          <w:szCs w:val="26"/>
        </w:rPr>
      </w:pPr>
    </w:p>
    <w:p w:rsidR="003D3B32" w:rsidRPr="002440C8" w:rsidRDefault="003D3B32" w:rsidP="003D3B32">
      <w:pPr>
        <w:pStyle w:val="ad"/>
        <w:rPr>
          <w:bCs/>
          <w:sz w:val="26"/>
          <w:szCs w:val="26"/>
        </w:rPr>
      </w:pPr>
      <w:r w:rsidRPr="002440C8">
        <w:rPr>
          <w:bCs/>
          <w:sz w:val="26"/>
          <w:szCs w:val="26"/>
        </w:rPr>
        <w:t xml:space="preserve">«Обеспечение жильем отдельных категорий граждан» </w:t>
      </w:r>
    </w:p>
    <w:p w:rsidR="003D3B32" w:rsidRPr="002440C8" w:rsidRDefault="003D3B32" w:rsidP="003D3B32">
      <w:pPr>
        <w:pStyle w:val="ad"/>
        <w:rPr>
          <w:bCs/>
          <w:sz w:val="26"/>
          <w:szCs w:val="26"/>
        </w:rPr>
      </w:pPr>
      <w:r w:rsidRPr="002440C8">
        <w:rPr>
          <w:bCs/>
          <w:sz w:val="26"/>
          <w:szCs w:val="26"/>
        </w:rPr>
        <w:t>на 2014-2020 годы</w:t>
      </w:r>
    </w:p>
    <w:p w:rsidR="003D3B32" w:rsidRPr="002440C8" w:rsidRDefault="003D3B32" w:rsidP="003D3B32">
      <w:pPr>
        <w:pStyle w:val="ad"/>
        <w:rPr>
          <w:bCs/>
          <w:sz w:val="26"/>
          <w:szCs w:val="26"/>
        </w:rPr>
      </w:pPr>
    </w:p>
    <w:p w:rsidR="003D3B32" w:rsidRPr="002440C8" w:rsidRDefault="003D3B32" w:rsidP="003D3B32">
      <w:pPr>
        <w:pStyle w:val="ad"/>
        <w:ind w:left="720" w:firstLine="720"/>
        <w:rPr>
          <w:sz w:val="26"/>
          <w:szCs w:val="26"/>
        </w:rPr>
      </w:pPr>
    </w:p>
    <w:p w:rsidR="003D3B32" w:rsidRPr="002440C8" w:rsidRDefault="003D3B32" w:rsidP="003D3B32">
      <w:pPr>
        <w:pStyle w:val="ad"/>
        <w:ind w:firstLine="720"/>
        <w:rPr>
          <w:sz w:val="26"/>
          <w:szCs w:val="26"/>
        </w:rPr>
      </w:pPr>
    </w:p>
    <w:p w:rsidR="003D3B32" w:rsidRPr="002440C8" w:rsidRDefault="003D3B32" w:rsidP="003D3B32">
      <w:pPr>
        <w:pStyle w:val="ad"/>
        <w:jc w:val="left"/>
        <w:outlineLvl w:val="0"/>
        <w:rPr>
          <w:sz w:val="26"/>
          <w:szCs w:val="26"/>
        </w:rPr>
      </w:pPr>
      <w:r w:rsidRPr="002440C8">
        <w:rPr>
          <w:bCs/>
          <w:sz w:val="26"/>
          <w:szCs w:val="26"/>
        </w:rPr>
        <w:t>Ответственный исполнитель</w:t>
      </w:r>
      <w:r w:rsidRPr="002440C8">
        <w:rPr>
          <w:sz w:val="26"/>
          <w:szCs w:val="26"/>
        </w:rPr>
        <w:t xml:space="preserve">: </w:t>
      </w:r>
    </w:p>
    <w:p w:rsidR="003D3B32" w:rsidRPr="002440C8" w:rsidRDefault="002440C8" w:rsidP="003D3B32">
      <w:pPr>
        <w:pStyle w:val="ad"/>
        <w:jc w:val="left"/>
        <w:outlineLvl w:val="0"/>
        <w:rPr>
          <w:sz w:val="26"/>
          <w:szCs w:val="26"/>
        </w:rPr>
      </w:pPr>
      <w:r>
        <w:rPr>
          <w:sz w:val="26"/>
          <w:szCs w:val="26"/>
        </w:rPr>
        <w:t>жилищное управление мэрии</w:t>
      </w:r>
    </w:p>
    <w:p w:rsidR="001F4F23" w:rsidRPr="008D1236" w:rsidRDefault="001F4F23" w:rsidP="003D3B32">
      <w:pPr>
        <w:pStyle w:val="ad"/>
        <w:jc w:val="left"/>
        <w:outlineLvl w:val="0"/>
        <w:rPr>
          <w:color w:val="FF0000"/>
          <w:sz w:val="26"/>
          <w:szCs w:val="26"/>
        </w:rPr>
      </w:pPr>
    </w:p>
    <w:p w:rsidR="003D3B32" w:rsidRPr="002440C8" w:rsidRDefault="003D3B32" w:rsidP="003D3B32">
      <w:pPr>
        <w:pStyle w:val="ad"/>
        <w:jc w:val="left"/>
        <w:outlineLvl w:val="0"/>
        <w:rPr>
          <w:sz w:val="26"/>
          <w:szCs w:val="26"/>
        </w:rPr>
      </w:pPr>
    </w:p>
    <w:p w:rsidR="003D3B32" w:rsidRPr="005D0E75" w:rsidRDefault="003D3B32" w:rsidP="003D3B3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440C8">
        <w:rPr>
          <w:rFonts w:ascii="Times New Roman" w:eastAsia="Calibri" w:hAnsi="Times New Roman" w:cs="Times New Roman"/>
          <w:bCs/>
          <w:sz w:val="26"/>
          <w:szCs w:val="26"/>
        </w:rPr>
        <w:t xml:space="preserve">Дата составления </w:t>
      </w:r>
      <w:r w:rsidR="00707AF6">
        <w:rPr>
          <w:rFonts w:ascii="Times New Roman" w:eastAsia="Calibri" w:hAnsi="Times New Roman" w:cs="Times New Roman"/>
          <w:bCs/>
          <w:sz w:val="26"/>
          <w:szCs w:val="26"/>
        </w:rPr>
        <w:t>мониторинга</w:t>
      </w:r>
      <w:r w:rsidRPr="002440C8">
        <w:rPr>
          <w:rFonts w:ascii="Times New Roman" w:hAnsi="Times New Roman" w:cs="Times New Roman"/>
          <w:sz w:val="26"/>
          <w:szCs w:val="26"/>
        </w:rPr>
        <w:t xml:space="preserve"> реализации муниципальной программы, принятой </w:t>
      </w:r>
      <w:r w:rsidR="007A7620">
        <w:rPr>
          <w:rFonts w:ascii="Times New Roman" w:hAnsi="Times New Roman" w:cs="Times New Roman"/>
          <w:sz w:val="26"/>
          <w:szCs w:val="26"/>
        </w:rPr>
        <w:t xml:space="preserve">   </w:t>
      </w:r>
      <w:r w:rsidRPr="002440C8">
        <w:rPr>
          <w:rFonts w:ascii="Times New Roman" w:hAnsi="Times New Roman" w:cs="Times New Roman"/>
          <w:sz w:val="26"/>
          <w:szCs w:val="26"/>
        </w:rPr>
        <w:t xml:space="preserve">к реализации с 2014 года, </w:t>
      </w:r>
      <w:r w:rsidR="002440C8" w:rsidRPr="002440C8">
        <w:rPr>
          <w:rFonts w:ascii="Times New Roman" w:hAnsi="Times New Roman" w:cs="Times New Roman"/>
          <w:sz w:val="26"/>
          <w:szCs w:val="26"/>
        </w:rPr>
        <w:t>за</w:t>
      </w:r>
      <w:r w:rsidRPr="002440C8">
        <w:rPr>
          <w:rFonts w:ascii="Times New Roman" w:hAnsi="Times New Roman" w:cs="Times New Roman"/>
          <w:sz w:val="26"/>
          <w:szCs w:val="26"/>
        </w:rPr>
        <w:t xml:space="preserve"> 201</w:t>
      </w:r>
      <w:r w:rsidR="00B868E0">
        <w:rPr>
          <w:rFonts w:ascii="Times New Roman" w:hAnsi="Times New Roman" w:cs="Times New Roman"/>
          <w:sz w:val="26"/>
          <w:szCs w:val="26"/>
        </w:rPr>
        <w:t>5</w:t>
      </w:r>
      <w:r w:rsidRPr="002440C8">
        <w:rPr>
          <w:rFonts w:ascii="Times New Roman" w:hAnsi="Times New Roman" w:cs="Times New Roman"/>
          <w:sz w:val="26"/>
          <w:szCs w:val="26"/>
        </w:rPr>
        <w:t xml:space="preserve"> год</w:t>
      </w:r>
      <w:r w:rsidRPr="002440C8">
        <w:rPr>
          <w:rFonts w:ascii="Times New Roman" w:eastAsia="Calibri" w:hAnsi="Times New Roman" w:cs="Times New Roman"/>
          <w:bCs/>
          <w:sz w:val="26"/>
          <w:szCs w:val="26"/>
        </w:rPr>
        <w:t>:</w:t>
      </w:r>
      <w:r w:rsidRPr="002440C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D0E75">
        <w:rPr>
          <w:rFonts w:ascii="Times New Roman" w:hAnsi="Times New Roman" w:cs="Times New Roman"/>
          <w:bCs/>
          <w:sz w:val="26"/>
          <w:szCs w:val="26"/>
        </w:rPr>
        <w:t>1</w:t>
      </w:r>
      <w:r w:rsidR="004C1601">
        <w:rPr>
          <w:rFonts w:ascii="Times New Roman" w:hAnsi="Times New Roman" w:cs="Times New Roman"/>
          <w:bCs/>
          <w:sz w:val="26"/>
          <w:szCs w:val="26"/>
        </w:rPr>
        <w:t>5</w:t>
      </w:r>
      <w:r w:rsidRPr="005D0E7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D0E75" w:rsidRPr="005D0E75">
        <w:rPr>
          <w:rFonts w:ascii="Times New Roman" w:hAnsi="Times New Roman" w:cs="Times New Roman"/>
          <w:bCs/>
          <w:sz w:val="26"/>
          <w:szCs w:val="26"/>
        </w:rPr>
        <w:t>февраля</w:t>
      </w:r>
      <w:r w:rsidRPr="005D0E75">
        <w:rPr>
          <w:rFonts w:ascii="Times New Roman" w:hAnsi="Times New Roman" w:cs="Times New Roman"/>
          <w:bCs/>
          <w:sz w:val="26"/>
          <w:szCs w:val="26"/>
        </w:rPr>
        <w:t xml:space="preserve"> 201</w:t>
      </w:r>
      <w:r w:rsidR="00B868E0" w:rsidRPr="005D0E75">
        <w:rPr>
          <w:rFonts w:ascii="Times New Roman" w:hAnsi="Times New Roman" w:cs="Times New Roman"/>
          <w:bCs/>
          <w:sz w:val="26"/>
          <w:szCs w:val="26"/>
        </w:rPr>
        <w:t>6</w:t>
      </w:r>
      <w:r w:rsidRPr="005D0E75">
        <w:rPr>
          <w:rFonts w:ascii="Times New Roman" w:hAnsi="Times New Roman" w:cs="Times New Roman"/>
          <w:bCs/>
          <w:sz w:val="26"/>
          <w:szCs w:val="26"/>
        </w:rPr>
        <w:t xml:space="preserve"> года</w:t>
      </w:r>
    </w:p>
    <w:p w:rsidR="003D3B32" w:rsidRPr="008D1236" w:rsidRDefault="003D3B32" w:rsidP="003D3B32">
      <w:pPr>
        <w:pStyle w:val="ad"/>
        <w:ind w:left="426" w:firstLine="720"/>
        <w:jc w:val="left"/>
        <w:outlineLvl w:val="0"/>
        <w:rPr>
          <w:color w:val="FF0000"/>
        </w:rPr>
      </w:pPr>
    </w:p>
    <w:p w:rsidR="003D3B32" w:rsidRPr="008D1236" w:rsidRDefault="003D3B32" w:rsidP="003D3B32">
      <w:pPr>
        <w:pStyle w:val="ad"/>
        <w:ind w:left="426" w:firstLine="720"/>
        <w:jc w:val="left"/>
        <w:outlineLvl w:val="0"/>
        <w:rPr>
          <w:color w:val="FF0000"/>
        </w:rPr>
      </w:pPr>
    </w:p>
    <w:p w:rsidR="003D3B32" w:rsidRPr="008D1236" w:rsidRDefault="003D3B32" w:rsidP="003D3B32">
      <w:pPr>
        <w:pStyle w:val="ad"/>
        <w:ind w:left="426" w:firstLine="720"/>
        <w:jc w:val="left"/>
        <w:outlineLvl w:val="0"/>
        <w:rPr>
          <w:color w:val="FF0000"/>
        </w:rPr>
      </w:pPr>
    </w:p>
    <w:p w:rsidR="003D3B32" w:rsidRPr="008D1236" w:rsidRDefault="003D3B32" w:rsidP="003D3B32">
      <w:pPr>
        <w:pStyle w:val="ad"/>
        <w:ind w:left="1440" w:firstLine="720"/>
        <w:rPr>
          <w:color w:val="FF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25"/>
        <w:gridCol w:w="2756"/>
        <w:gridCol w:w="3456"/>
      </w:tblGrid>
      <w:tr w:rsidR="008D1236" w:rsidRPr="002440C8" w:rsidTr="00EB01FF">
        <w:trPr>
          <w:jc w:val="center"/>
        </w:trPr>
        <w:tc>
          <w:tcPr>
            <w:tcW w:w="2925" w:type="dxa"/>
          </w:tcPr>
          <w:p w:rsidR="003D3B32" w:rsidRPr="002440C8" w:rsidRDefault="003D3B32" w:rsidP="00EB01FF">
            <w:pPr>
              <w:pStyle w:val="ad"/>
              <w:ind w:left="1134" w:hanging="1134"/>
              <w:rPr>
                <w:rFonts w:eastAsia="Times New Roman"/>
              </w:rPr>
            </w:pPr>
            <w:r w:rsidRPr="002440C8">
              <w:rPr>
                <w:rFonts w:eastAsia="Times New Roman"/>
              </w:rPr>
              <w:t>Непосредственный</w:t>
            </w:r>
          </w:p>
          <w:p w:rsidR="003D3B32" w:rsidRPr="002440C8" w:rsidRDefault="003D3B32" w:rsidP="00EB01FF">
            <w:pPr>
              <w:pStyle w:val="ad"/>
              <w:ind w:left="1134" w:hanging="1134"/>
              <w:rPr>
                <w:rFonts w:eastAsia="Times New Roman"/>
              </w:rPr>
            </w:pPr>
            <w:r w:rsidRPr="002440C8">
              <w:rPr>
                <w:rFonts w:eastAsia="Times New Roman"/>
              </w:rPr>
              <w:t>исполнитель</w:t>
            </w:r>
          </w:p>
        </w:tc>
        <w:tc>
          <w:tcPr>
            <w:tcW w:w="2756" w:type="dxa"/>
          </w:tcPr>
          <w:p w:rsidR="003D3B32" w:rsidRPr="002440C8" w:rsidRDefault="003D3B32" w:rsidP="00EB01FF">
            <w:pPr>
              <w:pStyle w:val="ad"/>
              <w:rPr>
                <w:rFonts w:eastAsia="Times New Roman"/>
              </w:rPr>
            </w:pPr>
            <w:r w:rsidRPr="002440C8">
              <w:rPr>
                <w:rFonts w:eastAsia="Times New Roman"/>
              </w:rPr>
              <w:t>Фамилия, имя, отчество</w:t>
            </w:r>
          </w:p>
        </w:tc>
        <w:tc>
          <w:tcPr>
            <w:tcW w:w="3456" w:type="dxa"/>
          </w:tcPr>
          <w:p w:rsidR="003D3B32" w:rsidRPr="002440C8" w:rsidRDefault="003D3B32" w:rsidP="00EB01FF">
            <w:pPr>
              <w:pStyle w:val="ad"/>
              <w:rPr>
                <w:rFonts w:eastAsia="Times New Roman"/>
              </w:rPr>
            </w:pPr>
            <w:r w:rsidRPr="002440C8">
              <w:rPr>
                <w:rFonts w:eastAsia="Times New Roman"/>
              </w:rPr>
              <w:t>Телефон,</w:t>
            </w:r>
          </w:p>
          <w:p w:rsidR="003D3B32" w:rsidRPr="002440C8" w:rsidRDefault="003D3B32" w:rsidP="00EB01FF">
            <w:pPr>
              <w:pStyle w:val="ad"/>
              <w:rPr>
                <w:rFonts w:eastAsia="Times New Roman"/>
              </w:rPr>
            </w:pPr>
            <w:r w:rsidRPr="002440C8">
              <w:rPr>
                <w:rFonts w:eastAsia="Times New Roman"/>
              </w:rPr>
              <w:t>электронный адрес</w:t>
            </w:r>
          </w:p>
        </w:tc>
      </w:tr>
      <w:tr w:rsidR="008D1236" w:rsidRPr="002440C8" w:rsidTr="00EB01FF">
        <w:trPr>
          <w:jc w:val="center"/>
        </w:trPr>
        <w:tc>
          <w:tcPr>
            <w:tcW w:w="2925" w:type="dxa"/>
          </w:tcPr>
          <w:p w:rsidR="003D3B32" w:rsidRPr="002440C8" w:rsidRDefault="003D3B32" w:rsidP="00EB01FF">
            <w:pPr>
              <w:pStyle w:val="ad"/>
              <w:jc w:val="left"/>
              <w:rPr>
                <w:rFonts w:eastAsia="Times New Roman"/>
              </w:rPr>
            </w:pPr>
            <w:r w:rsidRPr="002440C8">
              <w:rPr>
                <w:rFonts w:eastAsia="Times New Roman"/>
              </w:rPr>
              <w:t>Начальник отдела по ре</w:t>
            </w:r>
            <w:r w:rsidRPr="002440C8">
              <w:rPr>
                <w:rFonts w:eastAsia="Times New Roman"/>
              </w:rPr>
              <w:t>а</w:t>
            </w:r>
            <w:r w:rsidRPr="002440C8">
              <w:rPr>
                <w:rFonts w:eastAsia="Times New Roman"/>
              </w:rPr>
              <w:t>лизации жилищных прав граждан жилищного управления мэрии</w:t>
            </w:r>
          </w:p>
        </w:tc>
        <w:tc>
          <w:tcPr>
            <w:tcW w:w="2756" w:type="dxa"/>
          </w:tcPr>
          <w:p w:rsidR="003D3B32" w:rsidRPr="002440C8" w:rsidRDefault="003D3B32" w:rsidP="00EB01FF">
            <w:pPr>
              <w:pStyle w:val="ad"/>
              <w:rPr>
                <w:rFonts w:eastAsia="Times New Roman"/>
              </w:rPr>
            </w:pPr>
            <w:r w:rsidRPr="002440C8">
              <w:rPr>
                <w:rFonts w:eastAsia="Times New Roman"/>
              </w:rPr>
              <w:t xml:space="preserve">Боричева </w:t>
            </w:r>
          </w:p>
          <w:p w:rsidR="003D3B32" w:rsidRPr="002440C8" w:rsidRDefault="003D3B32" w:rsidP="00EB01FF">
            <w:pPr>
              <w:pStyle w:val="ad"/>
              <w:rPr>
                <w:rFonts w:eastAsia="Times New Roman"/>
                <w:highlight w:val="yellow"/>
              </w:rPr>
            </w:pPr>
            <w:r w:rsidRPr="002440C8">
              <w:rPr>
                <w:rFonts w:eastAsia="Times New Roman"/>
              </w:rPr>
              <w:t>Елена Юрьевна</w:t>
            </w:r>
          </w:p>
        </w:tc>
        <w:tc>
          <w:tcPr>
            <w:tcW w:w="3456" w:type="dxa"/>
          </w:tcPr>
          <w:p w:rsidR="003D3B32" w:rsidRPr="002440C8" w:rsidRDefault="003D3B32" w:rsidP="00EB01FF">
            <w:pPr>
              <w:pStyle w:val="ad"/>
              <w:rPr>
                <w:rFonts w:eastAsia="Times New Roman"/>
              </w:rPr>
            </w:pPr>
            <w:r w:rsidRPr="002440C8">
              <w:rPr>
                <w:rFonts w:eastAsia="Times New Roman"/>
              </w:rPr>
              <w:t>57 86 21</w:t>
            </w:r>
          </w:p>
          <w:p w:rsidR="003D3B32" w:rsidRPr="002440C8" w:rsidRDefault="003D3B32" w:rsidP="00EB01FF">
            <w:pPr>
              <w:pStyle w:val="ad"/>
              <w:rPr>
                <w:rFonts w:eastAsia="Times New Roman"/>
                <w:highlight w:val="yellow"/>
                <w:lang w:val="en-US"/>
              </w:rPr>
            </w:pPr>
            <w:r w:rsidRPr="002440C8">
              <w:rPr>
                <w:rFonts w:eastAsia="Times New Roman"/>
              </w:rPr>
              <w:t>E_Boricheva@cherepovetscity.ru</w:t>
            </w:r>
          </w:p>
        </w:tc>
      </w:tr>
    </w:tbl>
    <w:p w:rsidR="003D3B32" w:rsidRPr="002440C8" w:rsidRDefault="003D3B32" w:rsidP="003D3B32">
      <w:pPr>
        <w:pStyle w:val="ad"/>
      </w:pPr>
    </w:p>
    <w:p w:rsidR="003543C8" w:rsidRPr="002440C8" w:rsidRDefault="003543C8" w:rsidP="003D3B32">
      <w:pPr>
        <w:pStyle w:val="ad"/>
      </w:pPr>
    </w:p>
    <w:p w:rsidR="003543C8" w:rsidRPr="002440C8" w:rsidRDefault="003543C8" w:rsidP="003D3B32">
      <w:pPr>
        <w:pStyle w:val="ad"/>
      </w:pPr>
    </w:p>
    <w:p w:rsidR="001541D6" w:rsidRDefault="001541D6" w:rsidP="008E275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6447" w:rsidRDefault="005D0E75" w:rsidP="008E275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7E79">
        <w:rPr>
          <w:rFonts w:ascii="Times New Roman" w:hAnsi="Times New Roman" w:cs="Times New Roman"/>
          <w:b/>
          <w:sz w:val="26"/>
          <w:szCs w:val="26"/>
        </w:rPr>
        <w:lastRenderedPageBreak/>
        <w:t xml:space="preserve">1. Результаты реализации муниципальной программы «Обеспечение жильем отдельных категорий граждан» </w:t>
      </w:r>
    </w:p>
    <w:p w:rsidR="004C1601" w:rsidRPr="00717E79" w:rsidRDefault="005D0E75" w:rsidP="008E275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7E79">
        <w:rPr>
          <w:rFonts w:ascii="Times New Roman" w:hAnsi="Times New Roman" w:cs="Times New Roman"/>
          <w:b/>
          <w:sz w:val="26"/>
          <w:szCs w:val="26"/>
        </w:rPr>
        <w:t xml:space="preserve">на 2014-2020 годы, достигнутые за 2015 г., сведения о достижении целевых показателей (индикаторов) с указанием </w:t>
      </w:r>
    </w:p>
    <w:p w:rsidR="005D0E75" w:rsidRPr="00717E79" w:rsidRDefault="005D0E75" w:rsidP="008E275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7E79">
        <w:rPr>
          <w:rFonts w:ascii="Times New Roman" w:hAnsi="Times New Roman" w:cs="Times New Roman"/>
          <w:b/>
          <w:sz w:val="26"/>
          <w:szCs w:val="26"/>
        </w:rPr>
        <w:t>сведений о расчете целевых показателей (индикаторов)</w:t>
      </w:r>
    </w:p>
    <w:p w:rsidR="005D0E75" w:rsidRPr="00717E79" w:rsidRDefault="005D0E75" w:rsidP="008E275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0E75" w:rsidRPr="00717E79" w:rsidRDefault="005D0E75" w:rsidP="005D0E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7E79">
        <w:rPr>
          <w:rFonts w:ascii="Times New Roman" w:hAnsi="Times New Roman" w:cs="Times New Roman"/>
          <w:sz w:val="26"/>
          <w:szCs w:val="26"/>
        </w:rPr>
        <w:t xml:space="preserve">Муниципальная программа «Обеспечение жильем отдельных категорий граждан» на 2014-2020 годы </w:t>
      </w:r>
      <w:r w:rsidRPr="00023A56">
        <w:rPr>
          <w:rFonts w:ascii="Times New Roman" w:hAnsi="Times New Roman" w:cs="Times New Roman"/>
          <w:spacing w:val="-2"/>
          <w:sz w:val="26"/>
          <w:szCs w:val="26"/>
        </w:rPr>
        <w:t xml:space="preserve">(далее – Программа) </w:t>
      </w:r>
      <w:r w:rsidRPr="00023A56">
        <w:rPr>
          <w:rFonts w:ascii="Times New Roman" w:hAnsi="Times New Roman" w:cs="Times New Roman"/>
          <w:sz w:val="26"/>
          <w:szCs w:val="26"/>
        </w:rPr>
        <w:t>у</w:t>
      </w:r>
      <w:r w:rsidRPr="00023A56">
        <w:rPr>
          <w:rFonts w:ascii="Times New Roman" w:hAnsi="Times New Roman" w:cs="Times New Roman"/>
          <w:sz w:val="26"/>
          <w:szCs w:val="26"/>
        </w:rPr>
        <w:t>т</w:t>
      </w:r>
      <w:r w:rsidRPr="00023A56">
        <w:rPr>
          <w:rFonts w:ascii="Times New Roman" w:hAnsi="Times New Roman" w:cs="Times New Roman"/>
          <w:sz w:val="26"/>
          <w:szCs w:val="26"/>
        </w:rPr>
        <w:t>верждена</w:t>
      </w:r>
      <w:r w:rsidRPr="00717E79">
        <w:rPr>
          <w:rFonts w:ascii="Times New Roman" w:hAnsi="Times New Roman" w:cs="Times New Roman"/>
          <w:sz w:val="26"/>
          <w:szCs w:val="26"/>
        </w:rPr>
        <w:t xml:space="preserve"> постановлением мэрии города от 10.10.2013 № 4807</w:t>
      </w:r>
      <w:r w:rsidR="00D3271A" w:rsidRPr="00717E79">
        <w:rPr>
          <w:rFonts w:ascii="Times New Roman" w:hAnsi="Times New Roman" w:cs="Times New Roman"/>
          <w:sz w:val="26"/>
          <w:szCs w:val="26"/>
        </w:rPr>
        <w:t xml:space="preserve"> (в редакции от 05.02.2016)</w:t>
      </w:r>
      <w:r w:rsidRPr="00717E7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D0E75" w:rsidRPr="00717E79" w:rsidRDefault="005D0E75" w:rsidP="005D0E75">
      <w:pPr>
        <w:pStyle w:val="a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E79">
        <w:rPr>
          <w:rFonts w:ascii="Times New Roman" w:hAnsi="Times New Roman" w:cs="Times New Roman"/>
          <w:sz w:val="26"/>
          <w:szCs w:val="26"/>
        </w:rPr>
        <w:t>Основной целью Программы является оказание социальной помощи в улучшении жилищных условий молодым семьям; рабо</w:t>
      </w:r>
      <w:r w:rsidRPr="00717E79">
        <w:rPr>
          <w:rFonts w:ascii="Times New Roman" w:hAnsi="Times New Roman" w:cs="Times New Roman"/>
          <w:sz w:val="26"/>
          <w:szCs w:val="26"/>
        </w:rPr>
        <w:t>т</w:t>
      </w:r>
      <w:r w:rsidRPr="00717E79">
        <w:rPr>
          <w:rFonts w:ascii="Times New Roman" w:hAnsi="Times New Roman" w:cs="Times New Roman"/>
          <w:sz w:val="26"/>
          <w:szCs w:val="26"/>
        </w:rPr>
        <w:t xml:space="preserve">никам бюджетных учреждений здравоохранения Вологодской области, расположенных на территории города Череповца </w:t>
      </w:r>
      <w:r w:rsidRPr="00CD6876">
        <w:rPr>
          <w:rFonts w:ascii="Times New Roman" w:hAnsi="Times New Roman" w:cs="Times New Roman"/>
          <w:sz w:val="26"/>
          <w:szCs w:val="26"/>
        </w:rPr>
        <w:t>(далее - бю</w:t>
      </w:r>
      <w:r w:rsidRPr="00CD6876">
        <w:rPr>
          <w:rFonts w:ascii="Times New Roman" w:hAnsi="Times New Roman" w:cs="Times New Roman"/>
          <w:sz w:val="26"/>
          <w:szCs w:val="26"/>
        </w:rPr>
        <w:t>д</w:t>
      </w:r>
      <w:r w:rsidRPr="00CD6876">
        <w:rPr>
          <w:rFonts w:ascii="Times New Roman" w:hAnsi="Times New Roman" w:cs="Times New Roman"/>
          <w:sz w:val="26"/>
          <w:szCs w:val="26"/>
        </w:rPr>
        <w:t>жетные учреждения здравоохранения); ветеранам Великой Отечественной войны; ветеранам и инвалидам боевых действий, членам семей погибших (умерших) ветеранов и инвалидов боевых действий, инвалидам и семьям, имеющим детей-инвалидов, вставшим на учет нуждающихся в улучшении жилищных условий до 01.01.2005 (далее - ветераны боевых действий, инвалиды и семьи, имеющие детей - инвалидов).</w:t>
      </w:r>
    </w:p>
    <w:p w:rsidR="002A02FF" w:rsidRPr="00717E79" w:rsidRDefault="002A02FF" w:rsidP="002A02FF">
      <w:pPr>
        <w:pStyle w:val="af"/>
        <w:ind w:firstLine="709"/>
        <w:rPr>
          <w:rFonts w:ascii="Times New Roman" w:hAnsi="Times New Roman" w:cs="Times New Roman"/>
          <w:sz w:val="26"/>
          <w:szCs w:val="26"/>
        </w:rPr>
      </w:pPr>
      <w:r w:rsidRPr="00717E79">
        <w:rPr>
          <w:rFonts w:ascii="Times New Roman" w:hAnsi="Times New Roman" w:cs="Times New Roman"/>
          <w:sz w:val="26"/>
          <w:szCs w:val="26"/>
        </w:rPr>
        <w:t>Программа направлена на решение следующих задач:</w:t>
      </w:r>
    </w:p>
    <w:p w:rsidR="002A02FF" w:rsidRPr="00717E79" w:rsidRDefault="002A02FF" w:rsidP="002A02FF">
      <w:pPr>
        <w:pStyle w:val="a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E79">
        <w:rPr>
          <w:rFonts w:ascii="Times New Roman" w:hAnsi="Times New Roman" w:cs="Times New Roman"/>
          <w:sz w:val="26"/>
          <w:szCs w:val="26"/>
        </w:rPr>
        <w:t xml:space="preserve">- предоставление молодым семьям социальных выплат в рамках </w:t>
      </w:r>
      <w:hyperlink r:id="rId7" w:history="1">
        <w:r w:rsidRPr="00717E79">
          <w:rPr>
            <w:rStyle w:val="af0"/>
            <w:rFonts w:ascii="Times New Roman" w:hAnsi="Times New Roman" w:cs="Times New Roman"/>
            <w:color w:val="auto"/>
            <w:sz w:val="26"/>
            <w:szCs w:val="26"/>
          </w:rPr>
          <w:t>подпрограммы</w:t>
        </w:r>
      </w:hyperlink>
      <w:r w:rsidRPr="00717E79">
        <w:rPr>
          <w:rFonts w:ascii="Times New Roman" w:hAnsi="Times New Roman" w:cs="Times New Roman"/>
          <w:sz w:val="26"/>
          <w:szCs w:val="26"/>
        </w:rPr>
        <w:t xml:space="preserve"> «Обеспечение жильем молодых семей» </w:t>
      </w:r>
      <w:hyperlink r:id="rId8" w:history="1">
        <w:r w:rsidRPr="00717E79">
          <w:rPr>
            <w:rStyle w:val="af0"/>
            <w:rFonts w:ascii="Times New Roman" w:hAnsi="Times New Roman" w:cs="Times New Roman"/>
            <w:color w:val="auto"/>
            <w:sz w:val="26"/>
            <w:szCs w:val="26"/>
          </w:rPr>
          <w:t>фед</w:t>
        </w:r>
        <w:r w:rsidRPr="00717E79">
          <w:rPr>
            <w:rStyle w:val="af0"/>
            <w:rFonts w:ascii="Times New Roman" w:hAnsi="Times New Roman" w:cs="Times New Roman"/>
            <w:color w:val="auto"/>
            <w:sz w:val="26"/>
            <w:szCs w:val="26"/>
          </w:rPr>
          <w:t>е</w:t>
        </w:r>
        <w:r w:rsidRPr="00717E79">
          <w:rPr>
            <w:rStyle w:val="af0"/>
            <w:rFonts w:ascii="Times New Roman" w:hAnsi="Times New Roman" w:cs="Times New Roman"/>
            <w:color w:val="auto"/>
            <w:sz w:val="26"/>
            <w:szCs w:val="26"/>
          </w:rPr>
          <w:t>ральной целевой программы</w:t>
        </w:r>
      </w:hyperlink>
      <w:r w:rsidRPr="00717E79">
        <w:rPr>
          <w:rFonts w:ascii="Times New Roman" w:hAnsi="Times New Roman" w:cs="Times New Roman"/>
          <w:sz w:val="26"/>
          <w:szCs w:val="26"/>
        </w:rPr>
        <w:t xml:space="preserve"> «Жилище» на приобретение жилья;</w:t>
      </w:r>
    </w:p>
    <w:p w:rsidR="002A02FF" w:rsidRPr="00717E79" w:rsidRDefault="002A02FF" w:rsidP="002A02FF">
      <w:pPr>
        <w:pStyle w:val="a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E79">
        <w:rPr>
          <w:rFonts w:ascii="Times New Roman" w:hAnsi="Times New Roman" w:cs="Times New Roman"/>
          <w:sz w:val="26"/>
          <w:szCs w:val="26"/>
        </w:rPr>
        <w:t>- оказание социальной помощи в форме социальных выплат на оплату первоначального взноса и субсидирования части ежем</w:t>
      </w:r>
      <w:r w:rsidRPr="00717E79">
        <w:rPr>
          <w:rFonts w:ascii="Times New Roman" w:hAnsi="Times New Roman" w:cs="Times New Roman"/>
          <w:sz w:val="26"/>
          <w:szCs w:val="26"/>
        </w:rPr>
        <w:t>е</w:t>
      </w:r>
      <w:r w:rsidRPr="00717E79">
        <w:rPr>
          <w:rFonts w:ascii="Times New Roman" w:hAnsi="Times New Roman" w:cs="Times New Roman"/>
          <w:sz w:val="26"/>
          <w:szCs w:val="26"/>
        </w:rPr>
        <w:t>сячного платежа по ипотечному кредиту (займу) при приобретении жилья привлеченным на вакантные места врачам в бюджетные у</w:t>
      </w:r>
      <w:r w:rsidRPr="00717E79">
        <w:rPr>
          <w:rFonts w:ascii="Times New Roman" w:hAnsi="Times New Roman" w:cs="Times New Roman"/>
          <w:sz w:val="26"/>
          <w:szCs w:val="26"/>
        </w:rPr>
        <w:t>ч</w:t>
      </w:r>
      <w:r w:rsidRPr="00717E79">
        <w:rPr>
          <w:rFonts w:ascii="Times New Roman" w:hAnsi="Times New Roman" w:cs="Times New Roman"/>
          <w:sz w:val="26"/>
          <w:szCs w:val="26"/>
        </w:rPr>
        <w:t>реждения здравоохранения;</w:t>
      </w:r>
    </w:p>
    <w:p w:rsidR="002A02FF" w:rsidRPr="00717E79" w:rsidRDefault="002A02FF" w:rsidP="002A02FF">
      <w:pPr>
        <w:pStyle w:val="a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E79">
        <w:rPr>
          <w:rFonts w:ascii="Times New Roman" w:hAnsi="Times New Roman" w:cs="Times New Roman"/>
          <w:sz w:val="26"/>
          <w:szCs w:val="26"/>
        </w:rPr>
        <w:t>- создание условий для привлечения молодыми семьями, работниками бюджетных учреждений здравоохранения собственных средств, дополнительных средств банков и других организаций, предоставляющих ипотечные жилищные кредиты и займы на прио</w:t>
      </w:r>
      <w:r w:rsidRPr="00717E79">
        <w:rPr>
          <w:rFonts w:ascii="Times New Roman" w:hAnsi="Times New Roman" w:cs="Times New Roman"/>
          <w:sz w:val="26"/>
          <w:szCs w:val="26"/>
        </w:rPr>
        <w:t>б</w:t>
      </w:r>
      <w:r w:rsidRPr="00717E79">
        <w:rPr>
          <w:rFonts w:ascii="Times New Roman" w:hAnsi="Times New Roman" w:cs="Times New Roman"/>
          <w:sz w:val="26"/>
          <w:szCs w:val="26"/>
        </w:rPr>
        <w:t>ретение жилья;</w:t>
      </w:r>
    </w:p>
    <w:p w:rsidR="002A02FF" w:rsidRPr="00717E79" w:rsidRDefault="002A02FF" w:rsidP="002A02FF">
      <w:pPr>
        <w:pStyle w:val="a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E79">
        <w:rPr>
          <w:rFonts w:ascii="Times New Roman" w:hAnsi="Times New Roman" w:cs="Times New Roman"/>
          <w:sz w:val="26"/>
          <w:szCs w:val="26"/>
        </w:rPr>
        <w:t>- создание условий для привлечения на вакантные места врачей в бюджетные учреждения здравоохранения;</w:t>
      </w:r>
    </w:p>
    <w:p w:rsidR="002A02FF" w:rsidRPr="00717E79" w:rsidRDefault="002A02FF" w:rsidP="002A02FF">
      <w:pPr>
        <w:pStyle w:val="a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17E79">
        <w:rPr>
          <w:rFonts w:ascii="Times New Roman" w:hAnsi="Times New Roman" w:cs="Times New Roman"/>
          <w:sz w:val="26"/>
          <w:szCs w:val="26"/>
        </w:rPr>
        <w:t>- предоставление государственной поддержки по обеспечению жильем отдельным категориям граждан, установленным фед</w:t>
      </w:r>
      <w:r w:rsidRPr="00717E79">
        <w:rPr>
          <w:rFonts w:ascii="Times New Roman" w:hAnsi="Times New Roman" w:cs="Times New Roman"/>
          <w:sz w:val="26"/>
          <w:szCs w:val="26"/>
        </w:rPr>
        <w:t>е</w:t>
      </w:r>
      <w:r w:rsidRPr="00717E79">
        <w:rPr>
          <w:rFonts w:ascii="Times New Roman" w:hAnsi="Times New Roman" w:cs="Times New Roman"/>
          <w:sz w:val="26"/>
          <w:szCs w:val="26"/>
        </w:rPr>
        <w:t xml:space="preserve">ральным и областным законодательством в рамках реализации </w:t>
      </w:r>
      <w:hyperlink r:id="rId9" w:history="1">
        <w:r w:rsidRPr="00717E79">
          <w:rPr>
            <w:rStyle w:val="af0"/>
            <w:rFonts w:ascii="Times New Roman" w:hAnsi="Times New Roman" w:cs="Times New Roman"/>
            <w:color w:val="auto"/>
            <w:sz w:val="26"/>
            <w:szCs w:val="26"/>
          </w:rPr>
          <w:t>государственной программы</w:t>
        </w:r>
      </w:hyperlink>
      <w:r w:rsidRPr="00717E79">
        <w:rPr>
          <w:rFonts w:ascii="Times New Roman" w:hAnsi="Times New Roman" w:cs="Times New Roman"/>
          <w:sz w:val="26"/>
          <w:szCs w:val="26"/>
        </w:rPr>
        <w:t xml:space="preserve"> «Обеспечение населения Вологодской о</w:t>
      </w:r>
      <w:r w:rsidRPr="00717E79">
        <w:rPr>
          <w:rFonts w:ascii="Times New Roman" w:hAnsi="Times New Roman" w:cs="Times New Roman"/>
          <w:sz w:val="26"/>
          <w:szCs w:val="26"/>
        </w:rPr>
        <w:t>б</w:t>
      </w:r>
      <w:r w:rsidRPr="00717E79">
        <w:rPr>
          <w:rFonts w:ascii="Times New Roman" w:hAnsi="Times New Roman" w:cs="Times New Roman"/>
          <w:sz w:val="26"/>
          <w:szCs w:val="26"/>
        </w:rPr>
        <w:t>ласти доступным жильем и формирование комфортной среды проживания на 2014 - 2020 годы».</w:t>
      </w:r>
      <w:proofErr w:type="gramEnd"/>
    </w:p>
    <w:p w:rsidR="002A02FF" w:rsidRPr="00717E79" w:rsidRDefault="002A02FF" w:rsidP="002A02FF">
      <w:pPr>
        <w:spacing w:after="0" w:line="240" w:lineRule="auto"/>
        <w:ind w:left="-6"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17E79">
        <w:rPr>
          <w:rFonts w:ascii="Times New Roman" w:hAnsi="Times New Roman" w:cs="Times New Roman"/>
          <w:spacing w:val="-2"/>
          <w:sz w:val="26"/>
          <w:szCs w:val="26"/>
        </w:rPr>
        <w:t xml:space="preserve">Программа реализуется посредством двух подпрограмм и основного мероприятия: </w:t>
      </w:r>
    </w:p>
    <w:p w:rsidR="002A02FF" w:rsidRPr="00CD6876" w:rsidRDefault="002A02FF" w:rsidP="002A02FF">
      <w:pPr>
        <w:spacing w:after="0" w:line="240" w:lineRule="auto"/>
        <w:ind w:left="-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E79">
        <w:rPr>
          <w:rFonts w:ascii="Times New Roman" w:hAnsi="Times New Roman" w:cs="Times New Roman"/>
          <w:spacing w:val="-2"/>
          <w:sz w:val="26"/>
          <w:szCs w:val="26"/>
        </w:rPr>
        <w:t>Подпрограмма 1: «</w:t>
      </w:r>
      <w:r w:rsidRPr="00717E79">
        <w:rPr>
          <w:rFonts w:ascii="Times New Roman" w:hAnsi="Times New Roman" w:cs="Times New Roman"/>
          <w:sz w:val="26"/>
          <w:szCs w:val="26"/>
        </w:rPr>
        <w:t xml:space="preserve">Обеспечение жильем молодых семей» (далее - </w:t>
      </w:r>
      <w:r w:rsidRPr="00CD6876">
        <w:rPr>
          <w:rFonts w:ascii="Times New Roman" w:hAnsi="Times New Roman" w:cs="Times New Roman"/>
          <w:sz w:val="26"/>
          <w:szCs w:val="26"/>
        </w:rPr>
        <w:t>Подпрограмма 1);</w:t>
      </w:r>
    </w:p>
    <w:p w:rsidR="002A02FF" w:rsidRPr="00CD6876" w:rsidRDefault="002A02FF" w:rsidP="002A02FF">
      <w:pPr>
        <w:spacing w:after="0" w:line="240" w:lineRule="auto"/>
        <w:ind w:left="-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6876">
        <w:rPr>
          <w:rFonts w:ascii="Times New Roman" w:hAnsi="Times New Roman" w:cs="Times New Roman"/>
          <w:sz w:val="26"/>
          <w:szCs w:val="26"/>
        </w:rPr>
        <w:t>Подпрограмма 2: «Оказание социальной помощи работникам бюджетных учреждений здравоохранения при приобретении ж</w:t>
      </w:r>
      <w:r w:rsidRPr="00CD6876">
        <w:rPr>
          <w:rFonts w:ascii="Times New Roman" w:hAnsi="Times New Roman" w:cs="Times New Roman"/>
          <w:sz w:val="26"/>
          <w:szCs w:val="26"/>
        </w:rPr>
        <w:t>и</w:t>
      </w:r>
      <w:r w:rsidRPr="00CD6876">
        <w:rPr>
          <w:rFonts w:ascii="Times New Roman" w:hAnsi="Times New Roman" w:cs="Times New Roman"/>
          <w:sz w:val="26"/>
          <w:szCs w:val="26"/>
        </w:rPr>
        <w:t>лья по ипотечному кредиту» (далее – Подпрограмма 2);</w:t>
      </w:r>
    </w:p>
    <w:p w:rsidR="002A02FF" w:rsidRPr="00717E79" w:rsidRDefault="002A02FF" w:rsidP="002A02FF">
      <w:pPr>
        <w:spacing w:after="0" w:line="240" w:lineRule="auto"/>
        <w:ind w:left="-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6876">
        <w:rPr>
          <w:rFonts w:ascii="Times New Roman" w:hAnsi="Times New Roman" w:cs="Times New Roman"/>
          <w:sz w:val="26"/>
          <w:szCs w:val="26"/>
        </w:rPr>
        <w:t>Основное мероприятие 1: «П</w:t>
      </w:r>
      <w:r w:rsidRPr="00CD6876">
        <w:rPr>
          <w:rFonts w:ascii="Times New Roman" w:hAnsi="Times New Roman" w:cs="Times New Roman"/>
          <w:color w:val="000000"/>
          <w:sz w:val="26"/>
          <w:szCs w:val="26"/>
        </w:rPr>
        <w:t>редоставление государственной поддержки по обеспечению жильем отдельных категорий граждан в соответствии с федеральным и областным законодательством» (далее – Основное мероприятие).</w:t>
      </w:r>
    </w:p>
    <w:p w:rsidR="00192B0C" w:rsidRPr="00717E79" w:rsidRDefault="00192B0C" w:rsidP="00192B0C">
      <w:pPr>
        <w:pStyle w:val="af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17E79">
        <w:rPr>
          <w:rFonts w:ascii="Times New Roman" w:hAnsi="Times New Roman" w:cs="Times New Roman"/>
          <w:i/>
          <w:sz w:val="26"/>
          <w:szCs w:val="26"/>
        </w:rPr>
        <w:lastRenderedPageBreak/>
        <w:t>Подпрограмма 1</w:t>
      </w:r>
    </w:p>
    <w:p w:rsidR="00DC1543" w:rsidRPr="00717E79" w:rsidRDefault="00DC1543" w:rsidP="00DC1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E79">
        <w:rPr>
          <w:rFonts w:ascii="Times New Roman" w:hAnsi="Times New Roman" w:cs="Times New Roman"/>
          <w:sz w:val="26"/>
          <w:szCs w:val="26"/>
        </w:rPr>
        <w:t>В рамках Подпрограммы 1 достигнуты следующие результаты (таблица № 1):</w:t>
      </w:r>
    </w:p>
    <w:p w:rsidR="00DC1543" w:rsidRPr="00717E79" w:rsidRDefault="00DC1543" w:rsidP="00DC15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17E79">
        <w:rPr>
          <w:rFonts w:ascii="Times New Roman" w:hAnsi="Times New Roman" w:cs="Times New Roman"/>
          <w:sz w:val="26"/>
          <w:szCs w:val="26"/>
        </w:rPr>
        <w:t>- 8 молодых семей, были признанны получателями социальных выплат в 2015 г.;</w:t>
      </w:r>
    </w:p>
    <w:p w:rsidR="00DC1543" w:rsidRPr="00717E79" w:rsidRDefault="00DC1543" w:rsidP="00DC15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17E79">
        <w:rPr>
          <w:rFonts w:ascii="Times New Roman" w:hAnsi="Times New Roman" w:cs="Times New Roman"/>
          <w:sz w:val="26"/>
          <w:szCs w:val="26"/>
        </w:rPr>
        <w:t>- 5 молодых семей</w:t>
      </w:r>
      <w:r w:rsidR="00D3271A" w:rsidRPr="00717E79">
        <w:rPr>
          <w:rFonts w:ascii="Times New Roman" w:hAnsi="Times New Roman" w:cs="Times New Roman"/>
          <w:sz w:val="26"/>
          <w:szCs w:val="26"/>
        </w:rPr>
        <w:t xml:space="preserve"> </w:t>
      </w:r>
      <w:r w:rsidRPr="00717E79">
        <w:rPr>
          <w:rFonts w:ascii="Times New Roman" w:hAnsi="Times New Roman" w:cs="Times New Roman"/>
          <w:sz w:val="26"/>
          <w:szCs w:val="26"/>
        </w:rPr>
        <w:t>улучшили жилищные условия.</w:t>
      </w:r>
    </w:p>
    <w:p w:rsidR="00DC1543" w:rsidRPr="00717E79" w:rsidRDefault="00DC1543" w:rsidP="00DC1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E79">
        <w:rPr>
          <w:rFonts w:ascii="Times New Roman" w:hAnsi="Times New Roman" w:cs="Times New Roman"/>
          <w:sz w:val="26"/>
          <w:szCs w:val="26"/>
        </w:rPr>
        <w:t>Целевые показатели (индикаторы) Подпрограммы 1 за</w:t>
      </w:r>
      <w:r w:rsidR="004C1601" w:rsidRPr="00717E79">
        <w:rPr>
          <w:rFonts w:ascii="Times New Roman" w:hAnsi="Times New Roman" w:cs="Times New Roman"/>
          <w:sz w:val="26"/>
          <w:szCs w:val="26"/>
        </w:rPr>
        <w:t xml:space="preserve"> 2015 г. исполнены      на 100%, в том числе:</w:t>
      </w:r>
    </w:p>
    <w:p w:rsidR="00DC1543" w:rsidRPr="00717E79" w:rsidRDefault="00DC1543" w:rsidP="00DC1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E79">
        <w:rPr>
          <w:rFonts w:ascii="Times New Roman" w:hAnsi="Times New Roman" w:cs="Times New Roman"/>
          <w:b/>
          <w:sz w:val="26"/>
          <w:szCs w:val="26"/>
        </w:rPr>
        <w:t>«Количество молодых семей, признанных получателями социальных выплат в текущем году»</w:t>
      </w:r>
    </w:p>
    <w:p w:rsidR="00DC1543" w:rsidRPr="00CD6876" w:rsidRDefault="00DC1543" w:rsidP="00DC1543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17E79">
        <w:rPr>
          <w:rFonts w:ascii="Times New Roman" w:hAnsi="Times New Roman" w:cs="Times New Roman"/>
          <w:b w:val="0"/>
          <w:sz w:val="26"/>
          <w:szCs w:val="26"/>
        </w:rPr>
        <w:t>Алгоритм (механизм) расчета показателя (индикатора):  количество молодых семей, включенных в список претендентов на п</w:t>
      </w:r>
      <w:r w:rsidRPr="00717E79">
        <w:rPr>
          <w:rFonts w:ascii="Times New Roman" w:hAnsi="Times New Roman" w:cs="Times New Roman"/>
          <w:b w:val="0"/>
          <w:sz w:val="26"/>
          <w:szCs w:val="26"/>
        </w:rPr>
        <w:t>о</w:t>
      </w:r>
      <w:r w:rsidRPr="00717E79">
        <w:rPr>
          <w:rFonts w:ascii="Times New Roman" w:hAnsi="Times New Roman" w:cs="Times New Roman"/>
          <w:b w:val="0"/>
          <w:sz w:val="26"/>
          <w:szCs w:val="26"/>
        </w:rPr>
        <w:t>лучение социальных выплат в текущем году</w:t>
      </w:r>
      <w:r w:rsidR="00D3271A" w:rsidRPr="00717E79">
        <w:rPr>
          <w:rFonts w:ascii="Times New Roman" w:hAnsi="Times New Roman" w:cs="Times New Roman"/>
          <w:b w:val="0"/>
          <w:sz w:val="26"/>
          <w:szCs w:val="26"/>
        </w:rPr>
        <w:t xml:space="preserve"> (далее </w:t>
      </w:r>
      <w:r w:rsidR="00D3271A" w:rsidRPr="00CD6876">
        <w:rPr>
          <w:rFonts w:ascii="Times New Roman" w:hAnsi="Times New Roman" w:cs="Times New Roman"/>
          <w:b w:val="0"/>
          <w:sz w:val="26"/>
          <w:szCs w:val="26"/>
        </w:rPr>
        <w:t>– Список претендентов)</w:t>
      </w:r>
      <w:r w:rsidRPr="00CD6876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DC1543" w:rsidRPr="00717E79" w:rsidRDefault="00DC1543" w:rsidP="00EE6765">
      <w:pPr>
        <w:pStyle w:val="a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6876">
        <w:rPr>
          <w:rFonts w:ascii="Times New Roman" w:hAnsi="Times New Roman" w:cs="Times New Roman"/>
          <w:sz w:val="26"/>
          <w:szCs w:val="26"/>
        </w:rPr>
        <w:t xml:space="preserve">Источник данных для расчета значения показателя (индикатора): выписка, сформированная и направленная Департаментом </w:t>
      </w:r>
      <w:r w:rsidR="00D3271A" w:rsidRPr="00CD6876">
        <w:rPr>
          <w:rFonts w:ascii="Times New Roman" w:hAnsi="Times New Roman" w:cs="Times New Roman"/>
          <w:sz w:val="26"/>
          <w:szCs w:val="26"/>
        </w:rPr>
        <w:t xml:space="preserve">строительства и жилищно-коммунального хозяйства Вологодской области (далее – Департамент) </w:t>
      </w:r>
      <w:r w:rsidRPr="00CD6876">
        <w:rPr>
          <w:rFonts w:ascii="Times New Roman" w:hAnsi="Times New Roman" w:cs="Times New Roman"/>
          <w:sz w:val="26"/>
          <w:szCs w:val="26"/>
        </w:rPr>
        <w:t>в мэрию города.</w:t>
      </w:r>
    </w:p>
    <w:p w:rsidR="00192B0C" w:rsidRPr="00717E79" w:rsidRDefault="00192B0C" w:rsidP="00192B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E79">
        <w:rPr>
          <w:rFonts w:ascii="Times New Roman" w:hAnsi="Times New Roman" w:cs="Times New Roman"/>
          <w:sz w:val="26"/>
          <w:szCs w:val="26"/>
        </w:rPr>
        <w:t xml:space="preserve">В Список претендентов, сформированный Департаментом на 2015 г. </w:t>
      </w:r>
      <w:r w:rsidR="00DC1543" w:rsidRPr="00717E79">
        <w:rPr>
          <w:rFonts w:ascii="Times New Roman" w:hAnsi="Times New Roman" w:cs="Times New Roman"/>
          <w:sz w:val="26"/>
          <w:szCs w:val="26"/>
        </w:rPr>
        <w:t xml:space="preserve">и направленный в мэрию города, </w:t>
      </w:r>
      <w:r w:rsidRPr="00717E79">
        <w:rPr>
          <w:rFonts w:ascii="Times New Roman" w:hAnsi="Times New Roman" w:cs="Times New Roman"/>
          <w:sz w:val="26"/>
          <w:szCs w:val="26"/>
        </w:rPr>
        <w:t>включено 8 молодых с</w:t>
      </w:r>
      <w:r w:rsidRPr="00717E79">
        <w:rPr>
          <w:rFonts w:ascii="Times New Roman" w:hAnsi="Times New Roman" w:cs="Times New Roman"/>
          <w:sz w:val="26"/>
          <w:szCs w:val="26"/>
        </w:rPr>
        <w:t>е</w:t>
      </w:r>
      <w:r w:rsidRPr="00717E79">
        <w:rPr>
          <w:rFonts w:ascii="Times New Roman" w:hAnsi="Times New Roman" w:cs="Times New Roman"/>
          <w:sz w:val="26"/>
          <w:szCs w:val="26"/>
        </w:rPr>
        <w:t>мей.</w:t>
      </w:r>
    </w:p>
    <w:p w:rsidR="00DC1543" w:rsidRPr="00717E79" w:rsidRDefault="00DC1543" w:rsidP="00192B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17E79">
        <w:rPr>
          <w:rFonts w:ascii="Times New Roman" w:hAnsi="Times New Roman" w:cs="Times New Roman"/>
          <w:b/>
          <w:sz w:val="26"/>
          <w:szCs w:val="26"/>
        </w:rPr>
        <w:t>«Количество молодых семей, признанных получателями социальных выплат в предыдущем и текущем годах и улу</w:t>
      </w:r>
      <w:r w:rsidRPr="00717E79">
        <w:rPr>
          <w:rFonts w:ascii="Times New Roman" w:hAnsi="Times New Roman" w:cs="Times New Roman"/>
          <w:b/>
          <w:sz w:val="26"/>
          <w:szCs w:val="26"/>
        </w:rPr>
        <w:t>ч</w:t>
      </w:r>
      <w:r w:rsidRPr="00717E79">
        <w:rPr>
          <w:rFonts w:ascii="Times New Roman" w:hAnsi="Times New Roman" w:cs="Times New Roman"/>
          <w:b/>
          <w:sz w:val="26"/>
          <w:szCs w:val="26"/>
        </w:rPr>
        <w:t>шивши</w:t>
      </w:r>
      <w:r w:rsidR="00CD6876">
        <w:rPr>
          <w:rFonts w:ascii="Times New Roman" w:hAnsi="Times New Roman" w:cs="Times New Roman"/>
          <w:b/>
          <w:sz w:val="26"/>
          <w:szCs w:val="26"/>
        </w:rPr>
        <w:t>х</w:t>
      </w:r>
      <w:r w:rsidRPr="00717E79">
        <w:rPr>
          <w:rFonts w:ascii="Times New Roman" w:hAnsi="Times New Roman" w:cs="Times New Roman"/>
          <w:b/>
          <w:sz w:val="26"/>
          <w:szCs w:val="26"/>
        </w:rPr>
        <w:t xml:space="preserve"> жилищные условия в текущем году»</w:t>
      </w:r>
    </w:p>
    <w:p w:rsidR="00EE6765" w:rsidRPr="00717E79" w:rsidRDefault="00DC1543" w:rsidP="00EE6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E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E6765" w:rsidRPr="00717E79">
        <w:rPr>
          <w:rFonts w:ascii="Times New Roman" w:hAnsi="Times New Roman" w:cs="Times New Roman"/>
          <w:sz w:val="26"/>
          <w:szCs w:val="26"/>
        </w:rPr>
        <w:t xml:space="preserve">Алгоритм (механизм) расчета показателя (индикатора): количество молодых семей, использовавших социальную выплату на приобретение жилого помещения </w:t>
      </w:r>
      <w:r w:rsidR="00236E42" w:rsidRPr="00717E79">
        <w:rPr>
          <w:rFonts w:ascii="Times New Roman" w:hAnsi="Times New Roman" w:cs="Times New Roman"/>
          <w:sz w:val="26"/>
          <w:szCs w:val="26"/>
        </w:rPr>
        <w:t xml:space="preserve">  </w:t>
      </w:r>
      <w:r w:rsidR="00EE6765" w:rsidRPr="00717E79">
        <w:rPr>
          <w:rFonts w:ascii="Times New Roman" w:hAnsi="Times New Roman" w:cs="Times New Roman"/>
          <w:sz w:val="26"/>
          <w:szCs w:val="26"/>
        </w:rPr>
        <w:t>в текущем году.</w:t>
      </w:r>
    </w:p>
    <w:p w:rsidR="00EE6765" w:rsidRPr="00717E79" w:rsidRDefault="00EE6765" w:rsidP="00EE6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E79">
        <w:rPr>
          <w:rFonts w:ascii="Times New Roman" w:hAnsi="Times New Roman" w:cs="Times New Roman"/>
          <w:sz w:val="26"/>
          <w:szCs w:val="26"/>
        </w:rPr>
        <w:t xml:space="preserve">Источник данных для расчета значения показателя (индикатора): ежемесячная отчетность о расходовании средств федерального бюджета, предоставленных на реализацию </w:t>
      </w:r>
      <w:hyperlink r:id="rId10" w:history="1">
        <w:r w:rsidRPr="00717E79">
          <w:rPr>
            <w:rStyle w:val="af0"/>
            <w:rFonts w:ascii="Times New Roman" w:hAnsi="Times New Roman" w:cs="Times New Roman"/>
            <w:color w:val="auto"/>
            <w:sz w:val="26"/>
            <w:szCs w:val="26"/>
          </w:rPr>
          <w:t>подпрограммы</w:t>
        </w:r>
      </w:hyperlink>
      <w:r w:rsidRPr="00717E79">
        <w:rPr>
          <w:rFonts w:ascii="Times New Roman" w:hAnsi="Times New Roman" w:cs="Times New Roman"/>
          <w:sz w:val="26"/>
          <w:szCs w:val="26"/>
        </w:rPr>
        <w:t xml:space="preserve"> «Обеспечение жильем молодых семей» </w:t>
      </w:r>
      <w:hyperlink r:id="rId11" w:history="1">
        <w:r w:rsidRPr="00717E79">
          <w:rPr>
            <w:rStyle w:val="af0"/>
            <w:rFonts w:ascii="Times New Roman" w:hAnsi="Times New Roman" w:cs="Times New Roman"/>
            <w:color w:val="auto"/>
            <w:sz w:val="26"/>
            <w:szCs w:val="26"/>
          </w:rPr>
          <w:t>федеральной целевой программы</w:t>
        </w:r>
      </w:hyperlink>
      <w:r w:rsidRPr="00717E79">
        <w:rPr>
          <w:rFonts w:ascii="Times New Roman" w:hAnsi="Times New Roman" w:cs="Times New Roman"/>
          <w:sz w:val="26"/>
          <w:szCs w:val="26"/>
        </w:rPr>
        <w:t xml:space="preserve"> «Жилище» на 2015 - 2020 годы; информация банков, отобранных для обслуживания средств, предоставляемых в качестве социальных выплат молодым семьям.</w:t>
      </w:r>
    </w:p>
    <w:p w:rsidR="00EE6765" w:rsidRPr="00717E79" w:rsidRDefault="00EE6765" w:rsidP="00EE6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E79">
        <w:rPr>
          <w:rFonts w:ascii="Times New Roman" w:hAnsi="Times New Roman" w:cs="Times New Roman"/>
          <w:sz w:val="26"/>
          <w:szCs w:val="26"/>
        </w:rPr>
        <w:t>На основании информации банков</w:t>
      </w:r>
      <w:r w:rsidR="00D3271A" w:rsidRPr="00717E79">
        <w:rPr>
          <w:rFonts w:ascii="Times New Roman" w:hAnsi="Times New Roman" w:cs="Times New Roman"/>
          <w:sz w:val="26"/>
          <w:szCs w:val="26"/>
        </w:rPr>
        <w:t>,</w:t>
      </w:r>
      <w:r w:rsidRPr="00717E79">
        <w:rPr>
          <w:rFonts w:ascii="Times New Roman" w:hAnsi="Times New Roman" w:cs="Times New Roman"/>
          <w:sz w:val="26"/>
          <w:szCs w:val="26"/>
        </w:rPr>
        <w:t xml:space="preserve"> сформирована отчетность о расходовании средств федерального бюджета, предоставленных на реализацию </w:t>
      </w:r>
      <w:hyperlink r:id="rId12" w:history="1">
        <w:r w:rsidRPr="00717E79">
          <w:rPr>
            <w:rStyle w:val="af0"/>
            <w:rFonts w:ascii="Times New Roman" w:hAnsi="Times New Roman" w:cs="Times New Roman"/>
            <w:color w:val="auto"/>
            <w:sz w:val="26"/>
            <w:szCs w:val="26"/>
          </w:rPr>
          <w:t>подпрограммы</w:t>
        </w:r>
      </w:hyperlink>
      <w:r w:rsidRPr="00717E79">
        <w:rPr>
          <w:rFonts w:ascii="Times New Roman" w:hAnsi="Times New Roman" w:cs="Times New Roman"/>
          <w:sz w:val="26"/>
          <w:szCs w:val="26"/>
        </w:rPr>
        <w:t xml:space="preserve"> «Обеспечение жильем молодых семей» </w:t>
      </w:r>
      <w:hyperlink r:id="rId13" w:history="1">
        <w:r w:rsidRPr="00717E79">
          <w:rPr>
            <w:rStyle w:val="af0"/>
            <w:rFonts w:ascii="Times New Roman" w:hAnsi="Times New Roman" w:cs="Times New Roman"/>
            <w:color w:val="auto"/>
            <w:sz w:val="26"/>
            <w:szCs w:val="26"/>
          </w:rPr>
          <w:t>федеральной целевой программы</w:t>
        </w:r>
      </w:hyperlink>
      <w:r w:rsidRPr="00717E79">
        <w:rPr>
          <w:rFonts w:ascii="Times New Roman" w:hAnsi="Times New Roman" w:cs="Times New Roman"/>
          <w:sz w:val="26"/>
          <w:szCs w:val="26"/>
        </w:rPr>
        <w:t xml:space="preserve"> «Жилище» на 2015 - 2020 годы, согласно которой 5 молодых семей приобрели жилые помещения.</w:t>
      </w:r>
    </w:p>
    <w:p w:rsidR="00EE6765" w:rsidRPr="00717E79" w:rsidRDefault="00EE6765" w:rsidP="00DC15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17E79">
        <w:rPr>
          <w:rFonts w:ascii="Times New Roman" w:hAnsi="Times New Roman" w:cs="Times New Roman"/>
          <w:b/>
          <w:sz w:val="26"/>
          <w:szCs w:val="26"/>
        </w:rPr>
        <w:t>«Доля молодых семей, признанных получателями социальных выплат, от количества семей - участников подпрограммы «Обеспечение жильем молодых семей» федеральной целевой программы «Жилище» в текущем году»</w:t>
      </w:r>
    </w:p>
    <w:p w:rsidR="00EE6765" w:rsidRPr="00717E79" w:rsidRDefault="00EE6765" w:rsidP="00EE6765">
      <w:pPr>
        <w:pStyle w:val="a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17E79">
        <w:rPr>
          <w:rFonts w:ascii="Times New Roman" w:hAnsi="Times New Roman" w:cs="Times New Roman"/>
          <w:sz w:val="26"/>
          <w:szCs w:val="26"/>
        </w:rPr>
        <w:t xml:space="preserve">Алгоритм (механизм) расчета показателя (индикатора): отношение количества молодых семей, включенных Департаментом в Список претендентов, к количеству молодых семей - участников </w:t>
      </w:r>
      <w:r w:rsidR="00236E42" w:rsidRPr="00717E79">
        <w:rPr>
          <w:rFonts w:ascii="Times New Roman" w:hAnsi="Times New Roman" w:cs="Times New Roman"/>
          <w:sz w:val="26"/>
          <w:szCs w:val="26"/>
        </w:rPr>
        <w:t>П</w:t>
      </w:r>
      <w:r w:rsidRPr="00717E79">
        <w:rPr>
          <w:rFonts w:ascii="Times New Roman" w:hAnsi="Times New Roman" w:cs="Times New Roman"/>
          <w:sz w:val="26"/>
          <w:szCs w:val="26"/>
        </w:rPr>
        <w:t xml:space="preserve">одпрограммы, включенных в список молодых семей - участников подпрограммы </w:t>
      </w:r>
      <w:r w:rsidR="00A82255" w:rsidRPr="00717E79">
        <w:rPr>
          <w:rFonts w:ascii="Times New Roman" w:hAnsi="Times New Roman" w:cs="Times New Roman"/>
          <w:sz w:val="26"/>
          <w:szCs w:val="26"/>
        </w:rPr>
        <w:t>«</w:t>
      </w:r>
      <w:r w:rsidRPr="00717E79">
        <w:rPr>
          <w:rFonts w:ascii="Times New Roman" w:hAnsi="Times New Roman" w:cs="Times New Roman"/>
          <w:sz w:val="26"/>
          <w:szCs w:val="26"/>
        </w:rPr>
        <w:t>Обеспечение жильем молодых семей</w:t>
      </w:r>
      <w:r w:rsidR="00A82255" w:rsidRPr="00717E79">
        <w:rPr>
          <w:rFonts w:ascii="Times New Roman" w:hAnsi="Times New Roman" w:cs="Times New Roman"/>
          <w:sz w:val="26"/>
          <w:szCs w:val="26"/>
        </w:rPr>
        <w:t>»</w:t>
      </w:r>
      <w:r w:rsidRPr="00717E79">
        <w:rPr>
          <w:rFonts w:ascii="Times New Roman" w:hAnsi="Times New Roman" w:cs="Times New Roman"/>
          <w:sz w:val="26"/>
          <w:szCs w:val="26"/>
        </w:rPr>
        <w:t>, изъявивших желание получить социальную выплату в очередном году</w:t>
      </w:r>
      <w:r w:rsidR="00A82255" w:rsidRPr="00717E79">
        <w:rPr>
          <w:rFonts w:ascii="Times New Roman" w:hAnsi="Times New Roman" w:cs="Times New Roman"/>
          <w:sz w:val="26"/>
          <w:szCs w:val="26"/>
        </w:rPr>
        <w:t xml:space="preserve"> (далее - </w:t>
      </w:r>
      <w:r w:rsidR="00A82255" w:rsidRPr="00CD6876">
        <w:rPr>
          <w:rFonts w:ascii="Times New Roman" w:hAnsi="Times New Roman" w:cs="Times New Roman"/>
          <w:sz w:val="26"/>
          <w:szCs w:val="26"/>
        </w:rPr>
        <w:t>Список молодых семей – участников Подпрограммы)</w:t>
      </w:r>
      <w:r w:rsidRPr="00CD6876">
        <w:rPr>
          <w:rFonts w:ascii="Times New Roman" w:hAnsi="Times New Roman" w:cs="Times New Roman"/>
          <w:sz w:val="26"/>
          <w:szCs w:val="26"/>
        </w:rPr>
        <w:t>, сформированный на 1 сен</w:t>
      </w:r>
      <w:r w:rsidRPr="00717E79">
        <w:rPr>
          <w:rFonts w:ascii="Times New Roman" w:hAnsi="Times New Roman" w:cs="Times New Roman"/>
          <w:sz w:val="26"/>
          <w:szCs w:val="26"/>
        </w:rPr>
        <w:t>тября года, предшествующего очередному</w:t>
      </w:r>
      <w:r w:rsidR="00A82255" w:rsidRPr="00717E79">
        <w:rPr>
          <w:rFonts w:ascii="Times New Roman" w:hAnsi="Times New Roman" w:cs="Times New Roman"/>
          <w:sz w:val="26"/>
          <w:szCs w:val="26"/>
        </w:rPr>
        <w:t>.</w:t>
      </w:r>
      <w:r w:rsidRPr="00717E79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EE6765" w:rsidRPr="00717E79" w:rsidRDefault="00EE6765" w:rsidP="00A82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E79">
        <w:rPr>
          <w:rFonts w:ascii="Times New Roman" w:hAnsi="Times New Roman" w:cs="Times New Roman"/>
          <w:sz w:val="26"/>
          <w:szCs w:val="26"/>
        </w:rPr>
        <w:t>Источник данных для расчета значения показателя (индикатора):</w:t>
      </w:r>
      <w:r w:rsidR="00A82255" w:rsidRPr="00717E79">
        <w:rPr>
          <w:rFonts w:ascii="Times New Roman" w:hAnsi="Times New Roman" w:cs="Times New Roman"/>
          <w:sz w:val="26"/>
          <w:szCs w:val="26"/>
        </w:rPr>
        <w:t xml:space="preserve"> </w:t>
      </w:r>
      <w:r w:rsidRPr="00717E79">
        <w:rPr>
          <w:rFonts w:ascii="Times New Roman" w:hAnsi="Times New Roman" w:cs="Times New Roman"/>
          <w:sz w:val="26"/>
          <w:szCs w:val="26"/>
        </w:rPr>
        <w:t xml:space="preserve">Список молодых семей </w:t>
      </w:r>
      <w:r w:rsidR="00A82255" w:rsidRPr="00717E79">
        <w:rPr>
          <w:rFonts w:ascii="Times New Roman" w:hAnsi="Times New Roman" w:cs="Times New Roman"/>
          <w:sz w:val="26"/>
          <w:szCs w:val="26"/>
        </w:rPr>
        <w:t>–</w:t>
      </w:r>
      <w:r w:rsidRPr="00717E79">
        <w:rPr>
          <w:rFonts w:ascii="Times New Roman" w:hAnsi="Times New Roman" w:cs="Times New Roman"/>
          <w:sz w:val="26"/>
          <w:szCs w:val="26"/>
        </w:rPr>
        <w:t xml:space="preserve"> участников</w:t>
      </w:r>
      <w:r w:rsidR="00A82255" w:rsidRPr="00717E79">
        <w:rPr>
          <w:rFonts w:ascii="Times New Roman" w:hAnsi="Times New Roman" w:cs="Times New Roman"/>
          <w:sz w:val="26"/>
          <w:szCs w:val="26"/>
        </w:rPr>
        <w:t xml:space="preserve"> Подпрограммы</w:t>
      </w:r>
      <w:r w:rsidRPr="00717E79">
        <w:rPr>
          <w:rFonts w:ascii="Times New Roman" w:hAnsi="Times New Roman" w:cs="Times New Roman"/>
          <w:sz w:val="26"/>
          <w:szCs w:val="26"/>
        </w:rPr>
        <w:t xml:space="preserve">, </w:t>
      </w:r>
      <w:r w:rsidR="00A82255" w:rsidRPr="00717E79">
        <w:rPr>
          <w:rFonts w:ascii="Times New Roman" w:hAnsi="Times New Roman" w:cs="Times New Roman"/>
          <w:sz w:val="26"/>
          <w:szCs w:val="26"/>
        </w:rPr>
        <w:t>С</w:t>
      </w:r>
      <w:r w:rsidRPr="00717E79">
        <w:rPr>
          <w:rFonts w:ascii="Times New Roman" w:hAnsi="Times New Roman" w:cs="Times New Roman"/>
          <w:sz w:val="26"/>
          <w:szCs w:val="26"/>
        </w:rPr>
        <w:t>писок претендентов</w:t>
      </w:r>
      <w:r w:rsidR="00A82255" w:rsidRPr="00717E79">
        <w:rPr>
          <w:rFonts w:ascii="Times New Roman" w:hAnsi="Times New Roman" w:cs="Times New Roman"/>
          <w:sz w:val="26"/>
          <w:szCs w:val="26"/>
        </w:rPr>
        <w:t>.</w:t>
      </w:r>
    </w:p>
    <w:p w:rsidR="00EE6765" w:rsidRPr="00717E79" w:rsidRDefault="00EE6765" w:rsidP="00EE6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E79">
        <w:rPr>
          <w:rFonts w:ascii="Times New Roman" w:hAnsi="Times New Roman" w:cs="Times New Roman"/>
          <w:sz w:val="26"/>
          <w:szCs w:val="26"/>
        </w:rPr>
        <w:lastRenderedPageBreak/>
        <w:t>В Список претендентов</w:t>
      </w:r>
      <w:r w:rsidR="00D3271A" w:rsidRPr="00717E79">
        <w:rPr>
          <w:rFonts w:ascii="Times New Roman" w:hAnsi="Times New Roman" w:cs="Times New Roman"/>
          <w:sz w:val="26"/>
          <w:szCs w:val="26"/>
        </w:rPr>
        <w:t xml:space="preserve"> </w:t>
      </w:r>
      <w:r w:rsidRPr="00717E79">
        <w:rPr>
          <w:rFonts w:ascii="Times New Roman" w:hAnsi="Times New Roman" w:cs="Times New Roman"/>
          <w:sz w:val="26"/>
          <w:szCs w:val="26"/>
        </w:rPr>
        <w:t>включено 8 молодых семей.</w:t>
      </w:r>
    </w:p>
    <w:p w:rsidR="00A82255" w:rsidRPr="00717E79" w:rsidRDefault="00A82255" w:rsidP="00A82255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E79">
        <w:rPr>
          <w:rFonts w:ascii="Times New Roman" w:hAnsi="Times New Roman" w:cs="Times New Roman"/>
          <w:sz w:val="26"/>
          <w:szCs w:val="26"/>
        </w:rPr>
        <w:t>В Список молодых семей – участников Подпрограммы на 201</w:t>
      </w:r>
      <w:r w:rsidR="00D3271A" w:rsidRPr="00717E79">
        <w:rPr>
          <w:rFonts w:ascii="Times New Roman" w:hAnsi="Times New Roman" w:cs="Times New Roman"/>
          <w:sz w:val="26"/>
          <w:szCs w:val="26"/>
        </w:rPr>
        <w:t>5</w:t>
      </w:r>
      <w:r w:rsidRPr="00717E79">
        <w:rPr>
          <w:rFonts w:ascii="Times New Roman" w:hAnsi="Times New Roman" w:cs="Times New Roman"/>
          <w:sz w:val="26"/>
          <w:szCs w:val="26"/>
        </w:rPr>
        <w:t xml:space="preserve"> г. по г</w:t>
      </w:r>
      <w:r w:rsidR="00D3271A" w:rsidRPr="00717E79">
        <w:rPr>
          <w:rFonts w:ascii="Times New Roman" w:hAnsi="Times New Roman" w:cs="Times New Roman"/>
          <w:sz w:val="26"/>
          <w:szCs w:val="26"/>
        </w:rPr>
        <w:t>.</w:t>
      </w:r>
      <w:r w:rsidRPr="00717E79">
        <w:rPr>
          <w:rFonts w:ascii="Times New Roman" w:hAnsi="Times New Roman" w:cs="Times New Roman"/>
          <w:sz w:val="26"/>
          <w:szCs w:val="26"/>
        </w:rPr>
        <w:t xml:space="preserve"> Череповцу, сформированный на 01.09.2014, включен</w:t>
      </w:r>
      <w:r w:rsidR="00D3271A" w:rsidRPr="00717E79">
        <w:rPr>
          <w:rFonts w:ascii="Times New Roman" w:hAnsi="Times New Roman" w:cs="Times New Roman"/>
          <w:sz w:val="26"/>
          <w:szCs w:val="26"/>
        </w:rPr>
        <w:t>о</w:t>
      </w:r>
      <w:r w:rsidRPr="00717E79">
        <w:rPr>
          <w:rFonts w:ascii="Times New Roman" w:hAnsi="Times New Roman" w:cs="Times New Roman"/>
          <w:sz w:val="26"/>
          <w:szCs w:val="26"/>
        </w:rPr>
        <w:t xml:space="preserve"> 593 молод</w:t>
      </w:r>
      <w:r w:rsidR="00D3271A" w:rsidRPr="00717E79">
        <w:rPr>
          <w:rFonts w:ascii="Times New Roman" w:hAnsi="Times New Roman" w:cs="Times New Roman"/>
          <w:sz w:val="26"/>
          <w:szCs w:val="26"/>
        </w:rPr>
        <w:t>ых</w:t>
      </w:r>
      <w:r w:rsidRPr="00717E79">
        <w:rPr>
          <w:rFonts w:ascii="Times New Roman" w:hAnsi="Times New Roman" w:cs="Times New Roman"/>
          <w:sz w:val="26"/>
          <w:szCs w:val="26"/>
        </w:rPr>
        <w:t xml:space="preserve"> сем</w:t>
      </w:r>
      <w:r w:rsidR="00D3271A" w:rsidRPr="00717E79">
        <w:rPr>
          <w:rFonts w:ascii="Times New Roman" w:hAnsi="Times New Roman" w:cs="Times New Roman"/>
          <w:sz w:val="26"/>
          <w:szCs w:val="26"/>
        </w:rPr>
        <w:t>ей</w:t>
      </w:r>
      <w:r w:rsidRPr="00717E79">
        <w:rPr>
          <w:rFonts w:ascii="Times New Roman" w:hAnsi="Times New Roman" w:cs="Times New Roman"/>
          <w:sz w:val="26"/>
          <w:szCs w:val="26"/>
        </w:rPr>
        <w:t>.</w:t>
      </w:r>
    </w:p>
    <w:p w:rsidR="00A82255" w:rsidRPr="00717E79" w:rsidRDefault="00A82255" w:rsidP="00A822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17E79">
        <w:rPr>
          <w:rFonts w:ascii="Times New Roman" w:hAnsi="Times New Roman" w:cs="Times New Roman"/>
          <w:sz w:val="26"/>
          <w:szCs w:val="26"/>
        </w:rPr>
        <w:t>Доля молодых семей, признанных получателями социальных выплат, от количества семей - участников подпрограммы «Обесп</w:t>
      </w:r>
      <w:r w:rsidRPr="00717E79">
        <w:rPr>
          <w:rFonts w:ascii="Times New Roman" w:hAnsi="Times New Roman" w:cs="Times New Roman"/>
          <w:sz w:val="26"/>
          <w:szCs w:val="26"/>
        </w:rPr>
        <w:t>е</w:t>
      </w:r>
      <w:r w:rsidRPr="00717E79">
        <w:rPr>
          <w:rFonts w:ascii="Times New Roman" w:hAnsi="Times New Roman" w:cs="Times New Roman"/>
          <w:sz w:val="26"/>
          <w:szCs w:val="26"/>
        </w:rPr>
        <w:t>чение жильем молодых семей» федеральной целевой программы «Жилище» в 2015 г. составила 1,3%.</w:t>
      </w:r>
    </w:p>
    <w:p w:rsidR="0032212D" w:rsidRPr="00717E79" w:rsidRDefault="0032212D" w:rsidP="0032212D">
      <w:pPr>
        <w:pStyle w:val="af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17E79">
        <w:rPr>
          <w:rFonts w:ascii="Times New Roman" w:hAnsi="Times New Roman" w:cs="Times New Roman"/>
          <w:i/>
          <w:sz w:val="26"/>
          <w:szCs w:val="26"/>
        </w:rPr>
        <w:t>Подпрограмма 2</w:t>
      </w:r>
    </w:p>
    <w:p w:rsidR="0032212D" w:rsidRPr="00717E79" w:rsidRDefault="0032212D" w:rsidP="00322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E79">
        <w:rPr>
          <w:rFonts w:ascii="Times New Roman" w:hAnsi="Times New Roman" w:cs="Times New Roman"/>
          <w:sz w:val="26"/>
          <w:szCs w:val="26"/>
        </w:rPr>
        <w:t>В рамках Подпрограммы 2 достигнуты следующие результаты (таблица № 1):</w:t>
      </w:r>
    </w:p>
    <w:p w:rsidR="00192B0C" w:rsidRPr="00717E79" w:rsidRDefault="0032212D" w:rsidP="00192B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E79">
        <w:rPr>
          <w:rFonts w:ascii="Times New Roman" w:hAnsi="Times New Roman" w:cs="Times New Roman"/>
          <w:sz w:val="26"/>
          <w:szCs w:val="26"/>
        </w:rPr>
        <w:t xml:space="preserve">- 8 врачей </w:t>
      </w:r>
      <w:r w:rsidR="00D3271A" w:rsidRPr="00717E79">
        <w:rPr>
          <w:rFonts w:ascii="Times New Roman" w:hAnsi="Times New Roman" w:cs="Times New Roman"/>
          <w:sz w:val="26"/>
          <w:szCs w:val="26"/>
        </w:rPr>
        <w:t xml:space="preserve">в результате оказания социальной помощи на приобретение жилья по ипотечному кредиту (займу) </w:t>
      </w:r>
      <w:r w:rsidRPr="00717E79">
        <w:rPr>
          <w:rFonts w:ascii="Times New Roman" w:hAnsi="Times New Roman" w:cs="Times New Roman"/>
          <w:sz w:val="26"/>
          <w:szCs w:val="26"/>
        </w:rPr>
        <w:t>привлечены на в</w:t>
      </w:r>
      <w:r w:rsidRPr="00717E79">
        <w:rPr>
          <w:rFonts w:ascii="Times New Roman" w:hAnsi="Times New Roman" w:cs="Times New Roman"/>
          <w:sz w:val="26"/>
          <w:szCs w:val="26"/>
        </w:rPr>
        <w:t>а</w:t>
      </w:r>
      <w:r w:rsidRPr="00717E79">
        <w:rPr>
          <w:rFonts w:ascii="Times New Roman" w:hAnsi="Times New Roman" w:cs="Times New Roman"/>
          <w:sz w:val="26"/>
          <w:szCs w:val="26"/>
        </w:rPr>
        <w:t>кантные места в бюджетные учреждения здравоохранения;</w:t>
      </w:r>
    </w:p>
    <w:p w:rsidR="0032212D" w:rsidRPr="00717E79" w:rsidRDefault="0032212D" w:rsidP="003221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17E79">
        <w:rPr>
          <w:rFonts w:ascii="Times New Roman" w:hAnsi="Times New Roman" w:cs="Times New Roman"/>
          <w:sz w:val="26"/>
          <w:szCs w:val="26"/>
        </w:rPr>
        <w:t>- 8 работников бюджетных учреждений здравоохранения, получили социальные выплаты для оплаты первоначального взноса по ипотечному кредиту (займу) и прибре</w:t>
      </w:r>
      <w:r w:rsidR="005D6BC4" w:rsidRPr="00717E79">
        <w:rPr>
          <w:rFonts w:ascii="Times New Roman" w:hAnsi="Times New Roman" w:cs="Times New Roman"/>
          <w:sz w:val="26"/>
          <w:szCs w:val="26"/>
        </w:rPr>
        <w:t>ли</w:t>
      </w:r>
      <w:r w:rsidRPr="00717E79">
        <w:rPr>
          <w:rFonts w:ascii="Times New Roman" w:hAnsi="Times New Roman" w:cs="Times New Roman"/>
          <w:sz w:val="26"/>
          <w:szCs w:val="26"/>
        </w:rPr>
        <w:t xml:space="preserve"> жилые помещения;</w:t>
      </w:r>
    </w:p>
    <w:p w:rsidR="0032212D" w:rsidRPr="00717E79" w:rsidRDefault="0032212D" w:rsidP="003221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17E79">
        <w:rPr>
          <w:rFonts w:ascii="Times New Roman" w:hAnsi="Times New Roman" w:cs="Times New Roman"/>
          <w:sz w:val="26"/>
          <w:szCs w:val="26"/>
        </w:rPr>
        <w:t>- 18 работников бюджетных учреждений здравоохранения, получают социальные выплаты для субсидирования части ежемеся</w:t>
      </w:r>
      <w:r w:rsidRPr="00717E79">
        <w:rPr>
          <w:rFonts w:ascii="Times New Roman" w:hAnsi="Times New Roman" w:cs="Times New Roman"/>
          <w:sz w:val="26"/>
          <w:szCs w:val="26"/>
        </w:rPr>
        <w:t>ч</w:t>
      </w:r>
      <w:r w:rsidRPr="00717E79">
        <w:rPr>
          <w:rFonts w:ascii="Times New Roman" w:hAnsi="Times New Roman" w:cs="Times New Roman"/>
          <w:sz w:val="26"/>
          <w:szCs w:val="26"/>
        </w:rPr>
        <w:t>ного платежа по ипотечному кредиту (займу).</w:t>
      </w:r>
    </w:p>
    <w:p w:rsidR="007203C0" w:rsidRPr="00717E79" w:rsidRDefault="007203C0" w:rsidP="007203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E79">
        <w:rPr>
          <w:rFonts w:ascii="Times New Roman" w:hAnsi="Times New Roman" w:cs="Times New Roman"/>
          <w:sz w:val="26"/>
          <w:szCs w:val="26"/>
        </w:rPr>
        <w:t>Целевые показатели (индикаторы) Подпрограммы 2 за 2015 г. исполнены на 100%</w:t>
      </w:r>
      <w:r w:rsidR="005D6BC4" w:rsidRPr="00717E79">
        <w:rPr>
          <w:rFonts w:ascii="Times New Roman" w:hAnsi="Times New Roman" w:cs="Times New Roman"/>
          <w:sz w:val="26"/>
          <w:szCs w:val="26"/>
        </w:rPr>
        <w:t>, в том числе:</w:t>
      </w:r>
    </w:p>
    <w:p w:rsidR="008E2758" w:rsidRPr="00717E79" w:rsidRDefault="007203C0" w:rsidP="00036D4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17E79">
        <w:rPr>
          <w:rFonts w:ascii="Times New Roman" w:hAnsi="Times New Roman" w:cs="Times New Roman"/>
          <w:b/>
          <w:sz w:val="26"/>
          <w:szCs w:val="26"/>
        </w:rPr>
        <w:t>«К</w:t>
      </w:r>
      <w:r w:rsidR="00532CB6" w:rsidRPr="00717E79">
        <w:rPr>
          <w:rFonts w:ascii="Times New Roman" w:hAnsi="Times New Roman" w:cs="Times New Roman"/>
          <w:b/>
          <w:sz w:val="26"/>
          <w:szCs w:val="26"/>
        </w:rPr>
        <w:t>оличество врачей, привлеченных на вакантные места в бюджетные учреждения здравоохранения, в результате оказ</w:t>
      </w:r>
      <w:r w:rsidR="00532CB6" w:rsidRPr="00717E79">
        <w:rPr>
          <w:rFonts w:ascii="Times New Roman" w:hAnsi="Times New Roman" w:cs="Times New Roman"/>
          <w:b/>
          <w:sz w:val="26"/>
          <w:szCs w:val="26"/>
        </w:rPr>
        <w:t>а</w:t>
      </w:r>
      <w:r w:rsidR="00532CB6" w:rsidRPr="00717E79">
        <w:rPr>
          <w:rFonts w:ascii="Times New Roman" w:hAnsi="Times New Roman" w:cs="Times New Roman"/>
          <w:b/>
          <w:sz w:val="26"/>
          <w:szCs w:val="26"/>
        </w:rPr>
        <w:t>ния социальной помощи на приобретение жилья по ипотечному кредиту (займу)</w:t>
      </w:r>
      <w:r w:rsidRPr="00717E79">
        <w:rPr>
          <w:rFonts w:ascii="Times New Roman" w:hAnsi="Times New Roman" w:cs="Times New Roman"/>
          <w:b/>
          <w:sz w:val="26"/>
          <w:szCs w:val="26"/>
        </w:rPr>
        <w:t>»</w:t>
      </w:r>
    </w:p>
    <w:p w:rsidR="00A52FC2" w:rsidRPr="00717E79" w:rsidRDefault="00A52FC2" w:rsidP="00A52FC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17E79">
        <w:rPr>
          <w:rFonts w:ascii="Times New Roman" w:hAnsi="Times New Roman" w:cs="Times New Roman"/>
          <w:b/>
          <w:sz w:val="26"/>
          <w:szCs w:val="26"/>
        </w:rPr>
        <w:t>«Количество работников бюджетных учреждений здравоохранения, получивших социальные выплаты для оплаты пе</w:t>
      </w:r>
      <w:r w:rsidRPr="00717E79">
        <w:rPr>
          <w:rFonts w:ascii="Times New Roman" w:hAnsi="Times New Roman" w:cs="Times New Roman"/>
          <w:b/>
          <w:sz w:val="26"/>
          <w:szCs w:val="26"/>
        </w:rPr>
        <w:t>р</w:t>
      </w:r>
      <w:r w:rsidRPr="00717E79">
        <w:rPr>
          <w:rFonts w:ascii="Times New Roman" w:hAnsi="Times New Roman" w:cs="Times New Roman"/>
          <w:b/>
          <w:sz w:val="26"/>
          <w:szCs w:val="26"/>
        </w:rPr>
        <w:t>воначального взноса по ипотечному кредиту (займу)»</w:t>
      </w:r>
    </w:p>
    <w:p w:rsidR="007203C0" w:rsidRPr="00717E79" w:rsidRDefault="00D3271A" w:rsidP="00036D4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717E79">
        <w:rPr>
          <w:rFonts w:ascii="Times New Roman" w:hAnsi="Times New Roman" w:cs="Times New Roman"/>
          <w:sz w:val="26"/>
          <w:szCs w:val="26"/>
        </w:rPr>
        <w:t xml:space="preserve">За отчетный период </w:t>
      </w:r>
      <w:r w:rsidR="007203C0" w:rsidRPr="00717E79">
        <w:rPr>
          <w:rFonts w:ascii="Times New Roman" w:hAnsi="Times New Roman" w:cs="Times New Roman"/>
          <w:sz w:val="26"/>
          <w:szCs w:val="26"/>
        </w:rPr>
        <w:t>с заявлени</w:t>
      </w:r>
      <w:r w:rsidR="005D6BC4" w:rsidRPr="00717E79">
        <w:rPr>
          <w:rFonts w:ascii="Times New Roman" w:hAnsi="Times New Roman" w:cs="Times New Roman"/>
          <w:sz w:val="26"/>
          <w:szCs w:val="26"/>
        </w:rPr>
        <w:t>ями</w:t>
      </w:r>
      <w:r w:rsidR="007203C0" w:rsidRPr="00717E79">
        <w:rPr>
          <w:rFonts w:ascii="Times New Roman" w:hAnsi="Times New Roman" w:cs="Times New Roman"/>
          <w:sz w:val="26"/>
          <w:szCs w:val="26"/>
        </w:rPr>
        <w:t xml:space="preserve"> о признании права на </w:t>
      </w:r>
      <w:r w:rsidR="0028002D" w:rsidRPr="00717E79">
        <w:rPr>
          <w:rFonts w:ascii="Times New Roman" w:hAnsi="Times New Roman" w:cs="Times New Roman"/>
          <w:sz w:val="26"/>
          <w:szCs w:val="26"/>
        </w:rPr>
        <w:t>предоставление социальных выплат для оплаты</w:t>
      </w:r>
      <w:proofErr w:type="gramEnd"/>
      <w:r w:rsidR="0028002D" w:rsidRPr="00717E79">
        <w:rPr>
          <w:rFonts w:ascii="Times New Roman" w:hAnsi="Times New Roman" w:cs="Times New Roman"/>
          <w:sz w:val="26"/>
          <w:szCs w:val="26"/>
        </w:rPr>
        <w:t xml:space="preserve"> первоначального взн</w:t>
      </w:r>
      <w:r w:rsidR="0028002D" w:rsidRPr="00717E79">
        <w:rPr>
          <w:rFonts w:ascii="Times New Roman" w:hAnsi="Times New Roman" w:cs="Times New Roman"/>
          <w:sz w:val="26"/>
          <w:szCs w:val="26"/>
        </w:rPr>
        <w:t>о</w:t>
      </w:r>
      <w:r w:rsidR="0028002D" w:rsidRPr="00717E79">
        <w:rPr>
          <w:rFonts w:ascii="Times New Roman" w:hAnsi="Times New Roman" w:cs="Times New Roman"/>
          <w:sz w:val="26"/>
          <w:szCs w:val="26"/>
        </w:rPr>
        <w:t>са и субсидирования части ежемесячного платежа по ипотечному кредиту (займу) за счет средств городского бюджета и назначении единовременной социальной выплаты для оплаты первоначального взноса при приобретении жилого помещения по ипотечному кр</w:t>
      </w:r>
      <w:r w:rsidR="0028002D" w:rsidRPr="00717E79">
        <w:rPr>
          <w:rFonts w:ascii="Times New Roman" w:hAnsi="Times New Roman" w:cs="Times New Roman"/>
          <w:sz w:val="26"/>
          <w:szCs w:val="26"/>
        </w:rPr>
        <w:t>е</w:t>
      </w:r>
      <w:r w:rsidR="0028002D" w:rsidRPr="00717E79">
        <w:rPr>
          <w:rFonts w:ascii="Times New Roman" w:hAnsi="Times New Roman" w:cs="Times New Roman"/>
          <w:sz w:val="26"/>
          <w:szCs w:val="26"/>
        </w:rPr>
        <w:t xml:space="preserve">диту (займу) </w:t>
      </w:r>
      <w:r w:rsidR="007203C0" w:rsidRPr="00717E79">
        <w:rPr>
          <w:rFonts w:ascii="Times New Roman" w:hAnsi="Times New Roman" w:cs="Times New Roman"/>
          <w:sz w:val="26"/>
          <w:szCs w:val="26"/>
        </w:rPr>
        <w:t>обратилось 8 врачей</w:t>
      </w:r>
      <w:r w:rsidR="0028002D" w:rsidRPr="00717E79">
        <w:rPr>
          <w:rFonts w:ascii="Times New Roman" w:hAnsi="Times New Roman" w:cs="Times New Roman"/>
          <w:sz w:val="26"/>
          <w:szCs w:val="26"/>
        </w:rPr>
        <w:t>.</w:t>
      </w:r>
      <w:r w:rsidR="007203C0" w:rsidRPr="00717E7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203C0" w:rsidRPr="00717E79" w:rsidRDefault="007203C0" w:rsidP="007203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17E79">
        <w:rPr>
          <w:rFonts w:ascii="Times New Roman" w:hAnsi="Times New Roman" w:cs="Times New Roman"/>
          <w:sz w:val="26"/>
          <w:szCs w:val="26"/>
        </w:rPr>
        <w:t>Алгоритм (механизм) расчета показателя (индикатора): количество принятых положительных решений по вопросу рассмотрения заявлений о признании права на предоставление социальных выплат и назначении единовременной социальной выплаты для оплаты первоначального взноса при приобретении жилого помещения по ипотечному кредиту (займу) за прошедший период.</w:t>
      </w:r>
    </w:p>
    <w:p w:rsidR="007203C0" w:rsidRPr="00CD6876" w:rsidRDefault="007203C0" w:rsidP="007203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17E79">
        <w:rPr>
          <w:rFonts w:ascii="Times New Roman" w:hAnsi="Times New Roman" w:cs="Times New Roman"/>
          <w:sz w:val="26"/>
          <w:szCs w:val="26"/>
        </w:rPr>
        <w:t>Источник данных для расчета значения показателя (индикатора): ежемесячная отчетность по предоставлению социальных в</w:t>
      </w:r>
      <w:r w:rsidRPr="00717E79">
        <w:rPr>
          <w:rFonts w:ascii="Times New Roman" w:hAnsi="Times New Roman" w:cs="Times New Roman"/>
          <w:sz w:val="26"/>
          <w:szCs w:val="26"/>
        </w:rPr>
        <w:t>ы</w:t>
      </w:r>
      <w:r w:rsidRPr="00717E79">
        <w:rPr>
          <w:rFonts w:ascii="Times New Roman" w:hAnsi="Times New Roman" w:cs="Times New Roman"/>
          <w:sz w:val="26"/>
          <w:szCs w:val="26"/>
        </w:rPr>
        <w:t xml:space="preserve">плат для оплаты первоначального взноса и субсидирования части ежемесячного </w:t>
      </w:r>
      <w:r w:rsidRPr="00CD6876">
        <w:rPr>
          <w:rFonts w:ascii="Times New Roman" w:hAnsi="Times New Roman" w:cs="Times New Roman"/>
          <w:sz w:val="26"/>
          <w:szCs w:val="26"/>
        </w:rPr>
        <w:t>платежа по ипотечному кредиту (займу) работникам бюджетных учреждений</w:t>
      </w:r>
      <w:r w:rsidR="0028002D" w:rsidRPr="00CD6876">
        <w:rPr>
          <w:rFonts w:ascii="Times New Roman" w:hAnsi="Times New Roman" w:cs="Times New Roman"/>
          <w:sz w:val="26"/>
          <w:szCs w:val="26"/>
        </w:rPr>
        <w:t xml:space="preserve"> (далее –</w:t>
      </w:r>
      <w:r w:rsidR="00A52FC2" w:rsidRPr="00CD6876">
        <w:rPr>
          <w:rFonts w:ascii="Times New Roman" w:hAnsi="Times New Roman" w:cs="Times New Roman"/>
          <w:sz w:val="26"/>
          <w:szCs w:val="26"/>
        </w:rPr>
        <w:t xml:space="preserve"> О</w:t>
      </w:r>
      <w:r w:rsidR="0028002D" w:rsidRPr="00CD6876">
        <w:rPr>
          <w:rFonts w:ascii="Times New Roman" w:hAnsi="Times New Roman" w:cs="Times New Roman"/>
          <w:sz w:val="26"/>
          <w:szCs w:val="26"/>
        </w:rPr>
        <w:t>тчетность по предоставлению социальных выплат)</w:t>
      </w:r>
      <w:r w:rsidRPr="00CD6876">
        <w:rPr>
          <w:rFonts w:ascii="Times New Roman" w:hAnsi="Times New Roman" w:cs="Times New Roman"/>
          <w:sz w:val="26"/>
          <w:szCs w:val="26"/>
        </w:rPr>
        <w:t>; ежемесячная отчетность о расходовании средств на предоставление социальных выплат для оплаты первоначального взноса и субсидирования части ежемесячного платежа по ипотечному кредиту (займу) работникам бюджетных учреждений здравоохранения</w:t>
      </w:r>
      <w:r w:rsidR="0028002D" w:rsidRPr="00CD6876">
        <w:rPr>
          <w:rFonts w:ascii="Times New Roman" w:hAnsi="Times New Roman" w:cs="Times New Roman"/>
          <w:sz w:val="26"/>
          <w:szCs w:val="26"/>
        </w:rPr>
        <w:t xml:space="preserve"> (</w:t>
      </w:r>
      <w:r w:rsidR="005D6BC4" w:rsidRPr="00CD6876">
        <w:rPr>
          <w:rFonts w:ascii="Times New Roman" w:hAnsi="Times New Roman" w:cs="Times New Roman"/>
          <w:sz w:val="26"/>
          <w:szCs w:val="26"/>
        </w:rPr>
        <w:t xml:space="preserve">далее - </w:t>
      </w:r>
      <w:r w:rsidR="0028002D" w:rsidRPr="00CD6876">
        <w:rPr>
          <w:rFonts w:ascii="Times New Roman" w:hAnsi="Times New Roman" w:cs="Times New Roman"/>
          <w:sz w:val="26"/>
          <w:szCs w:val="26"/>
        </w:rPr>
        <w:t xml:space="preserve">Отчетность </w:t>
      </w:r>
      <w:r w:rsidR="00A52FC2" w:rsidRPr="00CD6876">
        <w:rPr>
          <w:rFonts w:ascii="Times New Roman" w:hAnsi="Times New Roman" w:cs="Times New Roman"/>
          <w:sz w:val="26"/>
          <w:szCs w:val="26"/>
        </w:rPr>
        <w:t>о расходовании средств)</w:t>
      </w:r>
      <w:r w:rsidRPr="00CD6876">
        <w:rPr>
          <w:rFonts w:ascii="Times New Roman" w:hAnsi="Times New Roman" w:cs="Times New Roman"/>
          <w:sz w:val="26"/>
          <w:szCs w:val="26"/>
        </w:rPr>
        <w:t>.</w:t>
      </w:r>
    </w:p>
    <w:p w:rsidR="007203C0" w:rsidRPr="00717E79" w:rsidRDefault="007203C0" w:rsidP="007203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6876">
        <w:rPr>
          <w:rFonts w:ascii="Times New Roman" w:hAnsi="Times New Roman" w:cs="Times New Roman"/>
          <w:sz w:val="26"/>
          <w:szCs w:val="26"/>
        </w:rPr>
        <w:lastRenderedPageBreak/>
        <w:t xml:space="preserve">Согласно </w:t>
      </w:r>
      <w:r w:rsidR="0028002D" w:rsidRPr="00CD6876">
        <w:rPr>
          <w:rFonts w:ascii="Times New Roman" w:hAnsi="Times New Roman" w:cs="Times New Roman"/>
          <w:sz w:val="26"/>
          <w:szCs w:val="26"/>
        </w:rPr>
        <w:t xml:space="preserve">указанной </w:t>
      </w:r>
      <w:r w:rsidRPr="00CD6876">
        <w:rPr>
          <w:rFonts w:ascii="Times New Roman" w:hAnsi="Times New Roman" w:cs="Times New Roman"/>
          <w:sz w:val="26"/>
          <w:szCs w:val="26"/>
        </w:rPr>
        <w:t>отчетности 8 врачам, обратившимся</w:t>
      </w:r>
      <w:r w:rsidRPr="00717E79">
        <w:rPr>
          <w:rFonts w:ascii="Times New Roman" w:hAnsi="Times New Roman" w:cs="Times New Roman"/>
          <w:sz w:val="26"/>
          <w:szCs w:val="26"/>
        </w:rPr>
        <w:t xml:space="preserve"> за признанием права на предоставление социальных выплат и назнач</w:t>
      </w:r>
      <w:r w:rsidRPr="00717E79">
        <w:rPr>
          <w:rFonts w:ascii="Times New Roman" w:hAnsi="Times New Roman" w:cs="Times New Roman"/>
          <w:sz w:val="26"/>
          <w:szCs w:val="26"/>
        </w:rPr>
        <w:t>е</w:t>
      </w:r>
      <w:r w:rsidRPr="00717E79">
        <w:rPr>
          <w:rFonts w:ascii="Times New Roman" w:hAnsi="Times New Roman" w:cs="Times New Roman"/>
          <w:sz w:val="26"/>
          <w:szCs w:val="26"/>
        </w:rPr>
        <w:t xml:space="preserve">нием единовременной социальной выплаты, на лицевые счета перечислена единовременная социальная выплата.   </w:t>
      </w:r>
    </w:p>
    <w:p w:rsidR="00036D4A" w:rsidRPr="00717E79" w:rsidRDefault="00A52FC2" w:rsidP="00036D4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17E79">
        <w:rPr>
          <w:rFonts w:ascii="Times New Roman" w:hAnsi="Times New Roman" w:cs="Times New Roman"/>
          <w:b/>
          <w:sz w:val="26"/>
          <w:szCs w:val="26"/>
        </w:rPr>
        <w:t>«К</w:t>
      </w:r>
      <w:r w:rsidR="00532CB6" w:rsidRPr="00717E79">
        <w:rPr>
          <w:rFonts w:ascii="Times New Roman" w:hAnsi="Times New Roman" w:cs="Times New Roman"/>
          <w:b/>
          <w:sz w:val="26"/>
          <w:szCs w:val="26"/>
        </w:rPr>
        <w:t>оличество работников бюджетных учреждений здравоохранения, получивших социальные выплаты для субсидиров</w:t>
      </w:r>
      <w:r w:rsidR="00532CB6" w:rsidRPr="00717E79">
        <w:rPr>
          <w:rFonts w:ascii="Times New Roman" w:hAnsi="Times New Roman" w:cs="Times New Roman"/>
          <w:b/>
          <w:sz w:val="26"/>
          <w:szCs w:val="26"/>
        </w:rPr>
        <w:t>а</w:t>
      </w:r>
      <w:r w:rsidR="00532CB6" w:rsidRPr="00717E79">
        <w:rPr>
          <w:rFonts w:ascii="Times New Roman" w:hAnsi="Times New Roman" w:cs="Times New Roman"/>
          <w:b/>
          <w:sz w:val="26"/>
          <w:szCs w:val="26"/>
        </w:rPr>
        <w:t>ния части ежемесячного платежа по ипотечному кредиту (займу)</w:t>
      </w:r>
      <w:r w:rsidRPr="00717E79">
        <w:rPr>
          <w:rFonts w:ascii="Times New Roman" w:hAnsi="Times New Roman" w:cs="Times New Roman"/>
          <w:b/>
          <w:sz w:val="26"/>
          <w:szCs w:val="26"/>
        </w:rPr>
        <w:t>»</w:t>
      </w:r>
    </w:p>
    <w:p w:rsidR="00A52FC2" w:rsidRPr="00717E79" w:rsidRDefault="00A52FC2" w:rsidP="00A52F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17E79">
        <w:rPr>
          <w:rFonts w:ascii="Times New Roman" w:hAnsi="Times New Roman" w:cs="Times New Roman"/>
          <w:sz w:val="26"/>
          <w:szCs w:val="26"/>
        </w:rPr>
        <w:t>Алгоритм (механизм) расчета показателя (индикатора): количество врачей бюджетных учреждений здравоохранения, которым назначены социальные выплаты для субсидирования части ежемесячного платежа по ипотечному кредиту (займу).</w:t>
      </w:r>
    </w:p>
    <w:p w:rsidR="00A52FC2" w:rsidRPr="00717E79" w:rsidRDefault="00A52FC2" w:rsidP="00A52F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17E79">
        <w:rPr>
          <w:rFonts w:ascii="Times New Roman" w:hAnsi="Times New Roman" w:cs="Times New Roman"/>
          <w:sz w:val="26"/>
          <w:szCs w:val="26"/>
        </w:rPr>
        <w:t>Источник данных для расчета значения показателя (индикатора): Отчетность по предоставлению социальных выплат, Отче</w:t>
      </w:r>
      <w:r w:rsidRPr="00717E79">
        <w:rPr>
          <w:rFonts w:ascii="Times New Roman" w:hAnsi="Times New Roman" w:cs="Times New Roman"/>
          <w:sz w:val="26"/>
          <w:szCs w:val="26"/>
        </w:rPr>
        <w:t>т</w:t>
      </w:r>
      <w:r w:rsidRPr="00717E79">
        <w:rPr>
          <w:rFonts w:ascii="Times New Roman" w:hAnsi="Times New Roman" w:cs="Times New Roman"/>
          <w:sz w:val="26"/>
          <w:szCs w:val="26"/>
        </w:rPr>
        <w:t>ность о расходовании средств.</w:t>
      </w:r>
    </w:p>
    <w:p w:rsidR="00A52FC2" w:rsidRPr="00717E79" w:rsidRDefault="00015914" w:rsidP="00036D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17E79">
        <w:rPr>
          <w:rFonts w:ascii="Times New Roman" w:hAnsi="Times New Roman" w:cs="Times New Roman"/>
          <w:sz w:val="26"/>
          <w:szCs w:val="26"/>
        </w:rPr>
        <w:t>Согласно указанной отчетности к</w:t>
      </w:r>
      <w:r w:rsidR="00A52FC2" w:rsidRPr="00717E79">
        <w:rPr>
          <w:rFonts w:ascii="Times New Roman" w:hAnsi="Times New Roman" w:cs="Times New Roman"/>
          <w:sz w:val="26"/>
          <w:szCs w:val="26"/>
        </w:rPr>
        <w:t xml:space="preserve">оличество врачей, которым назначена и </w:t>
      </w:r>
      <w:r w:rsidRPr="00717E79">
        <w:rPr>
          <w:rFonts w:ascii="Times New Roman" w:hAnsi="Times New Roman" w:cs="Times New Roman"/>
          <w:sz w:val="26"/>
          <w:szCs w:val="26"/>
        </w:rPr>
        <w:t>перечисляется</w:t>
      </w:r>
      <w:r w:rsidR="00A52FC2" w:rsidRPr="00717E79">
        <w:rPr>
          <w:rFonts w:ascii="Times New Roman" w:hAnsi="Times New Roman" w:cs="Times New Roman"/>
          <w:sz w:val="26"/>
          <w:szCs w:val="26"/>
        </w:rPr>
        <w:t xml:space="preserve"> ежемесячная со</w:t>
      </w:r>
      <w:r w:rsidRPr="00717E79">
        <w:rPr>
          <w:rFonts w:ascii="Times New Roman" w:hAnsi="Times New Roman" w:cs="Times New Roman"/>
          <w:sz w:val="26"/>
          <w:szCs w:val="26"/>
        </w:rPr>
        <w:t>циальная выплата -</w:t>
      </w:r>
      <w:r w:rsidR="00A52FC2" w:rsidRPr="00717E79">
        <w:rPr>
          <w:rFonts w:ascii="Times New Roman" w:hAnsi="Times New Roman" w:cs="Times New Roman"/>
          <w:sz w:val="26"/>
          <w:szCs w:val="26"/>
        </w:rPr>
        <w:t xml:space="preserve"> 18, </w:t>
      </w:r>
      <w:r w:rsidR="0041108D">
        <w:rPr>
          <w:rFonts w:ascii="Times New Roman" w:hAnsi="Times New Roman" w:cs="Times New Roman"/>
          <w:sz w:val="26"/>
          <w:szCs w:val="26"/>
        </w:rPr>
        <w:t xml:space="preserve">       </w:t>
      </w:r>
      <w:r w:rsidR="00A52FC2" w:rsidRPr="00717E79">
        <w:rPr>
          <w:rFonts w:ascii="Times New Roman" w:hAnsi="Times New Roman" w:cs="Times New Roman"/>
          <w:sz w:val="26"/>
          <w:szCs w:val="26"/>
        </w:rPr>
        <w:t>в том числе: в 2013 г.</w:t>
      </w:r>
      <w:r w:rsidRPr="00717E79">
        <w:rPr>
          <w:rFonts w:ascii="Times New Roman" w:hAnsi="Times New Roman" w:cs="Times New Roman"/>
          <w:sz w:val="26"/>
          <w:szCs w:val="26"/>
        </w:rPr>
        <w:t xml:space="preserve"> </w:t>
      </w:r>
      <w:r w:rsidR="005D6BC4" w:rsidRPr="00717E79">
        <w:rPr>
          <w:rFonts w:ascii="Times New Roman" w:hAnsi="Times New Roman" w:cs="Times New Roman"/>
          <w:sz w:val="26"/>
          <w:szCs w:val="26"/>
        </w:rPr>
        <w:t xml:space="preserve">выплата назначена </w:t>
      </w:r>
      <w:r w:rsidRPr="00717E79">
        <w:rPr>
          <w:rFonts w:ascii="Times New Roman" w:hAnsi="Times New Roman" w:cs="Times New Roman"/>
          <w:sz w:val="26"/>
          <w:szCs w:val="26"/>
        </w:rPr>
        <w:t>3 врачам, в 2014 г. – 7 врачам, в 2015 г. – 8 врачам.</w:t>
      </w:r>
      <w:r w:rsidR="00A52FC2" w:rsidRPr="00717E7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15914" w:rsidRPr="00717E79" w:rsidRDefault="00015914" w:rsidP="0001591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17E79">
        <w:rPr>
          <w:rFonts w:ascii="Times New Roman" w:hAnsi="Times New Roman" w:cs="Times New Roman"/>
          <w:i/>
          <w:sz w:val="26"/>
          <w:szCs w:val="26"/>
        </w:rPr>
        <w:t xml:space="preserve">Основное мероприятие </w:t>
      </w:r>
    </w:p>
    <w:p w:rsidR="00015914" w:rsidRPr="00717E79" w:rsidRDefault="00015914" w:rsidP="00015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E79">
        <w:rPr>
          <w:rFonts w:ascii="Times New Roman" w:hAnsi="Times New Roman" w:cs="Times New Roman"/>
          <w:sz w:val="26"/>
          <w:szCs w:val="26"/>
        </w:rPr>
        <w:t>В рамках Основного мероприятия достигнуты следующие результаты (таблица  № 1):</w:t>
      </w:r>
    </w:p>
    <w:p w:rsidR="00015914" w:rsidRPr="00717E79" w:rsidRDefault="00015914" w:rsidP="00015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17E79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717E79">
        <w:rPr>
          <w:rFonts w:ascii="Times New Roman" w:hAnsi="Times New Roman" w:cs="Times New Roman"/>
          <w:sz w:val="26"/>
          <w:szCs w:val="26"/>
        </w:rPr>
        <w:t xml:space="preserve">27 граждан, включены в список претендентов на получение социальных выплат в 2015 г. </w:t>
      </w:r>
      <w:r w:rsidR="001047EF" w:rsidRPr="00717E79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1047EF" w:rsidRPr="00CD6876">
        <w:rPr>
          <w:rFonts w:ascii="Times New Roman" w:hAnsi="Times New Roman" w:cs="Times New Roman"/>
          <w:sz w:val="26"/>
          <w:szCs w:val="26"/>
        </w:rPr>
        <w:t>Список претендентов</w:t>
      </w:r>
      <w:r w:rsidR="005D6BC4" w:rsidRPr="00CD6876">
        <w:rPr>
          <w:rFonts w:ascii="Times New Roman" w:hAnsi="Times New Roman" w:cs="Times New Roman"/>
          <w:sz w:val="26"/>
          <w:szCs w:val="26"/>
        </w:rPr>
        <w:t xml:space="preserve"> на п</w:t>
      </w:r>
      <w:r w:rsidR="005D6BC4" w:rsidRPr="00CD6876">
        <w:rPr>
          <w:rFonts w:ascii="Times New Roman" w:hAnsi="Times New Roman" w:cs="Times New Roman"/>
          <w:sz w:val="26"/>
          <w:szCs w:val="26"/>
        </w:rPr>
        <w:t>о</w:t>
      </w:r>
      <w:r w:rsidR="005D6BC4" w:rsidRPr="00CD6876">
        <w:rPr>
          <w:rFonts w:ascii="Times New Roman" w:hAnsi="Times New Roman" w:cs="Times New Roman"/>
          <w:sz w:val="26"/>
          <w:szCs w:val="26"/>
        </w:rPr>
        <w:t>лучение ЕДВ</w:t>
      </w:r>
      <w:r w:rsidR="001047EF" w:rsidRPr="00CD6876">
        <w:rPr>
          <w:rFonts w:ascii="Times New Roman" w:hAnsi="Times New Roman" w:cs="Times New Roman"/>
          <w:sz w:val="26"/>
          <w:szCs w:val="26"/>
        </w:rPr>
        <w:t xml:space="preserve">) </w:t>
      </w:r>
      <w:r w:rsidRPr="00CD6876">
        <w:rPr>
          <w:rFonts w:ascii="Times New Roman" w:hAnsi="Times New Roman" w:cs="Times New Roman"/>
          <w:sz w:val="26"/>
          <w:szCs w:val="26"/>
        </w:rPr>
        <w:t>и получили</w:t>
      </w:r>
      <w:r w:rsidRPr="00CD687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D6876">
        <w:rPr>
          <w:rFonts w:ascii="Times New Roman" w:hAnsi="Times New Roman" w:cs="Times New Roman"/>
          <w:sz w:val="26"/>
          <w:szCs w:val="26"/>
        </w:rPr>
        <w:t>Свидетельства о праве на получение единовременной денежной выплаты на строительство (приобретение) жилья за счет средств федерального бюджета (далее – Свидетельство), в том числе</w:t>
      </w:r>
      <w:r w:rsidRPr="00717E79">
        <w:rPr>
          <w:rFonts w:ascii="Times New Roman" w:hAnsi="Times New Roman" w:cs="Times New Roman"/>
          <w:sz w:val="26"/>
          <w:szCs w:val="26"/>
        </w:rPr>
        <w:t>: 8 ветеранов Великой Отечественной войны, 4 вет</w:t>
      </w:r>
      <w:r w:rsidRPr="00717E79">
        <w:rPr>
          <w:rFonts w:ascii="Times New Roman" w:hAnsi="Times New Roman" w:cs="Times New Roman"/>
          <w:sz w:val="26"/>
          <w:szCs w:val="26"/>
        </w:rPr>
        <w:t>е</w:t>
      </w:r>
      <w:r w:rsidRPr="00717E79">
        <w:rPr>
          <w:rFonts w:ascii="Times New Roman" w:hAnsi="Times New Roman" w:cs="Times New Roman"/>
          <w:sz w:val="26"/>
          <w:szCs w:val="26"/>
        </w:rPr>
        <w:t>рана боевых действий и 15 инвалидов</w:t>
      </w:r>
      <w:r w:rsidR="00CD6876">
        <w:rPr>
          <w:rFonts w:ascii="Times New Roman" w:hAnsi="Times New Roman" w:cs="Times New Roman"/>
          <w:sz w:val="26"/>
          <w:szCs w:val="26"/>
        </w:rPr>
        <w:t xml:space="preserve"> и семей</w:t>
      </w:r>
      <w:r w:rsidR="00085126" w:rsidRPr="00717E79">
        <w:rPr>
          <w:rFonts w:ascii="Times New Roman" w:hAnsi="Times New Roman" w:cs="Times New Roman"/>
          <w:sz w:val="26"/>
          <w:szCs w:val="26"/>
        </w:rPr>
        <w:t>, имеющих детей-инвалидов</w:t>
      </w:r>
      <w:r w:rsidR="001047EF" w:rsidRPr="00717E79">
        <w:rPr>
          <w:rFonts w:ascii="Times New Roman" w:hAnsi="Times New Roman" w:cs="Times New Roman"/>
          <w:sz w:val="26"/>
          <w:szCs w:val="26"/>
        </w:rPr>
        <w:t>;</w:t>
      </w:r>
      <w:r w:rsidRPr="00717E79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015914" w:rsidRPr="00CD6876" w:rsidRDefault="00015914" w:rsidP="00015914">
      <w:pPr>
        <w:pStyle w:val="s3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CD6876">
        <w:rPr>
          <w:rFonts w:ascii="Times New Roman" w:hAnsi="Times New Roman" w:cs="Times New Roman"/>
          <w:b w:val="0"/>
          <w:color w:val="auto"/>
        </w:rPr>
        <w:t>- 25 граждан приобрели жилые помещения, в том числе:</w:t>
      </w:r>
      <w:r w:rsidR="00085126" w:rsidRPr="00CD6876">
        <w:rPr>
          <w:rFonts w:ascii="Times New Roman" w:hAnsi="Times New Roman" w:cs="Times New Roman"/>
          <w:b w:val="0"/>
          <w:color w:val="auto"/>
        </w:rPr>
        <w:t xml:space="preserve"> 6 граждан, получивши</w:t>
      </w:r>
      <w:r w:rsidR="00CD6876">
        <w:rPr>
          <w:rFonts w:ascii="Times New Roman" w:hAnsi="Times New Roman" w:cs="Times New Roman"/>
          <w:b w:val="0"/>
          <w:color w:val="auto"/>
        </w:rPr>
        <w:t>х</w:t>
      </w:r>
      <w:r w:rsidR="00085126" w:rsidRPr="00CD6876">
        <w:rPr>
          <w:rFonts w:ascii="Times New Roman" w:hAnsi="Times New Roman" w:cs="Times New Roman"/>
          <w:b w:val="0"/>
          <w:color w:val="auto"/>
        </w:rPr>
        <w:t xml:space="preserve"> Свидетельство в 2014 г., 1</w:t>
      </w:r>
      <w:r w:rsidR="00744358">
        <w:rPr>
          <w:rFonts w:ascii="Times New Roman" w:hAnsi="Times New Roman" w:cs="Times New Roman"/>
          <w:b w:val="0"/>
          <w:color w:val="auto"/>
        </w:rPr>
        <w:t>9</w:t>
      </w:r>
      <w:r w:rsidR="00085126" w:rsidRPr="00CD6876">
        <w:rPr>
          <w:rFonts w:ascii="Times New Roman" w:hAnsi="Times New Roman" w:cs="Times New Roman"/>
          <w:b w:val="0"/>
          <w:color w:val="auto"/>
        </w:rPr>
        <w:t xml:space="preserve"> граждан, получи</w:t>
      </w:r>
      <w:r w:rsidR="00085126" w:rsidRPr="00CD6876">
        <w:rPr>
          <w:rFonts w:ascii="Times New Roman" w:hAnsi="Times New Roman" w:cs="Times New Roman"/>
          <w:b w:val="0"/>
          <w:color w:val="auto"/>
        </w:rPr>
        <w:t>в</w:t>
      </w:r>
      <w:r w:rsidR="00085126" w:rsidRPr="00CD6876">
        <w:rPr>
          <w:rFonts w:ascii="Times New Roman" w:hAnsi="Times New Roman" w:cs="Times New Roman"/>
          <w:b w:val="0"/>
          <w:color w:val="auto"/>
        </w:rPr>
        <w:t>ши</w:t>
      </w:r>
      <w:r w:rsidR="00CD6876" w:rsidRPr="00CD6876">
        <w:rPr>
          <w:rFonts w:ascii="Times New Roman" w:hAnsi="Times New Roman" w:cs="Times New Roman"/>
          <w:b w:val="0"/>
          <w:color w:val="auto"/>
        </w:rPr>
        <w:t>х</w:t>
      </w:r>
      <w:r w:rsidR="00085126" w:rsidRPr="00CD6876">
        <w:rPr>
          <w:rFonts w:ascii="Times New Roman" w:hAnsi="Times New Roman" w:cs="Times New Roman"/>
          <w:b w:val="0"/>
          <w:color w:val="auto"/>
        </w:rPr>
        <w:t xml:space="preserve"> Свидетельство в 201</w:t>
      </w:r>
      <w:r w:rsidR="001047EF" w:rsidRPr="00CD6876">
        <w:rPr>
          <w:rFonts w:ascii="Times New Roman" w:hAnsi="Times New Roman" w:cs="Times New Roman"/>
          <w:b w:val="0"/>
          <w:color w:val="auto"/>
        </w:rPr>
        <w:t>5</w:t>
      </w:r>
      <w:r w:rsidR="00085126" w:rsidRPr="00CD6876">
        <w:rPr>
          <w:rFonts w:ascii="Times New Roman" w:hAnsi="Times New Roman" w:cs="Times New Roman"/>
          <w:b w:val="0"/>
          <w:color w:val="auto"/>
        </w:rPr>
        <w:t xml:space="preserve"> г.</w:t>
      </w:r>
    </w:p>
    <w:p w:rsidR="00015914" w:rsidRPr="00CD6876" w:rsidRDefault="00015914" w:rsidP="00015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6876">
        <w:rPr>
          <w:rFonts w:ascii="Times New Roman" w:hAnsi="Times New Roman" w:cs="Times New Roman"/>
          <w:sz w:val="26"/>
          <w:szCs w:val="26"/>
        </w:rPr>
        <w:t xml:space="preserve">Целевые показатели (индикаторы) </w:t>
      </w:r>
      <w:r w:rsidR="00085126" w:rsidRPr="00CD6876">
        <w:rPr>
          <w:rFonts w:ascii="Times New Roman" w:hAnsi="Times New Roman" w:cs="Times New Roman"/>
          <w:sz w:val="26"/>
          <w:szCs w:val="26"/>
        </w:rPr>
        <w:t>Основного мероприятия</w:t>
      </w:r>
      <w:r w:rsidRPr="00CD6876">
        <w:rPr>
          <w:rFonts w:ascii="Times New Roman" w:hAnsi="Times New Roman" w:cs="Times New Roman"/>
          <w:sz w:val="26"/>
          <w:szCs w:val="26"/>
        </w:rPr>
        <w:t xml:space="preserve"> за 2015 г. испол</w:t>
      </w:r>
      <w:r w:rsidR="005D6BC4" w:rsidRPr="00CD6876">
        <w:rPr>
          <w:rFonts w:ascii="Times New Roman" w:hAnsi="Times New Roman" w:cs="Times New Roman"/>
          <w:sz w:val="26"/>
          <w:szCs w:val="26"/>
        </w:rPr>
        <w:t>нены на 100%, в том числе:</w:t>
      </w:r>
    </w:p>
    <w:p w:rsidR="00532CB6" w:rsidRPr="00717E79" w:rsidRDefault="00085126" w:rsidP="00B875B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17E79">
        <w:rPr>
          <w:rFonts w:ascii="Times New Roman" w:hAnsi="Times New Roman" w:cs="Times New Roman"/>
          <w:b/>
          <w:sz w:val="26"/>
          <w:szCs w:val="26"/>
        </w:rPr>
        <w:t>«К</w:t>
      </w:r>
      <w:r w:rsidR="00532CB6" w:rsidRPr="00717E79">
        <w:rPr>
          <w:rFonts w:ascii="Times New Roman" w:hAnsi="Times New Roman" w:cs="Times New Roman"/>
          <w:b/>
          <w:sz w:val="26"/>
          <w:szCs w:val="26"/>
        </w:rPr>
        <w:t>оличество граждан из числа отдельных категорий граждан, признанных в текущем году получателями социальных выплат с использованием государственной поддержки на приобретение жилья в соответствии с федеральным и областным з</w:t>
      </w:r>
      <w:r w:rsidR="00532CB6" w:rsidRPr="00717E79">
        <w:rPr>
          <w:rFonts w:ascii="Times New Roman" w:hAnsi="Times New Roman" w:cs="Times New Roman"/>
          <w:b/>
          <w:sz w:val="26"/>
          <w:szCs w:val="26"/>
        </w:rPr>
        <w:t>а</w:t>
      </w:r>
      <w:r w:rsidR="00532CB6" w:rsidRPr="00717E79">
        <w:rPr>
          <w:rFonts w:ascii="Times New Roman" w:hAnsi="Times New Roman" w:cs="Times New Roman"/>
          <w:b/>
          <w:sz w:val="26"/>
          <w:szCs w:val="26"/>
        </w:rPr>
        <w:t>конодательством, в том числе:</w:t>
      </w:r>
      <w:r w:rsidR="001047EF" w:rsidRPr="00717E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92DA7" w:rsidRPr="00717E79">
        <w:rPr>
          <w:rFonts w:ascii="Times New Roman" w:hAnsi="Times New Roman" w:cs="Times New Roman"/>
          <w:b/>
          <w:sz w:val="26"/>
          <w:szCs w:val="26"/>
        </w:rPr>
        <w:t>ветеранов Великой Отечественной войны</w:t>
      </w:r>
      <w:r w:rsidR="00760466" w:rsidRPr="00717E79">
        <w:rPr>
          <w:rFonts w:ascii="Times New Roman" w:hAnsi="Times New Roman" w:cs="Times New Roman"/>
          <w:b/>
          <w:sz w:val="26"/>
          <w:szCs w:val="26"/>
        </w:rPr>
        <w:t>;</w:t>
      </w:r>
      <w:r w:rsidR="001047EF" w:rsidRPr="00717E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32CB6" w:rsidRPr="00717E79">
        <w:rPr>
          <w:rFonts w:ascii="Times New Roman" w:hAnsi="Times New Roman" w:cs="Times New Roman"/>
          <w:b/>
          <w:sz w:val="26"/>
          <w:szCs w:val="26"/>
        </w:rPr>
        <w:t>ветеранов боевых действий, инвалидов и семей, имеющих детей-инвалидов</w:t>
      </w:r>
      <w:r w:rsidRPr="00717E79">
        <w:rPr>
          <w:rFonts w:ascii="Times New Roman" w:hAnsi="Times New Roman" w:cs="Times New Roman"/>
          <w:b/>
          <w:sz w:val="26"/>
          <w:szCs w:val="26"/>
        </w:rPr>
        <w:t>»</w:t>
      </w:r>
    </w:p>
    <w:p w:rsidR="00085126" w:rsidRPr="00717E79" w:rsidRDefault="00085126" w:rsidP="000851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17E79">
        <w:rPr>
          <w:rFonts w:ascii="Times New Roman" w:hAnsi="Times New Roman" w:cs="Times New Roman"/>
          <w:sz w:val="26"/>
          <w:szCs w:val="26"/>
        </w:rPr>
        <w:t>Алгоритм (механизм) расчета показателя (индикатора): количество ветеранов Великой Отечественной войны; ветеранов боевых действий, инвалид</w:t>
      </w:r>
      <w:r w:rsidR="00CD6876">
        <w:rPr>
          <w:rFonts w:ascii="Times New Roman" w:hAnsi="Times New Roman" w:cs="Times New Roman"/>
          <w:sz w:val="26"/>
          <w:szCs w:val="26"/>
        </w:rPr>
        <w:t>ов</w:t>
      </w:r>
      <w:r w:rsidRPr="00717E79">
        <w:rPr>
          <w:rFonts w:ascii="Times New Roman" w:hAnsi="Times New Roman" w:cs="Times New Roman"/>
          <w:sz w:val="26"/>
          <w:szCs w:val="26"/>
        </w:rPr>
        <w:t xml:space="preserve"> и сем</w:t>
      </w:r>
      <w:r w:rsidR="00CD6876">
        <w:rPr>
          <w:rFonts w:ascii="Times New Roman" w:hAnsi="Times New Roman" w:cs="Times New Roman"/>
          <w:sz w:val="26"/>
          <w:szCs w:val="26"/>
        </w:rPr>
        <w:t>ей</w:t>
      </w:r>
      <w:r w:rsidRPr="00717E79">
        <w:rPr>
          <w:rFonts w:ascii="Times New Roman" w:hAnsi="Times New Roman" w:cs="Times New Roman"/>
          <w:sz w:val="26"/>
          <w:szCs w:val="26"/>
        </w:rPr>
        <w:t>, имеющи</w:t>
      </w:r>
      <w:r w:rsidR="00CD6876">
        <w:rPr>
          <w:rFonts w:ascii="Times New Roman" w:hAnsi="Times New Roman" w:cs="Times New Roman"/>
          <w:sz w:val="26"/>
          <w:szCs w:val="26"/>
        </w:rPr>
        <w:t>х</w:t>
      </w:r>
      <w:r w:rsidRPr="00717E79">
        <w:rPr>
          <w:rFonts w:ascii="Times New Roman" w:hAnsi="Times New Roman" w:cs="Times New Roman"/>
          <w:sz w:val="26"/>
          <w:szCs w:val="26"/>
        </w:rPr>
        <w:t xml:space="preserve"> детей-инвалидов, включенных в </w:t>
      </w:r>
      <w:r w:rsidR="001047EF" w:rsidRPr="00717E79">
        <w:rPr>
          <w:rFonts w:ascii="Times New Roman" w:hAnsi="Times New Roman" w:cs="Times New Roman"/>
          <w:sz w:val="26"/>
          <w:szCs w:val="26"/>
        </w:rPr>
        <w:t>С</w:t>
      </w:r>
      <w:r w:rsidRPr="00717E79">
        <w:rPr>
          <w:rFonts w:ascii="Times New Roman" w:hAnsi="Times New Roman" w:cs="Times New Roman"/>
          <w:sz w:val="26"/>
          <w:szCs w:val="26"/>
        </w:rPr>
        <w:t xml:space="preserve">писок претендентов </w:t>
      </w:r>
      <w:r w:rsidR="005D6BC4" w:rsidRPr="00717E79">
        <w:rPr>
          <w:rFonts w:ascii="Times New Roman" w:hAnsi="Times New Roman" w:cs="Times New Roman"/>
          <w:sz w:val="26"/>
          <w:szCs w:val="26"/>
        </w:rPr>
        <w:t xml:space="preserve">на получение ЕДВ </w:t>
      </w:r>
      <w:r w:rsidRPr="00717E79">
        <w:rPr>
          <w:rFonts w:ascii="Times New Roman" w:hAnsi="Times New Roman" w:cs="Times New Roman"/>
          <w:sz w:val="26"/>
          <w:szCs w:val="26"/>
        </w:rPr>
        <w:t>в текущем году</w:t>
      </w:r>
      <w:r w:rsidR="001047EF" w:rsidRPr="00717E79">
        <w:rPr>
          <w:rFonts w:ascii="Times New Roman" w:hAnsi="Times New Roman" w:cs="Times New Roman"/>
          <w:sz w:val="26"/>
          <w:szCs w:val="26"/>
        </w:rPr>
        <w:t>.</w:t>
      </w:r>
    </w:p>
    <w:p w:rsidR="00085126" w:rsidRPr="00717E79" w:rsidRDefault="00085126" w:rsidP="000851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17E79">
        <w:rPr>
          <w:rFonts w:ascii="Times New Roman" w:hAnsi="Times New Roman" w:cs="Times New Roman"/>
          <w:sz w:val="26"/>
          <w:szCs w:val="26"/>
        </w:rPr>
        <w:t>Источник данных для расчета значения показателя (индикатора): постановления мэрии города «Об утверждении списка граждан - претендентов на получение мер социальной поддержки по обеспечению жильем».</w:t>
      </w:r>
    </w:p>
    <w:p w:rsidR="00085126" w:rsidRPr="00717E79" w:rsidRDefault="00085126" w:rsidP="000851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17E79">
        <w:rPr>
          <w:rFonts w:ascii="Times New Roman" w:hAnsi="Times New Roman" w:cs="Times New Roman"/>
          <w:sz w:val="26"/>
          <w:szCs w:val="26"/>
        </w:rPr>
        <w:t xml:space="preserve">Согласно постановлениям мэрии в </w:t>
      </w:r>
      <w:r w:rsidR="001047EF" w:rsidRPr="00717E79">
        <w:rPr>
          <w:rFonts w:ascii="Times New Roman" w:hAnsi="Times New Roman" w:cs="Times New Roman"/>
          <w:sz w:val="26"/>
          <w:szCs w:val="26"/>
        </w:rPr>
        <w:t>С</w:t>
      </w:r>
      <w:r w:rsidRPr="00717E79">
        <w:rPr>
          <w:rFonts w:ascii="Times New Roman" w:hAnsi="Times New Roman" w:cs="Times New Roman"/>
          <w:sz w:val="26"/>
          <w:szCs w:val="26"/>
        </w:rPr>
        <w:t xml:space="preserve">писки претендентов </w:t>
      </w:r>
      <w:r w:rsidR="00C53E67" w:rsidRPr="00717E79">
        <w:rPr>
          <w:rFonts w:ascii="Times New Roman" w:hAnsi="Times New Roman" w:cs="Times New Roman"/>
          <w:sz w:val="26"/>
          <w:szCs w:val="26"/>
        </w:rPr>
        <w:t xml:space="preserve">на получение ЕДВ </w:t>
      </w:r>
      <w:r w:rsidRPr="00717E79">
        <w:rPr>
          <w:rFonts w:ascii="Times New Roman" w:hAnsi="Times New Roman" w:cs="Times New Roman"/>
          <w:sz w:val="26"/>
          <w:szCs w:val="26"/>
        </w:rPr>
        <w:t>по категории ветеранов Великой Отечественной войны включено 8 чел., по категории ветеранов боевых действий, инвалидов и сем</w:t>
      </w:r>
      <w:r w:rsidR="00CD6876">
        <w:rPr>
          <w:rFonts w:ascii="Times New Roman" w:hAnsi="Times New Roman" w:cs="Times New Roman"/>
          <w:sz w:val="26"/>
          <w:szCs w:val="26"/>
        </w:rPr>
        <w:t>ей</w:t>
      </w:r>
      <w:r w:rsidRPr="00717E79">
        <w:rPr>
          <w:rFonts w:ascii="Times New Roman" w:hAnsi="Times New Roman" w:cs="Times New Roman"/>
          <w:sz w:val="26"/>
          <w:szCs w:val="26"/>
        </w:rPr>
        <w:t>, имеющих детей-инвалидов – 19</w:t>
      </w:r>
      <w:r w:rsidR="00936C1E" w:rsidRPr="00717E79">
        <w:rPr>
          <w:rFonts w:ascii="Times New Roman" w:hAnsi="Times New Roman" w:cs="Times New Roman"/>
          <w:sz w:val="26"/>
          <w:szCs w:val="26"/>
        </w:rPr>
        <w:t xml:space="preserve"> чел</w:t>
      </w:r>
      <w:r w:rsidRPr="00717E79">
        <w:rPr>
          <w:rFonts w:ascii="Times New Roman" w:hAnsi="Times New Roman" w:cs="Times New Roman"/>
          <w:sz w:val="26"/>
          <w:szCs w:val="26"/>
        </w:rPr>
        <w:t>.</w:t>
      </w:r>
    </w:p>
    <w:p w:rsidR="00532CB6" w:rsidRPr="00717E79" w:rsidRDefault="00085126" w:rsidP="00532CB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717E79">
        <w:rPr>
          <w:rFonts w:ascii="Times New Roman" w:hAnsi="Times New Roman" w:cs="Times New Roman"/>
          <w:b/>
          <w:sz w:val="26"/>
          <w:szCs w:val="26"/>
        </w:rPr>
        <w:t>«К</w:t>
      </w:r>
      <w:r w:rsidR="00532CB6" w:rsidRPr="00717E79">
        <w:rPr>
          <w:rFonts w:ascii="Times New Roman" w:hAnsi="Times New Roman" w:cs="Times New Roman"/>
          <w:b/>
          <w:sz w:val="26"/>
          <w:szCs w:val="26"/>
        </w:rPr>
        <w:t>оличество граждан из числа отдельных категорий граждан, признанных получателями социальных выплат в пред</w:t>
      </w:r>
      <w:r w:rsidR="00532CB6" w:rsidRPr="00717E79">
        <w:rPr>
          <w:rFonts w:ascii="Times New Roman" w:hAnsi="Times New Roman" w:cs="Times New Roman"/>
          <w:b/>
          <w:sz w:val="26"/>
          <w:szCs w:val="26"/>
        </w:rPr>
        <w:t>ы</w:t>
      </w:r>
      <w:r w:rsidR="00532CB6" w:rsidRPr="00717E79">
        <w:rPr>
          <w:rFonts w:ascii="Times New Roman" w:hAnsi="Times New Roman" w:cs="Times New Roman"/>
          <w:b/>
          <w:sz w:val="26"/>
          <w:szCs w:val="26"/>
        </w:rPr>
        <w:t xml:space="preserve">дущем и текущем годах и улучшивших в текущем году жилищные условия с использованием государственной поддержки на </w:t>
      </w:r>
      <w:r w:rsidR="00532CB6" w:rsidRPr="00717E79">
        <w:rPr>
          <w:rFonts w:ascii="Times New Roman" w:hAnsi="Times New Roman" w:cs="Times New Roman"/>
          <w:b/>
          <w:sz w:val="26"/>
          <w:szCs w:val="26"/>
        </w:rPr>
        <w:lastRenderedPageBreak/>
        <w:t>приобретение жилья в соответствии с федеральным и областным законодательством, в том числе:</w:t>
      </w:r>
      <w:r w:rsidR="00936C1E" w:rsidRPr="00717E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32CB6" w:rsidRPr="00717E79">
        <w:rPr>
          <w:rFonts w:ascii="Times New Roman" w:hAnsi="Times New Roman" w:cs="Times New Roman"/>
          <w:b/>
          <w:sz w:val="26"/>
          <w:szCs w:val="26"/>
        </w:rPr>
        <w:t>ветеранов Великой Отеч</w:t>
      </w:r>
      <w:r w:rsidR="00532CB6" w:rsidRPr="00717E79">
        <w:rPr>
          <w:rFonts w:ascii="Times New Roman" w:hAnsi="Times New Roman" w:cs="Times New Roman"/>
          <w:b/>
          <w:sz w:val="26"/>
          <w:szCs w:val="26"/>
        </w:rPr>
        <w:t>е</w:t>
      </w:r>
      <w:r w:rsidR="00532CB6" w:rsidRPr="00717E79">
        <w:rPr>
          <w:rFonts w:ascii="Times New Roman" w:hAnsi="Times New Roman" w:cs="Times New Roman"/>
          <w:b/>
          <w:sz w:val="26"/>
          <w:szCs w:val="26"/>
        </w:rPr>
        <w:t>ственной войны;</w:t>
      </w:r>
      <w:r w:rsidR="00936C1E" w:rsidRPr="00717E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32CB6" w:rsidRPr="00717E79">
        <w:rPr>
          <w:rFonts w:ascii="Times New Roman" w:hAnsi="Times New Roman" w:cs="Times New Roman"/>
          <w:b/>
          <w:sz w:val="26"/>
          <w:szCs w:val="26"/>
        </w:rPr>
        <w:t>ветеранов боевых действий, инвалидов и семей, имеющих детей-инвалидов</w:t>
      </w:r>
      <w:r w:rsidRPr="00717E79">
        <w:rPr>
          <w:rFonts w:ascii="Times New Roman" w:hAnsi="Times New Roman" w:cs="Times New Roman"/>
          <w:b/>
          <w:sz w:val="26"/>
          <w:szCs w:val="26"/>
        </w:rPr>
        <w:t>»</w:t>
      </w:r>
      <w:proofErr w:type="gramEnd"/>
    </w:p>
    <w:p w:rsidR="00085126" w:rsidRPr="00717E79" w:rsidRDefault="00085126" w:rsidP="000851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17E79">
        <w:rPr>
          <w:rFonts w:ascii="Times New Roman" w:hAnsi="Times New Roman" w:cs="Times New Roman"/>
          <w:sz w:val="26"/>
          <w:szCs w:val="26"/>
        </w:rPr>
        <w:t>Алгоритм (механизм) расчета показателя (индикатора): количество ветеранов Великой Отечественной войны; ветеранов боевых действий, инвалидов и семей, имеющих детей-инвалидов, использовавших единовременную денежную выплату на приобретение ж</w:t>
      </w:r>
      <w:r w:rsidRPr="00717E79">
        <w:rPr>
          <w:rFonts w:ascii="Times New Roman" w:hAnsi="Times New Roman" w:cs="Times New Roman"/>
          <w:sz w:val="26"/>
          <w:szCs w:val="26"/>
        </w:rPr>
        <w:t>и</w:t>
      </w:r>
      <w:r w:rsidRPr="00717E79">
        <w:rPr>
          <w:rFonts w:ascii="Times New Roman" w:hAnsi="Times New Roman" w:cs="Times New Roman"/>
          <w:sz w:val="26"/>
          <w:szCs w:val="26"/>
        </w:rPr>
        <w:t>лого помещения в текущем году.</w:t>
      </w:r>
    </w:p>
    <w:p w:rsidR="00B803A5" w:rsidRPr="00CD6876" w:rsidRDefault="00085126" w:rsidP="00B803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6876">
        <w:rPr>
          <w:rFonts w:ascii="Times New Roman" w:hAnsi="Times New Roman" w:cs="Times New Roman"/>
          <w:sz w:val="26"/>
          <w:szCs w:val="26"/>
        </w:rPr>
        <w:t>Источник данных для расчета значения показателя (индикатора):</w:t>
      </w:r>
      <w:r w:rsidR="00B803A5" w:rsidRPr="00CD6876">
        <w:rPr>
          <w:rFonts w:ascii="Times New Roman" w:hAnsi="Times New Roman" w:cs="Times New Roman"/>
          <w:sz w:val="26"/>
          <w:szCs w:val="26"/>
        </w:rPr>
        <w:t xml:space="preserve"> </w:t>
      </w:r>
      <w:r w:rsidRPr="00CD6876">
        <w:rPr>
          <w:rFonts w:ascii="Times New Roman" w:hAnsi="Times New Roman" w:cs="Times New Roman"/>
          <w:sz w:val="26"/>
          <w:szCs w:val="26"/>
        </w:rPr>
        <w:t>ежемесячная отчетность по обеспечению жильем</w:t>
      </w:r>
      <w:r w:rsidR="00936C1E" w:rsidRPr="00CD6876">
        <w:rPr>
          <w:rFonts w:ascii="Times New Roman" w:hAnsi="Times New Roman" w:cs="Times New Roman"/>
          <w:sz w:val="26"/>
          <w:szCs w:val="26"/>
        </w:rPr>
        <w:t xml:space="preserve"> отдельных категорий граждан;</w:t>
      </w:r>
      <w:r w:rsidRPr="00CD6876">
        <w:rPr>
          <w:rFonts w:ascii="Times New Roman" w:hAnsi="Times New Roman" w:cs="Times New Roman"/>
          <w:sz w:val="26"/>
          <w:szCs w:val="26"/>
        </w:rPr>
        <w:t xml:space="preserve"> информация кредитных организаций, заключивших соглашение с мэрией г</w:t>
      </w:r>
      <w:r w:rsidR="00B803A5" w:rsidRPr="00CD6876">
        <w:rPr>
          <w:rFonts w:ascii="Times New Roman" w:hAnsi="Times New Roman" w:cs="Times New Roman"/>
          <w:sz w:val="26"/>
          <w:szCs w:val="26"/>
        </w:rPr>
        <w:t>орода.</w:t>
      </w:r>
    </w:p>
    <w:p w:rsidR="00B803A5" w:rsidRPr="00CD6876" w:rsidRDefault="00B803A5" w:rsidP="00B803A5">
      <w:pPr>
        <w:pStyle w:val="s3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CD6876">
        <w:rPr>
          <w:rFonts w:ascii="Times New Roman" w:hAnsi="Times New Roman" w:cs="Times New Roman"/>
          <w:b w:val="0"/>
          <w:color w:val="auto"/>
        </w:rPr>
        <w:t>На основании информации кредитных организаций</w:t>
      </w:r>
      <w:r w:rsidR="00936C1E" w:rsidRPr="00CD6876">
        <w:rPr>
          <w:rFonts w:ascii="Times New Roman" w:hAnsi="Times New Roman" w:cs="Times New Roman"/>
          <w:b w:val="0"/>
          <w:color w:val="auto"/>
        </w:rPr>
        <w:t>,</w:t>
      </w:r>
      <w:r w:rsidRPr="00CD6876">
        <w:rPr>
          <w:rFonts w:ascii="Times New Roman" w:hAnsi="Times New Roman" w:cs="Times New Roman"/>
          <w:b w:val="0"/>
          <w:color w:val="auto"/>
        </w:rPr>
        <w:t xml:space="preserve"> сформирована ежемесячная отчетность, согласно которой</w:t>
      </w:r>
      <w:r w:rsidRPr="00CD6876">
        <w:rPr>
          <w:rFonts w:ascii="Times New Roman" w:hAnsi="Times New Roman" w:cs="Times New Roman"/>
          <w:color w:val="auto"/>
        </w:rPr>
        <w:t xml:space="preserve"> </w:t>
      </w:r>
      <w:r w:rsidRPr="00CD6876">
        <w:rPr>
          <w:rFonts w:ascii="Times New Roman" w:hAnsi="Times New Roman" w:cs="Times New Roman"/>
          <w:b w:val="0"/>
          <w:color w:val="auto"/>
        </w:rPr>
        <w:t>25 граждан пр</w:t>
      </w:r>
      <w:r w:rsidRPr="00CD6876">
        <w:rPr>
          <w:rFonts w:ascii="Times New Roman" w:hAnsi="Times New Roman" w:cs="Times New Roman"/>
          <w:b w:val="0"/>
          <w:color w:val="auto"/>
        </w:rPr>
        <w:t>и</w:t>
      </w:r>
      <w:r w:rsidRPr="00CD6876">
        <w:rPr>
          <w:rFonts w:ascii="Times New Roman" w:hAnsi="Times New Roman" w:cs="Times New Roman"/>
          <w:b w:val="0"/>
          <w:color w:val="auto"/>
        </w:rPr>
        <w:t xml:space="preserve">обрели жилые помещения, </w:t>
      </w:r>
      <w:r w:rsidR="001F4F23">
        <w:rPr>
          <w:rFonts w:ascii="Times New Roman" w:hAnsi="Times New Roman" w:cs="Times New Roman"/>
          <w:b w:val="0"/>
          <w:color w:val="auto"/>
        </w:rPr>
        <w:t xml:space="preserve">             </w:t>
      </w:r>
      <w:r w:rsidRPr="00CD6876">
        <w:rPr>
          <w:rFonts w:ascii="Times New Roman" w:hAnsi="Times New Roman" w:cs="Times New Roman"/>
          <w:b w:val="0"/>
          <w:color w:val="auto"/>
        </w:rPr>
        <w:t>в том числе: 6 граждан, получивши</w:t>
      </w:r>
      <w:r w:rsidR="00CD6876" w:rsidRPr="00CD6876">
        <w:rPr>
          <w:rFonts w:ascii="Times New Roman" w:hAnsi="Times New Roman" w:cs="Times New Roman"/>
          <w:b w:val="0"/>
          <w:color w:val="auto"/>
        </w:rPr>
        <w:t>х</w:t>
      </w:r>
      <w:r w:rsidRPr="00CD6876">
        <w:rPr>
          <w:rFonts w:ascii="Times New Roman" w:hAnsi="Times New Roman" w:cs="Times New Roman"/>
          <w:b w:val="0"/>
          <w:color w:val="auto"/>
        </w:rPr>
        <w:t xml:space="preserve"> Свидетельство в 2014 г., и 1</w:t>
      </w:r>
      <w:r w:rsidR="00936C1E" w:rsidRPr="00CD6876">
        <w:rPr>
          <w:rFonts w:ascii="Times New Roman" w:hAnsi="Times New Roman" w:cs="Times New Roman"/>
          <w:b w:val="0"/>
          <w:color w:val="auto"/>
        </w:rPr>
        <w:t>9</w:t>
      </w:r>
      <w:r w:rsidRPr="00CD6876">
        <w:rPr>
          <w:rFonts w:ascii="Times New Roman" w:hAnsi="Times New Roman" w:cs="Times New Roman"/>
          <w:b w:val="0"/>
          <w:color w:val="auto"/>
        </w:rPr>
        <w:t xml:space="preserve"> граждан, получивши</w:t>
      </w:r>
      <w:r w:rsidR="00CD6876" w:rsidRPr="00CD6876">
        <w:rPr>
          <w:rFonts w:ascii="Times New Roman" w:hAnsi="Times New Roman" w:cs="Times New Roman"/>
          <w:b w:val="0"/>
          <w:color w:val="auto"/>
        </w:rPr>
        <w:t>х</w:t>
      </w:r>
      <w:r w:rsidRPr="00CD6876">
        <w:rPr>
          <w:rFonts w:ascii="Times New Roman" w:hAnsi="Times New Roman" w:cs="Times New Roman"/>
          <w:b w:val="0"/>
          <w:color w:val="auto"/>
        </w:rPr>
        <w:t xml:space="preserve"> Свидетел</w:t>
      </w:r>
      <w:r w:rsidRPr="00CD6876">
        <w:rPr>
          <w:rFonts w:ascii="Times New Roman" w:hAnsi="Times New Roman" w:cs="Times New Roman"/>
          <w:b w:val="0"/>
          <w:color w:val="auto"/>
        </w:rPr>
        <w:t>ь</w:t>
      </w:r>
      <w:r w:rsidRPr="00CD6876">
        <w:rPr>
          <w:rFonts w:ascii="Times New Roman" w:hAnsi="Times New Roman" w:cs="Times New Roman"/>
          <w:b w:val="0"/>
          <w:color w:val="auto"/>
        </w:rPr>
        <w:t>ство в 201</w:t>
      </w:r>
      <w:r w:rsidR="00936C1E" w:rsidRPr="00CD6876">
        <w:rPr>
          <w:rFonts w:ascii="Times New Roman" w:hAnsi="Times New Roman" w:cs="Times New Roman"/>
          <w:b w:val="0"/>
          <w:color w:val="auto"/>
        </w:rPr>
        <w:t>5</w:t>
      </w:r>
      <w:r w:rsidRPr="00CD6876">
        <w:rPr>
          <w:rFonts w:ascii="Times New Roman" w:hAnsi="Times New Roman" w:cs="Times New Roman"/>
          <w:b w:val="0"/>
          <w:color w:val="auto"/>
        </w:rPr>
        <w:t xml:space="preserve"> г.</w:t>
      </w:r>
    </w:p>
    <w:p w:rsidR="00B803A5" w:rsidRPr="00717E79" w:rsidRDefault="00936C1E" w:rsidP="00B803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17E79">
        <w:rPr>
          <w:rFonts w:ascii="Times New Roman" w:hAnsi="Times New Roman" w:cs="Times New Roman"/>
          <w:sz w:val="26"/>
          <w:szCs w:val="26"/>
        </w:rPr>
        <w:t>Учитывая изложенное, можно сказать, что целевые показатели (индикаторы) Программы исполнены в полном объеме (таблица № 1).</w:t>
      </w:r>
    </w:p>
    <w:p w:rsidR="00B803A5" w:rsidRPr="00717E79" w:rsidRDefault="00936C1E" w:rsidP="00B80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E79">
        <w:rPr>
          <w:rFonts w:ascii="Times New Roman" w:hAnsi="Times New Roman" w:cs="Times New Roman"/>
          <w:sz w:val="26"/>
          <w:szCs w:val="26"/>
        </w:rPr>
        <w:t>За отчетный период в</w:t>
      </w:r>
      <w:r w:rsidR="00B803A5" w:rsidRPr="00717E79">
        <w:rPr>
          <w:rFonts w:ascii="Times New Roman" w:hAnsi="Times New Roman" w:cs="Times New Roman"/>
          <w:sz w:val="26"/>
          <w:szCs w:val="26"/>
        </w:rPr>
        <w:t xml:space="preserve"> рамках </w:t>
      </w:r>
      <w:r w:rsidRPr="00717E79">
        <w:rPr>
          <w:rFonts w:ascii="Times New Roman" w:hAnsi="Times New Roman" w:cs="Times New Roman"/>
          <w:sz w:val="26"/>
          <w:szCs w:val="26"/>
        </w:rPr>
        <w:t>Программы</w:t>
      </w:r>
      <w:r w:rsidR="00B803A5" w:rsidRPr="00717E79">
        <w:rPr>
          <w:rFonts w:ascii="Times New Roman" w:hAnsi="Times New Roman" w:cs="Times New Roman"/>
          <w:sz w:val="26"/>
          <w:szCs w:val="26"/>
        </w:rPr>
        <w:t xml:space="preserve"> достигнуты следующие результаты</w:t>
      </w:r>
      <w:r w:rsidRPr="00717E79">
        <w:rPr>
          <w:rFonts w:ascii="Times New Roman" w:hAnsi="Times New Roman" w:cs="Times New Roman"/>
          <w:sz w:val="26"/>
          <w:szCs w:val="26"/>
        </w:rPr>
        <w:t>:</w:t>
      </w:r>
      <w:r w:rsidR="00B803A5" w:rsidRPr="00717E7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803A5" w:rsidRPr="00717E79" w:rsidRDefault="00B803A5" w:rsidP="00B80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E79">
        <w:rPr>
          <w:rFonts w:ascii="Times New Roman" w:hAnsi="Times New Roman" w:cs="Times New Roman"/>
          <w:sz w:val="26"/>
          <w:szCs w:val="26"/>
        </w:rPr>
        <w:t>- предоставлены социальные выплаты для обеспечения жильем 43 семьям,  признанным получателями социальных выплат в 2015 г.;</w:t>
      </w:r>
    </w:p>
    <w:p w:rsidR="00B803A5" w:rsidRPr="00717E79" w:rsidRDefault="00B803A5" w:rsidP="00B80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E79">
        <w:rPr>
          <w:rFonts w:ascii="Times New Roman" w:hAnsi="Times New Roman" w:cs="Times New Roman"/>
          <w:sz w:val="26"/>
          <w:szCs w:val="26"/>
        </w:rPr>
        <w:t>- улучшили жилищные условия 38 семей, признанны</w:t>
      </w:r>
      <w:r w:rsidR="00CD6876">
        <w:rPr>
          <w:rFonts w:ascii="Times New Roman" w:hAnsi="Times New Roman" w:cs="Times New Roman"/>
          <w:sz w:val="26"/>
          <w:szCs w:val="26"/>
        </w:rPr>
        <w:t>х</w:t>
      </w:r>
      <w:r w:rsidRPr="00717E79">
        <w:rPr>
          <w:rFonts w:ascii="Times New Roman" w:hAnsi="Times New Roman" w:cs="Times New Roman"/>
          <w:sz w:val="26"/>
          <w:szCs w:val="26"/>
        </w:rPr>
        <w:t xml:space="preserve"> получателями социальных выплат в 2014 и 2015 гг.</w:t>
      </w:r>
    </w:p>
    <w:p w:rsidR="00B803A5" w:rsidRPr="00717E79" w:rsidRDefault="00B803A5" w:rsidP="00B80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A475C" w:rsidRPr="00717E79" w:rsidRDefault="00B723F0" w:rsidP="005A475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7E79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5A475C" w:rsidRPr="00717E79">
        <w:rPr>
          <w:rFonts w:ascii="Times New Roman" w:hAnsi="Times New Roman" w:cs="Times New Roman"/>
          <w:b/>
          <w:sz w:val="26"/>
          <w:szCs w:val="26"/>
        </w:rPr>
        <w:t>Непосредственные р</w:t>
      </w:r>
      <w:r w:rsidRPr="00717E79">
        <w:rPr>
          <w:rFonts w:ascii="Times New Roman" w:hAnsi="Times New Roman" w:cs="Times New Roman"/>
          <w:b/>
          <w:sz w:val="26"/>
          <w:szCs w:val="26"/>
        </w:rPr>
        <w:t xml:space="preserve">езультаты реализации основных мероприятий </w:t>
      </w:r>
      <w:r w:rsidR="005A475C" w:rsidRPr="00717E79">
        <w:rPr>
          <w:rFonts w:ascii="Times New Roman" w:hAnsi="Times New Roman" w:cs="Times New Roman"/>
          <w:b/>
          <w:sz w:val="26"/>
          <w:szCs w:val="26"/>
        </w:rPr>
        <w:t>Программы, перечень основных мероприятий (м</w:t>
      </w:r>
      <w:r w:rsidR="005A475C" w:rsidRPr="00717E79">
        <w:rPr>
          <w:rFonts w:ascii="Times New Roman" w:hAnsi="Times New Roman" w:cs="Times New Roman"/>
          <w:b/>
          <w:sz w:val="26"/>
          <w:szCs w:val="26"/>
        </w:rPr>
        <w:t>е</w:t>
      </w:r>
      <w:r w:rsidR="005A475C" w:rsidRPr="00717E79">
        <w:rPr>
          <w:rFonts w:ascii="Times New Roman" w:hAnsi="Times New Roman" w:cs="Times New Roman"/>
          <w:b/>
          <w:sz w:val="26"/>
          <w:szCs w:val="26"/>
        </w:rPr>
        <w:t xml:space="preserve">роприятий), выполненных </w:t>
      </w:r>
    </w:p>
    <w:p w:rsidR="00B723F0" w:rsidRPr="00717E79" w:rsidRDefault="005A475C" w:rsidP="005A475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7E79">
        <w:rPr>
          <w:rFonts w:ascii="Times New Roman" w:hAnsi="Times New Roman" w:cs="Times New Roman"/>
          <w:b/>
          <w:sz w:val="26"/>
          <w:szCs w:val="26"/>
        </w:rPr>
        <w:t>и не выполненных (с указанием причин) за 2015 г.</w:t>
      </w:r>
    </w:p>
    <w:p w:rsidR="005A475C" w:rsidRPr="00717E79" w:rsidRDefault="005A475C" w:rsidP="00B875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F4EC6" w:rsidRPr="00717E79" w:rsidRDefault="00CF4EC6" w:rsidP="00AB6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17E79">
        <w:rPr>
          <w:rFonts w:ascii="Times New Roman" w:hAnsi="Times New Roman" w:cs="Times New Roman"/>
          <w:sz w:val="26"/>
          <w:szCs w:val="26"/>
        </w:rPr>
        <w:t>Для достижения установленн</w:t>
      </w:r>
      <w:r w:rsidR="00655822" w:rsidRPr="00717E79">
        <w:rPr>
          <w:rFonts w:ascii="Times New Roman" w:hAnsi="Times New Roman" w:cs="Times New Roman"/>
          <w:sz w:val="26"/>
          <w:szCs w:val="26"/>
        </w:rPr>
        <w:t>ой</w:t>
      </w:r>
      <w:r w:rsidRPr="00717E79">
        <w:rPr>
          <w:rFonts w:ascii="Times New Roman" w:hAnsi="Times New Roman" w:cs="Times New Roman"/>
          <w:sz w:val="26"/>
          <w:szCs w:val="26"/>
        </w:rPr>
        <w:t xml:space="preserve"> цели Программы необходима реализация комплекса мер, направленных на оказание социальной помощи при приобретении жилья молодым семьям</w:t>
      </w:r>
      <w:r w:rsidR="00C53E67" w:rsidRPr="00717E79">
        <w:rPr>
          <w:rFonts w:ascii="Times New Roman" w:hAnsi="Times New Roman" w:cs="Times New Roman"/>
          <w:sz w:val="26"/>
          <w:szCs w:val="26"/>
        </w:rPr>
        <w:t>,</w:t>
      </w:r>
      <w:r w:rsidRPr="00717E79">
        <w:rPr>
          <w:rFonts w:ascii="Times New Roman" w:hAnsi="Times New Roman" w:cs="Times New Roman"/>
          <w:sz w:val="26"/>
          <w:szCs w:val="26"/>
        </w:rPr>
        <w:t xml:space="preserve"> работникам бюджетных учреждений здравоохранения, ветеранам Великой Отеч</w:t>
      </w:r>
      <w:r w:rsidRPr="00717E79">
        <w:rPr>
          <w:rFonts w:ascii="Times New Roman" w:hAnsi="Times New Roman" w:cs="Times New Roman"/>
          <w:sz w:val="26"/>
          <w:szCs w:val="26"/>
        </w:rPr>
        <w:t>е</w:t>
      </w:r>
      <w:r w:rsidRPr="00717E79">
        <w:rPr>
          <w:rFonts w:ascii="Times New Roman" w:hAnsi="Times New Roman" w:cs="Times New Roman"/>
          <w:sz w:val="26"/>
          <w:szCs w:val="26"/>
        </w:rPr>
        <w:t>ственной войны, ветеранам боевых действий, инвалидам и семьям, имеющим детей-инвалидов</w:t>
      </w:r>
      <w:r w:rsidR="00EF13D9" w:rsidRPr="00717E79">
        <w:rPr>
          <w:rFonts w:ascii="Times New Roman" w:hAnsi="Times New Roman" w:cs="Times New Roman"/>
          <w:sz w:val="26"/>
          <w:szCs w:val="26"/>
        </w:rPr>
        <w:t xml:space="preserve"> (таблица № 2)</w:t>
      </w:r>
      <w:r w:rsidRPr="00717E79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C53E67" w:rsidRPr="00717E79" w:rsidRDefault="00C53E67" w:rsidP="00AB6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E79">
        <w:rPr>
          <w:rFonts w:ascii="Times New Roman" w:hAnsi="Times New Roman" w:cs="Times New Roman"/>
          <w:sz w:val="26"/>
          <w:szCs w:val="26"/>
        </w:rPr>
        <w:t>Исполнение о</w:t>
      </w:r>
      <w:r w:rsidR="00CF4EC6" w:rsidRPr="00717E79">
        <w:rPr>
          <w:rFonts w:ascii="Times New Roman" w:hAnsi="Times New Roman" w:cs="Times New Roman"/>
          <w:sz w:val="26"/>
          <w:szCs w:val="26"/>
        </w:rPr>
        <w:t>сновно</w:t>
      </w:r>
      <w:r w:rsidRPr="00717E79">
        <w:rPr>
          <w:rFonts w:ascii="Times New Roman" w:hAnsi="Times New Roman" w:cs="Times New Roman"/>
          <w:sz w:val="26"/>
          <w:szCs w:val="26"/>
        </w:rPr>
        <w:t>го</w:t>
      </w:r>
      <w:r w:rsidR="00CF4EC6" w:rsidRPr="00717E79">
        <w:rPr>
          <w:rFonts w:ascii="Times New Roman" w:hAnsi="Times New Roman" w:cs="Times New Roman"/>
          <w:sz w:val="26"/>
          <w:szCs w:val="26"/>
        </w:rPr>
        <w:t xml:space="preserve"> мероприяти</w:t>
      </w:r>
      <w:r w:rsidRPr="00717E79">
        <w:rPr>
          <w:rFonts w:ascii="Times New Roman" w:hAnsi="Times New Roman" w:cs="Times New Roman"/>
          <w:sz w:val="26"/>
          <w:szCs w:val="26"/>
        </w:rPr>
        <w:t>я</w:t>
      </w:r>
      <w:r w:rsidR="00CF4EC6" w:rsidRPr="00717E79">
        <w:rPr>
          <w:rFonts w:ascii="Times New Roman" w:hAnsi="Times New Roman" w:cs="Times New Roman"/>
          <w:sz w:val="26"/>
          <w:szCs w:val="26"/>
        </w:rPr>
        <w:t xml:space="preserve"> Подпрограмм</w:t>
      </w:r>
      <w:r w:rsidR="005261B4" w:rsidRPr="00717E79">
        <w:rPr>
          <w:rFonts w:ascii="Times New Roman" w:hAnsi="Times New Roman" w:cs="Times New Roman"/>
          <w:sz w:val="26"/>
          <w:szCs w:val="26"/>
        </w:rPr>
        <w:t>ы</w:t>
      </w:r>
      <w:r w:rsidR="00CF4EC6" w:rsidRPr="00717E79">
        <w:rPr>
          <w:rFonts w:ascii="Times New Roman" w:hAnsi="Times New Roman" w:cs="Times New Roman"/>
          <w:sz w:val="26"/>
          <w:szCs w:val="26"/>
        </w:rPr>
        <w:t xml:space="preserve"> 1 </w:t>
      </w:r>
      <w:r w:rsidR="002C306F" w:rsidRPr="00717E79">
        <w:rPr>
          <w:rFonts w:ascii="Times New Roman" w:hAnsi="Times New Roman" w:cs="Times New Roman"/>
          <w:sz w:val="26"/>
          <w:szCs w:val="26"/>
        </w:rPr>
        <w:t xml:space="preserve">«Предоставление социальных выплат на приобретение (строительство) жилья молодыми семьями» </w:t>
      </w:r>
      <w:r w:rsidR="00CF4EC6" w:rsidRPr="00717E79">
        <w:rPr>
          <w:rFonts w:ascii="Times New Roman" w:hAnsi="Times New Roman" w:cs="Times New Roman"/>
          <w:sz w:val="26"/>
          <w:szCs w:val="26"/>
        </w:rPr>
        <w:t>зависит от поступления денежных средств областного и федерального бюджетов в бюджет города</w:t>
      </w:r>
      <w:r w:rsidR="00AB60B9" w:rsidRPr="00717E79">
        <w:rPr>
          <w:rFonts w:ascii="Times New Roman" w:hAnsi="Times New Roman" w:cs="Times New Roman"/>
          <w:sz w:val="26"/>
          <w:szCs w:val="26"/>
        </w:rPr>
        <w:t>.</w:t>
      </w:r>
      <w:r w:rsidR="00CF4EC6" w:rsidRPr="00717E7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F4EC6" w:rsidRPr="00717E79" w:rsidRDefault="00C16B08" w:rsidP="00AB6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E79">
        <w:rPr>
          <w:rFonts w:ascii="Times New Roman" w:hAnsi="Times New Roman" w:cs="Times New Roman"/>
          <w:sz w:val="26"/>
          <w:szCs w:val="26"/>
        </w:rPr>
        <w:t xml:space="preserve">Ассигнования бюджетов вышестоящих уровней поступили в мэрию г. Череповца </w:t>
      </w:r>
      <w:r w:rsidR="002C306F" w:rsidRPr="00717E79">
        <w:rPr>
          <w:rFonts w:ascii="Times New Roman" w:hAnsi="Times New Roman" w:cs="Times New Roman"/>
          <w:sz w:val="26"/>
          <w:szCs w:val="26"/>
        </w:rPr>
        <w:t>лишь в кон</w:t>
      </w:r>
      <w:r w:rsidRPr="00717E79">
        <w:rPr>
          <w:rFonts w:ascii="Times New Roman" w:hAnsi="Times New Roman" w:cs="Times New Roman"/>
          <w:sz w:val="26"/>
          <w:szCs w:val="26"/>
        </w:rPr>
        <w:t>це ноября 2015 г.</w:t>
      </w:r>
    </w:p>
    <w:p w:rsidR="002C306F" w:rsidRPr="00717E79" w:rsidRDefault="00C53E67" w:rsidP="002C306F">
      <w:pPr>
        <w:pStyle w:val="ab"/>
        <w:ind w:firstLine="709"/>
        <w:jc w:val="both"/>
        <w:rPr>
          <w:rFonts w:eastAsia="Calibri"/>
          <w:szCs w:val="26"/>
        </w:rPr>
      </w:pPr>
      <w:r w:rsidRPr="00717E79">
        <w:rPr>
          <w:rFonts w:eastAsia="Calibri"/>
          <w:szCs w:val="26"/>
        </w:rPr>
        <w:t>В</w:t>
      </w:r>
      <w:r w:rsidR="002C306F" w:rsidRPr="00717E79">
        <w:rPr>
          <w:rFonts w:eastAsia="Calibri"/>
          <w:szCs w:val="26"/>
        </w:rPr>
        <w:t>ыдан</w:t>
      </w:r>
      <w:r w:rsidRPr="00717E79">
        <w:rPr>
          <w:rFonts w:eastAsia="Calibri"/>
          <w:szCs w:val="26"/>
        </w:rPr>
        <w:t>о</w:t>
      </w:r>
      <w:r w:rsidR="002C306F" w:rsidRPr="00717E79">
        <w:rPr>
          <w:rFonts w:eastAsia="Calibri"/>
          <w:szCs w:val="26"/>
        </w:rPr>
        <w:t xml:space="preserve"> 7 </w:t>
      </w:r>
      <w:r w:rsidRPr="00717E79">
        <w:rPr>
          <w:rFonts w:eastAsia="Calibri"/>
          <w:szCs w:val="26"/>
        </w:rPr>
        <w:t>С</w:t>
      </w:r>
      <w:r w:rsidR="002C306F" w:rsidRPr="00717E79">
        <w:rPr>
          <w:rFonts w:eastAsia="Calibri"/>
          <w:szCs w:val="26"/>
        </w:rPr>
        <w:t xml:space="preserve">видетельств, из 8 молодых семей, включенных в </w:t>
      </w:r>
      <w:r w:rsidRPr="00717E79">
        <w:rPr>
          <w:rFonts w:eastAsia="Calibri"/>
          <w:szCs w:val="26"/>
        </w:rPr>
        <w:t>С</w:t>
      </w:r>
      <w:r w:rsidR="002C306F" w:rsidRPr="00717E79">
        <w:rPr>
          <w:rFonts w:eastAsia="Calibri"/>
          <w:szCs w:val="26"/>
        </w:rPr>
        <w:t>писок претендентов в 2015 г., сформированный Департаментом.</w:t>
      </w:r>
    </w:p>
    <w:p w:rsidR="002C306F" w:rsidRPr="00717E79" w:rsidRDefault="002C306F" w:rsidP="00AB6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E79">
        <w:rPr>
          <w:rFonts w:ascii="Times New Roman" w:hAnsi="Times New Roman" w:cs="Times New Roman"/>
          <w:sz w:val="26"/>
          <w:szCs w:val="26"/>
        </w:rPr>
        <w:t xml:space="preserve">В результате реализации </w:t>
      </w:r>
      <w:r w:rsidR="00C53E67" w:rsidRPr="00717E79">
        <w:rPr>
          <w:rFonts w:ascii="Times New Roman" w:hAnsi="Times New Roman" w:cs="Times New Roman"/>
          <w:sz w:val="26"/>
          <w:szCs w:val="26"/>
        </w:rPr>
        <w:t xml:space="preserve">основного мероприятия </w:t>
      </w:r>
      <w:r w:rsidRPr="00717E79">
        <w:rPr>
          <w:rFonts w:ascii="Times New Roman" w:hAnsi="Times New Roman" w:cs="Times New Roman"/>
          <w:sz w:val="26"/>
          <w:szCs w:val="26"/>
        </w:rPr>
        <w:t>Подпрограммы 1 за 2015 г.:</w:t>
      </w:r>
    </w:p>
    <w:p w:rsidR="002C306F" w:rsidRPr="00717E79" w:rsidRDefault="002C306F" w:rsidP="00AB6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E79">
        <w:rPr>
          <w:rFonts w:ascii="Times New Roman" w:hAnsi="Times New Roman" w:cs="Times New Roman"/>
          <w:sz w:val="26"/>
          <w:szCs w:val="26"/>
        </w:rPr>
        <w:t>- улучшили жилищные условия 5 молодых семей;</w:t>
      </w:r>
    </w:p>
    <w:p w:rsidR="002C306F" w:rsidRPr="00717E79" w:rsidRDefault="002C306F" w:rsidP="00AB6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E79">
        <w:rPr>
          <w:rFonts w:ascii="Times New Roman" w:hAnsi="Times New Roman" w:cs="Times New Roman"/>
          <w:sz w:val="26"/>
          <w:szCs w:val="26"/>
        </w:rPr>
        <w:t>- привлечено средств банков и собственных сре</w:t>
      </w:r>
      <w:proofErr w:type="gramStart"/>
      <w:r w:rsidRPr="00717E79">
        <w:rPr>
          <w:rFonts w:ascii="Times New Roman" w:hAnsi="Times New Roman" w:cs="Times New Roman"/>
          <w:sz w:val="26"/>
          <w:szCs w:val="26"/>
        </w:rPr>
        <w:t>дств гр</w:t>
      </w:r>
      <w:proofErr w:type="gramEnd"/>
      <w:r w:rsidRPr="00717E79">
        <w:rPr>
          <w:rFonts w:ascii="Times New Roman" w:hAnsi="Times New Roman" w:cs="Times New Roman"/>
          <w:sz w:val="26"/>
          <w:szCs w:val="26"/>
        </w:rPr>
        <w:t>аждан в сумме 5 395,6 тыс. руб.;</w:t>
      </w:r>
    </w:p>
    <w:p w:rsidR="002C306F" w:rsidRPr="00717E79" w:rsidRDefault="002C306F" w:rsidP="00AB6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E79">
        <w:rPr>
          <w:rFonts w:ascii="Times New Roman" w:hAnsi="Times New Roman" w:cs="Times New Roman"/>
          <w:sz w:val="26"/>
          <w:szCs w:val="26"/>
        </w:rPr>
        <w:lastRenderedPageBreak/>
        <w:t>- освоено бюджетных средств в общей сумме 3 714,4 тыс</w:t>
      </w:r>
      <w:proofErr w:type="gramStart"/>
      <w:r w:rsidRPr="00717E79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717E79">
        <w:rPr>
          <w:rFonts w:ascii="Times New Roman" w:hAnsi="Times New Roman" w:cs="Times New Roman"/>
          <w:sz w:val="26"/>
          <w:szCs w:val="26"/>
        </w:rPr>
        <w:t>уб.</w:t>
      </w:r>
      <w:r w:rsidR="00B026CB" w:rsidRPr="00717E79">
        <w:rPr>
          <w:rFonts w:ascii="Times New Roman" w:hAnsi="Times New Roman" w:cs="Times New Roman"/>
          <w:sz w:val="26"/>
          <w:szCs w:val="26"/>
        </w:rPr>
        <w:t xml:space="preserve">, в том числе: </w:t>
      </w:r>
    </w:p>
    <w:p w:rsidR="00B026CB" w:rsidRPr="00717E79" w:rsidRDefault="00B026CB" w:rsidP="00B026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7E79">
        <w:rPr>
          <w:rFonts w:ascii="Times New Roman" w:eastAsia="Calibri" w:hAnsi="Times New Roman" w:cs="Times New Roman"/>
          <w:sz w:val="26"/>
          <w:szCs w:val="26"/>
        </w:rPr>
        <w:t xml:space="preserve">за счет средств федерального бюджета - </w:t>
      </w:r>
      <w:r w:rsidRPr="00717E7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1 093,1 тыс. </w:t>
      </w:r>
      <w:r w:rsidRPr="00717E79">
        <w:rPr>
          <w:rFonts w:ascii="Times New Roman" w:eastAsia="Calibri" w:hAnsi="Times New Roman" w:cs="Times New Roman"/>
          <w:sz w:val="26"/>
          <w:szCs w:val="26"/>
        </w:rPr>
        <w:t>руб.;</w:t>
      </w:r>
    </w:p>
    <w:p w:rsidR="00B026CB" w:rsidRPr="00717E79" w:rsidRDefault="00B026CB" w:rsidP="00B026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7E79">
        <w:rPr>
          <w:rFonts w:ascii="Times New Roman" w:eastAsia="Calibri" w:hAnsi="Times New Roman" w:cs="Times New Roman"/>
          <w:sz w:val="26"/>
          <w:szCs w:val="26"/>
        </w:rPr>
        <w:t xml:space="preserve">за счет средств областного бюджета - </w:t>
      </w:r>
      <w:r w:rsidRPr="00717E7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1 400,9 тыс. </w:t>
      </w:r>
      <w:r w:rsidRPr="00717E79">
        <w:rPr>
          <w:rFonts w:ascii="Times New Roman" w:eastAsia="Calibri" w:hAnsi="Times New Roman" w:cs="Times New Roman"/>
          <w:sz w:val="26"/>
          <w:szCs w:val="26"/>
        </w:rPr>
        <w:t>руб.;</w:t>
      </w:r>
    </w:p>
    <w:p w:rsidR="00B026CB" w:rsidRPr="00717E79" w:rsidRDefault="00B026CB" w:rsidP="00B026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7E79">
        <w:rPr>
          <w:rFonts w:ascii="Times New Roman" w:eastAsia="Calibri" w:hAnsi="Times New Roman" w:cs="Times New Roman"/>
          <w:sz w:val="26"/>
          <w:szCs w:val="26"/>
        </w:rPr>
        <w:t xml:space="preserve">за счет средств городского бюджета - </w:t>
      </w:r>
      <w:r w:rsidRPr="00717E7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1 220,4 тыс. </w:t>
      </w:r>
      <w:r w:rsidRPr="00717E79">
        <w:rPr>
          <w:rFonts w:ascii="Times New Roman" w:eastAsia="Calibri" w:hAnsi="Times New Roman" w:cs="Times New Roman"/>
          <w:sz w:val="26"/>
          <w:szCs w:val="26"/>
        </w:rPr>
        <w:t>руб.</w:t>
      </w:r>
    </w:p>
    <w:p w:rsidR="00C16B08" w:rsidRPr="00717E79" w:rsidRDefault="002C306F" w:rsidP="00AB6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E79">
        <w:rPr>
          <w:rFonts w:ascii="Times New Roman" w:hAnsi="Times New Roman" w:cs="Times New Roman"/>
          <w:sz w:val="26"/>
          <w:szCs w:val="26"/>
        </w:rPr>
        <w:t>В связи с тем, что перечисление социальных выплат на банковские счета молодых семей осуществляется только после оформл</w:t>
      </w:r>
      <w:r w:rsidRPr="00717E79">
        <w:rPr>
          <w:rFonts w:ascii="Times New Roman" w:hAnsi="Times New Roman" w:cs="Times New Roman"/>
          <w:sz w:val="26"/>
          <w:szCs w:val="26"/>
        </w:rPr>
        <w:t>е</w:t>
      </w:r>
      <w:r w:rsidRPr="00717E79">
        <w:rPr>
          <w:rFonts w:ascii="Times New Roman" w:hAnsi="Times New Roman" w:cs="Times New Roman"/>
          <w:sz w:val="26"/>
          <w:szCs w:val="26"/>
        </w:rPr>
        <w:t>ния</w:t>
      </w:r>
      <w:r w:rsidRPr="00717E7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717E79">
        <w:rPr>
          <w:rFonts w:ascii="Times New Roman" w:hAnsi="Times New Roman" w:cs="Times New Roman"/>
          <w:sz w:val="26"/>
          <w:szCs w:val="26"/>
        </w:rPr>
        <w:t>свидетельства о праве собственности  приобретенного жилого помещения и представления соответствующих документов в банк, в</w:t>
      </w:r>
      <w:r w:rsidR="00EF13D9" w:rsidRPr="00717E79">
        <w:rPr>
          <w:rFonts w:ascii="Times New Roman" w:hAnsi="Times New Roman" w:cs="Times New Roman"/>
          <w:sz w:val="26"/>
          <w:szCs w:val="26"/>
        </w:rPr>
        <w:t>ыполнение основного мероприятия на 31.12.201</w:t>
      </w:r>
      <w:r w:rsidR="00B83E54" w:rsidRPr="00717E79">
        <w:rPr>
          <w:rFonts w:ascii="Times New Roman" w:hAnsi="Times New Roman" w:cs="Times New Roman"/>
          <w:sz w:val="26"/>
          <w:szCs w:val="26"/>
        </w:rPr>
        <w:t>5</w:t>
      </w:r>
      <w:r w:rsidR="00EF13D9" w:rsidRPr="00717E79">
        <w:rPr>
          <w:rFonts w:ascii="Times New Roman" w:hAnsi="Times New Roman" w:cs="Times New Roman"/>
          <w:sz w:val="26"/>
          <w:szCs w:val="26"/>
        </w:rPr>
        <w:t xml:space="preserve"> состави</w:t>
      </w:r>
      <w:r w:rsidR="00AB60B9" w:rsidRPr="00717E79">
        <w:rPr>
          <w:rFonts w:ascii="Times New Roman" w:hAnsi="Times New Roman" w:cs="Times New Roman"/>
          <w:sz w:val="26"/>
          <w:szCs w:val="26"/>
        </w:rPr>
        <w:t>ло</w:t>
      </w:r>
      <w:r w:rsidR="00EF13D9" w:rsidRPr="00717E79">
        <w:rPr>
          <w:rFonts w:ascii="Times New Roman" w:hAnsi="Times New Roman" w:cs="Times New Roman"/>
          <w:sz w:val="26"/>
          <w:szCs w:val="26"/>
        </w:rPr>
        <w:t xml:space="preserve"> </w:t>
      </w:r>
      <w:r w:rsidR="00240224" w:rsidRPr="00717E79">
        <w:rPr>
          <w:rFonts w:ascii="Times New Roman" w:hAnsi="Times New Roman" w:cs="Times New Roman"/>
          <w:sz w:val="26"/>
          <w:szCs w:val="26"/>
        </w:rPr>
        <w:t xml:space="preserve">57,23 </w:t>
      </w:r>
      <w:r w:rsidR="00EB596A" w:rsidRPr="00717E79">
        <w:rPr>
          <w:rFonts w:ascii="Times New Roman" w:hAnsi="Times New Roman" w:cs="Times New Roman"/>
          <w:sz w:val="26"/>
          <w:szCs w:val="26"/>
        </w:rPr>
        <w:t>%</w:t>
      </w:r>
      <w:r w:rsidRPr="00717E7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B2CA2" w:rsidRPr="00717E79" w:rsidRDefault="009B2CA2" w:rsidP="009B2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E79">
        <w:rPr>
          <w:rFonts w:ascii="Times New Roman" w:hAnsi="Times New Roman" w:cs="Times New Roman"/>
          <w:sz w:val="26"/>
          <w:szCs w:val="26"/>
        </w:rPr>
        <w:t>Неосвоенные денежные средства возвращены в бюджет субъекта Российской Федерации в 2015 г.</w:t>
      </w:r>
    </w:p>
    <w:p w:rsidR="009B2CA2" w:rsidRPr="00717E79" w:rsidRDefault="009B2CA2" w:rsidP="009B2C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7E79">
        <w:rPr>
          <w:rFonts w:ascii="Times New Roman" w:eastAsia="Calibri" w:hAnsi="Times New Roman" w:cs="Times New Roman"/>
          <w:sz w:val="26"/>
          <w:szCs w:val="26"/>
        </w:rPr>
        <w:t xml:space="preserve">Молодые семьи, включенные в </w:t>
      </w:r>
      <w:r w:rsidR="00C53E67" w:rsidRPr="00717E79">
        <w:rPr>
          <w:rFonts w:ascii="Times New Roman" w:eastAsia="Calibri" w:hAnsi="Times New Roman" w:cs="Times New Roman"/>
          <w:sz w:val="26"/>
          <w:szCs w:val="26"/>
        </w:rPr>
        <w:t>С</w:t>
      </w:r>
      <w:r w:rsidRPr="00717E79">
        <w:rPr>
          <w:rFonts w:ascii="Times New Roman" w:eastAsia="Calibri" w:hAnsi="Times New Roman" w:cs="Times New Roman"/>
          <w:sz w:val="26"/>
          <w:szCs w:val="26"/>
        </w:rPr>
        <w:t>писок претендентов в 2015 г. и не реализовавшие Свидетельство в 2015 г., смогут воспольз</w:t>
      </w:r>
      <w:r w:rsidRPr="00717E79">
        <w:rPr>
          <w:rFonts w:ascii="Times New Roman" w:eastAsia="Calibri" w:hAnsi="Times New Roman" w:cs="Times New Roman"/>
          <w:sz w:val="26"/>
          <w:szCs w:val="26"/>
        </w:rPr>
        <w:t>о</w:t>
      </w:r>
      <w:r w:rsidRPr="00717E79">
        <w:rPr>
          <w:rFonts w:ascii="Times New Roman" w:eastAsia="Calibri" w:hAnsi="Times New Roman" w:cs="Times New Roman"/>
          <w:sz w:val="26"/>
          <w:szCs w:val="26"/>
        </w:rPr>
        <w:t>ваться бюджетными средствами в 2016 г. после доведения Департаментом лимитов бюджетных обязательств федерального и облас</w:t>
      </w:r>
      <w:r w:rsidRPr="00717E79">
        <w:rPr>
          <w:rFonts w:ascii="Times New Roman" w:eastAsia="Calibri" w:hAnsi="Times New Roman" w:cs="Times New Roman"/>
          <w:sz w:val="26"/>
          <w:szCs w:val="26"/>
        </w:rPr>
        <w:t>т</w:t>
      </w:r>
      <w:r w:rsidRPr="00717E79">
        <w:rPr>
          <w:rFonts w:ascii="Times New Roman" w:eastAsia="Calibri" w:hAnsi="Times New Roman" w:cs="Times New Roman"/>
          <w:sz w:val="26"/>
          <w:szCs w:val="26"/>
        </w:rPr>
        <w:t>ного бюджета.</w:t>
      </w:r>
    </w:p>
    <w:p w:rsidR="00B026CB" w:rsidRPr="00717E79" w:rsidRDefault="00B026CB" w:rsidP="00AB6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E79">
        <w:rPr>
          <w:rFonts w:ascii="Times New Roman" w:hAnsi="Times New Roman" w:cs="Times New Roman"/>
          <w:sz w:val="26"/>
          <w:szCs w:val="26"/>
        </w:rPr>
        <w:t>В результате в</w:t>
      </w:r>
      <w:r w:rsidR="00EF13D9" w:rsidRPr="00717E79">
        <w:rPr>
          <w:rFonts w:ascii="Times New Roman" w:hAnsi="Times New Roman" w:cs="Times New Roman"/>
          <w:sz w:val="26"/>
          <w:szCs w:val="26"/>
        </w:rPr>
        <w:t>ыполнени</w:t>
      </w:r>
      <w:r w:rsidRPr="00717E79">
        <w:rPr>
          <w:rFonts w:ascii="Times New Roman" w:hAnsi="Times New Roman" w:cs="Times New Roman"/>
          <w:sz w:val="26"/>
          <w:szCs w:val="26"/>
        </w:rPr>
        <w:t>я</w:t>
      </w:r>
      <w:r w:rsidR="00EF13D9" w:rsidRPr="00717E79">
        <w:rPr>
          <w:rFonts w:ascii="Times New Roman" w:hAnsi="Times New Roman" w:cs="Times New Roman"/>
          <w:sz w:val="26"/>
          <w:szCs w:val="26"/>
        </w:rPr>
        <w:t xml:space="preserve"> о</w:t>
      </w:r>
      <w:r w:rsidR="005261B4" w:rsidRPr="00717E79">
        <w:rPr>
          <w:rFonts w:ascii="Times New Roman" w:hAnsi="Times New Roman" w:cs="Times New Roman"/>
          <w:sz w:val="26"/>
          <w:szCs w:val="26"/>
        </w:rPr>
        <w:t>сновно</w:t>
      </w:r>
      <w:r w:rsidR="00655822" w:rsidRPr="00717E79">
        <w:rPr>
          <w:rFonts w:ascii="Times New Roman" w:hAnsi="Times New Roman" w:cs="Times New Roman"/>
          <w:sz w:val="26"/>
          <w:szCs w:val="26"/>
        </w:rPr>
        <w:t>го</w:t>
      </w:r>
      <w:r w:rsidR="005261B4" w:rsidRPr="00717E79">
        <w:rPr>
          <w:rFonts w:ascii="Times New Roman" w:hAnsi="Times New Roman" w:cs="Times New Roman"/>
          <w:sz w:val="26"/>
          <w:szCs w:val="26"/>
        </w:rPr>
        <w:t xml:space="preserve"> мероприяти</w:t>
      </w:r>
      <w:r w:rsidR="00655822" w:rsidRPr="00717E79">
        <w:rPr>
          <w:rFonts w:ascii="Times New Roman" w:hAnsi="Times New Roman" w:cs="Times New Roman"/>
          <w:sz w:val="26"/>
          <w:szCs w:val="26"/>
        </w:rPr>
        <w:t>я</w:t>
      </w:r>
      <w:r w:rsidR="005261B4" w:rsidRPr="00717E79">
        <w:rPr>
          <w:rFonts w:ascii="Times New Roman" w:hAnsi="Times New Roman" w:cs="Times New Roman"/>
          <w:sz w:val="26"/>
          <w:szCs w:val="26"/>
        </w:rPr>
        <w:t xml:space="preserve"> Подпрограммы 2</w:t>
      </w:r>
      <w:r w:rsidR="00405CFD" w:rsidRPr="00717E79">
        <w:rPr>
          <w:rFonts w:ascii="Times New Roman" w:hAnsi="Times New Roman" w:cs="Times New Roman"/>
          <w:sz w:val="26"/>
          <w:szCs w:val="26"/>
        </w:rPr>
        <w:t xml:space="preserve"> «Предоставление единовременных и ежемесячных социал</w:t>
      </w:r>
      <w:r w:rsidR="00405CFD" w:rsidRPr="00717E79">
        <w:rPr>
          <w:rFonts w:ascii="Times New Roman" w:hAnsi="Times New Roman" w:cs="Times New Roman"/>
          <w:sz w:val="26"/>
          <w:szCs w:val="26"/>
        </w:rPr>
        <w:t>ь</w:t>
      </w:r>
      <w:r w:rsidR="00405CFD" w:rsidRPr="00717E79">
        <w:rPr>
          <w:rFonts w:ascii="Times New Roman" w:hAnsi="Times New Roman" w:cs="Times New Roman"/>
          <w:sz w:val="26"/>
          <w:szCs w:val="26"/>
        </w:rPr>
        <w:t xml:space="preserve">ных выплат работникам бюджетных учреждений здравоохранения» </w:t>
      </w:r>
      <w:r w:rsidR="00EF13D9" w:rsidRPr="00717E79">
        <w:rPr>
          <w:rFonts w:ascii="Times New Roman" w:hAnsi="Times New Roman" w:cs="Times New Roman"/>
          <w:sz w:val="26"/>
          <w:szCs w:val="26"/>
        </w:rPr>
        <w:t xml:space="preserve">и </w:t>
      </w:r>
      <w:r w:rsidR="00655822" w:rsidRPr="00717E79">
        <w:rPr>
          <w:rFonts w:ascii="Times New Roman" w:hAnsi="Times New Roman" w:cs="Times New Roman"/>
          <w:sz w:val="26"/>
          <w:szCs w:val="26"/>
        </w:rPr>
        <w:t>комплекса мер, направленных на оказание социальной помощи при приобретении жилья работникам бюджетных учреждений здравоохранения</w:t>
      </w:r>
      <w:r w:rsidR="00FD0450" w:rsidRPr="00717E79">
        <w:rPr>
          <w:rFonts w:ascii="Times New Roman" w:hAnsi="Times New Roman" w:cs="Times New Roman"/>
          <w:sz w:val="26"/>
          <w:szCs w:val="26"/>
        </w:rPr>
        <w:t>, в отношении обратившихся в жилищное управление мэрии работников здравоохранения, достигнуты следующие результаты</w:t>
      </w:r>
      <w:r w:rsidRPr="00717E79">
        <w:rPr>
          <w:rFonts w:ascii="Times New Roman" w:hAnsi="Times New Roman" w:cs="Times New Roman"/>
          <w:sz w:val="26"/>
          <w:szCs w:val="26"/>
        </w:rPr>
        <w:t>:</w:t>
      </w:r>
    </w:p>
    <w:p w:rsidR="00B026CB" w:rsidRPr="00717E79" w:rsidRDefault="00B026CB" w:rsidP="00AB6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E79">
        <w:rPr>
          <w:rFonts w:ascii="Times New Roman" w:hAnsi="Times New Roman" w:cs="Times New Roman"/>
          <w:sz w:val="26"/>
          <w:szCs w:val="26"/>
        </w:rPr>
        <w:t>- признано право на предоставление социальных выплат для оплаты первоначального взноса и субсидирования части ежемеся</w:t>
      </w:r>
      <w:r w:rsidRPr="00717E79">
        <w:rPr>
          <w:rFonts w:ascii="Times New Roman" w:hAnsi="Times New Roman" w:cs="Times New Roman"/>
          <w:sz w:val="26"/>
          <w:szCs w:val="26"/>
        </w:rPr>
        <w:t>ч</w:t>
      </w:r>
      <w:r w:rsidRPr="00717E79">
        <w:rPr>
          <w:rFonts w:ascii="Times New Roman" w:hAnsi="Times New Roman" w:cs="Times New Roman"/>
          <w:sz w:val="26"/>
          <w:szCs w:val="26"/>
        </w:rPr>
        <w:t>ного платежа по ипотечному кредиту (займу) за 8 врачами;</w:t>
      </w:r>
    </w:p>
    <w:p w:rsidR="00B026CB" w:rsidRPr="00717E79" w:rsidRDefault="00B026CB" w:rsidP="00AB6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E79">
        <w:rPr>
          <w:rFonts w:ascii="Times New Roman" w:hAnsi="Times New Roman" w:cs="Times New Roman"/>
          <w:sz w:val="26"/>
          <w:szCs w:val="26"/>
        </w:rPr>
        <w:t>- назначена и предоставлена единовременная социальная выплата для оплаты первоначального взноса при приобретении жилого помещения по ипотечному кредиту (займу) 8 врачам;</w:t>
      </w:r>
    </w:p>
    <w:p w:rsidR="00FD0450" w:rsidRPr="00717E79" w:rsidRDefault="00B026CB" w:rsidP="00AB6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E79">
        <w:rPr>
          <w:rFonts w:ascii="Times New Roman" w:hAnsi="Times New Roman" w:cs="Times New Roman"/>
          <w:sz w:val="26"/>
          <w:szCs w:val="26"/>
        </w:rPr>
        <w:t>- назначена на финансовый 2015 г. и предоставлена ежемесячная социальная выплата для оплаты субсидирования части ежем</w:t>
      </w:r>
      <w:r w:rsidRPr="00717E79">
        <w:rPr>
          <w:rFonts w:ascii="Times New Roman" w:hAnsi="Times New Roman" w:cs="Times New Roman"/>
          <w:sz w:val="26"/>
          <w:szCs w:val="26"/>
        </w:rPr>
        <w:t>е</w:t>
      </w:r>
      <w:r w:rsidRPr="00717E79">
        <w:rPr>
          <w:rFonts w:ascii="Times New Roman" w:hAnsi="Times New Roman" w:cs="Times New Roman"/>
          <w:sz w:val="26"/>
          <w:szCs w:val="26"/>
        </w:rPr>
        <w:t>сячного платежа по ипотечному кредиту (займу) 18 врачам</w:t>
      </w:r>
      <w:r w:rsidR="00FD0450" w:rsidRPr="00717E79">
        <w:rPr>
          <w:rFonts w:ascii="Times New Roman" w:hAnsi="Times New Roman" w:cs="Times New Roman"/>
          <w:sz w:val="26"/>
          <w:szCs w:val="26"/>
        </w:rPr>
        <w:t>;</w:t>
      </w:r>
    </w:p>
    <w:p w:rsidR="00FD0450" w:rsidRPr="00717E79" w:rsidRDefault="00FD0450" w:rsidP="00AB6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E79">
        <w:rPr>
          <w:rFonts w:ascii="Times New Roman" w:hAnsi="Times New Roman" w:cs="Times New Roman"/>
          <w:sz w:val="26"/>
          <w:szCs w:val="26"/>
        </w:rPr>
        <w:t>- у</w:t>
      </w:r>
      <w:r w:rsidR="00B026CB" w:rsidRPr="00717E79">
        <w:rPr>
          <w:rFonts w:ascii="Times New Roman" w:hAnsi="Times New Roman" w:cs="Times New Roman"/>
          <w:sz w:val="26"/>
          <w:szCs w:val="26"/>
        </w:rPr>
        <w:t>лучшили жилищные условия 8 врачей</w:t>
      </w:r>
      <w:r w:rsidRPr="00717E79">
        <w:rPr>
          <w:rFonts w:ascii="Times New Roman" w:hAnsi="Times New Roman" w:cs="Times New Roman"/>
          <w:sz w:val="26"/>
          <w:szCs w:val="26"/>
        </w:rPr>
        <w:t>;</w:t>
      </w:r>
    </w:p>
    <w:p w:rsidR="00FD0450" w:rsidRPr="00717E79" w:rsidRDefault="00FD0450" w:rsidP="00AB6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E79">
        <w:rPr>
          <w:rFonts w:ascii="Times New Roman" w:hAnsi="Times New Roman" w:cs="Times New Roman"/>
          <w:sz w:val="26"/>
          <w:szCs w:val="26"/>
        </w:rPr>
        <w:t>- п</w:t>
      </w:r>
      <w:r w:rsidR="00B026CB" w:rsidRPr="00717E79">
        <w:rPr>
          <w:rFonts w:ascii="Times New Roman" w:hAnsi="Times New Roman" w:cs="Times New Roman"/>
          <w:sz w:val="26"/>
          <w:szCs w:val="26"/>
        </w:rPr>
        <w:t>ривлечен</w:t>
      </w:r>
      <w:r w:rsidRPr="00717E79">
        <w:rPr>
          <w:rFonts w:ascii="Times New Roman" w:hAnsi="Times New Roman" w:cs="Times New Roman"/>
          <w:sz w:val="26"/>
          <w:szCs w:val="26"/>
        </w:rPr>
        <w:t>о</w:t>
      </w:r>
      <w:r w:rsidR="00B026CB" w:rsidRPr="00717E79">
        <w:rPr>
          <w:rFonts w:ascii="Times New Roman" w:hAnsi="Times New Roman" w:cs="Times New Roman"/>
          <w:sz w:val="26"/>
          <w:szCs w:val="26"/>
        </w:rPr>
        <w:t xml:space="preserve"> дополнительны</w:t>
      </w:r>
      <w:r w:rsidRPr="00717E79">
        <w:rPr>
          <w:rFonts w:ascii="Times New Roman" w:hAnsi="Times New Roman" w:cs="Times New Roman"/>
          <w:sz w:val="26"/>
          <w:szCs w:val="26"/>
        </w:rPr>
        <w:t>х</w:t>
      </w:r>
      <w:r w:rsidR="00B026CB" w:rsidRPr="00717E79">
        <w:rPr>
          <w:rFonts w:ascii="Times New Roman" w:hAnsi="Times New Roman" w:cs="Times New Roman"/>
          <w:sz w:val="26"/>
          <w:szCs w:val="26"/>
        </w:rPr>
        <w:t xml:space="preserve"> средств организаций, предоставляющих ипотечные жилищные кредиты и займы на приобретение жилья в общей сумме 4 096,0 тыс. руб.</w:t>
      </w:r>
      <w:r w:rsidRPr="00717E79">
        <w:rPr>
          <w:rFonts w:ascii="Times New Roman" w:hAnsi="Times New Roman" w:cs="Times New Roman"/>
          <w:sz w:val="26"/>
          <w:szCs w:val="26"/>
        </w:rPr>
        <w:t>;</w:t>
      </w:r>
    </w:p>
    <w:p w:rsidR="00B026CB" w:rsidRPr="00717E79" w:rsidRDefault="00FD0450" w:rsidP="00AB6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E79">
        <w:rPr>
          <w:rFonts w:ascii="Times New Roman" w:hAnsi="Times New Roman" w:cs="Times New Roman"/>
          <w:sz w:val="26"/>
          <w:szCs w:val="26"/>
        </w:rPr>
        <w:t>- о</w:t>
      </w:r>
      <w:r w:rsidR="00B026CB" w:rsidRPr="00717E79">
        <w:rPr>
          <w:rFonts w:ascii="Times New Roman" w:hAnsi="Times New Roman" w:cs="Times New Roman"/>
          <w:sz w:val="26"/>
          <w:szCs w:val="26"/>
        </w:rPr>
        <w:t>своено бюджетных сре</w:t>
      </w:r>
      <w:proofErr w:type="gramStart"/>
      <w:r w:rsidR="00B026CB" w:rsidRPr="00717E79">
        <w:rPr>
          <w:rFonts w:ascii="Times New Roman" w:hAnsi="Times New Roman" w:cs="Times New Roman"/>
          <w:sz w:val="26"/>
          <w:szCs w:val="26"/>
        </w:rPr>
        <w:t xml:space="preserve">дств </w:t>
      </w:r>
      <w:r w:rsidRPr="00717E79">
        <w:rPr>
          <w:rFonts w:ascii="Times New Roman" w:hAnsi="Times New Roman" w:cs="Times New Roman"/>
          <w:sz w:val="26"/>
          <w:szCs w:val="26"/>
        </w:rPr>
        <w:t>в с</w:t>
      </w:r>
      <w:proofErr w:type="gramEnd"/>
      <w:r w:rsidRPr="00717E79">
        <w:rPr>
          <w:rFonts w:ascii="Times New Roman" w:hAnsi="Times New Roman" w:cs="Times New Roman"/>
          <w:sz w:val="26"/>
          <w:szCs w:val="26"/>
        </w:rPr>
        <w:t xml:space="preserve">умме </w:t>
      </w:r>
      <w:r w:rsidR="00B026CB" w:rsidRPr="00717E79">
        <w:rPr>
          <w:rFonts w:ascii="Times New Roman" w:hAnsi="Times New Roman" w:cs="Times New Roman"/>
          <w:sz w:val="26"/>
          <w:szCs w:val="26"/>
        </w:rPr>
        <w:t>3 518,0 тыс. руб.</w:t>
      </w:r>
    </w:p>
    <w:p w:rsidR="00FD0450" w:rsidRPr="00717E79" w:rsidRDefault="00FD0450" w:rsidP="00FD0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E79">
        <w:rPr>
          <w:rFonts w:ascii="Times New Roman" w:hAnsi="Times New Roman" w:cs="Times New Roman"/>
          <w:sz w:val="26"/>
          <w:szCs w:val="26"/>
        </w:rPr>
        <w:t xml:space="preserve">Выполнение основного мероприятия </w:t>
      </w:r>
      <w:r w:rsidR="00676CA8" w:rsidRPr="00717E79">
        <w:rPr>
          <w:rFonts w:ascii="Times New Roman" w:hAnsi="Times New Roman" w:cs="Times New Roman"/>
          <w:sz w:val="26"/>
          <w:szCs w:val="26"/>
        </w:rPr>
        <w:t xml:space="preserve">Подпрограммы 2 </w:t>
      </w:r>
      <w:proofErr w:type="gramStart"/>
      <w:r w:rsidRPr="00717E79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717E79">
        <w:rPr>
          <w:rFonts w:ascii="Times New Roman" w:hAnsi="Times New Roman" w:cs="Times New Roman"/>
          <w:sz w:val="26"/>
          <w:szCs w:val="26"/>
        </w:rPr>
        <w:t xml:space="preserve"> составило 100 %. </w:t>
      </w:r>
    </w:p>
    <w:p w:rsidR="00FD0450" w:rsidRPr="00717E79" w:rsidRDefault="00FD0450" w:rsidP="00AB6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E79">
        <w:rPr>
          <w:rFonts w:ascii="Times New Roman" w:hAnsi="Times New Roman" w:cs="Times New Roman"/>
          <w:sz w:val="26"/>
          <w:szCs w:val="26"/>
        </w:rPr>
        <w:t>В результате реализации О</w:t>
      </w:r>
      <w:r w:rsidR="00655822" w:rsidRPr="00717E79">
        <w:rPr>
          <w:rFonts w:ascii="Times New Roman" w:hAnsi="Times New Roman" w:cs="Times New Roman"/>
          <w:sz w:val="26"/>
          <w:szCs w:val="26"/>
        </w:rPr>
        <w:t>сновно</w:t>
      </w:r>
      <w:r w:rsidRPr="00717E79">
        <w:rPr>
          <w:rFonts w:ascii="Times New Roman" w:hAnsi="Times New Roman" w:cs="Times New Roman"/>
          <w:sz w:val="26"/>
          <w:szCs w:val="26"/>
        </w:rPr>
        <w:t>го</w:t>
      </w:r>
      <w:r w:rsidR="00655822" w:rsidRPr="00717E79">
        <w:rPr>
          <w:rFonts w:ascii="Times New Roman" w:hAnsi="Times New Roman" w:cs="Times New Roman"/>
          <w:sz w:val="26"/>
          <w:szCs w:val="26"/>
        </w:rPr>
        <w:t xml:space="preserve"> мероприяти</w:t>
      </w:r>
      <w:r w:rsidRPr="00717E79">
        <w:rPr>
          <w:rFonts w:ascii="Times New Roman" w:hAnsi="Times New Roman" w:cs="Times New Roman"/>
          <w:sz w:val="26"/>
          <w:szCs w:val="26"/>
        </w:rPr>
        <w:t>я</w:t>
      </w:r>
      <w:r w:rsidR="00655822" w:rsidRPr="00717E79">
        <w:rPr>
          <w:rFonts w:ascii="Times New Roman" w:hAnsi="Times New Roman" w:cs="Times New Roman"/>
          <w:sz w:val="26"/>
          <w:szCs w:val="26"/>
        </w:rPr>
        <w:t xml:space="preserve"> «Предоставление государственной поддержки по обеспечению жильем о</w:t>
      </w:r>
      <w:r w:rsidR="00655822" w:rsidRPr="00717E79">
        <w:rPr>
          <w:rFonts w:ascii="Times New Roman" w:hAnsi="Times New Roman" w:cs="Times New Roman"/>
          <w:sz w:val="26"/>
          <w:szCs w:val="26"/>
        </w:rPr>
        <w:t>т</w:t>
      </w:r>
      <w:r w:rsidR="00655822" w:rsidRPr="00717E79">
        <w:rPr>
          <w:rFonts w:ascii="Times New Roman" w:hAnsi="Times New Roman" w:cs="Times New Roman"/>
          <w:sz w:val="26"/>
          <w:szCs w:val="26"/>
        </w:rPr>
        <w:t>дельных категорий граждан в соответствии с федеральным и областным законодательством»</w:t>
      </w:r>
      <w:r w:rsidRPr="00717E79">
        <w:rPr>
          <w:rFonts w:ascii="Times New Roman" w:hAnsi="Times New Roman" w:cs="Times New Roman"/>
          <w:sz w:val="26"/>
          <w:szCs w:val="26"/>
        </w:rPr>
        <w:t>:</w:t>
      </w:r>
    </w:p>
    <w:p w:rsidR="00FD0450" w:rsidRPr="00717E79" w:rsidRDefault="00655822" w:rsidP="00AB6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E79">
        <w:rPr>
          <w:rFonts w:ascii="Times New Roman" w:hAnsi="Times New Roman" w:cs="Times New Roman"/>
          <w:sz w:val="26"/>
          <w:szCs w:val="26"/>
        </w:rPr>
        <w:t xml:space="preserve"> </w:t>
      </w:r>
      <w:r w:rsidR="00FD0450" w:rsidRPr="00717E79">
        <w:rPr>
          <w:rFonts w:ascii="Times New Roman" w:hAnsi="Times New Roman" w:cs="Times New Roman"/>
          <w:sz w:val="26"/>
          <w:szCs w:val="26"/>
        </w:rPr>
        <w:t>- предоставлена государственная поддержка 27 гражданам из числа отдельных категорий граждан, в том числе: 8 ветеранам В</w:t>
      </w:r>
      <w:r w:rsidR="00FD0450" w:rsidRPr="00717E79">
        <w:rPr>
          <w:rFonts w:ascii="Times New Roman" w:hAnsi="Times New Roman" w:cs="Times New Roman"/>
          <w:sz w:val="26"/>
          <w:szCs w:val="26"/>
        </w:rPr>
        <w:t>е</w:t>
      </w:r>
      <w:r w:rsidR="00FD0450" w:rsidRPr="00717E79">
        <w:rPr>
          <w:rFonts w:ascii="Times New Roman" w:hAnsi="Times New Roman" w:cs="Times New Roman"/>
          <w:sz w:val="26"/>
          <w:szCs w:val="26"/>
        </w:rPr>
        <w:t>ликой Отечественной войны, 19 ветеранам боевых действий, инвалидам и семьям, имеющим детей-инвалидов;</w:t>
      </w:r>
    </w:p>
    <w:p w:rsidR="00FD0450" w:rsidRPr="00717E79" w:rsidRDefault="00FD0450" w:rsidP="00AB6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E79">
        <w:rPr>
          <w:rFonts w:ascii="Times New Roman" w:hAnsi="Times New Roman" w:cs="Times New Roman"/>
          <w:sz w:val="26"/>
          <w:szCs w:val="26"/>
        </w:rPr>
        <w:lastRenderedPageBreak/>
        <w:t>- улучшили жилищные условия 25 граждан, в том числе: 6 граждан, получивши</w:t>
      </w:r>
      <w:r w:rsidR="00CD6876">
        <w:rPr>
          <w:rFonts w:ascii="Times New Roman" w:hAnsi="Times New Roman" w:cs="Times New Roman"/>
          <w:sz w:val="26"/>
          <w:szCs w:val="26"/>
        </w:rPr>
        <w:t>х</w:t>
      </w:r>
      <w:r w:rsidRPr="00717E79">
        <w:rPr>
          <w:rFonts w:ascii="Times New Roman" w:hAnsi="Times New Roman" w:cs="Times New Roman"/>
          <w:sz w:val="26"/>
          <w:szCs w:val="26"/>
        </w:rPr>
        <w:t xml:space="preserve"> Свидетельство в 2014 г., 19 граждан, получи</w:t>
      </w:r>
      <w:r w:rsidRPr="00717E79">
        <w:rPr>
          <w:rFonts w:ascii="Times New Roman" w:hAnsi="Times New Roman" w:cs="Times New Roman"/>
          <w:sz w:val="26"/>
          <w:szCs w:val="26"/>
        </w:rPr>
        <w:t>в</w:t>
      </w:r>
      <w:r w:rsidRPr="00717E79">
        <w:rPr>
          <w:rFonts w:ascii="Times New Roman" w:hAnsi="Times New Roman" w:cs="Times New Roman"/>
          <w:sz w:val="26"/>
          <w:szCs w:val="26"/>
        </w:rPr>
        <w:t>ши</w:t>
      </w:r>
      <w:r w:rsidR="00CD6876">
        <w:rPr>
          <w:rFonts w:ascii="Times New Roman" w:hAnsi="Times New Roman" w:cs="Times New Roman"/>
          <w:sz w:val="26"/>
          <w:szCs w:val="26"/>
        </w:rPr>
        <w:t>х</w:t>
      </w:r>
      <w:r w:rsidRPr="00717E79">
        <w:rPr>
          <w:rFonts w:ascii="Times New Roman" w:hAnsi="Times New Roman" w:cs="Times New Roman"/>
          <w:sz w:val="26"/>
          <w:szCs w:val="26"/>
        </w:rPr>
        <w:t xml:space="preserve"> Свидетельство в 2015 г.;</w:t>
      </w:r>
    </w:p>
    <w:p w:rsidR="00FD0450" w:rsidRPr="00717E79" w:rsidRDefault="00FD0450" w:rsidP="00AB6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E79">
        <w:rPr>
          <w:rFonts w:ascii="Times New Roman" w:hAnsi="Times New Roman" w:cs="Times New Roman"/>
          <w:sz w:val="26"/>
          <w:szCs w:val="26"/>
        </w:rPr>
        <w:t>- освоено бюджетных средств в сумме 22 286,0 тыс</w:t>
      </w:r>
      <w:proofErr w:type="gramStart"/>
      <w:r w:rsidRPr="00717E79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717E79">
        <w:rPr>
          <w:rFonts w:ascii="Times New Roman" w:hAnsi="Times New Roman" w:cs="Times New Roman"/>
          <w:sz w:val="26"/>
          <w:szCs w:val="26"/>
        </w:rPr>
        <w:t xml:space="preserve">уб. </w:t>
      </w:r>
    </w:p>
    <w:p w:rsidR="00655822" w:rsidRPr="00717E79" w:rsidRDefault="00FD0450" w:rsidP="00AB6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E79">
        <w:rPr>
          <w:rFonts w:ascii="Times New Roman" w:hAnsi="Times New Roman" w:cs="Times New Roman"/>
          <w:sz w:val="26"/>
          <w:szCs w:val="26"/>
        </w:rPr>
        <w:t xml:space="preserve">Выполнение основного мероприятия </w:t>
      </w:r>
      <w:r w:rsidR="00655822" w:rsidRPr="00717E79">
        <w:rPr>
          <w:rFonts w:ascii="Times New Roman" w:hAnsi="Times New Roman" w:cs="Times New Roman"/>
          <w:sz w:val="26"/>
          <w:szCs w:val="26"/>
        </w:rPr>
        <w:t xml:space="preserve">и комплекса мер, направленных на оказание социальной помощи при приобретении жилья ветеранам боевых действий, инвалидам и семьям, имеющим детей-инвалидов, </w:t>
      </w:r>
      <w:r w:rsidR="00F73041" w:rsidRPr="00717E79">
        <w:rPr>
          <w:rFonts w:ascii="Times New Roman" w:hAnsi="Times New Roman" w:cs="Times New Roman"/>
          <w:sz w:val="26"/>
          <w:szCs w:val="26"/>
        </w:rPr>
        <w:t>составило</w:t>
      </w:r>
      <w:r w:rsidR="00655822" w:rsidRPr="00717E79">
        <w:rPr>
          <w:rFonts w:ascii="Times New Roman" w:hAnsi="Times New Roman" w:cs="Times New Roman"/>
          <w:sz w:val="26"/>
          <w:szCs w:val="26"/>
        </w:rPr>
        <w:t xml:space="preserve"> 1</w:t>
      </w:r>
      <w:r w:rsidR="00EB01FF" w:rsidRPr="00717E79">
        <w:rPr>
          <w:rFonts w:ascii="Times New Roman" w:hAnsi="Times New Roman" w:cs="Times New Roman"/>
          <w:sz w:val="26"/>
          <w:szCs w:val="26"/>
        </w:rPr>
        <w:t>00</w:t>
      </w:r>
      <w:r w:rsidR="00887919" w:rsidRPr="00717E79">
        <w:rPr>
          <w:rFonts w:ascii="Times New Roman" w:hAnsi="Times New Roman" w:cs="Times New Roman"/>
          <w:sz w:val="26"/>
          <w:szCs w:val="26"/>
        </w:rPr>
        <w:t xml:space="preserve"> </w:t>
      </w:r>
      <w:r w:rsidR="00655822" w:rsidRPr="00717E79">
        <w:rPr>
          <w:rFonts w:ascii="Times New Roman" w:hAnsi="Times New Roman" w:cs="Times New Roman"/>
          <w:sz w:val="26"/>
          <w:szCs w:val="26"/>
        </w:rPr>
        <w:t>%.</w:t>
      </w:r>
    </w:p>
    <w:p w:rsidR="00FD0450" w:rsidRPr="00717E79" w:rsidRDefault="00FD0450" w:rsidP="00AB6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541D6" w:rsidRDefault="00DC43D3" w:rsidP="001541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7E79">
        <w:rPr>
          <w:rFonts w:ascii="Times New Roman" w:hAnsi="Times New Roman" w:cs="Times New Roman"/>
          <w:b/>
          <w:sz w:val="26"/>
          <w:szCs w:val="26"/>
        </w:rPr>
        <w:t xml:space="preserve">3. Результаты использования бюджетных </w:t>
      </w:r>
      <w:r w:rsidR="007B6B50" w:rsidRPr="00717E79">
        <w:rPr>
          <w:rFonts w:ascii="Times New Roman" w:hAnsi="Times New Roman" w:cs="Times New Roman"/>
          <w:b/>
          <w:sz w:val="26"/>
          <w:szCs w:val="26"/>
        </w:rPr>
        <w:t>а</w:t>
      </w:r>
      <w:r w:rsidRPr="00717E79">
        <w:rPr>
          <w:rFonts w:ascii="Times New Roman" w:hAnsi="Times New Roman" w:cs="Times New Roman"/>
          <w:b/>
          <w:sz w:val="26"/>
          <w:szCs w:val="26"/>
        </w:rPr>
        <w:t xml:space="preserve">ссигнований городского бюджета </w:t>
      </w:r>
    </w:p>
    <w:p w:rsidR="00DC43D3" w:rsidRPr="00717E79" w:rsidRDefault="00DC43D3" w:rsidP="001541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7E79">
        <w:rPr>
          <w:rFonts w:ascii="Times New Roman" w:hAnsi="Times New Roman" w:cs="Times New Roman"/>
          <w:b/>
          <w:sz w:val="26"/>
          <w:szCs w:val="26"/>
        </w:rPr>
        <w:t>и иных средств на реализацию Программы за 2015 г.</w:t>
      </w:r>
    </w:p>
    <w:p w:rsidR="00DC43D3" w:rsidRPr="00717E79" w:rsidRDefault="00DC43D3" w:rsidP="00DC43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C43D3" w:rsidRPr="00717E79" w:rsidRDefault="00DC43D3" w:rsidP="00DC4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E79">
        <w:rPr>
          <w:rFonts w:ascii="Times New Roman" w:hAnsi="Times New Roman" w:cs="Times New Roman"/>
          <w:sz w:val="26"/>
          <w:szCs w:val="26"/>
        </w:rPr>
        <w:t>Запланированные объемы бюджетных ассигнований городского бюджета и иных средств на реализацию мероприятий Програ</w:t>
      </w:r>
      <w:r w:rsidRPr="00717E79">
        <w:rPr>
          <w:rFonts w:ascii="Times New Roman" w:hAnsi="Times New Roman" w:cs="Times New Roman"/>
          <w:sz w:val="26"/>
          <w:szCs w:val="26"/>
        </w:rPr>
        <w:t>м</w:t>
      </w:r>
      <w:r w:rsidRPr="00717E79">
        <w:rPr>
          <w:rFonts w:ascii="Times New Roman" w:hAnsi="Times New Roman" w:cs="Times New Roman"/>
          <w:sz w:val="26"/>
          <w:szCs w:val="26"/>
        </w:rPr>
        <w:t>мы за 2015 г., а также фактические расходы представлены в таблицах №№ 3, 4.</w:t>
      </w:r>
    </w:p>
    <w:p w:rsidR="00DC43D3" w:rsidRPr="00717E79" w:rsidRDefault="00DC43D3" w:rsidP="00DC4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E79">
        <w:rPr>
          <w:rFonts w:ascii="Times New Roman" w:hAnsi="Times New Roman" w:cs="Times New Roman"/>
          <w:sz w:val="26"/>
          <w:szCs w:val="26"/>
        </w:rPr>
        <w:t xml:space="preserve">Кассовое исполнение по расходам на реализацию Программы </w:t>
      </w:r>
      <w:r w:rsidR="007B6B50" w:rsidRPr="00717E79">
        <w:rPr>
          <w:rFonts w:ascii="Times New Roman" w:hAnsi="Times New Roman" w:cs="Times New Roman"/>
          <w:sz w:val="26"/>
          <w:szCs w:val="26"/>
        </w:rPr>
        <w:t xml:space="preserve">- </w:t>
      </w:r>
      <w:r w:rsidRPr="00717E79">
        <w:rPr>
          <w:rFonts w:ascii="Times New Roman" w:hAnsi="Times New Roman" w:cs="Times New Roman"/>
          <w:sz w:val="26"/>
          <w:szCs w:val="26"/>
        </w:rPr>
        <w:t>29 518,33 тыс.</w:t>
      </w:r>
      <w:r w:rsidR="001541D6">
        <w:rPr>
          <w:rFonts w:ascii="Times New Roman" w:hAnsi="Times New Roman" w:cs="Times New Roman"/>
          <w:sz w:val="26"/>
          <w:szCs w:val="26"/>
        </w:rPr>
        <w:t xml:space="preserve"> </w:t>
      </w:r>
      <w:r w:rsidRPr="00717E79">
        <w:rPr>
          <w:rFonts w:ascii="Times New Roman" w:hAnsi="Times New Roman" w:cs="Times New Roman"/>
          <w:sz w:val="26"/>
          <w:szCs w:val="26"/>
        </w:rPr>
        <w:t>руб., что составляет  94,1% от утвержденных бюджетных назначений, в том числе за счет средств:</w:t>
      </w:r>
    </w:p>
    <w:p w:rsidR="00DC43D3" w:rsidRPr="00717E79" w:rsidRDefault="00DC43D3" w:rsidP="00DC4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E79">
        <w:rPr>
          <w:rFonts w:ascii="Times New Roman" w:hAnsi="Times New Roman" w:cs="Times New Roman"/>
          <w:sz w:val="26"/>
          <w:szCs w:val="26"/>
        </w:rPr>
        <w:t xml:space="preserve">- городского бюджета – </w:t>
      </w:r>
      <w:r w:rsidRPr="00717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4 738,4 </w:t>
      </w:r>
      <w:r w:rsidRPr="00717E79">
        <w:rPr>
          <w:rFonts w:ascii="Times New Roman" w:hAnsi="Times New Roman" w:cs="Times New Roman"/>
          <w:sz w:val="26"/>
          <w:szCs w:val="26"/>
        </w:rPr>
        <w:t>тыс. руб. (89%)</w:t>
      </w:r>
      <w:r w:rsidR="005E2DA3" w:rsidRPr="00717E79">
        <w:rPr>
          <w:rFonts w:ascii="Times New Roman" w:hAnsi="Times New Roman" w:cs="Times New Roman"/>
          <w:sz w:val="26"/>
          <w:szCs w:val="26"/>
        </w:rPr>
        <w:t>;</w:t>
      </w:r>
    </w:p>
    <w:p w:rsidR="00DC43D3" w:rsidRPr="00717E79" w:rsidRDefault="00DC43D3" w:rsidP="00DC4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E79">
        <w:rPr>
          <w:rFonts w:ascii="Times New Roman" w:hAnsi="Times New Roman" w:cs="Times New Roman"/>
          <w:sz w:val="26"/>
          <w:szCs w:val="26"/>
        </w:rPr>
        <w:t xml:space="preserve">- областного бюджета – </w:t>
      </w:r>
      <w:r w:rsidRPr="00717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1 400,9 </w:t>
      </w:r>
      <w:r w:rsidRPr="00717E79">
        <w:rPr>
          <w:rFonts w:ascii="Times New Roman" w:hAnsi="Times New Roman" w:cs="Times New Roman"/>
          <w:sz w:val="26"/>
          <w:szCs w:val="26"/>
        </w:rPr>
        <w:t>тыс. руб.</w:t>
      </w:r>
      <w:r w:rsidR="005E2DA3" w:rsidRPr="00717E79">
        <w:rPr>
          <w:rFonts w:ascii="Times New Roman" w:hAnsi="Times New Roman" w:cs="Times New Roman"/>
          <w:sz w:val="26"/>
          <w:szCs w:val="26"/>
        </w:rPr>
        <w:t xml:space="preserve"> (67%);</w:t>
      </w:r>
    </w:p>
    <w:p w:rsidR="00DC43D3" w:rsidRPr="00717E79" w:rsidRDefault="00DC43D3" w:rsidP="00DC4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E79">
        <w:rPr>
          <w:rFonts w:ascii="Times New Roman" w:hAnsi="Times New Roman" w:cs="Times New Roman"/>
          <w:sz w:val="26"/>
          <w:szCs w:val="26"/>
        </w:rPr>
        <w:t xml:space="preserve">- федерального бюджета – </w:t>
      </w:r>
      <w:r w:rsidRPr="00717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23 379,0 </w:t>
      </w:r>
      <w:r w:rsidRPr="00717E79">
        <w:rPr>
          <w:rFonts w:ascii="Times New Roman" w:hAnsi="Times New Roman" w:cs="Times New Roman"/>
          <w:sz w:val="26"/>
          <w:szCs w:val="26"/>
        </w:rPr>
        <w:t>тыс. руб.</w:t>
      </w:r>
      <w:r w:rsidR="005E2DA3" w:rsidRPr="00717E79">
        <w:rPr>
          <w:rFonts w:ascii="Times New Roman" w:hAnsi="Times New Roman" w:cs="Times New Roman"/>
          <w:sz w:val="26"/>
          <w:szCs w:val="26"/>
        </w:rPr>
        <w:t xml:space="preserve"> (98%).</w:t>
      </w:r>
    </w:p>
    <w:p w:rsidR="007B6B50" w:rsidRPr="00717E79" w:rsidRDefault="007B6B50" w:rsidP="005E2D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E2DA3" w:rsidRPr="00717E79" w:rsidRDefault="005E2DA3" w:rsidP="005E2D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7E79">
        <w:rPr>
          <w:rFonts w:ascii="Times New Roman" w:hAnsi="Times New Roman" w:cs="Times New Roman"/>
          <w:b/>
          <w:sz w:val="26"/>
          <w:szCs w:val="26"/>
        </w:rPr>
        <w:t xml:space="preserve">4. Анализ факторов, повлиявших на ход реализации Программы </w:t>
      </w:r>
    </w:p>
    <w:p w:rsidR="005E2DA3" w:rsidRPr="00717E79" w:rsidRDefault="005E2DA3" w:rsidP="005E2D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7E79">
        <w:rPr>
          <w:rFonts w:ascii="Times New Roman" w:hAnsi="Times New Roman" w:cs="Times New Roman"/>
          <w:b/>
          <w:sz w:val="26"/>
          <w:szCs w:val="26"/>
        </w:rPr>
        <w:t xml:space="preserve">и информация о внесенных в </w:t>
      </w:r>
      <w:r w:rsidR="007B6B50" w:rsidRPr="00717E79">
        <w:rPr>
          <w:rFonts w:ascii="Times New Roman" w:hAnsi="Times New Roman" w:cs="Times New Roman"/>
          <w:b/>
          <w:sz w:val="26"/>
          <w:szCs w:val="26"/>
        </w:rPr>
        <w:t>2015</w:t>
      </w:r>
      <w:r w:rsidRPr="00717E79">
        <w:rPr>
          <w:rFonts w:ascii="Times New Roman" w:hAnsi="Times New Roman" w:cs="Times New Roman"/>
          <w:b/>
          <w:sz w:val="26"/>
          <w:szCs w:val="26"/>
        </w:rPr>
        <w:t xml:space="preserve"> г</w:t>
      </w:r>
      <w:r w:rsidR="007B6B50" w:rsidRPr="00717E79">
        <w:rPr>
          <w:rFonts w:ascii="Times New Roman" w:hAnsi="Times New Roman" w:cs="Times New Roman"/>
          <w:b/>
          <w:sz w:val="26"/>
          <w:szCs w:val="26"/>
        </w:rPr>
        <w:t>.</w:t>
      </w:r>
      <w:r w:rsidRPr="00717E79">
        <w:rPr>
          <w:rFonts w:ascii="Times New Roman" w:hAnsi="Times New Roman" w:cs="Times New Roman"/>
          <w:b/>
          <w:sz w:val="26"/>
          <w:szCs w:val="26"/>
        </w:rPr>
        <w:t xml:space="preserve"> изменений в Программу</w:t>
      </w:r>
    </w:p>
    <w:p w:rsidR="005E2DA3" w:rsidRPr="00717E79" w:rsidRDefault="005E2DA3" w:rsidP="005E2D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B7150" w:rsidRPr="00717E79" w:rsidRDefault="00AB7150" w:rsidP="00AB7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E79">
        <w:rPr>
          <w:rFonts w:ascii="Times New Roman" w:hAnsi="Times New Roman" w:cs="Times New Roman"/>
          <w:sz w:val="26"/>
          <w:szCs w:val="26"/>
        </w:rPr>
        <w:t>Несмотря на то, что запланированные целевые показатели (индикаторы) Программы исполнены в полном объеме запланирова</w:t>
      </w:r>
      <w:r w:rsidRPr="00717E79">
        <w:rPr>
          <w:rFonts w:ascii="Times New Roman" w:hAnsi="Times New Roman" w:cs="Times New Roman"/>
          <w:sz w:val="26"/>
          <w:szCs w:val="26"/>
        </w:rPr>
        <w:t>н</w:t>
      </w:r>
      <w:r w:rsidRPr="00717E79">
        <w:rPr>
          <w:rFonts w:ascii="Times New Roman" w:hAnsi="Times New Roman" w:cs="Times New Roman"/>
          <w:sz w:val="26"/>
          <w:szCs w:val="26"/>
        </w:rPr>
        <w:t>ный объем бюджетных ассигнований освоен на 94,1 %.</w:t>
      </w:r>
    </w:p>
    <w:p w:rsidR="007B6B50" w:rsidRPr="00717E79" w:rsidRDefault="00D05BA9" w:rsidP="00AB7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E79">
        <w:rPr>
          <w:rFonts w:ascii="Times New Roman" w:hAnsi="Times New Roman" w:cs="Times New Roman"/>
          <w:sz w:val="26"/>
          <w:szCs w:val="26"/>
        </w:rPr>
        <w:t>Это связано с тем, что о</w:t>
      </w:r>
      <w:r w:rsidR="00AB7150" w:rsidRPr="00717E79">
        <w:rPr>
          <w:rFonts w:ascii="Times New Roman" w:hAnsi="Times New Roman" w:cs="Times New Roman"/>
          <w:sz w:val="26"/>
          <w:szCs w:val="26"/>
        </w:rPr>
        <w:t xml:space="preserve">своение бюджетных средств по Подпрограмме 1 зависит от поступления денежных средств областного и федерального бюджетов в бюджет города. </w:t>
      </w:r>
    </w:p>
    <w:p w:rsidR="00AB7150" w:rsidRDefault="00AB7150" w:rsidP="00AB7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E79">
        <w:rPr>
          <w:rFonts w:ascii="Times New Roman" w:hAnsi="Times New Roman" w:cs="Times New Roman"/>
          <w:sz w:val="26"/>
          <w:szCs w:val="26"/>
        </w:rPr>
        <w:t xml:space="preserve">Ассигнования бюджетов вышестоящих уровней </w:t>
      </w:r>
      <w:r w:rsidR="00D05BA9" w:rsidRPr="00717E79">
        <w:rPr>
          <w:rFonts w:ascii="Times New Roman" w:hAnsi="Times New Roman" w:cs="Times New Roman"/>
          <w:sz w:val="26"/>
          <w:szCs w:val="26"/>
        </w:rPr>
        <w:t xml:space="preserve">на оказание социальной помощи молодым семьям </w:t>
      </w:r>
      <w:r w:rsidRPr="00717E79">
        <w:rPr>
          <w:rFonts w:ascii="Times New Roman" w:hAnsi="Times New Roman" w:cs="Times New Roman"/>
          <w:sz w:val="26"/>
          <w:szCs w:val="26"/>
        </w:rPr>
        <w:t>поступили в мэрию г. Чер</w:t>
      </w:r>
      <w:r w:rsidRPr="00717E79">
        <w:rPr>
          <w:rFonts w:ascii="Times New Roman" w:hAnsi="Times New Roman" w:cs="Times New Roman"/>
          <w:sz w:val="26"/>
          <w:szCs w:val="26"/>
        </w:rPr>
        <w:t>е</w:t>
      </w:r>
      <w:r w:rsidRPr="00717E79">
        <w:rPr>
          <w:rFonts w:ascii="Times New Roman" w:hAnsi="Times New Roman" w:cs="Times New Roman"/>
          <w:sz w:val="26"/>
          <w:szCs w:val="26"/>
        </w:rPr>
        <w:t xml:space="preserve">повца в конце </w:t>
      </w:r>
      <w:r w:rsidR="00CD6876">
        <w:rPr>
          <w:rFonts w:ascii="Times New Roman" w:hAnsi="Times New Roman" w:cs="Times New Roman"/>
          <w:sz w:val="26"/>
          <w:szCs w:val="26"/>
        </w:rPr>
        <w:t>отчетного года.</w:t>
      </w:r>
    </w:p>
    <w:p w:rsidR="00240C10" w:rsidRDefault="00240C10" w:rsidP="00240C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1108D" w:rsidRDefault="0041108D" w:rsidP="00240C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1541D6" w:rsidRDefault="001541D6" w:rsidP="00240C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1108D" w:rsidRDefault="0041108D" w:rsidP="00240C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1108D" w:rsidRPr="00717E79" w:rsidRDefault="0041108D" w:rsidP="00240C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40C10" w:rsidRPr="00717E79" w:rsidRDefault="00240C10" w:rsidP="00240C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17E79">
        <w:rPr>
          <w:rFonts w:ascii="Times New Roman" w:hAnsi="Times New Roman" w:cs="Times New Roman"/>
          <w:sz w:val="26"/>
          <w:szCs w:val="26"/>
        </w:rPr>
        <w:lastRenderedPageBreak/>
        <w:t>Информация о внесенных изменени</w:t>
      </w:r>
      <w:r w:rsidR="00A37DB7" w:rsidRPr="00717E79">
        <w:rPr>
          <w:rFonts w:ascii="Times New Roman" w:hAnsi="Times New Roman" w:cs="Times New Roman"/>
          <w:sz w:val="26"/>
          <w:szCs w:val="26"/>
        </w:rPr>
        <w:t>ях</w:t>
      </w:r>
      <w:r w:rsidRPr="00717E79">
        <w:rPr>
          <w:rFonts w:ascii="Times New Roman" w:hAnsi="Times New Roman" w:cs="Times New Roman"/>
          <w:sz w:val="26"/>
          <w:szCs w:val="26"/>
        </w:rPr>
        <w:t xml:space="preserve"> в Программу</w:t>
      </w:r>
    </w:p>
    <w:p w:rsidR="005E2DA3" w:rsidRPr="00717E79" w:rsidRDefault="005E2DA3" w:rsidP="005E2D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05BA9" w:rsidRPr="00717E79" w:rsidRDefault="005E2DA3" w:rsidP="005E2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E79">
        <w:rPr>
          <w:rFonts w:ascii="Times New Roman" w:hAnsi="Times New Roman" w:cs="Times New Roman"/>
          <w:sz w:val="26"/>
          <w:szCs w:val="26"/>
        </w:rPr>
        <w:t>1. Постановлени</w:t>
      </w:r>
      <w:r w:rsidR="00691A42" w:rsidRPr="00717E79">
        <w:rPr>
          <w:rFonts w:ascii="Times New Roman" w:hAnsi="Times New Roman" w:cs="Times New Roman"/>
          <w:sz w:val="26"/>
          <w:szCs w:val="26"/>
        </w:rPr>
        <w:t>ем</w:t>
      </w:r>
      <w:r w:rsidRPr="00717E79">
        <w:rPr>
          <w:rFonts w:ascii="Times New Roman" w:hAnsi="Times New Roman" w:cs="Times New Roman"/>
          <w:sz w:val="26"/>
          <w:szCs w:val="26"/>
        </w:rPr>
        <w:t xml:space="preserve"> мэрии города от </w:t>
      </w:r>
      <w:r w:rsidRPr="00717E79">
        <w:rPr>
          <w:rFonts w:ascii="Times New Roman" w:eastAsia="Calibri" w:hAnsi="Times New Roman" w:cs="Times New Roman"/>
          <w:sz w:val="26"/>
          <w:szCs w:val="26"/>
        </w:rPr>
        <w:t>26.01.2015 № 236</w:t>
      </w:r>
      <w:r w:rsidR="00691A42" w:rsidRPr="00717E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17E79">
        <w:rPr>
          <w:rFonts w:ascii="Times New Roman" w:hAnsi="Times New Roman" w:cs="Times New Roman"/>
          <w:sz w:val="26"/>
          <w:szCs w:val="26"/>
        </w:rPr>
        <w:t xml:space="preserve"> внесены изменения в </w:t>
      </w:r>
      <w:r w:rsidR="00D05BA9" w:rsidRPr="00717E79">
        <w:rPr>
          <w:rFonts w:ascii="Times New Roman" w:hAnsi="Times New Roman" w:cs="Times New Roman"/>
          <w:sz w:val="26"/>
          <w:szCs w:val="26"/>
        </w:rPr>
        <w:t>П</w:t>
      </w:r>
      <w:r w:rsidRPr="00717E79">
        <w:rPr>
          <w:rFonts w:ascii="Times New Roman" w:hAnsi="Times New Roman" w:cs="Times New Roman"/>
          <w:sz w:val="26"/>
          <w:szCs w:val="26"/>
        </w:rPr>
        <w:t>рограмму связанные с принятием Закона Волого</w:t>
      </w:r>
      <w:r w:rsidRPr="00717E79">
        <w:rPr>
          <w:rFonts w:ascii="Times New Roman" w:hAnsi="Times New Roman" w:cs="Times New Roman"/>
          <w:sz w:val="26"/>
          <w:szCs w:val="26"/>
        </w:rPr>
        <w:t>д</w:t>
      </w:r>
      <w:r w:rsidRPr="00717E79">
        <w:rPr>
          <w:rFonts w:ascii="Times New Roman" w:hAnsi="Times New Roman" w:cs="Times New Roman"/>
          <w:sz w:val="26"/>
          <w:szCs w:val="26"/>
        </w:rPr>
        <w:t>ской области от 12.12.2014 № 3531-ОЗ «О внесении изменений в Закон области «Об областном бюджете на 2014 год и плановый пер</w:t>
      </w:r>
      <w:r w:rsidRPr="00717E79">
        <w:rPr>
          <w:rFonts w:ascii="Times New Roman" w:hAnsi="Times New Roman" w:cs="Times New Roman"/>
          <w:sz w:val="26"/>
          <w:szCs w:val="26"/>
        </w:rPr>
        <w:t>и</w:t>
      </w:r>
      <w:r w:rsidRPr="00717E79">
        <w:rPr>
          <w:rFonts w:ascii="Times New Roman" w:hAnsi="Times New Roman" w:cs="Times New Roman"/>
          <w:sz w:val="26"/>
          <w:szCs w:val="26"/>
        </w:rPr>
        <w:t xml:space="preserve">од 2015 и 2016 годов». </w:t>
      </w:r>
    </w:p>
    <w:p w:rsidR="00691A42" w:rsidRPr="00717E79" w:rsidRDefault="005E2DA3" w:rsidP="005E2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17E79">
        <w:rPr>
          <w:rFonts w:ascii="Times New Roman" w:hAnsi="Times New Roman" w:cs="Times New Roman"/>
          <w:sz w:val="26"/>
          <w:szCs w:val="26"/>
        </w:rPr>
        <w:t xml:space="preserve">Указанным </w:t>
      </w:r>
      <w:r w:rsidR="00D05BA9" w:rsidRPr="00717E79">
        <w:rPr>
          <w:rFonts w:ascii="Times New Roman" w:hAnsi="Times New Roman" w:cs="Times New Roman"/>
          <w:sz w:val="26"/>
          <w:szCs w:val="26"/>
        </w:rPr>
        <w:t>законом</w:t>
      </w:r>
      <w:r w:rsidRPr="00717E79">
        <w:rPr>
          <w:rFonts w:ascii="Times New Roman" w:hAnsi="Times New Roman" w:cs="Times New Roman"/>
          <w:sz w:val="26"/>
          <w:szCs w:val="26"/>
        </w:rPr>
        <w:t xml:space="preserve"> внесены поправки в части распределения субвенций бюджетам муниципальных образований на осущест</w:t>
      </w:r>
      <w:r w:rsidRPr="00717E79">
        <w:rPr>
          <w:rFonts w:ascii="Times New Roman" w:hAnsi="Times New Roman" w:cs="Times New Roman"/>
          <w:sz w:val="26"/>
          <w:szCs w:val="26"/>
        </w:rPr>
        <w:t>в</w:t>
      </w:r>
      <w:r w:rsidRPr="00717E79">
        <w:rPr>
          <w:rFonts w:ascii="Times New Roman" w:hAnsi="Times New Roman" w:cs="Times New Roman"/>
          <w:sz w:val="26"/>
          <w:szCs w:val="26"/>
        </w:rPr>
        <w:t>ление полномочий в соответствии с законом области от 06.04.2009 № 1985-ОЗ «О наделении органов местного самоуправления о</w:t>
      </w:r>
      <w:r w:rsidRPr="00717E79">
        <w:rPr>
          <w:rFonts w:ascii="Times New Roman" w:hAnsi="Times New Roman" w:cs="Times New Roman"/>
          <w:sz w:val="26"/>
          <w:szCs w:val="26"/>
        </w:rPr>
        <w:t>т</w:t>
      </w:r>
      <w:r w:rsidRPr="00717E79">
        <w:rPr>
          <w:rFonts w:ascii="Times New Roman" w:hAnsi="Times New Roman" w:cs="Times New Roman"/>
          <w:sz w:val="26"/>
          <w:szCs w:val="26"/>
        </w:rPr>
        <w:t>дельными государственными полномочиями по обеспечению жильем отдельных категорий граждан, установленных федеральными з</w:t>
      </w:r>
      <w:r w:rsidRPr="00717E79">
        <w:rPr>
          <w:rFonts w:ascii="Times New Roman" w:hAnsi="Times New Roman" w:cs="Times New Roman"/>
          <w:sz w:val="26"/>
          <w:szCs w:val="26"/>
        </w:rPr>
        <w:t>а</w:t>
      </w:r>
      <w:r w:rsidRPr="00717E79">
        <w:rPr>
          <w:rFonts w:ascii="Times New Roman" w:hAnsi="Times New Roman" w:cs="Times New Roman"/>
          <w:sz w:val="26"/>
          <w:szCs w:val="26"/>
        </w:rPr>
        <w:t xml:space="preserve">конами «О ветеранах» и «О социальной защите инвалидов в Российской Федерации» </w:t>
      </w:r>
      <w:r w:rsidR="00691A42" w:rsidRPr="00717E79">
        <w:rPr>
          <w:rFonts w:ascii="Times New Roman" w:hAnsi="Times New Roman" w:cs="Times New Roman"/>
          <w:sz w:val="26"/>
          <w:szCs w:val="26"/>
        </w:rPr>
        <w:t>на 2014 год.</w:t>
      </w:r>
      <w:proofErr w:type="gramEnd"/>
    </w:p>
    <w:p w:rsidR="00361479" w:rsidRPr="00717E79" w:rsidRDefault="005E2DA3" w:rsidP="003614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17E79">
        <w:rPr>
          <w:rFonts w:ascii="Times New Roman" w:hAnsi="Times New Roman" w:cs="Times New Roman"/>
          <w:sz w:val="26"/>
          <w:szCs w:val="26"/>
        </w:rPr>
        <w:t xml:space="preserve"> 2. Постановлением мэрии города </w:t>
      </w:r>
      <w:r w:rsidR="00691A42" w:rsidRPr="00717E79">
        <w:rPr>
          <w:rFonts w:ascii="Times New Roman" w:hAnsi="Times New Roman" w:cs="Times New Roman"/>
          <w:sz w:val="26"/>
          <w:szCs w:val="26"/>
        </w:rPr>
        <w:t xml:space="preserve">от </w:t>
      </w:r>
      <w:r w:rsidR="00691A42" w:rsidRPr="00717E79">
        <w:rPr>
          <w:rFonts w:ascii="Times New Roman" w:eastAsia="Calibri" w:hAnsi="Times New Roman" w:cs="Times New Roman"/>
          <w:sz w:val="26"/>
          <w:szCs w:val="26"/>
        </w:rPr>
        <w:t>29.07.2015 № 4187</w:t>
      </w:r>
      <w:r w:rsidR="00691A42" w:rsidRPr="00717E79">
        <w:rPr>
          <w:rFonts w:ascii="Times New Roman" w:hAnsi="Times New Roman" w:cs="Times New Roman"/>
          <w:sz w:val="26"/>
          <w:szCs w:val="26"/>
        </w:rPr>
        <w:t xml:space="preserve"> внесены изменения в Программу</w:t>
      </w:r>
      <w:r w:rsidRPr="00717E79">
        <w:rPr>
          <w:rFonts w:ascii="Times New Roman" w:hAnsi="Times New Roman" w:cs="Times New Roman"/>
          <w:sz w:val="26"/>
          <w:szCs w:val="26"/>
        </w:rPr>
        <w:t xml:space="preserve"> связанные с внесением изменений в </w:t>
      </w:r>
      <w:r w:rsidR="00361479" w:rsidRPr="00717E79">
        <w:rPr>
          <w:rFonts w:ascii="Times New Roman" w:hAnsi="Times New Roman" w:cs="Times New Roman"/>
          <w:sz w:val="26"/>
          <w:szCs w:val="26"/>
        </w:rPr>
        <w:t>З</w:t>
      </w:r>
      <w:r w:rsidR="00361479" w:rsidRPr="00717E79">
        <w:rPr>
          <w:rFonts w:ascii="Times New Roman" w:hAnsi="Times New Roman" w:cs="Times New Roman"/>
          <w:sz w:val="26"/>
          <w:szCs w:val="26"/>
        </w:rPr>
        <w:t>а</w:t>
      </w:r>
      <w:r w:rsidR="00361479" w:rsidRPr="00717E79">
        <w:rPr>
          <w:rFonts w:ascii="Times New Roman" w:hAnsi="Times New Roman" w:cs="Times New Roman"/>
          <w:sz w:val="26"/>
          <w:szCs w:val="26"/>
        </w:rPr>
        <w:t xml:space="preserve">кон </w:t>
      </w:r>
      <w:r w:rsidR="00717E79">
        <w:rPr>
          <w:rFonts w:ascii="Times New Roman" w:hAnsi="Times New Roman" w:cs="Times New Roman"/>
          <w:sz w:val="26"/>
          <w:szCs w:val="26"/>
        </w:rPr>
        <w:t xml:space="preserve">Вологодской </w:t>
      </w:r>
      <w:r w:rsidR="00361479" w:rsidRPr="00717E79">
        <w:rPr>
          <w:rFonts w:ascii="Times New Roman" w:hAnsi="Times New Roman" w:cs="Times New Roman"/>
          <w:sz w:val="26"/>
          <w:szCs w:val="26"/>
        </w:rPr>
        <w:t>области</w:t>
      </w:r>
      <w:r w:rsidR="00717E79">
        <w:rPr>
          <w:rFonts w:ascii="Times New Roman" w:hAnsi="Times New Roman" w:cs="Times New Roman"/>
          <w:sz w:val="26"/>
          <w:szCs w:val="26"/>
        </w:rPr>
        <w:t xml:space="preserve"> от 22.12.2014 № 3532-ОЗ</w:t>
      </w:r>
      <w:r w:rsidR="00361479" w:rsidRPr="00717E79">
        <w:rPr>
          <w:rFonts w:ascii="Times New Roman" w:hAnsi="Times New Roman" w:cs="Times New Roman"/>
          <w:sz w:val="26"/>
          <w:szCs w:val="26"/>
        </w:rPr>
        <w:t xml:space="preserve"> «Об областном бюджете на 2015 год и плановый период 2016 и 2017 годов».</w:t>
      </w:r>
    </w:p>
    <w:p w:rsidR="00361479" w:rsidRPr="00717E79" w:rsidRDefault="00361479" w:rsidP="00361479">
      <w:pPr>
        <w:pStyle w:val="s3"/>
        <w:ind w:firstLine="708"/>
        <w:jc w:val="both"/>
        <w:rPr>
          <w:rFonts w:ascii="Times New Roman" w:hAnsi="Times New Roman" w:cs="Times New Roman"/>
          <w:b w:val="0"/>
        </w:rPr>
      </w:pPr>
      <w:r w:rsidRPr="00717E79">
        <w:rPr>
          <w:rFonts w:ascii="Times New Roman" w:hAnsi="Times New Roman" w:cs="Times New Roman"/>
          <w:b w:val="0"/>
        </w:rPr>
        <w:t>Законом Вологодской области от 23.04.2015 № 3628-ОЗ «О внесении изменений в Закон области «Об областном бюджете на 2015 год и плановый период 2016 и 2017 годов» внесены поправки в части распределения субвенций бюджетам муниципальных о</w:t>
      </w:r>
      <w:r w:rsidRPr="00717E79">
        <w:rPr>
          <w:rFonts w:ascii="Times New Roman" w:hAnsi="Times New Roman" w:cs="Times New Roman"/>
          <w:b w:val="0"/>
        </w:rPr>
        <w:t>б</w:t>
      </w:r>
      <w:r w:rsidRPr="00717E79">
        <w:rPr>
          <w:rFonts w:ascii="Times New Roman" w:hAnsi="Times New Roman" w:cs="Times New Roman"/>
          <w:b w:val="0"/>
        </w:rPr>
        <w:t>разований на осуществление полномочий в соответствии с законом области от 06.04.2009 № 1985-ОЗ на 2015 год.</w:t>
      </w:r>
    </w:p>
    <w:p w:rsidR="00240C10" w:rsidRPr="00717E79" w:rsidRDefault="005E2DA3" w:rsidP="00240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E79">
        <w:rPr>
          <w:rFonts w:ascii="Times New Roman" w:hAnsi="Times New Roman" w:cs="Times New Roman"/>
          <w:sz w:val="26"/>
          <w:szCs w:val="26"/>
        </w:rPr>
        <w:t>3. Постановлением мэрии города от 0</w:t>
      </w:r>
      <w:r w:rsidRPr="00717E79">
        <w:rPr>
          <w:rFonts w:ascii="Times New Roman" w:eastAsia="Calibri" w:hAnsi="Times New Roman" w:cs="Times New Roman"/>
          <w:sz w:val="26"/>
          <w:szCs w:val="26"/>
        </w:rPr>
        <w:t xml:space="preserve">9.10.2015 № 5380 </w:t>
      </w:r>
      <w:r w:rsidR="00240C10" w:rsidRPr="00717E79">
        <w:rPr>
          <w:rFonts w:ascii="Times New Roman" w:eastAsia="Calibri" w:hAnsi="Times New Roman" w:cs="Times New Roman"/>
          <w:sz w:val="26"/>
          <w:szCs w:val="26"/>
        </w:rPr>
        <w:t>после рассмотрения  и согласования доклада жилищного управления м</w:t>
      </w:r>
      <w:r w:rsidR="00240C10" w:rsidRPr="00717E79">
        <w:rPr>
          <w:rFonts w:ascii="Times New Roman" w:eastAsia="Calibri" w:hAnsi="Times New Roman" w:cs="Times New Roman"/>
          <w:sz w:val="26"/>
          <w:szCs w:val="26"/>
        </w:rPr>
        <w:t>э</w:t>
      </w:r>
      <w:r w:rsidR="00240C10" w:rsidRPr="00717E79">
        <w:rPr>
          <w:rFonts w:ascii="Times New Roman" w:eastAsia="Calibri" w:hAnsi="Times New Roman" w:cs="Times New Roman"/>
          <w:sz w:val="26"/>
          <w:szCs w:val="26"/>
        </w:rPr>
        <w:t>рии «О результатах и основных направлениях деятельности» (протокол № 10 заседания комиссии по рассмотрению системы сбаланс</w:t>
      </w:r>
      <w:r w:rsidR="00240C10" w:rsidRPr="00717E79">
        <w:rPr>
          <w:rFonts w:ascii="Times New Roman" w:eastAsia="Calibri" w:hAnsi="Times New Roman" w:cs="Times New Roman"/>
          <w:sz w:val="26"/>
          <w:szCs w:val="26"/>
        </w:rPr>
        <w:t>и</w:t>
      </w:r>
      <w:r w:rsidR="00240C10" w:rsidRPr="00717E79">
        <w:rPr>
          <w:rFonts w:ascii="Times New Roman" w:eastAsia="Calibri" w:hAnsi="Times New Roman" w:cs="Times New Roman"/>
          <w:sz w:val="26"/>
          <w:szCs w:val="26"/>
        </w:rPr>
        <w:t>рованных целевых показателей и докладов «О результатах и основных направлениях деятельности» участников процесса планиров</w:t>
      </w:r>
      <w:r w:rsidR="00240C10" w:rsidRPr="00717E79">
        <w:rPr>
          <w:rFonts w:ascii="Times New Roman" w:eastAsia="Calibri" w:hAnsi="Times New Roman" w:cs="Times New Roman"/>
          <w:sz w:val="26"/>
          <w:szCs w:val="26"/>
        </w:rPr>
        <w:t>а</w:t>
      </w:r>
      <w:r w:rsidR="00240C10" w:rsidRPr="00717E79">
        <w:rPr>
          <w:rFonts w:ascii="Times New Roman" w:eastAsia="Calibri" w:hAnsi="Times New Roman" w:cs="Times New Roman"/>
          <w:sz w:val="26"/>
          <w:szCs w:val="26"/>
        </w:rPr>
        <w:t xml:space="preserve">ния развития города от 17.09.2015) </w:t>
      </w:r>
      <w:r w:rsidR="00240C10" w:rsidRPr="00717E79">
        <w:rPr>
          <w:rFonts w:ascii="Times New Roman" w:hAnsi="Times New Roman" w:cs="Times New Roman"/>
          <w:sz w:val="26"/>
          <w:szCs w:val="26"/>
        </w:rPr>
        <w:t xml:space="preserve">Программа </w:t>
      </w:r>
      <w:r w:rsidRPr="00717E79">
        <w:rPr>
          <w:rFonts w:ascii="Times New Roman" w:hAnsi="Times New Roman" w:cs="Times New Roman"/>
          <w:sz w:val="26"/>
          <w:szCs w:val="26"/>
        </w:rPr>
        <w:t xml:space="preserve">изложена в новой редакции. </w:t>
      </w:r>
    </w:p>
    <w:p w:rsidR="005E2DA3" w:rsidRPr="00717E79" w:rsidRDefault="005E2DA3" w:rsidP="00240C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17E79">
        <w:rPr>
          <w:rFonts w:ascii="Times New Roman" w:eastAsia="Calibri" w:hAnsi="Times New Roman" w:cs="Times New Roman"/>
          <w:sz w:val="26"/>
          <w:szCs w:val="26"/>
        </w:rPr>
        <w:t xml:space="preserve">4. </w:t>
      </w:r>
      <w:r w:rsidRPr="00717E79">
        <w:rPr>
          <w:rFonts w:ascii="Times New Roman" w:hAnsi="Times New Roman" w:cs="Times New Roman"/>
          <w:sz w:val="26"/>
          <w:szCs w:val="26"/>
        </w:rPr>
        <w:t xml:space="preserve">Постановлением мэрии города от </w:t>
      </w:r>
      <w:r w:rsidRPr="00717E79">
        <w:rPr>
          <w:rFonts w:ascii="Times New Roman" w:eastAsia="Calibri" w:hAnsi="Times New Roman" w:cs="Times New Roman"/>
          <w:sz w:val="26"/>
          <w:szCs w:val="26"/>
        </w:rPr>
        <w:t>20.11.2015 № 6064</w:t>
      </w:r>
      <w:r w:rsidRPr="00717E79">
        <w:rPr>
          <w:rFonts w:ascii="Times New Roman" w:hAnsi="Times New Roman" w:cs="Times New Roman"/>
          <w:sz w:val="26"/>
          <w:szCs w:val="26"/>
        </w:rPr>
        <w:t xml:space="preserve"> </w:t>
      </w:r>
      <w:r w:rsidR="00240C10" w:rsidRPr="00717E79">
        <w:rPr>
          <w:rFonts w:ascii="Times New Roman" w:hAnsi="Times New Roman" w:cs="Times New Roman"/>
          <w:sz w:val="26"/>
          <w:szCs w:val="26"/>
        </w:rPr>
        <w:t xml:space="preserve">внесены </w:t>
      </w:r>
      <w:r w:rsidRPr="00717E79">
        <w:rPr>
          <w:rFonts w:ascii="Times New Roman" w:hAnsi="Times New Roman" w:cs="Times New Roman"/>
          <w:sz w:val="26"/>
          <w:szCs w:val="26"/>
        </w:rPr>
        <w:t xml:space="preserve">изменения в </w:t>
      </w:r>
      <w:r w:rsidR="00240C10" w:rsidRPr="00717E79">
        <w:rPr>
          <w:rFonts w:ascii="Times New Roman" w:hAnsi="Times New Roman" w:cs="Times New Roman"/>
          <w:sz w:val="26"/>
          <w:szCs w:val="26"/>
        </w:rPr>
        <w:t>П</w:t>
      </w:r>
      <w:r w:rsidRPr="00717E79">
        <w:rPr>
          <w:rFonts w:ascii="Times New Roman" w:hAnsi="Times New Roman" w:cs="Times New Roman"/>
          <w:sz w:val="26"/>
          <w:szCs w:val="26"/>
        </w:rPr>
        <w:t>рограмму с учетом</w:t>
      </w:r>
      <w:r w:rsidR="00240C10" w:rsidRPr="00717E79">
        <w:rPr>
          <w:rFonts w:ascii="Times New Roman" w:hAnsi="Times New Roman" w:cs="Times New Roman"/>
          <w:sz w:val="26"/>
          <w:szCs w:val="26"/>
        </w:rPr>
        <w:t xml:space="preserve"> </w:t>
      </w:r>
      <w:r w:rsidRPr="00717E79">
        <w:rPr>
          <w:rFonts w:ascii="Times New Roman" w:hAnsi="Times New Roman" w:cs="Times New Roman"/>
          <w:sz w:val="26"/>
          <w:szCs w:val="26"/>
        </w:rPr>
        <w:t>проекта Закона Вологодской области «Об областном бюджете на 2016 год»</w:t>
      </w:r>
      <w:r w:rsidR="00240C10" w:rsidRPr="00717E79"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Pr="00717E79">
        <w:rPr>
          <w:rFonts w:ascii="Times New Roman" w:hAnsi="Times New Roman" w:cs="Times New Roman"/>
          <w:sz w:val="26"/>
          <w:szCs w:val="26"/>
        </w:rPr>
        <w:t>доведенных финансовым управлением мэрии объемов бюджетных ассигнов</w:t>
      </w:r>
      <w:r w:rsidRPr="00717E79">
        <w:rPr>
          <w:rFonts w:ascii="Times New Roman" w:hAnsi="Times New Roman" w:cs="Times New Roman"/>
          <w:sz w:val="26"/>
          <w:szCs w:val="26"/>
        </w:rPr>
        <w:t>а</w:t>
      </w:r>
      <w:r w:rsidRPr="00717E79">
        <w:rPr>
          <w:rFonts w:ascii="Times New Roman" w:hAnsi="Times New Roman" w:cs="Times New Roman"/>
          <w:sz w:val="26"/>
          <w:szCs w:val="26"/>
        </w:rPr>
        <w:t>ний на 2016 год.</w:t>
      </w:r>
    </w:p>
    <w:p w:rsidR="002F28AA" w:rsidRPr="00717E79" w:rsidRDefault="005E2DA3" w:rsidP="005E2D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717E79">
        <w:rPr>
          <w:rFonts w:ascii="Times New Roman" w:eastAsia="Calibri" w:hAnsi="Times New Roman" w:cs="Times New Roman"/>
          <w:sz w:val="26"/>
          <w:szCs w:val="26"/>
        </w:rPr>
        <w:t xml:space="preserve">5. </w:t>
      </w:r>
      <w:r w:rsidRPr="00717E79">
        <w:rPr>
          <w:rFonts w:ascii="Times New Roman" w:hAnsi="Times New Roman" w:cs="Times New Roman"/>
          <w:sz w:val="26"/>
          <w:szCs w:val="26"/>
        </w:rPr>
        <w:t>Постановлением мэрии города от 18</w:t>
      </w:r>
      <w:r w:rsidRPr="00717E79">
        <w:rPr>
          <w:rFonts w:ascii="Times New Roman" w:eastAsia="Calibri" w:hAnsi="Times New Roman" w:cs="Times New Roman"/>
          <w:sz w:val="26"/>
          <w:szCs w:val="26"/>
        </w:rPr>
        <w:t>.12.2015 № 6655</w:t>
      </w:r>
      <w:r w:rsidRPr="00717E79">
        <w:rPr>
          <w:rFonts w:ascii="Times New Roman" w:hAnsi="Times New Roman" w:cs="Times New Roman"/>
          <w:sz w:val="26"/>
          <w:szCs w:val="26"/>
        </w:rPr>
        <w:t xml:space="preserve"> изменения в </w:t>
      </w:r>
      <w:r w:rsidR="002F28AA" w:rsidRPr="00717E79">
        <w:rPr>
          <w:rFonts w:ascii="Times New Roman" w:hAnsi="Times New Roman" w:cs="Times New Roman"/>
          <w:sz w:val="26"/>
          <w:szCs w:val="26"/>
        </w:rPr>
        <w:t>П</w:t>
      </w:r>
      <w:r w:rsidRPr="00717E79">
        <w:rPr>
          <w:rFonts w:ascii="Times New Roman" w:hAnsi="Times New Roman" w:cs="Times New Roman"/>
          <w:sz w:val="26"/>
          <w:szCs w:val="26"/>
        </w:rPr>
        <w:t xml:space="preserve">рограмму внесены с учетом </w:t>
      </w:r>
      <w:r w:rsidR="002F28AA" w:rsidRPr="00717E79">
        <w:rPr>
          <w:rFonts w:ascii="Times New Roman" w:hAnsi="Times New Roman" w:cs="Times New Roman"/>
          <w:sz w:val="26"/>
          <w:szCs w:val="26"/>
        </w:rPr>
        <w:t xml:space="preserve">изменений подпрограммы «Обеспечение жильем отдельных категорий граждан» </w:t>
      </w:r>
      <w:hyperlink r:id="rId14" w:history="1">
        <w:r w:rsidR="002F28AA" w:rsidRPr="00717E79">
          <w:rPr>
            <w:rFonts w:ascii="Times New Roman" w:hAnsi="Times New Roman" w:cs="Times New Roman"/>
            <w:sz w:val="26"/>
            <w:szCs w:val="26"/>
          </w:rPr>
          <w:t>государственной программы</w:t>
        </w:r>
      </w:hyperlink>
      <w:r w:rsidR="002F28AA" w:rsidRPr="00717E79">
        <w:rPr>
          <w:rFonts w:ascii="Times New Roman" w:hAnsi="Times New Roman" w:cs="Times New Roman"/>
          <w:sz w:val="26"/>
          <w:szCs w:val="26"/>
        </w:rPr>
        <w:t xml:space="preserve"> Вологодской области «Обеспечение населения В</w:t>
      </w:r>
      <w:r w:rsidR="002F28AA" w:rsidRPr="00717E79">
        <w:rPr>
          <w:rFonts w:ascii="Times New Roman" w:hAnsi="Times New Roman" w:cs="Times New Roman"/>
          <w:sz w:val="26"/>
          <w:szCs w:val="26"/>
        </w:rPr>
        <w:t>о</w:t>
      </w:r>
      <w:r w:rsidR="002F28AA" w:rsidRPr="00717E79">
        <w:rPr>
          <w:rFonts w:ascii="Times New Roman" w:hAnsi="Times New Roman" w:cs="Times New Roman"/>
          <w:sz w:val="26"/>
          <w:szCs w:val="26"/>
        </w:rPr>
        <w:t xml:space="preserve">логодской области доступным жильем и формирование комфортной среды проживания на 2014 - 2020 годы», утвержденной </w:t>
      </w:r>
      <w:hyperlink w:anchor="sub_0" w:history="1">
        <w:r w:rsidR="002F28AA" w:rsidRPr="00717E79">
          <w:rPr>
            <w:rFonts w:ascii="Times New Roman" w:hAnsi="Times New Roman" w:cs="Times New Roman"/>
            <w:sz w:val="26"/>
            <w:szCs w:val="26"/>
          </w:rPr>
          <w:t>постано</w:t>
        </w:r>
        <w:r w:rsidR="002F28AA" w:rsidRPr="00717E79">
          <w:rPr>
            <w:rFonts w:ascii="Times New Roman" w:hAnsi="Times New Roman" w:cs="Times New Roman"/>
            <w:sz w:val="26"/>
            <w:szCs w:val="26"/>
          </w:rPr>
          <w:t>в</w:t>
        </w:r>
        <w:r w:rsidR="002F28AA" w:rsidRPr="00717E79">
          <w:rPr>
            <w:rFonts w:ascii="Times New Roman" w:hAnsi="Times New Roman" w:cs="Times New Roman"/>
            <w:sz w:val="26"/>
            <w:szCs w:val="26"/>
          </w:rPr>
          <w:t>лением</w:t>
        </w:r>
      </w:hyperlink>
      <w:r w:rsidR="002F28AA" w:rsidRPr="00717E79">
        <w:rPr>
          <w:rFonts w:ascii="Times New Roman" w:hAnsi="Times New Roman" w:cs="Times New Roman"/>
          <w:sz w:val="26"/>
          <w:szCs w:val="26"/>
        </w:rPr>
        <w:t xml:space="preserve"> Правительства области от 28.10.2013 № 1105.</w:t>
      </w:r>
    </w:p>
    <w:p w:rsidR="005E2DA3" w:rsidRPr="00717E79" w:rsidRDefault="005E2DA3" w:rsidP="005E2D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17E79">
        <w:rPr>
          <w:rFonts w:ascii="Times New Roman" w:hAnsi="Times New Roman" w:cs="Times New Roman"/>
          <w:sz w:val="26"/>
          <w:szCs w:val="26"/>
        </w:rPr>
        <w:t>6.</w:t>
      </w:r>
      <w:r w:rsidRPr="00717E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17E79">
        <w:rPr>
          <w:rFonts w:ascii="Times New Roman" w:hAnsi="Times New Roman" w:cs="Times New Roman"/>
          <w:sz w:val="26"/>
          <w:szCs w:val="26"/>
        </w:rPr>
        <w:t>Постановлением мэрии города от 05</w:t>
      </w:r>
      <w:r w:rsidRPr="00717E79">
        <w:rPr>
          <w:rFonts w:ascii="Times New Roman" w:eastAsia="Calibri" w:hAnsi="Times New Roman" w:cs="Times New Roman"/>
          <w:sz w:val="26"/>
          <w:szCs w:val="26"/>
        </w:rPr>
        <w:t>.02.2016 № 471</w:t>
      </w:r>
      <w:r w:rsidRPr="00717E79">
        <w:rPr>
          <w:rFonts w:ascii="Times New Roman" w:hAnsi="Times New Roman" w:cs="Times New Roman"/>
          <w:sz w:val="26"/>
          <w:szCs w:val="26"/>
        </w:rPr>
        <w:t xml:space="preserve"> внесены изменения           в </w:t>
      </w:r>
      <w:r w:rsidR="002F28AA" w:rsidRPr="00717E79">
        <w:rPr>
          <w:rFonts w:ascii="Times New Roman" w:hAnsi="Times New Roman" w:cs="Times New Roman"/>
          <w:sz w:val="26"/>
          <w:szCs w:val="26"/>
        </w:rPr>
        <w:t>П</w:t>
      </w:r>
      <w:r w:rsidRPr="00717E79">
        <w:rPr>
          <w:rFonts w:ascii="Times New Roman" w:hAnsi="Times New Roman" w:cs="Times New Roman"/>
          <w:sz w:val="26"/>
          <w:szCs w:val="26"/>
        </w:rPr>
        <w:t xml:space="preserve">рограмму связанные с </w:t>
      </w:r>
      <w:r w:rsidR="009B2185" w:rsidRPr="00717E79">
        <w:rPr>
          <w:rFonts w:ascii="Times New Roman" w:hAnsi="Times New Roman" w:cs="Times New Roman"/>
          <w:sz w:val="26"/>
          <w:szCs w:val="26"/>
        </w:rPr>
        <w:t xml:space="preserve">корректировкой </w:t>
      </w:r>
      <w:r w:rsidRPr="00717E79">
        <w:rPr>
          <w:rFonts w:ascii="Times New Roman" w:hAnsi="Times New Roman" w:cs="Times New Roman"/>
          <w:sz w:val="26"/>
          <w:szCs w:val="26"/>
        </w:rPr>
        <w:t>знач</w:t>
      </w:r>
      <w:r w:rsidRPr="00717E79">
        <w:rPr>
          <w:rFonts w:ascii="Times New Roman" w:hAnsi="Times New Roman" w:cs="Times New Roman"/>
          <w:sz w:val="26"/>
          <w:szCs w:val="26"/>
        </w:rPr>
        <w:t>е</w:t>
      </w:r>
      <w:r w:rsidRPr="00717E79">
        <w:rPr>
          <w:rFonts w:ascii="Times New Roman" w:hAnsi="Times New Roman" w:cs="Times New Roman"/>
          <w:sz w:val="26"/>
          <w:szCs w:val="26"/>
        </w:rPr>
        <w:t xml:space="preserve">ний показателей (индикаторов) </w:t>
      </w:r>
      <w:r w:rsidR="009B2185" w:rsidRPr="00717E79">
        <w:rPr>
          <w:rFonts w:ascii="Times New Roman" w:hAnsi="Times New Roman" w:cs="Times New Roman"/>
          <w:sz w:val="26"/>
          <w:szCs w:val="26"/>
        </w:rPr>
        <w:t>к</w:t>
      </w:r>
      <w:r w:rsidRPr="00717E79">
        <w:rPr>
          <w:rFonts w:ascii="Times New Roman" w:hAnsi="Times New Roman" w:cs="Times New Roman"/>
          <w:sz w:val="26"/>
          <w:szCs w:val="26"/>
        </w:rPr>
        <w:t>оличеств</w:t>
      </w:r>
      <w:r w:rsidR="009B2185" w:rsidRPr="00717E79">
        <w:rPr>
          <w:rFonts w:ascii="Times New Roman" w:hAnsi="Times New Roman" w:cs="Times New Roman"/>
          <w:sz w:val="26"/>
          <w:szCs w:val="26"/>
        </w:rPr>
        <w:t>а</w:t>
      </w:r>
      <w:r w:rsidRPr="00717E79">
        <w:rPr>
          <w:rFonts w:ascii="Times New Roman" w:hAnsi="Times New Roman" w:cs="Times New Roman"/>
          <w:sz w:val="26"/>
          <w:szCs w:val="26"/>
        </w:rPr>
        <w:t xml:space="preserve"> молодых семей, </w:t>
      </w:r>
      <w:r w:rsidR="009B2185" w:rsidRPr="00717E79">
        <w:rPr>
          <w:rFonts w:ascii="Times New Roman" w:hAnsi="Times New Roman" w:cs="Times New Roman"/>
          <w:sz w:val="26"/>
          <w:szCs w:val="26"/>
        </w:rPr>
        <w:t xml:space="preserve">граждан из числа отдельных категорий граждан, </w:t>
      </w:r>
      <w:r w:rsidRPr="00717E79">
        <w:rPr>
          <w:rFonts w:ascii="Times New Roman" w:hAnsi="Times New Roman" w:cs="Times New Roman"/>
          <w:sz w:val="26"/>
          <w:szCs w:val="26"/>
        </w:rPr>
        <w:t>признанных получателями социальных выплат в предыдущем и текущем годах и улучшивших жилищные условия в текущем году</w:t>
      </w:r>
      <w:r w:rsidR="009B2185" w:rsidRPr="00717E79">
        <w:rPr>
          <w:rFonts w:ascii="Times New Roman" w:hAnsi="Times New Roman" w:cs="Times New Roman"/>
          <w:sz w:val="26"/>
          <w:szCs w:val="26"/>
        </w:rPr>
        <w:t xml:space="preserve">, </w:t>
      </w:r>
      <w:r w:rsidRPr="00717E79">
        <w:rPr>
          <w:rFonts w:ascii="Times New Roman" w:hAnsi="Times New Roman" w:cs="Times New Roman"/>
          <w:sz w:val="26"/>
          <w:szCs w:val="26"/>
        </w:rPr>
        <w:t>за 2015, 2016 гг</w:t>
      </w:r>
      <w:r w:rsidR="009B2185" w:rsidRPr="00717E79">
        <w:rPr>
          <w:rFonts w:ascii="Times New Roman" w:hAnsi="Times New Roman" w:cs="Times New Roman"/>
          <w:sz w:val="26"/>
          <w:szCs w:val="26"/>
        </w:rPr>
        <w:t>.</w:t>
      </w:r>
    </w:p>
    <w:p w:rsidR="009B2185" w:rsidRDefault="009B2185" w:rsidP="005E2D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1108D" w:rsidRDefault="0041108D" w:rsidP="005E2D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1108D" w:rsidRDefault="0041108D" w:rsidP="005E2D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17E79" w:rsidRDefault="00361479" w:rsidP="0036147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5</w:t>
      </w:r>
      <w:r w:rsidRPr="00DC43D3">
        <w:rPr>
          <w:rFonts w:ascii="Times New Roman" w:hAnsi="Times New Roman" w:cs="Times New Roman"/>
          <w:b/>
          <w:sz w:val="26"/>
          <w:szCs w:val="26"/>
        </w:rPr>
        <w:t>. Результаты</w:t>
      </w:r>
      <w:r>
        <w:rPr>
          <w:rFonts w:ascii="Times New Roman" w:hAnsi="Times New Roman" w:cs="Times New Roman"/>
          <w:b/>
          <w:sz w:val="26"/>
          <w:szCs w:val="26"/>
        </w:rPr>
        <w:t xml:space="preserve"> оценки эффективности Программы за 2015 г.</w:t>
      </w:r>
      <w:r w:rsidR="00717E7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B2185" w:rsidRDefault="00717E79" w:rsidP="0036147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(с приведением алгоритма расчета)</w:t>
      </w:r>
    </w:p>
    <w:p w:rsidR="009B2185" w:rsidRDefault="009B2185" w:rsidP="005E2DA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B2185" w:rsidRPr="00857C32" w:rsidRDefault="009B2185" w:rsidP="009B2185">
      <w:pPr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857C32">
        <w:rPr>
          <w:rFonts w:ascii="Times New Roman" w:hAnsi="Times New Roman" w:cs="Times New Roman"/>
          <w:bCs/>
          <w:sz w:val="26"/>
          <w:szCs w:val="26"/>
        </w:rPr>
        <w:t>1. Показатель эффективности Программы рассчит</w:t>
      </w:r>
      <w:r>
        <w:rPr>
          <w:rFonts w:ascii="Times New Roman" w:hAnsi="Times New Roman" w:cs="Times New Roman"/>
          <w:bCs/>
          <w:sz w:val="26"/>
          <w:szCs w:val="26"/>
        </w:rPr>
        <w:t>ывается</w:t>
      </w:r>
      <w:r w:rsidRPr="00857C32">
        <w:rPr>
          <w:rFonts w:ascii="Times New Roman" w:hAnsi="Times New Roman" w:cs="Times New Roman"/>
          <w:bCs/>
          <w:sz w:val="26"/>
          <w:szCs w:val="26"/>
        </w:rPr>
        <w:t xml:space="preserve"> по формуле:</w:t>
      </w:r>
    </w:p>
    <w:p w:rsidR="009B2185" w:rsidRDefault="009B2185" w:rsidP="009B218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9B2185" w:rsidRPr="00DB6B4B" w:rsidRDefault="009B2185" w:rsidP="009B218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DB6B4B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DB6B4B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>
        <w:rPr>
          <w:rFonts w:ascii="Times New Roman" w:hAnsi="Times New Roman" w:cs="Times New Roman"/>
          <w:sz w:val="26"/>
          <w:szCs w:val="26"/>
        </w:rPr>
        <w:t>З</w:t>
      </w:r>
      <w:r w:rsidRPr="00DB6B4B">
        <w:rPr>
          <w:rFonts w:ascii="Times New Roman" w:hAnsi="Times New Roman" w:cs="Times New Roman"/>
          <w:sz w:val="26"/>
          <w:szCs w:val="26"/>
          <w:vertAlign w:val="subscript"/>
        </w:rPr>
        <w:t>ф</w:t>
      </w:r>
      <w:proofErr w:type="spellEnd"/>
      <w:r w:rsidRPr="00DB6B4B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>
        <w:rPr>
          <w:rFonts w:ascii="Times New Roman" w:hAnsi="Times New Roman" w:cs="Times New Roman"/>
          <w:sz w:val="26"/>
          <w:szCs w:val="26"/>
        </w:rPr>
        <w:t>З</w:t>
      </w:r>
      <w:r w:rsidRPr="00DB6B4B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proofErr w:type="spellEnd"/>
      <w:r w:rsidRPr="00DB6B4B">
        <w:rPr>
          <w:rFonts w:ascii="Times New Roman" w:hAnsi="Times New Roman" w:cs="Times New Roman"/>
          <w:sz w:val="26"/>
          <w:szCs w:val="26"/>
        </w:rPr>
        <w:t>× 100 %, где:</w:t>
      </w:r>
    </w:p>
    <w:p w:rsidR="009B2185" w:rsidRPr="00B3331D" w:rsidRDefault="009B2185" w:rsidP="009B2185">
      <w:pPr>
        <w:pStyle w:val="ConsPlusNormal"/>
        <w:widowControl/>
        <w:ind w:firstLine="0"/>
        <w:outlineLvl w:val="1"/>
        <w:rPr>
          <w:rFonts w:ascii="Times New Roman" w:hAnsi="Times New Roman" w:cs="Times New Roman"/>
        </w:rPr>
      </w:pPr>
    </w:p>
    <w:p w:rsidR="009B2185" w:rsidRDefault="009B2185" w:rsidP="009B2185">
      <w:pPr>
        <w:pStyle w:val="ConsPlusNormal"/>
        <w:widowControl/>
        <w:ind w:firstLine="567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 w:rsidRPr="009268F3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9268F3">
        <w:rPr>
          <w:rFonts w:ascii="Times New Roman" w:hAnsi="Times New Roman" w:cs="Times New Roman"/>
          <w:sz w:val="26"/>
          <w:szCs w:val="26"/>
        </w:rPr>
        <w:t xml:space="preserve"> – степень достижения планового значения показателя;</w:t>
      </w:r>
    </w:p>
    <w:p w:rsidR="009B2185" w:rsidRPr="009268F3" w:rsidRDefault="009B2185" w:rsidP="009B2185">
      <w:pPr>
        <w:pStyle w:val="ConsPlusNormal"/>
        <w:widowControl/>
        <w:ind w:firstLine="567"/>
        <w:outlineLvl w:val="1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З</w:t>
      </w:r>
      <w:r w:rsidRPr="009268F3">
        <w:rPr>
          <w:rFonts w:ascii="Times New Roman" w:hAnsi="Times New Roman" w:cs="Times New Roman"/>
          <w:sz w:val="26"/>
          <w:szCs w:val="26"/>
          <w:vertAlign w:val="subscript"/>
        </w:rPr>
        <w:t>ф</w:t>
      </w:r>
      <w:proofErr w:type="spellEnd"/>
      <w:r w:rsidRPr="009268F3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9268F3">
        <w:rPr>
          <w:rFonts w:ascii="Times New Roman" w:hAnsi="Times New Roman" w:cs="Times New Roman"/>
          <w:sz w:val="26"/>
          <w:szCs w:val="26"/>
        </w:rPr>
        <w:t xml:space="preserve">– фактическое значение показателя; </w:t>
      </w:r>
    </w:p>
    <w:p w:rsidR="009B2185" w:rsidRDefault="009B2185" w:rsidP="009B2185">
      <w:pPr>
        <w:pStyle w:val="ConsPlusNormal"/>
        <w:widowControl/>
        <w:ind w:firstLine="567"/>
        <w:outlineLvl w:val="1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З</w:t>
      </w:r>
      <w:r w:rsidRPr="009268F3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proofErr w:type="spellEnd"/>
      <w:r w:rsidRPr="009268F3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9268F3">
        <w:rPr>
          <w:rFonts w:ascii="Times New Roman" w:hAnsi="Times New Roman" w:cs="Times New Roman"/>
          <w:sz w:val="26"/>
          <w:szCs w:val="26"/>
        </w:rPr>
        <w:t>– плановое значение показателя.</w:t>
      </w:r>
    </w:p>
    <w:p w:rsidR="009B2185" w:rsidRDefault="009B2185" w:rsidP="009B2185">
      <w:pPr>
        <w:pStyle w:val="ConsPlusNormal"/>
        <w:widowControl/>
        <w:ind w:firstLine="567"/>
        <w:outlineLvl w:val="1"/>
        <w:rPr>
          <w:rFonts w:ascii="Times New Roman" w:hAnsi="Times New Roman" w:cs="Times New Roman"/>
          <w:sz w:val="26"/>
          <w:szCs w:val="26"/>
        </w:rPr>
      </w:pPr>
    </w:p>
    <w:p w:rsidR="009B2185" w:rsidRPr="0090077F" w:rsidRDefault="009B2185" w:rsidP="009B2185">
      <w:pPr>
        <w:pStyle w:val="ConsPlusNormal"/>
        <w:widowControl/>
        <w:ind w:firstLine="284"/>
        <w:outlineLvl w:val="1"/>
        <w:rPr>
          <w:rFonts w:ascii="Times New Roman" w:hAnsi="Times New Roman" w:cs="Times New Roman"/>
          <w:i/>
          <w:sz w:val="26"/>
          <w:szCs w:val="26"/>
        </w:rPr>
      </w:pPr>
      <w:r w:rsidRPr="0090077F">
        <w:rPr>
          <w:rFonts w:ascii="Times New Roman" w:hAnsi="Times New Roman" w:cs="Times New Roman"/>
          <w:i/>
          <w:sz w:val="26"/>
          <w:szCs w:val="26"/>
        </w:rPr>
        <w:t>Расчет эффективности целевого показателя (индикатора) 1 Программы:</w:t>
      </w:r>
    </w:p>
    <w:p w:rsidR="009B2185" w:rsidRDefault="009B2185" w:rsidP="009B2185">
      <w:pPr>
        <w:pStyle w:val="ConsPlusNormal"/>
        <w:widowControl/>
        <w:ind w:firstLine="567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="00361479">
        <w:rPr>
          <w:rFonts w:ascii="Times New Roman" w:hAnsi="Times New Roman" w:cs="Times New Roman"/>
          <w:sz w:val="26"/>
          <w:szCs w:val="26"/>
        </w:rPr>
        <w:t>43</w:t>
      </w:r>
      <w:r>
        <w:rPr>
          <w:rFonts w:ascii="Times New Roman" w:hAnsi="Times New Roman" w:cs="Times New Roman"/>
          <w:sz w:val="26"/>
          <w:szCs w:val="26"/>
        </w:rPr>
        <w:t>/</w:t>
      </w:r>
      <w:r w:rsidR="00361479">
        <w:rPr>
          <w:rFonts w:ascii="Times New Roman" w:hAnsi="Times New Roman" w:cs="Times New Roman"/>
          <w:sz w:val="26"/>
          <w:szCs w:val="26"/>
        </w:rPr>
        <w:t>43</w:t>
      </w:r>
      <w:r>
        <w:rPr>
          <w:rFonts w:ascii="Times New Roman" w:hAnsi="Times New Roman" w:cs="Times New Roman"/>
          <w:sz w:val="26"/>
          <w:szCs w:val="26"/>
        </w:rPr>
        <w:t xml:space="preserve">)*100% = 100% - эффективное выполнение показателя </w:t>
      </w:r>
    </w:p>
    <w:p w:rsidR="009B2185" w:rsidRDefault="009B2185" w:rsidP="009B2185">
      <w:pPr>
        <w:pStyle w:val="ConsPlusNormal"/>
        <w:widowControl/>
        <w:ind w:firstLine="567"/>
        <w:outlineLvl w:val="1"/>
        <w:rPr>
          <w:rFonts w:ascii="Times New Roman" w:hAnsi="Times New Roman" w:cs="Times New Roman"/>
          <w:sz w:val="26"/>
          <w:szCs w:val="26"/>
        </w:rPr>
      </w:pPr>
    </w:p>
    <w:p w:rsidR="009B2185" w:rsidRPr="0090077F" w:rsidRDefault="009B2185" w:rsidP="009B2185">
      <w:pPr>
        <w:pStyle w:val="ConsPlusNormal"/>
        <w:widowControl/>
        <w:ind w:firstLine="284"/>
        <w:outlineLvl w:val="1"/>
        <w:rPr>
          <w:rFonts w:ascii="Times New Roman" w:hAnsi="Times New Roman" w:cs="Times New Roman"/>
          <w:i/>
          <w:sz w:val="26"/>
          <w:szCs w:val="26"/>
        </w:rPr>
      </w:pPr>
      <w:r w:rsidRPr="0090077F">
        <w:rPr>
          <w:rFonts w:ascii="Times New Roman" w:hAnsi="Times New Roman" w:cs="Times New Roman"/>
          <w:i/>
          <w:sz w:val="26"/>
          <w:szCs w:val="26"/>
        </w:rPr>
        <w:t>Расчет эффективности целевого показателя (индикатора) 2 Программы:</w:t>
      </w:r>
    </w:p>
    <w:p w:rsidR="009B2185" w:rsidRDefault="009B2185" w:rsidP="009B2185">
      <w:pPr>
        <w:pStyle w:val="ConsPlusNormal"/>
        <w:widowControl/>
        <w:ind w:firstLine="567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="00361479">
        <w:rPr>
          <w:rFonts w:ascii="Times New Roman" w:hAnsi="Times New Roman" w:cs="Times New Roman"/>
          <w:sz w:val="26"/>
          <w:szCs w:val="26"/>
        </w:rPr>
        <w:t>38</w:t>
      </w:r>
      <w:r>
        <w:rPr>
          <w:rFonts w:ascii="Times New Roman" w:hAnsi="Times New Roman" w:cs="Times New Roman"/>
          <w:sz w:val="26"/>
          <w:szCs w:val="26"/>
        </w:rPr>
        <w:t>/</w:t>
      </w:r>
      <w:r w:rsidR="00361479">
        <w:rPr>
          <w:rFonts w:ascii="Times New Roman" w:hAnsi="Times New Roman" w:cs="Times New Roman"/>
          <w:sz w:val="26"/>
          <w:szCs w:val="26"/>
        </w:rPr>
        <w:t>38</w:t>
      </w:r>
      <w:r>
        <w:rPr>
          <w:rFonts w:ascii="Times New Roman" w:hAnsi="Times New Roman" w:cs="Times New Roman"/>
          <w:sz w:val="26"/>
          <w:szCs w:val="26"/>
        </w:rPr>
        <w:t xml:space="preserve">)*100% = </w:t>
      </w:r>
      <w:r w:rsidR="00361479">
        <w:rPr>
          <w:rFonts w:ascii="Times New Roman" w:hAnsi="Times New Roman" w:cs="Times New Roman"/>
          <w:sz w:val="26"/>
          <w:szCs w:val="26"/>
        </w:rPr>
        <w:t>100</w:t>
      </w:r>
      <w:r>
        <w:rPr>
          <w:rFonts w:ascii="Times New Roman" w:hAnsi="Times New Roman" w:cs="Times New Roman"/>
          <w:sz w:val="26"/>
          <w:szCs w:val="26"/>
        </w:rPr>
        <w:t xml:space="preserve">% - эффективное выполнение показателя </w:t>
      </w:r>
    </w:p>
    <w:p w:rsidR="009B2185" w:rsidRDefault="009B2185" w:rsidP="009B2185">
      <w:pPr>
        <w:pStyle w:val="ConsPlusNormal"/>
        <w:widowControl/>
        <w:ind w:firstLine="567"/>
        <w:outlineLvl w:val="1"/>
        <w:rPr>
          <w:rFonts w:ascii="Times New Roman" w:hAnsi="Times New Roman" w:cs="Times New Roman"/>
          <w:sz w:val="26"/>
          <w:szCs w:val="26"/>
        </w:rPr>
      </w:pPr>
    </w:p>
    <w:p w:rsidR="009B2185" w:rsidRPr="0090077F" w:rsidRDefault="009B2185" w:rsidP="009B2185">
      <w:pPr>
        <w:pStyle w:val="ConsPlusNormal"/>
        <w:widowControl/>
        <w:ind w:firstLine="284"/>
        <w:outlineLvl w:val="1"/>
        <w:rPr>
          <w:rFonts w:ascii="Times New Roman" w:hAnsi="Times New Roman" w:cs="Times New Roman"/>
          <w:i/>
          <w:sz w:val="26"/>
          <w:szCs w:val="26"/>
        </w:rPr>
      </w:pPr>
      <w:r w:rsidRPr="0090077F">
        <w:rPr>
          <w:rFonts w:ascii="Times New Roman" w:hAnsi="Times New Roman" w:cs="Times New Roman"/>
          <w:i/>
          <w:sz w:val="26"/>
          <w:szCs w:val="26"/>
        </w:rPr>
        <w:t>Расчет эффективности целевого показателя (индикатора) 1 Подпрограммы 1:</w:t>
      </w:r>
    </w:p>
    <w:p w:rsidR="00361479" w:rsidRDefault="00361479" w:rsidP="00361479">
      <w:pPr>
        <w:pStyle w:val="ConsPlusNormal"/>
        <w:widowControl/>
        <w:ind w:firstLine="567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(8/8)*100% = 100% - эффективное выполнение показателя </w:t>
      </w:r>
    </w:p>
    <w:p w:rsidR="009B2185" w:rsidRDefault="009B2185" w:rsidP="009B2185">
      <w:pPr>
        <w:pStyle w:val="ConsPlusNormal"/>
        <w:widowControl/>
        <w:ind w:firstLine="567"/>
        <w:outlineLvl w:val="1"/>
        <w:rPr>
          <w:rFonts w:ascii="Times New Roman" w:hAnsi="Times New Roman" w:cs="Times New Roman"/>
          <w:sz w:val="26"/>
          <w:szCs w:val="26"/>
        </w:rPr>
      </w:pPr>
    </w:p>
    <w:p w:rsidR="009B2185" w:rsidRPr="0090077F" w:rsidRDefault="009B2185" w:rsidP="009B2185">
      <w:pPr>
        <w:pStyle w:val="ConsPlusNormal"/>
        <w:widowControl/>
        <w:ind w:firstLine="284"/>
        <w:outlineLvl w:val="1"/>
        <w:rPr>
          <w:rFonts w:ascii="Times New Roman" w:hAnsi="Times New Roman" w:cs="Times New Roman"/>
          <w:i/>
          <w:sz w:val="26"/>
          <w:szCs w:val="26"/>
        </w:rPr>
      </w:pPr>
      <w:r w:rsidRPr="0090077F">
        <w:rPr>
          <w:rFonts w:ascii="Times New Roman" w:hAnsi="Times New Roman" w:cs="Times New Roman"/>
          <w:i/>
          <w:sz w:val="26"/>
          <w:szCs w:val="26"/>
        </w:rPr>
        <w:t>Расчет эффективности целевого показателя (индикатора) 2 Подпрограммы 1:</w:t>
      </w:r>
    </w:p>
    <w:p w:rsidR="009B2185" w:rsidRDefault="009B2185" w:rsidP="009B2185">
      <w:pPr>
        <w:pStyle w:val="ConsPlusNormal"/>
        <w:widowControl/>
        <w:ind w:firstLine="567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(5/5)*100% = 100% - эффективное выполнение показателя </w:t>
      </w:r>
    </w:p>
    <w:p w:rsidR="009B2185" w:rsidRDefault="009B2185" w:rsidP="009B2185">
      <w:pPr>
        <w:pStyle w:val="ConsPlusNormal"/>
        <w:widowControl/>
        <w:ind w:firstLine="567"/>
        <w:outlineLvl w:val="1"/>
        <w:rPr>
          <w:rFonts w:ascii="Times New Roman" w:hAnsi="Times New Roman" w:cs="Times New Roman"/>
          <w:sz w:val="26"/>
          <w:szCs w:val="26"/>
        </w:rPr>
      </w:pPr>
    </w:p>
    <w:p w:rsidR="009B2185" w:rsidRPr="004D0069" w:rsidRDefault="009B2185" w:rsidP="009B2185">
      <w:pPr>
        <w:pStyle w:val="ConsPlusNormal"/>
        <w:widowControl/>
        <w:ind w:firstLine="284"/>
        <w:outlineLvl w:val="1"/>
        <w:rPr>
          <w:rFonts w:ascii="Times New Roman" w:hAnsi="Times New Roman" w:cs="Times New Roman"/>
          <w:i/>
          <w:sz w:val="26"/>
          <w:szCs w:val="26"/>
        </w:rPr>
      </w:pPr>
      <w:r w:rsidRPr="004D0069">
        <w:rPr>
          <w:rFonts w:ascii="Times New Roman" w:hAnsi="Times New Roman" w:cs="Times New Roman"/>
          <w:i/>
          <w:sz w:val="26"/>
          <w:szCs w:val="26"/>
        </w:rPr>
        <w:t>Расчет эффективности целевого показателя (индикатора) 3 Подпрограммы 1:</w:t>
      </w:r>
    </w:p>
    <w:p w:rsidR="009B2185" w:rsidRDefault="009B2185" w:rsidP="009B2185">
      <w:pPr>
        <w:pStyle w:val="ConsPlusNormal"/>
        <w:widowControl/>
        <w:ind w:firstLine="567"/>
        <w:outlineLvl w:val="1"/>
        <w:rPr>
          <w:rFonts w:ascii="Times New Roman" w:hAnsi="Times New Roman" w:cs="Times New Roman"/>
          <w:sz w:val="26"/>
          <w:szCs w:val="26"/>
        </w:rPr>
      </w:pPr>
      <w:r w:rsidRPr="00432501">
        <w:rPr>
          <w:rFonts w:ascii="Times New Roman" w:hAnsi="Times New Roman" w:cs="Times New Roman"/>
          <w:sz w:val="26"/>
          <w:szCs w:val="26"/>
        </w:rPr>
        <w:t>(</w:t>
      </w:r>
      <w:r w:rsidR="00361479">
        <w:rPr>
          <w:rFonts w:ascii="Times New Roman" w:hAnsi="Times New Roman" w:cs="Times New Roman"/>
          <w:sz w:val="26"/>
          <w:szCs w:val="26"/>
        </w:rPr>
        <w:t>1</w:t>
      </w:r>
      <w:r w:rsidRPr="00432501">
        <w:rPr>
          <w:rFonts w:ascii="Times New Roman" w:hAnsi="Times New Roman" w:cs="Times New Roman"/>
          <w:sz w:val="26"/>
          <w:szCs w:val="26"/>
        </w:rPr>
        <w:t>,</w:t>
      </w:r>
      <w:r w:rsidR="00361479">
        <w:rPr>
          <w:rFonts w:ascii="Times New Roman" w:hAnsi="Times New Roman" w:cs="Times New Roman"/>
          <w:sz w:val="26"/>
          <w:szCs w:val="26"/>
        </w:rPr>
        <w:t>3</w:t>
      </w:r>
      <w:r w:rsidRPr="00432501">
        <w:rPr>
          <w:rFonts w:ascii="Times New Roman" w:hAnsi="Times New Roman" w:cs="Times New Roman"/>
          <w:sz w:val="26"/>
          <w:szCs w:val="26"/>
        </w:rPr>
        <w:t>/</w:t>
      </w:r>
      <w:r w:rsidR="00361479">
        <w:rPr>
          <w:rFonts w:ascii="Times New Roman" w:hAnsi="Times New Roman" w:cs="Times New Roman"/>
          <w:sz w:val="26"/>
          <w:szCs w:val="26"/>
        </w:rPr>
        <w:t>1</w:t>
      </w:r>
      <w:r w:rsidRPr="00432501">
        <w:rPr>
          <w:rFonts w:ascii="Times New Roman" w:hAnsi="Times New Roman" w:cs="Times New Roman"/>
          <w:sz w:val="26"/>
          <w:szCs w:val="26"/>
        </w:rPr>
        <w:t>,</w:t>
      </w:r>
      <w:r w:rsidR="00361479">
        <w:rPr>
          <w:rFonts w:ascii="Times New Roman" w:hAnsi="Times New Roman" w:cs="Times New Roman"/>
          <w:sz w:val="26"/>
          <w:szCs w:val="26"/>
        </w:rPr>
        <w:t>3</w:t>
      </w:r>
      <w:r w:rsidRPr="00432501">
        <w:rPr>
          <w:rFonts w:ascii="Times New Roman" w:hAnsi="Times New Roman" w:cs="Times New Roman"/>
          <w:sz w:val="26"/>
          <w:szCs w:val="26"/>
        </w:rPr>
        <w:t>) *100% = 100% - эффективное выполнение показателя</w:t>
      </w:r>
    </w:p>
    <w:p w:rsidR="009B2185" w:rsidRPr="0090077F" w:rsidRDefault="009B2185" w:rsidP="009B2185">
      <w:pPr>
        <w:pStyle w:val="ConsPlusNormal"/>
        <w:widowControl/>
        <w:ind w:firstLine="284"/>
        <w:outlineLvl w:val="1"/>
        <w:rPr>
          <w:rFonts w:ascii="Times New Roman" w:hAnsi="Times New Roman" w:cs="Times New Roman"/>
          <w:i/>
          <w:sz w:val="26"/>
          <w:szCs w:val="26"/>
        </w:rPr>
      </w:pPr>
      <w:r w:rsidRPr="0090077F">
        <w:rPr>
          <w:rFonts w:ascii="Times New Roman" w:hAnsi="Times New Roman" w:cs="Times New Roman"/>
          <w:i/>
          <w:sz w:val="26"/>
          <w:szCs w:val="26"/>
        </w:rPr>
        <w:t>Расчет эффективности целевого показателя (индикатора) 1 Подпрограммы 2:</w:t>
      </w:r>
    </w:p>
    <w:p w:rsidR="009B2185" w:rsidRDefault="009B2185" w:rsidP="009B2185">
      <w:pPr>
        <w:pStyle w:val="ConsPlusNormal"/>
        <w:widowControl/>
        <w:ind w:firstLine="567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="00361479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/</w:t>
      </w:r>
      <w:r w:rsidR="00361479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)*100% = 100% - эффективное выполнение показателя </w:t>
      </w:r>
    </w:p>
    <w:p w:rsidR="009B2185" w:rsidRDefault="009B2185" w:rsidP="009B2185">
      <w:pPr>
        <w:pStyle w:val="ConsPlusNormal"/>
        <w:widowControl/>
        <w:ind w:firstLine="567"/>
        <w:outlineLvl w:val="1"/>
        <w:rPr>
          <w:rFonts w:ascii="Times New Roman" w:hAnsi="Times New Roman" w:cs="Times New Roman"/>
          <w:sz w:val="26"/>
          <w:szCs w:val="26"/>
        </w:rPr>
      </w:pPr>
    </w:p>
    <w:p w:rsidR="009B2185" w:rsidRPr="0090077F" w:rsidRDefault="009B2185" w:rsidP="009B2185">
      <w:pPr>
        <w:pStyle w:val="ConsPlusNormal"/>
        <w:widowControl/>
        <w:ind w:firstLine="284"/>
        <w:outlineLvl w:val="1"/>
        <w:rPr>
          <w:rFonts w:ascii="Times New Roman" w:hAnsi="Times New Roman" w:cs="Times New Roman"/>
          <w:i/>
          <w:sz w:val="26"/>
          <w:szCs w:val="26"/>
        </w:rPr>
      </w:pPr>
      <w:r w:rsidRPr="0090077F">
        <w:rPr>
          <w:rFonts w:ascii="Times New Roman" w:hAnsi="Times New Roman" w:cs="Times New Roman"/>
          <w:i/>
          <w:sz w:val="26"/>
          <w:szCs w:val="26"/>
        </w:rPr>
        <w:t>Расчет эффективности целевого показателя (индикатора) 2 Подпрограммы 2:</w:t>
      </w:r>
    </w:p>
    <w:p w:rsidR="009B2185" w:rsidRDefault="009B2185" w:rsidP="009B2185">
      <w:pPr>
        <w:pStyle w:val="ConsPlusNormal"/>
        <w:widowControl/>
        <w:ind w:firstLine="567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="00361479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/</w:t>
      </w:r>
      <w:r w:rsidR="00361479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)*100% = 100% - эффективное выполнение показателя </w:t>
      </w:r>
    </w:p>
    <w:p w:rsidR="009B2185" w:rsidRDefault="009B2185" w:rsidP="009B2185">
      <w:pPr>
        <w:pStyle w:val="ConsPlusNormal"/>
        <w:widowControl/>
        <w:ind w:firstLine="567"/>
        <w:outlineLvl w:val="1"/>
        <w:rPr>
          <w:rFonts w:ascii="Times New Roman" w:hAnsi="Times New Roman" w:cs="Times New Roman"/>
          <w:sz w:val="26"/>
          <w:szCs w:val="26"/>
        </w:rPr>
      </w:pPr>
    </w:p>
    <w:p w:rsidR="009B2185" w:rsidRPr="0090077F" w:rsidRDefault="009B2185" w:rsidP="009B2185">
      <w:pPr>
        <w:pStyle w:val="ConsPlusNormal"/>
        <w:widowControl/>
        <w:ind w:firstLine="284"/>
        <w:outlineLvl w:val="1"/>
        <w:rPr>
          <w:rFonts w:ascii="Times New Roman" w:hAnsi="Times New Roman" w:cs="Times New Roman"/>
          <w:i/>
          <w:sz w:val="26"/>
          <w:szCs w:val="26"/>
        </w:rPr>
      </w:pPr>
      <w:r w:rsidRPr="0090077F">
        <w:rPr>
          <w:rFonts w:ascii="Times New Roman" w:hAnsi="Times New Roman" w:cs="Times New Roman"/>
          <w:i/>
          <w:sz w:val="26"/>
          <w:szCs w:val="26"/>
        </w:rPr>
        <w:t>Расчет эффективности целевого показателя (индикатора) 3 Подпрограммы 2:</w:t>
      </w:r>
    </w:p>
    <w:p w:rsidR="009B2185" w:rsidRDefault="009B2185" w:rsidP="009B2185">
      <w:pPr>
        <w:pStyle w:val="ConsPlusNormal"/>
        <w:widowControl/>
        <w:ind w:firstLine="567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(1</w:t>
      </w:r>
      <w:r w:rsidR="00361479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/1</w:t>
      </w:r>
      <w:r w:rsidR="00361479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)*100% = 100% - эффективное выполнение показателя </w:t>
      </w:r>
    </w:p>
    <w:p w:rsidR="009B2185" w:rsidRDefault="009B2185" w:rsidP="009B2185">
      <w:pPr>
        <w:pStyle w:val="ConsPlusNormal"/>
        <w:widowControl/>
        <w:ind w:firstLine="567"/>
        <w:outlineLvl w:val="1"/>
        <w:rPr>
          <w:rFonts w:ascii="Times New Roman" w:hAnsi="Times New Roman" w:cs="Times New Roman"/>
          <w:sz w:val="26"/>
          <w:szCs w:val="26"/>
        </w:rPr>
      </w:pPr>
    </w:p>
    <w:p w:rsidR="009B2185" w:rsidRPr="0090077F" w:rsidRDefault="009B2185" w:rsidP="009B2185">
      <w:pPr>
        <w:pStyle w:val="ConsPlusNormal"/>
        <w:widowControl/>
        <w:ind w:firstLine="284"/>
        <w:outlineLvl w:val="1"/>
        <w:rPr>
          <w:rFonts w:ascii="Times New Roman" w:hAnsi="Times New Roman" w:cs="Times New Roman"/>
          <w:i/>
          <w:sz w:val="26"/>
          <w:szCs w:val="26"/>
        </w:rPr>
      </w:pPr>
      <w:r w:rsidRPr="0090077F">
        <w:rPr>
          <w:rFonts w:ascii="Times New Roman" w:hAnsi="Times New Roman" w:cs="Times New Roman"/>
          <w:i/>
          <w:sz w:val="26"/>
          <w:szCs w:val="26"/>
        </w:rPr>
        <w:t>Расчет эффективности целевого показателя (индикатора) 1 Основного мероприятия 1:</w:t>
      </w:r>
    </w:p>
    <w:p w:rsidR="009B2185" w:rsidRDefault="009B2185" w:rsidP="009B2185">
      <w:pPr>
        <w:pStyle w:val="ConsPlusNormal"/>
        <w:widowControl/>
        <w:ind w:firstLine="567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="00361479">
        <w:rPr>
          <w:rFonts w:ascii="Times New Roman" w:hAnsi="Times New Roman" w:cs="Times New Roman"/>
          <w:sz w:val="26"/>
          <w:szCs w:val="26"/>
        </w:rPr>
        <w:t>27</w:t>
      </w:r>
      <w:r>
        <w:rPr>
          <w:rFonts w:ascii="Times New Roman" w:hAnsi="Times New Roman" w:cs="Times New Roman"/>
          <w:sz w:val="26"/>
          <w:szCs w:val="26"/>
        </w:rPr>
        <w:t>/</w:t>
      </w:r>
      <w:r w:rsidR="00361479">
        <w:rPr>
          <w:rFonts w:ascii="Times New Roman" w:hAnsi="Times New Roman" w:cs="Times New Roman"/>
          <w:sz w:val="26"/>
          <w:szCs w:val="26"/>
        </w:rPr>
        <w:t>27</w:t>
      </w:r>
      <w:r>
        <w:rPr>
          <w:rFonts w:ascii="Times New Roman" w:hAnsi="Times New Roman" w:cs="Times New Roman"/>
          <w:sz w:val="26"/>
          <w:szCs w:val="26"/>
        </w:rPr>
        <w:t xml:space="preserve">)*100% = 100% - эффективное выполнение показателя </w:t>
      </w:r>
    </w:p>
    <w:p w:rsidR="009B2185" w:rsidRDefault="009B2185" w:rsidP="009B2185">
      <w:pPr>
        <w:pStyle w:val="ConsPlusNormal"/>
        <w:widowControl/>
        <w:ind w:firstLine="567"/>
        <w:outlineLvl w:val="1"/>
        <w:rPr>
          <w:rFonts w:ascii="Times New Roman" w:hAnsi="Times New Roman" w:cs="Times New Roman"/>
          <w:sz w:val="26"/>
          <w:szCs w:val="26"/>
        </w:rPr>
      </w:pPr>
    </w:p>
    <w:p w:rsidR="009B2185" w:rsidRPr="0090077F" w:rsidRDefault="009B2185" w:rsidP="009B2185">
      <w:pPr>
        <w:pStyle w:val="ConsPlusNormal"/>
        <w:widowControl/>
        <w:ind w:firstLine="284"/>
        <w:outlineLvl w:val="1"/>
        <w:rPr>
          <w:rFonts w:ascii="Times New Roman" w:hAnsi="Times New Roman" w:cs="Times New Roman"/>
          <w:i/>
          <w:sz w:val="26"/>
          <w:szCs w:val="26"/>
        </w:rPr>
      </w:pPr>
      <w:r w:rsidRPr="0090077F">
        <w:rPr>
          <w:rFonts w:ascii="Times New Roman" w:hAnsi="Times New Roman" w:cs="Times New Roman"/>
          <w:i/>
          <w:sz w:val="26"/>
          <w:szCs w:val="26"/>
        </w:rPr>
        <w:t xml:space="preserve">Расчет эффективности целевого показателя (индикатора) </w:t>
      </w:r>
      <w:r>
        <w:rPr>
          <w:rFonts w:ascii="Times New Roman" w:hAnsi="Times New Roman" w:cs="Times New Roman"/>
          <w:i/>
          <w:sz w:val="26"/>
          <w:szCs w:val="26"/>
        </w:rPr>
        <w:t>2</w:t>
      </w:r>
      <w:r w:rsidRPr="0090077F">
        <w:rPr>
          <w:rFonts w:ascii="Times New Roman" w:hAnsi="Times New Roman" w:cs="Times New Roman"/>
          <w:i/>
          <w:sz w:val="26"/>
          <w:szCs w:val="26"/>
        </w:rPr>
        <w:t xml:space="preserve"> Основного мероприятия 1:</w:t>
      </w:r>
    </w:p>
    <w:p w:rsidR="009B2185" w:rsidRPr="0090077F" w:rsidRDefault="009B2185" w:rsidP="009B2185">
      <w:pPr>
        <w:pStyle w:val="ConsPlusNormal"/>
        <w:widowControl/>
        <w:ind w:firstLine="567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="00361479">
        <w:rPr>
          <w:rFonts w:ascii="Times New Roman" w:hAnsi="Times New Roman" w:cs="Times New Roman"/>
          <w:sz w:val="26"/>
          <w:szCs w:val="26"/>
        </w:rPr>
        <w:t>25</w:t>
      </w:r>
      <w:r>
        <w:rPr>
          <w:rFonts w:ascii="Times New Roman" w:hAnsi="Times New Roman" w:cs="Times New Roman"/>
          <w:sz w:val="26"/>
          <w:szCs w:val="26"/>
        </w:rPr>
        <w:t>/</w:t>
      </w:r>
      <w:r w:rsidR="00361479">
        <w:rPr>
          <w:rFonts w:ascii="Times New Roman" w:hAnsi="Times New Roman" w:cs="Times New Roman"/>
          <w:sz w:val="26"/>
          <w:szCs w:val="26"/>
        </w:rPr>
        <w:t>25</w:t>
      </w:r>
      <w:r>
        <w:rPr>
          <w:rFonts w:ascii="Times New Roman" w:hAnsi="Times New Roman" w:cs="Times New Roman"/>
          <w:sz w:val="26"/>
          <w:szCs w:val="26"/>
        </w:rPr>
        <w:t xml:space="preserve">)*100% = </w:t>
      </w:r>
      <w:r w:rsidR="00361479">
        <w:rPr>
          <w:rFonts w:ascii="Times New Roman" w:hAnsi="Times New Roman" w:cs="Times New Roman"/>
          <w:sz w:val="26"/>
          <w:szCs w:val="26"/>
        </w:rPr>
        <w:t>100</w:t>
      </w:r>
      <w:r>
        <w:rPr>
          <w:rFonts w:ascii="Times New Roman" w:hAnsi="Times New Roman" w:cs="Times New Roman"/>
          <w:sz w:val="26"/>
          <w:szCs w:val="26"/>
        </w:rPr>
        <w:t xml:space="preserve">% - </w:t>
      </w:r>
      <w:r w:rsidR="00361479">
        <w:rPr>
          <w:rFonts w:ascii="Times New Roman" w:hAnsi="Times New Roman" w:cs="Times New Roman"/>
          <w:sz w:val="26"/>
          <w:szCs w:val="26"/>
        </w:rPr>
        <w:t>эффективное</w:t>
      </w:r>
      <w:r w:rsidR="00361479" w:rsidRPr="0090077F">
        <w:rPr>
          <w:rFonts w:ascii="Times New Roman" w:hAnsi="Times New Roman" w:cs="Times New Roman"/>
          <w:sz w:val="26"/>
          <w:szCs w:val="26"/>
        </w:rPr>
        <w:t xml:space="preserve"> </w:t>
      </w:r>
      <w:r w:rsidRPr="0090077F">
        <w:rPr>
          <w:rFonts w:ascii="Times New Roman" w:hAnsi="Times New Roman" w:cs="Times New Roman"/>
          <w:sz w:val="26"/>
          <w:szCs w:val="26"/>
        </w:rPr>
        <w:t>выполнение показате</w:t>
      </w:r>
      <w:r>
        <w:rPr>
          <w:rFonts w:ascii="Times New Roman" w:hAnsi="Times New Roman" w:cs="Times New Roman"/>
          <w:sz w:val="26"/>
          <w:szCs w:val="26"/>
        </w:rPr>
        <w:t>ля.</w:t>
      </w:r>
    </w:p>
    <w:p w:rsidR="009B2185" w:rsidRPr="0090077F" w:rsidRDefault="009B2185" w:rsidP="009B2185">
      <w:pPr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0077F">
        <w:rPr>
          <w:rFonts w:ascii="Times New Roman" w:hAnsi="Times New Roman" w:cs="Times New Roman"/>
          <w:color w:val="000000"/>
          <w:sz w:val="26"/>
          <w:szCs w:val="26"/>
        </w:rPr>
        <w:t xml:space="preserve">2. Интегральный показатель эффективности реализации мероприятий Программы </w:t>
      </w:r>
      <w:r w:rsidRPr="0090077F">
        <w:rPr>
          <w:rFonts w:ascii="Times New Roman" w:hAnsi="Times New Roman" w:cs="Times New Roman"/>
          <w:bCs/>
          <w:sz w:val="26"/>
          <w:szCs w:val="26"/>
        </w:rPr>
        <w:t>рассчитывается по формуле</w:t>
      </w:r>
      <w:r w:rsidRPr="0090077F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9B2185" w:rsidRDefault="009B2185" w:rsidP="009B2185">
      <w:pPr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281C3C">
        <w:rPr>
          <w:color w:val="000000"/>
          <w:sz w:val="26"/>
          <w:szCs w:val="26"/>
        </w:rPr>
        <w:t>Эс</w:t>
      </w:r>
      <w:proofErr w:type="spellEnd"/>
      <w:r w:rsidRPr="00281C3C">
        <w:rPr>
          <w:color w:val="000000"/>
          <w:sz w:val="26"/>
          <w:szCs w:val="26"/>
        </w:rPr>
        <w:t xml:space="preserve"> </w:t>
      </w:r>
      <w:r w:rsidRPr="0090077F">
        <w:rPr>
          <w:rFonts w:ascii="Times New Roman" w:hAnsi="Times New Roman" w:cs="Times New Roman"/>
          <w:color w:val="000000"/>
          <w:sz w:val="26"/>
          <w:szCs w:val="26"/>
        </w:rPr>
        <w:t xml:space="preserve">= </w:t>
      </w:r>
      <w:r w:rsidRPr="0090077F">
        <w:rPr>
          <w:rFonts w:ascii="Times New Roman" w:hAnsi="Times New Roman" w:cs="Times New Roman"/>
          <w:color w:val="000000"/>
          <w:position w:val="-24"/>
          <w:sz w:val="26"/>
          <w:szCs w:val="26"/>
        </w:rPr>
        <w:object w:dxaOrig="2840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9.5pt;height:51pt" o:ole="">
            <v:imagedata r:id="rId15" o:title=""/>
          </v:shape>
          <o:OLEObject Type="Embed" ProgID="Equation.3" ShapeID="_x0000_i1025" DrawAspect="Content" ObjectID="_1529759786" r:id="rId16"/>
        </w:object>
      </w:r>
      <w:r w:rsidRPr="0090077F">
        <w:rPr>
          <w:rFonts w:ascii="Times New Roman" w:hAnsi="Times New Roman" w:cs="Times New Roman"/>
          <w:color w:val="000000"/>
          <w:sz w:val="26"/>
          <w:szCs w:val="26"/>
        </w:rPr>
        <w:t xml:space="preserve">, где </w:t>
      </w:r>
    </w:p>
    <w:p w:rsidR="00585696" w:rsidRDefault="00585696" w:rsidP="009B21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B2185" w:rsidRPr="0090077F" w:rsidRDefault="009B2185" w:rsidP="009B21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0077F">
        <w:rPr>
          <w:rFonts w:ascii="Times New Roman" w:hAnsi="Times New Roman" w:cs="Times New Roman"/>
          <w:color w:val="000000"/>
          <w:sz w:val="26"/>
          <w:szCs w:val="26"/>
        </w:rPr>
        <w:t>Эс – совокупная эффективность реализации мероприятий Программы;</w:t>
      </w:r>
    </w:p>
    <w:p w:rsidR="009B2185" w:rsidRPr="0090077F" w:rsidRDefault="009B2185" w:rsidP="009B21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0077F">
        <w:rPr>
          <w:rFonts w:ascii="Times New Roman" w:hAnsi="Times New Roman" w:cs="Times New Roman"/>
          <w:color w:val="000000"/>
          <w:sz w:val="26"/>
          <w:szCs w:val="26"/>
        </w:rPr>
        <w:t>Зф</w:t>
      </w:r>
      <w:proofErr w:type="gramStart"/>
      <w:r w:rsidRPr="0090077F">
        <w:rPr>
          <w:rFonts w:ascii="Times New Roman" w:hAnsi="Times New Roman" w:cs="Times New Roman"/>
          <w:color w:val="000000"/>
          <w:sz w:val="26"/>
          <w:szCs w:val="26"/>
        </w:rPr>
        <w:t>1</w:t>
      </w:r>
      <w:proofErr w:type="gramEnd"/>
      <w:r w:rsidRPr="0090077F">
        <w:rPr>
          <w:rFonts w:ascii="Times New Roman" w:hAnsi="Times New Roman" w:cs="Times New Roman"/>
          <w:color w:val="000000"/>
          <w:sz w:val="26"/>
          <w:szCs w:val="26"/>
        </w:rPr>
        <w:t xml:space="preserve"> – фактическое значение показателя 1;</w:t>
      </w:r>
    </w:p>
    <w:p w:rsidR="009B2185" w:rsidRPr="0090077F" w:rsidRDefault="009B2185" w:rsidP="009B21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0077F">
        <w:rPr>
          <w:rFonts w:ascii="Times New Roman" w:hAnsi="Times New Roman" w:cs="Times New Roman"/>
          <w:color w:val="000000"/>
          <w:sz w:val="26"/>
          <w:szCs w:val="26"/>
        </w:rPr>
        <w:t>Зп</w:t>
      </w:r>
      <w:proofErr w:type="gramStart"/>
      <w:r w:rsidRPr="0090077F">
        <w:rPr>
          <w:rFonts w:ascii="Times New Roman" w:hAnsi="Times New Roman" w:cs="Times New Roman"/>
          <w:color w:val="000000"/>
          <w:sz w:val="26"/>
          <w:szCs w:val="26"/>
        </w:rPr>
        <w:t>1</w:t>
      </w:r>
      <w:proofErr w:type="gramEnd"/>
      <w:r w:rsidRPr="0090077F">
        <w:rPr>
          <w:rFonts w:ascii="Times New Roman" w:hAnsi="Times New Roman" w:cs="Times New Roman"/>
          <w:color w:val="000000"/>
          <w:sz w:val="26"/>
          <w:szCs w:val="26"/>
        </w:rPr>
        <w:t xml:space="preserve"> – плановое значение показателя 1;</w:t>
      </w:r>
    </w:p>
    <w:p w:rsidR="009B2185" w:rsidRPr="0090077F" w:rsidRDefault="009B2185" w:rsidP="009B21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0077F">
        <w:rPr>
          <w:rFonts w:ascii="Times New Roman" w:hAnsi="Times New Roman" w:cs="Times New Roman"/>
          <w:color w:val="000000"/>
          <w:sz w:val="26"/>
          <w:szCs w:val="26"/>
        </w:rPr>
        <w:t>Зф</w:t>
      </w:r>
      <w:proofErr w:type="gramStart"/>
      <w:r w:rsidRPr="0090077F">
        <w:rPr>
          <w:rFonts w:ascii="Times New Roman" w:hAnsi="Times New Roman" w:cs="Times New Roman"/>
          <w:color w:val="000000"/>
          <w:sz w:val="26"/>
          <w:szCs w:val="26"/>
        </w:rPr>
        <w:t>2</w:t>
      </w:r>
      <w:proofErr w:type="gramEnd"/>
      <w:r w:rsidRPr="0090077F">
        <w:rPr>
          <w:rFonts w:ascii="Times New Roman" w:hAnsi="Times New Roman" w:cs="Times New Roman"/>
          <w:color w:val="000000"/>
          <w:sz w:val="26"/>
          <w:szCs w:val="26"/>
        </w:rPr>
        <w:t xml:space="preserve"> – фактическое значение показателя 2;</w:t>
      </w:r>
    </w:p>
    <w:p w:rsidR="009B2185" w:rsidRPr="0090077F" w:rsidRDefault="009B2185" w:rsidP="009B21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0077F">
        <w:rPr>
          <w:rFonts w:ascii="Times New Roman" w:hAnsi="Times New Roman" w:cs="Times New Roman"/>
          <w:color w:val="000000"/>
          <w:sz w:val="26"/>
          <w:szCs w:val="26"/>
        </w:rPr>
        <w:t>Зп</w:t>
      </w:r>
      <w:proofErr w:type="gramStart"/>
      <w:r w:rsidRPr="0090077F">
        <w:rPr>
          <w:rFonts w:ascii="Times New Roman" w:hAnsi="Times New Roman" w:cs="Times New Roman"/>
          <w:color w:val="000000"/>
          <w:sz w:val="26"/>
          <w:szCs w:val="26"/>
        </w:rPr>
        <w:t>2</w:t>
      </w:r>
      <w:proofErr w:type="gramEnd"/>
      <w:r w:rsidRPr="0090077F">
        <w:rPr>
          <w:rFonts w:ascii="Times New Roman" w:hAnsi="Times New Roman" w:cs="Times New Roman"/>
          <w:color w:val="000000"/>
          <w:sz w:val="26"/>
          <w:szCs w:val="26"/>
        </w:rPr>
        <w:t xml:space="preserve"> – плановое значение показателя 2;</w:t>
      </w:r>
    </w:p>
    <w:p w:rsidR="009B2185" w:rsidRPr="0090077F" w:rsidRDefault="009B2185" w:rsidP="009B21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90077F">
        <w:rPr>
          <w:rFonts w:ascii="Times New Roman" w:hAnsi="Times New Roman" w:cs="Times New Roman"/>
          <w:color w:val="000000"/>
          <w:sz w:val="26"/>
          <w:szCs w:val="26"/>
        </w:rPr>
        <w:t>Зф</w:t>
      </w:r>
      <w:proofErr w:type="gramStart"/>
      <w:r w:rsidRPr="0090077F">
        <w:rPr>
          <w:rFonts w:ascii="Times New Roman" w:hAnsi="Times New Roman" w:cs="Times New Roman"/>
          <w:color w:val="000000"/>
          <w:sz w:val="26"/>
          <w:szCs w:val="26"/>
        </w:rPr>
        <w:t>n</w:t>
      </w:r>
      <w:proofErr w:type="spellEnd"/>
      <w:proofErr w:type="gramEnd"/>
      <w:r w:rsidRPr="0090077F">
        <w:rPr>
          <w:rFonts w:ascii="Times New Roman" w:hAnsi="Times New Roman" w:cs="Times New Roman"/>
          <w:color w:val="000000"/>
          <w:sz w:val="26"/>
          <w:szCs w:val="26"/>
        </w:rPr>
        <w:t xml:space="preserve"> – фактическое значение показателя n;</w:t>
      </w:r>
    </w:p>
    <w:p w:rsidR="009B2185" w:rsidRPr="0090077F" w:rsidRDefault="009B2185" w:rsidP="009B21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90077F">
        <w:rPr>
          <w:rFonts w:ascii="Times New Roman" w:hAnsi="Times New Roman" w:cs="Times New Roman"/>
          <w:color w:val="000000"/>
          <w:sz w:val="26"/>
          <w:szCs w:val="26"/>
        </w:rPr>
        <w:t>Зп</w:t>
      </w:r>
      <w:proofErr w:type="gramStart"/>
      <w:r w:rsidRPr="0090077F">
        <w:rPr>
          <w:rFonts w:ascii="Times New Roman" w:hAnsi="Times New Roman" w:cs="Times New Roman"/>
          <w:color w:val="000000"/>
          <w:sz w:val="26"/>
          <w:szCs w:val="26"/>
        </w:rPr>
        <w:t>n</w:t>
      </w:r>
      <w:proofErr w:type="spellEnd"/>
      <w:proofErr w:type="gramEnd"/>
      <w:r w:rsidRPr="0090077F">
        <w:rPr>
          <w:rFonts w:ascii="Times New Roman" w:hAnsi="Times New Roman" w:cs="Times New Roman"/>
          <w:color w:val="000000"/>
          <w:sz w:val="26"/>
          <w:szCs w:val="26"/>
        </w:rPr>
        <w:t xml:space="preserve"> – плановое значение показателя n;</w:t>
      </w:r>
    </w:p>
    <w:p w:rsidR="009B2185" w:rsidRPr="009B2185" w:rsidRDefault="009B2185" w:rsidP="009B2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0077F">
        <w:rPr>
          <w:rFonts w:ascii="Times New Roman" w:hAnsi="Times New Roman" w:cs="Times New Roman"/>
          <w:color w:val="000000"/>
          <w:sz w:val="26"/>
          <w:szCs w:val="26"/>
        </w:rPr>
        <w:t xml:space="preserve">n – количество показателей. </w:t>
      </w:r>
    </w:p>
    <w:p w:rsidR="00585696" w:rsidRDefault="00585696" w:rsidP="009B21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B2185" w:rsidRDefault="009B2185" w:rsidP="009B21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достижения цели Программы при реализации Подпрограмм и основного мероприятия предусматривается достижение 10 показателей (индикаторов). </w:t>
      </w:r>
    </w:p>
    <w:p w:rsidR="009B2185" w:rsidRDefault="009B2185" w:rsidP="009B21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07AFE">
        <w:rPr>
          <w:rFonts w:ascii="Times New Roman" w:hAnsi="Times New Roman" w:cs="Times New Roman"/>
          <w:color w:val="000000"/>
          <w:sz w:val="26"/>
          <w:szCs w:val="26"/>
        </w:rPr>
        <w:t>Расчет показателя:</w:t>
      </w:r>
    </w:p>
    <w:p w:rsidR="009B2185" w:rsidRDefault="009B2185" w:rsidP="009B2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32501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="00361479">
        <w:rPr>
          <w:rFonts w:ascii="Times New Roman" w:hAnsi="Times New Roman" w:cs="Times New Roman"/>
          <w:color w:val="000000"/>
          <w:sz w:val="26"/>
          <w:szCs w:val="26"/>
        </w:rPr>
        <w:t>43</w:t>
      </w:r>
      <w:r w:rsidRPr="00432501">
        <w:rPr>
          <w:rFonts w:ascii="Times New Roman" w:hAnsi="Times New Roman" w:cs="Times New Roman"/>
          <w:color w:val="000000"/>
          <w:sz w:val="26"/>
          <w:szCs w:val="26"/>
        </w:rPr>
        <w:t>/</w:t>
      </w:r>
      <w:r w:rsidR="00361479">
        <w:rPr>
          <w:rFonts w:ascii="Times New Roman" w:hAnsi="Times New Roman" w:cs="Times New Roman"/>
          <w:color w:val="000000"/>
          <w:sz w:val="26"/>
          <w:szCs w:val="26"/>
        </w:rPr>
        <w:t>43</w:t>
      </w:r>
      <w:r w:rsidRPr="00432501">
        <w:rPr>
          <w:rFonts w:ascii="Times New Roman" w:hAnsi="Times New Roman" w:cs="Times New Roman"/>
          <w:color w:val="000000"/>
          <w:sz w:val="26"/>
          <w:szCs w:val="26"/>
        </w:rPr>
        <w:t>+3</w:t>
      </w:r>
      <w:r w:rsidR="00361479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Pr="00432501">
        <w:rPr>
          <w:rFonts w:ascii="Times New Roman" w:hAnsi="Times New Roman" w:cs="Times New Roman"/>
          <w:color w:val="000000"/>
          <w:sz w:val="26"/>
          <w:szCs w:val="26"/>
        </w:rPr>
        <w:t>/</w:t>
      </w:r>
      <w:r w:rsidR="00361479">
        <w:rPr>
          <w:rFonts w:ascii="Times New Roman" w:hAnsi="Times New Roman" w:cs="Times New Roman"/>
          <w:color w:val="000000"/>
          <w:sz w:val="26"/>
          <w:szCs w:val="26"/>
        </w:rPr>
        <w:t>38</w:t>
      </w:r>
      <w:r w:rsidR="00CD6876">
        <w:rPr>
          <w:rFonts w:ascii="Times New Roman" w:hAnsi="Times New Roman" w:cs="Times New Roman"/>
          <w:color w:val="000000"/>
          <w:sz w:val="26"/>
          <w:szCs w:val="26"/>
        </w:rPr>
        <w:t xml:space="preserve">) </w:t>
      </w:r>
      <w:r w:rsidRPr="00432501">
        <w:rPr>
          <w:rFonts w:ascii="Times New Roman" w:hAnsi="Times New Roman" w:cs="Times New Roman"/>
          <w:color w:val="000000"/>
          <w:sz w:val="26"/>
          <w:szCs w:val="26"/>
        </w:rPr>
        <w:t>+</w:t>
      </w:r>
      <w:r w:rsidR="00CD6876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 w:rsidR="00361479">
        <w:rPr>
          <w:rFonts w:ascii="Times New Roman" w:hAnsi="Times New Roman" w:cs="Times New Roman"/>
          <w:color w:val="000000"/>
          <w:sz w:val="26"/>
          <w:szCs w:val="26"/>
        </w:rPr>
        <w:t>8/8+5/5+1</w:t>
      </w:r>
      <w:r w:rsidRPr="00432501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361479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432501">
        <w:rPr>
          <w:rFonts w:ascii="Times New Roman" w:hAnsi="Times New Roman" w:cs="Times New Roman"/>
          <w:color w:val="000000"/>
          <w:sz w:val="26"/>
          <w:szCs w:val="26"/>
        </w:rPr>
        <w:t>/</w:t>
      </w:r>
      <w:r w:rsidR="00361479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432501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361479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CD6876">
        <w:rPr>
          <w:rFonts w:ascii="Times New Roman" w:hAnsi="Times New Roman" w:cs="Times New Roman"/>
          <w:color w:val="000000"/>
          <w:sz w:val="26"/>
          <w:szCs w:val="26"/>
        </w:rPr>
        <w:t xml:space="preserve">) </w:t>
      </w:r>
      <w:r w:rsidRPr="00432501">
        <w:rPr>
          <w:rFonts w:ascii="Times New Roman" w:hAnsi="Times New Roman" w:cs="Times New Roman"/>
          <w:color w:val="000000"/>
          <w:sz w:val="26"/>
          <w:szCs w:val="26"/>
        </w:rPr>
        <w:t>+</w:t>
      </w:r>
      <w:r w:rsidR="00CD6876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 w:rsidR="00BD4878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Pr="00432501">
        <w:rPr>
          <w:rFonts w:ascii="Times New Roman" w:hAnsi="Times New Roman" w:cs="Times New Roman"/>
          <w:color w:val="000000"/>
          <w:sz w:val="26"/>
          <w:szCs w:val="26"/>
        </w:rPr>
        <w:t>/</w:t>
      </w:r>
      <w:r w:rsidR="00BD4878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Pr="00432501">
        <w:rPr>
          <w:rFonts w:ascii="Times New Roman" w:hAnsi="Times New Roman" w:cs="Times New Roman"/>
          <w:color w:val="000000"/>
          <w:sz w:val="26"/>
          <w:szCs w:val="26"/>
        </w:rPr>
        <w:t>+</w:t>
      </w:r>
      <w:r w:rsidR="00BD4878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Pr="00432501">
        <w:rPr>
          <w:rFonts w:ascii="Times New Roman" w:hAnsi="Times New Roman" w:cs="Times New Roman"/>
          <w:color w:val="000000"/>
          <w:sz w:val="26"/>
          <w:szCs w:val="26"/>
        </w:rPr>
        <w:t>/</w:t>
      </w:r>
      <w:r w:rsidR="00BD4878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Pr="00432501">
        <w:rPr>
          <w:rFonts w:ascii="Times New Roman" w:hAnsi="Times New Roman" w:cs="Times New Roman"/>
          <w:color w:val="000000"/>
          <w:sz w:val="26"/>
          <w:szCs w:val="26"/>
        </w:rPr>
        <w:t>+</w:t>
      </w:r>
      <w:r w:rsidR="00BD4878">
        <w:rPr>
          <w:rFonts w:ascii="Times New Roman" w:hAnsi="Times New Roman" w:cs="Times New Roman"/>
          <w:color w:val="000000"/>
          <w:sz w:val="26"/>
          <w:szCs w:val="26"/>
        </w:rPr>
        <w:t>18</w:t>
      </w:r>
      <w:r w:rsidRPr="00432501">
        <w:rPr>
          <w:rFonts w:ascii="Times New Roman" w:hAnsi="Times New Roman" w:cs="Times New Roman"/>
          <w:color w:val="000000"/>
          <w:sz w:val="26"/>
          <w:szCs w:val="26"/>
        </w:rPr>
        <w:t>/</w:t>
      </w:r>
      <w:r w:rsidR="00BD4878">
        <w:rPr>
          <w:rFonts w:ascii="Times New Roman" w:hAnsi="Times New Roman" w:cs="Times New Roman"/>
          <w:color w:val="000000"/>
          <w:sz w:val="26"/>
          <w:szCs w:val="26"/>
        </w:rPr>
        <w:t>18</w:t>
      </w:r>
      <w:r w:rsidR="00CD6876">
        <w:rPr>
          <w:rFonts w:ascii="Times New Roman" w:hAnsi="Times New Roman" w:cs="Times New Roman"/>
          <w:color w:val="000000"/>
          <w:sz w:val="26"/>
          <w:szCs w:val="26"/>
        </w:rPr>
        <w:t xml:space="preserve">) </w:t>
      </w:r>
      <w:r w:rsidRPr="00432501">
        <w:rPr>
          <w:rFonts w:ascii="Times New Roman" w:hAnsi="Times New Roman" w:cs="Times New Roman"/>
          <w:color w:val="000000"/>
          <w:sz w:val="26"/>
          <w:szCs w:val="26"/>
        </w:rPr>
        <w:t>+</w:t>
      </w:r>
      <w:r w:rsidR="00CD6876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 w:rsidR="00BD4878">
        <w:rPr>
          <w:rFonts w:ascii="Times New Roman" w:hAnsi="Times New Roman" w:cs="Times New Roman"/>
          <w:color w:val="000000"/>
          <w:sz w:val="26"/>
          <w:szCs w:val="26"/>
        </w:rPr>
        <w:t>27</w:t>
      </w:r>
      <w:r w:rsidRPr="00432501">
        <w:rPr>
          <w:rFonts w:ascii="Times New Roman" w:hAnsi="Times New Roman" w:cs="Times New Roman"/>
          <w:color w:val="000000"/>
          <w:sz w:val="26"/>
          <w:szCs w:val="26"/>
        </w:rPr>
        <w:t>/</w:t>
      </w:r>
      <w:r w:rsidR="00BD4878">
        <w:rPr>
          <w:rFonts w:ascii="Times New Roman" w:hAnsi="Times New Roman" w:cs="Times New Roman"/>
          <w:color w:val="000000"/>
          <w:sz w:val="26"/>
          <w:szCs w:val="26"/>
        </w:rPr>
        <w:t>27</w:t>
      </w:r>
      <w:r w:rsidRPr="00432501">
        <w:rPr>
          <w:rFonts w:ascii="Times New Roman" w:hAnsi="Times New Roman" w:cs="Times New Roman"/>
          <w:color w:val="000000"/>
          <w:sz w:val="26"/>
          <w:szCs w:val="26"/>
        </w:rPr>
        <w:t>+</w:t>
      </w:r>
      <w:r w:rsidR="00BD4878">
        <w:rPr>
          <w:rFonts w:ascii="Times New Roman" w:hAnsi="Times New Roman" w:cs="Times New Roman"/>
          <w:color w:val="000000"/>
          <w:sz w:val="26"/>
          <w:szCs w:val="26"/>
        </w:rPr>
        <w:t>25</w:t>
      </w:r>
      <w:r w:rsidRPr="00432501">
        <w:rPr>
          <w:rFonts w:ascii="Times New Roman" w:hAnsi="Times New Roman" w:cs="Times New Roman"/>
          <w:color w:val="000000"/>
          <w:sz w:val="26"/>
          <w:szCs w:val="26"/>
        </w:rPr>
        <w:t>/2</w:t>
      </w:r>
      <w:r w:rsidR="00BD4878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432501">
        <w:rPr>
          <w:rFonts w:ascii="Times New Roman" w:hAnsi="Times New Roman" w:cs="Times New Roman"/>
          <w:color w:val="000000"/>
          <w:sz w:val="26"/>
          <w:szCs w:val="26"/>
        </w:rPr>
        <w:t xml:space="preserve">) / </w:t>
      </w:r>
      <w:r w:rsidR="00BD4878">
        <w:rPr>
          <w:rFonts w:ascii="Times New Roman" w:hAnsi="Times New Roman" w:cs="Times New Roman"/>
          <w:color w:val="000000"/>
          <w:sz w:val="26"/>
          <w:szCs w:val="26"/>
        </w:rPr>
        <w:t>10</w:t>
      </w:r>
      <w:r w:rsidRPr="00432501">
        <w:rPr>
          <w:rFonts w:ascii="Times New Roman" w:hAnsi="Times New Roman" w:cs="Times New Roman"/>
          <w:color w:val="000000"/>
          <w:sz w:val="26"/>
          <w:szCs w:val="26"/>
        </w:rPr>
        <w:t xml:space="preserve"> * 100%</w:t>
      </w:r>
      <w:r w:rsidR="00BD487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D687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32501">
        <w:rPr>
          <w:rFonts w:ascii="Times New Roman" w:hAnsi="Times New Roman" w:cs="Times New Roman"/>
          <w:color w:val="000000"/>
          <w:sz w:val="26"/>
          <w:szCs w:val="26"/>
        </w:rPr>
        <w:t xml:space="preserve">= </w:t>
      </w:r>
      <w:r w:rsidR="00BD4878">
        <w:rPr>
          <w:rFonts w:ascii="Times New Roman" w:hAnsi="Times New Roman" w:cs="Times New Roman"/>
          <w:color w:val="000000"/>
          <w:sz w:val="26"/>
          <w:szCs w:val="26"/>
        </w:rPr>
        <w:t>100</w:t>
      </w:r>
      <w:r w:rsidRPr="00432501">
        <w:rPr>
          <w:rFonts w:ascii="Times New Roman" w:hAnsi="Times New Roman" w:cs="Times New Roman"/>
          <w:color w:val="000000"/>
          <w:sz w:val="26"/>
          <w:szCs w:val="26"/>
        </w:rPr>
        <w:t>%</w:t>
      </w:r>
    </w:p>
    <w:p w:rsidR="00EB6018" w:rsidRDefault="00EB6018" w:rsidP="009B21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B2185" w:rsidRPr="00007AFE" w:rsidRDefault="009B2185" w:rsidP="009B21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Реализация Программы эффективна.</w:t>
      </w:r>
    </w:p>
    <w:p w:rsidR="001541D6" w:rsidRDefault="00BD4878" w:rsidP="001541D6">
      <w:pPr>
        <w:pStyle w:val="s3"/>
        <w:ind w:firstLine="708"/>
        <w:rPr>
          <w:rFonts w:ascii="Times New Roman" w:hAnsi="Times New Roman" w:cs="Times New Roman"/>
        </w:rPr>
      </w:pPr>
      <w:r w:rsidRPr="00BD4878">
        <w:rPr>
          <w:rFonts w:ascii="Times New Roman" w:hAnsi="Times New Roman" w:cs="Times New Roman"/>
        </w:rPr>
        <w:lastRenderedPageBreak/>
        <w:t xml:space="preserve">6. Предложения об изменении форм и методов управления реализацией Программы, </w:t>
      </w:r>
    </w:p>
    <w:p w:rsidR="005E2DA3" w:rsidRPr="001541D6" w:rsidRDefault="00BD4878" w:rsidP="001541D6">
      <w:pPr>
        <w:pStyle w:val="s3"/>
        <w:ind w:firstLine="708"/>
        <w:rPr>
          <w:rFonts w:ascii="Times New Roman" w:hAnsi="Times New Roman" w:cs="Times New Roman"/>
        </w:rPr>
      </w:pPr>
      <w:r w:rsidRPr="00BD4878">
        <w:rPr>
          <w:rFonts w:ascii="Times New Roman" w:hAnsi="Times New Roman" w:cs="Times New Roman"/>
        </w:rPr>
        <w:t>о сокращении (увеличении) финансирования и (или) корректировке, досрочном прекращении основных мероприятий подпрограмм, основного мероприятия Программы, в целом по дальнейшей  реализации Программы</w:t>
      </w:r>
    </w:p>
    <w:p w:rsidR="005E2DA3" w:rsidRPr="005E2DA3" w:rsidRDefault="005E2DA3" w:rsidP="005E2D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4878" w:rsidRDefault="00BD4878" w:rsidP="00EB6018">
      <w:pPr>
        <w:pStyle w:val="s3"/>
        <w:ind w:firstLine="708"/>
        <w:jc w:val="both"/>
        <w:rPr>
          <w:rFonts w:ascii="Times New Roman" w:hAnsi="Times New Roman" w:cs="Times New Roman"/>
          <w:b w:val="0"/>
        </w:rPr>
      </w:pPr>
      <w:r w:rsidRPr="00BD4878">
        <w:rPr>
          <w:rFonts w:ascii="Times New Roman" w:hAnsi="Times New Roman" w:cs="Times New Roman"/>
          <w:b w:val="0"/>
        </w:rPr>
        <w:t xml:space="preserve">Предложения </w:t>
      </w:r>
      <w:r>
        <w:rPr>
          <w:rFonts w:ascii="Times New Roman" w:hAnsi="Times New Roman" w:cs="Times New Roman"/>
          <w:b w:val="0"/>
        </w:rPr>
        <w:t>о</w:t>
      </w:r>
      <w:r w:rsidRPr="00BD4878">
        <w:rPr>
          <w:rFonts w:ascii="Times New Roman" w:hAnsi="Times New Roman" w:cs="Times New Roman"/>
          <w:b w:val="0"/>
        </w:rPr>
        <w:t>б изменении форм и методов управления реализацией Программы, о сокращении (увеличении) финансирования и (или) корректировке, досрочном прекращении основных мероприятий подпрограмм, основного мероприятия Программы</w:t>
      </w:r>
      <w:r>
        <w:rPr>
          <w:rFonts w:ascii="Times New Roman" w:hAnsi="Times New Roman" w:cs="Times New Roman"/>
          <w:b w:val="0"/>
        </w:rPr>
        <w:t>, в насто</w:t>
      </w:r>
      <w:r>
        <w:rPr>
          <w:rFonts w:ascii="Times New Roman" w:hAnsi="Times New Roman" w:cs="Times New Roman"/>
          <w:b w:val="0"/>
        </w:rPr>
        <w:t>я</w:t>
      </w:r>
      <w:r>
        <w:rPr>
          <w:rFonts w:ascii="Times New Roman" w:hAnsi="Times New Roman" w:cs="Times New Roman"/>
          <w:b w:val="0"/>
        </w:rPr>
        <w:t>щее время отсутствуют.</w:t>
      </w:r>
    </w:p>
    <w:p w:rsidR="00DF4D70" w:rsidRDefault="00BD4878" w:rsidP="00EB6018">
      <w:pPr>
        <w:pStyle w:val="s3"/>
        <w:ind w:firstLine="708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Жилищным управлением мэрии планируется продолжить реализацию двух Подпрограмм и Основного мероприятия Программы.</w:t>
      </w:r>
    </w:p>
    <w:p w:rsidR="00DF4D70" w:rsidRDefault="00DF4D70" w:rsidP="00EB6018">
      <w:pPr>
        <w:pStyle w:val="s3"/>
        <w:ind w:firstLine="708"/>
        <w:jc w:val="both"/>
        <w:rPr>
          <w:rFonts w:ascii="Times New Roman" w:hAnsi="Times New Roman" w:cs="Times New Roman"/>
          <w:b w:val="0"/>
        </w:rPr>
      </w:pPr>
    </w:p>
    <w:p w:rsidR="0041108D" w:rsidRDefault="00DF4D70" w:rsidP="00EB601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</w:rPr>
        <w:t xml:space="preserve">7. </w:t>
      </w:r>
      <w:r w:rsidRPr="005B6DDD">
        <w:rPr>
          <w:rFonts w:ascii="Times New Roman" w:hAnsi="Times New Roman" w:cs="Times New Roman"/>
          <w:b/>
          <w:sz w:val="26"/>
          <w:szCs w:val="26"/>
        </w:rPr>
        <w:t>Информация из государственных программ Российской Федерации</w:t>
      </w:r>
      <w:r w:rsidR="004110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B6DDD">
        <w:rPr>
          <w:rFonts w:ascii="Times New Roman" w:hAnsi="Times New Roman" w:cs="Times New Roman"/>
          <w:b/>
          <w:sz w:val="26"/>
          <w:szCs w:val="26"/>
        </w:rPr>
        <w:t xml:space="preserve">и Вологодской области в части, </w:t>
      </w:r>
    </w:p>
    <w:p w:rsidR="0041108D" w:rsidRDefault="00DF4D70" w:rsidP="00EB601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5B6DDD">
        <w:rPr>
          <w:rFonts w:ascii="Times New Roman" w:hAnsi="Times New Roman" w:cs="Times New Roman"/>
          <w:b/>
          <w:sz w:val="26"/>
          <w:szCs w:val="26"/>
        </w:rPr>
        <w:t>касающейся сферы реализации</w:t>
      </w:r>
      <w:r>
        <w:rPr>
          <w:rFonts w:ascii="Times New Roman" w:hAnsi="Times New Roman" w:cs="Times New Roman"/>
          <w:b/>
          <w:sz w:val="26"/>
          <w:szCs w:val="26"/>
        </w:rPr>
        <w:t xml:space="preserve"> Программы</w:t>
      </w:r>
      <w:r w:rsidR="00717E79">
        <w:rPr>
          <w:rFonts w:ascii="Times New Roman" w:hAnsi="Times New Roman" w:cs="Times New Roman"/>
          <w:b/>
          <w:sz w:val="26"/>
          <w:szCs w:val="26"/>
        </w:rPr>
        <w:t xml:space="preserve"> (с указанием реквизитов, участии в подпрограммах, основных мероприятиях </w:t>
      </w:r>
      <w:proofErr w:type="gramEnd"/>
    </w:p>
    <w:p w:rsidR="0041108D" w:rsidRDefault="00717E79" w:rsidP="00EB601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государственных программ,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объемах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финансирования в разрезе источников и ожидаемых результатах </w:t>
      </w:r>
    </w:p>
    <w:p w:rsidR="00DF4D70" w:rsidRPr="005B6DDD" w:rsidRDefault="00717E79" w:rsidP="00EB601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итогам участия в реализации государственных программ)</w:t>
      </w:r>
    </w:p>
    <w:p w:rsidR="00BD4878" w:rsidRDefault="00BD4878" w:rsidP="00EB6018">
      <w:pPr>
        <w:pStyle w:val="s3"/>
        <w:ind w:firstLine="708"/>
        <w:jc w:val="both"/>
        <w:rPr>
          <w:rFonts w:ascii="Times New Roman" w:hAnsi="Times New Roman" w:cs="Times New Roman"/>
          <w:b w:val="0"/>
        </w:rPr>
      </w:pPr>
      <w:r w:rsidRPr="00BD4878">
        <w:rPr>
          <w:rFonts w:ascii="Times New Roman" w:hAnsi="Times New Roman" w:cs="Times New Roman"/>
          <w:b w:val="0"/>
        </w:rPr>
        <w:t xml:space="preserve"> </w:t>
      </w:r>
    </w:p>
    <w:p w:rsidR="00693060" w:rsidRPr="00CB12CC" w:rsidRDefault="00DF4D70" w:rsidP="00EB6018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proofErr w:type="gramStart"/>
      <w:r w:rsidRPr="00CB12CC">
        <w:rPr>
          <w:rFonts w:ascii="Times New Roman" w:hAnsi="Times New Roman" w:cs="Times New Roman"/>
          <w:b w:val="0"/>
          <w:color w:val="auto"/>
          <w:sz w:val="26"/>
          <w:szCs w:val="26"/>
        </w:rPr>
        <w:t>Подпрограмм</w:t>
      </w:r>
      <w:r w:rsidR="00CB12CC"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CB12CC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1 </w:t>
      </w:r>
      <w:r w:rsidRPr="00CB12CC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Программы осуществляется </w:t>
      </w:r>
      <w:r w:rsidRPr="00CB12CC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в рамках </w:t>
      </w:r>
      <w:hyperlink r:id="rId17" w:history="1">
        <w:r w:rsidRPr="00CB12CC">
          <w:rPr>
            <w:rStyle w:val="af0"/>
            <w:rFonts w:ascii="Times New Roman" w:hAnsi="Times New Roman" w:cs="Times New Roman"/>
            <w:b w:val="0"/>
            <w:color w:val="auto"/>
            <w:sz w:val="26"/>
            <w:szCs w:val="26"/>
          </w:rPr>
          <w:t>подпрограммы</w:t>
        </w:r>
      </w:hyperlink>
      <w:r w:rsidRPr="00CB12CC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«Обеспечение жильем молодых семей» </w:t>
      </w:r>
      <w:hyperlink r:id="rId18" w:history="1">
        <w:r w:rsidRPr="00CB12CC">
          <w:rPr>
            <w:rStyle w:val="af0"/>
            <w:rFonts w:ascii="Times New Roman" w:hAnsi="Times New Roman" w:cs="Times New Roman"/>
            <w:b w:val="0"/>
            <w:color w:val="auto"/>
            <w:sz w:val="26"/>
            <w:szCs w:val="26"/>
          </w:rPr>
          <w:t>федеральной цел</w:t>
        </w:r>
        <w:r w:rsidRPr="00CB12CC">
          <w:rPr>
            <w:rStyle w:val="af0"/>
            <w:rFonts w:ascii="Times New Roman" w:hAnsi="Times New Roman" w:cs="Times New Roman"/>
            <w:b w:val="0"/>
            <w:color w:val="auto"/>
            <w:sz w:val="26"/>
            <w:szCs w:val="26"/>
          </w:rPr>
          <w:t>е</w:t>
        </w:r>
        <w:r w:rsidRPr="00CB12CC">
          <w:rPr>
            <w:rStyle w:val="af0"/>
            <w:rFonts w:ascii="Times New Roman" w:hAnsi="Times New Roman" w:cs="Times New Roman"/>
            <w:b w:val="0"/>
            <w:color w:val="auto"/>
            <w:sz w:val="26"/>
            <w:szCs w:val="26"/>
          </w:rPr>
          <w:t>вой программы</w:t>
        </w:r>
      </w:hyperlink>
      <w:r w:rsidRPr="00CB12CC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«Жилище» на 2015 – 2020 годы</w:t>
      </w:r>
      <w:r w:rsidRPr="00CB12CC">
        <w:rPr>
          <w:rFonts w:ascii="Times New Roman" w:hAnsi="Times New Roman" w:cs="Times New Roman"/>
          <w:b w:val="0"/>
          <w:sz w:val="26"/>
          <w:szCs w:val="26"/>
        </w:rPr>
        <w:t xml:space="preserve">, утвержденной постановлением Правительства Российской Федерации от 17.12.2010 № 1050, а также в </w:t>
      </w:r>
      <w:r w:rsidRPr="00CB12CC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рамках подпрограммы </w:t>
      </w:r>
      <w:r w:rsidR="00683CF9" w:rsidRPr="00CB12CC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2 </w:t>
      </w:r>
      <w:r w:rsidRPr="00CB12CC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«Обеспечение жильем отдельных категорий граждан» </w:t>
      </w:r>
      <w:hyperlink r:id="rId19" w:history="1">
        <w:r w:rsidRPr="00CB12CC">
          <w:rPr>
            <w:rFonts w:ascii="Times New Roman" w:hAnsi="Times New Roman" w:cs="Times New Roman"/>
            <w:b w:val="0"/>
            <w:color w:val="auto"/>
            <w:sz w:val="26"/>
            <w:szCs w:val="26"/>
          </w:rPr>
          <w:t>государственной программы</w:t>
        </w:r>
      </w:hyperlink>
      <w:r w:rsidRPr="00CB12CC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Волого</w:t>
      </w:r>
      <w:r w:rsidRPr="00CB12CC">
        <w:rPr>
          <w:rFonts w:ascii="Times New Roman" w:hAnsi="Times New Roman" w:cs="Times New Roman"/>
          <w:b w:val="0"/>
          <w:color w:val="auto"/>
          <w:sz w:val="26"/>
          <w:szCs w:val="26"/>
        </w:rPr>
        <w:t>д</w:t>
      </w:r>
      <w:r w:rsidRPr="00CB12CC">
        <w:rPr>
          <w:rFonts w:ascii="Times New Roman" w:hAnsi="Times New Roman" w:cs="Times New Roman"/>
          <w:b w:val="0"/>
          <w:color w:val="auto"/>
          <w:sz w:val="26"/>
          <w:szCs w:val="26"/>
        </w:rPr>
        <w:t>ской области «Обеспечение населения Вологодской области доступным жильем и формирование комфортной среды проживания на 2014 - 2020 годы»</w:t>
      </w:r>
      <w:r w:rsidR="00683CF9" w:rsidRPr="00CB12CC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="00683CF9" w:rsidRPr="00CD6876">
        <w:rPr>
          <w:rFonts w:ascii="Times New Roman" w:hAnsi="Times New Roman" w:cs="Times New Roman"/>
          <w:b w:val="0"/>
          <w:color w:val="auto"/>
          <w:sz w:val="26"/>
          <w:szCs w:val="26"/>
        </w:rPr>
        <w:t>(далее – Подпрограмма 2</w:t>
      </w:r>
      <w:proofErr w:type="gramEnd"/>
      <w:r w:rsidR="00683CF9" w:rsidRPr="00CD687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proofErr w:type="gramStart"/>
      <w:r w:rsidR="00683CF9" w:rsidRPr="00CD6876">
        <w:rPr>
          <w:rFonts w:ascii="Times New Roman" w:hAnsi="Times New Roman" w:cs="Times New Roman"/>
          <w:b w:val="0"/>
          <w:color w:val="auto"/>
          <w:sz w:val="26"/>
          <w:szCs w:val="26"/>
        </w:rPr>
        <w:t>Государственной программы)</w:t>
      </w:r>
      <w:r w:rsidRPr="00CD687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, утвержденной </w:t>
      </w:r>
      <w:hyperlink w:anchor="sub_0" w:history="1">
        <w:r w:rsidRPr="00CD6876">
          <w:rPr>
            <w:rFonts w:ascii="Times New Roman" w:hAnsi="Times New Roman" w:cs="Times New Roman"/>
            <w:b w:val="0"/>
            <w:color w:val="auto"/>
            <w:sz w:val="26"/>
            <w:szCs w:val="26"/>
          </w:rPr>
          <w:t>постановлением</w:t>
        </w:r>
      </w:hyperlink>
      <w:r w:rsidRPr="00CD687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Правительства области от 28.10.2013 № 1105.</w:t>
      </w:r>
      <w:r w:rsidRPr="00CB12CC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proofErr w:type="gramEnd"/>
    </w:p>
    <w:p w:rsidR="00DF4D70" w:rsidRPr="00CB12CC" w:rsidRDefault="00DF4D70" w:rsidP="00DF4D70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CB12CC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Основное мероприятие Программы «Предоставление государственной поддержки по обеспечению жильем отдельных категорий граждан в соответствии с федеральным и областным законодательством» осуществляется в рамках </w:t>
      </w:r>
      <w:r w:rsidR="00683CF9" w:rsidRPr="00CB12CC">
        <w:rPr>
          <w:rFonts w:ascii="Times New Roman" w:hAnsi="Times New Roman" w:cs="Times New Roman"/>
          <w:b w:val="0"/>
          <w:color w:val="auto"/>
          <w:sz w:val="26"/>
          <w:szCs w:val="26"/>
        </w:rPr>
        <w:t>П</w:t>
      </w:r>
      <w:r w:rsidRPr="00CB12CC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одпрограммы </w:t>
      </w:r>
      <w:r w:rsidR="00683CF9" w:rsidRPr="00CB12CC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2 </w:t>
      </w:r>
      <w:hyperlink r:id="rId20" w:history="1">
        <w:r w:rsidR="00B8349B" w:rsidRPr="00CB12CC">
          <w:rPr>
            <w:rFonts w:ascii="Times New Roman" w:hAnsi="Times New Roman" w:cs="Times New Roman"/>
            <w:b w:val="0"/>
            <w:color w:val="auto"/>
            <w:sz w:val="26"/>
            <w:szCs w:val="26"/>
          </w:rPr>
          <w:t>Г</w:t>
        </w:r>
        <w:r w:rsidRPr="00CB12CC">
          <w:rPr>
            <w:rFonts w:ascii="Times New Roman" w:hAnsi="Times New Roman" w:cs="Times New Roman"/>
            <w:b w:val="0"/>
            <w:color w:val="auto"/>
            <w:sz w:val="26"/>
            <w:szCs w:val="26"/>
          </w:rPr>
          <w:t>осударственной программы</w:t>
        </w:r>
      </w:hyperlink>
      <w:r w:rsidRPr="00CB12CC">
        <w:rPr>
          <w:rFonts w:ascii="Times New Roman" w:hAnsi="Times New Roman" w:cs="Times New Roman"/>
          <w:b w:val="0"/>
          <w:color w:val="auto"/>
          <w:sz w:val="26"/>
          <w:szCs w:val="26"/>
        </w:rPr>
        <w:t>.</w:t>
      </w:r>
    </w:p>
    <w:p w:rsidR="001F4F23" w:rsidRDefault="00F11A3A" w:rsidP="00F11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12CC">
        <w:rPr>
          <w:rFonts w:ascii="Times New Roman" w:hAnsi="Times New Roman" w:cs="Times New Roman"/>
          <w:sz w:val="26"/>
          <w:szCs w:val="26"/>
        </w:rPr>
        <w:t>Основные мероприятия</w:t>
      </w:r>
      <w:r w:rsidR="00693060" w:rsidRPr="00CB12CC">
        <w:rPr>
          <w:rFonts w:ascii="Times New Roman" w:hAnsi="Times New Roman" w:cs="Times New Roman"/>
          <w:sz w:val="26"/>
          <w:szCs w:val="26"/>
        </w:rPr>
        <w:t xml:space="preserve"> </w:t>
      </w:r>
      <w:r w:rsidR="00B8349B" w:rsidRPr="00CB12CC">
        <w:rPr>
          <w:rFonts w:ascii="Times New Roman" w:hAnsi="Times New Roman" w:cs="Times New Roman"/>
          <w:sz w:val="26"/>
          <w:szCs w:val="26"/>
        </w:rPr>
        <w:t>Подпрограммы 2 Государственной программы</w:t>
      </w:r>
      <w:r w:rsidR="001F4F23">
        <w:rPr>
          <w:rFonts w:ascii="Times New Roman" w:hAnsi="Times New Roman" w:cs="Times New Roman"/>
          <w:sz w:val="26"/>
          <w:szCs w:val="26"/>
        </w:rPr>
        <w:t>:</w:t>
      </w:r>
    </w:p>
    <w:p w:rsidR="00F11A3A" w:rsidRPr="00F04B2A" w:rsidRDefault="00F11A3A" w:rsidP="00F11A3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F04B2A">
        <w:rPr>
          <w:rFonts w:ascii="Times New Roman" w:hAnsi="Times New Roman" w:cs="Times New Roman"/>
          <w:bCs/>
          <w:sz w:val="26"/>
          <w:szCs w:val="26"/>
        </w:rPr>
        <w:t>- основное мероприятие 1 «Выполнение обязательств по обеспечению жильем ветеранов Великой Отечественной войны и приравненных к ним лиц»;</w:t>
      </w:r>
    </w:p>
    <w:p w:rsidR="00F11A3A" w:rsidRPr="00F04B2A" w:rsidRDefault="00F11A3A" w:rsidP="00F11A3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F04B2A">
        <w:rPr>
          <w:rFonts w:ascii="Times New Roman" w:hAnsi="Times New Roman" w:cs="Times New Roman"/>
          <w:bCs/>
          <w:sz w:val="26"/>
          <w:szCs w:val="26"/>
        </w:rPr>
        <w:t>- основное мероприятие 2 «Выполнение обязательств по обеспечению жильем ветеранов боевых действий, инвалидов и семей, имеющих детей-инвалидов»;</w:t>
      </w:r>
    </w:p>
    <w:p w:rsidR="00F11A3A" w:rsidRPr="00F04B2A" w:rsidRDefault="00F11A3A" w:rsidP="00F11A3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F04B2A">
        <w:rPr>
          <w:rFonts w:ascii="Times New Roman" w:hAnsi="Times New Roman" w:cs="Times New Roman"/>
          <w:bCs/>
          <w:sz w:val="26"/>
          <w:szCs w:val="26"/>
        </w:rPr>
        <w:t>- основное мероприятие 3 «Предоставление субсидий молодым семьям».</w:t>
      </w:r>
    </w:p>
    <w:p w:rsidR="00F11A3A" w:rsidRPr="00CB12CC" w:rsidRDefault="00F11A3A" w:rsidP="00F11A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B12CC">
        <w:rPr>
          <w:rFonts w:ascii="Times New Roman" w:hAnsi="Times New Roman" w:cs="Times New Roman"/>
          <w:sz w:val="26"/>
          <w:szCs w:val="26"/>
        </w:rPr>
        <w:t>Финансовое обеспечение реализации Подпрограммы 2 Государственной программы осуществляется за счет средств областного бюджета, в том числе:</w:t>
      </w:r>
    </w:p>
    <w:p w:rsidR="00F11A3A" w:rsidRPr="00CB12CC" w:rsidRDefault="00F11A3A" w:rsidP="00F11A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B12CC">
        <w:rPr>
          <w:rFonts w:ascii="Times New Roman" w:hAnsi="Times New Roman" w:cs="Times New Roman"/>
          <w:sz w:val="26"/>
          <w:szCs w:val="26"/>
        </w:rPr>
        <w:lastRenderedPageBreak/>
        <w:t>- собственных доходов (налоговых и неналоговых доходов, дотаций из федерального бюджета);</w:t>
      </w:r>
    </w:p>
    <w:p w:rsidR="00F11A3A" w:rsidRPr="00CB12CC" w:rsidRDefault="00F11A3A" w:rsidP="00F11A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0" w:name="sub_6042"/>
      <w:r w:rsidRPr="00CB12CC">
        <w:rPr>
          <w:rFonts w:ascii="Times New Roman" w:hAnsi="Times New Roman" w:cs="Times New Roman"/>
          <w:sz w:val="26"/>
          <w:szCs w:val="26"/>
        </w:rPr>
        <w:t>- безвозмездных поступлений из федерального бюджета в форме субвенций и субсидий, иных межбюджетных трансфертов.</w:t>
      </w:r>
    </w:p>
    <w:bookmarkEnd w:id="0"/>
    <w:p w:rsidR="00F11A3A" w:rsidRPr="00CB12CC" w:rsidRDefault="00F11A3A" w:rsidP="00F11A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B12CC">
        <w:rPr>
          <w:rFonts w:ascii="Times New Roman" w:hAnsi="Times New Roman" w:cs="Times New Roman"/>
          <w:sz w:val="26"/>
          <w:szCs w:val="26"/>
        </w:rPr>
        <w:t xml:space="preserve">Объем </w:t>
      </w:r>
      <w:proofErr w:type="spellStart"/>
      <w:r w:rsidRPr="00CB12CC"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 w:rsidRPr="00CB12CC">
        <w:rPr>
          <w:rFonts w:ascii="Times New Roman" w:hAnsi="Times New Roman" w:cs="Times New Roman"/>
          <w:sz w:val="26"/>
          <w:szCs w:val="26"/>
        </w:rPr>
        <w:t xml:space="preserve"> на реализацию Подпрограммы 1 Программы в рамках Подпрограммы </w:t>
      </w:r>
      <w:r w:rsidR="00CB12CC">
        <w:rPr>
          <w:rFonts w:ascii="Times New Roman" w:hAnsi="Times New Roman" w:cs="Times New Roman"/>
          <w:sz w:val="26"/>
          <w:szCs w:val="26"/>
        </w:rPr>
        <w:t>2</w:t>
      </w:r>
      <w:r w:rsidRPr="00CB12CC">
        <w:rPr>
          <w:rFonts w:ascii="Times New Roman" w:hAnsi="Times New Roman" w:cs="Times New Roman"/>
          <w:sz w:val="26"/>
          <w:szCs w:val="26"/>
        </w:rPr>
        <w:t xml:space="preserve"> Государственной программы в 2015 г. составил</w:t>
      </w:r>
      <w:r w:rsidR="001F4F23">
        <w:rPr>
          <w:rFonts w:ascii="Times New Roman" w:hAnsi="Times New Roman" w:cs="Times New Roman"/>
          <w:sz w:val="26"/>
          <w:szCs w:val="26"/>
        </w:rPr>
        <w:t>о</w:t>
      </w:r>
      <w:r w:rsidRPr="00CB12CC">
        <w:rPr>
          <w:rFonts w:ascii="Times New Roman" w:hAnsi="Times New Roman" w:cs="Times New Roman"/>
          <w:sz w:val="26"/>
          <w:szCs w:val="26"/>
        </w:rPr>
        <w:t>:</w:t>
      </w:r>
    </w:p>
    <w:p w:rsidR="00F11A3A" w:rsidRPr="00CB12CC" w:rsidRDefault="00F11A3A" w:rsidP="00F11A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B12CC">
        <w:rPr>
          <w:rFonts w:ascii="Times New Roman" w:hAnsi="Times New Roman" w:cs="Times New Roman"/>
          <w:sz w:val="26"/>
          <w:szCs w:val="26"/>
        </w:rPr>
        <w:t>- за счет средств федерального бюджета в сумме 1 639,6 тыс</w:t>
      </w:r>
      <w:proofErr w:type="gramStart"/>
      <w:r w:rsidRPr="00CB12CC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CB12CC">
        <w:rPr>
          <w:rFonts w:ascii="Times New Roman" w:hAnsi="Times New Roman" w:cs="Times New Roman"/>
          <w:sz w:val="26"/>
          <w:szCs w:val="26"/>
        </w:rPr>
        <w:t>уб</w:t>
      </w:r>
      <w:r w:rsidR="00EB6018" w:rsidRPr="00CB12CC">
        <w:rPr>
          <w:rFonts w:ascii="Times New Roman" w:hAnsi="Times New Roman" w:cs="Times New Roman"/>
          <w:sz w:val="26"/>
          <w:szCs w:val="26"/>
        </w:rPr>
        <w:t>.</w:t>
      </w:r>
      <w:r w:rsidRPr="00CB12CC">
        <w:rPr>
          <w:rFonts w:ascii="Times New Roman" w:hAnsi="Times New Roman" w:cs="Times New Roman"/>
          <w:sz w:val="26"/>
          <w:szCs w:val="26"/>
        </w:rPr>
        <w:t>;</w:t>
      </w:r>
    </w:p>
    <w:p w:rsidR="00F11A3A" w:rsidRPr="00CB12CC" w:rsidRDefault="00F11A3A" w:rsidP="00F11A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B12CC">
        <w:rPr>
          <w:rFonts w:ascii="Times New Roman" w:hAnsi="Times New Roman" w:cs="Times New Roman"/>
          <w:sz w:val="26"/>
          <w:szCs w:val="26"/>
        </w:rPr>
        <w:t>- за счет средств областного бюджета в сумме 2 101, 3 тыс</w:t>
      </w:r>
      <w:proofErr w:type="gramStart"/>
      <w:r w:rsidRPr="00CB12CC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CB12CC">
        <w:rPr>
          <w:rFonts w:ascii="Times New Roman" w:hAnsi="Times New Roman" w:cs="Times New Roman"/>
          <w:sz w:val="26"/>
          <w:szCs w:val="26"/>
        </w:rPr>
        <w:t>уб.</w:t>
      </w:r>
    </w:p>
    <w:p w:rsidR="00F11A3A" w:rsidRPr="00F11A3A" w:rsidRDefault="00F11A3A" w:rsidP="00F11A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8349B" w:rsidRDefault="00B8349B" w:rsidP="00B8349B">
      <w:pPr>
        <w:spacing w:after="0" w:line="240" w:lineRule="auto"/>
        <w:ind w:firstLine="709"/>
        <w:jc w:val="both"/>
      </w:pPr>
    </w:p>
    <w:p w:rsidR="00177ECD" w:rsidRPr="001E031B" w:rsidRDefault="00177ECD" w:rsidP="00A33817">
      <w:pPr>
        <w:spacing w:after="0" w:line="240" w:lineRule="auto"/>
        <w:ind w:left="-6"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EB6018" w:rsidRDefault="00EB6018" w:rsidP="00B868E0">
      <w:pPr>
        <w:tabs>
          <w:tab w:val="right" w:pos="935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B6018" w:rsidRDefault="00EB6018" w:rsidP="00B868E0">
      <w:pPr>
        <w:tabs>
          <w:tab w:val="right" w:pos="935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B6018" w:rsidRDefault="00EB6018" w:rsidP="00B868E0">
      <w:pPr>
        <w:tabs>
          <w:tab w:val="right" w:pos="935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B6018" w:rsidRDefault="00EB6018" w:rsidP="00B868E0">
      <w:pPr>
        <w:tabs>
          <w:tab w:val="right" w:pos="9356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41108D" w:rsidRDefault="0041108D" w:rsidP="00B868E0">
      <w:pPr>
        <w:tabs>
          <w:tab w:val="right" w:pos="9356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41108D" w:rsidRDefault="0041108D" w:rsidP="00B868E0">
      <w:pPr>
        <w:tabs>
          <w:tab w:val="right" w:pos="9356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41108D" w:rsidRDefault="0041108D" w:rsidP="00B868E0">
      <w:pPr>
        <w:tabs>
          <w:tab w:val="right" w:pos="9356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41108D" w:rsidRDefault="0041108D" w:rsidP="00B868E0">
      <w:pPr>
        <w:tabs>
          <w:tab w:val="right" w:pos="9356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41108D" w:rsidRDefault="0041108D" w:rsidP="00B868E0">
      <w:pPr>
        <w:tabs>
          <w:tab w:val="right" w:pos="9356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41108D" w:rsidRDefault="0041108D" w:rsidP="00B868E0">
      <w:pPr>
        <w:tabs>
          <w:tab w:val="right" w:pos="9356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41108D" w:rsidRDefault="0041108D" w:rsidP="00B868E0">
      <w:pPr>
        <w:tabs>
          <w:tab w:val="right" w:pos="9356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41108D" w:rsidRDefault="0041108D" w:rsidP="00B868E0">
      <w:pPr>
        <w:tabs>
          <w:tab w:val="right" w:pos="9356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41108D" w:rsidRDefault="0041108D" w:rsidP="00B868E0">
      <w:pPr>
        <w:tabs>
          <w:tab w:val="right" w:pos="9356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41108D" w:rsidRDefault="0041108D" w:rsidP="00B868E0">
      <w:pPr>
        <w:tabs>
          <w:tab w:val="right" w:pos="9356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41108D" w:rsidRDefault="0041108D" w:rsidP="00B868E0">
      <w:pPr>
        <w:tabs>
          <w:tab w:val="right" w:pos="9356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41108D" w:rsidRDefault="0041108D" w:rsidP="00B868E0">
      <w:pPr>
        <w:tabs>
          <w:tab w:val="right" w:pos="9356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1541D6" w:rsidRDefault="001541D6" w:rsidP="00B868E0">
      <w:pPr>
        <w:tabs>
          <w:tab w:val="right" w:pos="9356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1541D6" w:rsidRDefault="001541D6" w:rsidP="00B868E0">
      <w:pPr>
        <w:tabs>
          <w:tab w:val="right" w:pos="9356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1541D6" w:rsidRDefault="001541D6" w:rsidP="00B868E0">
      <w:pPr>
        <w:tabs>
          <w:tab w:val="right" w:pos="9356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41108D" w:rsidRDefault="0041108D" w:rsidP="00B868E0">
      <w:pPr>
        <w:tabs>
          <w:tab w:val="right" w:pos="9356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41108D" w:rsidRDefault="0041108D" w:rsidP="00B868E0">
      <w:pPr>
        <w:tabs>
          <w:tab w:val="right" w:pos="9356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41108D" w:rsidRDefault="0041108D" w:rsidP="00B868E0">
      <w:pPr>
        <w:tabs>
          <w:tab w:val="right" w:pos="9356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41108D" w:rsidRPr="0041108D" w:rsidRDefault="00525DB0" w:rsidP="00525DB0">
      <w:pPr>
        <w:tabs>
          <w:tab w:val="right" w:pos="9356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Таблица 1</w:t>
      </w:r>
    </w:p>
    <w:p w:rsidR="0041108D" w:rsidRPr="00525DB0" w:rsidRDefault="0041108D" w:rsidP="00525DB0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1108D">
        <w:rPr>
          <w:rFonts w:ascii="Times New Roman" w:hAnsi="Times New Roman" w:cs="Times New Roman"/>
          <w:sz w:val="26"/>
          <w:szCs w:val="26"/>
        </w:rPr>
        <w:t>Сведения о достижении значений це</w:t>
      </w:r>
      <w:r w:rsidR="00525DB0">
        <w:rPr>
          <w:rFonts w:ascii="Times New Roman" w:hAnsi="Times New Roman" w:cs="Times New Roman"/>
          <w:sz w:val="26"/>
          <w:szCs w:val="26"/>
        </w:rPr>
        <w:t>левых показателей (индикаторов)</w:t>
      </w:r>
    </w:p>
    <w:tbl>
      <w:tblPr>
        <w:tblW w:w="15183" w:type="dxa"/>
        <w:tblInd w:w="93" w:type="dxa"/>
        <w:tblLayout w:type="fixed"/>
        <w:tblLook w:val="04A0"/>
      </w:tblPr>
      <w:tblGrid>
        <w:gridCol w:w="540"/>
        <w:gridCol w:w="63"/>
        <w:gridCol w:w="5468"/>
        <w:gridCol w:w="1174"/>
        <w:gridCol w:w="1355"/>
        <w:gridCol w:w="1054"/>
        <w:gridCol w:w="2268"/>
        <w:gridCol w:w="3261"/>
      </w:tblGrid>
      <w:tr w:rsidR="0041108D" w:rsidRPr="0041108D" w:rsidTr="001541D6">
        <w:trPr>
          <w:trHeight w:val="183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08D" w:rsidRPr="0041108D" w:rsidRDefault="0041108D" w:rsidP="0041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08D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41108D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41108D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5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08D" w:rsidRPr="0041108D" w:rsidRDefault="0041108D" w:rsidP="0041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08D">
              <w:rPr>
                <w:rFonts w:ascii="Times New Roman" w:eastAsia="Times New Roman" w:hAnsi="Times New Roman" w:cs="Times New Roman"/>
                <w:lang w:eastAsia="ru-RU"/>
              </w:rPr>
              <w:t>Показатель (индикатор)</w:t>
            </w:r>
            <w:r w:rsidRPr="0041108D">
              <w:rPr>
                <w:rFonts w:ascii="Times New Roman" w:eastAsia="Times New Roman" w:hAnsi="Times New Roman" w:cs="Times New Roman"/>
                <w:lang w:eastAsia="ru-RU"/>
              </w:rPr>
              <w:br/>
              <w:t>(наименование)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D" w:rsidRDefault="0041108D" w:rsidP="0041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08D">
              <w:rPr>
                <w:rFonts w:ascii="Times New Roman" w:eastAsia="Times New Roman" w:hAnsi="Times New Roman" w:cs="Times New Roman"/>
                <w:lang w:eastAsia="ru-RU"/>
              </w:rPr>
              <w:t xml:space="preserve">Ед. </w:t>
            </w:r>
          </w:p>
          <w:p w:rsidR="0041108D" w:rsidRPr="0041108D" w:rsidRDefault="0041108D" w:rsidP="0041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08D">
              <w:rPr>
                <w:rFonts w:ascii="Times New Roman" w:eastAsia="Times New Roman" w:hAnsi="Times New Roman" w:cs="Times New Roman"/>
                <w:lang w:eastAsia="ru-RU"/>
              </w:rPr>
              <w:t>измер</w:t>
            </w:r>
            <w:r w:rsidRPr="0041108D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41108D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</w:p>
        </w:tc>
        <w:tc>
          <w:tcPr>
            <w:tcW w:w="46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936DD" w:rsidRDefault="0041108D" w:rsidP="0041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08D">
              <w:rPr>
                <w:rFonts w:ascii="Times New Roman" w:eastAsia="Times New Roman" w:hAnsi="Times New Roman" w:cs="Times New Roman"/>
                <w:lang w:eastAsia="ru-RU"/>
              </w:rPr>
              <w:t xml:space="preserve">Значение показателя (индикатора) </w:t>
            </w:r>
          </w:p>
          <w:p w:rsidR="003936DD" w:rsidRDefault="0041108D" w:rsidP="0041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08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муниципальной программы, подпрограммы муниципальной программы, долгосрочной </w:t>
            </w:r>
          </w:p>
          <w:p w:rsidR="0041108D" w:rsidRPr="0041108D" w:rsidRDefault="0041108D" w:rsidP="0041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08D">
              <w:rPr>
                <w:rFonts w:ascii="Times New Roman" w:eastAsia="Times New Roman" w:hAnsi="Times New Roman" w:cs="Times New Roman"/>
                <w:lang w:eastAsia="ru-RU"/>
              </w:rPr>
              <w:t>целевой программы за 2015 год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D" w:rsidRDefault="0041108D" w:rsidP="0039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08D">
              <w:rPr>
                <w:rFonts w:ascii="Times New Roman" w:eastAsia="Times New Roman" w:hAnsi="Times New Roman" w:cs="Times New Roman"/>
                <w:lang w:eastAsia="ru-RU"/>
              </w:rPr>
              <w:t>Обоснование отклонения</w:t>
            </w:r>
            <w:r w:rsidRPr="0041108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значения показателя </w:t>
            </w:r>
          </w:p>
          <w:p w:rsidR="003936DD" w:rsidRDefault="0041108D" w:rsidP="0039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08D">
              <w:rPr>
                <w:rFonts w:ascii="Times New Roman" w:eastAsia="Times New Roman" w:hAnsi="Times New Roman" w:cs="Times New Roman"/>
                <w:lang w:eastAsia="ru-RU"/>
              </w:rPr>
              <w:t>(индикатора)</w:t>
            </w:r>
            <w:r w:rsidR="003936D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1108D">
              <w:rPr>
                <w:rFonts w:ascii="Times New Roman" w:eastAsia="Times New Roman" w:hAnsi="Times New Roman" w:cs="Times New Roman"/>
                <w:lang w:eastAsia="ru-RU"/>
              </w:rPr>
              <w:t xml:space="preserve">на конец </w:t>
            </w:r>
          </w:p>
          <w:p w:rsidR="003936DD" w:rsidRDefault="003936DD" w:rsidP="0039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41108D" w:rsidRPr="0041108D">
              <w:rPr>
                <w:rFonts w:ascii="Times New Roman" w:eastAsia="Times New Roman" w:hAnsi="Times New Roman" w:cs="Times New Roman"/>
                <w:lang w:eastAsia="ru-RU"/>
              </w:rPr>
              <w:t>тчетного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1108D" w:rsidRPr="0041108D">
              <w:rPr>
                <w:rFonts w:ascii="Times New Roman" w:eastAsia="Times New Roman" w:hAnsi="Times New Roman" w:cs="Times New Roman"/>
                <w:lang w:eastAsia="ru-RU"/>
              </w:rPr>
              <w:t>года, не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1108D" w:rsidRPr="0041108D">
              <w:rPr>
                <w:rFonts w:ascii="Times New Roman" w:eastAsia="Times New Roman" w:hAnsi="Times New Roman" w:cs="Times New Roman"/>
                <w:lang w:eastAsia="ru-RU"/>
              </w:rPr>
              <w:t>достижение планового значения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1108D" w:rsidRPr="0041108D">
              <w:rPr>
                <w:rFonts w:ascii="Times New Roman" w:eastAsia="Times New Roman" w:hAnsi="Times New Roman" w:cs="Times New Roman"/>
                <w:lang w:eastAsia="ru-RU"/>
              </w:rPr>
              <w:t>показателя (индикатора)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1108D" w:rsidRPr="0041108D">
              <w:rPr>
                <w:rFonts w:ascii="Times New Roman" w:eastAsia="Times New Roman" w:hAnsi="Times New Roman" w:cs="Times New Roman"/>
                <w:lang w:eastAsia="ru-RU"/>
              </w:rPr>
              <w:t xml:space="preserve">на конец </w:t>
            </w:r>
          </w:p>
          <w:p w:rsidR="0041108D" w:rsidRPr="0041108D" w:rsidRDefault="0041108D" w:rsidP="0039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08D">
              <w:rPr>
                <w:rFonts w:ascii="Times New Roman" w:eastAsia="Times New Roman" w:hAnsi="Times New Roman" w:cs="Times New Roman"/>
                <w:lang w:eastAsia="ru-RU"/>
              </w:rPr>
              <w:t>отчетного года (при наличии)</w:t>
            </w:r>
          </w:p>
        </w:tc>
      </w:tr>
      <w:tr w:rsidR="0041108D" w:rsidRPr="0041108D" w:rsidTr="001541D6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8D" w:rsidRPr="0041108D" w:rsidRDefault="0041108D" w:rsidP="004110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8D" w:rsidRPr="0041108D" w:rsidRDefault="0041108D" w:rsidP="004110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8D" w:rsidRPr="0041108D" w:rsidRDefault="0041108D" w:rsidP="004110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1108D" w:rsidRPr="0041108D" w:rsidRDefault="0041108D" w:rsidP="004110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8D" w:rsidRPr="0041108D" w:rsidRDefault="0041108D" w:rsidP="004110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108D" w:rsidRPr="0041108D" w:rsidTr="00525DB0">
        <w:trPr>
          <w:trHeight w:val="32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8D" w:rsidRPr="0041108D" w:rsidRDefault="0041108D" w:rsidP="004110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8D" w:rsidRPr="0041108D" w:rsidRDefault="0041108D" w:rsidP="004110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8D" w:rsidRPr="0041108D" w:rsidRDefault="0041108D" w:rsidP="004110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08D" w:rsidRPr="0041108D" w:rsidRDefault="0041108D" w:rsidP="0041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08D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08D" w:rsidRPr="0041108D" w:rsidRDefault="0041108D" w:rsidP="0041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08D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8D" w:rsidRPr="0041108D" w:rsidRDefault="0041108D" w:rsidP="004110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108D" w:rsidRPr="0041108D" w:rsidTr="001541D6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8D" w:rsidRPr="0041108D" w:rsidRDefault="0041108D" w:rsidP="0041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08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8D" w:rsidRPr="0041108D" w:rsidRDefault="0041108D" w:rsidP="0041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08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8D" w:rsidRPr="0041108D" w:rsidRDefault="0041108D" w:rsidP="0041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08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8D" w:rsidRPr="0041108D" w:rsidRDefault="0041108D" w:rsidP="0041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08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8D" w:rsidRPr="0041108D" w:rsidRDefault="0041108D" w:rsidP="0041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08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8D" w:rsidRPr="0041108D" w:rsidRDefault="0041108D" w:rsidP="0041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08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41108D" w:rsidRPr="0041108D" w:rsidTr="001541D6">
        <w:trPr>
          <w:trHeight w:val="300"/>
        </w:trPr>
        <w:tc>
          <w:tcPr>
            <w:tcW w:w="1518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08D" w:rsidRPr="0041108D" w:rsidRDefault="0041108D" w:rsidP="00411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110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«Обеспечение жильем отдельных категорий граждан» на 2014-2020 годы</w:t>
            </w:r>
          </w:p>
        </w:tc>
      </w:tr>
      <w:tr w:rsidR="0041108D" w:rsidRPr="0041108D" w:rsidTr="001541D6">
        <w:trPr>
          <w:trHeight w:val="9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08D" w:rsidRPr="0041108D" w:rsidRDefault="0041108D" w:rsidP="0041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08D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08D" w:rsidRPr="0041108D" w:rsidRDefault="0041108D" w:rsidP="0039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08D">
              <w:rPr>
                <w:rFonts w:ascii="Times New Roman" w:eastAsia="Times New Roman" w:hAnsi="Times New Roman" w:cs="Times New Roman"/>
                <w:lang w:eastAsia="ru-RU"/>
              </w:rPr>
              <w:t>Количество молодых семей; семей работников бюдже</w:t>
            </w:r>
            <w:r w:rsidRPr="0041108D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41108D">
              <w:rPr>
                <w:rFonts w:ascii="Times New Roman" w:eastAsia="Times New Roman" w:hAnsi="Times New Roman" w:cs="Times New Roman"/>
                <w:lang w:eastAsia="ru-RU"/>
              </w:rPr>
              <w:t>ных учреждений здравоохранения; семей из числа о</w:t>
            </w:r>
            <w:r w:rsidRPr="0041108D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41108D">
              <w:rPr>
                <w:rFonts w:ascii="Times New Roman" w:eastAsia="Times New Roman" w:hAnsi="Times New Roman" w:cs="Times New Roman"/>
                <w:lang w:eastAsia="ru-RU"/>
              </w:rPr>
              <w:t>дельных категорий граждан, признанных получателями социальных выплат в текущем году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08D" w:rsidRPr="0041108D" w:rsidRDefault="0041108D" w:rsidP="0041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08D">
              <w:rPr>
                <w:rFonts w:ascii="Times New Roman" w:eastAsia="Times New Roman" w:hAnsi="Times New Roman" w:cs="Times New Roman"/>
                <w:lang w:eastAsia="ru-RU"/>
              </w:rPr>
              <w:t>семей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08D" w:rsidRPr="0041108D" w:rsidRDefault="0041108D" w:rsidP="0041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08D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08D" w:rsidRPr="0041108D" w:rsidRDefault="0041108D" w:rsidP="0041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08D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08D" w:rsidRPr="0041108D" w:rsidRDefault="0041108D" w:rsidP="00411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1108D">
              <w:rPr>
                <w:rFonts w:ascii="Calibri" w:eastAsia="Times New Roman" w:hAnsi="Calibri" w:cs="Times New Roman"/>
                <w:lang w:eastAsia="ru-RU"/>
              </w:rPr>
              <w:t>_</w:t>
            </w:r>
          </w:p>
        </w:tc>
      </w:tr>
      <w:tr w:rsidR="0041108D" w:rsidRPr="0041108D" w:rsidTr="001541D6">
        <w:trPr>
          <w:trHeight w:val="133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08D" w:rsidRPr="0041108D" w:rsidRDefault="0041108D" w:rsidP="0041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08D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08D" w:rsidRPr="0041108D" w:rsidRDefault="0041108D" w:rsidP="0039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08D">
              <w:rPr>
                <w:rFonts w:ascii="Times New Roman" w:eastAsia="Times New Roman" w:hAnsi="Times New Roman" w:cs="Times New Roman"/>
                <w:lang w:eastAsia="ru-RU"/>
              </w:rPr>
              <w:t>Количество молодых семей; семей работников бюдже</w:t>
            </w:r>
            <w:r w:rsidRPr="0041108D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41108D">
              <w:rPr>
                <w:rFonts w:ascii="Times New Roman" w:eastAsia="Times New Roman" w:hAnsi="Times New Roman" w:cs="Times New Roman"/>
                <w:lang w:eastAsia="ru-RU"/>
              </w:rPr>
              <w:t>ных учреждений здравоохранения; семей из числа о</w:t>
            </w:r>
            <w:r w:rsidRPr="0041108D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41108D">
              <w:rPr>
                <w:rFonts w:ascii="Times New Roman" w:eastAsia="Times New Roman" w:hAnsi="Times New Roman" w:cs="Times New Roman"/>
                <w:lang w:eastAsia="ru-RU"/>
              </w:rPr>
              <w:t>дельных категорий граждан, признанных получателями социальных выплат в предыдущем и текущем годах и улучшивших жилищные условия, в текущем году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08D" w:rsidRPr="0041108D" w:rsidRDefault="0041108D" w:rsidP="0041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08D">
              <w:rPr>
                <w:rFonts w:ascii="Times New Roman" w:eastAsia="Times New Roman" w:hAnsi="Times New Roman" w:cs="Times New Roman"/>
                <w:lang w:eastAsia="ru-RU"/>
              </w:rPr>
              <w:t>семей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08D" w:rsidRPr="0041108D" w:rsidRDefault="0041108D" w:rsidP="0041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08D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08D" w:rsidRPr="0041108D" w:rsidRDefault="0041108D" w:rsidP="0041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08D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08D" w:rsidRPr="0041108D" w:rsidRDefault="0041108D" w:rsidP="0041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08D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</w:p>
        </w:tc>
      </w:tr>
      <w:tr w:rsidR="0041108D" w:rsidRPr="0041108D" w:rsidTr="001541D6">
        <w:trPr>
          <w:trHeight w:val="300"/>
        </w:trPr>
        <w:tc>
          <w:tcPr>
            <w:tcW w:w="15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08D" w:rsidRPr="0041108D" w:rsidRDefault="0041108D" w:rsidP="00411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110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1: «Обеспечение жильем молодых семей»</w:t>
            </w:r>
          </w:p>
        </w:tc>
      </w:tr>
      <w:tr w:rsidR="0041108D" w:rsidRPr="0041108D" w:rsidTr="001541D6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08D" w:rsidRPr="0041108D" w:rsidRDefault="0041108D" w:rsidP="0041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08D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08D" w:rsidRPr="0041108D" w:rsidRDefault="0041108D" w:rsidP="0039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08D">
              <w:rPr>
                <w:rFonts w:ascii="Times New Roman" w:eastAsia="Times New Roman" w:hAnsi="Times New Roman" w:cs="Times New Roman"/>
                <w:lang w:eastAsia="ru-RU"/>
              </w:rPr>
              <w:t>Количество молодых семей, признанных получателями социальных выплат в текущем году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08D" w:rsidRPr="0041108D" w:rsidRDefault="0041108D" w:rsidP="0041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08D">
              <w:rPr>
                <w:rFonts w:ascii="Times New Roman" w:eastAsia="Times New Roman" w:hAnsi="Times New Roman" w:cs="Times New Roman"/>
                <w:lang w:eastAsia="ru-RU"/>
              </w:rPr>
              <w:t>семей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08D" w:rsidRPr="0041108D" w:rsidRDefault="0041108D" w:rsidP="0041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08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08D" w:rsidRPr="0041108D" w:rsidRDefault="0041108D" w:rsidP="0041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08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08D" w:rsidRPr="0041108D" w:rsidRDefault="0041108D" w:rsidP="0041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08D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</w:p>
        </w:tc>
      </w:tr>
      <w:tr w:rsidR="0041108D" w:rsidRPr="0041108D" w:rsidTr="001541D6">
        <w:trPr>
          <w:trHeight w:val="9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08D" w:rsidRPr="0041108D" w:rsidRDefault="0041108D" w:rsidP="0041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08D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08D" w:rsidRPr="0041108D" w:rsidRDefault="0041108D" w:rsidP="0039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08D">
              <w:rPr>
                <w:rFonts w:ascii="Times New Roman" w:eastAsia="Times New Roman" w:hAnsi="Times New Roman" w:cs="Times New Roman"/>
                <w:lang w:eastAsia="ru-RU"/>
              </w:rPr>
              <w:t>Количество молодых семей, признанных получателями социальных выплат в предыдущем и текущем годах и улучшивших жилищные условия в текущем году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08D" w:rsidRPr="0041108D" w:rsidRDefault="0041108D" w:rsidP="0041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08D">
              <w:rPr>
                <w:rFonts w:ascii="Times New Roman" w:eastAsia="Times New Roman" w:hAnsi="Times New Roman" w:cs="Times New Roman"/>
                <w:lang w:eastAsia="ru-RU"/>
              </w:rPr>
              <w:t>семей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08D" w:rsidRPr="0041108D" w:rsidRDefault="0041108D" w:rsidP="0041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08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08D" w:rsidRPr="0041108D" w:rsidRDefault="0041108D" w:rsidP="0041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08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08D" w:rsidRPr="0041108D" w:rsidRDefault="0041108D" w:rsidP="0041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08D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</w:p>
        </w:tc>
      </w:tr>
      <w:tr w:rsidR="0041108D" w:rsidRPr="0041108D" w:rsidTr="001541D6">
        <w:trPr>
          <w:trHeight w:val="1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08D" w:rsidRPr="0041108D" w:rsidRDefault="0041108D" w:rsidP="0041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08D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08D" w:rsidRPr="0041108D" w:rsidRDefault="0041108D" w:rsidP="0039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08D">
              <w:rPr>
                <w:rFonts w:ascii="Times New Roman" w:eastAsia="Times New Roman" w:hAnsi="Times New Roman" w:cs="Times New Roman"/>
                <w:lang w:eastAsia="ru-RU"/>
              </w:rPr>
              <w:t>Доля молодых семей, признанных получателями соц</w:t>
            </w:r>
            <w:r w:rsidRPr="0041108D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41108D">
              <w:rPr>
                <w:rFonts w:ascii="Times New Roman" w:eastAsia="Times New Roman" w:hAnsi="Times New Roman" w:cs="Times New Roman"/>
                <w:lang w:eastAsia="ru-RU"/>
              </w:rPr>
              <w:t>альных выплат, от количества семей - участников по</w:t>
            </w:r>
            <w:r w:rsidRPr="0041108D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41108D">
              <w:rPr>
                <w:rFonts w:ascii="Times New Roman" w:eastAsia="Times New Roman" w:hAnsi="Times New Roman" w:cs="Times New Roman"/>
                <w:lang w:eastAsia="ru-RU"/>
              </w:rPr>
              <w:t>программы «Обеспечение жильем молодых семей» ф</w:t>
            </w:r>
            <w:r w:rsidRPr="0041108D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41108D">
              <w:rPr>
                <w:rFonts w:ascii="Times New Roman" w:eastAsia="Times New Roman" w:hAnsi="Times New Roman" w:cs="Times New Roman"/>
                <w:lang w:eastAsia="ru-RU"/>
              </w:rPr>
              <w:t>деральной целевой программы «Жилище» в текущем году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08D" w:rsidRPr="0041108D" w:rsidRDefault="0041108D" w:rsidP="0041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08D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08D" w:rsidRPr="0041108D" w:rsidRDefault="0041108D" w:rsidP="0041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08D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08D" w:rsidRPr="0041108D" w:rsidRDefault="0041108D" w:rsidP="0041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08D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08D" w:rsidRPr="0041108D" w:rsidRDefault="0041108D" w:rsidP="00411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1108D">
              <w:rPr>
                <w:rFonts w:ascii="Calibri" w:eastAsia="Times New Roman" w:hAnsi="Calibri" w:cs="Times New Roman"/>
                <w:lang w:eastAsia="ru-RU"/>
              </w:rPr>
              <w:t>_</w:t>
            </w:r>
          </w:p>
        </w:tc>
      </w:tr>
      <w:tr w:rsidR="0041108D" w:rsidRPr="0041108D" w:rsidTr="00525DB0">
        <w:trPr>
          <w:trHeight w:val="566"/>
        </w:trPr>
        <w:tc>
          <w:tcPr>
            <w:tcW w:w="15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08D" w:rsidRPr="0041108D" w:rsidRDefault="0041108D" w:rsidP="00411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110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Подпрограмма 2: «Оказание социальной помощи работникам бюджетных учреждений здравоохранения при приобретении жилья по ипотечному кредиту»</w:t>
            </w:r>
          </w:p>
        </w:tc>
      </w:tr>
      <w:tr w:rsidR="0041108D" w:rsidRPr="0041108D" w:rsidTr="001541D6">
        <w:trPr>
          <w:trHeight w:val="1186"/>
        </w:trPr>
        <w:tc>
          <w:tcPr>
            <w:tcW w:w="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08D" w:rsidRPr="0041108D" w:rsidRDefault="0041108D" w:rsidP="0041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08D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08D" w:rsidRPr="0041108D" w:rsidRDefault="0041108D" w:rsidP="0039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08D">
              <w:rPr>
                <w:rFonts w:ascii="Times New Roman" w:eastAsia="Times New Roman" w:hAnsi="Times New Roman" w:cs="Times New Roman"/>
                <w:lang w:eastAsia="ru-RU"/>
              </w:rPr>
              <w:t>Количество врачей, привлеченных на вакантные места в бюджетные учреждения здравоохранения, в резул</w:t>
            </w:r>
            <w:r w:rsidRPr="0041108D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41108D">
              <w:rPr>
                <w:rFonts w:ascii="Times New Roman" w:eastAsia="Times New Roman" w:hAnsi="Times New Roman" w:cs="Times New Roman"/>
                <w:lang w:eastAsia="ru-RU"/>
              </w:rPr>
              <w:t>тате оказания социальной помощи на приобретение жилья по ипотечному кредиту (займу)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08D" w:rsidRPr="0041108D" w:rsidRDefault="0041108D" w:rsidP="0041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08D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08D" w:rsidRPr="0041108D" w:rsidRDefault="0041108D" w:rsidP="0041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08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08D" w:rsidRPr="0041108D" w:rsidRDefault="0041108D" w:rsidP="00411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1108D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08D" w:rsidRPr="0041108D" w:rsidRDefault="0041108D" w:rsidP="0041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08D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</w:p>
        </w:tc>
      </w:tr>
      <w:tr w:rsidR="0041108D" w:rsidRPr="0041108D" w:rsidTr="001541D6">
        <w:trPr>
          <w:trHeight w:val="976"/>
        </w:trPr>
        <w:tc>
          <w:tcPr>
            <w:tcW w:w="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08D" w:rsidRPr="0041108D" w:rsidRDefault="0041108D" w:rsidP="0041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08D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08D" w:rsidRPr="0041108D" w:rsidRDefault="0041108D" w:rsidP="0039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08D">
              <w:rPr>
                <w:rFonts w:ascii="Times New Roman" w:eastAsia="Times New Roman" w:hAnsi="Times New Roman" w:cs="Times New Roman"/>
                <w:lang w:eastAsia="ru-RU"/>
              </w:rPr>
              <w:t>Количество работников бюджетных учреждений здр</w:t>
            </w:r>
            <w:r w:rsidRPr="0041108D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41108D">
              <w:rPr>
                <w:rFonts w:ascii="Times New Roman" w:eastAsia="Times New Roman" w:hAnsi="Times New Roman" w:cs="Times New Roman"/>
                <w:lang w:eastAsia="ru-RU"/>
              </w:rPr>
              <w:t>воохранения, получивших социальные выплаты для оплаты первоначального взноса по ипотечному кред</w:t>
            </w:r>
            <w:r w:rsidRPr="0041108D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41108D">
              <w:rPr>
                <w:rFonts w:ascii="Times New Roman" w:eastAsia="Times New Roman" w:hAnsi="Times New Roman" w:cs="Times New Roman"/>
                <w:lang w:eastAsia="ru-RU"/>
              </w:rPr>
              <w:t>ту (займу)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08D" w:rsidRPr="0041108D" w:rsidRDefault="0041108D" w:rsidP="0041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08D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08D" w:rsidRPr="0041108D" w:rsidRDefault="0041108D" w:rsidP="0041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08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08D" w:rsidRPr="0041108D" w:rsidRDefault="0041108D" w:rsidP="00411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1108D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08D" w:rsidRPr="0041108D" w:rsidRDefault="0041108D" w:rsidP="0041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08D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</w:p>
        </w:tc>
      </w:tr>
      <w:tr w:rsidR="0041108D" w:rsidRPr="0041108D" w:rsidTr="001541D6">
        <w:trPr>
          <w:trHeight w:val="1090"/>
        </w:trPr>
        <w:tc>
          <w:tcPr>
            <w:tcW w:w="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08D" w:rsidRPr="0041108D" w:rsidRDefault="0041108D" w:rsidP="0041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08D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08D" w:rsidRPr="0041108D" w:rsidRDefault="0041108D" w:rsidP="0039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08D">
              <w:rPr>
                <w:rFonts w:ascii="Times New Roman" w:eastAsia="Times New Roman" w:hAnsi="Times New Roman" w:cs="Times New Roman"/>
                <w:lang w:eastAsia="ru-RU"/>
              </w:rPr>
              <w:t>Количество работников бюджетных учреждений здр</w:t>
            </w:r>
            <w:r w:rsidRPr="0041108D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41108D">
              <w:rPr>
                <w:rFonts w:ascii="Times New Roman" w:eastAsia="Times New Roman" w:hAnsi="Times New Roman" w:cs="Times New Roman"/>
                <w:lang w:eastAsia="ru-RU"/>
              </w:rPr>
              <w:t>воохранения, получивших социальные выплаты для субсидирования части ежемесячного платежа по ип</w:t>
            </w:r>
            <w:r w:rsidRPr="0041108D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41108D">
              <w:rPr>
                <w:rFonts w:ascii="Times New Roman" w:eastAsia="Times New Roman" w:hAnsi="Times New Roman" w:cs="Times New Roman"/>
                <w:lang w:eastAsia="ru-RU"/>
              </w:rPr>
              <w:t>течному кредиту (займу)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08D" w:rsidRPr="0041108D" w:rsidRDefault="0041108D" w:rsidP="0041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08D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08D" w:rsidRPr="0041108D" w:rsidRDefault="0041108D" w:rsidP="0041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08D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08D" w:rsidRPr="0041108D" w:rsidRDefault="0041108D" w:rsidP="0041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08D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08D" w:rsidRPr="0041108D" w:rsidRDefault="0041108D" w:rsidP="0041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08D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</w:p>
        </w:tc>
      </w:tr>
      <w:tr w:rsidR="0041108D" w:rsidRPr="0041108D" w:rsidTr="001541D6">
        <w:trPr>
          <w:trHeight w:val="555"/>
        </w:trPr>
        <w:tc>
          <w:tcPr>
            <w:tcW w:w="15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08D" w:rsidRPr="0041108D" w:rsidRDefault="0041108D" w:rsidP="00411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110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Основное мероприятие 1: «Предоставление государственной поддержки по обеспечению жильем отдельных категорий граждан в </w:t>
            </w:r>
            <w:proofErr w:type="spellStart"/>
            <w:proofErr w:type="gramStart"/>
            <w:r w:rsidRPr="004110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соответст-вии</w:t>
            </w:r>
            <w:proofErr w:type="spellEnd"/>
            <w:proofErr w:type="gramEnd"/>
            <w:r w:rsidRPr="004110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 федеральным и областным законодательством»</w:t>
            </w:r>
          </w:p>
        </w:tc>
      </w:tr>
      <w:tr w:rsidR="0041108D" w:rsidRPr="0041108D" w:rsidTr="001541D6">
        <w:trPr>
          <w:trHeight w:val="155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08D" w:rsidRPr="0041108D" w:rsidRDefault="0041108D" w:rsidP="0041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08D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08D" w:rsidRPr="0041108D" w:rsidRDefault="0041108D" w:rsidP="004110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08D">
              <w:rPr>
                <w:rFonts w:ascii="Times New Roman" w:eastAsia="Times New Roman" w:hAnsi="Times New Roman" w:cs="Times New Roman"/>
                <w:lang w:eastAsia="ru-RU"/>
              </w:rPr>
              <w:t>Количество граждан из числа отдельных категорий граждан, признанных в текущем году получателями социальных выплат с использованием государственной поддержки на приобретение жилья в соответствии с федеральным и областным законодательством, в том числе: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08D" w:rsidRPr="0041108D" w:rsidRDefault="0041108D" w:rsidP="0041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08D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08D" w:rsidRPr="0041108D" w:rsidRDefault="0041108D" w:rsidP="0041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08D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08D" w:rsidRPr="0041108D" w:rsidRDefault="0041108D" w:rsidP="0041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08D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08D" w:rsidRPr="0041108D" w:rsidRDefault="0041108D" w:rsidP="00411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1108D">
              <w:rPr>
                <w:rFonts w:ascii="Calibri" w:eastAsia="Times New Roman" w:hAnsi="Calibri" w:cs="Times New Roman"/>
                <w:lang w:eastAsia="ru-RU"/>
              </w:rPr>
              <w:t>_</w:t>
            </w:r>
          </w:p>
        </w:tc>
      </w:tr>
      <w:tr w:rsidR="0041108D" w:rsidRPr="0041108D" w:rsidTr="00525DB0">
        <w:trPr>
          <w:trHeight w:val="19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08D" w:rsidRPr="0041108D" w:rsidRDefault="0041108D" w:rsidP="004110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0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08D" w:rsidRPr="0041108D" w:rsidRDefault="0041108D" w:rsidP="004110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08D">
              <w:rPr>
                <w:rFonts w:ascii="Times New Roman" w:eastAsia="Times New Roman" w:hAnsi="Times New Roman" w:cs="Times New Roman"/>
                <w:lang w:eastAsia="ru-RU"/>
              </w:rPr>
              <w:t>ветеранов Великой Отечественной войны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08D" w:rsidRPr="0041108D" w:rsidRDefault="0041108D" w:rsidP="0041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08D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08D" w:rsidRPr="0041108D" w:rsidRDefault="0041108D" w:rsidP="0041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08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08D" w:rsidRPr="0041108D" w:rsidRDefault="0041108D" w:rsidP="0041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08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08D" w:rsidRPr="0041108D" w:rsidRDefault="0041108D" w:rsidP="00411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1108D">
              <w:rPr>
                <w:rFonts w:ascii="Calibri" w:eastAsia="Times New Roman" w:hAnsi="Calibri" w:cs="Times New Roman"/>
                <w:lang w:eastAsia="ru-RU"/>
              </w:rPr>
              <w:t>_</w:t>
            </w:r>
          </w:p>
        </w:tc>
      </w:tr>
      <w:tr w:rsidR="0041108D" w:rsidRPr="0041108D" w:rsidTr="00525DB0">
        <w:trPr>
          <w:trHeight w:val="4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08D" w:rsidRPr="0041108D" w:rsidRDefault="0041108D" w:rsidP="004110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0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08D" w:rsidRPr="0041108D" w:rsidRDefault="0041108D" w:rsidP="004110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08D">
              <w:rPr>
                <w:rFonts w:ascii="Times New Roman" w:eastAsia="Times New Roman" w:hAnsi="Times New Roman" w:cs="Times New Roman"/>
                <w:lang w:eastAsia="ru-RU"/>
              </w:rPr>
              <w:t>ветеранов боевых действий, инвалидов и семей, име</w:t>
            </w:r>
            <w:r w:rsidRPr="0041108D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41108D">
              <w:rPr>
                <w:rFonts w:ascii="Times New Roman" w:eastAsia="Times New Roman" w:hAnsi="Times New Roman" w:cs="Times New Roman"/>
                <w:lang w:eastAsia="ru-RU"/>
              </w:rPr>
              <w:t>щих детей-инвалидов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08D" w:rsidRPr="0041108D" w:rsidRDefault="0041108D" w:rsidP="0041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08D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08D" w:rsidRPr="0041108D" w:rsidRDefault="0041108D" w:rsidP="0041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08D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08D" w:rsidRPr="0041108D" w:rsidRDefault="0041108D" w:rsidP="00411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1108D">
              <w:rPr>
                <w:rFonts w:ascii="Calibri" w:eastAsia="Times New Roman" w:hAnsi="Calibri" w:cs="Times New Roman"/>
                <w:lang w:eastAsia="ru-RU"/>
              </w:rPr>
              <w:t>19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08D" w:rsidRPr="0041108D" w:rsidRDefault="0041108D" w:rsidP="0041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08D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</w:p>
        </w:tc>
      </w:tr>
      <w:tr w:rsidR="0041108D" w:rsidRPr="0041108D" w:rsidTr="001541D6">
        <w:trPr>
          <w:trHeight w:val="183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08D" w:rsidRPr="0041108D" w:rsidRDefault="0041108D" w:rsidP="0041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08D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08D" w:rsidRPr="0041108D" w:rsidRDefault="0041108D" w:rsidP="004110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08D">
              <w:rPr>
                <w:rFonts w:ascii="Times New Roman" w:eastAsia="Times New Roman" w:hAnsi="Times New Roman" w:cs="Times New Roman"/>
                <w:lang w:eastAsia="ru-RU"/>
              </w:rPr>
              <w:t>Количество граждан из числа отдельных категорий граждан, признанных получателями социальных выплат в предыдущем и текущем годах и улучшивших в тек</w:t>
            </w:r>
            <w:r w:rsidRPr="0041108D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41108D">
              <w:rPr>
                <w:rFonts w:ascii="Times New Roman" w:eastAsia="Times New Roman" w:hAnsi="Times New Roman" w:cs="Times New Roman"/>
                <w:lang w:eastAsia="ru-RU"/>
              </w:rPr>
              <w:t>щем году жилищные условия с использованием гос</w:t>
            </w:r>
            <w:r w:rsidRPr="0041108D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41108D">
              <w:rPr>
                <w:rFonts w:ascii="Times New Roman" w:eastAsia="Times New Roman" w:hAnsi="Times New Roman" w:cs="Times New Roman"/>
                <w:lang w:eastAsia="ru-RU"/>
              </w:rPr>
              <w:t>дарственной поддержки на приобретение жилья в соо</w:t>
            </w:r>
            <w:r w:rsidRPr="0041108D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41108D">
              <w:rPr>
                <w:rFonts w:ascii="Times New Roman" w:eastAsia="Times New Roman" w:hAnsi="Times New Roman" w:cs="Times New Roman"/>
                <w:lang w:eastAsia="ru-RU"/>
              </w:rPr>
              <w:t>ветствии с федеральным и областным законодательс</w:t>
            </w:r>
            <w:r w:rsidRPr="0041108D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41108D">
              <w:rPr>
                <w:rFonts w:ascii="Times New Roman" w:eastAsia="Times New Roman" w:hAnsi="Times New Roman" w:cs="Times New Roman"/>
                <w:lang w:eastAsia="ru-RU"/>
              </w:rPr>
              <w:t>вом, в том числе: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08D" w:rsidRPr="0041108D" w:rsidRDefault="0041108D" w:rsidP="0041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08D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08D" w:rsidRPr="0041108D" w:rsidRDefault="0041108D" w:rsidP="0041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08D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08D" w:rsidRPr="0041108D" w:rsidRDefault="0041108D" w:rsidP="0041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08D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08D" w:rsidRPr="0041108D" w:rsidRDefault="0041108D" w:rsidP="0041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08D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</w:p>
        </w:tc>
      </w:tr>
      <w:tr w:rsidR="0041108D" w:rsidRPr="0041108D" w:rsidTr="00525DB0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08D" w:rsidRPr="0041108D" w:rsidRDefault="0041108D" w:rsidP="004110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0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08D" w:rsidRPr="0041108D" w:rsidRDefault="0041108D" w:rsidP="004110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08D">
              <w:rPr>
                <w:rFonts w:ascii="Times New Roman" w:eastAsia="Times New Roman" w:hAnsi="Times New Roman" w:cs="Times New Roman"/>
                <w:lang w:eastAsia="ru-RU"/>
              </w:rPr>
              <w:t>ветеранов Великой Отечественной войны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08D" w:rsidRPr="0041108D" w:rsidRDefault="0041108D" w:rsidP="0041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08D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08D" w:rsidRPr="0041108D" w:rsidRDefault="0041108D" w:rsidP="0041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08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08D" w:rsidRPr="0041108D" w:rsidRDefault="0041108D" w:rsidP="0041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08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08D" w:rsidRPr="0041108D" w:rsidRDefault="0041108D" w:rsidP="0041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08D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</w:p>
        </w:tc>
      </w:tr>
      <w:tr w:rsidR="0041108D" w:rsidRPr="0041108D" w:rsidTr="00525DB0">
        <w:trPr>
          <w:trHeight w:val="55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08D" w:rsidRPr="0041108D" w:rsidRDefault="0041108D" w:rsidP="004110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0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08D" w:rsidRPr="0041108D" w:rsidRDefault="0041108D" w:rsidP="004110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08D">
              <w:rPr>
                <w:rFonts w:ascii="Times New Roman" w:eastAsia="Times New Roman" w:hAnsi="Times New Roman" w:cs="Times New Roman"/>
                <w:lang w:eastAsia="ru-RU"/>
              </w:rPr>
              <w:t>ветеранов боевых действий, инвалидов и семей, име</w:t>
            </w:r>
            <w:r w:rsidRPr="0041108D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41108D">
              <w:rPr>
                <w:rFonts w:ascii="Times New Roman" w:eastAsia="Times New Roman" w:hAnsi="Times New Roman" w:cs="Times New Roman"/>
                <w:lang w:eastAsia="ru-RU"/>
              </w:rPr>
              <w:t>щих детей-инвалидов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08D" w:rsidRPr="0041108D" w:rsidRDefault="0041108D" w:rsidP="0041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08D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08D" w:rsidRPr="0041108D" w:rsidRDefault="0041108D" w:rsidP="0041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08D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08D" w:rsidRPr="0041108D" w:rsidRDefault="0041108D" w:rsidP="0041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08D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08D" w:rsidRPr="0041108D" w:rsidRDefault="0041108D" w:rsidP="0041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08D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</w:p>
        </w:tc>
      </w:tr>
    </w:tbl>
    <w:p w:rsidR="0041108D" w:rsidRDefault="0041108D" w:rsidP="00B868E0">
      <w:pPr>
        <w:tabs>
          <w:tab w:val="right" w:pos="9356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3936DD" w:rsidRPr="003936DD" w:rsidRDefault="003936DD" w:rsidP="003936DD">
      <w:pPr>
        <w:tabs>
          <w:tab w:val="right" w:pos="9356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936DD">
        <w:rPr>
          <w:rFonts w:ascii="Times New Roman" w:hAnsi="Times New Roman" w:cs="Times New Roman"/>
          <w:sz w:val="26"/>
          <w:szCs w:val="26"/>
        </w:rPr>
        <w:t>Таблица 2</w:t>
      </w:r>
    </w:p>
    <w:p w:rsidR="003936DD" w:rsidRPr="003936DD" w:rsidRDefault="003936DD" w:rsidP="00B868E0">
      <w:pPr>
        <w:tabs>
          <w:tab w:val="right" w:pos="935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36DD" w:rsidRPr="003936DD" w:rsidRDefault="003936DD" w:rsidP="00525DB0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936DD">
        <w:rPr>
          <w:rFonts w:ascii="Times New Roman" w:hAnsi="Times New Roman" w:cs="Times New Roman"/>
          <w:sz w:val="26"/>
          <w:szCs w:val="26"/>
        </w:rPr>
        <w:t>Сведения о степени выполнения основных мероприятий муниц</w:t>
      </w:r>
      <w:r w:rsidR="00525DB0">
        <w:rPr>
          <w:rFonts w:ascii="Times New Roman" w:hAnsi="Times New Roman" w:cs="Times New Roman"/>
          <w:sz w:val="26"/>
          <w:szCs w:val="26"/>
        </w:rPr>
        <w:t>ипальной программы, подпрограмм</w:t>
      </w:r>
    </w:p>
    <w:tbl>
      <w:tblPr>
        <w:tblStyle w:val="af3"/>
        <w:tblW w:w="0" w:type="auto"/>
        <w:jc w:val="center"/>
        <w:tblLayout w:type="fixed"/>
        <w:tblLook w:val="04A0"/>
      </w:tblPr>
      <w:tblGrid>
        <w:gridCol w:w="540"/>
        <w:gridCol w:w="2545"/>
        <w:gridCol w:w="1234"/>
        <w:gridCol w:w="4079"/>
        <w:gridCol w:w="4027"/>
        <w:gridCol w:w="2928"/>
      </w:tblGrid>
      <w:tr w:rsidR="00510013" w:rsidRPr="00510013" w:rsidTr="00510013">
        <w:trPr>
          <w:trHeight w:val="1305"/>
          <w:jc w:val="center"/>
        </w:trPr>
        <w:tc>
          <w:tcPr>
            <w:tcW w:w="540" w:type="dxa"/>
          </w:tcPr>
          <w:p w:rsidR="00510013" w:rsidRPr="00510013" w:rsidRDefault="00510013" w:rsidP="00510013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45" w:type="dxa"/>
            <w:vMerge w:val="restart"/>
          </w:tcPr>
          <w:p w:rsidR="00510013" w:rsidRPr="00510013" w:rsidRDefault="00510013" w:rsidP="00510013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Наименование по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</w:p>
          <w:p w:rsidR="00510013" w:rsidRPr="00510013" w:rsidRDefault="00510013" w:rsidP="00510013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ведомственной цел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вой программы,</w:t>
            </w:r>
          </w:p>
          <w:p w:rsidR="00510013" w:rsidRPr="00510013" w:rsidRDefault="00510013" w:rsidP="00510013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основного меропри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(подпр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граммы), мероприятия</w:t>
            </w:r>
          </w:p>
          <w:p w:rsidR="00510013" w:rsidRPr="00510013" w:rsidRDefault="00510013" w:rsidP="00510013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долгосрочной целевой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(подпр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граммы долгосрочной</w:t>
            </w:r>
            <w:proofErr w:type="gramEnd"/>
          </w:p>
          <w:p w:rsidR="00510013" w:rsidRPr="00510013" w:rsidRDefault="00510013" w:rsidP="00510013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целевой программы),</w:t>
            </w:r>
          </w:p>
          <w:p w:rsidR="00510013" w:rsidRPr="00510013" w:rsidRDefault="00510013" w:rsidP="00510013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234" w:type="dxa"/>
            <w:vMerge w:val="restart"/>
          </w:tcPr>
          <w:p w:rsidR="00510013" w:rsidRPr="00510013" w:rsidRDefault="00510013" w:rsidP="00510013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Ответс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венный</w:t>
            </w:r>
          </w:p>
          <w:p w:rsidR="00510013" w:rsidRPr="00510013" w:rsidRDefault="00510013" w:rsidP="00510013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исполн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  <w:tc>
          <w:tcPr>
            <w:tcW w:w="8106" w:type="dxa"/>
            <w:gridSpan w:val="2"/>
          </w:tcPr>
          <w:p w:rsidR="00510013" w:rsidRPr="00510013" w:rsidRDefault="00510013" w:rsidP="00510013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Результат от реализации мероприятия</w:t>
            </w:r>
          </w:p>
          <w:p w:rsidR="00510013" w:rsidRPr="00510013" w:rsidRDefault="00510013" w:rsidP="00510013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за отчетный 2015 год</w:t>
            </w:r>
          </w:p>
        </w:tc>
        <w:tc>
          <w:tcPr>
            <w:tcW w:w="2928" w:type="dxa"/>
            <w:vMerge w:val="restart"/>
          </w:tcPr>
          <w:p w:rsidR="00510013" w:rsidRPr="00510013" w:rsidRDefault="00510013" w:rsidP="00510013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Причины невыполнения</w:t>
            </w:r>
          </w:p>
          <w:p w:rsidR="00510013" w:rsidRPr="00510013" w:rsidRDefault="00510013" w:rsidP="00510013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мероприятия,</w:t>
            </w:r>
          </w:p>
          <w:p w:rsidR="00510013" w:rsidRPr="00510013" w:rsidRDefault="00510013" w:rsidP="00510013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проблемы,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 xml:space="preserve">возникшие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ходе реализации</w:t>
            </w:r>
          </w:p>
          <w:p w:rsidR="00510013" w:rsidRPr="00510013" w:rsidRDefault="00510013" w:rsidP="00510013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510013" w:rsidRPr="00510013" w:rsidTr="00510013">
        <w:trPr>
          <w:jc w:val="center"/>
        </w:trPr>
        <w:tc>
          <w:tcPr>
            <w:tcW w:w="540" w:type="dxa"/>
          </w:tcPr>
          <w:p w:rsidR="00510013" w:rsidRPr="00510013" w:rsidRDefault="00510013" w:rsidP="00510013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</w:tcPr>
          <w:p w:rsidR="00510013" w:rsidRPr="00510013" w:rsidRDefault="00510013" w:rsidP="00510013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</w:tcPr>
          <w:p w:rsidR="00510013" w:rsidRPr="00510013" w:rsidRDefault="00510013" w:rsidP="00510013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:rsidR="00510013" w:rsidRPr="00510013" w:rsidRDefault="00510013" w:rsidP="00510013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запланированный</w:t>
            </w:r>
          </w:p>
        </w:tc>
        <w:tc>
          <w:tcPr>
            <w:tcW w:w="4027" w:type="dxa"/>
          </w:tcPr>
          <w:p w:rsidR="00510013" w:rsidRPr="00510013" w:rsidRDefault="00510013" w:rsidP="00510013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достигнутый</w:t>
            </w:r>
          </w:p>
        </w:tc>
        <w:tc>
          <w:tcPr>
            <w:tcW w:w="2928" w:type="dxa"/>
            <w:vMerge/>
          </w:tcPr>
          <w:p w:rsidR="00510013" w:rsidRPr="00510013" w:rsidRDefault="00510013" w:rsidP="00510013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013" w:rsidRPr="00510013" w:rsidTr="00510013">
        <w:trPr>
          <w:jc w:val="center"/>
        </w:trPr>
        <w:tc>
          <w:tcPr>
            <w:tcW w:w="540" w:type="dxa"/>
          </w:tcPr>
          <w:p w:rsidR="00510013" w:rsidRPr="00510013" w:rsidRDefault="00510013" w:rsidP="00510013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5" w:type="dxa"/>
          </w:tcPr>
          <w:p w:rsidR="00510013" w:rsidRPr="00510013" w:rsidRDefault="00510013" w:rsidP="00510013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4" w:type="dxa"/>
          </w:tcPr>
          <w:p w:rsidR="00510013" w:rsidRPr="00510013" w:rsidRDefault="00510013" w:rsidP="00510013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9" w:type="dxa"/>
          </w:tcPr>
          <w:p w:rsidR="00510013" w:rsidRPr="00510013" w:rsidRDefault="00510013" w:rsidP="00510013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7" w:type="dxa"/>
          </w:tcPr>
          <w:p w:rsidR="00510013" w:rsidRPr="00510013" w:rsidRDefault="00510013" w:rsidP="00510013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8" w:type="dxa"/>
          </w:tcPr>
          <w:p w:rsidR="00510013" w:rsidRPr="00510013" w:rsidRDefault="00510013" w:rsidP="00510013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10013" w:rsidRPr="00510013" w:rsidTr="00466EA4">
        <w:trPr>
          <w:jc w:val="center"/>
        </w:trPr>
        <w:tc>
          <w:tcPr>
            <w:tcW w:w="15353" w:type="dxa"/>
            <w:gridSpan w:val="6"/>
          </w:tcPr>
          <w:p w:rsidR="00510013" w:rsidRPr="00466EA4" w:rsidRDefault="00510013" w:rsidP="00B868E0">
            <w:pPr>
              <w:tabs>
                <w:tab w:val="right" w:pos="93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EA4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1: «Обеспечение жильем молодых семей»</w:t>
            </w:r>
          </w:p>
        </w:tc>
      </w:tr>
      <w:tr w:rsidR="00510013" w:rsidRPr="00510013" w:rsidTr="00510013">
        <w:trPr>
          <w:jc w:val="center"/>
        </w:trPr>
        <w:tc>
          <w:tcPr>
            <w:tcW w:w="540" w:type="dxa"/>
          </w:tcPr>
          <w:p w:rsidR="00510013" w:rsidRPr="00510013" w:rsidRDefault="00510013" w:rsidP="00510013">
            <w:pPr>
              <w:tabs>
                <w:tab w:val="right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5" w:type="dxa"/>
          </w:tcPr>
          <w:p w:rsidR="00510013" w:rsidRPr="00510013" w:rsidRDefault="00510013" w:rsidP="00510013">
            <w:pPr>
              <w:tabs>
                <w:tab w:val="right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Основное меропри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тие: Предоставление социальных выплат на приобретение (стро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тельство) жилья м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лодыми семьями</w:t>
            </w:r>
          </w:p>
        </w:tc>
        <w:tc>
          <w:tcPr>
            <w:tcW w:w="1234" w:type="dxa"/>
          </w:tcPr>
          <w:p w:rsidR="00510013" w:rsidRDefault="00510013" w:rsidP="00510013">
            <w:pPr>
              <w:tabs>
                <w:tab w:val="right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Жили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ное управл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</w:p>
          <w:p w:rsidR="00510013" w:rsidRPr="00510013" w:rsidRDefault="00510013" w:rsidP="00510013">
            <w:pPr>
              <w:tabs>
                <w:tab w:val="right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мэрии, центр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лизова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ная бу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галтерия мэрии</w:t>
            </w:r>
          </w:p>
        </w:tc>
        <w:tc>
          <w:tcPr>
            <w:tcW w:w="4079" w:type="dxa"/>
          </w:tcPr>
          <w:p w:rsidR="00510013" w:rsidRPr="00510013" w:rsidRDefault="00510013" w:rsidP="00510013">
            <w:pPr>
              <w:tabs>
                <w:tab w:val="right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 5 молодых семей; привлечение средств банков и собственных средств гра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дан в сумме 10 347,2 тыс. руб., о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воение бюджетных средств в общей сумме 5 571,6 тыс</w:t>
            </w:r>
            <w:proofErr w:type="gramStart"/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уб. и своевр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менное исполнение обязательств по перечислению бюджетных средств</w:t>
            </w:r>
          </w:p>
        </w:tc>
        <w:tc>
          <w:tcPr>
            <w:tcW w:w="4027" w:type="dxa"/>
          </w:tcPr>
          <w:p w:rsidR="00510013" w:rsidRPr="00510013" w:rsidRDefault="00510013" w:rsidP="00510013">
            <w:pPr>
              <w:tabs>
                <w:tab w:val="right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Жилищные условий улучшили 5 м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лодых семей;  привлечено средств банков и собственных средств гра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дан в сумме 5 395, 6 тыс</w:t>
            </w:r>
            <w:proofErr w:type="gramStart"/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уб., осво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но бюджетных средств в общей сумме 3 714,4 тыс.руб.  Денежные средства на лицевые счета получ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телей социальной выплаты перечи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 xml:space="preserve">лены своевременно     </w:t>
            </w:r>
          </w:p>
        </w:tc>
        <w:tc>
          <w:tcPr>
            <w:tcW w:w="2928" w:type="dxa"/>
          </w:tcPr>
          <w:p w:rsidR="00510013" w:rsidRPr="00510013" w:rsidRDefault="00510013" w:rsidP="00510013">
            <w:pPr>
              <w:tabs>
                <w:tab w:val="right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В 2015 г. в Список пр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тендентов в 2015 г. вкл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 xml:space="preserve">чены 8 молодых семей. </w:t>
            </w:r>
            <w:proofErr w:type="gramStart"/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Из 8 семей, включенных в Список претендентов, 7 семей получили Свид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тельства, 5 семей, пол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чивших Свидетельства,  воспользовались выпл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 xml:space="preserve">той в 2015 г. В связи с тем, что срок действия Свидетельства составляет 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месяцев с даты его в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дачи, 3 молодые семьи смогут воспользоваться выплатой в 2016 г. после получения уведомления о лимитах бюджетных об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зательств от Департаме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та.</w:t>
            </w:r>
            <w:proofErr w:type="gramEnd"/>
            <w:r w:rsidRPr="00510013">
              <w:rPr>
                <w:rFonts w:ascii="Times New Roman" w:hAnsi="Times New Roman" w:cs="Times New Roman"/>
                <w:sz w:val="24"/>
                <w:szCs w:val="24"/>
              </w:rPr>
              <w:t xml:space="preserve"> Неосвоенные в 2015 г. средства федерального и областного бюджетов на предоставление субве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ций молодым семьям во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вращены в бюджет суб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екта Российской Федер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 xml:space="preserve">ции.     </w:t>
            </w:r>
          </w:p>
        </w:tc>
      </w:tr>
      <w:tr w:rsidR="00510013" w:rsidRPr="00510013" w:rsidTr="00510013">
        <w:trPr>
          <w:jc w:val="center"/>
        </w:trPr>
        <w:tc>
          <w:tcPr>
            <w:tcW w:w="540" w:type="dxa"/>
          </w:tcPr>
          <w:p w:rsidR="00510013" w:rsidRPr="00510013" w:rsidRDefault="00510013" w:rsidP="00510013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45" w:type="dxa"/>
          </w:tcPr>
          <w:p w:rsidR="00510013" w:rsidRPr="00510013" w:rsidRDefault="00510013" w:rsidP="00B868E0">
            <w:pPr>
              <w:tabs>
                <w:tab w:val="right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Организация инфо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мационной и разъя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нительной работы, направленной на о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вещение целей и задач подпрограммы 1</w:t>
            </w:r>
          </w:p>
        </w:tc>
        <w:tc>
          <w:tcPr>
            <w:tcW w:w="1234" w:type="dxa"/>
          </w:tcPr>
          <w:p w:rsidR="00510013" w:rsidRPr="00510013" w:rsidRDefault="00510013" w:rsidP="00B868E0">
            <w:pPr>
              <w:tabs>
                <w:tab w:val="right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Жили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ное управл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ние м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рии</w:t>
            </w:r>
          </w:p>
        </w:tc>
        <w:tc>
          <w:tcPr>
            <w:tcW w:w="4079" w:type="dxa"/>
          </w:tcPr>
          <w:p w:rsidR="00510013" w:rsidRPr="00510013" w:rsidRDefault="00510013" w:rsidP="00B868E0">
            <w:pPr>
              <w:tabs>
                <w:tab w:val="right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Информирование молодых семей об условиях участия в подпрограмме "Обеспечение жильем молодых с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мей" федеральной целевой програ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мы "Жилище" и порядке получения социальных выплат на приобретение жилья путем размещения информ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ции в СМИ, на странице жилищного управления мэрии официального и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тернет-сайта мэрии г</w:t>
            </w:r>
            <w:proofErr w:type="gramStart"/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ереповца, подготовки информационных пов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дов для выступлений, размещения информационных буклетов в местах для всеобщего обозрения жилищного управления мэрии, проведение ко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сультаций специалистами жилищн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 xml:space="preserve">го управления мэрии. Включение молодых семей в Список молодых 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семей - участников подпрограммы "Обеспечение жильем молодых с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 xml:space="preserve">мей", изъявивших желание получить социальную выплату в 2015 г. по г. Череповцу    </w:t>
            </w:r>
          </w:p>
        </w:tc>
        <w:tc>
          <w:tcPr>
            <w:tcW w:w="4027" w:type="dxa"/>
          </w:tcPr>
          <w:p w:rsidR="00510013" w:rsidRPr="00510013" w:rsidRDefault="00510013" w:rsidP="00B868E0">
            <w:pPr>
              <w:tabs>
                <w:tab w:val="right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странице жилищного управления мэрии интернет-сайта мэрии г</w:t>
            </w:r>
            <w:proofErr w:type="gramStart"/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ереповца информация об услов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ях участия в подпрограмме обновл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ется ежемесячно, в жилищном управлении мэрии информационные буклеты размещены в местах для общего обозрения. Проведено 499 устных консультаций.                                                                                                                                            Список молодых семей - участников подпрограммы "Обеспечение жил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ем молодых семей", изъявивших ж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лание получить социальную выпл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ту в 2016 г. по г. Череповцу, в кот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 xml:space="preserve">рый включена </w:t>
            </w:r>
            <w:r w:rsidR="00525DB0">
              <w:rPr>
                <w:rFonts w:ascii="Times New Roman" w:hAnsi="Times New Roman" w:cs="Times New Roman"/>
                <w:sz w:val="24"/>
                <w:szCs w:val="24"/>
              </w:rPr>
              <w:t>491 молодая семья,  сформирован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 xml:space="preserve"> по состоянию на 01.09.2015 и направлен в Департ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мент внутренней политики Прав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тельства Вологодской области.     </w:t>
            </w:r>
          </w:p>
        </w:tc>
        <w:tc>
          <w:tcPr>
            <w:tcW w:w="2928" w:type="dxa"/>
          </w:tcPr>
          <w:p w:rsidR="00510013" w:rsidRPr="00510013" w:rsidRDefault="00510013" w:rsidP="00510013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510013" w:rsidRPr="00510013" w:rsidTr="00510013">
        <w:trPr>
          <w:jc w:val="center"/>
        </w:trPr>
        <w:tc>
          <w:tcPr>
            <w:tcW w:w="540" w:type="dxa"/>
          </w:tcPr>
          <w:p w:rsidR="00510013" w:rsidRPr="00510013" w:rsidRDefault="00510013" w:rsidP="00510013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45" w:type="dxa"/>
          </w:tcPr>
          <w:p w:rsidR="00510013" w:rsidRPr="00510013" w:rsidRDefault="00510013" w:rsidP="00B868E0">
            <w:pPr>
              <w:tabs>
                <w:tab w:val="right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Признание молодых семей нуждающимися в жилых помещениях, имеющими достато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ные доходы, позв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ляющие получить кредит, либо иные д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нежные средства для оплаты расчетной (средней) стоимости жилых помещений в части, превышающей размер предоставля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мой социальной в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платы, и участниками подпрограммы "Обе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печение жильем м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лодых семей" фед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ральной целевой пр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граммы "Жилище"; формирование списка молодых семей - уч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стников подпрогра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мы "Обеспечение жильем молодых с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мей" федеральной ц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левой программы "Жилище"</w:t>
            </w:r>
            <w:proofErr w:type="gramEnd"/>
          </w:p>
        </w:tc>
        <w:tc>
          <w:tcPr>
            <w:tcW w:w="1234" w:type="dxa"/>
          </w:tcPr>
          <w:p w:rsidR="00510013" w:rsidRPr="00510013" w:rsidRDefault="00510013" w:rsidP="00B868E0">
            <w:pPr>
              <w:tabs>
                <w:tab w:val="right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Жили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ное управл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ние м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рии</w:t>
            </w:r>
          </w:p>
        </w:tc>
        <w:tc>
          <w:tcPr>
            <w:tcW w:w="4079" w:type="dxa"/>
          </w:tcPr>
          <w:p w:rsidR="00510013" w:rsidRPr="00510013" w:rsidRDefault="00510013" w:rsidP="00510013">
            <w:pPr>
              <w:tabs>
                <w:tab w:val="right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Признание молодых семей:</w:t>
            </w:r>
          </w:p>
          <w:p w:rsidR="00510013" w:rsidRPr="00510013" w:rsidRDefault="00510013" w:rsidP="00510013">
            <w:pPr>
              <w:tabs>
                <w:tab w:val="right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нуждающимися</w:t>
            </w:r>
            <w:proofErr w:type="gramEnd"/>
            <w:r w:rsidRPr="00510013">
              <w:rPr>
                <w:rFonts w:ascii="Times New Roman" w:hAnsi="Times New Roman" w:cs="Times New Roman"/>
                <w:sz w:val="24"/>
                <w:szCs w:val="24"/>
              </w:rPr>
              <w:t xml:space="preserve"> в жилых помещ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ниях,</w:t>
            </w:r>
          </w:p>
          <w:p w:rsidR="00510013" w:rsidRPr="00510013" w:rsidRDefault="00510013" w:rsidP="00510013">
            <w:pPr>
              <w:tabs>
                <w:tab w:val="right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имеющими</w:t>
            </w:r>
            <w:proofErr w:type="gramEnd"/>
            <w:r w:rsidRPr="00510013">
              <w:rPr>
                <w:rFonts w:ascii="Times New Roman" w:hAnsi="Times New Roman" w:cs="Times New Roman"/>
                <w:sz w:val="24"/>
                <w:szCs w:val="24"/>
              </w:rPr>
              <w:t xml:space="preserve"> достаточные доходы, позволяющие получить кредит, либо иные денежные средства для оплаты расчетной (средней) стоимости ж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лых помещений в части, превыша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щей размер предоставляемой соц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альной выплаты,</w:t>
            </w:r>
          </w:p>
          <w:p w:rsidR="00510013" w:rsidRPr="00510013" w:rsidRDefault="00510013" w:rsidP="00510013">
            <w:pPr>
              <w:tabs>
                <w:tab w:val="right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- участниками подпрограммы "Обе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печение жильем молодых семей" ф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деральной целевой программы "Ж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лище".</w:t>
            </w:r>
          </w:p>
          <w:p w:rsidR="00510013" w:rsidRPr="00510013" w:rsidRDefault="00510013" w:rsidP="00510013">
            <w:pPr>
              <w:tabs>
                <w:tab w:val="right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Формирование списка молодых с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мей - участников подпрограммы "Обеспечение жильем молодых с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мей", изъявивших желание получить социальную выплату в 2016 г. по г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роду Череповцу</w:t>
            </w:r>
          </w:p>
        </w:tc>
        <w:tc>
          <w:tcPr>
            <w:tcW w:w="4027" w:type="dxa"/>
          </w:tcPr>
          <w:p w:rsidR="00510013" w:rsidRPr="00510013" w:rsidRDefault="00510013" w:rsidP="00510013">
            <w:pPr>
              <w:tabs>
                <w:tab w:val="right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За 2015 г. признано молодых семей:</w:t>
            </w:r>
          </w:p>
          <w:p w:rsidR="00510013" w:rsidRPr="00510013" w:rsidRDefault="00510013" w:rsidP="00510013">
            <w:pPr>
              <w:tabs>
                <w:tab w:val="right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нуждающимися</w:t>
            </w:r>
            <w:proofErr w:type="gramEnd"/>
            <w:r w:rsidRPr="00510013">
              <w:rPr>
                <w:rFonts w:ascii="Times New Roman" w:hAnsi="Times New Roman" w:cs="Times New Roman"/>
                <w:sz w:val="24"/>
                <w:szCs w:val="24"/>
              </w:rPr>
              <w:t xml:space="preserve"> в жилых помещ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ниях - 8,</w:t>
            </w:r>
          </w:p>
          <w:p w:rsidR="00510013" w:rsidRPr="00510013" w:rsidRDefault="00510013" w:rsidP="00510013">
            <w:pPr>
              <w:tabs>
                <w:tab w:val="right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- имеющими достаточные доходы, позволяющие получить кредит, либо иные денежные средства для оплаты расчетной (средней) стоимости ж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лых помещений в части, прев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шающей размер предоставляемой социальной выплаты - 4, участник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ми подпрограммы "Обеспечение жильем молодых семей" федерал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 xml:space="preserve">ной целевой программы "Жилище" - 6.     Отказано в признании </w:t>
            </w:r>
            <w:proofErr w:type="gramStart"/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дающимися</w:t>
            </w:r>
            <w:proofErr w:type="gramEnd"/>
            <w:r w:rsidRPr="0051001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жилих</w:t>
            </w:r>
            <w:proofErr w:type="spellEnd"/>
            <w:r w:rsidRPr="00510013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помещениях 9 молодым семьям.  На 01.09.2015 сформирован Список молодых с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мей - участников подпрограммы "Обеспечение жильем молодых с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 xml:space="preserve">мей", изъявивших желание получить социальную выплату в 2016 году по г. Череповцу, в который включена 491 молодая семья               </w:t>
            </w:r>
          </w:p>
        </w:tc>
        <w:tc>
          <w:tcPr>
            <w:tcW w:w="2928" w:type="dxa"/>
          </w:tcPr>
          <w:p w:rsidR="00510013" w:rsidRPr="00510013" w:rsidRDefault="00510013" w:rsidP="00510013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0013" w:rsidRPr="00510013" w:rsidTr="00510013">
        <w:trPr>
          <w:jc w:val="center"/>
        </w:trPr>
        <w:tc>
          <w:tcPr>
            <w:tcW w:w="540" w:type="dxa"/>
          </w:tcPr>
          <w:p w:rsidR="00510013" w:rsidRPr="00510013" w:rsidRDefault="00510013" w:rsidP="00510013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45" w:type="dxa"/>
          </w:tcPr>
          <w:p w:rsidR="00510013" w:rsidRPr="00510013" w:rsidRDefault="00510013" w:rsidP="00B868E0">
            <w:pPr>
              <w:tabs>
                <w:tab w:val="right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Выдача молодым семьям свидетельств о праве на получение социальных выплат на приобретение жилого помещения или строительство инд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видуального жилого дома</w:t>
            </w:r>
          </w:p>
        </w:tc>
        <w:tc>
          <w:tcPr>
            <w:tcW w:w="1234" w:type="dxa"/>
          </w:tcPr>
          <w:p w:rsidR="00510013" w:rsidRPr="00510013" w:rsidRDefault="00510013" w:rsidP="00B868E0">
            <w:pPr>
              <w:tabs>
                <w:tab w:val="right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Жили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ное управл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ние м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рии</w:t>
            </w:r>
          </w:p>
        </w:tc>
        <w:tc>
          <w:tcPr>
            <w:tcW w:w="4079" w:type="dxa"/>
          </w:tcPr>
          <w:p w:rsidR="00510013" w:rsidRPr="00510013" w:rsidRDefault="00510013" w:rsidP="00B868E0">
            <w:pPr>
              <w:tabs>
                <w:tab w:val="right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 5 молодых семей, признанных получ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телями социальных выплат в 2015 г., освоение выделенных бюджетных средств на общую сумму 5 571,6 тыс.</w:t>
            </w:r>
            <w:r w:rsidR="00525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027" w:type="dxa"/>
          </w:tcPr>
          <w:p w:rsidR="00510013" w:rsidRPr="00510013" w:rsidRDefault="00510013" w:rsidP="00B868E0">
            <w:pPr>
              <w:tabs>
                <w:tab w:val="right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За 2015 г. улучшили жилищные у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ловия 5 молодых семей, признанных получателями социальных выплат в 2015 г.; Свидетельства выданы 7 молодым семьям, включенным в Список претендентов 2015 г.; осво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но выделенных бюджетных средств на общую сумму 3 714,4 тыс.</w:t>
            </w:r>
            <w:r w:rsidR="00525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928" w:type="dxa"/>
          </w:tcPr>
          <w:p w:rsidR="00510013" w:rsidRPr="00510013" w:rsidRDefault="00510013" w:rsidP="00B868E0">
            <w:pPr>
              <w:tabs>
                <w:tab w:val="right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1 молодая семья, получит Свидетельство в 2016 г., так как Департаментом внесены изменения в Список претендентов на 2015 г. в январе 2016 г.     Срок действия Свид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тельства составляет 7 м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сяцев с даты его выдачи. 3 молодые семьи смогут воспользоваться выпл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той в 2016 г. после пол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чения уведомления о л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митах бюджетных обяз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тельств от Департамента.</w:t>
            </w:r>
            <w:proofErr w:type="gramEnd"/>
            <w:r w:rsidRPr="0051001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Неосвоенные в 2015 г. средства федерального и областного бюджетов на предоставление субве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ций молодым семьям во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вращены в бюджет суб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екта Российской Федер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ции.</w:t>
            </w:r>
          </w:p>
        </w:tc>
      </w:tr>
      <w:tr w:rsidR="00510013" w:rsidRPr="00510013" w:rsidTr="00510013">
        <w:trPr>
          <w:jc w:val="center"/>
        </w:trPr>
        <w:tc>
          <w:tcPr>
            <w:tcW w:w="540" w:type="dxa"/>
          </w:tcPr>
          <w:p w:rsidR="00510013" w:rsidRDefault="00510013" w:rsidP="00510013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5" w:type="dxa"/>
          </w:tcPr>
          <w:p w:rsidR="00510013" w:rsidRPr="00510013" w:rsidRDefault="00510013" w:rsidP="00B868E0">
            <w:pPr>
              <w:tabs>
                <w:tab w:val="right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Формирование норм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тивной правовой б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зы, связанной с мех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низмом реализации Программы</w:t>
            </w:r>
          </w:p>
        </w:tc>
        <w:tc>
          <w:tcPr>
            <w:tcW w:w="1234" w:type="dxa"/>
          </w:tcPr>
          <w:p w:rsidR="00510013" w:rsidRPr="00510013" w:rsidRDefault="00466EA4" w:rsidP="00B868E0">
            <w:pPr>
              <w:tabs>
                <w:tab w:val="right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Жили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ное управл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ние м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510013">
              <w:rPr>
                <w:rFonts w:ascii="Times New Roman" w:hAnsi="Times New Roman" w:cs="Times New Roman"/>
                <w:sz w:val="24"/>
                <w:szCs w:val="24"/>
              </w:rPr>
              <w:t>рии</w:t>
            </w:r>
          </w:p>
        </w:tc>
        <w:tc>
          <w:tcPr>
            <w:tcW w:w="4079" w:type="dxa"/>
          </w:tcPr>
          <w:p w:rsidR="00510013" w:rsidRPr="00510013" w:rsidRDefault="00466EA4" w:rsidP="00B868E0">
            <w:pPr>
              <w:tabs>
                <w:tab w:val="right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Создание правовой основы для ре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лизации подпрограммы 1, своевр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менное внесение изменений в дейс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вующие нормативные правовые а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ты, регулирование правоотношений в процессе реализации подпрогра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мы 1</w:t>
            </w:r>
          </w:p>
        </w:tc>
        <w:tc>
          <w:tcPr>
            <w:tcW w:w="4027" w:type="dxa"/>
          </w:tcPr>
          <w:p w:rsidR="00510013" w:rsidRPr="00510013" w:rsidRDefault="00466EA4" w:rsidP="00B868E0">
            <w:pPr>
              <w:tabs>
                <w:tab w:val="right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Для расчета размера социальной в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платы молодым семьям на приобр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тение жилого помещения или созд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ние объекта индивидуального ж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лищного строительства постановл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ниями мэрии города от 26.02.2015 № 1367, 13.05.2015 № 2784, 15.07.2015 № 3927, 19.11.2015 № 6041 утве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 xml:space="preserve">жден норматив стоимости одного квадратного метра общей площади 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жилья по г. Череповцу на 1, 2, 3, и 4 кв.</w:t>
            </w:r>
          </w:p>
        </w:tc>
        <w:tc>
          <w:tcPr>
            <w:tcW w:w="2928" w:type="dxa"/>
          </w:tcPr>
          <w:p w:rsidR="00510013" w:rsidRPr="00510013" w:rsidRDefault="00466EA4" w:rsidP="00466EA4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466EA4" w:rsidRPr="00510013" w:rsidTr="00466EA4">
        <w:trPr>
          <w:jc w:val="center"/>
        </w:trPr>
        <w:tc>
          <w:tcPr>
            <w:tcW w:w="15353" w:type="dxa"/>
            <w:gridSpan w:val="6"/>
          </w:tcPr>
          <w:p w:rsidR="00466EA4" w:rsidRPr="00466EA4" w:rsidRDefault="00466EA4" w:rsidP="00B868E0">
            <w:pPr>
              <w:tabs>
                <w:tab w:val="right" w:pos="93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E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Подпрограмма 2: «Оказание социальной помощи работникам бюджетных учреждений здравоохранения при приобретении жилья по ип</w:t>
            </w:r>
            <w:r w:rsidRPr="00466EA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466EA4">
              <w:rPr>
                <w:rFonts w:ascii="Times New Roman" w:hAnsi="Times New Roman" w:cs="Times New Roman"/>
                <w:b/>
                <w:sz w:val="24"/>
                <w:szCs w:val="24"/>
              </w:rPr>
              <w:t>течному кредиту»</w:t>
            </w:r>
          </w:p>
        </w:tc>
      </w:tr>
      <w:tr w:rsidR="00466EA4" w:rsidRPr="00510013" w:rsidTr="00510013">
        <w:trPr>
          <w:jc w:val="center"/>
        </w:trPr>
        <w:tc>
          <w:tcPr>
            <w:tcW w:w="540" w:type="dxa"/>
          </w:tcPr>
          <w:p w:rsidR="00466EA4" w:rsidRDefault="00466EA4" w:rsidP="00510013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5" w:type="dxa"/>
          </w:tcPr>
          <w:p w:rsidR="00466EA4" w:rsidRPr="00510013" w:rsidRDefault="00466EA4" w:rsidP="00B868E0">
            <w:pPr>
              <w:tabs>
                <w:tab w:val="right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Основное меропри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тие: Предоставление единовременных и ежемесячных соц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альных выплат рабо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никам бюджетных у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реждений здрав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охранения</w:t>
            </w:r>
          </w:p>
        </w:tc>
        <w:tc>
          <w:tcPr>
            <w:tcW w:w="1234" w:type="dxa"/>
          </w:tcPr>
          <w:p w:rsidR="00466EA4" w:rsidRPr="00510013" w:rsidRDefault="00466EA4" w:rsidP="00B868E0">
            <w:pPr>
              <w:tabs>
                <w:tab w:val="right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Жили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ное управл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ние м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рии, це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трализ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ванная бухга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терия м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рии</w:t>
            </w:r>
          </w:p>
        </w:tc>
        <w:tc>
          <w:tcPr>
            <w:tcW w:w="4079" w:type="dxa"/>
          </w:tcPr>
          <w:p w:rsidR="00466EA4" w:rsidRPr="00466EA4" w:rsidRDefault="00466EA4" w:rsidP="00466EA4">
            <w:pPr>
              <w:tabs>
                <w:tab w:val="right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Оказание 8 врачам социальной п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мощи в форме социальных выплат на оплату первоначального взноса и субсидирования части ежемесячного платежа по ипотечному кредиту (займу) при приобретении жилья привлеченным на вакантные места врачам в бюджетные учреждения здравоохранения.</w:t>
            </w:r>
          </w:p>
          <w:p w:rsidR="00466EA4" w:rsidRPr="00510013" w:rsidRDefault="00466EA4" w:rsidP="00466EA4">
            <w:pPr>
              <w:tabs>
                <w:tab w:val="right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 8 работников сферы здравоохранения, привлечение дополнительных средств банков и других организ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ций, предоставляющих ипотечные жилищные кредиты и займы на пр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обретение жилья в сумме 4 096,0 тыс</w:t>
            </w:r>
            <w:proofErr w:type="gramStart"/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уб., освоение выделенных бюджетных средств в сумме 3 518,0 тыс.руб.</w:t>
            </w:r>
          </w:p>
        </w:tc>
        <w:tc>
          <w:tcPr>
            <w:tcW w:w="4027" w:type="dxa"/>
          </w:tcPr>
          <w:p w:rsidR="00466EA4" w:rsidRPr="00510013" w:rsidRDefault="00466EA4" w:rsidP="00B868E0">
            <w:pPr>
              <w:tabs>
                <w:tab w:val="right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Признано право на предоставление социальных выплат для оплаты пе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воначального взноса и субсидиров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ния части ежемесячного платежа по ипотечному кредиту (займу) за 8 врачами. Назначена и предоставлена единовременная социальная выплата для оплаты первоначального взноса при приобретении жилого помещ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ния по ипотечному кредиту (займу) 8 врачам. Назначена на финансовый 2015 г. ежемесячная социальная в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плата для оплаты субсидирования части ежемесячного платежа по ипотечному кредиту (займу) 18 вр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чам. Улучшили жилищные условия 8 врачей. Привлечены дополнител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ные средства организаций, предо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 xml:space="preserve">тавляющих ипотечные жилищные кредиты и займы на приобретение жилья, в общей сумме                     </w:t>
            </w:r>
            <w:r w:rsidR="00525D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096,0 тыс. руб. Освоено бюдже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ных средств 3 518,0 тыс. руб.</w:t>
            </w:r>
          </w:p>
        </w:tc>
        <w:tc>
          <w:tcPr>
            <w:tcW w:w="2928" w:type="dxa"/>
          </w:tcPr>
          <w:p w:rsidR="00466EA4" w:rsidRPr="00510013" w:rsidRDefault="00466EA4" w:rsidP="00466EA4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6EA4" w:rsidRPr="00510013" w:rsidTr="00510013">
        <w:trPr>
          <w:jc w:val="center"/>
        </w:trPr>
        <w:tc>
          <w:tcPr>
            <w:tcW w:w="540" w:type="dxa"/>
          </w:tcPr>
          <w:p w:rsidR="00466EA4" w:rsidRDefault="00466EA4" w:rsidP="00510013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5" w:type="dxa"/>
          </w:tcPr>
          <w:p w:rsidR="00466EA4" w:rsidRPr="00510013" w:rsidRDefault="00466EA4" w:rsidP="00B868E0">
            <w:pPr>
              <w:tabs>
                <w:tab w:val="right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Организация инфо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мационно-разъяснительной р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боты на освещение целей и задач подпр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граммы 2</w:t>
            </w:r>
          </w:p>
        </w:tc>
        <w:tc>
          <w:tcPr>
            <w:tcW w:w="1234" w:type="dxa"/>
          </w:tcPr>
          <w:p w:rsidR="00466EA4" w:rsidRPr="00510013" w:rsidRDefault="00466EA4" w:rsidP="00466EA4">
            <w:pPr>
              <w:tabs>
                <w:tab w:val="right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Жили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ное управл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ние м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рии</w:t>
            </w:r>
          </w:p>
        </w:tc>
        <w:tc>
          <w:tcPr>
            <w:tcW w:w="4079" w:type="dxa"/>
          </w:tcPr>
          <w:p w:rsidR="00466EA4" w:rsidRPr="00466EA4" w:rsidRDefault="00466EA4" w:rsidP="00466EA4">
            <w:pPr>
              <w:tabs>
                <w:tab w:val="right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Информирование работников сферы здравоохранения об условиях и п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 xml:space="preserve">рядке получения социальных выплат на оплату первоначального взноса и субсидирования части ежемесячного платежа по ипотечному кредиту 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(займу) путем размещения информ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ции в СМИ, на странице жилищного управления мэрии официального и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тернет-сайта мэрии г. Череповца, подготовки информационных пов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дов для выступлений, проведение консультаций специалистами ж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лищного управления мэрии.</w:t>
            </w:r>
          </w:p>
          <w:p w:rsidR="00466EA4" w:rsidRPr="00510013" w:rsidRDefault="00466EA4" w:rsidP="00466EA4">
            <w:pPr>
              <w:tabs>
                <w:tab w:val="right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Привлечение 8 врачей на вакантные места в бюджетные учреждения здравоохранения</w:t>
            </w:r>
          </w:p>
        </w:tc>
        <w:tc>
          <w:tcPr>
            <w:tcW w:w="4027" w:type="dxa"/>
          </w:tcPr>
          <w:p w:rsidR="00466EA4" w:rsidRPr="00510013" w:rsidRDefault="004646BA" w:rsidP="00466EA4">
            <w:pPr>
              <w:tabs>
                <w:tab w:val="right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на официальном и</w:t>
            </w:r>
            <w:r w:rsidRPr="004646B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646BA">
              <w:rPr>
                <w:rFonts w:ascii="Times New Roman" w:hAnsi="Times New Roman" w:cs="Times New Roman"/>
                <w:sz w:val="24"/>
                <w:szCs w:val="24"/>
              </w:rPr>
              <w:t>тернет-сайте мэрии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46BA">
              <w:rPr>
                <w:rFonts w:ascii="Times New Roman" w:hAnsi="Times New Roman" w:cs="Times New Roman"/>
                <w:sz w:val="24"/>
                <w:szCs w:val="24"/>
              </w:rPr>
              <w:t>Череповца, а также в местах общего обозрения в жилищном управлении мэрии ра</w:t>
            </w:r>
            <w:r w:rsidRPr="004646B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646BA">
              <w:rPr>
                <w:rFonts w:ascii="Times New Roman" w:hAnsi="Times New Roman" w:cs="Times New Roman"/>
                <w:sz w:val="24"/>
                <w:szCs w:val="24"/>
              </w:rPr>
              <w:t>мещена.  Проведено 142 устные консультации, подготовлен 1 и</w:t>
            </w:r>
            <w:r w:rsidRPr="004646B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64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формационный повод. Привлечено 8 врачей на вакантные места в бю</w:t>
            </w:r>
            <w:r w:rsidRPr="004646B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646BA">
              <w:rPr>
                <w:rFonts w:ascii="Times New Roman" w:hAnsi="Times New Roman" w:cs="Times New Roman"/>
                <w:sz w:val="24"/>
                <w:szCs w:val="24"/>
              </w:rPr>
              <w:t>жетные учреждения здравоохран</w:t>
            </w:r>
            <w:r w:rsidRPr="004646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46BA">
              <w:rPr>
                <w:rFonts w:ascii="Times New Roman" w:hAnsi="Times New Roman" w:cs="Times New Roman"/>
                <w:sz w:val="24"/>
                <w:szCs w:val="24"/>
              </w:rPr>
              <w:t xml:space="preserve">ния                    </w:t>
            </w:r>
          </w:p>
        </w:tc>
        <w:tc>
          <w:tcPr>
            <w:tcW w:w="2928" w:type="dxa"/>
          </w:tcPr>
          <w:p w:rsidR="00466EA4" w:rsidRPr="00510013" w:rsidRDefault="00466EA4" w:rsidP="00466EA4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466EA4" w:rsidRPr="00510013" w:rsidTr="00510013">
        <w:trPr>
          <w:jc w:val="center"/>
        </w:trPr>
        <w:tc>
          <w:tcPr>
            <w:tcW w:w="540" w:type="dxa"/>
          </w:tcPr>
          <w:p w:rsidR="00466EA4" w:rsidRDefault="00466EA4" w:rsidP="00510013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45" w:type="dxa"/>
          </w:tcPr>
          <w:p w:rsidR="00466EA4" w:rsidRPr="00510013" w:rsidRDefault="00466EA4" w:rsidP="00B868E0">
            <w:pPr>
              <w:tabs>
                <w:tab w:val="right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Утверждение пост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 xml:space="preserve">новлениями мэрии </w:t>
            </w:r>
            <w:proofErr w:type="gramStart"/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города перечня н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именований должн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стей работников у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реждений</w:t>
            </w:r>
            <w:proofErr w:type="gramEnd"/>
            <w:r w:rsidRPr="00466EA4">
              <w:rPr>
                <w:rFonts w:ascii="Times New Roman" w:hAnsi="Times New Roman" w:cs="Times New Roman"/>
                <w:sz w:val="24"/>
                <w:szCs w:val="24"/>
              </w:rPr>
              <w:t xml:space="preserve"> для запо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нения вакансий для учреждений здрав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охранения Волого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ской области, расп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ложенных на терр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тории города Чер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повца</w:t>
            </w:r>
          </w:p>
        </w:tc>
        <w:tc>
          <w:tcPr>
            <w:tcW w:w="1234" w:type="dxa"/>
          </w:tcPr>
          <w:p w:rsidR="00466EA4" w:rsidRPr="00510013" w:rsidRDefault="00466EA4" w:rsidP="00B868E0">
            <w:pPr>
              <w:tabs>
                <w:tab w:val="right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Жили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ное управл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ние м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рии</w:t>
            </w:r>
          </w:p>
        </w:tc>
        <w:tc>
          <w:tcPr>
            <w:tcW w:w="4079" w:type="dxa"/>
          </w:tcPr>
          <w:p w:rsidR="00466EA4" w:rsidRPr="00510013" w:rsidRDefault="00466EA4" w:rsidP="00B868E0">
            <w:pPr>
              <w:tabs>
                <w:tab w:val="right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Учет потребности бюджетных учр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ждений здравоохранения в кадровом обеспечении, обеспечение целевого предоставления социальных выплат</w:t>
            </w:r>
          </w:p>
        </w:tc>
        <w:tc>
          <w:tcPr>
            <w:tcW w:w="4027" w:type="dxa"/>
          </w:tcPr>
          <w:p w:rsidR="00466EA4" w:rsidRPr="00510013" w:rsidRDefault="00466EA4" w:rsidP="00B868E0">
            <w:pPr>
              <w:tabs>
                <w:tab w:val="right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Постановлением мэрии города от 26.12.2014 № 7038 на 2015 г. утве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жден Перечень наименования дол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ностей работников бюджетных у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реждений здравоохранения Вол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годской области, расположенных на территории города Череповца Вол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годской области (далее - Перечень должностей), постановлением мэрии города от 28.04.2015 № 2538 внес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ны изменения в указанной перечень.</w:t>
            </w:r>
            <w:proofErr w:type="gramEnd"/>
            <w:r w:rsidRPr="00466EA4">
              <w:rPr>
                <w:rFonts w:ascii="Times New Roman" w:hAnsi="Times New Roman" w:cs="Times New Roman"/>
                <w:sz w:val="24"/>
                <w:szCs w:val="24"/>
              </w:rPr>
              <w:t xml:space="preserve">  Постановление мэрии города от 08.12.2015 № 6412 утвержден Пер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чень должностей на 2016 г. Предо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тавленные социальные выплаты р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ботникам здравоохранения напра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 xml:space="preserve">лены ими на приобретение жилых помещений.  </w:t>
            </w:r>
          </w:p>
        </w:tc>
        <w:tc>
          <w:tcPr>
            <w:tcW w:w="2928" w:type="dxa"/>
          </w:tcPr>
          <w:p w:rsidR="00466EA4" w:rsidRPr="00510013" w:rsidRDefault="00466EA4" w:rsidP="00466EA4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6EA4" w:rsidRPr="00510013" w:rsidTr="00510013">
        <w:trPr>
          <w:jc w:val="center"/>
        </w:trPr>
        <w:tc>
          <w:tcPr>
            <w:tcW w:w="540" w:type="dxa"/>
          </w:tcPr>
          <w:p w:rsidR="00466EA4" w:rsidRDefault="00466EA4" w:rsidP="00510013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5" w:type="dxa"/>
          </w:tcPr>
          <w:p w:rsidR="00466EA4" w:rsidRPr="00510013" w:rsidRDefault="00466EA4" w:rsidP="00B868E0">
            <w:pPr>
              <w:tabs>
                <w:tab w:val="right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Признание работн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ков бюджетных учр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ждений здравоохр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 xml:space="preserve">нения, </w:t>
            </w:r>
            <w:proofErr w:type="gramStart"/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имеющими</w:t>
            </w:r>
            <w:proofErr w:type="gramEnd"/>
            <w:r w:rsidRPr="00466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 на предоставл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ние мер социальной помощи в соответс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вии с Порядком</w:t>
            </w:r>
          </w:p>
        </w:tc>
        <w:tc>
          <w:tcPr>
            <w:tcW w:w="1234" w:type="dxa"/>
          </w:tcPr>
          <w:p w:rsidR="00466EA4" w:rsidRPr="00510013" w:rsidRDefault="00466EA4" w:rsidP="00B868E0">
            <w:pPr>
              <w:tabs>
                <w:tab w:val="right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ное управл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ние м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рии</w:t>
            </w:r>
          </w:p>
        </w:tc>
        <w:tc>
          <w:tcPr>
            <w:tcW w:w="4079" w:type="dxa"/>
          </w:tcPr>
          <w:p w:rsidR="00466EA4" w:rsidRPr="00466EA4" w:rsidRDefault="00466EA4" w:rsidP="00466EA4">
            <w:pPr>
              <w:tabs>
                <w:tab w:val="right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Оказание социальной помощи в форме социальных выплат на оплату первоначального взноса и субсид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 xml:space="preserve">рования части ежемесячного платежа 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ипотечному кредиту (займу) при приобретении жилья   8 врачам, пр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влеченным на вакантные места  в бюджетные учреждения здравоохр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нения.</w:t>
            </w:r>
          </w:p>
          <w:p w:rsidR="00466EA4" w:rsidRPr="00510013" w:rsidRDefault="00466EA4" w:rsidP="00466EA4">
            <w:pPr>
              <w:tabs>
                <w:tab w:val="right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привлечения дополнительных средств банков и других организаций, предоставля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щих ипотечные жилищные кредиты и займы на приобретение жилья</w:t>
            </w:r>
          </w:p>
        </w:tc>
        <w:tc>
          <w:tcPr>
            <w:tcW w:w="4027" w:type="dxa"/>
          </w:tcPr>
          <w:p w:rsidR="00466EA4" w:rsidRPr="00510013" w:rsidRDefault="00466EA4" w:rsidP="005351F7">
            <w:pPr>
              <w:tabs>
                <w:tab w:val="right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8 врачами признано право на пр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доставление социальных выплат и предоставлена единовременная с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 xml:space="preserve">циальная выплата, с использованием 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которой они приобрели жилые п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мещения</w:t>
            </w:r>
          </w:p>
        </w:tc>
        <w:tc>
          <w:tcPr>
            <w:tcW w:w="2928" w:type="dxa"/>
          </w:tcPr>
          <w:p w:rsidR="00466EA4" w:rsidRPr="00510013" w:rsidRDefault="005351F7" w:rsidP="005351F7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466EA4" w:rsidRPr="00510013" w:rsidTr="00510013">
        <w:trPr>
          <w:jc w:val="center"/>
        </w:trPr>
        <w:tc>
          <w:tcPr>
            <w:tcW w:w="540" w:type="dxa"/>
          </w:tcPr>
          <w:p w:rsidR="00466EA4" w:rsidRDefault="005351F7" w:rsidP="00510013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45" w:type="dxa"/>
          </w:tcPr>
          <w:p w:rsidR="00466EA4" w:rsidRPr="00466EA4" w:rsidRDefault="005351F7" w:rsidP="00B868E0">
            <w:pPr>
              <w:tabs>
                <w:tab w:val="right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1F7">
              <w:rPr>
                <w:rFonts w:ascii="Times New Roman" w:hAnsi="Times New Roman" w:cs="Times New Roman"/>
                <w:sz w:val="24"/>
                <w:szCs w:val="24"/>
              </w:rPr>
              <w:t>Формирование норм</w:t>
            </w:r>
            <w:r w:rsidRPr="005351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351F7">
              <w:rPr>
                <w:rFonts w:ascii="Times New Roman" w:hAnsi="Times New Roman" w:cs="Times New Roman"/>
                <w:sz w:val="24"/>
                <w:szCs w:val="24"/>
              </w:rPr>
              <w:t>тивной правовой б</w:t>
            </w:r>
            <w:r w:rsidRPr="005351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351F7">
              <w:rPr>
                <w:rFonts w:ascii="Times New Roman" w:hAnsi="Times New Roman" w:cs="Times New Roman"/>
                <w:sz w:val="24"/>
                <w:szCs w:val="24"/>
              </w:rPr>
              <w:t>зы, связанной с мех</w:t>
            </w:r>
            <w:r w:rsidRPr="005351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351F7">
              <w:rPr>
                <w:rFonts w:ascii="Times New Roman" w:hAnsi="Times New Roman" w:cs="Times New Roman"/>
                <w:sz w:val="24"/>
                <w:szCs w:val="24"/>
              </w:rPr>
              <w:t>низмом реализации подпрограммы 2</w:t>
            </w:r>
          </w:p>
        </w:tc>
        <w:tc>
          <w:tcPr>
            <w:tcW w:w="1234" w:type="dxa"/>
          </w:tcPr>
          <w:p w:rsidR="00466EA4" w:rsidRPr="00510013" w:rsidRDefault="005351F7" w:rsidP="00B868E0">
            <w:pPr>
              <w:tabs>
                <w:tab w:val="right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Жили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ное управл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ние м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466EA4">
              <w:rPr>
                <w:rFonts w:ascii="Times New Roman" w:hAnsi="Times New Roman" w:cs="Times New Roman"/>
                <w:sz w:val="24"/>
                <w:szCs w:val="24"/>
              </w:rPr>
              <w:t>рии</w:t>
            </w:r>
          </w:p>
        </w:tc>
        <w:tc>
          <w:tcPr>
            <w:tcW w:w="4079" w:type="dxa"/>
          </w:tcPr>
          <w:p w:rsidR="00466EA4" w:rsidRPr="00510013" w:rsidRDefault="005351F7" w:rsidP="00B868E0">
            <w:pPr>
              <w:tabs>
                <w:tab w:val="right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1F7">
              <w:rPr>
                <w:rFonts w:ascii="Times New Roman" w:hAnsi="Times New Roman" w:cs="Times New Roman"/>
                <w:sz w:val="24"/>
                <w:szCs w:val="24"/>
              </w:rPr>
              <w:t>Создание правовой основы для ре</w:t>
            </w:r>
            <w:r w:rsidRPr="005351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351F7">
              <w:rPr>
                <w:rFonts w:ascii="Times New Roman" w:hAnsi="Times New Roman" w:cs="Times New Roman"/>
                <w:sz w:val="24"/>
                <w:szCs w:val="24"/>
              </w:rPr>
              <w:t>лизации подпрограммы 2, своевр</w:t>
            </w:r>
            <w:r w:rsidRPr="005351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351F7">
              <w:rPr>
                <w:rFonts w:ascii="Times New Roman" w:hAnsi="Times New Roman" w:cs="Times New Roman"/>
                <w:sz w:val="24"/>
                <w:szCs w:val="24"/>
              </w:rPr>
              <w:t>менное внесение изменений в дейс</w:t>
            </w:r>
            <w:r w:rsidRPr="005351F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351F7">
              <w:rPr>
                <w:rFonts w:ascii="Times New Roman" w:hAnsi="Times New Roman" w:cs="Times New Roman"/>
                <w:sz w:val="24"/>
                <w:szCs w:val="24"/>
              </w:rPr>
              <w:t>вующие нормативные правовые а</w:t>
            </w:r>
            <w:r w:rsidRPr="005351F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351F7">
              <w:rPr>
                <w:rFonts w:ascii="Times New Roman" w:hAnsi="Times New Roman" w:cs="Times New Roman"/>
                <w:sz w:val="24"/>
                <w:szCs w:val="24"/>
              </w:rPr>
              <w:t>ты, регулирование правоотношений в процессе реализации подпрогра</w:t>
            </w:r>
            <w:r w:rsidRPr="005351F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351F7">
              <w:rPr>
                <w:rFonts w:ascii="Times New Roman" w:hAnsi="Times New Roman" w:cs="Times New Roman"/>
                <w:sz w:val="24"/>
                <w:szCs w:val="24"/>
              </w:rPr>
              <w:t>мы 2</w:t>
            </w:r>
          </w:p>
        </w:tc>
        <w:tc>
          <w:tcPr>
            <w:tcW w:w="4027" w:type="dxa"/>
          </w:tcPr>
          <w:p w:rsidR="00466EA4" w:rsidRPr="00510013" w:rsidRDefault="005351F7" w:rsidP="00B868E0">
            <w:pPr>
              <w:tabs>
                <w:tab w:val="right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1F7">
              <w:rPr>
                <w:rFonts w:ascii="Times New Roman" w:hAnsi="Times New Roman" w:cs="Times New Roman"/>
                <w:sz w:val="24"/>
                <w:szCs w:val="24"/>
              </w:rPr>
              <w:t>Постановлениями мэрии города от 10.02.2015 №  815, 11.06.2015 №  3382, 08.09.2015 № 4842 внесены изменения в Порядок;   постановл</w:t>
            </w:r>
            <w:r w:rsidRPr="005351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351F7">
              <w:rPr>
                <w:rFonts w:ascii="Times New Roman" w:hAnsi="Times New Roman" w:cs="Times New Roman"/>
                <w:sz w:val="24"/>
                <w:szCs w:val="24"/>
              </w:rPr>
              <w:t>нием мэрии города от 26.12.2014 № 7038 утвержден Перечень должн</w:t>
            </w:r>
            <w:r w:rsidRPr="005351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351F7">
              <w:rPr>
                <w:rFonts w:ascii="Times New Roman" w:hAnsi="Times New Roman" w:cs="Times New Roman"/>
                <w:sz w:val="24"/>
                <w:szCs w:val="24"/>
              </w:rPr>
              <w:t>стей на 2015 г., в который постано</w:t>
            </w:r>
            <w:r w:rsidRPr="005351F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351F7">
              <w:rPr>
                <w:rFonts w:ascii="Times New Roman" w:hAnsi="Times New Roman" w:cs="Times New Roman"/>
                <w:sz w:val="24"/>
                <w:szCs w:val="24"/>
              </w:rPr>
              <w:t>лением мэрии города от 28.04.2015 № 2538 внесены изменения. Пост</w:t>
            </w:r>
            <w:r w:rsidRPr="005351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351F7">
              <w:rPr>
                <w:rFonts w:ascii="Times New Roman" w:hAnsi="Times New Roman" w:cs="Times New Roman"/>
                <w:sz w:val="24"/>
                <w:szCs w:val="24"/>
              </w:rPr>
              <w:t>новлениями мэрии от  17.12.2014 № 6840, 11.12.2015  № 6485  утвержд</w:t>
            </w:r>
            <w:r w:rsidRPr="005351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351F7">
              <w:rPr>
                <w:rFonts w:ascii="Times New Roman" w:hAnsi="Times New Roman" w:cs="Times New Roman"/>
                <w:sz w:val="24"/>
                <w:szCs w:val="24"/>
              </w:rPr>
              <w:t>ны размеры социальных выплат на 2015, 2016 гг. Постановлением м</w:t>
            </w:r>
            <w:r w:rsidRPr="005351F7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5351F7">
              <w:rPr>
                <w:rFonts w:ascii="Times New Roman" w:hAnsi="Times New Roman" w:cs="Times New Roman"/>
                <w:sz w:val="24"/>
                <w:szCs w:val="24"/>
              </w:rPr>
              <w:t>рии от 08.12.2015 № 6412 утвержден Перечень должностей на 2016 г.</w:t>
            </w:r>
          </w:p>
        </w:tc>
        <w:tc>
          <w:tcPr>
            <w:tcW w:w="2928" w:type="dxa"/>
          </w:tcPr>
          <w:p w:rsidR="00466EA4" w:rsidRPr="00510013" w:rsidRDefault="005351F7" w:rsidP="005351F7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51F7" w:rsidRPr="005351F7" w:rsidTr="001541D6">
        <w:trPr>
          <w:jc w:val="center"/>
        </w:trPr>
        <w:tc>
          <w:tcPr>
            <w:tcW w:w="15353" w:type="dxa"/>
            <w:gridSpan w:val="6"/>
          </w:tcPr>
          <w:p w:rsidR="005351F7" w:rsidRPr="005351F7" w:rsidRDefault="005351F7" w:rsidP="00B868E0">
            <w:pPr>
              <w:tabs>
                <w:tab w:val="right" w:pos="93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1F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1: «Предоставление государственной поддержки по обеспечению жильем отдельных категорий граждан в соотве</w:t>
            </w:r>
            <w:r w:rsidRPr="005351F7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5351F7">
              <w:rPr>
                <w:rFonts w:ascii="Times New Roman" w:hAnsi="Times New Roman" w:cs="Times New Roman"/>
                <w:b/>
                <w:sz w:val="24"/>
                <w:szCs w:val="24"/>
              </w:rPr>
              <w:t>ствии с федеральным и областным законодательством»</w:t>
            </w:r>
          </w:p>
        </w:tc>
      </w:tr>
      <w:tr w:rsidR="005351F7" w:rsidRPr="00510013" w:rsidTr="00510013">
        <w:trPr>
          <w:jc w:val="center"/>
        </w:trPr>
        <w:tc>
          <w:tcPr>
            <w:tcW w:w="540" w:type="dxa"/>
          </w:tcPr>
          <w:p w:rsidR="005351F7" w:rsidRDefault="005351F7" w:rsidP="00510013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5" w:type="dxa"/>
          </w:tcPr>
          <w:p w:rsidR="005351F7" w:rsidRPr="00466EA4" w:rsidRDefault="005351F7" w:rsidP="00B868E0">
            <w:pPr>
              <w:tabs>
                <w:tab w:val="right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1F7">
              <w:rPr>
                <w:rFonts w:ascii="Times New Roman" w:hAnsi="Times New Roman" w:cs="Times New Roman"/>
                <w:sz w:val="24"/>
                <w:szCs w:val="24"/>
              </w:rPr>
              <w:t>Основное меропри</w:t>
            </w:r>
            <w:r w:rsidRPr="005351F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351F7">
              <w:rPr>
                <w:rFonts w:ascii="Times New Roman" w:hAnsi="Times New Roman" w:cs="Times New Roman"/>
                <w:sz w:val="24"/>
                <w:szCs w:val="24"/>
              </w:rPr>
              <w:t>тие 1 Программы: Предоставление гос</w:t>
            </w:r>
            <w:r w:rsidRPr="005351F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351F7">
              <w:rPr>
                <w:rFonts w:ascii="Times New Roman" w:hAnsi="Times New Roman" w:cs="Times New Roman"/>
                <w:sz w:val="24"/>
                <w:szCs w:val="24"/>
              </w:rPr>
              <w:t>дарственной по</w:t>
            </w:r>
            <w:r w:rsidRPr="005351F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351F7">
              <w:rPr>
                <w:rFonts w:ascii="Times New Roman" w:hAnsi="Times New Roman" w:cs="Times New Roman"/>
                <w:sz w:val="24"/>
                <w:szCs w:val="24"/>
              </w:rPr>
              <w:t>держки по обеспеч</w:t>
            </w:r>
            <w:r w:rsidRPr="005351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351F7">
              <w:rPr>
                <w:rFonts w:ascii="Times New Roman" w:hAnsi="Times New Roman" w:cs="Times New Roman"/>
                <w:sz w:val="24"/>
                <w:szCs w:val="24"/>
              </w:rPr>
              <w:t>нию жильем отдел</w:t>
            </w:r>
            <w:r w:rsidRPr="005351F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35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категорий гра</w:t>
            </w:r>
            <w:r w:rsidRPr="005351F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351F7">
              <w:rPr>
                <w:rFonts w:ascii="Times New Roman" w:hAnsi="Times New Roman" w:cs="Times New Roman"/>
                <w:sz w:val="24"/>
                <w:szCs w:val="24"/>
              </w:rPr>
              <w:t>дан в соответствии с федеральным и обл</w:t>
            </w:r>
            <w:r w:rsidRPr="005351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351F7">
              <w:rPr>
                <w:rFonts w:ascii="Times New Roman" w:hAnsi="Times New Roman" w:cs="Times New Roman"/>
                <w:sz w:val="24"/>
                <w:szCs w:val="24"/>
              </w:rPr>
              <w:t>стным законодател</w:t>
            </w:r>
            <w:r w:rsidRPr="005351F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351F7">
              <w:rPr>
                <w:rFonts w:ascii="Times New Roman" w:hAnsi="Times New Roman" w:cs="Times New Roman"/>
                <w:sz w:val="24"/>
                <w:szCs w:val="24"/>
              </w:rPr>
              <w:t>ством</w:t>
            </w:r>
          </w:p>
        </w:tc>
        <w:tc>
          <w:tcPr>
            <w:tcW w:w="1234" w:type="dxa"/>
          </w:tcPr>
          <w:p w:rsidR="005351F7" w:rsidRPr="00510013" w:rsidRDefault="005351F7" w:rsidP="00B868E0">
            <w:pPr>
              <w:tabs>
                <w:tab w:val="right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</w:t>
            </w:r>
            <w:r w:rsidRPr="005351F7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5351F7">
              <w:rPr>
                <w:rFonts w:ascii="Times New Roman" w:hAnsi="Times New Roman" w:cs="Times New Roman"/>
                <w:sz w:val="24"/>
                <w:szCs w:val="24"/>
              </w:rPr>
              <w:t>ное управл</w:t>
            </w:r>
            <w:r w:rsidRPr="005351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351F7">
              <w:rPr>
                <w:rFonts w:ascii="Times New Roman" w:hAnsi="Times New Roman" w:cs="Times New Roman"/>
                <w:sz w:val="24"/>
                <w:szCs w:val="24"/>
              </w:rPr>
              <w:t>ние м</w:t>
            </w:r>
            <w:r w:rsidRPr="005351F7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5351F7">
              <w:rPr>
                <w:rFonts w:ascii="Times New Roman" w:hAnsi="Times New Roman" w:cs="Times New Roman"/>
                <w:sz w:val="24"/>
                <w:szCs w:val="24"/>
              </w:rPr>
              <w:t>рии</w:t>
            </w:r>
          </w:p>
        </w:tc>
        <w:tc>
          <w:tcPr>
            <w:tcW w:w="4079" w:type="dxa"/>
          </w:tcPr>
          <w:p w:rsidR="005351F7" w:rsidRPr="00510013" w:rsidRDefault="005351F7" w:rsidP="00B868E0">
            <w:pPr>
              <w:tabs>
                <w:tab w:val="right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1F7">
              <w:rPr>
                <w:rFonts w:ascii="Times New Roman" w:hAnsi="Times New Roman" w:cs="Times New Roman"/>
                <w:sz w:val="24"/>
                <w:szCs w:val="24"/>
              </w:rPr>
              <w:t>Оказание социальной помощи в форме единовременной денежной выплаты на строительство или пр</w:t>
            </w:r>
            <w:r w:rsidRPr="005351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351F7">
              <w:rPr>
                <w:rFonts w:ascii="Times New Roman" w:hAnsi="Times New Roman" w:cs="Times New Roman"/>
                <w:sz w:val="24"/>
                <w:szCs w:val="24"/>
              </w:rPr>
              <w:t>обретение жилого помещения (далее - ЕДВ) 27 гражданам. Улучшение жилищных условий 25 граждан. О</w:t>
            </w:r>
            <w:r w:rsidRPr="005351F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35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воение бюджетных средств  в общей сумме 22 286,3 тыс</w:t>
            </w:r>
            <w:proofErr w:type="gramStart"/>
            <w:r w:rsidRPr="005351F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351F7">
              <w:rPr>
                <w:rFonts w:ascii="Times New Roman" w:hAnsi="Times New Roman" w:cs="Times New Roman"/>
                <w:sz w:val="24"/>
                <w:szCs w:val="24"/>
              </w:rPr>
              <w:t>уб. и своевр</w:t>
            </w:r>
            <w:r w:rsidRPr="005351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351F7">
              <w:rPr>
                <w:rFonts w:ascii="Times New Roman" w:hAnsi="Times New Roman" w:cs="Times New Roman"/>
                <w:sz w:val="24"/>
                <w:szCs w:val="24"/>
              </w:rPr>
              <w:t>менное исполнение обязательств по перечислению бюджетных средств</w:t>
            </w:r>
          </w:p>
        </w:tc>
        <w:tc>
          <w:tcPr>
            <w:tcW w:w="4027" w:type="dxa"/>
          </w:tcPr>
          <w:p w:rsidR="005351F7" w:rsidRPr="00510013" w:rsidRDefault="005351F7" w:rsidP="00B868E0">
            <w:pPr>
              <w:tabs>
                <w:tab w:val="right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ЕДВ </w:t>
            </w:r>
            <w:proofErr w:type="gramStart"/>
            <w:r w:rsidRPr="005351F7">
              <w:rPr>
                <w:rFonts w:ascii="Times New Roman" w:hAnsi="Times New Roman" w:cs="Times New Roman"/>
                <w:sz w:val="24"/>
                <w:szCs w:val="24"/>
              </w:rPr>
              <w:t>предоставлена</w:t>
            </w:r>
            <w:proofErr w:type="gramEnd"/>
            <w:r w:rsidRPr="005351F7">
              <w:rPr>
                <w:rFonts w:ascii="Times New Roman" w:hAnsi="Times New Roman" w:cs="Times New Roman"/>
                <w:sz w:val="24"/>
                <w:szCs w:val="24"/>
              </w:rPr>
              <w:t xml:space="preserve"> 27 гражданам из числа отдельных категорий граждан, в том числе: 8 ветеранам Великой Отечественной войны, 19 ветеранам боевых действий, инвалидам и сем</w:t>
            </w:r>
            <w:r w:rsidRPr="005351F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351F7">
              <w:rPr>
                <w:rFonts w:ascii="Times New Roman" w:hAnsi="Times New Roman" w:cs="Times New Roman"/>
                <w:sz w:val="24"/>
                <w:szCs w:val="24"/>
              </w:rPr>
              <w:t xml:space="preserve">ям, имеющим детей-инвалидов. </w:t>
            </w:r>
            <w:r w:rsidRPr="00535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Улучшили жилищные условия 25 граждан, в том числе: 6 граждан, п</w:t>
            </w:r>
            <w:r w:rsidRPr="005351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351F7">
              <w:rPr>
                <w:rFonts w:ascii="Times New Roman" w:hAnsi="Times New Roman" w:cs="Times New Roman"/>
                <w:sz w:val="24"/>
                <w:szCs w:val="24"/>
              </w:rPr>
              <w:t>лучивший Свидетельство в 2014 г., 19 граждан, получивший Свидетел</w:t>
            </w:r>
            <w:r w:rsidRPr="005351F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351F7">
              <w:rPr>
                <w:rFonts w:ascii="Times New Roman" w:hAnsi="Times New Roman" w:cs="Times New Roman"/>
                <w:sz w:val="24"/>
                <w:szCs w:val="24"/>
              </w:rPr>
              <w:t>ство в 2015 г.                                                                                                                                           Бюджетные средства  в сумме 22 286,0 тыс</w:t>
            </w:r>
            <w:proofErr w:type="gramStart"/>
            <w:r w:rsidRPr="005351F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351F7">
              <w:rPr>
                <w:rFonts w:ascii="Times New Roman" w:hAnsi="Times New Roman" w:cs="Times New Roman"/>
                <w:sz w:val="24"/>
                <w:szCs w:val="24"/>
              </w:rPr>
              <w:t>уб. перечислены на лиц</w:t>
            </w:r>
            <w:r w:rsidRPr="005351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351F7">
              <w:rPr>
                <w:rFonts w:ascii="Times New Roman" w:hAnsi="Times New Roman" w:cs="Times New Roman"/>
                <w:sz w:val="24"/>
                <w:szCs w:val="24"/>
              </w:rPr>
              <w:t>вые блокированные счета граждан своевременно.</w:t>
            </w:r>
          </w:p>
        </w:tc>
        <w:tc>
          <w:tcPr>
            <w:tcW w:w="2928" w:type="dxa"/>
          </w:tcPr>
          <w:p w:rsidR="005351F7" w:rsidRPr="00510013" w:rsidRDefault="005351F7" w:rsidP="005351F7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5351F7" w:rsidRPr="00510013" w:rsidTr="00510013">
        <w:trPr>
          <w:jc w:val="center"/>
        </w:trPr>
        <w:tc>
          <w:tcPr>
            <w:tcW w:w="540" w:type="dxa"/>
          </w:tcPr>
          <w:p w:rsidR="005351F7" w:rsidRDefault="005351F7" w:rsidP="00510013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45" w:type="dxa"/>
          </w:tcPr>
          <w:p w:rsidR="005351F7" w:rsidRPr="00466EA4" w:rsidRDefault="005351F7" w:rsidP="00B868E0">
            <w:pPr>
              <w:tabs>
                <w:tab w:val="right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1F7">
              <w:rPr>
                <w:rFonts w:ascii="Times New Roman" w:hAnsi="Times New Roman" w:cs="Times New Roman"/>
                <w:sz w:val="24"/>
                <w:szCs w:val="24"/>
              </w:rPr>
              <w:t>Организация инфо</w:t>
            </w:r>
            <w:r w:rsidRPr="005351F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351F7">
              <w:rPr>
                <w:rFonts w:ascii="Times New Roman" w:hAnsi="Times New Roman" w:cs="Times New Roman"/>
                <w:sz w:val="24"/>
                <w:szCs w:val="24"/>
              </w:rPr>
              <w:t>мационно-разъяснительной р</w:t>
            </w:r>
            <w:r w:rsidRPr="005351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351F7">
              <w:rPr>
                <w:rFonts w:ascii="Times New Roman" w:hAnsi="Times New Roman" w:cs="Times New Roman"/>
                <w:sz w:val="24"/>
                <w:szCs w:val="24"/>
              </w:rPr>
              <w:t>боты, направленной на освещение целей и задач основного м</w:t>
            </w:r>
            <w:r w:rsidRPr="005351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351F7">
              <w:rPr>
                <w:rFonts w:ascii="Times New Roman" w:hAnsi="Times New Roman" w:cs="Times New Roman"/>
                <w:sz w:val="24"/>
                <w:szCs w:val="24"/>
              </w:rPr>
              <w:t>роприятия 1</w:t>
            </w:r>
          </w:p>
        </w:tc>
        <w:tc>
          <w:tcPr>
            <w:tcW w:w="1234" w:type="dxa"/>
          </w:tcPr>
          <w:p w:rsidR="005351F7" w:rsidRPr="00510013" w:rsidRDefault="003E017A" w:rsidP="00B868E0">
            <w:pPr>
              <w:tabs>
                <w:tab w:val="right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17A">
              <w:rPr>
                <w:rFonts w:ascii="Times New Roman" w:hAnsi="Times New Roman" w:cs="Times New Roman"/>
                <w:sz w:val="24"/>
                <w:szCs w:val="24"/>
              </w:rPr>
              <w:t>Жили</w:t>
            </w:r>
            <w:r w:rsidRPr="003E017A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3E017A">
              <w:rPr>
                <w:rFonts w:ascii="Times New Roman" w:hAnsi="Times New Roman" w:cs="Times New Roman"/>
                <w:sz w:val="24"/>
                <w:szCs w:val="24"/>
              </w:rPr>
              <w:t>ное управл</w:t>
            </w:r>
            <w:r w:rsidRPr="003E01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017A">
              <w:rPr>
                <w:rFonts w:ascii="Times New Roman" w:hAnsi="Times New Roman" w:cs="Times New Roman"/>
                <w:sz w:val="24"/>
                <w:szCs w:val="24"/>
              </w:rPr>
              <w:t>ние м</w:t>
            </w:r>
            <w:r w:rsidRPr="003E017A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3E017A">
              <w:rPr>
                <w:rFonts w:ascii="Times New Roman" w:hAnsi="Times New Roman" w:cs="Times New Roman"/>
                <w:sz w:val="24"/>
                <w:szCs w:val="24"/>
              </w:rPr>
              <w:t>рии</w:t>
            </w:r>
          </w:p>
        </w:tc>
        <w:tc>
          <w:tcPr>
            <w:tcW w:w="4079" w:type="dxa"/>
          </w:tcPr>
          <w:p w:rsidR="003E017A" w:rsidRPr="003E017A" w:rsidRDefault="003E017A" w:rsidP="003E017A">
            <w:pPr>
              <w:tabs>
                <w:tab w:val="right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17A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 из числа отдельных категорий граждан об у</w:t>
            </w:r>
            <w:r w:rsidRPr="003E017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E017A">
              <w:rPr>
                <w:rFonts w:ascii="Times New Roman" w:hAnsi="Times New Roman" w:cs="Times New Roman"/>
                <w:sz w:val="24"/>
                <w:szCs w:val="24"/>
              </w:rPr>
              <w:t>ловиях и порядке получения гос</w:t>
            </w:r>
            <w:r w:rsidRPr="003E017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017A">
              <w:rPr>
                <w:rFonts w:ascii="Times New Roman" w:hAnsi="Times New Roman" w:cs="Times New Roman"/>
                <w:sz w:val="24"/>
                <w:szCs w:val="24"/>
              </w:rPr>
              <w:t>дарственной поддержки по обесп</w:t>
            </w:r>
            <w:r w:rsidRPr="003E01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017A">
              <w:rPr>
                <w:rFonts w:ascii="Times New Roman" w:hAnsi="Times New Roman" w:cs="Times New Roman"/>
                <w:sz w:val="24"/>
                <w:szCs w:val="24"/>
              </w:rPr>
              <w:t>чению жильем в соответствии с ф</w:t>
            </w:r>
            <w:r w:rsidRPr="003E01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017A">
              <w:rPr>
                <w:rFonts w:ascii="Times New Roman" w:hAnsi="Times New Roman" w:cs="Times New Roman"/>
                <w:sz w:val="24"/>
                <w:szCs w:val="24"/>
              </w:rPr>
              <w:t>деральным и областным законод</w:t>
            </w:r>
            <w:r w:rsidRPr="003E01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017A">
              <w:rPr>
                <w:rFonts w:ascii="Times New Roman" w:hAnsi="Times New Roman" w:cs="Times New Roman"/>
                <w:sz w:val="24"/>
                <w:szCs w:val="24"/>
              </w:rPr>
              <w:t>тельством путем размещения и</w:t>
            </w:r>
            <w:r w:rsidRPr="003E017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E017A">
              <w:rPr>
                <w:rFonts w:ascii="Times New Roman" w:hAnsi="Times New Roman" w:cs="Times New Roman"/>
                <w:sz w:val="24"/>
                <w:szCs w:val="24"/>
              </w:rPr>
              <w:t>формации в СМИ, на странице ж</w:t>
            </w:r>
            <w:r w:rsidRPr="003E01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017A">
              <w:rPr>
                <w:rFonts w:ascii="Times New Roman" w:hAnsi="Times New Roman" w:cs="Times New Roman"/>
                <w:sz w:val="24"/>
                <w:szCs w:val="24"/>
              </w:rPr>
              <w:t xml:space="preserve">лищного </w:t>
            </w:r>
            <w:proofErr w:type="gramStart"/>
            <w:r w:rsidRPr="003E017A">
              <w:rPr>
                <w:rFonts w:ascii="Times New Roman" w:hAnsi="Times New Roman" w:cs="Times New Roman"/>
                <w:sz w:val="24"/>
                <w:szCs w:val="24"/>
              </w:rPr>
              <w:t>управления мэрии офиц</w:t>
            </w:r>
            <w:r w:rsidRPr="003E01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017A">
              <w:rPr>
                <w:rFonts w:ascii="Times New Roman" w:hAnsi="Times New Roman" w:cs="Times New Roman"/>
                <w:sz w:val="24"/>
                <w:szCs w:val="24"/>
              </w:rPr>
              <w:t>ального интернет-сайта мэрии города</w:t>
            </w:r>
            <w:proofErr w:type="gramEnd"/>
            <w:r w:rsidRPr="003E017A">
              <w:rPr>
                <w:rFonts w:ascii="Times New Roman" w:hAnsi="Times New Roman" w:cs="Times New Roman"/>
                <w:sz w:val="24"/>
                <w:szCs w:val="24"/>
              </w:rPr>
              <w:t xml:space="preserve"> Череповца, подготовки информац</w:t>
            </w:r>
            <w:r w:rsidRPr="003E01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017A">
              <w:rPr>
                <w:rFonts w:ascii="Times New Roman" w:hAnsi="Times New Roman" w:cs="Times New Roman"/>
                <w:sz w:val="24"/>
                <w:szCs w:val="24"/>
              </w:rPr>
              <w:t>онных поводов для выступлений, проведение консультаций специал</w:t>
            </w:r>
            <w:r w:rsidRPr="003E01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017A">
              <w:rPr>
                <w:rFonts w:ascii="Times New Roman" w:hAnsi="Times New Roman" w:cs="Times New Roman"/>
                <w:sz w:val="24"/>
                <w:szCs w:val="24"/>
              </w:rPr>
              <w:t>стами жилищного управления мэрии.</w:t>
            </w:r>
          </w:p>
          <w:p w:rsidR="003E017A" w:rsidRPr="003E017A" w:rsidRDefault="003E017A" w:rsidP="003E017A">
            <w:pPr>
              <w:tabs>
                <w:tab w:val="right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17A">
              <w:rPr>
                <w:rFonts w:ascii="Times New Roman" w:hAnsi="Times New Roman" w:cs="Times New Roman"/>
                <w:sz w:val="24"/>
                <w:szCs w:val="24"/>
              </w:rPr>
              <w:t>Формирование списков:</w:t>
            </w:r>
          </w:p>
          <w:p w:rsidR="003E017A" w:rsidRPr="003E017A" w:rsidRDefault="003E017A" w:rsidP="003E017A">
            <w:pPr>
              <w:tabs>
                <w:tab w:val="right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17A">
              <w:rPr>
                <w:rFonts w:ascii="Times New Roman" w:hAnsi="Times New Roman" w:cs="Times New Roman"/>
                <w:sz w:val="24"/>
                <w:szCs w:val="24"/>
              </w:rPr>
              <w:t>- ветеранов Великой Отечественной войны, принятых на учет нужда</w:t>
            </w:r>
            <w:r w:rsidRPr="003E017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E017A">
              <w:rPr>
                <w:rFonts w:ascii="Times New Roman" w:hAnsi="Times New Roman" w:cs="Times New Roman"/>
                <w:sz w:val="24"/>
                <w:szCs w:val="24"/>
              </w:rPr>
              <w:t>щихся в жилых помещениях гос</w:t>
            </w:r>
            <w:r w:rsidRPr="003E017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017A">
              <w:rPr>
                <w:rFonts w:ascii="Times New Roman" w:hAnsi="Times New Roman" w:cs="Times New Roman"/>
                <w:sz w:val="24"/>
                <w:szCs w:val="24"/>
              </w:rPr>
              <w:t>дарственного жилищного фонда,</w:t>
            </w:r>
          </w:p>
          <w:p w:rsidR="005351F7" w:rsidRPr="00510013" w:rsidRDefault="003E017A" w:rsidP="003E017A">
            <w:pPr>
              <w:tabs>
                <w:tab w:val="right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17A">
              <w:rPr>
                <w:rFonts w:ascii="Times New Roman" w:hAnsi="Times New Roman" w:cs="Times New Roman"/>
                <w:sz w:val="24"/>
                <w:szCs w:val="24"/>
              </w:rPr>
              <w:t>- ветеранов боевых действий, ну</w:t>
            </w:r>
            <w:r w:rsidRPr="003E017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E017A">
              <w:rPr>
                <w:rFonts w:ascii="Times New Roman" w:hAnsi="Times New Roman" w:cs="Times New Roman"/>
                <w:sz w:val="24"/>
                <w:szCs w:val="24"/>
              </w:rPr>
              <w:t>дающихся в улучшении жилищных условий и вставших на учет до 01.01.2005,                                                                                                                                                                                                             - инвалидов и семей, имеющих д</w:t>
            </w:r>
            <w:r w:rsidRPr="003E01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0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тей-инвалидов, нуждающихся в улучшении жилищных условий и вставших на учет до 01.01.2005</w:t>
            </w:r>
          </w:p>
        </w:tc>
        <w:tc>
          <w:tcPr>
            <w:tcW w:w="4027" w:type="dxa"/>
          </w:tcPr>
          <w:p w:rsidR="003E017A" w:rsidRPr="003E017A" w:rsidRDefault="003E017A" w:rsidP="003E017A">
            <w:pPr>
              <w:tabs>
                <w:tab w:val="right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на странице жилищн</w:t>
            </w:r>
            <w:r w:rsidRPr="003E01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017A">
              <w:rPr>
                <w:rFonts w:ascii="Times New Roman" w:hAnsi="Times New Roman" w:cs="Times New Roman"/>
                <w:sz w:val="24"/>
                <w:szCs w:val="24"/>
              </w:rPr>
              <w:t>го управления мэрии официального интернет-сайта мэрии г</w:t>
            </w:r>
            <w:proofErr w:type="gramStart"/>
            <w:r w:rsidRPr="003E017A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3E017A">
              <w:rPr>
                <w:rFonts w:ascii="Times New Roman" w:hAnsi="Times New Roman" w:cs="Times New Roman"/>
                <w:sz w:val="24"/>
                <w:szCs w:val="24"/>
              </w:rPr>
              <w:t>ереповца обновляется ежемесячно. Проведено 319 устных консультаций.                                                                          Сформированы и направлены в Д</w:t>
            </w:r>
            <w:r w:rsidRPr="003E01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017A">
              <w:rPr>
                <w:rFonts w:ascii="Times New Roman" w:hAnsi="Times New Roman" w:cs="Times New Roman"/>
                <w:sz w:val="24"/>
                <w:szCs w:val="24"/>
              </w:rPr>
              <w:t>партамент социальной защиты нас</w:t>
            </w:r>
            <w:r w:rsidRPr="003E01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017A">
              <w:rPr>
                <w:rFonts w:ascii="Times New Roman" w:hAnsi="Times New Roman" w:cs="Times New Roman"/>
                <w:sz w:val="24"/>
                <w:szCs w:val="24"/>
              </w:rPr>
              <w:t>ления Вологодской области списки по состоянию на 01.08.2015:</w:t>
            </w:r>
          </w:p>
          <w:p w:rsidR="005351F7" w:rsidRPr="00510013" w:rsidRDefault="003E017A" w:rsidP="003E017A">
            <w:pPr>
              <w:tabs>
                <w:tab w:val="right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17A">
              <w:rPr>
                <w:rFonts w:ascii="Times New Roman" w:hAnsi="Times New Roman" w:cs="Times New Roman"/>
                <w:sz w:val="24"/>
                <w:szCs w:val="24"/>
              </w:rPr>
              <w:t>- ветеранов боевых действий, ну</w:t>
            </w:r>
            <w:r w:rsidRPr="003E017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E017A">
              <w:rPr>
                <w:rFonts w:ascii="Times New Roman" w:hAnsi="Times New Roman" w:cs="Times New Roman"/>
                <w:sz w:val="24"/>
                <w:szCs w:val="24"/>
              </w:rPr>
              <w:t>дающихся в улучшении жилищных условий и вставших на учет до 01.01.2005,                                                                                                                                                                                                             - инвалидов и семей, имеющих д</w:t>
            </w:r>
            <w:r w:rsidRPr="003E01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017A">
              <w:rPr>
                <w:rFonts w:ascii="Times New Roman" w:hAnsi="Times New Roman" w:cs="Times New Roman"/>
                <w:sz w:val="24"/>
                <w:szCs w:val="24"/>
              </w:rPr>
              <w:t>тей-инвалидов, нуждающихся в улучшении жилищных условий и вставших на учет до 01.01.2005.         Ежемесячно в Департамент напра</w:t>
            </w:r>
            <w:r w:rsidRPr="003E017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E017A">
              <w:rPr>
                <w:rFonts w:ascii="Times New Roman" w:hAnsi="Times New Roman" w:cs="Times New Roman"/>
                <w:sz w:val="24"/>
                <w:szCs w:val="24"/>
              </w:rPr>
              <w:t>ляются списки ветеранов Великой Отечественной войны, принятых на учет нуждающихся в жилых пом</w:t>
            </w:r>
            <w:r w:rsidRPr="003E01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017A">
              <w:rPr>
                <w:rFonts w:ascii="Times New Roman" w:hAnsi="Times New Roman" w:cs="Times New Roman"/>
                <w:sz w:val="24"/>
                <w:szCs w:val="24"/>
              </w:rPr>
              <w:t>щениях государственного жилищн</w:t>
            </w:r>
            <w:r w:rsidRPr="003E01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017A">
              <w:rPr>
                <w:rFonts w:ascii="Times New Roman" w:hAnsi="Times New Roman" w:cs="Times New Roman"/>
                <w:sz w:val="24"/>
                <w:szCs w:val="24"/>
              </w:rPr>
              <w:t xml:space="preserve">го фонда.   </w:t>
            </w:r>
          </w:p>
        </w:tc>
        <w:tc>
          <w:tcPr>
            <w:tcW w:w="2928" w:type="dxa"/>
          </w:tcPr>
          <w:p w:rsidR="005351F7" w:rsidRPr="00510013" w:rsidRDefault="003E017A" w:rsidP="003E017A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51F7" w:rsidRPr="00510013" w:rsidTr="00510013">
        <w:trPr>
          <w:jc w:val="center"/>
        </w:trPr>
        <w:tc>
          <w:tcPr>
            <w:tcW w:w="540" w:type="dxa"/>
          </w:tcPr>
          <w:p w:rsidR="005351F7" w:rsidRDefault="005351F7" w:rsidP="00510013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45" w:type="dxa"/>
          </w:tcPr>
          <w:p w:rsidR="003E017A" w:rsidRPr="003E017A" w:rsidRDefault="003E017A" w:rsidP="003E017A">
            <w:pPr>
              <w:tabs>
                <w:tab w:val="right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17A">
              <w:rPr>
                <w:rFonts w:ascii="Times New Roman" w:hAnsi="Times New Roman" w:cs="Times New Roman"/>
                <w:sz w:val="24"/>
                <w:szCs w:val="24"/>
              </w:rPr>
              <w:t>Формирование сп</w:t>
            </w:r>
            <w:r w:rsidRPr="003E01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017A">
              <w:rPr>
                <w:rFonts w:ascii="Times New Roman" w:hAnsi="Times New Roman" w:cs="Times New Roman"/>
                <w:sz w:val="24"/>
                <w:szCs w:val="24"/>
              </w:rPr>
              <w:t>сков претендентов на получение мер соц</w:t>
            </w:r>
            <w:r w:rsidRPr="003E01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017A">
              <w:rPr>
                <w:rFonts w:ascii="Times New Roman" w:hAnsi="Times New Roman" w:cs="Times New Roman"/>
                <w:sz w:val="24"/>
                <w:szCs w:val="24"/>
              </w:rPr>
              <w:t>альной поддержки по обеспечению жильем.</w:t>
            </w:r>
          </w:p>
          <w:p w:rsidR="005351F7" w:rsidRPr="005351F7" w:rsidRDefault="003E017A" w:rsidP="003E017A">
            <w:pPr>
              <w:tabs>
                <w:tab w:val="right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17A">
              <w:rPr>
                <w:rFonts w:ascii="Times New Roman" w:hAnsi="Times New Roman" w:cs="Times New Roman"/>
                <w:sz w:val="24"/>
                <w:szCs w:val="24"/>
              </w:rPr>
              <w:t>Выдача свидетельств о праве на получение единовременной д</w:t>
            </w:r>
            <w:r w:rsidRPr="003E01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017A">
              <w:rPr>
                <w:rFonts w:ascii="Times New Roman" w:hAnsi="Times New Roman" w:cs="Times New Roman"/>
                <w:sz w:val="24"/>
                <w:szCs w:val="24"/>
              </w:rPr>
              <w:t>нежной выплаты на строительство (пр</w:t>
            </w:r>
            <w:r w:rsidRPr="003E01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017A">
              <w:rPr>
                <w:rFonts w:ascii="Times New Roman" w:hAnsi="Times New Roman" w:cs="Times New Roman"/>
                <w:sz w:val="24"/>
                <w:szCs w:val="24"/>
              </w:rPr>
              <w:t>обретение) жилья за счет средств фед</w:t>
            </w:r>
            <w:r w:rsidRPr="003E01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017A">
              <w:rPr>
                <w:rFonts w:ascii="Times New Roman" w:hAnsi="Times New Roman" w:cs="Times New Roman"/>
                <w:sz w:val="24"/>
                <w:szCs w:val="24"/>
              </w:rPr>
              <w:t>рального бюджета</w:t>
            </w:r>
          </w:p>
        </w:tc>
        <w:tc>
          <w:tcPr>
            <w:tcW w:w="1234" w:type="dxa"/>
          </w:tcPr>
          <w:p w:rsidR="005351F7" w:rsidRPr="00510013" w:rsidRDefault="003E017A" w:rsidP="00B868E0">
            <w:pPr>
              <w:tabs>
                <w:tab w:val="right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17A">
              <w:rPr>
                <w:rFonts w:ascii="Times New Roman" w:hAnsi="Times New Roman" w:cs="Times New Roman"/>
                <w:sz w:val="24"/>
                <w:szCs w:val="24"/>
              </w:rPr>
              <w:t>Жили</w:t>
            </w:r>
            <w:r w:rsidRPr="003E017A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3E017A">
              <w:rPr>
                <w:rFonts w:ascii="Times New Roman" w:hAnsi="Times New Roman" w:cs="Times New Roman"/>
                <w:sz w:val="24"/>
                <w:szCs w:val="24"/>
              </w:rPr>
              <w:t>ное управл</w:t>
            </w:r>
            <w:r w:rsidRPr="003E01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017A">
              <w:rPr>
                <w:rFonts w:ascii="Times New Roman" w:hAnsi="Times New Roman" w:cs="Times New Roman"/>
                <w:sz w:val="24"/>
                <w:szCs w:val="24"/>
              </w:rPr>
              <w:t>ние м</w:t>
            </w:r>
            <w:r w:rsidRPr="003E017A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3E017A">
              <w:rPr>
                <w:rFonts w:ascii="Times New Roman" w:hAnsi="Times New Roman" w:cs="Times New Roman"/>
                <w:sz w:val="24"/>
                <w:szCs w:val="24"/>
              </w:rPr>
              <w:t>рии, це</w:t>
            </w:r>
            <w:r w:rsidRPr="003E017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E017A">
              <w:rPr>
                <w:rFonts w:ascii="Times New Roman" w:hAnsi="Times New Roman" w:cs="Times New Roman"/>
                <w:sz w:val="24"/>
                <w:szCs w:val="24"/>
              </w:rPr>
              <w:t>трализ</w:t>
            </w:r>
            <w:r w:rsidRPr="003E01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017A">
              <w:rPr>
                <w:rFonts w:ascii="Times New Roman" w:hAnsi="Times New Roman" w:cs="Times New Roman"/>
                <w:sz w:val="24"/>
                <w:szCs w:val="24"/>
              </w:rPr>
              <w:t>ванная бухга</w:t>
            </w:r>
            <w:r w:rsidRPr="003E017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E017A">
              <w:rPr>
                <w:rFonts w:ascii="Times New Roman" w:hAnsi="Times New Roman" w:cs="Times New Roman"/>
                <w:sz w:val="24"/>
                <w:szCs w:val="24"/>
              </w:rPr>
              <w:t>терия м</w:t>
            </w:r>
            <w:r w:rsidRPr="003E017A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3E017A">
              <w:rPr>
                <w:rFonts w:ascii="Times New Roman" w:hAnsi="Times New Roman" w:cs="Times New Roman"/>
                <w:sz w:val="24"/>
                <w:szCs w:val="24"/>
              </w:rPr>
              <w:t>рии</w:t>
            </w:r>
          </w:p>
        </w:tc>
        <w:tc>
          <w:tcPr>
            <w:tcW w:w="4079" w:type="dxa"/>
          </w:tcPr>
          <w:p w:rsidR="005351F7" w:rsidRPr="00510013" w:rsidRDefault="003E017A" w:rsidP="00B868E0">
            <w:pPr>
              <w:tabs>
                <w:tab w:val="right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17A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 25 граждан из числа отдельных катег</w:t>
            </w:r>
            <w:r w:rsidRPr="003E01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017A">
              <w:rPr>
                <w:rFonts w:ascii="Times New Roman" w:hAnsi="Times New Roman" w:cs="Times New Roman"/>
                <w:sz w:val="24"/>
                <w:szCs w:val="24"/>
              </w:rPr>
              <w:t>рий граждан с использованием гос</w:t>
            </w:r>
            <w:r w:rsidRPr="003E017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017A">
              <w:rPr>
                <w:rFonts w:ascii="Times New Roman" w:hAnsi="Times New Roman" w:cs="Times New Roman"/>
                <w:sz w:val="24"/>
                <w:szCs w:val="24"/>
              </w:rPr>
              <w:t>дарственной поддержки на приобр</w:t>
            </w:r>
            <w:r w:rsidRPr="003E01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017A">
              <w:rPr>
                <w:rFonts w:ascii="Times New Roman" w:hAnsi="Times New Roman" w:cs="Times New Roman"/>
                <w:sz w:val="24"/>
                <w:szCs w:val="24"/>
              </w:rPr>
              <w:t>тение жилья в соответствии с фед</w:t>
            </w:r>
            <w:r w:rsidRPr="003E01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017A">
              <w:rPr>
                <w:rFonts w:ascii="Times New Roman" w:hAnsi="Times New Roman" w:cs="Times New Roman"/>
                <w:sz w:val="24"/>
                <w:szCs w:val="24"/>
              </w:rPr>
              <w:t>ральным и областным законодател</w:t>
            </w:r>
            <w:r w:rsidRPr="003E017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E017A">
              <w:rPr>
                <w:rFonts w:ascii="Times New Roman" w:hAnsi="Times New Roman" w:cs="Times New Roman"/>
                <w:sz w:val="24"/>
                <w:szCs w:val="24"/>
              </w:rPr>
              <w:t>ством, освоение бюджетных средств на общую сумму 22 286,3 тыс</w:t>
            </w:r>
            <w:proofErr w:type="gramStart"/>
            <w:r w:rsidRPr="003E017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E017A">
              <w:rPr>
                <w:rFonts w:ascii="Times New Roman" w:hAnsi="Times New Roman" w:cs="Times New Roman"/>
                <w:sz w:val="24"/>
                <w:szCs w:val="24"/>
              </w:rPr>
              <w:t>уб. и своевременное исполнение обяз</w:t>
            </w:r>
            <w:r w:rsidRPr="003E01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017A">
              <w:rPr>
                <w:rFonts w:ascii="Times New Roman" w:hAnsi="Times New Roman" w:cs="Times New Roman"/>
                <w:sz w:val="24"/>
                <w:szCs w:val="24"/>
              </w:rPr>
              <w:t>тельств по перечислению бюдже</w:t>
            </w:r>
            <w:r w:rsidRPr="003E017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E017A">
              <w:rPr>
                <w:rFonts w:ascii="Times New Roman" w:hAnsi="Times New Roman" w:cs="Times New Roman"/>
                <w:sz w:val="24"/>
                <w:szCs w:val="24"/>
              </w:rPr>
              <w:t>ных средств</w:t>
            </w:r>
          </w:p>
        </w:tc>
        <w:tc>
          <w:tcPr>
            <w:tcW w:w="4027" w:type="dxa"/>
          </w:tcPr>
          <w:p w:rsidR="005351F7" w:rsidRPr="00510013" w:rsidRDefault="003E017A" w:rsidP="003E017A">
            <w:pPr>
              <w:tabs>
                <w:tab w:val="right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17A">
              <w:rPr>
                <w:rFonts w:ascii="Times New Roman" w:hAnsi="Times New Roman" w:cs="Times New Roman"/>
                <w:sz w:val="24"/>
                <w:szCs w:val="24"/>
              </w:rPr>
              <w:t>Постановлениями мэрии города от 14.04.2015 № 2299, 15.06.2015                   № 3409 (с изменениями) утвержд</w:t>
            </w:r>
            <w:r w:rsidRPr="003E01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017A">
              <w:rPr>
                <w:rFonts w:ascii="Times New Roman" w:hAnsi="Times New Roman" w:cs="Times New Roman"/>
                <w:sz w:val="24"/>
                <w:szCs w:val="24"/>
              </w:rPr>
              <w:t>ны Списки претендентов на получ</w:t>
            </w:r>
            <w:r w:rsidRPr="003E01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017A">
              <w:rPr>
                <w:rFonts w:ascii="Times New Roman" w:hAnsi="Times New Roman" w:cs="Times New Roman"/>
                <w:sz w:val="24"/>
                <w:szCs w:val="24"/>
              </w:rPr>
              <w:t>ние ЕДВ в 2015 г. Выдано 27 Свид</w:t>
            </w:r>
            <w:r w:rsidRPr="003E01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017A">
              <w:rPr>
                <w:rFonts w:ascii="Times New Roman" w:hAnsi="Times New Roman" w:cs="Times New Roman"/>
                <w:sz w:val="24"/>
                <w:szCs w:val="24"/>
              </w:rPr>
              <w:t>тельств.  Улучшили жилищные у</w:t>
            </w:r>
            <w:r w:rsidRPr="003E017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E017A">
              <w:rPr>
                <w:rFonts w:ascii="Times New Roman" w:hAnsi="Times New Roman" w:cs="Times New Roman"/>
                <w:sz w:val="24"/>
                <w:szCs w:val="24"/>
              </w:rPr>
              <w:t>ловия 25 граждан, в том числе: 6 граждан, получивший Свидетельс</w:t>
            </w:r>
            <w:r w:rsidRPr="003E017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E017A">
              <w:rPr>
                <w:rFonts w:ascii="Times New Roman" w:hAnsi="Times New Roman" w:cs="Times New Roman"/>
                <w:sz w:val="24"/>
                <w:szCs w:val="24"/>
              </w:rPr>
              <w:t>ва в 2014 г., 19 граждан, получи</w:t>
            </w:r>
            <w:r w:rsidRPr="003E017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E017A">
              <w:rPr>
                <w:rFonts w:ascii="Times New Roman" w:hAnsi="Times New Roman" w:cs="Times New Roman"/>
                <w:sz w:val="24"/>
                <w:szCs w:val="24"/>
              </w:rPr>
              <w:t>ший Свидетельства в 2015 г. Осво</w:t>
            </w:r>
            <w:r w:rsidRPr="003E01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017A">
              <w:rPr>
                <w:rFonts w:ascii="Times New Roman" w:hAnsi="Times New Roman" w:cs="Times New Roman"/>
                <w:sz w:val="24"/>
                <w:szCs w:val="24"/>
              </w:rPr>
              <w:t>но бюджетных средств 22 286,0 тыс. руб.</w:t>
            </w:r>
          </w:p>
        </w:tc>
        <w:tc>
          <w:tcPr>
            <w:tcW w:w="2928" w:type="dxa"/>
          </w:tcPr>
          <w:p w:rsidR="005351F7" w:rsidRPr="00510013" w:rsidRDefault="003E017A" w:rsidP="003E017A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017A" w:rsidRPr="00510013" w:rsidTr="00510013">
        <w:trPr>
          <w:jc w:val="center"/>
        </w:trPr>
        <w:tc>
          <w:tcPr>
            <w:tcW w:w="540" w:type="dxa"/>
          </w:tcPr>
          <w:p w:rsidR="003E017A" w:rsidRDefault="003E017A" w:rsidP="00510013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5" w:type="dxa"/>
          </w:tcPr>
          <w:p w:rsidR="003E017A" w:rsidRPr="003E017A" w:rsidRDefault="003E017A" w:rsidP="003E017A">
            <w:pPr>
              <w:tabs>
                <w:tab w:val="right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17A">
              <w:rPr>
                <w:rFonts w:ascii="Times New Roman" w:hAnsi="Times New Roman" w:cs="Times New Roman"/>
                <w:sz w:val="24"/>
                <w:szCs w:val="24"/>
              </w:rPr>
              <w:t>Формирование норм</w:t>
            </w:r>
            <w:r w:rsidRPr="003E01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017A">
              <w:rPr>
                <w:rFonts w:ascii="Times New Roman" w:hAnsi="Times New Roman" w:cs="Times New Roman"/>
                <w:sz w:val="24"/>
                <w:szCs w:val="24"/>
              </w:rPr>
              <w:t>тивной правовой б</w:t>
            </w:r>
            <w:r w:rsidRPr="003E01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017A">
              <w:rPr>
                <w:rFonts w:ascii="Times New Roman" w:hAnsi="Times New Roman" w:cs="Times New Roman"/>
                <w:sz w:val="24"/>
                <w:szCs w:val="24"/>
              </w:rPr>
              <w:t>зы, связанной с мех</w:t>
            </w:r>
            <w:r w:rsidRPr="003E01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017A">
              <w:rPr>
                <w:rFonts w:ascii="Times New Roman" w:hAnsi="Times New Roman" w:cs="Times New Roman"/>
                <w:sz w:val="24"/>
                <w:szCs w:val="24"/>
              </w:rPr>
              <w:t>низмом реализации основного меропри</w:t>
            </w:r>
            <w:r w:rsidRPr="003E017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E017A">
              <w:rPr>
                <w:rFonts w:ascii="Times New Roman" w:hAnsi="Times New Roman" w:cs="Times New Roman"/>
                <w:sz w:val="24"/>
                <w:szCs w:val="24"/>
              </w:rPr>
              <w:t>тия 1</w:t>
            </w:r>
          </w:p>
        </w:tc>
        <w:tc>
          <w:tcPr>
            <w:tcW w:w="1234" w:type="dxa"/>
          </w:tcPr>
          <w:p w:rsidR="003E017A" w:rsidRPr="00510013" w:rsidRDefault="003E017A" w:rsidP="00B868E0">
            <w:pPr>
              <w:tabs>
                <w:tab w:val="right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17A">
              <w:rPr>
                <w:rFonts w:ascii="Times New Roman" w:hAnsi="Times New Roman" w:cs="Times New Roman"/>
                <w:sz w:val="24"/>
                <w:szCs w:val="24"/>
              </w:rPr>
              <w:t>Жили</w:t>
            </w:r>
            <w:r w:rsidRPr="003E017A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3E017A">
              <w:rPr>
                <w:rFonts w:ascii="Times New Roman" w:hAnsi="Times New Roman" w:cs="Times New Roman"/>
                <w:sz w:val="24"/>
                <w:szCs w:val="24"/>
              </w:rPr>
              <w:t>ное управл</w:t>
            </w:r>
            <w:r w:rsidRPr="003E01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017A">
              <w:rPr>
                <w:rFonts w:ascii="Times New Roman" w:hAnsi="Times New Roman" w:cs="Times New Roman"/>
                <w:sz w:val="24"/>
                <w:szCs w:val="24"/>
              </w:rPr>
              <w:t>ние м</w:t>
            </w:r>
            <w:r w:rsidRPr="003E017A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3E017A">
              <w:rPr>
                <w:rFonts w:ascii="Times New Roman" w:hAnsi="Times New Roman" w:cs="Times New Roman"/>
                <w:sz w:val="24"/>
                <w:szCs w:val="24"/>
              </w:rPr>
              <w:t>рии</w:t>
            </w:r>
          </w:p>
        </w:tc>
        <w:tc>
          <w:tcPr>
            <w:tcW w:w="4079" w:type="dxa"/>
          </w:tcPr>
          <w:p w:rsidR="003E017A" w:rsidRPr="00510013" w:rsidRDefault="003E017A" w:rsidP="00B868E0">
            <w:pPr>
              <w:tabs>
                <w:tab w:val="right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17A">
              <w:rPr>
                <w:rFonts w:ascii="Times New Roman" w:hAnsi="Times New Roman" w:cs="Times New Roman"/>
                <w:sz w:val="24"/>
                <w:szCs w:val="24"/>
              </w:rPr>
              <w:t>Создание правовой основы для ре</w:t>
            </w:r>
            <w:r w:rsidRPr="003E01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017A">
              <w:rPr>
                <w:rFonts w:ascii="Times New Roman" w:hAnsi="Times New Roman" w:cs="Times New Roman"/>
                <w:sz w:val="24"/>
                <w:szCs w:val="24"/>
              </w:rPr>
              <w:t>лизации основного мероприятия 1, своевременное внесение изменений в действующие нормативные правовые акты, регулирование правоотнош</w:t>
            </w:r>
            <w:r w:rsidRPr="003E01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017A">
              <w:rPr>
                <w:rFonts w:ascii="Times New Roman" w:hAnsi="Times New Roman" w:cs="Times New Roman"/>
                <w:sz w:val="24"/>
                <w:szCs w:val="24"/>
              </w:rPr>
              <w:t>ний в процессе реализации основн</w:t>
            </w:r>
            <w:r w:rsidRPr="003E01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017A">
              <w:rPr>
                <w:rFonts w:ascii="Times New Roman" w:hAnsi="Times New Roman" w:cs="Times New Roman"/>
                <w:sz w:val="24"/>
                <w:szCs w:val="24"/>
              </w:rPr>
              <w:t>го мероприятия 1</w:t>
            </w:r>
          </w:p>
        </w:tc>
        <w:tc>
          <w:tcPr>
            <w:tcW w:w="4027" w:type="dxa"/>
          </w:tcPr>
          <w:p w:rsidR="003E017A" w:rsidRPr="00510013" w:rsidRDefault="003E017A" w:rsidP="00B868E0">
            <w:pPr>
              <w:tabs>
                <w:tab w:val="right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17A">
              <w:rPr>
                <w:rFonts w:ascii="Times New Roman" w:hAnsi="Times New Roman" w:cs="Times New Roman"/>
                <w:sz w:val="24"/>
                <w:szCs w:val="24"/>
              </w:rPr>
              <w:t>Постановлениями мэрии города от 28.10.2015 № 5701, 08.12.2015                № 6417 внесены изменения в пост</w:t>
            </w:r>
            <w:r w:rsidRPr="003E01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017A">
              <w:rPr>
                <w:rFonts w:ascii="Times New Roman" w:hAnsi="Times New Roman" w:cs="Times New Roman"/>
                <w:sz w:val="24"/>
                <w:szCs w:val="24"/>
              </w:rPr>
              <w:t>новления мэрии 20.08.2009 № 2946, 12.03.2010 № 801</w:t>
            </w:r>
          </w:p>
        </w:tc>
        <w:tc>
          <w:tcPr>
            <w:tcW w:w="2928" w:type="dxa"/>
          </w:tcPr>
          <w:p w:rsidR="003E017A" w:rsidRPr="00510013" w:rsidRDefault="003E017A" w:rsidP="003E017A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936DD" w:rsidRDefault="003936DD" w:rsidP="00B868E0">
      <w:pPr>
        <w:tabs>
          <w:tab w:val="right" w:pos="9356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525DB0" w:rsidRDefault="00525DB0" w:rsidP="00B868E0">
      <w:pPr>
        <w:tabs>
          <w:tab w:val="right" w:pos="9356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525DB0" w:rsidRDefault="00525DB0" w:rsidP="00B868E0">
      <w:pPr>
        <w:tabs>
          <w:tab w:val="right" w:pos="9356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525DB0" w:rsidRDefault="00525DB0" w:rsidP="00B868E0">
      <w:pPr>
        <w:tabs>
          <w:tab w:val="right" w:pos="9356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53B80" w:rsidRPr="00053B80" w:rsidRDefault="00053B80" w:rsidP="00053B80">
      <w:pPr>
        <w:tabs>
          <w:tab w:val="right" w:pos="9356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53B80">
        <w:rPr>
          <w:rFonts w:ascii="Times New Roman" w:hAnsi="Times New Roman" w:cs="Times New Roman"/>
          <w:sz w:val="26"/>
          <w:szCs w:val="26"/>
        </w:rPr>
        <w:t>Таблица 3</w:t>
      </w:r>
    </w:p>
    <w:p w:rsidR="00053B80" w:rsidRPr="00053B80" w:rsidRDefault="00053B80" w:rsidP="00053B80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53B80">
        <w:rPr>
          <w:rFonts w:ascii="Times New Roman" w:hAnsi="Times New Roman" w:cs="Times New Roman"/>
          <w:sz w:val="26"/>
          <w:szCs w:val="26"/>
        </w:rPr>
        <w:t>Отчет об исполнении бюджетных ассигнований</w:t>
      </w:r>
    </w:p>
    <w:p w:rsidR="00053B80" w:rsidRDefault="00053B80" w:rsidP="00525DB0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53B80">
        <w:rPr>
          <w:rFonts w:ascii="Times New Roman" w:hAnsi="Times New Roman" w:cs="Times New Roman"/>
          <w:sz w:val="26"/>
          <w:szCs w:val="26"/>
        </w:rPr>
        <w:t>городского бюджета на реализацию муниципальной программы</w:t>
      </w:r>
    </w:p>
    <w:tbl>
      <w:tblPr>
        <w:tblStyle w:val="af3"/>
        <w:tblW w:w="0" w:type="auto"/>
        <w:jc w:val="center"/>
        <w:tblLayout w:type="fixed"/>
        <w:tblLook w:val="04A0"/>
      </w:tblPr>
      <w:tblGrid>
        <w:gridCol w:w="541"/>
        <w:gridCol w:w="6371"/>
        <w:gridCol w:w="1893"/>
        <w:gridCol w:w="3274"/>
        <w:gridCol w:w="3274"/>
      </w:tblGrid>
      <w:tr w:rsidR="00053B80" w:rsidRPr="00053B80" w:rsidTr="00525DB0">
        <w:trPr>
          <w:jc w:val="center"/>
        </w:trPr>
        <w:tc>
          <w:tcPr>
            <w:tcW w:w="541" w:type="dxa"/>
            <w:vMerge w:val="restart"/>
          </w:tcPr>
          <w:p w:rsidR="00053B80" w:rsidRPr="00053B80" w:rsidRDefault="00053B80" w:rsidP="00053B80">
            <w:pPr>
              <w:tabs>
                <w:tab w:val="righ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B8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53B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53B8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371" w:type="dxa"/>
            <w:vMerge w:val="restart"/>
          </w:tcPr>
          <w:p w:rsidR="00053B80" w:rsidRDefault="00053B80" w:rsidP="00053B80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8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</w:t>
            </w:r>
          </w:p>
          <w:p w:rsidR="00053B80" w:rsidRPr="00053B80" w:rsidRDefault="00053B80" w:rsidP="00053B80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80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программы, основного м</w:t>
            </w:r>
            <w:r w:rsidRPr="00053B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3B80">
              <w:rPr>
                <w:rFonts w:ascii="Times New Roman" w:hAnsi="Times New Roman" w:cs="Times New Roman"/>
                <w:sz w:val="24"/>
                <w:szCs w:val="24"/>
              </w:rPr>
              <w:t>роприятия</w:t>
            </w:r>
          </w:p>
        </w:tc>
        <w:tc>
          <w:tcPr>
            <w:tcW w:w="1893" w:type="dxa"/>
            <w:vMerge w:val="restart"/>
          </w:tcPr>
          <w:p w:rsidR="00053B80" w:rsidRPr="00053B80" w:rsidRDefault="00053B80" w:rsidP="00053B80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8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</w:t>
            </w:r>
          </w:p>
          <w:p w:rsidR="00053B80" w:rsidRPr="00053B80" w:rsidRDefault="00053B80" w:rsidP="00053B80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80">
              <w:rPr>
                <w:rFonts w:ascii="Times New Roman" w:hAnsi="Times New Roman" w:cs="Times New Roman"/>
                <w:sz w:val="24"/>
                <w:szCs w:val="24"/>
              </w:rPr>
              <w:t>соисполнитель</w:t>
            </w:r>
          </w:p>
        </w:tc>
        <w:tc>
          <w:tcPr>
            <w:tcW w:w="6548" w:type="dxa"/>
            <w:gridSpan w:val="2"/>
          </w:tcPr>
          <w:p w:rsidR="00053B80" w:rsidRPr="00053B80" w:rsidRDefault="00053B80" w:rsidP="00053B80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80">
              <w:rPr>
                <w:rFonts w:ascii="Times New Roman" w:hAnsi="Times New Roman" w:cs="Times New Roman"/>
                <w:sz w:val="24"/>
                <w:szCs w:val="24"/>
              </w:rPr>
              <w:t>Расходы (тыс</w:t>
            </w:r>
            <w:proofErr w:type="gramStart"/>
            <w:r w:rsidRPr="00053B8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53B80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</w:tr>
      <w:tr w:rsidR="00053B80" w:rsidRPr="00053B80" w:rsidTr="00525DB0">
        <w:trPr>
          <w:jc w:val="center"/>
        </w:trPr>
        <w:tc>
          <w:tcPr>
            <w:tcW w:w="541" w:type="dxa"/>
            <w:vMerge/>
          </w:tcPr>
          <w:p w:rsidR="00053B80" w:rsidRPr="00053B80" w:rsidRDefault="00053B80" w:rsidP="00053B80">
            <w:pPr>
              <w:tabs>
                <w:tab w:val="righ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1" w:type="dxa"/>
            <w:vMerge/>
          </w:tcPr>
          <w:p w:rsidR="00053B80" w:rsidRPr="00053B80" w:rsidRDefault="00053B80" w:rsidP="00053B80">
            <w:pPr>
              <w:tabs>
                <w:tab w:val="righ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vMerge/>
          </w:tcPr>
          <w:p w:rsidR="00053B80" w:rsidRPr="00053B80" w:rsidRDefault="00053B80" w:rsidP="00053B80">
            <w:pPr>
              <w:tabs>
                <w:tab w:val="righ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8" w:type="dxa"/>
            <w:gridSpan w:val="2"/>
          </w:tcPr>
          <w:p w:rsidR="00053B80" w:rsidRPr="00053B80" w:rsidRDefault="00053B80" w:rsidP="00053B80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80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</w:tr>
      <w:tr w:rsidR="00053B80" w:rsidRPr="00053B80" w:rsidTr="00525DB0">
        <w:trPr>
          <w:jc w:val="center"/>
        </w:trPr>
        <w:tc>
          <w:tcPr>
            <w:tcW w:w="541" w:type="dxa"/>
            <w:vMerge/>
          </w:tcPr>
          <w:p w:rsidR="00053B80" w:rsidRPr="00053B80" w:rsidRDefault="00053B80" w:rsidP="00053B80">
            <w:pPr>
              <w:tabs>
                <w:tab w:val="righ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1" w:type="dxa"/>
            <w:vMerge/>
          </w:tcPr>
          <w:p w:rsidR="00053B80" w:rsidRPr="00053B80" w:rsidRDefault="00053B80" w:rsidP="00053B80">
            <w:pPr>
              <w:tabs>
                <w:tab w:val="righ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vMerge/>
          </w:tcPr>
          <w:p w:rsidR="00053B80" w:rsidRPr="00053B80" w:rsidRDefault="00053B80" w:rsidP="00053B80">
            <w:pPr>
              <w:tabs>
                <w:tab w:val="righ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</w:tcPr>
          <w:p w:rsidR="00053B80" w:rsidRPr="00053B80" w:rsidRDefault="00053B80" w:rsidP="00053B80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8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274" w:type="dxa"/>
          </w:tcPr>
          <w:p w:rsidR="00053B80" w:rsidRPr="00053B80" w:rsidRDefault="00053B80" w:rsidP="00053B80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8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053B80" w:rsidRPr="00053B80" w:rsidTr="00525DB0">
        <w:trPr>
          <w:jc w:val="center"/>
        </w:trPr>
        <w:tc>
          <w:tcPr>
            <w:tcW w:w="541" w:type="dxa"/>
          </w:tcPr>
          <w:p w:rsidR="00053B80" w:rsidRPr="00053B80" w:rsidRDefault="00053B80" w:rsidP="00053B80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371" w:type="dxa"/>
          </w:tcPr>
          <w:p w:rsidR="00053B80" w:rsidRPr="00053B80" w:rsidRDefault="00053B80" w:rsidP="00053B80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3" w:type="dxa"/>
          </w:tcPr>
          <w:p w:rsidR="00053B80" w:rsidRPr="00053B80" w:rsidRDefault="00053B80" w:rsidP="00053B80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4" w:type="dxa"/>
          </w:tcPr>
          <w:p w:rsidR="00053B80" w:rsidRPr="00053B80" w:rsidRDefault="00053B80" w:rsidP="00053B80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4" w:type="dxa"/>
          </w:tcPr>
          <w:p w:rsidR="00053B80" w:rsidRPr="00053B80" w:rsidRDefault="00053B80" w:rsidP="00053B80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53B80" w:rsidRPr="00053B80" w:rsidTr="00525DB0">
        <w:trPr>
          <w:jc w:val="center"/>
        </w:trPr>
        <w:tc>
          <w:tcPr>
            <w:tcW w:w="541" w:type="dxa"/>
            <w:vMerge w:val="restart"/>
          </w:tcPr>
          <w:p w:rsidR="00053B80" w:rsidRPr="00053B80" w:rsidRDefault="00053B80" w:rsidP="00053B80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1" w:type="dxa"/>
            <w:vMerge w:val="restart"/>
          </w:tcPr>
          <w:p w:rsidR="00053B80" w:rsidRPr="00053B80" w:rsidRDefault="00053B80" w:rsidP="00053B80">
            <w:pPr>
              <w:tabs>
                <w:tab w:val="right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B8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жильем отдел</w:t>
            </w:r>
            <w:r w:rsidRPr="00053B8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53B80">
              <w:rPr>
                <w:rFonts w:ascii="Times New Roman" w:hAnsi="Times New Roman" w:cs="Times New Roman"/>
                <w:sz w:val="24"/>
                <w:szCs w:val="24"/>
              </w:rPr>
              <w:t>ных категорий граждан» на 2014-2020 годы</w:t>
            </w:r>
          </w:p>
        </w:tc>
        <w:tc>
          <w:tcPr>
            <w:tcW w:w="1893" w:type="dxa"/>
            <w:vMerge w:val="restart"/>
          </w:tcPr>
          <w:p w:rsidR="00053B80" w:rsidRPr="00053B80" w:rsidRDefault="00053B80" w:rsidP="00053B80">
            <w:pPr>
              <w:tabs>
                <w:tab w:val="right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B80">
              <w:rPr>
                <w:rFonts w:ascii="Times New Roman" w:hAnsi="Times New Roman" w:cs="Times New Roman"/>
                <w:sz w:val="24"/>
                <w:szCs w:val="24"/>
              </w:rPr>
              <w:t>Жилищное управление м</w:t>
            </w:r>
            <w:r w:rsidRPr="00053B80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053B80">
              <w:rPr>
                <w:rFonts w:ascii="Times New Roman" w:hAnsi="Times New Roman" w:cs="Times New Roman"/>
                <w:sz w:val="24"/>
                <w:szCs w:val="24"/>
              </w:rPr>
              <w:t>рии, централ</w:t>
            </w:r>
            <w:r w:rsidRPr="00053B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3B80">
              <w:rPr>
                <w:rFonts w:ascii="Times New Roman" w:hAnsi="Times New Roman" w:cs="Times New Roman"/>
                <w:sz w:val="24"/>
                <w:szCs w:val="24"/>
              </w:rPr>
              <w:t>зованная бу</w:t>
            </w:r>
            <w:r w:rsidRPr="00053B8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53B80">
              <w:rPr>
                <w:rFonts w:ascii="Times New Roman" w:hAnsi="Times New Roman" w:cs="Times New Roman"/>
                <w:sz w:val="24"/>
                <w:szCs w:val="24"/>
              </w:rPr>
              <w:t>галтерия мэрии</w:t>
            </w:r>
          </w:p>
        </w:tc>
        <w:tc>
          <w:tcPr>
            <w:tcW w:w="3274" w:type="dxa"/>
          </w:tcPr>
          <w:p w:rsidR="00053B80" w:rsidRPr="00053B80" w:rsidRDefault="00AA6DD8" w:rsidP="00053B80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31 375,9</w:t>
            </w:r>
          </w:p>
        </w:tc>
        <w:tc>
          <w:tcPr>
            <w:tcW w:w="3274" w:type="dxa"/>
          </w:tcPr>
          <w:p w:rsidR="00053B80" w:rsidRPr="00053B80" w:rsidRDefault="00AA6DD8" w:rsidP="00053B80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29 518,3</w:t>
            </w:r>
          </w:p>
        </w:tc>
      </w:tr>
      <w:tr w:rsidR="00053B80" w:rsidRPr="00053B80" w:rsidTr="00525DB0">
        <w:trPr>
          <w:jc w:val="center"/>
        </w:trPr>
        <w:tc>
          <w:tcPr>
            <w:tcW w:w="541" w:type="dxa"/>
            <w:vMerge/>
          </w:tcPr>
          <w:p w:rsidR="00053B80" w:rsidRPr="00053B80" w:rsidRDefault="00053B80" w:rsidP="00053B80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1" w:type="dxa"/>
            <w:vMerge/>
          </w:tcPr>
          <w:p w:rsidR="00053B80" w:rsidRPr="00053B80" w:rsidRDefault="00053B80" w:rsidP="00053B80">
            <w:pPr>
              <w:tabs>
                <w:tab w:val="righ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vMerge/>
          </w:tcPr>
          <w:p w:rsidR="00053B80" w:rsidRPr="00053B80" w:rsidRDefault="00053B80" w:rsidP="00053B80">
            <w:pPr>
              <w:tabs>
                <w:tab w:val="righ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8" w:type="dxa"/>
            <w:gridSpan w:val="2"/>
          </w:tcPr>
          <w:p w:rsidR="00053B80" w:rsidRPr="00053B80" w:rsidRDefault="00053B80" w:rsidP="00053B80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80">
              <w:rPr>
                <w:rFonts w:ascii="Times New Roman" w:hAnsi="Times New Roman" w:cs="Times New Roman"/>
                <w:sz w:val="24"/>
                <w:szCs w:val="24"/>
              </w:rPr>
              <w:t>Средства городского бюджета</w:t>
            </w:r>
          </w:p>
        </w:tc>
      </w:tr>
      <w:tr w:rsidR="00053B80" w:rsidRPr="00053B80" w:rsidTr="00525DB0">
        <w:trPr>
          <w:jc w:val="center"/>
        </w:trPr>
        <w:tc>
          <w:tcPr>
            <w:tcW w:w="541" w:type="dxa"/>
            <w:vMerge/>
          </w:tcPr>
          <w:p w:rsidR="00053B80" w:rsidRPr="00053B80" w:rsidRDefault="00053B80" w:rsidP="00053B80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1" w:type="dxa"/>
            <w:vMerge/>
          </w:tcPr>
          <w:p w:rsidR="00053B80" w:rsidRPr="00053B80" w:rsidRDefault="00053B80" w:rsidP="00053B80">
            <w:pPr>
              <w:tabs>
                <w:tab w:val="righ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vMerge/>
          </w:tcPr>
          <w:p w:rsidR="00053B80" w:rsidRPr="00053B80" w:rsidRDefault="00053B80" w:rsidP="00053B80">
            <w:pPr>
              <w:tabs>
                <w:tab w:val="righ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</w:tcPr>
          <w:p w:rsidR="00053B80" w:rsidRPr="00053B80" w:rsidRDefault="00AA6DD8" w:rsidP="00053B80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5 348,6</w:t>
            </w:r>
          </w:p>
        </w:tc>
        <w:tc>
          <w:tcPr>
            <w:tcW w:w="3274" w:type="dxa"/>
          </w:tcPr>
          <w:p w:rsidR="00053B80" w:rsidRPr="00053B80" w:rsidRDefault="00AA6DD8" w:rsidP="00053B80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4 738,4</w:t>
            </w:r>
          </w:p>
        </w:tc>
      </w:tr>
      <w:tr w:rsidR="00053B80" w:rsidRPr="00053B80" w:rsidTr="00525DB0">
        <w:trPr>
          <w:jc w:val="center"/>
        </w:trPr>
        <w:tc>
          <w:tcPr>
            <w:tcW w:w="541" w:type="dxa"/>
            <w:vMerge/>
          </w:tcPr>
          <w:p w:rsidR="00053B80" w:rsidRPr="00053B80" w:rsidRDefault="00053B80" w:rsidP="00053B80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1" w:type="dxa"/>
            <w:vMerge/>
          </w:tcPr>
          <w:p w:rsidR="00053B80" w:rsidRPr="00053B80" w:rsidRDefault="00053B80" w:rsidP="00053B80">
            <w:pPr>
              <w:tabs>
                <w:tab w:val="righ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vMerge/>
          </w:tcPr>
          <w:p w:rsidR="00053B80" w:rsidRPr="00053B80" w:rsidRDefault="00053B80" w:rsidP="00053B80">
            <w:pPr>
              <w:tabs>
                <w:tab w:val="righ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8" w:type="dxa"/>
            <w:gridSpan w:val="2"/>
          </w:tcPr>
          <w:p w:rsidR="00053B80" w:rsidRPr="00053B80" w:rsidRDefault="00053B80" w:rsidP="00053B80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80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</w:tr>
      <w:tr w:rsidR="00053B80" w:rsidRPr="00053B80" w:rsidTr="00525DB0">
        <w:trPr>
          <w:jc w:val="center"/>
        </w:trPr>
        <w:tc>
          <w:tcPr>
            <w:tcW w:w="541" w:type="dxa"/>
            <w:vMerge/>
          </w:tcPr>
          <w:p w:rsidR="00053B80" w:rsidRPr="00053B80" w:rsidRDefault="00053B80" w:rsidP="00053B80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1" w:type="dxa"/>
            <w:vMerge/>
          </w:tcPr>
          <w:p w:rsidR="00053B80" w:rsidRPr="00053B80" w:rsidRDefault="00053B80" w:rsidP="00053B80">
            <w:pPr>
              <w:tabs>
                <w:tab w:val="righ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vMerge/>
          </w:tcPr>
          <w:p w:rsidR="00053B80" w:rsidRPr="00053B80" w:rsidRDefault="00053B80" w:rsidP="00053B80">
            <w:pPr>
              <w:tabs>
                <w:tab w:val="righ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</w:tcPr>
          <w:p w:rsidR="00053B80" w:rsidRPr="00053B80" w:rsidRDefault="00AA6DD8" w:rsidP="00053B80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2 101,3</w:t>
            </w:r>
          </w:p>
        </w:tc>
        <w:tc>
          <w:tcPr>
            <w:tcW w:w="3274" w:type="dxa"/>
          </w:tcPr>
          <w:p w:rsidR="00053B80" w:rsidRPr="00053B80" w:rsidRDefault="00AA6DD8" w:rsidP="00053B80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1 400,9</w:t>
            </w:r>
          </w:p>
        </w:tc>
      </w:tr>
      <w:tr w:rsidR="00053B80" w:rsidRPr="00053B80" w:rsidTr="00525DB0">
        <w:trPr>
          <w:jc w:val="center"/>
        </w:trPr>
        <w:tc>
          <w:tcPr>
            <w:tcW w:w="541" w:type="dxa"/>
            <w:vMerge/>
          </w:tcPr>
          <w:p w:rsidR="00053B80" w:rsidRPr="00053B80" w:rsidRDefault="00053B80" w:rsidP="00053B80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1" w:type="dxa"/>
            <w:vMerge/>
          </w:tcPr>
          <w:p w:rsidR="00053B80" w:rsidRPr="00053B80" w:rsidRDefault="00053B80" w:rsidP="00053B80">
            <w:pPr>
              <w:tabs>
                <w:tab w:val="righ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vMerge/>
          </w:tcPr>
          <w:p w:rsidR="00053B80" w:rsidRPr="00053B80" w:rsidRDefault="00053B80" w:rsidP="00053B80">
            <w:pPr>
              <w:tabs>
                <w:tab w:val="righ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8" w:type="dxa"/>
            <w:gridSpan w:val="2"/>
          </w:tcPr>
          <w:p w:rsidR="00053B80" w:rsidRPr="00053B80" w:rsidRDefault="00053B80" w:rsidP="00053B80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80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</w:tr>
      <w:tr w:rsidR="00053B80" w:rsidRPr="00053B80" w:rsidTr="00525DB0">
        <w:trPr>
          <w:jc w:val="center"/>
        </w:trPr>
        <w:tc>
          <w:tcPr>
            <w:tcW w:w="541" w:type="dxa"/>
            <w:vMerge/>
          </w:tcPr>
          <w:p w:rsidR="00053B80" w:rsidRPr="00053B80" w:rsidRDefault="00053B80" w:rsidP="00053B80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1" w:type="dxa"/>
            <w:vMerge/>
          </w:tcPr>
          <w:p w:rsidR="00053B80" w:rsidRPr="00053B80" w:rsidRDefault="00053B80" w:rsidP="00053B80">
            <w:pPr>
              <w:tabs>
                <w:tab w:val="righ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vMerge/>
          </w:tcPr>
          <w:p w:rsidR="00053B80" w:rsidRPr="00053B80" w:rsidRDefault="00053B80" w:rsidP="00053B80">
            <w:pPr>
              <w:tabs>
                <w:tab w:val="righ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</w:tcPr>
          <w:p w:rsidR="00053B80" w:rsidRPr="00053B80" w:rsidRDefault="00AA6DD8" w:rsidP="00053B80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23 925,9</w:t>
            </w:r>
          </w:p>
        </w:tc>
        <w:tc>
          <w:tcPr>
            <w:tcW w:w="3274" w:type="dxa"/>
          </w:tcPr>
          <w:p w:rsidR="00053B80" w:rsidRPr="00053B80" w:rsidRDefault="00AA6DD8" w:rsidP="00053B80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23 379,0</w:t>
            </w:r>
          </w:p>
        </w:tc>
      </w:tr>
      <w:tr w:rsidR="001541D6" w:rsidRPr="00053B80" w:rsidTr="00525DB0">
        <w:trPr>
          <w:jc w:val="center"/>
        </w:trPr>
        <w:tc>
          <w:tcPr>
            <w:tcW w:w="541" w:type="dxa"/>
            <w:vMerge w:val="restart"/>
          </w:tcPr>
          <w:p w:rsidR="001541D6" w:rsidRPr="00053B80" w:rsidRDefault="001541D6" w:rsidP="00053B80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1" w:type="dxa"/>
            <w:vMerge w:val="restart"/>
          </w:tcPr>
          <w:p w:rsidR="001541D6" w:rsidRPr="00053B80" w:rsidRDefault="001541D6" w:rsidP="00AA6DD8">
            <w:pPr>
              <w:tabs>
                <w:tab w:val="right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B80">
              <w:rPr>
                <w:rFonts w:ascii="Times New Roman" w:hAnsi="Times New Roman" w:cs="Times New Roman"/>
                <w:sz w:val="24"/>
                <w:szCs w:val="24"/>
              </w:rPr>
              <w:t>Подпрограмма 1: «Обеспечение жильем молодых семей»  Основное мероприятие: Предоставление социальных в</w:t>
            </w:r>
            <w:r w:rsidRPr="00053B8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53B80">
              <w:rPr>
                <w:rFonts w:ascii="Times New Roman" w:hAnsi="Times New Roman" w:cs="Times New Roman"/>
                <w:sz w:val="24"/>
                <w:szCs w:val="24"/>
              </w:rPr>
              <w:t>плат на приобретение (строительство) жилья молодыми семьями</w:t>
            </w:r>
          </w:p>
        </w:tc>
        <w:tc>
          <w:tcPr>
            <w:tcW w:w="1893" w:type="dxa"/>
            <w:vMerge w:val="restart"/>
          </w:tcPr>
          <w:p w:rsidR="001541D6" w:rsidRPr="00053B80" w:rsidRDefault="001541D6" w:rsidP="00AA6DD8">
            <w:pPr>
              <w:tabs>
                <w:tab w:val="right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B80">
              <w:rPr>
                <w:rFonts w:ascii="Times New Roman" w:hAnsi="Times New Roman" w:cs="Times New Roman"/>
                <w:sz w:val="24"/>
                <w:szCs w:val="24"/>
              </w:rPr>
              <w:t>Жилищное управление м</w:t>
            </w:r>
            <w:r w:rsidRPr="00053B80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053B80">
              <w:rPr>
                <w:rFonts w:ascii="Times New Roman" w:hAnsi="Times New Roman" w:cs="Times New Roman"/>
                <w:sz w:val="24"/>
                <w:szCs w:val="24"/>
              </w:rPr>
              <w:t>рии, централ</w:t>
            </w:r>
            <w:r w:rsidRPr="00053B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3B80">
              <w:rPr>
                <w:rFonts w:ascii="Times New Roman" w:hAnsi="Times New Roman" w:cs="Times New Roman"/>
                <w:sz w:val="24"/>
                <w:szCs w:val="24"/>
              </w:rPr>
              <w:t>зованная бу</w:t>
            </w:r>
            <w:r w:rsidRPr="00053B8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53B80">
              <w:rPr>
                <w:rFonts w:ascii="Times New Roman" w:hAnsi="Times New Roman" w:cs="Times New Roman"/>
                <w:sz w:val="24"/>
                <w:szCs w:val="24"/>
              </w:rPr>
              <w:t>галтерия мэрии</w:t>
            </w:r>
          </w:p>
        </w:tc>
        <w:tc>
          <w:tcPr>
            <w:tcW w:w="3274" w:type="dxa"/>
          </w:tcPr>
          <w:p w:rsidR="001541D6" w:rsidRPr="00053B80" w:rsidRDefault="00AA6DD8" w:rsidP="00053B80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5 571,6</w:t>
            </w:r>
          </w:p>
        </w:tc>
        <w:tc>
          <w:tcPr>
            <w:tcW w:w="3274" w:type="dxa"/>
          </w:tcPr>
          <w:p w:rsidR="001541D6" w:rsidRPr="00053B80" w:rsidRDefault="00AA6DD8" w:rsidP="00053B80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3 714,4</w:t>
            </w:r>
          </w:p>
        </w:tc>
      </w:tr>
      <w:tr w:rsidR="001541D6" w:rsidRPr="00053B80" w:rsidTr="00525DB0">
        <w:trPr>
          <w:jc w:val="center"/>
        </w:trPr>
        <w:tc>
          <w:tcPr>
            <w:tcW w:w="541" w:type="dxa"/>
            <w:vMerge/>
          </w:tcPr>
          <w:p w:rsidR="001541D6" w:rsidRDefault="001541D6" w:rsidP="00053B80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1" w:type="dxa"/>
            <w:vMerge/>
          </w:tcPr>
          <w:p w:rsidR="001541D6" w:rsidRPr="00053B80" w:rsidRDefault="001541D6" w:rsidP="00AA6DD8">
            <w:pPr>
              <w:tabs>
                <w:tab w:val="right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vMerge/>
          </w:tcPr>
          <w:p w:rsidR="001541D6" w:rsidRPr="00053B80" w:rsidRDefault="001541D6" w:rsidP="00AA6DD8">
            <w:pPr>
              <w:tabs>
                <w:tab w:val="right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8" w:type="dxa"/>
            <w:gridSpan w:val="2"/>
          </w:tcPr>
          <w:p w:rsidR="001541D6" w:rsidRPr="00053B80" w:rsidRDefault="001541D6" w:rsidP="00053B80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80">
              <w:rPr>
                <w:rFonts w:ascii="Times New Roman" w:hAnsi="Times New Roman" w:cs="Times New Roman"/>
                <w:sz w:val="24"/>
                <w:szCs w:val="24"/>
              </w:rPr>
              <w:t>Средства городского бюджета</w:t>
            </w:r>
          </w:p>
        </w:tc>
      </w:tr>
      <w:tr w:rsidR="001541D6" w:rsidRPr="00053B80" w:rsidTr="00525DB0">
        <w:trPr>
          <w:jc w:val="center"/>
        </w:trPr>
        <w:tc>
          <w:tcPr>
            <w:tcW w:w="541" w:type="dxa"/>
            <w:vMerge/>
          </w:tcPr>
          <w:p w:rsidR="001541D6" w:rsidRDefault="001541D6" w:rsidP="00053B80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 w:colFirst="3" w:colLast="4"/>
          </w:p>
        </w:tc>
        <w:tc>
          <w:tcPr>
            <w:tcW w:w="6371" w:type="dxa"/>
            <w:vMerge/>
          </w:tcPr>
          <w:p w:rsidR="001541D6" w:rsidRPr="00053B80" w:rsidRDefault="001541D6" w:rsidP="00AA6DD8">
            <w:pPr>
              <w:tabs>
                <w:tab w:val="right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vMerge/>
          </w:tcPr>
          <w:p w:rsidR="001541D6" w:rsidRPr="00053B80" w:rsidRDefault="001541D6" w:rsidP="00AA6DD8">
            <w:pPr>
              <w:tabs>
                <w:tab w:val="right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</w:tcPr>
          <w:p w:rsidR="001541D6" w:rsidRPr="00053B80" w:rsidRDefault="00AA6DD8" w:rsidP="00053B80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1 830,7</w:t>
            </w:r>
          </w:p>
        </w:tc>
        <w:tc>
          <w:tcPr>
            <w:tcW w:w="3274" w:type="dxa"/>
          </w:tcPr>
          <w:p w:rsidR="001541D6" w:rsidRPr="00053B80" w:rsidRDefault="00AA6DD8" w:rsidP="00053B80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1 220,4</w:t>
            </w:r>
          </w:p>
        </w:tc>
      </w:tr>
      <w:bookmarkEnd w:id="1"/>
      <w:tr w:rsidR="001541D6" w:rsidRPr="00053B80" w:rsidTr="00525DB0">
        <w:trPr>
          <w:jc w:val="center"/>
        </w:trPr>
        <w:tc>
          <w:tcPr>
            <w:tcW w:w="541" w:type="dxa"/>
            <w:vMerge/>
          </w:tcPr>
          <w:p w:rsidR="001541D6" w:rsidRDefault="001541D6" w:rsidP="00053B80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1" w:type="dxa"/>
            <w:vMerge/>
          </w:tcPr>
          <w:p w:rsidR="001541D6" w:rsidRPr="00053B80" w:rsidRDefault="001541D6" w:rsidP="00AA6DD8">
            <w:pPr>
              <w:tabs>
                <w:tab w:val="right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vMerge/>
          </w:tcPr>
          <w:p w:rsidR="001541D6" w:rsidRPr="00053B80" w:rsidRDefault="001541D6" w:rsidP="00AA6DD8">
            <w:pPr>
              <w:tabs>
                <w:tab w:val="right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8" w:type="dxa"/>
            <w:gridSpan w:val="2"/>
          </w:tcPr>
          <w:p w:rsidR="001541D6" w:rsidRPr="00053B80" w:rsidRDefault="001541D6" w:rsidP="00053B80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80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</w:tr>
      <w:tr w:rsidR="001541D6" w:rsidRPr="00053B80" w:rsidTr="00525DB0">
        <w:trPr>
          <w:jc w:val="center"/>
        </w:trPr>
        <w:tc>
          <w:tcPr>
            <w:tcW w:w="541" w:type="dxa"/>
            <w:vMerge/>
          </w:tcPr>
          <w:p w:rsidR="001541D6" w:rsidRDefault="001541D6" w:rsidP="00053B80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1" w:type="dxa"/>
            <w:vMerge/>
          </w:tcPr>
          <w:p w:rsidR="001541D6" w:rsidRPr="00053B80" w:rsidRDefault="001541D6" w:rsidP="00AA6DD8">
            <w:pPr>
              <w:tabs>
                <w:tab w:val="right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vMerge/>
          </w:tcPr>
          <w:p w:rsidR="001541D6" w:rsidRPr="00053B80" w:rsidRDefault="001541D6" w:rsidP="00AA6DD8">
            <w:pPr>
              <w:tabs>
                <w:tab w:val="right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</w:tcPr>
          <w:p w:rsidR="001541D6" w:rsidRPr="00053B80" w:rsidRDefault="00AA6DD8" w:rsidP="00053B80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2 101,3</w:t>
            </w:r>
          </w:p>
        </w:tc>
        <w:tc>
          <w:tcPr>
            <w:tcW w:w="3274" w:type="dxa"/>
          </w:tcPr>
          <w:p w:rsidR="001541D6" w:rsidRPr="00053B80" w:rsidRDefault="00AA6DD8" w:rsidP="00053B80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1 400,9</w:t>
            </w:r>
          </w:p>
        </w:tc>
      </w:tr>
      <w:tr w:rsidR="001541D6" w:rsidRPr="00053B80" w:rsidTr="00525DB0">
        <w:trPr>
          <w:jc w:val="center"/>
        </w:trPr>
        <w:tc>
          <w:tcPr>
            <w:tcW w:w="541" w:type="dxa"/>
            <w:vMerge/>
          </w:tcPr>
          <w:p w:rsidR="001541D6" w:rsidRDefault="001541D6" w:rsidP="00053B80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1" w:type="dxa"/>
            <w:vMerge/>
          </w:tcPr>
          <w:p w:rsidR="001541D6" w:rsidRPr="00053B80" w:rsidRDefault="001541D6" w:rsidP="00AA6DD8">
            <w:pPr>
              <w:tabs>
                <w:tab w:val="right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vMerge/>
          </w:tcPr>
          <w:p w:rsidR="001541D6" w:rsidRPr="00053B80" w:rsidRDefault="001541D6" w:rsidP="00AA6DD8">
            <w:pPr>
              <w:tabs>
                <w:tab w:val="right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8" w:type="dxa"/>
            <w:gridSpan w:val="2"/>
          </w:tcPr>
          <w:p w:rsidR="001541D6" w:rsidRPr="00053B80" w:rsidRDefault="001541D6" w:rsidP="00053B80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80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</w:tr>
      <w:tr w:rsidR="001541D6" w:rsidRPr="00053B80" w:rsidTr="00525DB0">
        <w:trPr>
          <w:jc w:val="center"/>
        </w:trPr>
        <w:tc>
          <w:tcPr>
            <w:tcW w:w="541" w:type="dxa"/>
            <w:vMerge/>
          </w:tcPr>
          <w:p w:rsidR="001541D6" w:rsidRDefault="001541D6" w:rsidP="00053B80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1" w:type="dxa"/>
            <w:vMerge/>
          </w:tcPr>
          <w:p w:rsidR="001541D6" w:rsidRPr="00053B80" w:rsidRDefault="001541D6" w:rsidP="00AA6DD8">
            <w:pPr>
              <w:tabs>
                <w:tab w:val="right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vMerge/>
          </w:tcPr>
          <w:p w:rsidR="001541D6" w:rsidRPr="00053B80" w:rsidRDefault="001541D6" w:rsidP="00AA6DD8">
            <w:pPr>
              <w:tabs>
                <w:tab w:val="right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</w:tcPr>
          <w:p w:rsidR="001541D6" w:rsidRPr="00053B80" w:rsidRDefault="00AA6DD8" w:rsidP="00053B80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1 639,6</w:t>
            </w:r>
          </w:p>
        </w:tc>
        <w:tc>
          <w:tcPr>
            <w:tcW w:w="3274" w:type="dxa"/>
          </w:tcPr>
          <w:p w:rsidR="001541D6" w:rsidRPr="00053B80" w:rsidRDefault="00AA6DD8" w:rsidP="00053B80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1 093,1</w:t>
            </w:r>
          </w:p>
        </w:tc>
      </w:tr>
      <w:tr w:rsidR="001541D6" w:rsidRPr="00053B80" w:rsidTr="00525DB0">
        <w:trPr>
          <w:jc w:val="center"/>
        </w:trPr>
        <w:tc>
          <w:tcPr>
            <w:tcW w:w="541" w:type="dxa"/>
            <w:vMerge w:val="restart"/>
          </w:tcPr>
          <w:p w:rsidR="001541D6" w:rsidRDefault="001541D6" w:rsidP="00053B80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1" w:type="dxa"/>
            <w:vMerge w:val="restart"/>
          </w:tcPr>
          <w:p w:rsidR="001541D6" w:rsidRPr="00053B80" w:rsidRDefault="001541D6" w:rsidP="00AA6DD8">
            <w:pPr>
              <w:tabs>
                <w:tab w:val="right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1D6">
              <w:rPr>
                <w:rFonts w:ascii="Times New Roman" w:hAnsi="Times New Roman" w:cs="Times New Roman"/>
                <w:sz w:val="24"/>
                <w:szCs w:val="24"/>
              </w:rPr>
              <w:t>Подпрограмма 2: «Оказание социальной помощи работн</w:t>
            </w:r>
            <w:r w:rsidRPr="001541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41D6">
              <w:rPr>
                <w:rFonts w:ascii="Times New Roman" w:hAnsi="Times New Roman" w:cs="Times New Roman"/>
                <w:sz w:val="24"/>
                <w:szCs w:val="24"/>
              </w:rPr>
              <w:t>кам бюджетных учреждений здравоохранения при прио</w:t>
            </w:r>
            <w:r w:rsidRPr="001541D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541D6">
              <w:rPr>
                <w:rFonts w:ascii="Times New Roman" w:hAnsi="Times New Roman" w:cs="Times New Roman"/>
                <w:sz w:val="24"/>
                <w:szCs w:val="24"/>
              </w:rPr>
              <w:t>ретении жилья по ипотечному кредиту»                                                               Основное мероприятие: Предоставление единовременных и ежемесячных социальных выплат работникам бюдже</w:t>
            </w:r>
            <w:r w:rsidRPr="001541D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541D6">
              <w:rPr>
                <w:rFonts w:ascii="Times New Roman" w:hAnsi="Times New Roman" w:cs="Times New Roman"/>
                <w:sz w:val="24"/>
                <w:szCs w:val="24"/>
              </w:rPr>
              <w:t>ных учреждений здравоохранения</w:t>
            </w:r>
          </w:p>
        </w:tc>
        <w:tc>
          <w:tcPr>
            <w:tcW w:w="1893" w:type="dxa"/>
            <w:vMerge w:val="restart"/>
          </w:tcPr>
          <w:p w:rsidR="001541D6" w:rsidRPr="00053B80" w:rsidRDefault="001541D6" w:rsidP="00AA6DD8">
            <w:pPr>
              <w:tabs>
                <w:tab w:val="right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1D6">
              <w:rPr>
                <w:rFonts w:ascii="Times New Roman" w:hAnsi="Times New Roman" w:cs="Times New Roman"/>
                <w:sz w:val="24"/>
                <w:szCs w:val="24"/>
              </w:rPr>
              <w:t>Жилищное управление м</w:t>
            </w:r>
            <w:r w:rsidRPr="001541D6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1541D6">
              <w:rPr>
                <w:rFonts w:ascii="Times New Roman" w:hAnsi="Times New Roman" w:cs="Times New Roman"/>
                <w:sz w:val="24"/>
                <w:szCs w:val="24"/>
              </w:rPr>
              <w:t>рии, централ</w:t>
            </w:r>
            <w:r w:rsidRPr="001541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41D6">
              <w:rPr>
                <w:rFonts w:ascii="Times New Roman" w:hAnsi="Times New Roman" w:cs="Times New Roman"/>
                <w:sz w:val="24"/>
                <w:szCs w:val="24"/>
              </w:rPr>
              <w:t>зованная бу</w:t>
            </w:r>
            <w:r w:rsidRPr="001541D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541D6">
              <w:rPr>
                <w:rFonts w:ascii="Times New Roman" w:hAnsi="Times New Roman" w:cs="Times New Roman"/>
                <w:sz w:val="24"/>
                <w:szCs w:val="24"/>
              </w:rPr>
              <w:t>галтерия мэрии</w:t>
            </w:r>
          </w:p>
        </w:tc>
        <w:tc>
          <w:tcPr>
            <w:tcW w:w="3274" w:type="dxa"/>
          </w:tcPr>
          <w:p w:rsidR="001541D6" w:rsidRPr="00053B80" w:rsidRDefault="00AA6DD8" w:rsidP="00053B80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3 518,0</w:t>
            </w:r>
          </w:p>
        </w:tc>
        <w:tc>
          <w:tcPr>
            <w:tcW w:w="3274" w:type="dxa"/>
          </w:tcPr>
          <w:p w:rsidR="001541D6" w:rsidRPr="00053B80" w:rsidRDefault="00AA6DD8" w:rsidP="00053B80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3 518,0</w:t>
            </w:r>
          </w:p>
        </w:tc>
      </w:tr>
      <w:tr w:rsidR="001541D6" w:rsidRPr="00053B80" w:rsidTr="00525DB0">
        <w:trPr>
          <w:jc w:val="center"/>
        </w:trPr>
        <w:tc>
          <w:tcPr>
            <w:tcW w:w="541" w:type="dxa"/>
            <w:vMerge/>
          </w:tcPr>
          <w:p w:rsidR="001541D6" w:rsidRDefault="001541D6" w:rsidP="00053B80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1" w:type="dxa"/>
            <w:vMerge/>
          </w:tcPr>
          <w:p w:rsidR="001541D6" w:rsidRPr="00053B80" w:rsidRDefault="001541D6" w:rsidP="00053B80">
            <w:pPr>
              <w:tabs>
                <w:tab w:val="righ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vMerge/>
          </w:tcPr>
          <w:p w:rsidR="001541D6" w:rsidRPr="00053B80" w:rsidRDefault="001541D6" w:rsidP="00053B80">
            <w:pPr>
              <w:tabs>
                <w:tab w:val="righ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8" w:type="dxa"/>
            <w:gridSpan w:val="2"/>
          </w:tcPr>
          <w:p w:rsidR="001541D6" w:rsidRPr="00053B80" w:rsidRDefault="001541D6" w:rsidP="00053B80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80">
              <w:rPr>
                <w:rFonts w:ascii="Times New Roman" w:hAnsi="Times New Roman" w:cs="Times New Roman"/>
                <w:sz w:val="24"/>
                <w:szCs w:val="24"/>
              </w:rPr>
              <w:t>Средства городского бюджета</w:t>
            </w:r>
          </w:p>
        </w:tc>
      </w:tr>
      <w:tr w:rsidR="001541D6" w:rsidRPr="00053B80" w:rsidTr="00525DB0">
        <w:trPr>
          <w:jc w:val="center"/>
        </w:trPr>
        <w:tc>
          <w:tcPr>
            <w:tcW w:w="541" w:type="dxa"/>
            <w:vMerge/>
          </w:tcPr>
          <w:p w:rsidR="001541D6" w:rsidRDefault="001541D6" w:rsidP="00053B80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1" w:type="dxa"/>
            <w:vMerge/>
          </w:tcPr>
          <w:p w:rsidR="001541D6" w:rsidRPr="00053B80" w:rsidRDefault="001541D6" w:rsidP="00053B80">
            <w:pPr>
              <w:tabs>
                <w:tab w:val="righ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vMerge/>
          </w:tcPr>
          <w:p w:rsidR="001541D6" w:rsidRPr="00053B80" w:rsidRDefault="001541D6" w:rsidP="00053B80">
            <w:pPr>
              <w:tabs>
                <w:tab w:val="righ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</w:tcPr>
          <w:p w:rsidR="001541D6" w:rsidRPr="00053B80" w:rsidRDefault="00AA6DD8" w:rsidP="00053B80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3 518,0</w:t>
            </w:r>
          </w:p>
        </w:tc>
        <w:tc>
          <w:tcPr>
            <w:tcW w:w="3274" w:type="dxa"/>
          </w:tcPr>
          <w:p w:rsidR="001541D6" w:rsidRPr="00053B80" w:rsidRDefault="00AA6DD8" w:rsidP="00053B80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3 518,0</w:t>
            </w:r>
          </w:p>
        </w:tc>
      </w:tr>
      <w:tr w:rsidR="001541D6" w:rsidRPr="00053B80" w:rsidTr="00525DB0">
        <w:trPr>
          <w:jc w:val="center"/>
        </w:trPr>
        <w:tc>
          <w:tcPr>
            <w:tcW w:w="541" w:type="dxa"/>
            <w:vMerge w:val="restart"/>
          </w:tcPr>
          <w:p w:rsidR="001541D6" w:rsidRDefault="001541D6" w:rsidP="00053B80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1" w:type="dxa"/>
            <w:vMerge w:val="restart"/>
          </w:tcPr>
          <w:p w:rsidR="001541D6" w:rsidRPr="00053B80" w:rsidRDefault="001541D6" w:rsidP="00AA6DD8">
            <w:pPr>
              <w:tabs>
                <w:tab w:val="right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1D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1: «Предоставление государстве</w:t>
            </w:r>
            <w:r w:rsidRPr="001541D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541D6">
              <w:rPr>
                <w:rFonts w:ascii="Times New Roman" w:hAnsi="Times New Roman" w:cs="Times New Roman"/>
                <w:sz w:val="24"/>
                <w:szCs w:val="24"/>
              </w:rPr>
              <w:t>ной поддержки по обеспечению жильем отдельных катег</w:t>
            </w:r>
            <w:r w:rsidRPr="001541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41D6">
              <w:rPr>
                <w:rFonts w:ascii="Times New Roman" w:hAnsi="Times New Roman" w:cs="Times New Roman"/>
                <w:sz w:val="24"/>
                <w:szCs w:val="24"/>
              </w:rPr>
              <w:t xml:space="preserve">рий граждан в соответствии с федеральным и областным законодательством»   </w:t>
            </w:r>
          </w:p>
        </w:tc>
        <w:tc>
          <w:tcPr>
            <w:tcW w:w="1893" w:type="dxa"/>
            <w:vMerge w:val="restart"/>
          </w:tcPr>
          <w:p w:rsidR="001541D6" w:rsidRPr="00053B80" w:rsidRDefault="001541D6" w:rsidP="00AA6DD8">
            <w:pPr>
              <w:tabs>
                <w:tab w:val="right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1D6">
              <w:rPr>
                <w:rFonts w:ascii="Times New Roman" w:hAnsi="Times New Roman" w:cs="Times New Roman"/>
                <w:sz w:val="24"/>
                <w:szCs w:val="24"/>
              </w:rPr>
              <w:t>Жилищное управление м</w:t>
            </w:r>
            <w:r w:rsidRPr="001541D6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1541D6">
              <w:rPr>
                <w:rFonts w:ascii="Times New Roman" w:hAnsi="Times New Roman" w:cs="Times New Roman"/>
                <w:sz w:val="24"/>
                <w:szCs w:val="24"/>
              </w:rPr>
              <w:t>рии, централ</w:t>
            </w:r>
            <w:r w:rsidRPr="001541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41D6">
              <w:rPr>
                <w:rFonts w:ascii="Times New Roman" w:hAnsi="Times New Roman" w:cs="Times New Roman"/>
                <w:sz w:val="24"/>
                <w:szCs w:val="24"/>
              </w:rPr>
              <w:t>зованная бу</w:t>
            </w:r>
            <w:r w:rsidRPr="001541D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541D6">
              <w:rPr>
                <w:rFonts w:ascii="Times New Roman" w:hAnsi="Times New Roman" w:cs="Times New Roman"/>
                <w:sz w:val="24"/>
                <w:szCs w:val="24"/>
              </w:rPr>
              <w:t>галтерия мэрии</w:t>
            </w:r>
          </w:p>
        </w:tc>
        <w:tc>
          <w:tcPr>
            <w:tcW w:w="3274" w:type="dxa"/>
          </w:tcPr>
          <w:p w:rsidR="001541D6" w:rsidRDefault="00AA6DD8" w:rsidP="00053B80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22 286,3</w:t>
            </w:r>
          </w:p>
          <w:p w:rsidR="00AA6DD8" w:rsidRPr="00053B80" w:rsidRDefault="00AA6DD8" w:rsidP="00053B80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</w:tcPr>
          <w:p w:rsidR="001541D6" w:rsidRPr="00053B80" w:rsidRDefault="00AA6DD8" w:rsidP="00053B80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22 286,0</w:t>
            </w:r>
          </w:p>
        </w:tc>
      </w:tr>
      <w:tr w:rsidR="001541D6" w:rsidRPr="00053B80" w:rsidTr="00525DB0">
        <w:trPr>
          <w:jc w:val="center"/>
        </w:trPr>
        <w:tc>
          <w:tcPr>
            <w:tcW w:w="541" w:type="dxa"/>
            <w:vMerge/>
          </w:tcPr>
          <w:p w:rsidR="001541D6" w:rsidRDefault="001541D6" w:rsidP="00053B80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1" w:type="dxa"/>
            <w:vMerge/>
          </w:tcPr>
          <w:p w:rsidR="001541D6" w:rsidRPr="00053B80" w:rsidRDefault="001541D6" w:rsidP="00053B80">
            <w:pPr>
              <w:tabs>
                <w:tab w:val="righ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vMerge/>
          </w:tcPr>
          <w:p w:rsidR="001541D6" w:rsidRPr="00053B80" w:rsidRDefault="001541D6" w:rsidP="00053B80">
            <w:pPr>
              <w:tabs>
                <w:tab w:val="righ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8" w:type="dxa"/>
            <w:gridSpan w:val="2"/>
          </w:tcPr>
          <w:p w:rsidR="001541D6" w:rsidRPr="00053B80" w:rsidRDefault="001541D6" w:rsidP="00053B80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80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</w:tr>
      <w:tr w:rsidR="001541D6" w:rsidRPr="00053B80" w:rsidTr="00525DB0">
        <w:trPr>
          <w:jc w:val="center"/>
        </w:trPr>
        <w:tc>
          <w:tcPr>
            <w:tcW w:w="541" w:type="dxa"/>
            <w:vMerge/>
          </w:tcPr>
          <w:p w:rsidR="001541D6" w:rsidRDefault="001541D6" w:rsidP="00053B80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1" w:type="dxa"/>
            <w:vMerge/>
          </w:tcPr>
          <w:p w:rsidR="001541D6" w:rsidRPr="00053B80" w:rsidRDefault="001541D6" w:rsidP="00053B80">
            <w:pPr>
              <w:tabs>
                <w:tab w:val="righ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vMerge/>
          </w:tcPr>
          <w:p w:rsidR="001541D6" w:rsidRPr="00053B80" w:rsidRDefault="001541D6" w:rsidP="00053B80">
            <w:pPr>
              <w:tabs>
                <w:tab w:val="righ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</w:tcPr>
          <w:p w:rsidR="001541D6" w:rsidRPr="00053B80" w:rsidRDefault="00AA6DD8" w:rsidP="00053B80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22 286,3</w:t>
            </w:r>
          </w:p>
        </w:tc>
        <w:tc>
          <w:tcPr>
            <w:tcW w:w="3274" w:type="dxa"/>
          </w:tcPr>
          <w:p w:rsidR="001541D6" w:rsidRPr="00053B80" w:rsidRDefault="00AA6DD8" w:rsidP="00053B80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22 286,0</w:t>
            </w:r>
          </w:p>
        </w:tc>
      </w:tr>
    </w:tbl>
    <w:p w:rsidR="00AA6DD8" w:rsidRDefault="00AA6DD8" w:rsidP="00525DB0">
      <w:pPr>
        <w:tabs>
          <w:tab w:val="right" w:pos="9356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A6DD8">
        <w:rPr>
          <w:rFonts w:ascii="Times New Roman" w:hAnsi="Times New Roman" w:cs="Times New Roman"/>
          <w:sz w:val="26"/>
          <w:szCs w:val="26"/>
        </w:rPr>
        <w:t>Таблица 4</w:t>
      </w:r>
    </w:p>
    <w:p w:rsidR="00AA6DD8" w:rsidRDefault="00AA6DD8" w:rsidP="00053B80">
      <w:pPr>
        <w:tabs>
          <w:tab w:val="right" w:pos="935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6DD8" w:rsidRDefault="00AA6DD8" w:rsidP="00525DB0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A6DD8">
        <w:rPr>
          <w:rFonts w:ascii="Times New Roman" w:hAnsi="Times New Roman" w:cs="Times New Roman"/>
          <w:sz w:val="26"/>
          <w:szCs w:val="26"/>
        </w:rPr>
        <w:t>Информация о расходах городского бюджета, федерального, областного бюджетов, внебюджетных источников                                                                                                                                                                                                                   на реализацию целей муниципальной программы города</w:t>
      </w:r>
    </w:p>
    <w:tbl>
      <w:tblPr>
        <w:tblStyle w:val="af3"/>
        <w:tblW w:w="0" w:type="auto"/>
        <w:tblLook w:val="04A0"/>
      </w:tblPr>
      <w:tblGrid>
        <w:gridCol w:w="540"/>
        <w:gridCol w:w="3963"/>
        <w:gridCol w:w="1842"/>
        <w:gridCol w:w="1701"/>
        <w:gridCol w:w="1701"/>
        <w:gridCol w:w="1276"/>
        <w:gridCol w:w="4330"/>
      </w:tblGrid>
      <w:tr w:rsidR="0027497F" w:rsidRPr="0027497F" w:rsidTr="00525DB0">
        <w:tc>
          <w:tcPr>
            <w:tcW w:w="540" w:type="dxa"/>
            <w:vMerge w:val="restart"/>
          </w:tcPr>
          <w:p w:rsidR="0027497F" w:rsidRPr="0027497F" w:rsidRDefault="0027497F" w:rsidP="00AA6DD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97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749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497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63" w:type="dxa"/>
            <w:vMerge w:val="restart"/>
          </w:tcPr>
          <w:p w:rsidR="0027497F" w:rsidRPr="0027497F" w:rsidRDefault="0027497F" w:rsidP="00AA6DD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97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27497F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</w:p>
          <w:p w:rsidR="0027497F" w:rsidRPr="0027497F" w:rsidRDefault="0027497F" w:rsidP="00AA6DD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97F">
              <w:rPr>
                <w:rFonts w:ascii="Times New Roman" w:hAnsi="Times New Roman" w:cs="Times New Roman"/>
                <w:sz w:val="24"/>
                <w:szCs w:val="24"/>
              </w:rPr>
              <w:t>программы, подпрограммы</w:t>
            </w:r>
          </w:p>
          <w:p w:rsidR="0027497F" w:rsidRPr="0027497F" w:rsidRDefault="0027497F" w:rsidP="00AA6DD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9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</w:t>
            </w:r>
          </w:p>
          <w:p w:rsidR="0027497F" w:rsidRPr="0027497F" w:rsidRDefault="0027497F" w:rsidP="00AA6DD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97F">
              <w:rPr>
                <w:rFonts w:ascii="Times New Roman" w:hAnsi="Times New Roman" w:cs="Times New Roman"/>
                <w:sz w:val="24"/>
                <w:szCs w:val="24"/>
              </w:rPr>
              <w:t>программы, ведомственной</w:t>
            </w:r>
          </w:p>
          <w:p w:rsidR="0027497F" w:rsidRPr="0027497F" w:rsidRDefault="0027497F" w:rsidP="00AA6DD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97F">
              <w:rPr>
                <w:rFonts w:ascii="Times New Roman" w:hAnsi="Times New Roman" w:cs="Times New Roman"/>
                <w:sz w:val="24"/>
                <w:szCs w:val="24"/>
              </w:rPr>
              <w:t>целевой программы,</w:t>
            </w:r>
          </w:p>
          <w:p w:rsidR="0027497F" w:rsidRPr="0027497F" w:rsidRDefault="0027497F" w:rsidP="00AA6DD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97F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27497F" w:rsidRPr="0027497F" w:rsidRDefault="0027497F" w:rsidP="00AA6DD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97F">
              <w:rPr>
                <w:rFonts w:ascii="Times New Roman" w:hAnsi="Times New Roman" w:cs="Times New Roman"/>
                <w:sz w:val="24"/>
                <w:szCs w:val="24"/>
              </w:rPr>
              <w:t>долгосрочной</w:t>
            </w:r>
          </w:p>
          <w:p w:rsidR="0027497F" w:rsidRPr="0027497F" w:rsidRDefault="0027497F" w:rsidP="00AA6DD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97F">
              <w:rPr>
                <w:rFonts w:ascii="Times New Roman" w:hAnsi="Times New Roman" w:cs="Times New Roman"/>
                <w:sz w:val="24"/>
                <w:szCs w:val="24"/>
              </w:rPr>
              <w:t>целевой программы</w:t>
            </w:r>
          </w:p>
        </w:tc>
        <w:tc>
          <w:tcPr>
            <w:tcW w:w="1842" w:type="dxa"/>
            <w:vMerge w:val="restart"/>
          </w:tcPr>
          <w:p w:rsidR="0027497F" w:rsidRPr="0027497F" w:rsidRDefault="0027497F" w:rsidP="00AA6DD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9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Источники </w:t>
            </w:r>
            <w:proofErr w:type="gramStart"/>
            <w:r w:rsidRPr="002749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749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497F">
              <w:rPr>
                <w:rFonts w:ascii="Times New Roman" w:hAnsi="Times New Roman" w:cs="Times New Roman"/>
                <w:sz w:val="24"/>
                <w:szCs w:val="24"/>
              </w:rPr>
              <w:t>сурсного</w:t>
            </w:r>
            <w:proofErr w:type="gramEnd"/>
          </w:p>
          <w:p w:rsidR="0027497F" w:rsidRPr="0027497F" w:rsidRDefault="0027497F" w:rsidP="00AA6DD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9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</w:t>
            </w:r>
          </w:p>
        </w:tc>
        <w:tc>
          <w:tcPr>
            <w:tcW w:w="4678" w:type="dxa"/>
            <w:gridSpan w:val="3"/>
          </w:tcPr>
          <w:p w:rsidR="0027497F" w:rsidRDefault="0027497F" w:rsidP="00AA6DD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9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за отчетный год</w:t>
            </w:r>
            <w:proofErr w:type="gramStart"/>
            <w:r w:rsidRPr="002749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7497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2749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7497F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  <w:p w:rsidR="0027497F" w:rsidRDefault="0027497F" w:rsidP="00AA6DD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97F" w:rsidRPr="0027497F" w:rsidRDefault="0027497F" w:rsidP="00AA6DD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  <w:vMerge w:val="restart"/>
          </w:tcPr>
          <w:p w:rsidR="0027497F" w:rsidRPr="0027497F" w:rsidRDefault="0027497F" w:rsidP="00AA6DD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9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Примечание</w:t>
            </w:r>
          </w:p>
        </w:tc>
      </w:tr>
      <w:tr w:rsidR="0027497F" w:rsidRPr="0027497F" w:rsidTr="00525DB0">
        <w:tc>
          <w:tcPr>
            <w:tcW w:w="540" w:type="dxa"/>
            <w:vMerge/>
          </w:tcPr>
          <w:p w:rsidR="0027497F" w:rsidRPr="0027497F" w:rsidRDefault="0027497F" w:rsidP="00AA6DD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  <w:vMerge/>
          </w:tcPr>
          <w:p w:rsidR="0027497F" w:rsidRPr="0027497F" w:rsidRDefault="0027497F" w:rsidP="00AA6DD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7497F" w:rsidRPr="0027497F" w:rsidRDefault="0027497F" w:rsidP="00AA6DD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497F" w:rsidRPr="0027497F" w:rsidRDefault="0027497F" w:rsidP="00AA6DD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97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01" w:type="dxa"/>
          </w:tcPr>
          <w:p w:rsidR="0027497F" w:rsidRPr="0027497F" w:rsidRDefault="0027497F" w:rsidP="00AA6DD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97F">
              <w:rPr>
                <w:rFonts w:ascii="Times New Roman" w:hAnsi="Times New Roman" w:cs="Times New Roman"/>
                <w:sz w:val="24"/>
                <w:szCs w:val="24"/>
              </w:rPr>
              <w:t>Фактические расходы</w:t>
            </w:r>
          </w:p>
          <w:p w:rsidR="0027497F" w:rsidRPr="0027497F" w:rsidRDefault="00525DB0" w:rsidP="00525DB0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на </w:t>
            </w:r>
            <w:r w:rsidR="0027497F" w:rsidRPr="0027497F">
              <w:rPr>
                <w:rFonts w:ascii="Times New Roman" w:hAnsi="Times New Roman" w:cs="Times New Roman"/>
                <w:sz w:val="24"/>
                <w:szCs w:val="24"/>
              </w:rPr>
              <w:t>31.12.2015</w:t>
            </w:r>
          </w:p>
        </w:tc>
        <w:tc>
          <w:tcPr>
            <w:tcW w:w="1276" w:type="dxa"/>
          </w:tcPr>
          <w:p w:rsidR="00E30C36" w:rsidRDefault="0027497F" w:rsidP="00AA6DD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97F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27497F" w:rsidRPr="0027497F" w:rsidRDefault="0027497F" w:rsidP="00AA6DD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97F">
              <w:rPr>
                <w:rFonts w:ascii="Times New Roman" w:hAnsi="Times New Roman" w:cs="Times New Roman"/>
                <w:sz w:val="24"/>
                <w:szCs w:val="24"/>
              </w:rPr>
              <w:t>освоения</w:t>
            </w:r>
          </w:p>
        </w:tc>
        <w:tc>
          <w:tcPr>
            <w:tcW w:w="4330" w:type="dxa"/>
            <w:vMerge/>
          </w:tcPr>
          <w:p w:rsidR="0027497F" w:rsidRPr="0027497F" w:rsidRDefault="0027497F" w:rsidP="00AA6DD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C36" w:rsidRPr="0027497F" w:rsidTr="00525DB0">
        <w:tc>
          <w:tcPr>
            <w:tcW w:w="540" w:type="dxa"/>
          </w:tcPr>
          <w:p w:rsidR="0027497F" w:rsidRPr="0027497F" w:rsidRDefault="0027497F" w:rsidP="00AA6DD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9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3" w:type="dxa"/>
          </w:tcPr>
          <w:p w:rsidR="0027497F" w:rsidRPr="0027497F" w:rsidRDefault="0027497F" w:rsidP="00AA6DD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9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27497F" w:rsidRPr="0027497F" w:rsidRDefault="0027497F" w:rsidP="00AA6DD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9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7497F" w:rsidRPr="0027497F" w:rsidRDefault="0027497F" w:rsidP="00AA6DD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9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7497F" w:rsidRPr="0027497F" w:rsidRDefault="0027497F" w:rsidP="00AA6DD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9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7497F" w:rsidRPr="0027497F" w:rsidRDefault="0027497F" w:rsidP="00AA6DD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9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30" w:type="dxa"/>
          </w:tcPr>
          <w:p w:rsidR="0027497F" w:rsidRPr="0027497F" w:rsidRDefault="0027497F" w:rsidP="00AA6DD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9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7497F" w:rsidRPr="0027497F" w:rsidTr="00525DB0">
        <w:tc>
          <w:tcPr>
            <w:tcW w:w="540" w:type="dxa"/>
            <w:vMerge w:val="restart"/>
          </w:tcPr>
          <w:p w:rsidR="0027497F" w:rsidRPr="0027497F" w:rsidRDefault="0027497F" w:rsidP="00AA6DD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3" w:type="dxa"/>
            <w:vMerge w:val="restart"/>
          </w:tcPr>
          <w:p w:rsidR="0027497F" w:rsidRPr="0027497F" w:rsidRDefault="0027497F" w:rsidP="00AA6DD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97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</w:t>
            </w:r>
            <w:r w:rsidRPr="002749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7497F">
              <w:rPr>
                <w:rFonts w:ascii="Times New Roman" w:hAnsi="Times New Roman" w:cs="Times New Roman"/>
                <w:sz w:val="24"/>
                <w:szCs w:val="24"/>
              </w:rPr>
              <w:t>печение жильем отдельных катег</w:t>
            </w:r>
            <w:r w:rsidRPr="002749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497F">
              <w:rPr>
                <w:rFonts w:ascii="Times New Roman" w:hAnsi="Times New Roman" w:cs="Times New Roman"/>
                <w:sz w:val="24"/>
                <w:szCs w:val="24"/>
              </w:rPr>
              <w:t>рий граждан» на 2014-2020 годы</w:t>
            </w:r>
          </w:p>
        </w:tc>
        <w:tc>
          <w:tcPr>
            <w:tcW w:w="1842" w:type="dxa"/>
          </w:tcPr>
          <w:p w:rsidR="0027497F" w:rsidRPr="0027497F" w:rsidRDefault="0027497F" w:rsidP="00AA6DD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97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27497F" w:rsidRPr="0027497F" w:rsidRDefault="0027497F" w:rsidP="00AA6DD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45 819 055,1</w:t>
            </w:r>
          </w:p>
        </w:tc>
        <w:tc>
          <w:tcPr>
            <w:tcW w:w="1701" w:type="dxa"/>
          </w:tcPr>
          <w:p w:rsidR="0027497F" w:rsidRPr="0027497F" w:rsidRDefault="0027497F" w:rsidP="00AA6DD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39 009 954,2</w:t>
            </w:r>
          </w:p>
        </w:tc>
        <w:tc>
          <w:tcPr>
            <w:tcW w:w="1276" w:type="dxa"/>
          </w:tcPr>
          <w:p w:rsidR="0027497F" w:rsidRPr="0027497F" w:rsidRDefault="0027497F" w:rsidP="00AA6DD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85,1</w:t>
            </w:r>
          </w:p>
        </w:tc>
        <w:tc>
          <w:tcPr>
            <w:tcW w:w="4330" w:type="dxa"/>
          </w:tcPr>
          <w:p w:rsidR="0027497F" w:rsidRPr="0027497F" w:rsidRDefault="0027497F" w:rsidP="00AA6DD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497F" w:rsidRPr="0027497F" w:rsidTr="00525DB0">
        <w:tc>
          <w:tcPr>
            <w:tcW w:w="540" w:type="dxa"/>
            <w:vMerge/>
          </w:tcPr>
          <w:p w:rsidR="0027497F" w:rsidRDefault="0027497F" w:rsidP="00AA6DD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  <w:vMerge/>
          </w:tcPr>
          <w:p w:rsidR="0027497F" w:rsidRPr="0027497F" w:rsidRDefault="0027497F" w:rsidP="00AA6DD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7497F" w:rsidRPr="0027497F" w:rsidRDefault="0027497F" w:rsidP="00AA6DD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97F">
              <w:rPr>
                <w:rFonts w:ascii="Times New Roman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701" w:type="dxa"/>
          </w:tcPr>
          <w:p w:rsidR="0027497F" w:rsidRPr="0027497F" w:rsidRDefault="0027497F" w:rsidP="00AA6DD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5 348 648,8</w:t>
            </w:r>
          </w:p>
        </w:tc>
        <w:tc>
          <w:tcPr>
            <w:tcW w:w="1701" w:type="dxa"/>
          </w:tcPr>
          <w:p w:rsidR="0027497F" w:rsidRPr="0027497F" w:rsidRDefault="0027497F" w:rsidP="00AA6DD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4 738 429,7</w:t>
            </w:r>
          </w:p>
        </w:tc>
        <w:tc>
          <w:tcPr>
            <w:tcW w:w="1276" w:type="dxa"/>
          </w:tcPr>
          <w:p w:rsidR="0027497F" w:rsidRPr="0027497F" w:rsidRDefault="0027497F" w:rsidP="00AA6DD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88,6</w:t>
            </w:r>
          </w:p>
        </w:tc>
        <w:tc>
          <w:tcPr>
            <w:tcW w:w="4330" w:type="dxa"/>
          </w:tcPr>
          <w:p w:rsidR="0027497F" w:rsidRPr="0027497F" w:rsidRDefault="0027497F" w:rsidP="00AA6DD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497F" w:rsidRPr="0027497F" w:rsidTr="00525DB0">
        <w:tc>
          <w:tcPr>
            <w:tcW w:w="540" w:type="dxa"/>
            <w:vMerge/>
          </w:tcPr>
          <w:p w:rsidR="0027497F" w:rsidRDefault="0027497F" w:rsidP="00AA6DD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  <w:vMerge/>
          </w:tcPr>
          <w:p w:rsidR="0027497F" w:rsidRPr="0027497F" w:rsidRDefault="0027497F" w:rsidP="00AA6DD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7497F" w:rsidRPr="0027497F" w:rsidRDefault="0027497F" w:rsidP="00AA6DD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97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</w:tcPr>
          <w:p w:rsidR="0027497F" w:rsidRPr="0027497F" w:rsidRDefault="0027497F" w:rsidP="00AA6DD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23 925 931,3</w:t>
            </w:r>
          </w:p>
        </w:tc>
        <w:tc>
          <w:tcPr>
            <w:tcW w:w="1701" w:type="dxa"/>
          </w:tcPr>
          <w:p w:rsidR="0027497F" w:rsidRPr="0027497F" w:rsidRDefault="0027497F" w:rsidP="00AA6DD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23 379 049,5</w:t>
            </w:r>
          </w:p>
        </w:tc>
        <w:tc>
          <w:tcPr>
            <w:tcW w:w="1276" w:type="dxa"/>
          </w:tcPr>
          <w:p w:rsidR="0027497F" w:rsidRPr="0027497F" w:rsidRDefault="0027497F" w:rsidP="00AA6DD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</w:p>
        </w:tc>
        <w:tc>
          <w:tcPr>
            <w:tcW w:w="4330" w:type="dxa"/>
          </w:tcPr>
          <w:p w:rsidR="0027497F" w:rsidRPr="0027497F" w:rsidRDefault="0027497F" w:rsidP="00AA6DD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497F" w:rsidRPr="0027497F" w:rsidTr="00525DB0">
        <w:tc>
          <w:tcPr>
            <w:tcW w:w="540" w:type="dxa"/>
            <w:vMerge/>
          </w:tcPr>
          <w:p w:rsidR="0027497F" w:rsidRDefault="0027497F" w:rsidP="00AA6DD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  <w:vMerge/>
          </w:tcPr>
          <w:p w:rsidR="0027497F" w:rsidRPr="0027497F" w:rsidRDefault="0027497F" w:rsidP="00AA6DD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7497F" w:rsidRPr="0027497F" w:rsidRDefault="0027497F" w:rsidP="00AA6DD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97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</w:tcPr>
          <w:p w:rsidR="0027497F" w:rsidRPr="0027497F" w:rsidRDefault="0027497F" w:rsidP="00AA6DD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2 101 275,0</w:t>
            </w:r>
          </w:p>
        </w:tc>
        <w:tc>
          <w:tcPr>
            <w:tcW w:w="1701" w:type="dxa"/>
          </w:tcPr>
          <w:p w:rsidR="0027497F" w:rsidRPr="0027497F" w:rsidRDefault="0027497F" w:rsidP="00AA6DD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1 400 850,0</w:t>
            </w:r>
          </w:p>
        </w:tc>
        <w:tc>
          <w:tcPr>
            <w:tcW w:w="1276" w:type="dxa"/>
          </w:tcPr>
          <w:p w:rsidR="0027497F" w:rsidRPr="0027497F" w:rsidRDefault="0027497F" w:rsidP="00AA6DD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4330" w:type="dxa"/>
          </w:tcPr>
          <w:p w:rsidR="0027497F" w:rsidRPr="0027497F" w:rsidRDefault="0027497F" w:rsidP="00AA6DD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497F" w:rsidRPr="0027497F" w:rsidTr="00525DB0">
        <w:tc>
          <w:tcPr>
            <w:tcW w:w="540" w:type="dxa"/>
            <w:vMerge/>
          </w:tcPr>
          <w:p w:rsidR="0027497F" w:rsidRDefault="0027497F" w:rsidP="00AA6DD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  <w:vMerge/>
          </w:tcPr>
          <w:p w:rsidR="0027497F" w:rsidRPr="0027497F" w:rsidRDefault="0027497F" w:rsidP="00AA6DD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7497F" w:rsidRPr="0027497F" w:rsidRDefault="0027497F" w:rsidP="00AA6DD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97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</w:tcPr>
          <w:p w:rsidR="0027497F" w:rsidRPr="0027497F" w:rsidRDefault="0027497F" w:rsidP="00AA6DD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14 443 200,0</w:t>
            </w:r>
          </w:p>
        </w:tc>
        <w:tc>
          <w:tcPr>
            <w:tcW w:w="1701" w:type="dxa"/>
          </w:tcPr>
          <w:p w:rsidR="0027497F" w:rsidRPr="0027497F" w:rsidRDefault="0027497F" w:rsidP="00AA6DD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9 491 625,0</w:t>
            </w:r>
          </w:p>
        </w:tc>
        <w:tc>
          <w:tcPr>
            <w:tcW w:w="1276" w:type="dxa"/>
          </w:tcPr>
          <w:p w:rsidR="0027497F" w:rsidRPr="0027497F" w:rsidRDefault="0027497F" w:rsidP="00AA6DD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65,7</w:t>
            </w:r>
          </w:p>
        </w:tc>
        <w:tc>
          <w:tcPr>
            <w:tcW w:w="4330" w:type="dxa"/>
          </w:tcPr>
          <w:p w:rsidR="0027497F" w:rsidRPr="0027497F" w:rsidRDefault="0027497F" w:rsidP="00AA6DD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0C36" w:rsidRPr="0027497F" w:rsidTr="00525DB0">
        <w:tc>
          <w:tcPr>
            <w:tcW w:w="540" w:type="dxa"/>
            <w:vMerge w:val="restart"/>
          </w:tcPr>
          <w:p w:rsidR="00E30C36" w:rsidRDefault="00E30C36" w:rsidP="00AA6DD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3" w:type="dxa"/>
            <w:vMerge w:val="restart"/>
          </w:tcPr>
          <w:p w:rsidR="00E30C36" w:rsidRDefault="00E30C36" w:rsidP="00AA6DD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97F">
              <w:rPr>
                <w:rFonts w:ascii="Times New Roman" w:hAnsi="Times New Roman" w:cs="Times New Roman"/>
                <w:sz w:val="24"/>
                <w:szCs w:val="24"/>
              </w:rPr>
              <w:t>Подпрограмма 1: «Обеспечение жильем молодых семей»                                                                                        Основное мероприятие: Предоста</w:t>
            </w:r>
            <w:r w:rsidRPr="002749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7497F">
              <w:rPr>
                <w:rFonts w:ascii="Times New Roman" w:hAnsi="Times New Roman" w:cs="Times New Roman"/>
                <w:sz w:val="24"/>
                <w:szCs w:val="24"/>
              </w:rPr>
              <w:t>ление социальных выплат на пр</w:t>
            </w:r>
            <w:r w:rsidRPr="002749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7497F">
              <w:rPr>
                <w:rFonts w:ascii="Times New Roman" w:hAnsi="Times New Roman" w:cs="Times New Roman"/>
                <w:sz w:val="24"/>
                <w:szCs w:val="24"/>
              </w:rPr>
              <w:t xml:space="preserve">обретение (строительство) жилья молодыми </w:t>
            </w:r>
          </w:p>
          <w:p w:rsidR="00E30C36" w:rsidRPr="0027497F" w:rsidRDefault="00E30C36" w:rsidP="00AA6DD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97F">
              <w:rPr>
                <w:rFonts w:ascii="Times New Roman" w:hAnsi="Times New Roman" w:cs="Times New Roman"/>
                <w:sz w:val="24"/>
                <w:szCs w:val="24"/>
              </w:rPr>
              <w:t>семьями</w:t>
            </w:r>
          </w:p>
        </w:tc>
        <w:tc>
          <w:tcPr>
            <w:tcW w:w="1842" w:type="dxa"/>
          </w:tcPr>
          <w:p w:rsidR="00E30C36" w:rsidRPr="0027497F" w:rsidRDefault="00E30C36" w:rsidP="004646BA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97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30C36" w:rsidRDefault="00E30C36" w:rsidP="00AA6DD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15 918 762,9</w:t>
            </w:r>
          </w:p>
          <w:p w:rsidR="00E30C36" w:rsidRDefault="00E30C36" w:rsidP="00AA6DD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C36" w:rsidRDefault="00E30C36" w:rsidP="00AA6DD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C36" w:rsidRPr="0027497F" w:rsidRDefault="00E30C36" w:rsidP="00AA6DD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0C36" w:rsidRPr="0027497F" w:rsidRDefault="00E30C36" w:rsidP="00AA6DD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9 110 000,0</w:t>
            </w:r>
          </w:p>
        </w:tc>
        <w:tc>
          <w:tcPr>
            <w:tcW w:w="1276" w:type="dxa"/>
          </w:tcPr>
          <w:p w:rsidR="00E30C36" w:rsidRPr="0027497F" w:rsidRDefault="00E30C36" w:rsidP="00AA6DD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57,2</w:t>
            </w:r>
          </w:p>
        </w:tc>
        <w:tc>
          <w:tcPr>
            <w:tcW w:w="4330" w:type="dxa"/>
            <w:vMerge w:val="restart"/>
          </w:tcPr>
          <w:p w:rsidR="00E30C36" w:rsidRPr="0027497F" w:rsidRDefault="00E30C36" w:rsidP="00AA6DD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0C36">
              <w:rPr>
                <w:rFonts w:ascii="Times New Roman" w:hAnsi="Times New Roman" w:cs="Times New Roman"/>
                <w:sz w:val="24"/>
                <w:szCs w:val="24"/>
              </w:rPr>
              <w:t>Ассигнования бюджетов вышестоящих уровней поступили в мэрию г. Чер</w:t>
            </w:r>
            <w:r w:rsidRPr="00E30C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0C36">
              <w:rPr>
                <w:rFonts w:ascii="Times New Roman" w:hAnsi="Times New Roman" w:cs="Times New Roman"/>
                <w:sz w:val="24"/>
                <w:szCs w:val="24"/>
              </w:rPr>
              <w:t>повца в конце ноября 2015 г. В связи с тем, что перечисление социальных в</w:t>
            </w:r>
            <w:r w:rsidRPr="00E30C3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30C36">
              <w:rPr>
                <w:rFonts w:ascii="Times New Roman" w:hAnsi="Times New Roman" w:cs="Times New Roman"/>
                <w:sz w:val="24"/>
                <w:szCs w:val="24"/>
              </w:rPr>
              <w:t>плат на банковские счета молодых с</w:t>
            </w:r>
            <w:r w:rsidRPr="00E30C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0C36">
              <w:rPr>
                <w:rFonts w:ascii="Times New Roman" w:hAnsi="Times New Roman" w:cs="Times New Roman"/>
                <w:sz w:val="24"/>
                <w:szCs w:val="24"/>
              </w:rPr>
              <w:t>мей осуществляется после оформления свидетельства о праве собственности приобретенного жилого помещения и предоставления соответствующих д</w:t>
            </w:r>
            <w:r w:rsidRPr="00E30C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0C36">
              <w:rPr>
                <w:rFonts w:ascii="Times New Roman" w:hAnsi="Times New Roman" w:cs="Times New Roman"/>
                <w:sz w:val="24"/>
                <w:szCs w:val="24"/>
              </w:rPr>
              <w:t>кументов в банк, только 5 молодых с</w:t>
            </w:r>
            <w:r w:rsidRPr="00E30C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0C36">
              <w:rPr>
                <w:rFonts w:ascii="Times New Roman" w:hAnsi="Times New Roman" w:cs="Times New Roman"/>
                <w:sz w:val="24"/>
                <w:szCs w:val="24"/>
              </w:rPr>
              <w:t>мей, получивших Свидетельства, смо</w:t>
            </w:r>
            <w:r w:rsidRPr="00E30C3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30C36">
              <w:rPr>
                <w:rFonts w:ascii="Times New Roman" w:hAnsi="Times New Roman" w:cs="Times New Roman"/>
                <w:sz w:val="24"/>
                <w:szCs w:val="24"/>
              </w:rPr>
              <w:t>ли реализовать свое право на социал</w:t>
            </w:r>
            <w:r w:rsidRPr="00E30C3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30C36">
              <w:rPr>
                <w:rFonts w:ascii="Times New Roman" w:hAnsi="Times New Roman" w:cs="Times New Roman"/>
                <w:sz w:val="24"/>
                <w:szCs w:val="24"/>
              </w:rPr>
              <w:t>ные выплаты и приобрести жилые п</w:t>
            </w:r>
            <w:r w:rsidRPr="00E30C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0C36">
              <w:rPr>
                <w:rFonts w:ascii="Times New Roman" w:hAnsi="Times New Roman" w:cs="Times New Roman"/>
                <w:sz w:val="24"/>
                <w:szCs w:val="24"/>
              </w:rPr>
              <w:t>мещения</w:t>
            </w:r>
            <w:proofErr w:type="gramEnd"/>
            <w:r w:rsidRPr="00E30C36">
              <w:rPr>
                <w:rFonts w:ascii="Times New Roman" w:hAnsi="Times New Roman" w:cs="Times New Roman"/>
                <w:sz w:val="24"/>
                <w:szCs w:val="24"/>
              </w:rPr>
              <w:t>. Неосвоенные денежные средства возвращены в бюджет субъе</w:t>
            </w:r>
            <w:r w:rsidRPr="00E30C3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30C36">
              <w:rPr>
                <w:rFonts w:ascii="Times New Roman" w:hAnsi="Times New Roman" w:cs="Times New Roman"/>
                <w:sz w:val="24"/>
                <w:szCs w:val="24"/>
              </w:rPr>
              <w:t>та Российской Федерации.</w:t>
            </w:r>
          </w:p>
        </w:tc>
      </w:tr>
      <w:tr w:rsidR="00E30C36" w:rsidRPr="0027497F" w:rsidTr="00525DB0">
        <w:tc>
          <w:tcPr>
            <w:tcW w:w="540" w:type="dxa"/>
            <w:vMerge/>
          </w:tcPr>
          <w:p w:rsidR="00E30C36" w:rsidRDefault="00E30C36" w:rsidP="00AA6DD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  <w:vMerge/>
          </w:tcPr>
          <w:p w:rsidR="00E30C36" w:rsidRPr="0027497F" w:rsidRDefault="00E30C36" w:rsidP="00AA6DD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30C36" w:rsidRPr="0027497F" w:rsidRDefault="00E30C36" w:rsidP="004646BA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97F">
              <w:rPr>
                <w:rFonts w:ascii="Times New Roman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701" w:type="dxa"/>
          </w:tcPr>
          <w:p w:rsidR="00E30C36" w:rsidRDefault="00E30C36" w:rsidP="00AA6DD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1 830 656,6</w:t>
            </w:r>
          </w:p>
          <w:p w:rsidR="00E30C36" w:rsidRDefault="00E30C36" w:rsidP="00AA6DD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C36" w:rsidRDefault="00E30C36" w:rsidP="00AA6DD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C36" w:rsidRPr="0027497F" w:rsidRDefault="00E30C36" w:rsidP="00AA6DD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0C36" w:rsidRPr="0027497F" w:rsidRDefault="00E30C36" w:rsidP="00AA6DD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1 220 437,5</w:t>
            </w:r>
          </w:p>
        </w:tc>
        <w:tc>
          <w:tcPr>
            <w:tcW w:w="1276" w:type="dxa"/>
          </w:tcPr>
          <w:p w:rsidR="00E30C36" w:rsidRPr="0027497F" w:rsidRDefault="00E30C36" w:rsidP="00AA6DD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4330" w:type="dxa"/>
            <w:vMerge/>
          </w:tcPr>
          <w:p w:rsidR="00E30C36" w:rsidRPr="0027497F" w:rsidRDefault="00E30C36" w:rsidP="00AA6DD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C36" w:rsidRPr="0027497F" w:rsidTr="00525DB0">
        <w:tc>
          <w:tcPr>
            <w:tcW w:w="540" w:type="dxa"/>
            <w:vMerge/>
          </w:tcPr>
          <w:p w:rsidR="00E30C36" w:rsidRDefault="00E30C36" w:rsidP="00AA6DD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  <w:vMerge/>
          </w:tcPr>
          <w:p w:rsidR="00E30C36" w:rsidRPr="0027497F" w:rsidRDefault="00E30C36" w:rsidP="00AA6DD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30C36" w:rsidRPr="0027497F" w:rsidRDefault="00E30C36" w:rsidP="004646BA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97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</w:tcPr>
          <w:p w:rsidR="00E30C36" w:rsidRDefault="00E30C36" w:rsidP="00AA6DD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1 639 631,3</w:t>
            </w:r>
          </w:p>
          <w:p w:rsidR="00E30C36" w:rsidRDefault="00E30C36" w:rsidP="00AA6DD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C36" w:rsidRPr="0027497F" w:rsidRDefault="00E30C36" w:rsidP="00525DB0">
            <w:pPr>
              <w:tabs>
                <w:tab w:val="righ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0C36" w:rsidRPr="0027497F" w:rsidRDefault="00E30C36" w:rsidP="00AA6DD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1 093 087,5</w:t>
            </w:r>
          </w:p>
        </w:tc>
        <w:tc>
          <w:tcPr>
            <w:tcW w:w="1276" w:type="dxa"/>
          </w:tcPr>
          <w:p w:rsidR="00E30C36" w:rsidRPr="0027497F" w:rsidRDefault="00E30C36" w:rsidP="00AA6DD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4330" w:type="dxa"/>
            <w:vMerge/>
          </w:tcPr>
          <w:p w:rsidR="00E30C36" w:rsidRPr="0027497F" w:rsidRDefault="00E30C36" w:rsidP="00AA6DD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C36" w:rsidRPr="0027497F" w:rsidTr="00525DB0">
        <w:tc>
          <w:tcPr>
            <w:tcW w:w="540" w:type="dxa"/>
            <w:vMerge/>
          </w:tcPr>
          <w:p w:rsidR="00E30C36" w:rsidRDefault="00E30C36" w:rsidP="00AA6DD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  <w:vMerge/>
          </w:tcPr>
          <w:p w:rsidR="00E30C36" w:rsidRPr="0027497F" w:rsidRDefault="00E30C36" w:rsidP="00AA6DD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30C36" w:rsidRPr="0027497F" w:rsidRDefault="00E30C36" w:rsidP="004646BA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97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</w:tcPr>
          <w:p w:rsidR="00E30C36" w:rsidRDefault="00E30C36" w:rsidP="00AA6DD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2 101 275,0</w:t>
            </w:r>
          </w:p>
          <w:p w:rsidR="00E30C36" w:rsidRDefault="00E30C36" w:rsidP="00AA6DD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C36" w:rsidRDefault="00E30C36" w:rsidP="00AA6DD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C36" w:rsidRPr="0027497F" w:rsidRDefault="00E30C36" w:rsidP="00AA6DD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0C36" w:rsidRPr="0027497F" w:rsidRDefault="00E30C36" w:rsidP="00AA6DD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1 400 850,0</w:t>
            </w:r>
          </w:p>
        </w:tc>
        <w:tc>
          <w:tcPr>
            <w:tcW w:w="1276" w:type="dxa"/>
          </w:tcPr>
          <w:p w:rsidR="00E30C36" w:rsidRPr="0027497F" w:rsidRDefault="00E30C36" w:rsidP="00AA6DD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4330" w:type="dxa"/>
            <w:vMerge/>
          </w:tcPr>
          <w:p w:rsidR="00E30C36" w:rsidRPr="0027497F" w:rsidRDefault="00E30C36" w:rsidP="00AA6DD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C36" w:rsidRPr="0027497F" w:rsidTr="00525DB0">
        <w:tc>
          <w:tcPr>
            <w:tcW w:w="540" w:type="dxa"/>
            <w:vMerge/>
          </w:tcPr>
          <w:p w:rsidR="00E30C36" w:rsidRDefault="00E30C36" w:rsidP="00AA6DD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  <w:vMerge/>
          </w:tcPr>
          <w:p w:rsidR="00E30C36" w:rsidRPr="0027497F" w:rsidRDefault="00E30C36" w:rsidP="00AA6DD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30C36" w:rsidRPr="0027497F" w:rsidRDefault="00E30C36" w:rsidP="004646BA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97F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  <w:r w:rsidRPr="002749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1701" w:type="dxa"/>
          </w:tcPr>
          <w:p w:rsidR="00E30C36" w:rsidRPr="0027497F" w:rsidRDefault="00E30C36" w:rsidP="00AA6DD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10 347 200,0</w:t>
            </w:r>
          </w:p>
        </w:tc>
        <w:tc>
          <w:tcPr>
            <w:tcW w:w="1701" w:type="dxa"/>
          </w:tcPr>
          <w:p w:rsidR="00E30C36" w:rsidRPr="0027497F" w:rsidRDefault="00E30C36" w:rsidP="00AA6DD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5 395 625,0</w:t>
            </w:r>
          </w:p>
        </w:tc>
        <w:tc>
          <w:tcPr>
            <w:tcW w:w="1276" w:type="dxa"/>
          </w:tcPr>
          <w:p w:rsidR="00E30C36" w:rsidRPr="0027497F" w:rsidRDefault="00E30C36" w:rsidP="00AA6DD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52,1</w:t>
            </w:r>
          </w:p>
        </w:tc>
        <w:tc>
          <w:tcPr>
            <w:tcW w:w="4330" w:type="dxa"/>
          </w:tcPr>
          <w:p w:rsidR="00E30C36" w:rsidRPr="0027497F" w:rsidRDefault="00E30C36" w:rsidP="00AA6DD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36">
              <w:rPr>
                <w:rFonts w:ascii="Times New Roman" w:hAnsi="Times New Roman" w:cs="Times New Roman"/>
                <w:sz w:val="24"/>
                <w:szCs w:val="24"/>
              </w:rPr>
              <w:t xml:space="preserve">  Расчет размера внебюджетных исто</w:t>
            </w:r>
            <w:r w:rsidRPr="00E30C3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30C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ников был произведен на основании расчета бюджетных ассигнований для обеспечения молодых семей социал</w:t>
            </w:r>
            <w:r w:rsidRPr="00E30C3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30C36">
              <w:rPr>
                <w:rFonts w:ascii="Times New Roman" w:hAnsi="Times New Roman" w:cs="Times New Roman"/>
                <w:sz w:val="24"/>
                <w:szCs w:val="24"/>
              </w:rPr>
              <w:t>ными выплатами</w:t>
            </w:r>
          </w:p>
        </w:tc>
      </w:tr>
      <w:tr w:rsidR="00E30C36" w:rsidRPr="0027497F" w:rsidTr="00525DB0">
        <w:tc>
          <w:tcPr>
            <w:tcW w:w="540" w:type="dxa"/>
            <w:vMerge w:val="restart"/>
          </w:tcPr>
          <w:p w:rsidR="00E30C36" w:rsidRDefault="00E30C36" w:rsidP="00AA6DD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963" w:type="dxa"/>
            <w:vMerge w:val="restart"/>
          </w:tcPr>
          <w:p w:rsidR="00E30C36" w:rsidRPr="0027497F" w:rsidRDefault="00E30C36" w:rsidP="00AA6DD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36">
              <w:rPr>
                <w:rFonts w:ascii="Times New Roman" w:hAnsi="Times New Roman" w:cs="Times New Roman"/>
                <w:sz w:val="24"/>
                <w:szCs w:val="24"/>
              </w:rPr>
              <w:t>Подпрограмма 2: «Оказание соц</w:t>
            </w:r>
            <w:r w:rsidRPr="00E30C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0C36">
              <w:rPr>
                <w:rFonts w:ascii="Times New Roman" w:hAnsi="Times New Roman" w:cs="Times New Roman"/>
                <w:sz w:val="24"/>
                <w:szCs w:val="24"/>
              </w:rPr>
              <w:t>альной помощи работникам бю</w:t>
            </w:r>
            <w:r w:rsidRPr="00E30C3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30C36">
              <w:rPr>
                <w:rFonts w:ascii="Times New Roman" w:hAnsi="Times New Roman" w:cs="Times New Roman"/>
                <w:sz w:val="24"/>
                <w:szCs w:val="24"/>
              </w:rPr>
              <w:t>жетных учреждений здравоохран</w:t>
            </w:r>
            <w:r w:rsidRPr="00E30C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0C36">
              <w:rPr>
                <w:rFonts w:ascii="Times New Roman" w:hAnsi="Times New Roman" w:cs="Times New Roman"/>
                <w:sz w:val="24"/>
                <w:szCs w:val="24"/>
              </w:rPr>
              <w:t>ния при приобретении жилья по ипотечному кредиту»                                                                          Основное мероприятие:  Предо</w:t>
            </w:r>
            <w:r w:rsidRPr="00E30C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30C36">
              <w:rPr>
                <w:rFonts w:ascii="Times New Roman" w:hAnsi="Times New Roman" w:cs="Times New Roman"/>
                <w:sz w:val="24"/>
                <w:szCs w:val="24"/>
              </w:rPr>
              <w:t>тавление единовременных и ежем</w:t>
            </w:r>
            <w:r w:rsidRPr="00E30C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0C36">
              <w:rPr>
                <w:rFonts w:ascii="Times New Roman" w:hAnsi="Times New Roman" w:cs="Times New Roman"/>
                <w:sz w:val="24"/>
                <w:szCs w:val="24"/>
              </w:rPr>
              <w:t>сячных социальных выплат рабо</w:t>
            </w:r>
            <w:r w:rsidRPr="00E30C3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30C36">
              <w:rPr>
                <w:rFonts w:ascii="Times New Roman" w:hAnsi="Times New Roman" w:cs="Times New Roman"/>
                <w:sz w:val="24"/>
                <w:szCs w:val="24"/>
              </w:rPr>
              <w:t>никам бюджетных учреждений здравоохранения</w:t>
            </w:r>
          </w:p>
        </w:tc>
        <w:tc>
          <w:tcPr>
            <w:tcW w:w="1842" w:type="dxa"/>
          </w:tcPr>
          <w:p w:rsidR="00E30C36" w:rsidRPr="0027497F" w:rsidRDefault="00E30C36" w:rsidP="004646BA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97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30C36" w:rsidRDefault="00E30C36" w:rsidP="00AA6DD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7 613 992,2</w:t>
            </w:r>
          </w:p>
          <w:p w:rsidR="00E30C36" w:rsidRPr="0027497F" w:rsidRDefault="00E30C36" w:rsidP="00AA6DD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0C36" w:rsidRPr="0027497F" w:rsidRDefault="00E30C36" w:rsidP="00AA6DD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7 613 992,2</w:t>
            </w:r>
          </w:p>
        </w:tc>
        <w:tc>
          <w:tcPr>
            <w:tcW w:w="1276" w:type="dxa"/>
          </w:tcPr>
          <w:p w:rsidR="00E30C36" w:rsidRPr="0027497F" w:rsidRDefault="00E30C36" w:rsidP="00AA6DD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330" w:type="dxa"/>
          </w:tcPr>
          <w:p w:rsidR="00E30C36" w:rsidRPr="0027497F" w:rsidRDefault="00E30C36" w:rsidP="00AA6DD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36">
              <w:rPr>
                <w:rFonts w:ascii="Times New Roman" w:hAnsi="Times New Roman" w:cs="Times New Roman"/>
                <w:sz w:val="24"/>
                <w:szCs w:val="24"/>
              </w:rPr>
              <w:t>Объем бюджетных средств реализован в полном объеме</w:t>
            </w:r>
          </w:p>
        </w:tc>
      </w:tr>
      <w:tr w:rsidR="00E30C36" w:rsidRPr="0027497F" w:rsidTr="00525DB0">
        <w:tc>
          <w:tcPr>
            <w:tcW w:w="540" w:type="dxa"/>
            <w:vMerge/>
          </w:tcPr>
          <w:p w:rsidR="00E30C36" w:rsidRDefault="00E30C36" w:rsidP="00AA6DD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  <w:vMerge/>
          </w:tcPr>
          <w:p w:rsidR="00E30C36" w:rsidRPr="0027497F" w:rsidRDefault="00E30C36" w:rsidP="00AA6DD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30C36" w:rsidRPr="0027497F" w:rsidRDefault="00E30C36" w:rsidP="004646BA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97F">
              <w:rPr>
                <w:rFonts w:ascii="Times New Roman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701" w:type="dxa"/>
          </w:tcPr>
          <w:p w:rsidR="00E30C36" w:rsidRPr="0027497F" w:rsidRDefault="00E30C36" w:rsidP="00AA6DD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3 517 992,2</w:t>
            </w:r>
          </w:p>
        </w:tc>
        <w:tc>
          <w:tcPr>
            <w:tcW w:w="1701" w:type="dxa"/>
          </w:tcPr>
          <w:p w:rsidR="00E30C36" w:rsidRPr="0027497F" w:rsidRDefault="00E30C36" w:rsidP="00AA6DD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3 517 992,2</w:t>
            </w:r>
          </w:p>
        </w:tc>
        <w:tc>
          <w:tcPr>
            <w:tcW w:w="1276" w:type="dxa"/>
          </w:tcPr>
          <w:p w:rsidR="00E30C36" w:rsidRDefault="00E30C36" w:rsidP="00AA6DD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E30C36" w:rsidRDefault="00E30C36" w:rsidP="00AA6DD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C36" w:rsidRPr="0027497F" w:rsidRDefault="00E30C36" w:rsidP="00AA6DD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E30C36" w:rsidRPr="0027497F" w:rsidRDefault="00E30C36" w:rsidP="00AA6DD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36">
              <w:rPr>
                <w:rFonts w:ascii="Times New Roman" w:hAnsi="Times New Roman" w:cs="Times New Roman"/>
                <w:sz w:val="24"/>
                <w:szCs w:val="24"/>
              </w:rPr>
              <w:t>Объем бюджетных средств реализован в полном объеме</w:t>
            </w:r>
          </w:p>
        </w:tc>
      </w:tr>
      <w:tr w:rsidR="00E30C36" w:rsidRPr="0027497F" w:rsidTr="00525DB0">
        <w:tc>
          <w:tcPr>
            <w:tcW w:w="540" w:type="dxa"/>
            <w:vMerge/>
          </w:tcPr>
          <w:p w:rsidR="00E30C36" w:rsidRDefault="00E30C36" w:rsidP="00AA6DD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  <w:vMerge/>
          </w:tcPr>
          <w:p w:rsidR="00E30C36" w:rsidRPr="0027497F" w:rsidRDefault="00E30C36" w:rsidP="00AA6DD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30C36" w:rsidRPr="0027497F" w:rsidRDefault="00E30C36" w:rsidP="004646BA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97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</w:tcPr>
          <w:p w:rsidR="00E30C36" w:rsidRPr="0027497F" w:rsidRDefault="00E30C36" w:rsidP="00AA6DD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4 096 000,0</w:t>
            </w:r>
          </w:p>
        </w:tc>
        <w:tc>
          <w:tcPr>
            <w:tcW w:w="1701" w:type="dxa"/>
          </w:tcPr>
          <w:p w:rsidR="00E30C36" w:rsidRPr="0027497F" w:rsidRDefault="00E30C36" w:rsidP="00AA6DD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4 096 000,0</w:t>
            </w:r>
          </w:p>
        </w:tc>
        <w:tc>
          <w:tcPr>
            <w:tcW w:w="1276" w:type="dxa"/>
          </w:tcPr>
          <w:p w:rsidR="00E30C36" w:rsidRPr="0027497F" w:rsidRDefault="00E30C36" w:rsidP="00AA6DD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330" w:type="dxa"/>
          </w:tcPr>
          <w:p w:rsidR="00E30C36" w:rsidRPr="0027497F" w:rsidRDefault="00E30C36" w:rsidP="00AA6DD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0C36" w:rsidRPr="0027497F" w:rsidTr="00525DB0">
        <w:tc>
          <w:tcPr>
            <w:tcW w:w="540" w:type="dxa"/>
            <w:vMerge w:val="restart"/>
          </w:tcPr>
          <w:p w:rsidR="00E30C36" w:rsidRDefault="00E30C36" w:rsidP="00AA6DD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3" w:type="dxa"/>
            <w:vMerge w:val="restart"/>
          </w:tcPr>
          <w:p w:rsidR="00E30C36" w:rsidRPr="0027497F" w:rsidRDefault="00E30C36" w:rsidP="00AA6DD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3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1: «Предо</w:t>
            </w:r>
            <w:r w:rsidRPr="00E30C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30C36">
              <w:rPr>
                <w:rFonts w:ascii="Times New Roman" w:hAnsi="Times New Roman" w:cs="Times New Roman"/>
                <w:sz w:val="24"/>
                <w:szCs w:val="24"/>
              </w:rPr>
              <w:t>тавление государственной по</w:t>
            </w:r>
            <w:r w:rsidRPr="00E30C3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30C36">
              <w:rPr>
                <w:rFonts w:ascii="Times New Roman" w:hAnsi="Times New Roman" w:cs="Times New Roman"/>
                <w:sz w:val="24"/>
                <w:szCs w:val="24"/>
              </w:rPr>
              <w:t>держки по обеспечению жильем о</w:t>
            </w:r>
            <w:r w:rsidRPr="00E30C3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30C36">
              <w:rPr>
                <w:rFonts w:ascii="Times New Roman" w:hAnsi="Times New Roman" w:cs="Times New Roman"/>
                <w:sz w:val="24"/>
                <w:szCs w:val="24"/>
              </w:rPr>
              <w:t>дельных категорий граждан в соо</w:t>
            </w:r>
            <w:r w:rsidRPr="00E30C3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30C36">
              <w:rPr>
                <w:rFonts w:ascii="Times New Roman" w:hAnsi="Times New Roman" w:cs="Times New Roman"/>
                <w:sz w:val="24"/>
                <w:szCs w:val="24"/>
              </w:rPr>
              <w:t>ветствии с федеральным и облас</w:t>
            </w:r>
            <w:r w:rsidRPr="00E30C3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30C36">
              <w:rPr>
                <w:rFonts w:ascii="Times New Roman" w:hAnsi="Times New Roman" w:cs="Times New Roman"/>
                <w:sz w:val="24"/>
                <w:szCs w:val="24"/>
              </w:rPr>
              <w:t xml:space="preserve">ным законодательством»       </w:t>
            </w:r>
          </w:p>
        </w:tc>
        <w:tc>
          <w:tcPr>
            <w:tcW w:w="1842" w:type="dxa"/>
          </w:tcPr>
          <w:p w:rsidR="00E30C36" w:rsidRPr="0027497F" w:rsidRDefault="00E30C36" w:rsidP="004646BA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97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30C36" w:rsidRPr="0027497F" w:rsidRDefault="00E30C36" w:rsidP="00AA6DD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22 286 300,0</w:t>
            </w:r>
          </w:p>
        </w:tc>
        <w:tc>
          <w:tcPr>
            <w:tcW w:w="1701" w:type="dxa"/>
          </w:tcPr>
          <w:p w:rsidR="00E30C36" w:rsidRPr="0027497F" w:rsidRDefault="00E30C36" w:rsidP="00AA6DD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22 285 962,0</w:t>
            </w:r>
          </w:p>
        </w:tc>
        <w:tc>
          <w:tcPr>
            <w:tcW w:w="1276" w:type="dxa"/>
          </w:tcPr>
          <w:p w:rsidR="00E30C36" w:rsidRPr="0027497F" w:rsidRDefault="00E30C36" w:rsidP="00AA6DD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330" w:type="dxa"/>
          </w:tcPr>
          <w:p w:rsidR="00E30C36" w:rsidRPr="0027497F" w:rsidRDefault="00E30C36" w:rsidP="00AA6DD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36">
              <w:rPr>
                <w:rFonts w:ascii="Times New Roman" w:hAnsi="Times New Roman" w:cs="Times New Roman"/>
                <w:sz w:val="24"/>
                <w:szCs w:val="24"/>
              </w:rPr>
              <w:t>Объем бюджетных средств реализован в полном объеме</w:t>
            </w:r>
          </w:p>
        </w:tc>
      </w:tr>
      <w:tr w:rsidR="00E30C36" w:rsidRPr="0027497F" w:rsidTr="00525DB0">
        <w:tc>
          <w:tcPr>
            <w:tcW w:w="540" w:type="dxa"/>
            <w:vMerge/>
          </w:tcPr>
          <w:p w:rsidR="00E30C36" w:rsidRDefault="00E30C36" w:rsidP="00AA6DD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  <w:vMerge/>
          </w:tcPr>
          <w:p w:rsidR="00E30C36" w:rsidRPr="0027497F" w:rsidRDefault="00E30C36" w:rsidP="00AA6DD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30C36" w:rsidRPr="0027497F" w:rsidRDefault="00E30C36" w:rsidP="004646BA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97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</w:tcPr>
          <w:p w:rsidR="00E30C36" w:rsidRPr="0027497F" w:rsidRDefault="00E30C36" w:rsidP="004646BA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22 286 300,0</w:t>
            </w:r>
          </w:p>
        </w:tc>
        <w:tc>
          <w:tcPr>
            <w:tcW w:w="1701" w:type="dxa"/>
          </w:tcPr>
          <w:p w:rsidR="00E30C36" w:rsidRPr="0027497F" w:rsidRDefault="00E30C36" w:rsidP="004646BA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22 285 962,0</w:t>
            </w:r>
          </w:p>
        </w:tc>
        <w:tc>
          <w:tcPr>
            <w:tcW w:w="1276" w:type="dxa"/>
          </w:tcPr>
          <w:p w:rsidR="00E30C36" w:rsidRPr="0027497F" w:rsidRDefault="00E30C36" w:rsidP="004646BA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330" w:type="dxa"/>
          </w:tcPr>
          <w:p w:rsidR="00E30C36" w:rsidRPr="0027497F" w:rsidRDefault="00E30C36" w:rsidP="00AA6DD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36">
              <w:rPr>
                <w:rFonts w:ascii="Times New Roman" w:hAnsi="Times New Roman" w:cs="Times New Roman"/>
                <w:sz w:val="24"/>
                <w:szCs w:val="24"/>
              </w:rPr>
              <w:t>Объем бюджетных средств реализован в полном объеме</w:t>
            </w:r>
          </w:p>
        </w:tc>
      </w:tr>
      <w:tr w:rsidR="00E30C36" w:rsidRPr="0027497F" w:rsidTr="00525DB0">
        <w:tc>
          <w:tcPr>
            <w:tcW w:w="540" w:type="dxa"/>
            <w:vMerge/>
          </w:tcPr>
          <w:p w:rsidR="00E30C36" w:rsidRDefault="00E30C36" w:rsidP="00AA6DD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  <w:vMerge/>
          </w:tcPr>
          <w:p w:rsidR="00E30C36" w:rsidRPr="0027497F" w:rsidRDefault="00E30C36" w:rsidP="00AA6DD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30C36" w:rsidRPr="0027497F" w:rsidRDefault="00E30C36" w:rsidP="004646BA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97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</w:tcPr>
          <w:p w:rsidR="00E30C36" w:rsidRPr="0027497F" w:rsidRDefault="00E30C36" w:rsidP="00AA6DD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E30C36" w:rsidRPr="0027497F" w:rsidRDefault="00E30C36" w:rsidP="00AA6DD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E30C36" w:rsidRPr="0027497F" w:rsidRDefault="00E30C36" w:rsidP="00AA6DD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330" w:type="dxa"/>
          </w:tcPr>
          <w:p w:rsidR="00E30C36" w:rsidRPr="0027497F" w:rsidRDefault="00E30C36" w:rsidP="00AA6DD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AA6DD8" w:rsidRDefault="00AA6DD8" w:rsidP="00AA6DD8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25DB0" w:rsidRDefault="00525DB0" w:rsidP="00AA6DD8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25DB0" w:rsidRDefault="00525DB0" w:rsidP="00AA6DD8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25DB0" w:rsidRPr="00053B80" w:rsidRDefault="00525DB0" w:rsidP="00525DB0">
      <w:pPr>
        <w:tabs>
          <w:tab w:val="right" w:pos="935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5DB0">
        <w:rPr>
          <w:rFonts w:ascii="Times New Roman" w:hAnsi="Times New Roman" w:cs="Times New Roman"/>
          <w:sz w:val="26"/>
          <w:szCs w:val="26"/>
        </w:rPr>
        <w:t>Начальник жилищного управления мэрии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Pr="00525DB0">
        <w:rPr>
          <w:rFonts w:ascii="Times New Roman" w:hAnsi="Times New Roman" w:cs="Times New Roman"/>
          <w:sz w:val="26"/>
          <w:szCs w:val="26"/>
        </w:rPr>
        <w:t>А.В. Дорофеева</w:t>
      </w:r>
    </w:p>
    <w:sectPr w:rsidR="00525DB0" w:rsidRPr="00053B80" w:rsidSect="002E6447">
      <w:headerReference w:type="default" r:id="rId21"/>
      <w:pgSz w:w="16838" w:h="11906" w:orient="landscape" w:code="9"/>
      <w:pgMar w:top="1701" w:right="1134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671" w:rsidRDefault="00912671" w:rsidP="00C3039D">
      <w:pPr>
        <w:spacing w:after="0" w:line="240" w:lineRule="auto"/>
      </w:pPr>
      <w:r>
        <w:separator/>
      </w:r>
    </w:p>
  </w:endnote>
  <w:endnote w:type="continuationSeparator" w:id="0">
    <w:p w:rsidR="00912671" w:rsidRDefault="00912671" w:rsidP="00C30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671" w:rsidRDefault="00912671" w:rsidP="00C3039D">
      <w:pPr>
        <w:spacing w:after="0" w:line="240" w:lineRule="auto"/>
      </w:pPr>
      <w:r>
        <w:separator/>
      </w:r>
    </w:p>
  </w:footnote>
  <w:footnote w:type="continuationSeparator" w:id="0">
    <w:p w:rsidR="00912671" w:rsidRDefault="00912671" w:rsidP="00C30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568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646BA" w:rsidRPr="00760466" w:rsidRDefault="00F65369">
        <w:pPr>
          <w:pStyle w:val="a3"/>
          <w:jc w:val="center"/>
          <w:rPr>
            <w:rFonts w:ascii="Times New Roman" w:hAnsi="Times New Roman" w:cs="Times New Roman"/>
          </w:rPr>
        </w:pPr>
        <w:r w:rsidRPr="00760466">
          <w:rPr>
            <w:rFonts w:ascii="Times New Roman" w:hAnsi="Times New Roman" w:cs="Times New Roman"/>
          </w:rPr>
          <w:fldChar w:fldCharType="begin"/>
        </w:r>
        <w:r w:rsidR="004646BA" w:rsidRPr="00760466">
          <w:rPr>
            <w:rFonts w:ascii="Times New Roman" w:hAnsi="Times New Roman" w:cs="Times New Roman"/>
          </w:rPr>
          <w:instrText xml:space="preserve"> PAGE   \* MERGEFORMAT </w:instrText>
        </w:r>
        <w:r w:rsidRPr="00760466">
          <w:rPr>
            <w:rFonts w:ascii="Times New Roman" w:hAnsi="Times New Roman" w:cs="Times New Roman"/>
          </w:rPr>
          <w:fldChar w:fldCharType="separate"/>
        </w:r>
        <w:r w:rsidR="00725D7A">
          <w:rPr>
            <w:rFonts w:ascii="Times New Roman" w:hAnsi="Times New Roman" w:cs="Times New Roman"/>
            <w:noProof/>
          </w:rPr>
          <w:t>27</w:t>
        </w:r>
        <w:r w:rsidRPr="00760466">
          <w:rPr>
            <w:rFonts w:ascii="Times New Roman" w:hAnsi="Times New Roman" w:cs="Times New Roman"/>
          </w:rPr>
          <w:fldChar w:fldCharType="end"/>
        </w:r>
      </w:p>
    </w:sdtContent>
  </w:sdt>
  <w:p w:rsidR="004646BA" w:rsidRDefault="004646B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E2758"/>
    <w:rsid w:val="00012CF6"/>
    <w:rsid w:val="0001423B"/>
    <w:rsid w:val="00015914"/>
    <w:rsid w:val="00023A56"/>
    <w:rsid w:val="000248D8"/>
    <w:rsid w:val="00036D4A"/>
    <w:rsid w:val="000370EF"/>
    <w:rsid w:val="0004216F"/>
    <w:rsid w:val="00043AE1"/>
    <w:rsid w:val="00053B80"/>
    <w:rsid w:val="00085126"/>
    <w:rsid w:val="000B54EF"/>
    <w:rsid w:val="000B6F8B"/>
    <w:rsid w:val="000C1355"/>
    <w:rsid w:val="000D25B8"/>
    <w:rsid w:val="000E7779"/>
    <w:rsid w:val="001047EF"/>
    <w:rsid w:val="00123420"/>
    <w:rsid w:val="00135D42"/>
    <w:rsid w:val="001473FA"/>
    <w:rsid w:val="001541D6"/>
    <w:rsid w:val="001722EE"/>
    <w:rsid w:val="00177ECD"/>
    <w:rsid w:val="00180985"/>
    <w:rsid w:val="0018194F"/>
    <w:rsid w:val="00192B0C"/>
    <w:rsid w:val="001B26D8"/>
    <w:rsid w:val="001C08E2"/>
    <w:rsid w:val="001C147A"/>
    <w:rsid w:val="001E031B"/>
    <w:rsid w:val="001F09D8"/>
    <w:rsid w:val="001F4F0A"/>
    <w:rsid w:val="001F4F23"/>
    <w:rsid w:val="001F5B93"/>
    <w:rsid w:val="002033A6"/>
    <w:rsid w:val="002042B5"/>
    <w:rsid w:val="002106DC"/>
    <w:rsid w:val="00220273"/>
    <w:rsid w:val="00236E42"/>
    <w:rsid w:val="00240224"/>
    <w:rsid w:val="00240C10"/>
    <w:rsid w:val="002412B2"/>
    <w:rsid w:val="002440C8"/>
    <w:rsid w:val="00256B26"/>
    <w:rsid w:val="0027497F"/>
    <w:rsid w:val="00277349"/>
    <w:rsid w:val="0028002D"/>
    <w:rsid w:val="002A02FF"/>
    <w:rsid w:val="002C306F"/>
    <w:rsid w:val="002E6447"/>
    <w:rsid w:val="002F1FE1"/>
    <w:rsid w:val="002F28AA"/>
    <w:rsid w:val="002F7761"/>
    <w:rsid w:val="00320ACB"/>
    <w:rsid w:val="0032212D"/>
    <w:rsid w:val="003543C8"/>
    <w:rsid w:val="00355FEA"/>
    <w:rsid w:val="00361479"/>
    <w:rsid w:val="00365473"/>
    <w:rsid w:val="003936DD"/>
    <w:rsid w:val="003B16AE"/>
    <w:rsid w:val="003B2363"/>
    <w:rsid w:val="003C78CB"/>
    <w:rsid w:val="003D3B32"/>
    <w:rsid w:val="003E017A"/>
    <w:rsid w:val="003F1E26"/>
    <w:rsid w:val="00401306"/>
    <w:rsid w:val="00405CFD"/>
    <w:rsid w:val="0041108D"/>
    <w:rsid w:val="00412867"/>
    <w:rsid w:val="00434931"/>
    <w:rsid w:val="004514BC"/>
    <w:rsid w:val="0046228D"/>
    <w:rsid w:val="004646BA"/>
    <w:rsid w:val="00466EA4"/>
    <w:rsid w:val="00482ABE"/>
    <w:rsid w:val="00483C65"/>
    <w:rsid w:val="00497105"/>
    <w:rsid w:val="004B1856"/>
    <w:rsid w:val="004B2E67"/>
    <w:rsid w:val="004B4CC1"/>
    <w:rsid w:val="004C09F5"/>
    <w:rsid w:val="004C1601"/>
    <w:rsid w:val="00510013"/>
    <w:rsid w:val="005174EB"/>
    <w:rsid w:val="0052071D"/>
    <w:rsid w:val="005225BE"/>
    <w:rsid w:val="00525DB0"/>
    <w:rsid w:val="005261B4"/>
    <w:rsid w:val="00532CB6"/>
    <w:rsid w:val="005351F7"/>
    <w:rsid w:val="00570D80"/>
    <w:rsid w:val="00585696"/>
    <w:rsid w:val="005A475C"/>
    <w:rsid w:val="005D0E75"/>
    <w:rsid w:val="005D6BC4"/>
    <w:rsid w:val="005E111A"/>
    <w:rsid w:val="005E2DA3"/>
    <w:rsid w:val="00601C6D"/>
    <w:rsid w:val="0062376F"/>
    <w:rsid w:val="00647A4D"/>
    <w:rsid w:val="00655822"/>
    <w:rsid w:val="00672681"/>
    <w:rsid w:val="00676CA8"/>
    <w:rsid w:val="0068104A"/>
    <w:rsid w:val="006837D7"/>
    <w:rsid w:val="00683CF9"/>
    <w:rsid w:val="00686337"/>
    <w:rsid w:val="00691A42"/>
    <w:rsid w:val="00693060"/>
    <w:rsid w:val="006D41FF"/>
    <w:rsid w:val="006F0976"/>
    <w:rsid w:val="00704656"/>
    <w:rsid w:val="00707AF6"/>
    <w:rsid w:val="00717E79"/>
    <w:rsid w:val="007203C0"/>
    <w:rsid w:val="00725D7A"/>
    <w:rsid w:val="00733DCA"/>
    <w:rsid w:val="0074089F"/>
    <w:rsid w:val="00744358"/>
    <w:rsid w:val="00760466"/>
    <w:rsid w:val="007745F5"/>
    <w:rsid w:val="00775296"/>
    <w:rsid w:val="00784CFC"/>
    <w:rsid w:val="00787A33"/>
    <w:rsid w:val="007A7620"/>
    <w:rsid w:val="007B24C8"/>
    <w:rsid w:val="007B6B50"/>
    <w:rsid w:val="007D277E"/>
    <w:rsid w:val="007F0EB2"/>
    <w:rsid w:val="00801CDB"/>
    <w:rsid w:val="00804725"/>
    <w:rsid w:val="008128D0"/>
    <w:rsid w:val="008508B9"/>
    <w:rsid w:val="0085178F"/>
    <w:rsid w:val="00870332"/>
    <w:rsid w:val="00887919"/>
    <w:rsid w:val="008A6032"/>
    <w:rsid w:val="008B3B61"/>
    <w:rsid w:val="008B420F"/>
    <w:rsid w:val="008C469F"/>
    <w:rsid w:val="008D1236"/>
    <w:rsid w:val="008E2758"/>
    <w:rsid w:val="00912671"/>
    <w:rsid w:val="0091321D"/>
    <w:rsid w:val="00925458"/>
    <w:rsid w:val="00936C1E"/>
    <w:rsid w:val="009B2185"/>
    <w:rsid w:val="009B2CA2"/>
    <w:rsid w:val="009E10A6"/>
    <w:rsid w:val="009E4210"/>
    <w:rsid w:val="00A31C0B"/>
    <w:rsid w:val="00A33817"/>
    <w:rsid w:val="00A37DB7"/>
    <w:rsid w:val="00A52FC2"/>
    <w:rsid w:val="00A63516"/>
    <w:rsid w:val="00A82255"/>
    <w:rsid w:val="00A915FF"/>
    <w:rsid w:val="00AA6DD8"/>
    <w:rsid w:val="00AB60B9"/>
    <w:rsid w:val="00AB7150"/>
    <w:rsid w:val="00AE7E62"/>
    <w:rsid w:val="00B00765"/>
    <w:rsid w:val="00B02089"/>
    <w:rsid w:val="00B026CB"/>
    <w:rsid w:val="00B46312"/>
    <w:rsid w:val="00B53D83"/>
    <w:rsid w:val="00B723F0"/>
    <w:rsid w:val="00B803A5"/>
    <w:rsid w:val="00B8349B"/>
    <w:rsid w:val="00B83E54"/>
    <w:rsid w:val="00B868E0"/>
    <w:rsid w:val="00B875B9"/>
    <w:rsid w:val="00B94708"/>
    <w:rsid w:val="00BD4878"/>
    <w:rsid w:val="00C16B08"/>
    <w:rsid w:val="00C3039D"/>
    <w:rsid w:val="00C5170A"/>
    <w:rsid w:val="00C53E67"/>
    <w:rsid w:val="00C77814"/>
    <w:rsid w:val="00C92DA7"/>
    <w:rsid w:val="00C9476D"/>
    <w:rsid w:val="00CB12CC"/>
    <w:rsid w:val="00CC4C1B"/>
    <w:rsid w:val="00CD6876"/>
    <w:rsid w:val="00CF4EC6"/>
    <w:rsid w:val="00CF70D6"/>
    <w:rsid w:val="00D05BA9"/>
    <w:rsid w:val="00D158C9"/>
    <w:rsid w:val="00D301C7"/>
    <w:rsid w:val="00D3271A"/>
    <w:rsid w:val="00D42D6E"/>
    <w:rsid w:val="00D5642A"/>
    <w:rsid w:val="00DA1AE3"/>
    <w:rsid w:val="00DC1543"/>
    <w:rsid w:val="00DC43D3"/>
    <w:rsid w:val="00DF4D70"/>
    <w:rsid w:val="00E256CF"/>
    <w:rsid w:val="00E30C36"/>
    <w:rsid w:val="00E65C3B"/>
    <w:rsid w:val="00E91B05"/>
    <w:rsid w:val="00EA231E"/>
    <w:rsid w:val="00EB01FF"/>
    <w:rsid w:val="00EB596A"/>
    <w:rsid w:val="00EB6018"/>
    <w:rsid w:val="00ED7000"/>
    <w:rsid w:val="00EE6765"/>
    <w:rsid w:val="00EF13D9"/>
    <w:rsid w:val="00EF7406"/>
    <w:rsid w:val="00F04B2A"/>
    <w:rsid w:val="00F11A3A"/>
    <w:rsid w:val="00F21B85"/>
    <w:rsid w:val="00F53171"/>
    <w:rsid w:val="00F54799"/>
    <w:rsid w:val="00F65369"/>
    <w:rsid w:val="00F73041"/>
    <w:rsid w:val="00FB6AB7"/>
    <w:rsid w:val="00FD0450"/>
    <w:rsid w:val="00FF4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EB2"/>
  </w:style>
  <w:style w:type="paragraph" w:styleId="1">
    <w:name w:val="heading 1"/>
    <w:basedOn w:val="a"/>
    <w:next w:val="a"/>
    <w:link w:val="10"/>
    <w:uiPriority w:val="99"/>
    <w:qFormat/>
    <w:rsid w:val="00C7781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0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039D"/>
  </w:style>
  <w:style w:type="paragraph" w:styleId="a5">
    <w:name w:val="footer"/>
    <w:basedOn w:val="a"/>
    <w:link w:val="a6"/>
    <w:uiPriority w:val="99"/>
    <w:semiHidden/>
    <w:unhideWhenUsed/>
    <w:rsid w:val="00C30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3039D"/>
  </w:style>
  <w:style w:type="paragraph" w:styleId="a7">
    <w:name w:val="Balloon Text"/>
    <w:basedOn w:val="a"/>
    <w:link w:val="a8"/>
    <w:uiPriority w:val="99"/>
    <w:semiHidden/>
    <w:unhideWhenUsed/>
    <w:rsid w:val="00C30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039D"/>
    <w:rPr>
      <w:rFonts w:ascii="Tahoma" w:hAnsi="Tahoma" w:cs="Tahoma"/>
      <w:sz w:val="16"/>
      <w:szCs w:val="16"/>
    </w:rPr>
  </w:style>
  <w:style w:type="paragraph" w:styleId="a9">
    <w:name w:val="Document Map"/>
    <w:basedOn w:val="a"/>
    <w:link w:val="aa"/>
    <w:uiPriority w:val="99"/>
    <w:semiHidden/>
    <w:unhideWhenUsed/>
    <w:rsid w:val="00203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2033A6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1F4F0A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F4F0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d">
    <w:name w:val="Title"/>
    <w:basedOn w:val="a"/>
    <w:link w:val="ae"/>
    <w:uiPriority w:val="99"/>
    <w:qFormat/>
    <w:rsid w:val="003D3B32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e">
    <w:name w:val="Название Знак"/>
    <w:basedOn w:val="a0"/>
    <w:link w:val="ad"/>
    <w:uiPriority w:val="99"/>
    <w:rsid w:val="003D3B32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D25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3">
    <w:name w:val="s_3"/>
    <w:basedOn w:val="a"/>
    <w:rsid w:val="001473FA"/>
    <w:pPr>
      <w:spacing w:after="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5D0E7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f0">
    <w:name w:val="Гипертекстовая ссылка"/>
    <w:basedOn w:val="a0"/>
    <w:uiPriority w:val="99"/>
    <w:rsid w:val="002A02FF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C77814"/>
    <w:rPr>
      <w:rFonts w:ascii="Arial" w:hAnsi="Arial" w:cs="Arial"/>
      <w:b/>
      <w:bCs/>
      <w:color w:val="26282F"/>
      <w:sz w:val="24"/>
      <w:szCs w:val="24"/>
    </w:rPr>
  </w:style>
  <w:style w:type="paragraph" w:customStyle="1" w:styleId="af1">
    <w:name w:val="Комментарий"/>
    <w:basedOn w:val="a"/>
    <w:next w:val="a"/>
    <w:uiPriority w:val="99"/>
    <w:rsid w:val="00F11A3A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2">
    <w:name w:val="Информация об изменениях документа"/>
    <w:basedOn w:val="af1"/>
    <w:next w:val="a"/>
    <w:uiPriority w:val="99"/>
    <w:rsid w:val="00F11A3A"/>
    <w:rPr>
      <w:i/>
      <w:iCs/>
    </w:rPr>
  </w:style>
  <w:style w:type="table" w:styleId="af3">
    <w:name w:val="Table Grid"/>
    <w:basedOn w:val="a1"/>
    <w:uiPriority w:val="59"/>
    <w:rsid w:val="00D56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2235.100000" TargetMode="External"/><Relationship Id="rId13" Type="http://schemas.openxmlformats.org/officeDocument/2006/relationships/hyperlink" Target="garantF1://12082235.100000" TargetMode="External"/><Relationship Id="rId18" Type="http://schemas.openxmlformats.org/officeDocument/2006/relationships/hyperlink" Target="garantF1://12082235.100000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garantF1://12082235.1002" TargetMode="External"/><Relationship Id="rId12" Type="http://schemas.openxmlformats.org/officeDocument/2006/relationships/hyperlink" Target="garantF1://12082235.1002" TargetMode="External"/><Relationship Id="rId17" Type="http://schemas.openxmlformats.org/officeDocument/2006/relationships/hyperlink" Target="garantF1://12082235.1002" TargetMode="External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hyperlink" Target="garantF1://20310567.1000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12082235.100000" TargetMode="Externa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image" Target="media/image1.wmf"/><Relationship Id="rId23" Type="http://schemas.openxmlformats.org/officeDocument/2006/relationships/theme" Target="theme/theme1.xml"/><Relationship Id="rId10" Type="http://schemas.openxmlformats.org/officeDocument/2006/relationships/hyperlink" Target="garantF1://12082235.1002" TargetMode="External"/><Relationship Id="rId19" Type="http://schemas.openxmlformats.org/officeDocument/2006/relationships/hyperlink" Target="garantF1://20310567.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20310567.1000" TargetMode="External"/><Relationship Id="rId14" Type="http://schemas.openxmlformats.org/officeDocument/2006/relationships/hyperlink" Target="garantF1://20310567.100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241ED2-F5F9-4F49-9EA5-15CDEB1AC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7889</Words>
  <Characters>44969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zhu</Company>
  <LinksUpToDate>false</LinksUpToDate>
  <CharactersWithSpaces>52753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eyuboricheva</dc:creator>
  <cp:keywords/>
  <dc:description/>
  <cp:lastModifiedBy>eyuboricheva</cp:lastModifiedBy>
  <cp:revision>10</cp:revision>
  <cp:lastPrinted>2016-02-18T10:13:00Z</cp:lastPrinted>
  <dcterms:created xsi:type="dcterms:W3CDTF">2016-07-07T12:22:00Z</dcterms:created>
  <dcterms:modified xsi:type="dcterms:W3CDTF">2016-07-11T13:30:00Z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-505067562</vt:i4>
  </property>
  <property fmtid="{D5CDD505-2E9C-101B-9397-08002B2CF9AE}" pid="3" name="_NewReviewCycle">
    <vt:lpwstr/>
  </property>
  <property fmtid="{D5CDD505-2E9C-101B-9397-08002B2CF9AE}" pid="4" name="_EmailSubject">
    <vt:lpwstr>Для обновления информации на сайте</vt:lpwstr>
  </property>
  <property fmtid="{D5CDD505-2E9C-101B-9397-08002B2CF9AE}" pid="5" name="_AuthorEmail">
    <vt:lpwstr>panovaea@cherepovetscity.ru</vt:lpwstr>
  </property>
  <property fmtid="{D5CDD505-2E9C-101B-9397-08002B2CF9AE}" pid="6" name="_AuthorEmailDisplayName">
    <vt:lpwstr>Панова Елена Анатольевна</vt:lpwstr>
  </property>
  <property fmtid="{D5CDD505-2E9C-101B-9397-08002B2CF9AE}" pid="8" name="_PreviousAdHocReviewCycleID">
    <vt:i4>1929494311</vt:i4>
  </property>
</Properties>
</file>