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CE" w:rsidRDefault="00917DCE" w:rsidP="00917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6803" cy="8343900"/>
            <wp:effectExtent l="0" t="0" r="635" b="0"/>
            <wp:docPr id="2" name="Рисунок 2" descr="C:\Users\golubevai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ai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63" cy="83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CE" w:rsidRDefault="00917DCE" w:rsidP="006B5C7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27074" w:rsidRDefault="00827074" w:rsidP="006B5C7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4A00" w:rsidRPr="00C11A32" w:rsidRDefault="003C12DA" w:rsidP="006B5C7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1A32">
        <w:rPr>
          <w:rFonts w:ascii="Times New Roman" w:hAnsi="Times New Roman" w:cs="Times New Roman"/>
          <w:b/>
          <w:sz w:val="24"/>
          <w:szCs w:val="26"/>
        </w:rPr>
        <w:lastRenderedPageBreak/>
        <w:t>Р</w:t>
      </w:r>
      <w:r w:rsidR="000B4A00" w:rsidRPr="00C11A32">
        <w:rPr>
          <w:rFonts w:ascii="Times New Roman" w:hAnsi="Times New Roman" w:cs="Times New Roman"/>
          <w:b/>
          <w:sz w:val="24"/>
          <w:szCs w:val="26"/>
        </w:rPr>
        <w:t>езультаты реализации муниципа</w:t>
      </w:r>
      <w:r w:rsidRPr="00C11A32">
        <w:rPr>
          <w:rFonts w:ascii="Times New Roman" w:hAnsi="Times New Roman" w:cs="Times New Roman"/>
          <w:b/>
          <w:sz w:val="24"/>
          <w:szCs w:val="26"/>
        </w:rPr>
        <w:t>льной программы, достигнутые за</w:t>
      </w:r>
      <w:r w:rsidR="000001FE" w:rsidRPr="00C11A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0B4A00" w:rsidRPr="00C11A32">
        <w:rPr>
          <w:rFonts w:ascii="Times New Roman" w:hAnsi="Times New Roman" w:cs="Times New Roman"/>
          <w:b/>
          <w:sz w:val="24"/>
          <w:szCs w:val="26"/>
        </w:rPr>
        <w:t>отчетный финансовый год, за полуго</w:t>
      </w:r>
      <w:r w:rsidR="000001FE" w:rsidRPr="00C11A32">
        <w:rPr>
          <w:rFonts w:ascii="Times New Roman" w:hAnsi="Times New Roman" w:cs="Times New Roman"/>
          <w:b/>
          <w:sz w:val="24"/>
          <w:szCs w:val="26"/>
        </w:rPr>
        <w:t xml:space="preserve">дие текущего финансового года и </w:t>
      </w:r>
      <w:r w:rsidR="000B4A00" w:rsidRPr="00C11A32">
        <w:rPr>
          <w:rFonts w:ascii="Times New Roman" w:hAnsi="Times New Roman" w:cs="Times New Roman"/>
          <w:b/>
          <w:sz w:val="24"/>
          <w:szCs w:val="26"/>
        </w:rPr>
        <w:t xml:space="preserve">ожидаемые итоги реализации муниципальной программы на </w:t>
      </w:r>
      <w:r w:rsidRPr="00C11A32">
        <w:rPr>
          <w:rFonts w:ascii="Times New Roman" w:hAnsi="Times New Roman" w:cs="Times New Roman"/>
          <w:b/>
          <w:sz w:val="24"/>
          <w:szCs w:val="26"/>
        </w:rPr>
        <w:t>конец текущего финансового года.</w:t>
      </w:r>
    </w:p>
    <w:p w:rsidR="000001FE" w:rsidRDefault="000001FE" w:rsidP="006B5C7F">
      <w:pPr>
        <w:tabs>
          <w:tab w:val="left" w:pos="4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70D" w:rsidRDefault="0006670D" w:rsidP="006B5C7F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действовала </w:t>
      </w:r>
      <w:r w:rsidR="00720CEF" w:rsidRPr="00D9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«Поддержка и развитие малого и среднего предпринимательства в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Череповце на 2013 -2017 годы», утвержденная</w:t>
      </w:r>
      <w:r w:rsidR="00720CEF" w:rsidRPr="00D9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мэрии от 10.10.2012 № 5373 (</w:t>
      </w:r>
      <w:r w:rsid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последующими изменениями)</w:t>
      </w:r>
      <w:r w:rsidRPr="00DD4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CEF" w:rsidRPr="00D929DF" w:rsidRDefault="00720CEF" w:rsidP="006B5C7F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одним из инструментов реализации стратегии города по направлению «Развитие экономики».</w:t>
      </w:r>
    </w:p>
    <w:p w:rsidR="00720CEF" w:rsidRPr="00D929DF" w:rsidRDefault="00720CEF" w:rsidP="006B5C7F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 Программы</w:t>
      </w:r>
      <w:r w:rsidRPr="00D9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Управление экономической политики мэрии.</w:t>
      </w:r>
    </w:p>
    <w:p w:rsidR="006F11BC" w:rsidRDefault="00720CEF" w:rsidP="006B5C7F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Соисполнители Программы</w:t>
      </w:r>
      <w:r w:rsidR="00DD0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D0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</w:t>
      </w:r>
      <w:r w:rsidR="006F1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6F11BC" w:rsidRP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«Информационно-мониторинговое агентство «Череповец»</w:t>
      </w:r>
      <w:r w:rsidR="00DD0030" w:rsidRP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</w:p>
    <w:p w:rsidR="00DD0030" w:rsidRPr="00DD0030" w:rsidRDefault="00DD0030" w:rsidP="006B5C7F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 Программы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DD0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НП «Агентство Городского Развития», ЧНОУ «Агентство Городского Развития»</w:t>
      </w:r>
    </w:p>
    <w:p w:rsidR="00DD0030" w:rsidRDefault="00064135" w:rsidP="006B5C7F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</w:t>
      </w:r>
      <w:r w:rsidR="001F4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A62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муниципальной программы</w:t>
      </w:r>
      <w:r w:rsidR="00A627E8" w:rsidRPr="00A62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F4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46E1" w:rsidRPr="001F46E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благоприятных условий для устойчивого функционирования и развития субъектов малого и среднего предпринимательства в соответствии со стратегическими приоритетами развития</w:t>
      </w:r>
      <w:r w:rsidR="001F46E1" w:rsidRPr="001F4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46E1" w:rsidRPr="001F46E1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 города</w:t>
      </w:r>
      <w:r w:rsidR="00DD00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0CEF" w:rsidRPr="00D929DF" w:rsidRDefault="00720CEF" w:rsidP="006B5C7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F11BC" w:rsidRPr="006F11BC" w:rsidRDefault="006F11BC" w:rsidP="006B5C7F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1B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00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инфраструктуры поддержки </w:t>
      </w:r>
      <w:r w:rsidRPr="006F11BC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(далее – МСП).</w:t>
      </w:r>
    </w:p>
    <w:p w:rsidR="006F11BC" w:rsidRPr="006F11BC" w:rsidRDefault="006F11BC" w:rsidP="006B5C7F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1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действующих субъектов  </w:t>
      </w:r>
      <w:r w:rsidRPr="006F11BC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предпринимательства.</w:t>
      </w:r>
    </w:p>
    <w:p w:rsidR="006F11BC" w:rsidRPr="006F11BC" w:rsidRDefault="006F11BC" w:rsidP="006B5C7F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граждан к осуществлению предпринимательской деятельности.</w:t>
      </w:r>
    </w:p>
    <w:p w:rsidR="00851D10" w:rsidRDefault="006F11BC" w:rsidP="006B5C7F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Стимулирование к расширению рынков сбыта, повышению конкурентоспособности субъектов </w:t>
      </w:r>
      <w:r w:rsidRPr="006F11BC">
        <w:rPr>
          <w:rFonts w:ascii="Times New Roman" w:eastAsia="Times New Roman" w:hAnsi="Times New Roman" w:cs="Times New Roman"/>
          <w:sz w:val="24"/>
          <w:szCs w:val="24"/>
        </w:rPr>
        <w:t>МСП</w:t>
      </w:r>
      <w:r w:rsidR="00000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6ED" w:rsidRPr="000001FE" w:rsidRDefault="00DF3180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Программы</w:t>
      </w:r>
      <w:r w:rsidR="001309A1" w:rsidRPr="00000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174C" w:rsidRDefault="00C306ED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показателей производился на основании методики расчета  </w:t>
      </w:r>
      <w:r w:rsidRPr="00DF1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целевых показателей (индикаторов)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данных, предоставленных МИФНС России №12 по Вологодской области (письмо от 14.12.2015 № 08-36/019515), отчета НП «Агентство Городского Развития», ЧНОУ «Агентство Городского Развития» и информации, предоставленной ИМА «Череповец» (письмо от 13.01.2016 № 12/14-01-10).</w:t>
      </w:r>
    </w:p>
    <w:p w:rsidR="0073174C" w:rsidRPr="0073174C" w:rsidRDefault="0073174C" w:rsidP="006B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174C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(индикаторов) Программы представлены в </w:t>
      </w:r>
      <w:r w:rsidR="001A3CFB">
        <w:rPr>
          <w:rFonts w:ascii="Times New Roman" w:hAnsi="Times New Roman" w:cs="Times New Roman"/>
          <w:sz w:val="24"/>
          <w:szCs w:val="24"/>
        </w:rPr>
        <w:t>Таблиц</w:t>
      </w:r>
      <w:r w:rsidR="001E568C">
        <w:rPr>
          <w:rFonts w:ascii="Times New Roman" w:hAnsi="Times New Roman" w:cs="Times New Roman"/>
          <w:sz w:val="24"/>
          <w:szCs w:val="24"/>
        </w:rPr>
        <w:t>е</w:t>
      </w:r>
      <w:r w:rsidRPr="0073174C">
        <w:rPr>
          <w:rFonts w:ascii="Times New Roman" w:hAnsi="Times New Roman" w:cs="Times New Roman"/>
          <w:sz w:val="24"/>
          <w:szCs w:val="24"/>
        </w:rPr>
        <w:t xml:space="preserve"> </w:t>
      </w:r>
      <w:r w:rsidR="00DF3180">
        <w:rPr>
          <w:rFonts w:ascii="Times New Roman" w:hAnsi="Times New Roman" w:cs="Times New Roman"/>
          <w:sz w:val="24"/>
          <w:szCs w:val="24"/>
        </w:rPr>
        <w:t xml:space="preserve">№ </w:t>
      </w:r>
      <w:r w:rsidRPr="0073174C">
        <w:rPr>
          <w:rFonts w:ascii="Times New Roman" w:hAnsi="Times New Roman" w:cs="Times New Roman"/>
          <w:sz w:val="24"/>
          <w:szCs w:val="24"/>
        </w:rPr>
        <w:t xml:space="preserve">1 к Отчету. </w:t>
      </w:r>
    </w:p>
    <w:p w:rsidR="00DF3180" w:rsidRPr="00F75B19" w:rsidRDefault="00720CEF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Недостигнутым</w:t>
      </w:r>
      <w:r w:rsidR="006F11BC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</w:t>
      </w:r>
      <w:r w:rsidR="00DF1C79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часть </w:t>
      </w:r>
      <w:r w:rsidR="006F11BC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DF1C79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F11BC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</w:t>
      </w:r>
      <w:r w:rsidR="00DF1C79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F11BC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социально-</w:t>
      </w:r>
      <w:r w:rsidR="006F11BC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города: </w:t>
      </w:r>
    </w:p>
    <w:p w:rsidR="00DF3180" w:rsidRPr="00F75B19" w:rsidRDefault="00DF3180" w:rsidP="006B5C7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11BC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налоговых поступлений от субъектов малого и среднего предпринимательства в городской бюджет; </w:t>
      </w:r>
    </w:p>
    <w:p w:rsidR="00DF3180" w:rsidRPr="00F75B19" w:rsidRDefault="00DF3180" w:rsidP="006B5C7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F11BC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налоговых поступлений от субъектов малого и среднего предпринимательства в налоговых доходах бюджета города; </w:t>
      </w:r>
    </w:p>
    <w:p w:rsidR="00DF3180" w:rsidRPr="00F75B19" w:rsidRDefault="00DF3180" w:rsidP="006B5C7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F11BC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реднесписочная численность работников, занятых у субъектов малого и среднего предпринимательства, в т.ч. индивидуальные предприниматели</w:t>
      </w:r>
      <w:r w:rsidR="00C306ED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связано с общей </w:t>
      </w:r>
      <w:proofErr w:type="gramStart"/>
      <w:r w:rsidR="00C306ED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социально-экономической</w:t>
      </w:r>
      <w:proofErr w:type="gramEnd"/>
      <w:r w:rsidR="00C306ED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 </w:t>
      </w:r>
    </w:p>
    <w:p w:rsidR="00DF3180" w:rsidRPr="00F75B19" w:rsidRDefault="00DF3180" w:rsidP="006B5C7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Доля субъектов малого и среднего предпринимательства, работающих в сфере услуг</w:t>
      </w:r>
      <w:r w:rsidR="001B445A" w:rsidRPr="00F75B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B19" w:rsidRPr="00F75B19" w:rsidRDefault="00F75B19" w:rsidP="00F75B19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динамики налоговых поступлений связано с изменением нормативов отчисления в городской бюджет:</w:t>
      </w:r>
    </w:p>
    <w:p w:rsidR="00F75B19" w:rsidRPr="00F75B19" w:rsidRDefault="00F75B19" w:rsidP="00F75B19">
      <w:pPr>
        <w:pStyle w:val="a5"/>
        <w:autoSpaceDE w:val="0"/>
        <w:autoSpaceDN w:val="0"/>
        <w:adjustRightInd w:val="0"/>
        <w:spacing w:after="0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01.01.2014 г. налог по УСН полностью зачислялся в областной бюджет;</w:t>
      </w:r>
    </w:p>
    <w:p w:rsidR="00F75B19" w:rsidRPr="00F75B19" w:rsidRDefault="00F75B19" w:rsidP="00F75B19">
      <w:pPr>
        <w:pStyle w:val="a5"/>
        <w:autoSpaceDE w:val="0"/>
        <w:autoSpaceDN w:val="0"/>
        <w:adjustRightInd w:val="0"/>
        <w:spacing w:after="0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городской бюджет поступал налог, взимаемый в связи с применением патентной системы налогообложения.</w:t>
      </w:r>
    </w:p>
    <w:p w:rsidR="00F75B19" w:rsidRDefault="00F75B19" w:rsidP="00F75B19">
      <w:pPr>
        <w:pStyle w:val="a5"/>
        <w:autoSpaceDE w:val="0"/>
        <w:autoSpaceDN w:val="0"/>
        <w:adjustRightInd w:val="0"/>
        <w:spacing w:after="0"/>
        <w:ind w:left="0"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13.07.2015 года изменились предельные значения отнесения налогоплательщиков к категории малого и среднего предпринимательства.</w:t>
      </w:r>
    </w:p>
    <w:p w:rsidR="000001FE" w:rsidRPr="00DF3180" w:rsidRDefault="00C306ED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приведенные в отчете, оценочные, т.к. окончательный итог будет подведен налоговыми органами ко 2-му полугодию 2016 г</w:t>
      </w:r>
      <w:r w:rsidR="001E62AB" w:rsidRPr="00DF3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6E70E2" w:rsidRPr="00DF31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2AB" w:rsidRPr="00DF3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1FE" w:rsidRDefault="000001FE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8A" w:rsidRDefault="000B0CCC" w:rsidP="006B5C7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3F">
        <w:rPr>
          <w:rFonts w:ascii="Times New Roman" w:hAnsi="Times New Roman" w:cs="Times New Roman"/>
          <w:b/>
          <w:sz w:val="24"/>
          <w:szCs w:val="24"/>
        </w:rPr>
        <w:t>Р</w:t>
      </w:r>
      <w:r w:rsidR="0023568A" w:rsidRPr="00132C3F">
        <w:rPr>
          <w:rFonts w:ascii="Times New Roman" w:hAnsi="Times New Roman" w:cs="Times New Roman"/>
          <w:b/>
          <w:sz w:val="24"/>
          <w:szCs w:val="24"/>
        </w:rPr>
        <w:t>езультаты реализации осн</w:t>
      </w:r>
      <w:r w:rsidRPr="00132C3F">
        <w:rPr>
          <w:rFonts w:ascii="Times New Roman" w:hAnsi="Times New Roman" w:cs="Times New Roman"/>
          <w:b/>
          <w:sz w:val="24"/>
          <w:szCs w:val="24"/>
        </w:rPr>
        <w:t>овных мероприятий муниципальной</w:t>
      </w:r>
      <w:r w:rsidR="00000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1FE">
        <w:rPr>
          <w:rFonts w:ascii="Times New Roman" w:hAnsi="Times New Roman" w:cs="Times New Roman"/>
          <w:b/>
          <w:sz w:val="24"/>
          <w:szCs w:val="24"/>
        </w:rPr>
        <w:t>П</w:t>
      </w:r>
      <w:r w:rsidR="0023568A" w:rsidRPr="000001FE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0001FE">
        <w:rPr>
          <w:rFonts w:ascii="Times New Roman" w:hAnsi="Times New Roman" w:cs="Times New Roman"/>
          <w:b/>
          <w:sz w:val="24"/>
          <w:szCs w:val="24"/>
        </w:rPr>
        <w:t>.</w:t>
      </w:r>
    </w:p>
    <w:p w:rsidR="00C04AF5" w:rsidRPr="000001FE" w:rsidRDefault="00C04AF5" w:rsidP="006B5C7F">
      <w:pPr>
        <w:pStyle w:val="a5"/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D0030" w:rsidRDefault="00132C3F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48AA">
        <w:rPr>
          <w:rFonts w:ascii="Times New Roman" w:hAnsi="Times New Roman" w:cs="Times New Roman"/>
          <w:sz w:val="26"/>
          <w:szCs w:val="26"/>
        </w:rPr>
        <w:t>С</w:t>
      </w:r>
      <w:r w:rsidR="003D0BF9"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2015 года </w:t>
      </w:r>
      <w:r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реализация П</w:t>
      </w:r>
      <w:r w:rsidR="003D0BF9"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</w:t>
      </w:r>
      <w:r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="00DD0030"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обеспечива</w:t>
      </w:r>
      <w:r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ется</w:t>
      </w:r>
      <w:r w:rsidR="00DD0030"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исполнением следующих </w:t>
      </w:r>
      <w:r w:rsidR="001A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мероприятий:</w:t>
      </w:r>
    </w:p>
    <w:p w:rsidR="001A0895" w:rsidRPr="00E04985" w:rsidRDefault="00BA04C6" w:rsidP="006B5C7F">
      <w:pPr>
        <w:pStyle w:val="a5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мероприятие 1.</w:t>
      </w:r>
      <w:r w:rsidRPr="00E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895" w:rsidRPr="00E049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инфраструктуры поддержки МСП</w:t>
      </w:r>
      <w:r w:rsidR="00C04AF5" w:rsidRPr="00E04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4C6" w:rsidRPr="00E04985" w:rsidRDefault="00BA04C6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04985">
        <w:rPr>
          <w:rFonts w:ascii="Times New Roman" w:hAnsi="Times New Roman" w:cs="Times New Roman"/>
          <w:sz w:val="24"/>
        </w:rPr>
        <w:t xml:space="preserve">Цель – развитие деятельности НП «Агентство Городского Развития», реализующего комплекс мер, направленных на создание и развитие субъектов малого и среднего предпринимательства. </w:t>
      </w:r>
    </w:p>
    <w:p w:rsidR="00BA04C6" w:rsidRPr="00E04985" w:rsidRDefault="00BA04C6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D0437">
        <w:rPr>
          <w:rFonts w:ascii="Times New Roman" w:hAnsi="Times New Roman" w:cs="Times New Roman"/>
          <w:sz w:val="24"/>
        </w:rPr>
        <w:t>Мероприятие 1</w:t>
      </w:r>
      <w:r w:rsidRPr="00E04985">
        <w:rPr>
          <w:rFonts w:ascii="Times New Roman" w:hAnsi="Times New Roman" w:cs="Times New Roman"/>
          <w:sz w:val="24"/>
        </w:rPr>
        <w:t>. Оказание комплекса услуг для субъектов МСП и граждан, желающих создать свой бизнес.</w:t>
      </w:r>
    </w:p>
    <w:p w:rsidR="00BA04C6" w:rsidRPr="00E04985" w:rsidRDefault="00BA04C6" w:rsidP="006B5C7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</w:rPr>
      </w:pPr>
      <w:r w:rsidRPr="00E04985">
        <w:rPr>
          <w:rFonts w:ascii="Times New Roman" w:hAnsi="Times New Roman" w:cs="Times New Roman"/>
          <w:sz w:val="24"/>
        </w:rPr>
        <w:t>Оказание консультаций по вопросам создания и ведения предпринимательской деятельности, формам и программам поддержки МСП.</w:t>
      </w:r>
    </w:p>
    <w:p w:rsidR="00BA04C6" w:rsidRDefault="00BA04C6" w:rsidP="006B5C7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</w:rPr>
      </w:pPr>
      <w:r w:rsidRPr="00E04985">
        <w:rPr>
          <w:rFonts w:ascii="Times New Roman" w:hAnsi="Times New Roman" w:cs="Times New Roman"/>
          <w:sz w:val="24"/>
        </w:rPr>
        <w:t>Оказание услуг финансового консалтинга, бухгалтерского и кадрового аутсорсинга, маркетинговых услуг.</w:t>
      </w:r>
    </w:p>
    <w:p w:rsidR="00E04985" w:rsidRPr="007C0F6C" w:rsidRDefault="00584BF3" w:rsidP="00E04985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отчетный период о</w:t>
      </w:r>
      <w:r w:rsidR="00E04985">
        <w:rPr>
          <w:rFonts w:ascii="Times New Roman" w:hAnsi="Times New Roman" w:cs="Times New Roman"/>
          <w:sz w:val="24"/>
        </w:rPr>
        <w:t xml:space="preserve">казано 1684 консультационных мероприятия для субъектов </w:t>
      </w:r>
      <w:r w:rsidR="00E04985" w:rsidRPr="007C0F6C">
        <w:rPr>
          <w:rFonts w:ascii="Times New Roman" w:hAnsi="Times New Roman" w:cs="Times New Roman"/>
          <w:sz w:val="24"/>
        </w:rPr>
        <w:t xml:space="preserve">малого и среднего предпринимательства и граждан, желающих создать свой бизнес. </w:t>
      </w:r>
    </w:p>
    <w:p w:rsidR="00BA04C6" w:rsidRPr="007C0F6C" w:rsidRDefault="00BA04C6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D0437">
        <w:rPr>
          <w:rFonts w:ascii="Times New Roman" w:hAnsi="Times New Roman" w:cs="Times New Roman"/>
          <w:sz w:val="24"/>
        </w:rPr>
        <w:t>Мероприятие 2</w:t>
      </w:r>
      <w:r w:rsidRPr="007C0F6C">
        <w:rPr>
          <w:rFonts w:ascii="Times New Roman" w:hAnsi="Times New Roman" w:cs="Times New Roman"/>
          <w:sz w:val="24"/>
        </w:rPr>
        <w:t>. Организация мероприятий, направленных на содействие и созданию и развитию бизнеса.</w:t>
      </w:r>
    </w:p>
    <w:p w:rsidR="00BA04C6" w:rsidRPr="007C0F6C" w:rsidRDefault="00BA04C6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C0F6C">
        <w:rPr>
          <w:rFonts w:ascii="Times New Roman" w:hAnsi="Times New Roman" w:cs="Times New Roman"/>
          <w:sz w:val="24"/>
        </w:rPr>
        <w:t>2.1. Организация образовательных и деловых мероприятий.</w:t>
      </w:r>
      <w:r w:rsidR="007C0F6C" w:rsidRPr="007C0F6C">
        <w:rPr>
          <w:rFonts w:ascii="Times New Roman" w:hAnsi="Times New Roman" w:cs="Times New Roman"/>
          <w:sz w:val="24"/>
        </w:rPr>
        <w:t xml:space="preserve"> </w:t>
      </w:r>
    </w:p>
    <w:p w:rsidR="007C0F6C" w:rsidRPr="007C0F6C" w:rsidRDefault="007C0F6C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6C">
        <w:rPr>
          <w:rFonts w:ascii="Times New Roman" w:hAnsi="Times New Roman" w:cs="Times New Roman"/>
          <w:sz w:val="24"/>
          <w:szCs w:val="24"/>
        </w:rPr>
        <w:t>Проведено 58 образовательных и деловых мероприятий для субъектов малого и среднего предпринимательства, в том числе:</w:t>
      </w:r>
    </w:p>
    <w:p w:rsidR="007C0F6C" w:rsidRPr="007C0F6C" w:rsidRDefault="007C0F6C" w:rsidP="007C0F6C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6C">
        <w:rPr>
          <w:rFonts w:ascii="Times New Roman" w:hAnsi="Times New Roman" w:cs="Times New Roman"/>
          <w:sz w:val="24"/>
          <w:szCs w:val="24"/>
        </w:rPr>
        <w:t>Курс</w:t>
      </w:r>
      <w:r w:rsidR="00E07371">
        <w:rPr>
          <w:rFonts w:ascii="Times New Roman" w:hAnsi="Times New Roman" w:cs="Times New Roman"/>
          <w:sz w:val="24"/>
          <w:szCs w:val="24"/>
        </w:rPr>
        <w:t>ы</w:t>
      </w:r>
      <w:r w:rsidRPr="007C0F6C">
        <w:rPr>
          <w:rFonts w:ascii="Times New Roman" w:hAnsi="Times New Roman" w:cs="Times New Roman"/>
          <w:sz w:val="24"/>
          <w:szCs w:val="24"/>
        </w:rPr>
        <w:t xml:space="preserve"> «Основы предпринимательской деятельности»;</w:t>
      </w:r>
    </w:p>
    <w:p w:rsidR="007C0F6C" w:rsidRPr="007C0F6C" w:rsidRDefault="007C0F6C" w:rsidP="007C0F6C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6C">
        <w:rPr>
          <w:rFonts w:ascii="Times New Roman" w:hAnsi="Times New Roman" w:cs="Times New Roman"/>
          <w:sz w:val="24"/>
          <w:szCs w:val="24"/>
        </w:rPr>
        <w:t xml:space="preserve">Семинар по </w:t>
      </w:r>
      <w:proofErr w:type="gramStart"/>
      <w:r w:rsidRPr="007C0F6C">
        <w:rPr>
          <w:rFonts w:ascii="Times New Roman" w:hAnsi="Times New Roman" w:cs="Times New Roman"/>
          <w:sz w:val="24"/>
          <w:szCs w:val="24"/>
        </w:rPr>
        <w:t>бизнес-планированию</w:t>
      </w:r>
      <w:proofErr w:type="gramEnd"/>
      <w:r w:rsidRPr="007C0F6C">
        <w:rPr>
          <w:rFonts w:ascii="Times New Roman" w:hAnsi="Times New Roman" w:cs="Times New Roman"/>
          <w:sz w:val="24"/>
          <w:szCs w:val="24"/>
        </w:rPr>
        <w:t xml:space="preserve"> (8 сентября)</w:t>
      </w:r>
    </w:p>
    <w:p w:rsidR="007C0F6C" w:rsidRPr="007C0F6C" w:rsidRDefault="007C0F6C" w:rsidP="007C0F6C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6C">
        <w:rPr>
          <w:rFonts w:ascii="Times New Roman" w:hAnsi="Times New Roman" w:cs="Times New Roman"/>
          <w:sz w:val="24"/>
          <w:szCs w:val="24"/>
        </w:rPr>
        <w:t>III международная научно-практическая конференция по деревянному домостроению;</w:t>
      </w:r>
    </w:p>
    <w:p w:rsidR="007C0F6C" w:rsidRPr="001F29C4" w:rsidRDefault="007C0F6C" w:rsidP="007C0F6C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6C">
        <w:rPr>
          <w:rFonts w:ascii="Times New Roman" w:hAnsi="Times New Roman" w:cs="Times New Roman"/>
          <w:sz w:val="24"/>
          <w:szCs w:val="24"/>
        </w:rPr>
        <w:t>Бизнес Форум «Франчайзинг 2015. Курс на перспективное развитие»</w:t>
      </w:r>
      <w:r w:rsidR="00E07371">
        <w:rPr>
          <w:rFonts w:ascii="Times New Roman" w:hAnsi="Times New Roman" w:cs="Times New Roman"/>
          <w:sz w:val="24"/>
          <w:szCs w:val="24"/>
        </w:rPr>
        <w:t>;</w:t>
      </w:r>
    </w:p>
    <w:p w:rsidR="007C0F6C" w:rsidRPr="001F29C4" w:rsidRDefault="007C0F6C" w:rsidP="007C0F6C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C4">
        <w:rPr>
          <w:rFonts w:ascii="Times New Roman" w:hAnsi="Times New Roman" w:cs="Times New Roman"/>
          <w:sz w:val="24"/>
          <w:szCs w:val="24"/>
        </w:rPr>
        <w:t>ИТ-Форум: «</w:t>
      </w:r>
      <w:proofErr w:type="spellStart"/>
      <w:r w:rsidRPr="001F29C4">
        <w:rPr>
          <w:rFonts w:ascii="Times New Roman" w:hAnsi="Times New Roman" w:cs="Times New Roman"/>
          <w:sz w:val="24"/>
          <w:szCs w:val="24"/>
        </w:rPr>
        <w:t>iCity</w:t>
      </w:r>
      <w:proofErr w:type="spellEnd"/>
      <w:r w:rsidRPr="001F29C4">
        <w:rPr>
          <w:rFonts w:ascii="Times New Roman" w:hAnsi="Times New Roman" w:cs="Times New Roman"/>
          <w:sz w:val="24"/>
          <w:szCs w:val="24"/>
        </w:rPr>
        <w:t xml:space="preserve"> 2015: Информатизация промышленного города» и др.</w:t>
      </w:r>
    </w:p>
    <w:p w:rsidR="00031CD1" w:rsidRDefault="00BA04C6" w:rsidP="001F29C4">
      <w:pPr>
        <w:pStyle w:val="a5"/>
        <w:numPr>
          <w:ilvl w:val="1"/>
          <w:numId w:val="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4"/>
        </w:rPr>
      </w:pPr>
      <w:r w:rsidRPr="001F29C4">
        <w:rPr>
          <w:rFonts w:ascii="Times New Roman" w:hAnsi="Times New Roman" w:cs="Times New Roman"/>
          <w:sz w:val="24"/>
        </w:rPr>
        <w:t>Организация мероприятий, направленных на усиление рыночных позиций МСП, развитие партнерских отношений, кооперационных связей и расширение рынков сбыта</w:t>
      </w:r>
      <w:r w:rsidRPr="00031CD1">
        <w:rPr>
          <w:rFonts w:ascii="Times New Roman" w:hAnsi="Times New Roman" w:cs="Times New Roman"/>
          <w:color w:val="FF0000"/>
          <w:sz w:val="24"/>
        </w:rPr>
        <w:t>.</w:t>
      </w:r>
    </w:p>
    <w:p w:rsidR="001F29C4" w:rsidRPr="001F29C4" w:rsidRDefault="001F29C4" w:rsidP="001F29C4">
      <w:pPr>
        <w:pStyle w:val="a5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9C4">
        <w:rPr>
          <w:rFonts w:ascii="Times New Roman" w:hAnsi="Times New Roman" w:cs="Times New Roman"/>
          <w:sz w:val="24"/>
        </w:rPr>
        <w:t>Проведено 18 мероприятий, в том числе:</w:t>
      </w:r>
    </w:p>
    <w:p w:rsidR="001F29C4" w:rsidRPr="001F29C4" w:rsidRDefault="001F29C4" w:rsidP="001F29C4">
      <w:pPr>
        <w:pStyle w:val="a5"/>
        <w:numPr>
          <w:ilvl w:val="0"/>
          <w:numId w:val="3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C4">
        <w:rPr>
          <w:rFonts w:ascii="Times New Roman" w:hAnsi="Times New Roman" w:cs="Times New Roman"/>
          <w:sz w:val="24"/>
          <w:szCs w:val="24"/>
        </w:rPr>
        <w:t>Мониторинг эффективности реализации проекта «</w:t>
      </w:r>
      <w:proofErr w:type="gramStart"/>
      <w:r w:rsidRPr="001F29C4">
        <w:rPr>
          <w:rFonts w:ascii="Times New Roman" w:hAnsi="Times New Roman" w:cs="Times New Roman"/>
          <w:sz w:val="24"/>
          <w:szCs w:val="24"/>
        </w:rPr>
        <w:t>Электронная</w:t>
      </w:r>
      <w:proofErr w:type="gramEnd"/>
      <w:r w:rsidRPr="001F29C4">
        <w:rPr>
          <w:rFonts w:ascii="Times New Roman" w:hAnsi="Times New Roman" w:cs="Times New Roman"/>
          <w:sz w:val="24"/>
          <w:szCs w:val="24"/>
        </w:rPr>
        <w:t xml:space="preserve"> бизнес-кооперация» (ежеквартально).</w:t>
      </w:r>
    </w:p>
    <w:p w:rsidR="001F29C4" w:rsidRPr="001F29C4" w:rsidRDefault="001F29C4" w:rsidP="001F29C4">
      <w:pPr>
        <w:pStyle w:val="a5"/>
        <w:numPr>
          <w:ilvl w:val="0"/>
          <w:numId w:val="3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C4">
        <w:rPr>
          <w:rFonts w:ascii="Times New Roman" w:hAnsi="Times New Roman" w:cs="Times New Roman"/>
          <w:sz w:val="24"/>
          <w:szCs w:val="24"/>
        </w:rPr>
        <w:lastRenderedPageBreak/>
        <w:t xml:space="preserve">Круглый стол «Инновационные разработки. </w:t>
      </w:r>
      <w:proofErr w:type="gramStart"/>
      <w:r w:rsidRPr="001F29C4">
        <w:rPr>
          <w:rFonts w:ascii="Times New Roman" w:hAnsi="Times New Roman" w:cs="Times New Roman"/>
          <w:sz w:val="24"/>
          <w:szCs w:val="24"/>
        </w:rPr>
        <w:t>От науки – бизнесу» 30.10.2015 (развитие проекта «Бизнес.</w:t>
      </w:r>
      <w:proofErr w:type="gramEnd"/>
      <w:r w:rsidRPr="001F29C4">
        <w:rPr>
          <w:rFonts w:ascii="Times New Roman" w:hAnsi="Times New Roman" w:cs="Times New Roman"/>
          <w:sz w:val="24"/>
          <w:szCs w:val="24"/>
        </w:rPr>
        <w:t xml:space="preserve"> Наука. Власть».</w:t>
      </w:r>
    </w:p>
    <w:p w:rsidR="001F29C4" w:rsidRPr="001F29C4" w:rsidRDefault="001F29C4" w:rsidP="001F29C4">
      <w:pPr>
        <w:pStyle w:val="a5"/>
        <w:numPr>
          <w:ilvl w:val="0"/>
          <w:numId w:val="3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C4">
        <w:rPr>
          <w:rFonts w:ascii="Times New Roman" w:hAnsi="Times New Roman" w:cs="Times New Roman"/>
          <w:sz w:val="24"/>
          <w:szCs w:val="24"/>
        </w:rPr>
        <w:t>Деловая встреча с ассоциацией GENERAL FINLAND OSK (Финляндия).</w:t>
      </w:r>
    </w:p>
    <w:p w:rsidR="001F29C4" w:rsidRPr="00EA3A7B" w:rsidRDefault="001F29C4" w:rsidP="00A21C13">
      <w:pPr>
        <w:pStyle w:val="a5"/>
        <w:numPr>
          <w:ilvl w:val="0"/>
          <w:numId w:val="3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C4">
        <w:rPr>
          <w:rFonts w:ascii="Times New Roman" w:hAnsi="Times New Roman" w:cs="Times New Roman"/>
          <w:sz w:val="24"/>
          <w:szCs w:val="24"/>
        </w:rPr>
        <w:t xml:space="preserve">Встреча предпринимателей Череповца с компаниями города </w:t>
      </w:r>
      <w:proofErr w:type="spellStart"/>
      <w:r w:rsidRPr="001F29C4">
        <w:rPr>
          <w:rFonts w:ascii="Times New Roman" w:hAnsi="Times New Roman" w:cs="Times New Roman"/>
          <w:sz w:val="24"/>
          <w:szCs w:val="24"/>
        </w:rPr>
        <w:t>Ляоюань</w:t>
      </w:r>
      <w:proofErr w:type="spellEnd"/>
      <w:r w:rsidRPr="001F29C4">
        <w:rPr>
          <w:rFonts w:ascii="Times New Roman" w:hAnsi="Times New Roman" w:cs="Times New Roman"/>
          <w:sz w:val="24"/>
          <w:szCs w:val="24"/>
        </w:rPr>
        <w:t xml:space="preserve"> провинции </w:t>
      </w:r>
      <w:proofErr w:type="spellStart"/>
      <w:r w:rsidRPr="001F29C4">
        <w:rPr>
          <w:rFonts w:ascii="Times New Roman" w:hAnsi="Times New Roman" w:cs="Times New Roman"/>
          <w:sz w:val="24"/>
          <w:szCs w:val="24"/>
        </w:rPr>
        <w:t>Цзилинь</w:t>
      </w:r>
      <w:proofErr w:type="spellEnd"/>
      <w:r w:rsidRPr="001F29C4">
        <w:rPr>
          <w:rFonts w:ascii="Times New Roman" w:hAnsi="Times New Roman" w:cs="Times New Roman"/>
          <w:sz w:val="24"/>
          <w:szCs w:val="24"/>
        </w:rPr>
        <w:t xml:space="preserve"> </w:t>
      </w:r>
      <w:r w:rsidRPr="00EA3A7B">
        <w:rPr>
          <w:rFonts w:ascii="Times New Roman" w:hAnsi="Times New Roman" w:cs="Times New Roman"/>
          <w:sz w:val="24"/>
          <w:szCs w:val="24"/>
        </w:rPr>
        <w:t>Китайской Народной Республики</w:t>
      </w:r>
      <w:r w:rsidR="00EA3A7B" w:rsidRPr="00EA3A7B">
        <w:rPr>
          <w:rFonts w:ascii="Times New Roman" w:hAnsi="Times New Roman" w:cs="Times New Roman"/>
          <w:sz w:val="24"/>
          <w:szCs w:val="24"/>
        </w:rPr>
        <w:t xml:space="preserve"> и др</w:t>
      </w:r>
      <w:r w:rsidRPr="00EA3A7B">
        <w:rPr>
          <w:rFonts w:ascii="Times New Roman" w:hAnsi="Times New Roman" w:cs="Times New Roman"/>
          <w:sz w:val="24"/>
          <w:szCs w:val="24"/>
        </w:rPr>
        <w:t>.</w:t>
      </w:r>
    </w:p>
    <w:p w:rsidR="00BA04C6" w:rsidRPr="00EA3A7B" w:rsidRDefault="00BA04C6" w:rsidP="00EA3A7B">
      <w:pPr>
        <w:pStyle w:val="a5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EA3A7B">
        <w:rPr>
          <w:rFonts w:ascii="Times New Roman" w:hAnsi="Times New Roman" w:cs="Times New Roman"/>
          <w:sz w:val="24"/>
        </w:rPr>
        <w:t>Информационная поддержка деятельности субъектов МСП и мероприятий по поддержке МСП, пропаганда предпринимательской деятельности.</w:t>
      </w:r>
    </w:p>
    <w:p w:rsidR="00EA3A7B" w:rsidRPr="00EA3A7B" w:rsidRDefault="00EA3A7B" w:rsidP="00EA3A7B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A3A7B">
        <w:rPr>
          <w:rFonts w:ascii="Times New Roman" w:hAnsi="Times New Roman" w:cs="Times New Roman"/>
          <w:sz w:val="24"/>
        </w:rPr>
        <w:t>Организована деятельность по подготовке пресс-релизов, по проведению выступлений на образовательных и деловых мероприятиях,  информированию через прямую ссылку.</w:t>
      </w:r>
    </w:p>
    <w:p w:rsidR="00BA04C6" w:rsidRPr="00EA3A7B" w:rsidRDefault="00BA04C6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A3A7B">
        <w:rPr>
          <w:rFonts w:ascii="Times New Roman" w:hAnsi="Times New Roman" w:cs="Times New Roman"/>
          <w:sz w:val="24"/>
        </w:rPr>
        <w:t>2.4. Оказание услуг бизнес-инкубирования.</w:t>
      </w:r>
    </w:p>
    <w:p w:rsidR="00BA04C6" w:rsidRPr="00EA3A7B" w:rsidRDefault="00BA04C6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D0437">
        <w:rPr>
          <w:rFonts w:ascii="Times New Roman" w:hAnsi="Times New Roman" w:cs="Times New Roman"/>
          <w:sz w:val="24"/>
        </w:rPr>
        <w:t>Мероприятие 3</w:t>
      </w:r>
      <w:r w:rsidRPr="00EA3A7B">
        <w:rPr>
          <w:rFonts w:ascii="Times New Roman" w:hAnsi="Times New Roman" w:cs="Times New Roman"/>
          <w:sz w:val="24"/>
        </w:rPr>
        <w:t>. Мониторинг сферы МСП, взаимодействие с институтами развития.</w:t>
      </w:r>
    </w:p>
    <w:p w:rsidR="00BA04C6" w:rsidRPr="00EA3A7B" w:rsidRDefault="00BA04C6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A3A7B">
        <w:rPr>
          <w:rFonts w:ascii="Times New Roman" w:hAnsi="Times New Roman" w:cs="Times New Roman"/>
          <w:sz w:val="24"/>
        </w:rPr>
        <w:t>3.1. Проведение ежеквартального мониторинга ситуации в сфере МСП.</w:t>
      </w:r>
    </w:p>
    <w:p w:rsidR="00BA04C6" w:rsidRPr="00EA3A7B" w:rsidRDefault="00BA04C6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A3A7B">
        <w:rPr>
          <w:rFonts w:ascii="Times New Roman" w:hAnsi="Times New Roman" w:cs="Times New Roman"/>
          <w:sz w:val="24"/>
        </w:rPr>
        <w:t>3.2. Участие в мероприятиях по обмену опытом, повышению квалификации, реализации государственных, областных, муниципальных программ и других, направленных на поддержку и развитие МСП.</w:t>
      </w:r>
    </w:p>
    <w:p w:rsidR="00BA04C6" w:rsidRPr="00EA3A7B" w:rsidRDefault="00BA04C6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6D0437">
        <w:rPr>
          <w:rFonts w:ascii="Times New Roman" w:hAnsi="Times New Roman" w:cs="Times New Roman"/>
          <w:sz w:val="24"/>
        </w:rPr>
        <w:t>Мероприятие 4</w:t>
      </w:r>
      <w:r w:rsidRPr="00EA3A7B">
        <w:rPr>
          <w:rFonts w:ascii="Times New Roman" w:hAnsi="Times New Roman" w:cs="Times New Roman"/>
          <w:sz w:val="24"/>
        </w:rPr>
        <w:t>. Обеспечение взаимодействия бизнеса и власти.</w:t>
      </w:r>
    </w:p>
    <w:p w:rsidR="00BA04C6" w:rsidRPr="00874098" w:rsidRDefault="00BA04C6" w:rsidP="006B5C7F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A3A7B">
        <w:rPr>
          <w:rFonts w:ascii="Times New Roman" w:hAnsi="Times New Roman" w:cs="Times New Roman"/>
          <w:sz w:val="24"/>
        </w:rPr>
        <w:t xml:space="preserve">Организация мероприятий, способствующих развитию </w:t>
      </w:r>
      <w:r w:rsidRPr="00874098">
        <w:rPr>
          <w:rFonts w:ascii="Times New Roman" w:hAnsi="Times New Roman" w:cs="Times New Roman"/>
          <w:sz w:val="24"/>
        </w:rPr>
        <w:t>диалога между бизнесом и властью, в т.ч. организационное обеспечение деятельности Координационного совета по улучшению инвестиционного климата и развитию предпринимательства. Содействие в работе комиссии по рассмотрению индивидуальных проблем и  конфликтных ситуаций бизнеса.</w:t>
      </w:r>
    </w:p>
    <w:p w:rsidR="00874098" w:rsidRPr="00874098" w:rsidRDefault="00874098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098">
        <w:rPr>
          <w:rFonts w:ascii="Times New Roman" w:hAnsi="Times New Roman" w:cs="Times New Roman"/>
          <w:sz w:val="24"/>
          <w:szCs w:val="24"/>
        </w:rPr>
        <w:t>В 2015 году создан новый общественный координационный орган - Координационный совет по улучшению инвестиционного климата и развитию предпринимательства, утвержден постановлением мэрии от 03.06.2015 № 3196.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230E6">
        <w:rPr>
          <w:rFonts w:ascii="Times New Roman" w:hAnsi="Times New Roman" w:cs="Times New Roman"/>
          <w:sz w:val="24"/>
        </w:rPr>
        <w:t>од руководством мэра города Ю.А. Кузина</w:t>
      </w:r>
      <w:r>
        <w:rPr>
          <w:rFonts w:ascii="Times New Roman" w:hAnsi="Times New Roman" w:cs="Times New Roman"/>
          <w:sz w:val="24"/>
        </w:rPr>
        <w:t xml:space="preserve"> за отчетный период состоялось 2 заседания Координационного совета</w:t>
      </w:r>
      <w:r w:rsidRPr="005230E6">
        <w:rPr>
          <w:rFonts w:ascii="Times New Roman" w:hAnsi="Times New Roman" w:cs="Times New Roman"/>
          <w:sz w:val="24"/>
        </w:rPr>
        <w:t>, на которых были рассмотрены следующие вопросы: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1. О плане мероприятий по противодействию кризисным явлениям в социально-экономической сфере на муниципальном уровне.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2. Предложения Общественной Организации «Опора России» по антикризисным мерам для малого бизнеса.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3. Факторы стимулирования субъектов МСП на территории муниципального образования «Город Череповец».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 xml:space="preserve">4. Основные </w:t>
      </w:r>
      <w:proofErr w:type="gramStart"/>
      <w:r w:rsidRPr="005230E6">
        <w:rPr>
          <w:rFonts w:ascii="Times New Roman" w:hAnsi="Times New Roman" w:cs="Times New Roman"/>
          <w:sz w:val="24"/>
        </w:rPr>
        <w:t>изменения</w:t>
      </w:r>
      <w:proofErr w:type="gramEnd"/>
      <w:r w:rsidRPr="005230E6">
        <w:rPr>
          <w:rFonts w:ascii="Times New Roman" w:hAnsi="Times New Roman" w:cs="Times New Roman"/>
          <w:sz w:val="24"/>
        </w:rPr>
        <w:t xml:space="preserve"> в земельном законодательстве вступающие в силу с 1 марта 2015 года.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5. O социальной ответственности бизнеса.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6. Презентация успешных практик АСИ, внедряемых на территории муниципального образования «Город Череповец».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7. Об инициативе введения налоговых каникул на территории Вологодской области.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8. О введении налога на имущество, налоговая база которого формируется исходя из кадастровой стоимости.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5230E6">
        <w:rPr>
          <w:rFonts w:ascii="Times New Roman" w:hAnsi="Times New Roman" w:cs="Times New Roman"/>
          <w:sz w:val="24"/>
        </w:rPr>
        <w:t>9. Развитие производственных территорий г. Череповца. Актуальная информация о действующих программах финансовой поддержки МСП в 2015 году</w:t>
      </w:r>
      <w:r>
        <w:rPr>
          <w:rFonts w:ascii="Times New Roman" w:hAnsi="Times New Roman" w:cs="Times New Roman"/>
          <w:sz w:val="24"/>
        </w:rPr>
        <w:t>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10. Анонс каталога «Формы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4"/>
        </w:rPr>
        <w:t>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lastRenderedPageBreak/>
        <w:t>Кроме того, состоялось 6 заседаний отраслевых групп</w:t>
      </w:r>
      <w:r>
        <w:rPr>
          <w:rFonts w:ascii="Times New Roman" w:hAnsi="Times New Roman" w:cs="Times New Roman"/>
          <w:sz w:val="24"/>
        </w:rPr>
        <w:t xml:space="preserve"> (в сферах торговли, рекламы, </w:t>
      </w:r>
      <w:r w:rsidRPr="005230E6">
        <w:rPr>
          <w:rFonts w:ascii="Times New Roman" w:hAnsi="Times New Roman" w:cs="Times New Roman"/>
          <w:sz w:val="24"/>
        </w:rPr>
        <w:t>общественного питания, производства, туризма) под руководством заместителя мэра М.А. Ананьина.</w:t>
      </w:r>
    </w:p>
    <w:p w:rsidR="00BA04C6" w:rsidRPr="00C03E16" w:rsidRDefault="00BA04C6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D0437">
        <w:rPr>
          <w:rFonts w:ascii="Times New Roman" w:hAnsi="Times New Roman" w:cs="Times New Roman"/>
          <w:sz w:val="24"/>
        </w:rPr>
        <w:t>Мероприятие 5.</w:t>
      </w:r>
      <w:r w:rsidRPr="00C03E16">
        <w:rPr>
          <w:rFonts w:ascii="Times New Roman" w:hAnsi="Times New Roman" w:cs="Times New Roman"/>
          <w:sz w:val="24"/>
        </w:rPr>
        <w:t xml:space="preserve">  Использование нежилых помещений, предоставленных органами местного самоуправления организациями инфраструктуры поддержки  МСП (в соответствии с приложением 2 к муниципальной программе).</w:t>
      </w:r>
    </w:p>
    <w:p w:rsidR="002A315F" w:rsidRPr="00C03E16" w:rsidRDefault="002A315F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C03E16">
        <w:rPr>
          <w:rFonts w:ascii="Times New Roman" w:eastAsia="Times New Roman" w:hAnsi="Times New Roman"/>
          <w:sz w:val="24"/>
          <w:szCs w:val="21"/>
          <w:lang w:eastAsia="ru-RU"/>
        </w:rPr>
        <w:t>В 2015 году помещения для учреждений предоставлены, осуществляется деятельность (в соответствии с приложением 2 к муниципальной программе).</w:t>
      </w:r>
    </w:p>
    <w:p w:rsidR="00C14799" w:rsidRDefault="00BA04C6" w:rsidP="006B5C7F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6D0437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C14799" w:rsidRPr="006D0437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C14799" w:rsidRPr="00C1479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C14799" w:rsidRPr="00C14799">
        <w:rPr>
          <w:rFonts w:ascii="Times New Roman" w:eastAsia="Times New Roman" w:hAnsi="Times New Roman"/>
          <w:sz w:val="24"/>
          <w:szCs w:val="21"/>
          <w:lang w:eastAsia="ru-RU"/>
        </w:rPr>
        <w:t>Субсидии организациям, образующим инфраструктуру поддержки МСП: Вологодская торгово-промышленная палата (членский взнос).</w:t>
      </w:r>
    </w:p>
    <w:p w:rsidR="00C14799" w:rsidRPr="00C14799" w:rsidRDefault="00C14799" w:rsidP="00C14799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799">
        <w:rPr>
          <w:rFonts w:ascii="Times New Roman" w:eastAsia="Times New Roman" w:hAnsi="Times New Roman"/>
          <w:sz w:val="24"/>
          <w:szCs w:val="24"/>
          <w:lang w:eastAsia="ru-RU"/>
        </w:rPr>
        <w:t>Срок окончания реализация мероприятия – 2014 год.</w:t>
      </w:r>
    </w:p>
    <w:p w:rsidR="00C14799" w:rsidRPr="00C14799" w:rsidRDefault="00C14799" w:rsidP="00C14799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437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</w:t>
      </w:r>
      <w:r w:rsidRPr="00C14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4799">
        <w:rPr>
          <w:rFonts w:ascii="Times New Roman" w:eastAsia="Times New Roman" w:hAnsi="Times New Roman"/>
          <w:sz w:val="24"/>
          <w:szCs w:val="24"/>
          <w:lang w:eastAsia="ru-RU"/>
        </w:rPr>
        <w:t>Финансовая поддержка субъектов МСП.</w:t>
      </w:r>
    </w:p>
    <w:p w:rsidR="00C14799" w:rsidRPr="00C14799" w:rsidRDefault="00C14799" w:rsidP="00C14799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799">
        <w:rPr>
          <w:rFonts w:ascii="Times New Roman" w:eastAsia="Times New Roman" w:hAnsi="Times New Roman"/>
          <w:sz w:val="24"/>
          <w:szCs w:val="24"/>
          <w:lang w:eastAsia="ru-RU"/>
        </w:rPr>
        <w:t>Срок окончания реализация мероприятия – 2014 год.</w:t>
      </w:r>
    </w:p>
    <w:p w:rsidR="006F69A7" w:rsidRPr="00C14799" w:rsidRDefault="00C14799" w:rsidP="00C14799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437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BA04C6" w:rsidRPr="006D0437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BA04C6" w:rsidRPr="00BA04C6">
        <w:rPr>
          <w:rFonts w:ascii="Times New Roman" w:hAnsi="Times New Roman" w:cs="Times New Roman"/>
          <w:sz w:val="24"/>
          <w:szCs w:val="24"/>
        </w:rPr>
        <w:t xml:space="preserve"> </w:t>
      </w:r>
      <w:r w:rsidR="001A0895" w:rsidRPr="00B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деятельности органов местного самоуправления по развитию МСП в городе Череповце</w:t>
      </w:r>
      <w:r w:rsidR="00C04AF5" w:rsidRPr="00BA0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9A7" w:rsidRPr="006F69A7" w:rsidRDefault="006F69A7" w:rsidP="006B5C7F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7">
        <w:rPr>
          <w:rFonts w:ascii="Times New Roman" w:hAnsi="Times New Roman" w:cs="Times New Roman"/>
          <w:sz w:val="24"/>
        </w:rPr>
        <w:t>Цель – повышение уровня информированности населения о развитии МСП.</w:t>
      </w:r>
    </w:p>
    <w:p w:rsidR="006F69A7" w:rsidRPr="006F69A7" w:rsidRDefault="006F69A7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BA04C6">
        <w:rPr>
          <w:rFonts w:ascii="Times New Roman" w:hAnsi="Times New Roman" w:cs="Times New Roman"/>
          <w:sz w:val="24"/>
        </w:rPr>
        <w:t>НП «Агентство Городского Развития» является учредителем ЧНОУ «Агентство Городского Развития», которое оказывает образовательные и консультационные услуги.</w:t>
      </w:r>
    </w:p>
    <w:p w:rsidR="00C306ED" w:rsidRDefault="00CD0405" w:rsidP="006B5C7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</w:t>
      </w:r>
      <w:r w:rsidR="001A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9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</w:t>
      </w:r>
      <w:r w:rsidR="001A08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Агентством Городского Развития  проведено  </w:t>
      </w:r>
      <w:r w:rsidR="001A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311</w:t>
      </w:r>
      <w:r w:rsidRPr="00394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мероприятий, </w:t>
      </w:r>
      <w:r w:rsidRPr="00C306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направленных на развитие бизнеса, в том числе образовательные, деловые, информационно-пропагандистские мероприятия,</w:t>
      </w:r>
      <w:r w:rsidR="00C306ED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</w:t>
      </w:r>
      <w:r w:rsidR="00C306ED" w:rsidRPr="00E5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усиление рыночных позиций МСП, развитие партнерских отношений, кооперационных с</w:t>
      </w:r>
      <w:r w:rsid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вязей и расширение рынков сбыта и других.</w:t>
      </w:r>
    </w:p>
    <w:p w:rsidR="00457611" w:rsidRDefault="00CD0405" w:rsidP="0045761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Субъекты МСП получили</w:t>
      </w:r>
      <w:r w:rsidR="004576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1684</w:t>
      </w:r>
      <w:r w:rsidRPr="00CD04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консультаций </w:t>
      </w:r>
      <w:r w:rsidR="001A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услуг </w:t>
      </w:r>
      <w:r w:rsidRPr="00CD04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актуальным вопросам ведения бизнеса.</w:t>
      </w:r>
      <w:r w:rsidR="00457611" w:rsidRP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611" w:rsidRPr="0098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7611" w:rsidRPr="009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благодаря реализации программы поддержки МСП в Череповце появилось </w:t>
      </w:r>
      <w:r w:rsidR="00457611" w:rsidRPr="00DF1C79">
        <w:rPr>
          <w:rFonts w:ascii="Times New Roman" w:eastAsia="Times New Roman" w:hAnsi="Times New Roman" w:cs="Times New Roman"/>
          <w:sz w:val="24"/>
          <w:szCs w:val="24"/>
          <w:lang w:eastAsia="ru-RU"/>
        </w:rPr>
        <w:t>94 новых</w:t>
      </w:r>
      <w:r w:rsidR="00457611" w:rsidRPr="009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7611" w:rsidRPr="009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</w:t>
      </w:r>
      <w:r w:rsidR="00457611" w:rsidRPr="0031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бизнеса, 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457611" w:rsidRPr="0031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57611" w:rsidRPr="0031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57611" w:rsidRPr="0031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7611" w:rsidRPr="0031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112 рабочих мест сохранено.</w:t>
      </w:r>
      <w:r w:rsidR="00457611" w:rsidRPr="0031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9B6" w:rsidRDefault="007829B6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результатов</w:t>
      </w:r>
      <w:r w:rsidR="00CC36D9" w:rsidRPr="00DD0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проведения мероп</w:t>
      </w:r>
      <w:r w:rsidR="000B0CCC" w:rsidRPr="00DD0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2C6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иятий представлены в ТАБЛИЦЕ 2, перечень проведенных мероприятий представлен в Приложении 1 к </w:t>
      </w:r>
      <w:r w:rsidR="00522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настоящему </w:t>
      </w:r>
      <w:r w:rsidR="002C6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отчету.</w:t>
      </w:r>
    </w:p>
    <w:p w:rsidR="00D7106B" w:rsidRPr="00DD0030" w:rsidRDefault="00D7106B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0CCC" w:rsidRPr="00CD0405" w:rsidRDefault="000B0CCC" w:rsidP="006B5C7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D0405">
        <w:rPr>
          <w:rFonts w:ascii="Times New Roman" w:hAnsi="Times New Roman" w:cs="Times New Roman"/>
          <w:b/>
          <w:sz w:val="24"/>
          <w:szCs w:val="24"/>
        </w:rPr>
        <w:t>И</w:t>
      </w:r>
      <w:r w:rsidR="00CC36D9" w:rsidRPr="00CD0405">
        <w:rPr>
          <w:rFonts w:ascii="Times New Roman" w:hAnsi="Times New Roman" w:cs="Times New Roman"/>
          <w:b/>
          <w:sz w:val="24"/>
          <w:szCs w:val="24"/>
        </w:rPr>
        <w:t>спользование бюджетных ассигно</w:t>
      </w:r>
      <w:r w:rsidRPr="00CD0405">
        <w:rPr>
          <w:rFonts w:ascii="Times New Roman" w:hAnsi="Times New Roman" w:cs="Times New Roman"/>
          <w:b/>
          <w:sz w:val="24"/>
          <w:szCs w:val="24"/>
        </w:rPr>
        <w:t>ваний городского бюджета и иных</w:t>
      </w:r>
    </w:p>
    <w:p w:rsidR="00CC36D9" w:rsidRPr="00CD0405" w:rsidRDefault="00CC36D9" w:rsidP="006B5C7F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D0405">
        <w:rPr>
          <w:rFonts w:ascii="Times New Roman" w:hAnsi="Times New Roman" w:cs="Times New Roman"/>
          <w:b/>
          <w:sz w:val="24"/>
          <w:szCs w:val="24"/>
        </w:rPr>
        <w:t>средств на реализацию мероприятий муниципальной прогр</w:t>
      </w:r>
      <w:r w:rsidR="00AB46D9">
        <w:rPr>
          <w:rFonts w:ascii="Times New Roman" w:hAnsi="Times New Roman" w:cs="Times New Roman"/>
          <w:b/>
          <w:sz w:val="24"/>
          <w:szCs w:val="24"/>
        </w:rPr>
        <w:t>аммы за отчетный финансовый год.</w:t>
      </w:r>
    </w:p>
    <w:p w:rsidR="005B2CE2" w:rsidRDefault="005B2CE2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2C3F" w:rsidRDefault="000A2F8F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405">
        <w:rPr>
          <w:rFonts w:ascii="Times New Roman" w:hAnsi="Times New Roman" w:cs="Times New Roman"/>
          <w:sz w:val="24"/>
          <w:szCs w:val="24"/>
        </w:rPr>
        <w:t>Запланированные объемы бюджетных ассигнований за счет средств городского бюджета и иных средств</w:t>
      </w:r>
      <w:r w:rsidR="005B2CE2">
        <w:rPr>
          <w:rFonts w:ascii="Times New Roman" w:hAnsi="Times New Roman" w:cs="Times New Roman"/>
          <w:sz w:val="24"/>
          <w:szCs w:val="24"/>
        </w:rPr>
        <w:t xml:space="preserve"> на реализацию Программы за 2015 год</w:t>
      </w:r>
      <w:r w:rsidRPr="00CD0405">
        <w:rPr>
          <w:rFonts w:ascii="Times New Roman" w:hAnsi="Times New Roman" w:cs="Times New Roman"/>
          <w:sz w:val="24"/>
          <w:szCs w:val="24"/>
        </w:rPr>
        <w:t>,</w:t>
      </w:r>
      <w:r w:rsidR="005B2CE2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CD0405">
        <w:rPr>
          <w:rFonts w:ascii="Times New Roman" w:hAnsi="Times New Roman" w:cs="Times New Roman"/>
          <w:sz w:val="24"/>
          <w:szCs w:val="24"/>
        </w:rPr>
        <w:t xml:space="preserve"> фактические расходы за отчетный год представлены в ТАБЛИЦАХ </w:t>
      </w:r>
      <w:r w:rsidR="005B2CE2">
        <w:rPr>
          <w:rFonts w:ascii="Times New Roman" w:hAnsi="Times New Roman" w:cs="Times New Roman"/>
          <w:sz w:val="24"/>
          <w:szCs w:val="24"/>
        </w:rPr>
        <w:t>№№</w:t>
      </w:r>
      <w:r w:rsidRPr="00CD0405">
        <w:rPr>
          <w:rFonts w:ascii="Times New Roman" w:hAnsi="Times New Roman" w:cs="Times New Roman"/>
          <w:sz w:val="24"/>
          <w:szCs w:val="24"/>
        </w:rPr>
        <w:t>3</w:t>
      </w:r>
      <w:r w:rsidR="005B2CE2">
        <w:rPr>
          <w:rFonts w:ascii="Times New Roman" w:hAnsi="Times New Roman" w:cs="Times New Roman"/>
          <w:sz w:val="24"/>
          <w:szCs w:val="24"/>
        </w:rPr>
        <w:t>,</w:t>
      </w:r>
      <w:r w:rsidRPr="00CD0405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5B2CE2" w:rsidRDefault="005B2CE2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по расходам на реализацию Программы – 3 115,0 тыс. руб., что составляет 100% от утвержденных бюджетных назначений.</w:t>
      </w:r>
    </w:p>
    <w:p w:rsidR="00FB6908" w:rsidRDefault="005B2CE2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D9" w:rsidRPr="00A070F5" w:rsidRDefault="00B83043" w:rsidP="006B5C7F">
      <w:pPr>
        <w:widowControl w:val="0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0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63BD5" w:rsidRPr="00A070F5">
        <w:rPr>
          <w:rFonts w:ascii="Times New Roman" w:hAnsi="Times New Roman" w:cs="Times New Roman"/>
          <w:b/>
          <w:sz w:val="24"/>
          <w:szCs w:val="24"/>
        </w:rPr>
        <w:t>И</w:t>
      </w:r>
      <w:r w:rsidR="00AB46D9" w:rsidRPr="00A070F5">
        <w:rPr>
          <w:rFonts w:ascii="Times New Roman" w:hAnsi="Times New Roman" w:cs="Times New Roman"/>
          <w:b/>
          <w:sz w:val="24"/>
          <w:szCs w:val="24"/>
        </w:rPr>
        <w:t xml:space="preserve">нформация </w:t>
      </w:r>
      <w:proofErr w:type="gramStart"/>
      <w:r w:rsidR="00AB46D9" w:rsidRPr="00A070F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AB46D9" w:rsidRPr="00A070F5">
        <w:rPr>
          <w:rFonts w:ascii="Times New Roman" w:hAnsi="Times New Roman" w:cs="Times New Roman"/>
          <w:b/>
          <w:sz w:val="24"/>
          <w:szCs w:val="24"/>
        </w:rPr>
        <w:t xml:space="preserve"> внесенных ответс</w:t>
      </w:r>
      <w:r w:rsidR="00C04AF5">
        <w:rPr>
          <w:rFonts w:ascii="Times New Roman" w:hAnsi="Times New Roman" w:cs="Times New Roman"/>
          <w:b/>
          <w:sz w:val="24"/>
          <w:szCs w:val="24"/>
        </w:rPr>
        <w:t xml:space="preserve">твенным исполнителем в отчетном </w:t>
      </w:r>
      <w:r w:rsidR="00AB46D9" w:rsidRPr="00A070F5">
        <w:rPr>
          <w:rFonts w:ascii="Times New Roman" w:hAnsi="Times New Roman" w:cs="Times New Roman"/>
          <w:b/>
          <w:sz w:val="24"/>
          <w:szCs w:val="24"/>
        </w:rPr>
        <w:t>финансовом году изменений</w:t>
      </w:r>
      <w:r w:rsidR="00963BD5" w:rsidRPr="00A070F5">
        <w:rPr>
          <w:rFonts w:ascii="Times New Roman" w:hAnsi="Times New Roman" w:cs="Times New Roman"/>
          <w:b/>
          <w:sz w:val="24"/>
          <w:szCs w:val="24"/>
        </w:rPr>
        <w:t>.</w:t>
      </w:r>
    </w:p>
    <w:p w:rsidR="00CA4F33" w:rsidRPr="00A070F5" w:rsidRDefault="00A070F5" w:rsidP="006B5C7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F5">
        <w:rPr>
          <w:rFonts w:ascii="Times New Roman" w:hAnsi="Times New Roman" w:cs="Times New Roman"/>
          <w:sz w:val="24"/>
          <w:szCs w:val="24"/>
        </w:rPr>
        <w:t>Постановлением №5374 от 09.10.2015 внесены изменения в Программу</w:t>
      </w:r>
      <w:r w:rsidR="00963BD5" w:rsidRPr="00A070F5">
        <w:rPr>
          <w:rFonts w:ascii="Times New Roman" w:hAnsi="Times New Roman" w:cs="Times New Roman"/>
          <w:sz w:val="24"/>
          <w:szCs w:val="24"/>
        </w:rPr>
        <w:t xml:space="preserve"> с целью приведения Программы в соответствие </w:t>
      </w:r>
      <w:r w:rsidR="00CA4F33"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постановления мэрии города от 10.11.2011 № 4645 (в ред. 24.09.2014) «Об утверждении Порядка разработки, реализации и </w:t>
      </w:r>
      <w:r w:rsidR="00CA4F33"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эффективности муниципальных программ города и Методических указаний по разработке и реализации муниципальных пр</w:t>
      </w:r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 города»:</w:t>
      </w:r>
    </w:p>
    <w:p w:rsidR="00FB6908" w:rsidRPr="00FB6908" w:rsidRDefault="002F015C" w:rsidP="006B5C7F">
      <w:pPr>
        <w:pStyle w:val="a5"/>
        <w:numPr>
          <w:ilvl w:val="0"/>
          <w:numId w:val="29"/>
        </w:numPr>
        <w:tabs>
          <w:tab w:val="right" w:pos="912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целевых показателей программы включены новые показатели:</w:t>
      </w:r>
      <w:r w:rsidR="00FB6908"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908" w:rsidRPr="00FB6908" w:rsidRDefault="002F015C" w:rsidP="006B5C7F">
      <w:pPr>
        <w:pStyle w:val="a5"/>
        <w:numPr>
          <w:ilvl w:val="0"/>
          <w:numId w:val="30"/>
        </w:numPr>
        <w:tabs>
          <w:tab w:val="righ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6908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поступлений от субъектов малого и среднего предпринимательства в городской бюджет», </w:t>
      </w:r>
    </w:p>
    <w:p w:rsidR="00FB6908" w:rsidRPr="00FB6908" w:rsidRDefault="002F015C" w:rsidP="006B5C7F">
      <w:pPr>
        <w:pStyle w:val="a5"/>
        <w:numPr>
          <w:ilvl w:val="0"/>
          <w:numId w:val="30"/>
        </w:numPr>
        <w:tabs>
          <w:tab w:val="righ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08">
        <w:rPr>
          <w:rFonts w:ascii="Times New Roman" w:eastAsia="Times New Roman" w:hAnsi="Times New Roman" w:cs="Times New Roman"/>
          <w:sz w:val="24"/>
          <w:szCs w:val="24"/>
        </w:rPr>
        <w:t xml:space="preserve">«Среднесписочная численность работников, занятых у субъектов малого и среднего предпринимательства, в т.ч. индивидуальные предприниматели»; </w:t>
      </w:r>
    </w:p>
    <w:p w:rsidR="00FB6908" w:rsidRPr="00FB6908" w:rsidRDefault="002F015C" w:rsidP="006B5C7F">
      <w:pPr>
        <w:pStyle w:val="a5"/>
        <w:numPr>
          <w:ilvl w:val="0"/>
          <w:numId w:val="30"/>
        </w:numPr>
        <w:tabs>
          <w:tab w:val="righ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08">
        <w:rPr>
          <w:rFonts w:ascii="Times New Roman" w:eastAsia="Times New Roman" w:hAnsi="Times New Roman" w:cs="Times New Roman"/>
          <w:sz w:val="24"/>
          <w:szCs w:val="24"/>
        </w:rPr>
        <w:t>«Количество информационных сообщений в СМИ о мероприятиях органов местного самоуправления г. Череповца по развитию малого и среднего предпринимательства в городе, вышедших в СМИ</w:t>
      </w:r>
      <w:r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6908"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015C" w:rsidRPr="00FB6908" w:rsidRDefault="00FB6908" w:rsidP="006B5C7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2F015C"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значений проведен на основе мониторинга и прогноза МКУ «Информационно-мониторинговое </w:t>
      </w:r>
      <w:r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«Череповец».</w:t>
      </w:r>
    </w:p>
    <w:p w:rsidR="002F015C" w:rsidRPr="00A070F5" w:rsidRDefault="002F015C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</w:t>
      </w:r>
      <w:r w:rsid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расчета и значения показателей «</w:t>
      </w:r>
      <w:r w:rsidRPr="00A070F5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мероприятий, направленных на создание и развитие бизнеса» и «Количество оказанных консультаций и услуг» в связи с предложениями контрольно-счетной палаты города и доработкой методики расчета целевых показателей Программы. Значения с 2015 года рассчитаны, исходя из прогноза НП «Агентства Городского Развития».</w:t>
      </w:r>
    </w:p>
    <w:p w:rsidR="002F015C" w:rsidRPr="00A070F5" w:rsidRDefault="002F015C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F5">
        <w:rPr>
          <w:rFonts w:ascii="Times New Roman" w:eastAsia="Times New Roman" w:hAnsi="Times New Roman" w:cs="Times New Roman"/>
          <w:sz w:val="24"/>
          <w:szCs w:val="24"/>
        </w:rPr>
        <w:t>3.  Уточнена методика расчета других целевых показателей Программы.</w:t>
      </w:r>
    </w:p>
    <w:p w:rsidR="002F015C" w:rsidRPr="00A070F5" w:rsidRDefault="002F015C" w:rsidP="006B5C7F">
      <w:pPr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Внесены изменения в перечень основных мероприятий программы.</w:t>
      </w:r>
    </w:p>
    <w:p w:rsidR="002F015C" w:rsidRPr="00A070F5" w:rsidRDefault="002F015C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объем внебюджетного финансирования (в рамках деятельности НП «АГР»), что отражено в таблице 4 «</w:t>
      </w:r>
      <w:r w:rsidRPr="00A070F5">
        <w:rPr>
          <w:rFonts w:ascii="Times New Roman" w:eastAsia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городского бюджета, областного, федерального бюджетов, внебюджетных источников на реализацию целей муниципальной программы», в паспорте программы и в разделе 6 «</w:t>
      </w:r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программы».</w:t>
      </w:r>
      <w:proofErr w:type="gramEnd"/>
    </w:p>
    <w:p w:rsidR="000B0CCC" w:rsidRDefault="00503CA5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03CA5" w:rsidRDefault="00503CA5" w:rsidP="006B5C7F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Результаты оценки эффективности муниципальной программы.</w:t>
      </w:r>
    </w:p>
    <w:p w:rsidR="00503CA5" w:rsidRPr="004C79CE" w:rsidRDefault="00503CA5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методик</w:t>
      </w:r>
      <w:r w:rsidR="0082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F1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эффективности Программы, показатели эффективности достигнуты, запланированные мероприятия выполнены в установленные сроки.</w:t>
      </w:r>
    </w:p>
    <w:p w:rsidR="00455814" w:rsidRPr="00C11A32" w:rsidRDefault="00D727D0" w:rsidP="00C11A32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D727D0">
        <w:rPr>
          <w:rFonts w:ascii="Times New Roman" w:hAnsi="Times New Roman" w:cs="Times New Roman"/>
          <w:sz w:val="24"/>
          <w:szCs w:val="26"/>
        </w:rPr>
        <w:t>1.</w:t>
      </w:r>
      <w:r w:rsidR="00787559" w:rsidRPr="00AF3F8D">
        <w:rPr>
          <w:rFonts w:ascii="Times New Roman" w:hAnsi="Times New Roman" w:cs="Times New Roman"/>
          <w:sz w:val="26"/>
          <w:szCs w:val="26"/>
        </w:rPr>
        <w:t xml:space="preserve"> </w:t>
      </w:r>
      <w:r w:rsidR="00787559" w:rsidRPr="00B6585F">
        <w:rPr>
          <w:rFonts w:ascii="Times New Roman" w:hAnsi="Times New Roman" w:cs="Times New Roman"/>
          <w:sz w:val="24"/>
          <w:szCs w:val="24"/>
          <w:u w:val="single"/>
        </w:rPr>
        <w:t>Оценка эффективности реализации</w:t>
      </w:r>
      <w:r w:rsidR="006F11B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муниципальной программы за 2015</w:t>
      </w:r>
      <w:r w:rsidR="00787559" w:rsidRPr="00B6585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D447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5814" w:rsidRPr="00C11A32" w:rsidRDefault="00455814" w:rsidP="00C11A32">
      <w:pPr>
        <w:ind w:firstLine="54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455814">
        <w:rPr>
          <w:rFonts w:ascii="Times New Roman" w:hAnsi="Times New Roman" w:cs="Times New Roman"/>
          <w:bCs/>
          <w:sz w:val="24"/>
          <w:szCs w:val="26"/>
        </w:rPr>
        <w:t>1</w:t>
      </w:r>
      <w:r w:rsidR="00D727D0">
        <w:rPr>
          <w:rFonts w:ascii="Times New Roman" w:hAnsi="Times New Roman" w:cs="Times New Roman"/>
          <w:bCs/>
          <w:sz w:val="24"/>
          <w:szCs w:val="26"/>
        </w:rPr>
        <w:t>)</w:t>
      </w:r>
      <w:r w:rsidRPr="00455814">
        <w:rPr>
          <w:rFonts w:ascii="Times New Roman" w:hAnsi="Times New Roman" w:cs="Times New Roman"/>
          <w:bCs/>
          <w:sz w:val="24"/>
          <w:szCs w:val="26"/>
        </w:rPr>
        <w:t>. Показатель эффективности Программы рассчитывается по формуле:</w:t>
      </w:r>
    </w:p>
    <w:p w:rsidR="00455814" w:rsidRPr="00A05E94" w:rsidRDefault="00455814" w:rsidP="00A05E9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proofErr w:type="gramStart"/>
      <w:r w:rsidRPr="00455814">
        <w:rPr>
          <w:rFonts w:ascii="Times New Roman" w:hAnsi="Times New Roman" w:cs="Times New Roman"/>
          <w:sz w:val="24"/>
          <w:szCs w:val="26"/>
        </w:rPr>
        <w:t>П</w:t>
      </w:r>
      <w:proofErr w:type="gramEnd"/>
      <w:r w:rsidRPr="00455814">
        <w:rPr>
          <w:rFonts w:ascii="Times New Roman" w:hAnsi="Times New Roman" w:cs="Times New Roman"/>
          <w:sz w:val="24"/>
          <w:szCs w:val="26"/>
        </w:rPr>
        <w:t xml:space="preserve"> = </w:t>
      </w:r>
      <w:proofErr w:type="spellStart"/>
      <w:r w:rsidRPr="00455814">
        <w:rPr>
          <w:rFonts w:ascii="Times New Roman" w:hAnsi="Times New Roman" w:cs="Times New Roman"/>
          <w:sz w:val="24"/>
          <w:szCs w:val="26"/>
        </w:rPr>
        <w:t>З</w:t>
      </w:r>
      <w:r w:rsidRPr="00455814">
        <w:rPr>
          <w:rFonts w:ascii="Times New Roman" w:hAnsi="Times New Roman" w:cs="Times New Roman"/>
          <w:sz w:val="24"/>
          <w:szCs w:val="26"/>
          <w:vertAlign w:val="subscript"/>
        </w:rPr>
        <w:t>ф</w:t>
      </w:r>
      <w:proofErr w:type="spellEnd"/>
      <w:r w:rsidRPr="00455814">
        <w:rPr>
          <w:rFonts w:ascii="Times New Roman" w:hAnsi="Times New Roman" w:cs="Times New Roman"/>
          <w:sz w:val="24"/>
          <w:szCs w:val="26"/>
        </w:rPr>
        <w:t xml:space="preserve">/ </w:t>
      </w:r>
      <w:proofErr w:type="spellStart"/>
      <w:r w:rsidRPr="00455814">
        <w:rPr>
          <w:rFonts w:ascii="Times New Roman" w:hAnsi="Times New Roman" w:cs="Times New Roman"/>
          <w:sz w:val="24"/>
          <w:szCs w:val="26"/>
        </w:rPr>
        <w:t>З</w:t>
      </w:r>
      <w:r w:rsidRPr="00455814">
        <w:rPr>
          <w:rFonts w:ascii="Times New Roman" w:hAnsi="Times New Roman" w:cs="Times New Roman"/>
          <w:sz w:val="24"/>
          <w:szCs w:val="26"/>
          <w:vertAlign w:val="subscript"/>
        </w:rPr>
        <w:t>п</w:t>
      </w:r>
      <w:proofErr w:type="spellEnd"/>
      <w:r w:rsidRPr="00455814">
        <w:rPr>
          <w:rFonts w:ascii="Times New Roman" w:hAnsi="Times New Roman" w:cs="Times New Roman"/>
          <w:sz w:val="24"/>
          <w:szCs w:val="26"/>
        </w:rPr>
        <w:t>× 100 %, где:</w:t>
      </w:r>
    </w:p>
    <w:p w:rsidR="00455814" w:rsidRPr="00455814" w:rsidRDefault="00455814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proofErr w:type="gramStart"/>
      <w:r w:rsidRPr="00455814">
        <w:rPr>
          <w:rFonts w:ascii="Times New Roman" w:hAnsi="Times New Roman" w:cs="Times New Roman"/>
          <w:sz w:val="24"/>
          <w:szCs w:val="26"/>
        </w:rPr>
        <w:t>П</w:t>
      </w:r>
      <w:proofErr w:type="gramEnd"/>
      <w:r w:rsidRPr="00455814">
        <w:rPr>
          <w:rFonts w:ascii="Times New Roman" w:hAnsi="Times New Roman" w:cs="Times New Roman"/>
          <w:sz w:val="24"/>
          <w:szCs w:val="26"/>
        </w:rPr>
        <w:t xml:space="preserve"> – степень достижения планового значения показателя;</w:t>
      </w:r>
    </w:p>
    <w:p w:rsidR="00455814" w:rsidRPr="00455814" w:rsidRDefault="00455814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proofErr w:type="spellStart"/>
      <w:r w:rsidRPr="00455814">
        <w:rPr>
          <w:rFonts w:ascii="Times New Roman" w:hAnsi="Times New Roman" w:cs="Times New Roman"/>
          <w:sz w:val="24"/>
          <w:szCs w:val="26"/>
        </w:rPr>
        <w:t>З</w:t>
      </w:r>
      <w:r w:rsidRPr="00455814">
        <w:rPr>
          <w:rFonts w:ascii="Times New Roman" w:hAnsi="Times New Roman" w:cs="Times New Roman"/>
          <w:sz w:val="24"/>
          <w:szCs w:val="26"/>
          <w:vertAlign w:val="subscript"/>
        </w:rPr>
        <w:t>ф</w:t>
      </w:r>
      <w:proofErr w:type="spellEnd"/>
      <w:r w:rsidRPr="00455814">
        <w:rPr>
          <w:rFonts w:ascii="Times New Roman" w:hAnsi="Times New Roman" w:cs="Times New Roman"/>
          <w:sz w:val="24"/>
          <w:szCs w:val="26"/>
          <w:vertAlign w:val="subscript"/>
        </w:rPr>
        <w:t xml:space="preserve"> </w:t>
      </w:r>
      <w:r w:rsidRPr="00455814">
        <w:rPr>
          <w:rFonts w:ascii="Times New Roman" w:hAnsi="Times New Roman" w:cs="Times New Roman"/>
          <w:sz w:val="24"/>
          <w:szCs w:val="26"/>
        </w:rPr>
        <w:t xml:space="preserve">– фактическое значение показателя; </w:t>
      </w:r>
    </w:p>
    <w:p w:rsidR="00455814" w:rsidRPr="00455814" w:rsidRDefault="00455814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proofErr w:type="spellStart"/>
      <w:r w:rsidRPr="00455814">
        <w:rPr>
          <w:rFonts w:ascii="Times New Roman" w:hAnsi="Times New Roman" w:cs="Times New Roman"/>
          <w:sz w:val="24"/>
          <w:szCs w:val="26"/>
        </w:rPr>
        <w:t>З</w:t>
      </w:r>
      <w:r w:rsidRPr="00455814">
        <w:rPr>
          <w:rFonts w:ascii="Times New Roman" w:hAnsi="Times New Roman" w:cs="Times New Roman"/>
          <w:sz w:val="24"/>
          <w:szCs w:val="26"/>
          <w:vertAlign w:val="subscript"/>
        </w:rPr>
        <w:t>п</w:t>
      </w:r>
      <w:proofErr w:type="spellEnd"/>
      <w:r w:rsidRPr="00455814">
        <w:rPr>
          <w:rFonts w:ascii="Times New Roman" w:hAnsi="Times New Roman" w:cs="Times New Roman"/>
          <w:sz w:val="24"/>
          <w:szCs w:val="26"/>
          <w:vertAlign w:val="subscript"/>
        </w:rPr>
        <w:t xml:space="preserve"> </w:t>
      </w:r>
      <w:r w:rsidRPr="00455814">
        <w:rPr>
          <w:rFonts w:ascii="Times New Roman" w:hAnsi="Times New Roman" w:cs="Times New Roman"/>
          <w:sz w:val="24"/>
          <w:szCs w:val="26"/>
        </w:rPr>
        <w:t>– плановое значение показателя.</w:t>
      </w:r>
    </w:p>
    <w:p w:rsidR="00663FB5" w:rsidRDefault="00455814" w:rsidP="006B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1 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(466,8/474,8)*100% = 98,3%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2 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 xml:space="preserve">(18,9/28,5)*100% = 66,3% - эффективное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3Программы: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(47667/50454)*100% = 94,5%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4 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</w:t>
      </w:r>
      <w:r w:rsidR="00455814" w:rsidRPr="00D727D0">
        <w:rPr>
          <w:rFonts w:ascii="Times New Roman" w:hAnsi="Times New Roman" w:cs="Times New Roman"/>
          <w:sz w:val="24"/>
          <w:szCs w:val="26"/>
        </w:rPr>
        <w:t>2948</w:t>
      </w:r>
      <w:r w:rsidRPr="00D727D0">
        <w:rPr>
          <w:rFonts w:ascii="Times New Roman" w:hAnsi="Times New Roman" w:cs="Times New Roman"/>
          <w:sz w:val="24"/>
          <w:szCs w:val="26"/>
        </w:rPr>
        <w:t>/</w:t>
      </w:r>
      <w:r w:rsidR="00455814" w:rsidRPr="00D727D0">
        <w:rPr>
          <w:rFonts w:ascii="Times New Roman" w:hAnsi="Times New Roman" w:cs="Times New Roman"/>
          <w:sz w:val="24"/>
          <w:szCs w:val="26"/>
        </w:rPr>
        <w:t>2920</w:t>
      </w:r>
      <w:r w:rsidRPr="00D727D0">
        <w:rPr>
          <w:rFonts w:ascii="Times New Roman" w:hAnsi="Times New Roman" w:cs="Times New Roman"/>
          <w:sz w:val="24"/>
          <w:szCs w:val="26"/>
        </w:rPr>
        <w:t>)*100% = 100</w:t>
      </w:r>
      <w:r w:rsidR="00455814" w:rsidRPr="00D727D0">
        <w:rPr>
          <w:rFonts w:ascii="Times New Roman" w:hAnsi="Times New Roman" w:cs="Times New Roman"/>
          <w:sz w:val="24"/>
          <w:szCs w:val="26"/>
        </w:rPr>
        <w:t>,9</w:t>
      </w:r>
      <w:r w:rsidRPr="00D727D0">
        <w:rPr>
          <w:rFonts w:ascii="Times New Roman" w:hAnsi="Times New Roman" w:cs="Times New Roman"/>
          <w:sz w:val="24"/>
          <w:szCs w:val="26"/>
        </w:rPr>
        <w:t>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lastRenderedPageBreak/>
        <w:t>Расчет эффективности целевого показателя (индикатора) 5 Программы:</w:t>
      </w:r>
    </w:p>
    <w:p w:rsidR="00663FB5" w:rsidRPr="006B5C7F" w:rsidRDefault="00455814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(22,5</w:t>
      </w:r>
      <w:r w:rsidR="00663FB5" w:rsidRPr="00D727D0">
        <w:rPr>
          <w:rFonts w:ascii="Times New Roman" w:hAnsi="Times New Roman" w:cs="Times New Roman"/>
          <w:sz w:val="24"/>
          <w:szCs w:val="26"/>
        </w:rPr>
        <w:t>/</w:t>
      </w:r>
      <w:r w:rsidRPr="00D727D0">
        <w:rPr>
          <w:rFonts w:ascii="Times New Roman" w:hAnsi="Times New Roman" w:cs="Times New Roman"/>
          <w:sz w:val="24"/>
          <w:szCs w:val="26"/>
        </w:rPr>
        <w:t>25,6</w:t>
      </w:r>
      <w:r w:rsidR="00663FB5" w:rsidRPr="00D727D0">
        <w:rPr>
          <w:rFonts w:ascii="Times New Roman" w:hAnsi="Times New Roman" w:cs="Times New Roman"/>
          <w:sz w:val="24"/>
          <w:szCs w:val="26"/>
        </w:rPr>
        <w:t xml:space="preserve">)*100% = </w:t>
      </w:r>
      <w:r w:rsidRPr="00D727D0">
        <w:rPr>
          <w:rFonts w:ascii="Times New Roman" w:hAnsi="Times New Roman" w:cs="Times New Roman"/>
          <w:sz w:val="24"/>
          <w:szCs w:val="26"/>
        </w:rPr>
        <w:t>87,9</w:t>
      </w:r>
      <w:r w:rsidR="00663FB5" w:rsidRPr="00D727D0">
        <w:rPr>
          <w:rFonts w:ascii="Times New Roman" w:hAnsi="Times New Roman" w:cs="Times New Roman"/>
          <w:sz w:val="24"/>
          <w:szCs w:val="26"/>
        </w:rPr>
        <w:t>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6 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</w:t>
      </w:r>
      <w:r w:rsidR="00455814" w:rsidRPr="00D727D0">
        <w:rPr>
          <w:rFonts w:ascii="Times New Roman" w:hAnsi="Times New Roman" w:cs="Times New Roman"/>
          <w:sz w:val="24"/>
          <w:szCs w:val="26"/>
        </w:rPr>
        <w:t>5,7</w:t>
      </w:r>
      <w:r w:rsidRPr="00D727D0">
        <w:rPr>
          <w:rFonts w:ascii="Times New Roman" w:hAnsi="Times New Roman" w:cs="Times New Roman"/>
          <w:sz w:val="24"/>
          <w:szCs w:val="26"/>
        </w:rPr>
        <w:t>/</w:t>
      </w:r>
      <w:r w:rsidR="00455814" w:rsidRPr="00D727D0">
        <w:rPr>
          <w:rFonts w:ascii="Times New Roman" w:hAnsi="Times New Roman" w:cs="Times New Roman"/>
          <w:sz w:val="24"/>
          <w:szCs w:val="26"/>
        </w:rPr>
        <w:t>5,5</w:t>
      </w:r>
      <w:r w:rsidRPr="00D727D0">
        <w:rPr>
          <w:rFonts w:ascii="Times New Roman" w:hAnsi="Times New Roman" w:cs="Times New Roman"/>
          <w:sz w:val="24"/>
          <w:szCs w:val="26"/>
        </w:rPr>
        <w:t>)*100% = 10</w:t>
      </w:r>
      <w:r w:rsidR="00455814" w:rsidRPr="00D727D0">
        <w:rPr>
          <w:rFonts w:ascii="Times New Roman" w:hAnsi="Times New Roman" w:cs="Times New Roman"/>
          <w:sz w:val="24"/>
          <w:szCs w:val="26"/>
        </w:rPr>
        <w:t>3,6</w:t>
      </w:r>
      <w:r w:rsidRPr="00D727D0">
        <w:rPr>
          <w:rFonts w:ascii="Times New Roman" w:hAnsi="Times New Roman" w:cs="Times New Roman"/>
          <w:sz w:val="24"/>
          <w:szCs w:val="26"/>
        </w:rPr>
        <w:t>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7 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</w:t>
      </w:r>
      <w:r w:rsidR="00455814" w:rsidRPr="00D727D0">
        <w:rPr>
          <w:rFonts w:ascii="Times New Roman" w:hAnsi="Times New Roman" w:cs="Times New Roman"/>
          <w:sz w:val="24"/>
          <w:szCs w:val="26"/>
        </w:rPr>
        <w:t>311</w:t>
      </w:r>
      <w:r w:rsidRPr="00D727D0">
        <w:rPr>
          <w:rFonts w:ascii="Times New Roman" w:hAnsi="Times New Roman" w:cs="Times New Roman"/>
          <w:sz w:val="24"/>
          <w:szCs w:val="26"/>
        </w:rPr>
        <w:t>/</w:t>
      </w:r>
      <w:r w:rsidR="00455814" w:rsidRPr="00D727D0">
        <w:rPr>
          <w:rFonts w:ascii="Times New Roman" w:hAnsi="Times New Roman" w:cs="Times New Roman"/>
          <w:sz w:val="24"/>
          <w:szCs w:val="26"/>
        </w:rPr>
        <w:t>225</w:t>
      </w:r>
      <w:r w:rsidRPr="00D727D0">
        <w:rPr>
          <w:rFonts w:ascii="Times New Roman" w:hAnsi="Times New Roman" w:cs="Times New Roman"/>
          <w:sz w:val="24"/>
          <w:szCs w:val="26"/>
        </w:rPr>
        <w:t xml:space="preserve">)*100% = </w:t>
      </w:r>
      <w:r w:rsidR="00455814" w:rsidRPr="00D727D0">
        <w:rPr>
          <w:rFonts w:ascii="Times New Roman" w:hAnsi="Times New Roman" w:cs="Times New Roman"/>
          <w:sz w:val="24"/>
          <w:szCs w:val="26"/>
        </w:rPr>
        <w:t>138,2</w:t>
      </w:r>
      <w:r w:rsidRPr="00D727D0">
        <w:rPr>
          <w:rFonts w:ascii="Times New Roman" w:hAnsi="Times New Roman" w:cs="Times New Roman"/>
          <w:sz w:val="24"/>
          <w:szCs w:val="26"/>
        </w:rPr>
        <w:t>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8 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</w:t>
      </w:r>
      <w:r w:rsidR="00455814" w:rsidRPr="00D727D0">
        <w:rPr>
          <w:rFonts w:ascii="Times New Roman" w:hAnsi="Times New Roman" w:cs="Times New Roman"/>
          <w:sz w:val="24"/>
          <w:szCs w:val="26"/>
        </w:rPr>
        <w:t>1684</w:t>
      </w:r>
      <w:r w:rsidRPr="00D727D0">
        <w:rPr>
          <w:rFonts w:ascii="Times New Roman" w:hAnsi="Times New Roman" w:cs="Times New Roman"/>
          <w:sz w:val="24"/>
          <w:szCs w:val="26"/>
        </w:rPr>
        <w:t>/</w:t>
      </w:r>
      <w:r w:rsidR="00455814" w:rsidRPr="00D727D0">
        <w:rPr>
          <w:rFonts w:ascii="Times New Roman" w:hAnsi="Times New Roman" w:cs="Times New Roman"/>
          <w:sz w:val="24"/>
          <w:szCs w:val="26"/>
        </w:rPr>
        <w:t>1</w:t>
      </w:r>
      <w:r w:rsidRPr="00D727D0">
        <w:rPr>
          <w:rFonts w:ascii="Times New Roman" w:hAnsi="Times New Roman" w:cs="Times New Roman"/>
          <w:sz w:val="24"/>
          <w:szCs w:val="26"/>
        </w:rPr>
        <w:t>3</w:t>
      </w:r>
      <w:r w:rsidR="00455814" w:rsidRPr="00D727D0">
        <w:rPr>
          <w:rFonts w:ascii="Times New Roman" w:hAnsi="Times New Roman" w:cs="Times New Roman"/>
          <w:sz w:val="24"/>
          <w:szCs w:val="26"/>
        </w:rPr>
        <w:t>00</w:t>
      </w:r>
      <w:r w:rsidRPr="00D727D0">
        <w:rPr>
          <w:rFonts w:ascii="Times New Roman" w:hAnsi="Times New Roman" w:cs="Times New Roman"/>
          <w:sz w:val="24"/>
          <w:szCs w:val="26"/>
        </w:rPr>
        <w:t xml:space="preserve">)*100% = </w:t>
      </w:r>
      <w:r w:rsidR="00455814" w:rsidRPr="00D727D0">
        <w:rPr>
          <w:rFonts w:ascii="Times New Roman" w:hAnsi="Times New Roman" w:cs="Times New Roman"/>
          <w:sz w:val="24"/>
          <w:szCs w:val="26"/>
        </w:rPr>
        <w:t>129,5</w:t>
      </w:r>
      <w:r w:rsidRPr="00D727D0">
        <w:rPr>
          <w:rFonts w:ascii="Times New Roman" w:hAnsi="Times New Roman" w:cs="Times New Roman"/>
          <w:sz w:val="24"/>
          <w:szCs w:val="26"/>
        </w:rPr>
        <w:t>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9 Программы:</w:t>
      </w:r>
    </w:p>
    <w:p w:rsidR="00663FB5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</w:t>
      </w:r>
      <w:r w:rsidR="00455814" w:rsidRPr="00D727D0">
        <w:rPr>
          <w:rFonts w:ascii="Times New Roman" w:hAnsi="Times New Roman" w:cs="Times New Roman"/>
          <w:sz w:val="24"/>
          <w:szCs w:val="26"/>
        </w:rPr>
        <w:t>2177</w:t>
      </w:r>
      <w:r w:rsidRPr="00D727D0">
        <w:rPr>
          <w:rFonts w:ascii="Times New Roman" w:hAnsi="Times New Roman" w:cs="Times New Roman"/>
          <w:sz w:val="24"/>
          <w:szCs w:val="26"/>
        </w:rPr>
        <w:t>/</w:t>
      </w:r>
      <w:r w:rsidR="00455814" w:rsidRPr="00D727D0">
        <w:rPr>
          <w:rFonts w:ascii="Times New Roman" w:hAnsi="Times New Roman" w:cs="Times New Roman"/>
          <w:sz w:val="24"/>
          <w:szCs w:val="26"/>
        </w:rPr>
        <w:t>1100</w:t>
      </w:r>
      <w:r w:rsidRPr="00D727D0">
        <w:rPr>
          <w:rFonts w:ascii="Times New Roman" w:hAnsi="Times New Roman" w:cs="Times New Roman"/>
          <w:sz w:val="24"/>
          <w:szCs w:val="26"/>
        </w:rPr>
        <w:t xml:space="preserve">)*100% = </w:t>
      </w:r>
      <w:r w:rsidR="00455814" w:rsidRPr="00D727D0">
        <w:rPr>
          <w:rFonts w:ascii="Times New Roman" w:hAnsi="Times New Roman" w:cs="Times New Roman"/>
          <w:sz w:val="24"/>
          <w:szCs w:val="26"/>
        </w:rPr>
        <w:t>197,9</w:t>
      </w:r>
      <w:r w:rsidRPr="00D727D0">
        <w:rPr>
          <w:rFonts w:ascii="Times New Roman" w:hAnsi="Times New Roman" w:cs="Times New Roman"/>
          <w:sz w:val="24"/>
          <w:szCs w:val="26"/>
        </w:rPr>
        <w:t xml:space="preserve">% - эффективное выполнение показателя </w:t>
      </w:r>
    </w:p>
    <w:p w:rsidR="00C11A32" w:rsidRPr="00D727D0" w:rsidRDefault="00C11A32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</w:p>
    <w:p w:rsidR="00455814" w:rsidRPr="00D727D0" w:rsidRDefault="00D727D0" w:rsidP="006B5C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455814" w:rsidRPr="00D727D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</w:t>
      </w:r>
      <w:proofErr w:type="gramStart"/>
      <w:r w:rsidR="00455814" w:rsidRPr="00D727D0">
        <w:rPr>
          <w:rFonts w:ascii="Times New Roman" w:hAnsi="Times New Roman" w:cs="Times New Roman"/>
          <w:sz w:val="24"/>
          <w:szCs w:val="24"/>
        </w:rPr>
        <w:t>производится на основании анализа достижения конечных результатов Программы и осуществляется</w:t>
      </w:r>
      <w:proofErr w:type="gramEnd"/>
      <w:r w:rsidR="00455814" w:rsidRPr="00D727D0">
        <w:rPr>
          <w:rFonts w:ascii="Times New Roman" w:hAnsi="Times New Roman" w:cs="Times New Roman"/>
          <w:sz w:val="24"/>
          <w:szCs w:val="24"/>
        </w:rPr>
        <w:t xml:space="preserve"> по итогам календарного года Программы в соответствии со следующей формулой: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E79E8" wp14:editId="06077BAC">
            <wp:extent cx="2639695" cy="5403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B17">
        <w:rPr>
          <w:rFonts w:ascii="Times New Roman" w:hAnsi="Times New Roman" w:cs="Times New Roman"/>
          <w:sz w:val="24"/>
          <w:szCs w:val="24"/>
        </w:rPr>
        <w:t>, где: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совокупная эффективность реализации мероприятий Программы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 N 1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плановое значение показателя N 1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 N 2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плановое значение показателя N 2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 N </w:t>
      </w:r>
      <w:proofErr w:type="spellStart"/>
      <w:r w:rsidRPr="003A0B17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плановое значение показателя N </w:t>
      </w:r>
      <w:proofErr w:type="spellStart"/>
      <w:r w:rsidRPr="003A0B17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455814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количество показателей</w:t>
      </w:r>
    </w:p>
    <w:p w:rsidR="00A05E94" w:rsidRDefault="00A05E94" w:rsidP="006B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559" w:rsidRPr="003A0B17" w:rsidRDefault="00A05E94" w:rsidP="006B5C7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6E9">
        <w:rPr>
          <w:rFonts w:ascii="Times New Roman" w:hAnsi="Times New Roman" w:cs="Times New Roman"/>
          <w:sz w:val="24"/>
          <w:szCs w:val="24"/>
        </w:rPr>
        <w:t>(</w:t>
      </w:r>
      <w:r w:rsidR="00D727D0" w:rsidRPr="00D727D0">
        <w:rPr>
          <w:rFonts w:ascii="Times New Roman" w:hAnsi="Times New Roman" w:cs="Times New Roman"/>
          <w:sz w:val="24"/>
          <w:szCs w:val="24"/>
        </w:rPr>
        <w:t>466,8/474,8 + 18,9/28,5</w:t>
      </w:r>
      <w:r w:rsidR="00D727D0" w:rsidRPr="003A0B17">
        <w:rPr>
          <w:rFonts w:ascii="Times New Roman" w:hAnsi="Times New Roman" w:cs="Times New Roman"/>
          <w:sz w:val="24"/>
          <w:szCs w:val="24"/>
        </w:rPr>
        <w:t xml:space="preserve"> </w:t>
      </w:r>
      <w:r w:rsidR="00D727D0">
        <w:rPr>
          <w:rFonts w:ascii="Times New Roman" w:hAnsi="Times New Roman" w:cs="Times New Roman"/>
          <w:sz w:val="24"/>
          <w:szCs w:val="24"/>
        </w:rPr>
        <w:t xml:space="preserve">+ </w:t>
      </w:r>
      <w:r w:rsidR="00461000">
        <w:rPr>
          <w:rFonts w:ascii="Times New Roman" w:hAnsi="Times New Roman" w:cs="Times New Roman"/>
          <w:sz w:val="24"/>
          <w:szCs w:val="24"/>
        </w:rPr>
        <w:t>47667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 w:rsidR="00461000">
        <w:rPr>
          <w:rFonts w:ascii="Times New Roman" w:hAnsi="Times New Roman" w:cs="Times New Roman"/>
          <w:sz w:val="24"/>
          <w:szCs w:val="24"/>
        </w:rPr>
        <w:t>50454</w:t>
      </w:r>
      <w:r w:rsidR="00787559" w:rsidRPr="003A0B17">
        <w:rPr>
          <w:rFonts w:ascii="Times New Roman" w:hAnsi="Times New Roman" w:cs="Times New Roman"/>
          <w:sz w:val="24"/>
          <w:szCs w:val="24"/>
        </w:rPr>
        <w:t>+</w:t>
      </w:r>
      <w:r w:rsidR="00461000">
        <w:rPr>
          <w:rFonts w:ascii="Times New Roman" w:hAnsi="Times New Roman" w:cs="Times New Roman"/>
          <w:sz w:val="24"/>
          <w:szCs w:val="24"/>
        </w:rPr>
        <w:t>2948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 w:rsidR="00461000">
        <w:rPr>
          <w:rFonts w:ascii="Times New Roman" w:hAnsi="Times New Roman" w:cs="Times New Roman"/>
          <w:sz w:val="24"/>
          <w:szCs w:val="24"/>
        </w:rPr>
        <w:t>2920</w:t>
      </w:r>
      <w:r w:rsidR="00D727D0">
        <w:rPr>
          <w:rFonts w:ascii="Times New Roman" w:hAnsi="Times New Roman" w:cs="Times New Roman"/>
          <w:sz w:val="24"/>
          <w:szCs w:val="24"/>
        </w:rPr>
        <w:t xml:space="preserve"> </w:t>
      </w:r>
      <w:r w:rsidR="00787559" w:rsidRPr="003A0B17">
        <w:rPr>
          <w:rFonts w:ascii="Times New Roman" w:hAnsi="Times New Roman" w:cs="Times New Roman"/>
          <w:sz w:val="24"/>
          <w:szCs w:val="24"/>
        </w:rPr>
        <w:t>+</w:t>
      </w:r>
      <w:r w:rsidR="00A426E9">
        <w:rPr>
          <w:rFonts w:ascii="Times New Roman" w:hAnsi="Times New Roman" w:cs="Times New Roman"/>
          <w:sz w:val="24"/>
          <w:szCs w:val="24"/>
        </w:rPr>
        <w:t xml:space="preserve"> </w:t>
      </w:r>
      <w:r w:rsidR="00461000">
        <w:rPr>
          <w:rFonts w:ascii="Times New Roman" w:hAnsi="Times New Roman" w:cs="Times New Roman"/>
          <w:sz w:val="24"/>
          <w:szCs w:val="24"/>
        </w:rPr>
        <w:t>22,5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 w:rsidR="00461000">
        <w:rPr>
          <w:rFonts w:ascii="Times New Roman" w:hAnsi="Times New Roman" w:cs="Times New Roman"/>
          <w:sz w:val="24"/>
          <w:szCs w:val="24"/>
        </w:rPr>
        <w:t>25,6</w:t>
      </w:r>
      <w:r w:rsidR="00787559" w:rsidRPr="003A0B17">
        <w:rPr>
          <w:rFonts w:ascii="Times New Roman" w:hAnsi="Times New Roman" w:cs="Times New Roman"/>
          <w:sz w:val="24"/>
          <w:szCs w:val="24"/>
        </w:rPr>
        <w:t>+</w:t>
      </w:r>
      <w:r w:rsidR="00461000">
        <w:rPr>
          <w:rFonts w:ascii="Times New Roman" w:hAnsi="Times New Roman" w:cs="Times New Roman"/>
          <w:sz w:val="24"/>
          <w:szCs w:val="24"/>
        </w:rPr>
        <w:t>5,7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 w:rsidR="00461000">
        <w:rPr>
          <w:rFonts w:ascii="Times New Roman" w:hAnsi="Times New Roman" w:cs="Times New Roman"/>
          <w:sz w:val="24"/>
          <w:szCs w:val="24"/>
        </w:rPr>
        <w:t>5,5</w:t>
      </w:r>
      <w:r w:rsidR="00D727D0">
        <w:rPr>
          <w:rFonts w:ascii="Times New Roman" w:hAnsi="Times New Roman" w:cs="Times New Roman"/>
          <w:sz w:val="24"/>
          <w:szCs w:val="24"/>
        </w:rPr>
        <w:t xml:space="preserve"> </w:t>
      </w:r>
      <w:r w:rsidR="00787559" w:rsidRPr="003A0B17">
        <w:rPr>
          <w:rFonts w:ascii="Times New Roman" w:hAnsi="Times New Roman" w:cs="Times New Roman"/>
          <w:sz w:val="24"/>
          <w:szCs w:val="24"/>
        </w:rPr>
        <w:t>+</w:t>
      </w:r>
      <w:r w:rsidR="00A426E9">
        <w:rPr>
          <w:rFonts w:ascii="Times New Roman" w:hAnsi="Times New Roman" w:cs="Times New Roman"/>
          <w:sz w:val="24"/>
          <w:szCs w:val="24"/>
        </w:rPr>
        <w:t xml:space="preserve"> </w:t>
      </w:r>
      <w:r w:rsidR="00461000">
        <w:rPr>
          <w:rFonts w:ascii="Times New Roman" w:hAnsi="Times New Roman" w:cs="Times New Roman"/>
          <w:sz w:val="24"/>
          <w:szCs w:val="24"/>
        </w:rPr>
        <w:t>311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 w:rsidR="00461000">
        <w:rPr>
          <w:rFonts w:ascii="Times New Roman" w:hAnsi="Times New Roman" w:cs="Times New Roman"/>
          <w:sz w:val="24"/>
          <w:szCs w:val="24"/>
        </w:rPr>
        <w:t>225</w:t>
      </w:r>
      <w:r w:rsidR="00787559" w:rsidRPr="003A0B17">
        <w:rPr>
          <w:rFonts w:ascii="Times New Roman" w:hAnsi="Times New Roman" w:cs="Times New Roman"/>
          <w:sz w:val="24"/>
          <w:szCs w:val="24"/>
        </w:rPr>
        <w:t>+</w:t>
      </w:r>
      <w:r w:rsidR="00461000">
        <w:rPr>
          <w:rFonts w:ascii="Times New Roman" w:hAnsi="Times New Roman" w:cs="Times New Roman"/>
          <w:sz w:val="24"/>
          <w:szCs w:val="24"/>
        </w:rPr>
        <w:t>1684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 w:rsidR="00461000">
        <w:rPr>
          <w:rFonts w:ascii="Times New Roman" w:hAnsi="Times New Roman" w:cs="Times New Roman"/>
          <w:sz w:val="24"/>
          <w:szCs w:val="24"/>
        </w:rPr>
        <w:t>1300+2177/1100</w:t>
      </w:r>
      <w:r w:rsidR="00787559" w:rsidRPr="003A0B17">
        <w:rPr>
          <w:rFonts w:ascii="Times New Roman" w:hAnsi="Times New Roman" w:cs="Times New Roman"/>
          <w:sz w:val="24"/>
          <w:szCs w:val="24"/>
        </w:rPr>
        <w:t>)/</w:t>
      </w:r>
      <w:r w:rsidR="00461000">
        <w:rPr>
          <w:rFonts w:ascii="Times New Roman" w:hAnsi="Times New Roman" w:cs="Times New Roman"/>
          <w:sz w:val="24"/>
          <w:szCs w:val="24"/>
        </w:rPr>
        <w:t>9</w:t>
      </w:r>
      <w:r w:rsidR="00D727D0">
        <w:rPr>
          <w:rFonts w:ascii="Times New Roman" w:hAnsi="Times New Roman" w:cs="Times New Roman"/>
          <w:sz w:val="24"/>
          <w:szCs w:val="24"/>
        </w:rPr>
        <w:t>*</w:t>
      </w:r>
      <w:r w:rsidR="00787559" w:rsidRPr="003A0B17">
        <w:rPr>
          <w:rFonts w:ascii="Times New Roman" w:hAnsi="Times New Roman" w:cs="Times New Roman"/>
          <w:sz w:val="24"/>
          <w:szCs w:val="24"/>
        </w:rPr>
        <w:t xml:space="preserve">100%= </w:t>
      </w:r>
      <w:r w:rsidR="00241F18" w:rsidRPr="00241F18">
        <w:rPr>
          <w:rFonts w:ascii="Times New Roman" w:hAnsi="Times New Roman" w:cs="Times New Roman"/>
          <w:b/>
          <w:sz w:val="24"/>
          <w:szCs w:val="24"/>
        </w:rPr>
        <w:t>11</w:t>
      </w:r>
      <w:r w:rsidR="00D727D0">
        <w:rPr>
          <w:rFonts w:ascii="Times New Roman" w:hAnsi="Times New Roman" w:cs="Times New Roman"/>
          <w:b/>
          <w:sz w:val="24"/>
          <w:szCs w:val="24"/>
        </w:rPr>
        <w:t>3</w:t>
      </w:r>
      <w:r w:rsidR="00787559" w:rsidRPr="00241F18">
        <w:rPr>
          <w:rFonts w:ascii="Times New Roman" w:hAnsi="Times New Roman" w:cs="Times New Roman"/>
          <w:b/>
          <w:sz w:val="24"/>
          <w:szCs w:val="24"/>
        </w:rPr>
        <w:t>%</w:t>
      </w:r>
    </w:p>
    <w:p w:rsidR="00C04AF5" w:rsidRDefault="00787559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Реализация Программы считается эффективной, если показатель равен или превышает 100%.</w:t>
      </w:r>
    </w:p>
    <w:p w:rsidR="00D44706" w:rsidRDefault="00D44706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87559" w:rsidRPr="00D727D0" w:rsidRDefault="00787559" w:rsidP="006B5C7F">
      <w:pPr>
        <w:pStyle w:val="a5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27D0">
        <w:rPr>
          <w:rFonts w:ascii="Times New Roman" w:hAnsi="Times New Roman" w:cs="Times New Roman"/>
          <w:sz w:val="24"/>
          <w:szCs w:val="24"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787559" w:rsidRPr="003A0B17" w:rsidRDefault="00787559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ЭБ = БИ / БУ</w:t>
      </w:r>
    </w:p>
    <w:p w:rsidR="00787559" w:rsidRPr="003A0B17" w:rsidRDefault="00787559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где:</w:t>
      </w:r>
    </w:p>
    <w:p w:rsidR="00787559" w:rsidRPr="003A0B17" w:rsidRDefault="00787559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ЭБ  -  значение индекса степени соответствия  фактических расходов запланированному уровню расходов;</w:t>
      </w:r>
    </w:p>
    <w:p w:rsidR="00787559" w:rsidRPr="003A0B17" w:rsidRDefault="00787559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БИ - кассовое исполнение городского бюджета по обеспечению реализации Программы;</w:t>
      </w:r>
    </w:p>
    <w:p w:rsidR="00787559" w:rsidRPr="003A0B17" w:rsidRDefault="00787559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БУ - объем  средств,  утвержденный  в городском бюджете на реализацию Программы.</w:t>
      </w:r>
    </w:p>
    <w:p w:rsidR="00787559" w:rsidRPr="003A0B17" w:rsidRDefault="00787559" w:rsidP="006B5C7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A0B17">
        <w:rPr>
          <w:rFonts w:ascii="Times New Roman" w:hAnsi="Times New Roman" w:cs="Times New Roman"/>
          <w:b/>
          <w:sz w:val="24"/>
          <w:szCs w:val="24"/>
        </w:rPr>
        <w:t>Расчет значения показателя:</w:t>
      </w:r>
    </w:p>
    <w:p w:rsidR="00787559" w:rsidRPr="003A0B17" w:rsidRDefault="00241F18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3115</w:t>
      </w:r>
      <w:r w:rsidR="00787559" w:rsidRPr="003A0B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3115</w:t>
      </w:r>
      <w:r w:rsidR="00787559" w:rsidRPr="003A0B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787559" w:rsidRPr="003A0B17">
        <w:rPr>
          <w:rFonts w:ascii="Times New Roman" w:hAnsi="Times New Roman" w:cs="Times New Roman"/>
          <w:sz w:val="24"/>
          <w:szCs w:val="24"/>
        </w:rPr>
        <w:t xml:space="preserve"> = </w:t>
      </w:r>
      <w:r w:rsidR="00787559" w:rsidRPr="003A0B17">
        <w:rPr>
          <w:rFonts w:ascii="Times New Roman" w:hAnsi="Times New Roman" w:cs="Times New Roman"/>
          <w:b/>
          <w:sz w:val="24"/>
          <w:szCs w:val="24"/>
        </w:rPr>
        <w:t>1</w:t>
      </w:r>
    </w:p>
    <w:p w:rsidR="00C11A32" w:rsidRPr="00C11A32" w:rsidRDefault="00787559" w:rsidP="00041F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Эффективным является использование городского бюджета при значении показателя ЭБ от 0,9 до 1</w:t>
      </w:r>
      <w:r w:rsidR="00C04AF5">
        <w:rPr>
          <w:rFonts w:ascii="Times New Roman" w:hAnsi="Times New Roman" w:cs="Times New Roman"/>
          <w:sz w:val="24"/>
          <w:szCs w:val="24"/>
        </w:rPr>
        <w:t>.</w:t>
      </w:r>
    </w:p>
    <w:p w:rsidR="000F38F4" w:rsidRPr="006B5C7F" w:rsidRDefault="000F38F4" w:rsidP="006B5C7F">
      <w:pPr>
        <w:pStyle w:val="s3"/>
        <w:spacing w:line="276" w:lineRule="auto"/>
        <w:ind w:firstLine="708"/>
        <w:rPr>
          <w:rFonts w:ascii="Times New Roman" w:hAnsi="Times New Roman" w:cs="Times New Roman"/>
          <w:color w:val="auto"/>
          <w:sz w:val="24"/>
        </w:rPr>
      </w:pPr>
      <w:r w:rsidRPr="006B5C7F">
        <w:rPr>
          <w:rFonts w:ascii="Times New Roman" w:hAnsi="Times New Roman" w:cs="Times New Roman"/>
          <w:color w:val="auto"/>
          <w:sz w:val="24"/>
        </w:rPr>
        <w:lastRenderedPageBreak/>
        <w:t xml:space="preserve">6. Предложения об изменении форм и методов управления </w:t>
      </w:r>
    </w:p>
    <w:p w:rsidR="000F38F4" w:rsidRPr="006B5C7F" w:rsidRDefault="000F38F4" w:rsidP="006B5C7F">
      <w:pPr>
        <w:pStyle w:val="s3"/>
        <w:spacing w:line="276" w:lineRule="auto"/>
        <w:ind w:firstLine="708"/>
        <w:rPr>
          <w:rFonts w:ascii="Times New Roman" w:hAnsi="Times New Roman" w:cs="Times New Roman"/>
          <w:color w:val="auto"/>
          <w:sz w:val="24"/>
        </w:rPr>
      </w:pPr>
      <w:r w:rsidRPr="006B5C7F">
        <w:rPr>
          <w:rFonts w:ascii="Times New Roman" w:hAnsi="Times New Roman" w:cs="Times New Roman"/>
          <w:color w:val="auto"/>
          <w:sz w:val="24"/>
        </w:rPr>
        <w:t xml:space="preserve">реализацией Программы, о сокращении (увеличении) финансирования и (или) корректировке, досрочном прекращении основных мероприятий </w:t>
      </w:r>
    </w:p>
    <w:p w:rsidR="000F38F4" w:rsidRPr="006B5C7F" w:rsidRDefault="000F38F4" w:rsidP="006B5C7F">
      <w:pPr>
        <w:pStyle w:val="s3"/>
        <w:spacing w:line="276" w:lineRule="auto"/>
        <w:ind w:firstLine="708"/>
        <w:rPr>
          <w:rFonts w:ascii="Times New Roman" w:hAnsi="Times New Roman" w:cs="Times New Roman"/>
          <w:color w:val="auto"/>
          <w:sz w:val="24"/>
        </w:rPr>
      </w:pPr>
      <w:r w:rsidRPr="006B5C7F">
        <w:rPr>
          <w:rFonts w:ascii="Times New Roman" w:hAnsi="Times New Roman" w:cs="Times New Roman"/>
          <w:color w:val="auto"/>
          <w:sz w:val="24"/>
        </w:rPr>
        <w:t xml:space="preserve">подпрограмм, основного мероприятия Программы, </w:t>
      </w:r>
    </w:p>
    <w:p w:rsidR="000F38F4" w:rsidRPr="006B5C7F" w:rsidRDefault="000F38F4" w:rsidP="006B5C7F">
      <w:pPr>
        <w:pStyle w:val="s3"/>
        <w:spacing w:line="276" w:lineRule="auto"/>
        <w:ind w:firstLine="708"/>
        <w:rPr>
          <w:rFonts w:ascii="Times New Roman" w:hAnsi="Times New Roman" w:cs="Times New Roman"/>
          <w:color w:val="auto"/>
          <w:sz w:val="24"/>
        </w:rPr>
      </w:pPr>
      <w:r w:rsidRPr="006B5C7F">
        <w:rPr>
          <w:rFonts w:ascii="Times New Roman" w:hAnsi="Times New Roman" w:cs="Times New Roman"/>
          <w:color w:val="auto"/>
          <w:sz w:val="24"/>
        </w:rPr>
        <w:t>в целом по дальнейшей  реализации Программы</w:t>
      </w:r>
    </w:p>
    <w:p w:rsidR="000F38F4" w:rsidRPr="006B5C7F" w:rsidRDefault="000F38F4" w:rsidP="006B5C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0F38F4" w:rsidRPr="006B5C7F" w:rsidRDefault="000F38F4" w:rsidP="006B5C7F">
      <w:pPr>
        <w:pStyle w:val="s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6B5C7F">
        <w:rPr>
          <w:rFonts w:ascii="Times New Roman" w:hAnsi="Times New Roman" w:cs="Times New Roman"/>
          <w:b w:val="0"/>
          <w:color w:val="auto"/>
          <w:sz w:val="24"/>
        </w:rPr>
        <w:t>Предложения об изменении форм и методов управления реализацией Программы, о сокращении (увеличении) финансирования и (или) корректировке, досрочном прекращении основных мероприятий Программы, в настоящее время отсутствуют.</w:t>
      </w:r>
    </w:p>
    <w:p w:rsidR="000F38F4" w:rsidRDefault="000F38F4" w:rsidP="004A035B">
      <w:pPr>
        <w:jc w:val="right"/>
        <w:sectPr w:rsidR="000F38F4" w:rsidSect="00290737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2448" w:rsidRDefault="00932448" w:rsidP="004A035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1</w:t>
      </w:r>
    </w:p>
    <w:p w:rsidR="001A3CFB" w:rsidRPr="006B5C7F" w:rsidRDefault="001A3CFB" w:rsidP="004C4D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достижении значений </w:t>
      </w:r>
      <w:r w:rsidR="00932448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целевых </w:t>
      </w: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>показателей (индикаторов)</w:t>
      </w:r>
      <w:r w:rsidR="00182D4A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182D4A" w:rsidRPr="00DD01E4">
        <w:rPr>
          <w:rFonts w:ascii="Times New Roman" w:hAnsi="Times New Roman"/>
          <w:sz w:val="21"/>
          <w:szCs w:val="21"/>
        </w:rPr>
        <w:t>униципальн</w:t>
      </w:r>
      <w:r w:rsidR="00182D4A">
        <w:rPr>
          <w:rFonts w:ascii="Times New Roman" w:hAnsi="Times New Roman"/>
          <w:sz w:val="21"/>
          <w:szCs w:val="21"/>
        </w:rPr>
        <w:t>ой</w:t>
      </w:r>
      <w:r w:rsidR="00182D4A" w:rsidRPr="00DD01E4">
        <w:rPr>
          <w:rFonts w:ascii="Times New Roman" w:hAnsi="Times New Roman"/>
          <w:sz w:val="21"/>
          <w:szCs w:val="21"/>
        </w:rPr>
        <w:t xml:space="preserve"> программ</w:t>
      </w:r>
      <w:r w:rsidR="00182D4A">
        <w:rPr>
          <w:rFonts w:ascii="Times New Roman" w:hAnsi="Times New Roman"/>
          <w:sz w:val="21"/>
          <w:szCs w:val="21"/>
        </w:rPr>
        <w:t>ы</w:t>
      </w:r>
      <w:r w:rsidR="00182D4A" w:rsidRPr="00DD01E4">
        <w:rPr>
          <w:rFonts w:ascii="Times New Roman" w:hAnsi="Times New Roman"/>
          <w:sz w:val="21"/>
          <w:szCs w:val="21"/>
        </w:rPr>
        <w:t xml:space="preserve"> «Поддержка и развитие малого и среднего предпринимательства на 2013 – 2017 год»</w:t>
      </w:r>
    </w:p>
    <w:p w:rsidR="001A3CFB" w:rsidRPr="006B5C7F" w:rsidRDefault="001A3CFB" w:rsidP="006B5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850"/>
        <w:gridCol w:w="1276"/>
        <w:gridCol w:w="992"/>
        <w:gridCol w:w="1276"/>
        <w:gridCol w:w="2409"/>
        <w:gridCol w:w="3969"/>
      </w:tblGrid>
      <w:tr w:rsidR="00182D4A" w:rsidRPr="00DD01E4" w:rsidTr="00492D14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N</w:t>
            </w:r>
            <w:r w:rsidRPr="00DD01E4">
              <w:rPr>
                <w:rFonts w:ascii="Times New Roman" w:hAnsi="Times New Roman"/>
                <w:sz w:val="21"/>
                <w:szCs w:val="21"/>
              </w:rPr>
              <w:br/>
            </w:r>
            <w:proofErr w:type="gramStart"/>
            <w:r w:rsidRPr="00DD01E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DD01E4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Ед.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Значение показателя (индикатора) муниципальной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Расчет целевых показателей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Обоснование отклонения значения показателя (индикатора) на конец отчетного года</w:t>
            </w:r>
          </w:p>
        </w:tc>
      </w:tr>
      <w:tr w:rsidR="00182D4A" w:rsidRPr="00DD01E4" w:rsidTr="00492D14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 xml:space="preserve">2014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2015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DD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8D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82D4A" w:rsidRPr="00DD01E4" w:rsidTr="00492D14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факт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DD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8D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Объем налоговых поступлений от субъектов малого и среднего предпринимательства в 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466,8 (оценка)*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DD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453,5 (объем налогов от МП) + 13,3 (объем налогов от </w:t>
            </w:r>
            <w:proofErr w:type="gramStart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8D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Изменение динамики налоговых поступлений связано с изменением нормативов отчисления в городской бюджет:</w:t>
            </w:r>
          </w:p>
          <w:p w:rsidR="00182D4A" w:rsidRPr="00DD01E4" w:rsidRDefault="00182D4A" w:rsidP="008D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с 01.01.2014 г. налог по УСН полностью зачислялся в областной бюджет;</w:t>
            </w:r>
          </w:p>
          <w:p w:rsidR="00182D4A" w:rsidRDefault="00182D4A" w:rsidP="008D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в городской бюджет поступал налог, взимаемый в связи с применением пат</w:t>
            </w:r>
            <w:r w:rsidR="00C07C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ентной системы налогообложения;</w:t>
            </w:r>
          </w:p>
          <w:p w:rsidR="00C07C22" w:rsidRPr="00DD01E4" w:rsidRDefault="00C07C22" w:rsidP="00C07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-норматив по НДФЛ снижен с 20% в 2013 г. до 17,85% в 2015 г. </w:t>
            </w: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Доля налоговых поступлений от субъектов малого и среднего предпринимательства в налоговых доходах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18,9 (оценка)*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DD0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(453,5 (объем налогов от МП) + 13,3 (объем налогов от </w:t>
            </w:r>
            <w:proofErr w:type="gramStart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))/ 2468,8 (объем </w:t>
            </w:r>
            <w:proofErr w:type="spellStart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налогов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.доходов</w:t>
            </w:r>
            <w:proofErr w:type="spellEnd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ГБ) * 100%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Среднесписочная численность работников, занятых у субъектов малого и среднего предпринимательства, в т.ч. индивидуальные предприниматели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182D4A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B60BB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47667 (оценка)*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Default="00182D4A" w:rsidP="00754F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1115</w:t>
            </w: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(МП) +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5786</w:t>
            </w: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(ИП) +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182D4A" w:rsidRPr="00182D4A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559 (</w:t>
            </w:r>
            <w:proofErr w:type="gramStart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+ 10207 (число ИП)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8D6F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13.07.2015 года изменились предельные значения отнесения налогоплательщиков к категории малого и среднего предпринимательства.</w:t>
            </w: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субъектов малого предпринимательства, вновь зарегистрированных в течение отчетного периода (включая вновь зарегистрированных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14" w:rsidRDefault="00706B19" w:rsidP="0070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706B19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2948 </w:t>
            </w:r>
            <w:r w:rsidR="00492D14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>(оценка)</w:t>
            </w:r>
            <w:r w:rsidRPr="00706B19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>*</w:t>
            </w:r>
            <w:r w:rsidR="00492D14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</w:p>
          <w:p w:rsidR="00182D4A" w:rsidRPr="00706B19" w:rsidRDefault="00182D4A" w:rsidP="0070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706B19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>2</w:t>
            </w:r>
            <w:r w:rsidR="00030AB4" w:rsidRPr="00706B19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>898</w:t>
            </w:r>
            <w:r w:rsidRPr="00706B19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706B19" w:rsidRPr="00706B19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>(факт)**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B" w:rsidRPr="0053328B" w:rsidRDefault="0053328B" w:rsidP="00533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53328B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>973</w:t>
            </w:r>
            <w:r w:rsidRPr="0053328B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 (МП) + </w:t>
            </w:r>
            <w:r w:rsidRPr="0053328B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>1975</w:t>
            </w:r>
            <w:r w:rsidRPr="0053328B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 (ИП)</w:t>
            </w:r>
          </w:p>
          <w:p w:rsidR="0053328B" w:rsidRDefault="0053328B" w:rsidP="0003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53328B" w:rsidRDefault="0053328B" w:rsidP="0003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941 (МП) + 1957 (ИП)</w:t>
            </w:r>
          </w:p>
          <w:p w:rsidR="00182D4A" w:rsidRPr="008D786C" w:rsidRDefault="00182D4A" w:rsidP="0003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8D786C" w:rsidRDefault="00D765C9" w:rsidP="003637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Несмотря на снижение вновь регистрируемых МП, наблюдается положительная динамика увеличения регистрации ИП и снижения прекращения деятельности как МП, так и ИП.</w:t>
            </w: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Доля субъектов малого и среднего предпринимательства, работающих в сфере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706B19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6B19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>22,5</w:t>
            </w:r>
            <w:r w:rsidR="00182D4A" w:rsidRPr="00706B19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182D4A"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(оценка)*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F36BEA" w:rsidP="006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0A6F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>4417</w:t>
            </w:r>
            <w:r w:rsidR="00182D4A"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(число субъектов МСП, работающих в сфере услуг) /19674 (общее число субъектов МСП) * 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8D786C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Снижение плана показателя связано:</w:t>
            </w:r>
          </w:p>
          <w:p w:rsidR="00182D4A" w:rsidRPr="008D786C" w:rsidRDefault="00182D4A" w:rsidP="003637A2">
            <w:pPr>
              <w:pStyle w:val="a5"/>
              <w:numPr>
                <w:ilvl w:val="0"/>
                <w:numId w:val="25"/>
              </w:numPr>
              <w:tabs>
                <w:tab w:val="left" w:pos="34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 ухудшением внешнеэкономической обстановки и кризисом в стране;</w:t>
            </w:r>
          </w:p>
          <w:p w:rsidR="00182D4A" w:rsidRPr="008D786C" w:rsidRDefault="00182D4A" w:rsidP="003637A2">
            <w:pPr>
              <w:pStyle w:val="a5"/>
              <w:numPr>
                <w:ilvl w:val="0"/>
                <w:numId w:val="25"/>
              </w:numPr>
              <w:tabs>
                <w:tab w:val="left" w:pos="34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 колебанием валютных курсов;</w:t>
            </w:r>
          </w:p>
          <w:p w:rsidR="00182D4A" w:rsidRPr="008D786C" w:rsidRDefault="00182D4A" w:rsidP="003637A2">
            <w:pPr>
              <w:pStyle w:val="a5"/>
              <w:numPr>
                <w:ilvl w:val="0"/>
                <w:numId w:val="25"/>
              </w:numPr>
              <w:tabs>
                <w:tab w:val="left" w:pos="34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со снижением потребительского </w:t>
            </w: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платежеспособного спроса  на товары/ услуги;</w:t>
            </w:r>
          </w:p>
          <w:p w:rsidR="00182D4A" w:rsidRPr="008D786C" w:rsidRDefault="00182D4A" w:rsidP="003637A2">
            <w:pPr>
              <w:pStyle w:val="a5"/>
              <w:numPr>
                <w:ilvl w:val="0"/>
                <w:numId w:val="25"/>
              </w:numPr>
              <w:tabs>
                <w:tab w:val="left" w:pos="34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 ростом затрат и недостатком собственных финансовых средств;</w:t>
            </w:r>
          </w:p>
          <w:p w:rsidR="00182D4A" w:rsidRPr="008D786C" w:rsidRDefault="00182D4A" w:rsidP="003637A2">
            <w:pPr>
              <w:pStyle w:val="a5"/>
              <w:numPr>
                <w:ilvl w:val="0"/>
                <w:numId w:val="25"/>
              </w:numPr>
              <w:tabs>
                <w:tab w:val="left" w:pos="34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высокой налоговой нагрузкой.</w:t>
            </w:r>
          </w:p>
          <w:p w:rsidR="00D73F8D" w:rsidRPr="008D786C" w:rsidRDefault="00D73F8D" w:rsidP="00D73F8D">
            <w:pPr>
              <w:pStyle w:val="a5"/>
              <w:tabs>
                <w:tab w:val="left" w:pos="34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имеет тенденцию к снижению с 2013 года.</w:t>
            </w: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Доля субъектов малого и среднего предпринимательства, работающих в сфере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5,7 (оценка)*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FE57BA" w:rsidP="006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1113</w:t>
            </w:r>
            <w:r w:rsidR="00182D4A"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(число субъектов МСП, работающих в сфере производства) /19674 (общее число субъектов МСП) * 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8D786C" w:rsidRDefault="00F02B74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 показателя в сравнении с планом произошел в основном за счет роста числа ИП в промышленной сфере.</w:t>
            </w: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проведенных мероприятий, направленных на развитие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оказанных консультаций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информационных сообщений в СМИ о мероприятиях органов местного самоуправления г. Череповца по развитию малого и среднего предпринимательства в Череповце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D01E4">
              <w:rPr>
                <w:rFonts w:ascii="Times New Roman" w:hAnsi="Times New Roman" w:cs="Times New Roman"/>
                <w:sz w:val="21"/>
                <w:szCs w:val="21"/>
              </w:rPr>
              <w:t>Превышение плана показателя связано:</w:t>
            </w:r>
          </w:p>
          <w:p w:rsidR="00182D4A" w:rsidRPr="00DD01E4" w:rsidRDefault="00182D4A" w:rsidP="00A20D13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01E4">
              <w:rPr>
                <w:rFonts w:ascii="Times New Roman" w:hAnsi="Times New Roman" w:cs="Times New Roman"/>
                <w:sz w:val="21"/>
                <w:szCs w:val="21"/>
              </w:rPr>
              <w:t>с ростом информационных поводов, генерируемых ОМСУ города;</w:t>
            </w:r>
          </w:p>
          <w:p w:rsidR="00182D4A" w:rsidRPr="00DD01E4" w:rsidRDefault="00182D4A" w:rsidP="00A20D13">
            <w:pPr>
              <w:pStyle w:val="a5"/>
              <w:numPr>
                <w:ilvl w:val="0"/>
                <w:numId w:val="24"/>
              </w:numPr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01E4">
              <w:rPr>
                <w:rFonts w:ascii="Times New Roman" w:hAnsi="Times New Roman" w:cs="Times New Roman"/>
                <w:sz w:val="21"/>
                <w:szCs w:val="21"/>
              </w:rPr>
              <w:t>с увеличением источников мониторинга СМИ (в базу мониторинга добавлены новые СМИ области и информационные проекты СМИ, ранее не включенные в мониторинг);</w:t>
            </w:r>
          </w:p>
          <w:p w:rsidR="00182D4A" w:rsidRPr="00DD01E4" w:rsidRDefault="00182D4A" w:rsidP="00A20D13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hAnsi="Times New Roman" w:cs="Times New Roman"/>
                <w:sz w:val="21"/>
                <w:szCs w:val="21"/>
              </w:rPr>
              <w:t>с активной информационной работой НП «Агентство городского развития», АНО «Инвестиционное агентство «Череповец».</w:t>
            </w:r>
          </w:p>
        </w:tc>
      </w:tr>
    </w:tbl>
    <w:p w:rsidR="001A3CFB" w:rsidRPr="006B5C7F" w:rsidRDefault="001A3CFB" w:rsidP="006B5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31D" w:rsidRPr="00842927" w:rsidRDefault="001A3CFB" w:rsidP="008429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>*Показатель формируется на основании данных,</w:t>
      </w:r>
      <w:r w:rsidR="00406A4A" w:rsidRPr="006B5C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предоставляемых </w:t>
      </w:r>
      <w:r w:rsidR="00D765C9">
        <w:rPr>
          <w:rFonts w:ascii="Times New Roman" w:eastAsia="Times New Roman" w:hAnsi="Times New Roman"/>
          <w:sz w:val="24"/>
          <w:szCs w:val="24"/>
          <w:lang w:eastAsia="ru-RU"/>
        </w:rPr>
        <w:t xml:space="preserve">МИФНС №12 </w:t>
      </w:r>
      <w:r w:rsidR="00D765C9" w:rsidRPr="00B85D1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 Вологодской области</w:t>
      </w:r>
      <w:r w:rsidR="00706B19" w:rsidRPr="00B85D1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от 14.12.2015</w:t>
      </w: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>. На дату формирования отчета предоставлены только оценочные данные.</w:t>
      </w:r>
      <w:r w:rsidR="00D765C9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Фактические сведения ожидаются не ранее июля 2016 г.</w:t>
      </w:r>
    </w:p>
    <w:p w:rsidR="004C4D65" w:rsidRPr="00B85D1A" w:rsidRDefault="00706B19" w:rsidP="00A22E1F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  <w:r w:rsidRPr="00B85D1A">
        <w:rPr>
          <w:rFonts w:ascii="Times New Roman" w:hAnsi="Times New Roman"/>
          <w:color w:val="FF0000"/>
          <w:sz w:val="24"/>
          <w:szCs w:val="24"/>
        </w:rPr>
        <w:t>** Уточненные данные МИФНС №12 по Вологодской области от 03.03.2016.</w:t>
      </w:r>
    </w:p>
    <w:p w:rsidR="00DE5C3F" w:rsidRDefault="00DE5C3F" w:rsidP="00A22E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A3CFB" w:rsidRPr="006B5C7F" w:rsidRDefault="006C13D9" w:rsidP="006C13D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9D390F" w:rsidRDefault="00932448" w:rsidP="003916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о степени выполнения</w:t>
      </w:r>
      <w:r w:rsidR="001A3CFB" w:rsidRPr="006B5C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основных мероприятий муниципальной программы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16A8" w:rsidRPr="006B5C7F" w:rsidRDefault="003916A8" w:rsidP="003916A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118"/>
        <w:gridCol w:w="3402"/>
        <w:gridCol w:w="4962"/>
      </w:tblGrid>
      <w:tr w:rsidR="00C94715" w:rsidRPr="006C13D9" w:rsidTr="00C94715">
        <w:trPr>
          <w:trHeight w:val="666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основного мероприятия, мероприятия, реализуемого в рамках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Результат реализации мероприятия за 2015 год</w:t>
            </w:r>
          </w:p>
        </w:tc>
      </w:tr>
      <w:tr w:rsidR="00C94715" w:rsidRPr="006C13D9" w:rsidTr="00C94715">
        <w:trPr>
          <w:trHeight w:val="547"/>
          <w:tblHeader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Запланированный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Достигнутый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Основное мероприятие 1.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экономической политики мэрии, НП «Агентство Городского Развития», ЧНОУ «Агентство Городского Развития»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Качественная и своевременная реализация комплекса мер и услуг, направленных на поддержку и развитие субъектов МСП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13D9">
              <w:rPr>
                <w:rFonts w:ascii="Times New Roman" w:hAnsi="Times New Roman"/>
                <w:sz w:val="21"/>
                <w:szCs w:val="21"/>
              </w:rPr>
              <w:t xml:space="preserve">Организованы образовательные, консультационные, деловые мероприятия для субъектов МСП через осуществление деятельности  НП «Агентство Городского Развития» и ЧНОУ «Агентство Городского Развития». </w:t>
            </w:r>
          </w:p>
          <w:p w:rsidR="00C94715" w:rsidRPr="006C13D9" w:rsidRDefault="00C94715" w:rsidP="00E264F4">
            <w:pPr>
              <w:tabs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hAnsi="Times New Roman"/>
                <w:color w:val="000000"/>
                <w:sz w:val="21"/>
                <w:szCs w:val="21"/>
              </w:rPr>
              <w:t>Приложение 1 к отчету.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НП «Агентство Городского Развития», ЧНОУ «Агентство Городского Развития»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доступными услугами субъектов МСП и физических лиц, желающих создать свой бизнес, путем оказания консультаций и услуг по вопросам создания и ведения бизнеса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13D9">
              <w:rPr>
                <w:rFonts w:ascii="Times New Roman" w:hAnsi="Times New Roman"/>
                <w:sz w:val="21"/>
                <w:szCs w:val="21"/>
              </w:rPr>
              <w:t>Проведены консультаций по вопросам создания и ведения предпринимательской деятельности, формам и программам поддержки МСП.</w:t>
            </w:r>
          </w:p>
          <w:p w:rsidR="00C94715" w:rsidRPr="006C13D9" w:rsidRDefault="00C94715" w:rsidP="00E2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13D9">
              <w:rPr>
                <w:rFonts w:ascii="Times New Roman" w:hAnsi="Times New Roman"/>
                <w:sz w:val="21"/>
                <w:szCs w:val="21"/>
              </w:rPr>
              <w:t>Оказаны услуги финансового консалтинга, бухгалтерского и кадрового аутсорсинга, маркетинговых услуг.</w:t>
            </w:r>
          </w:p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 оказано 1684 услуг и консультаций.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мероприятий, направленных на содействие созданию и развитию МСП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НП «Агентство Городского Развития», ЧНОУ «Агентство Городского Развития»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уровня информированности, грамотности бизнеса, формирование положительного имиджа предпринимательства, расширение рынков сбыта МСП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Организованы мероприятия (311):</w:t>
            </w:r>
          </w:p>
          <w:p w:rsidR="00C94715" w:rsidRPr="006C13D9" w:rsidRDefault="00C94715" w:rsidP="00E264F4">
            <w:pPr>
              <w:pStyle w:val="a5"/>
              <w:numPr>
                <w:ilvl w:val="0"/>
                <w:numId w:val="32"/>
              </w:numPr>
              <w:tabs>
                <w:tab w:val="right" w:pos="9180"/>
              </w:tabs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повышению уровня информированности, грамотности бизнеса – 58 мероприятий;</w:t>
            </w:r>
          </w:p>
          <w:p w:rsidR="00C94715" w:rsidRPr="006C13D9" w:rsidRDefault="00C94715" w:rsidP="00E264F4">
            <w:pPr>
              <w:pStyle w:val="a5"/>
              <w:numPr>
                <w:ilvl w:val="0"/>
                <w:numId w:val="32"/>
              </w:numPr>
              <w:tabs>
                <w:tab w:val="right" w:pos="9180"/>
              </w:tabs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усилению рыночных позиций МСП, расширению рынков сбыта МСП – 18 мероприятий; </w:t>
            </w:r>
          </w:p>
          <w:p w:rsidR="00C94715" w:rsidRPr="006C13D9" w:rsidRDefault="00C94715" w:rsidP="00E264F4">
            <w:pPr>
              <w:pStyle w:val="a5"/>
              <w:numPr>
                <w:ilvl w:val="0"/>
                <w:numId w:val="32"/>
              </w:numPr>
              <w:tabs>
                <w:tab w:val="right" w:pos="9180"/>
              </w:tabs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поддержке МСП, формированию положительного имиджа предпринимательства – 192 мероприятия;</w:t>
            </w:r>
          </w:p>
          <w:p w:rsidR="00C94715" w:rsidRPr="006C13D9" w:rsidRDefault="00C94715" w:rsidP="00E264F4">
            <w:pPr>
              <w:pStyle w:val="a5"/>
              <w:numPr>
                <w:ilvl w:val="0"/>
                <w:numId w:val="32"/>
              </w:numPr>
              <w:tabs>
                <w:tab w:val="right" w:pos="9180"/>
              </w:tabs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бизнес-</w:t>
            </w:r>
            <w:proofErr w:type="spellStart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инкубированию</w:t>
            </w:r>
            <w:proofErr w:type="spellEnd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– 1 мероприятие.</w:t>
            </w:r>
          </w:p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Подробнее в Приложении 1 к отчету.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Мониторинг сферы МСП,  взаимодействие с институтами 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развития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НП «Агентство Городского Развития», ЧНОУ «Агентство 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Городского Развития»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Наличие оперативной информации о ситуации в МСП, позволяющей 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оценивать складывающуюся ситуацию в сфере и реагировать на ее изменения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Проведен ежеквартальный мониторинг ситуации в сфере МСП за 1, 2, 3 квартал (анкетирование бизнеса в рамках разработки стратегии 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промышленной политики).</w:t>
            </w:r>
          </w:p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Принято участие в мероприятиях по обмену опытом, повышению квалификации.</w:t>
            </w:r>
          </w:p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Подробнее в Приложении 1 к отчету.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взаимодействия бизнеса и власти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экономической политики мэрии, НП «Агентство Городского Развития»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Оперативное решение проблем, возникающих в предпринимательской среде, снижение административных барьеров, формирование условий для диалога бизнеса и власти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Организовано 30 мероприятий, способствующие развитию диалога между бизнесом и властью, в т.ч. обсуждение актуальных проблем бизнеса на заседаниях Координационного совета по улучшению инвестиционного климата и развитию </w:t>
            </w:r>
            <w:proofErr w:type="spellStart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предпринима-тельства</w:t>
            </w:r>
            <w:proofErr w:type="spellEnd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в частности о налоге на имущество, налоговых каникулах и др.</w:t>
            </w:r>
            <w:proofErr w:type="gramEnd"/>
          </w:p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Подробнее в Приложении 1 к отчету.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5346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Использование нежилых помещений, предоставляющих органами местного самоуправления организациями инфраструктуры поддержки МСП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НП «Агентство Городского Развития». «ЧНОУ «Агентство Городского Развития»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деятельности организаций, образующих инфраструктуру поддержки МСП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6EB" w:rsidRPr="005346EB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346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Помещения предоставлены</w:t>
            </w:r>
            <w:r w:rsidR="005346EB" w:rsidRPr="005346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осуществляется деятельность (в соответствии с приложением 2 к муниципальной программе):</w:t>
            </w:r>
          </w:p>
          <w:p w:rsidR="005346EB" w:rsidRPr="00EC2135" w:rsidRDefault="005346EB" w:rsidP="00E264F4">
            <w:pPr>
              <w:pStyle w:val="a5"/>
              <w:numPr>
                <w:ilvl w:val="0"/>
                <w:numId w:val="35"/>
              </w:num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НП «АГР» - б. Доменщиков, 32 (352,7 кв. м);</w:t>
            </w:r>
          </w:p>
          <w:p w:rsidR="005346EB" w:rsidRPr="00EC2135" w:rsidRDefault="005346EB" w:rsidP="00E264F4">
            <w:pPr>
              <w:pStyle w:val="a5"/>
              <w:numPr>
                <w:ilvl w:val="0"/>
                <w:numId w:val="35"/>
              </w:num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НП «АГР» - Клубный проезд, 17А (326,1 кв. м);</w:t>
            </w:r>
          </w:p>
          <w:p w:rsidR="005346EB" w:rsidRPr="00EC2135" w:rsidRDefault="005346EB" w:rsidP="00E264F4">
            <w:pPr>
              <w:pStyle w:val="a5"/>
              <w:numPr>
                <w:ilvl w:val="0"/>
                <w:numId w:val="35"/>
              </w:num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НП «АГР» - ул. Пионерская, 19А (300,8 кв. м);</w:t>
            </w: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  <w:t>ул. Пионерская, 19А</w:t>
            </w: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  <w:t>300,8</w:t>
            </w:r>
          </w:p>
          <w:p w:rsidR="005346EB" w:rsidRPr="00EC2135" w:rsidRDefault="005346EB" w:rsidP="00E264F4">
            <w:pPr>
              <w:pStyle w:val="a5"/>
              <w:numPr>
                <w:ilvl w:val="0"/>
                <w:numId w:val="35"/>
              </w:num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Торгово-промышленная палата г. Череповца - ул. Ленина, 74 (444,7 кв. м);</w:t>
            </w:r>
          </w:p>
          <w:p w:rsidR="00C94715" w:rsidRPr="00EC2135" w:rsidRDefault="005346EB" w:rsidP="00E264F4">
            <w:pPr>
              <w:pStyle w:val="a5"/>
              <w:numPr>
                <w:ilvl w:val="0"/>
                <w:numId w:val="35"/>
              </w:num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ЧНОУ «АГР» - б. Доменщиков, 32 (48,7 кв. м)</w:t>
            </w:r>
            <w:proofErr w:type="gramStart"/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</w:r>
            <w:proofErr w:type="gramStart"/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Доменщиков, 32</w:t>
            </w: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  <w:t>48,7</w:t>
            </w:r>
            <w:r w:rsidR="00C94715"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деятельность организаций осуществляется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Основное мероприятие 2. 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экономической политики мэрии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Членство в палате, возможность участия в деловых мероприятиях и организации мероприятий областного и российского уровня на территории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окончания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реализации мероприятия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2014 год.</w:t>
            </w:r>
          </w:p>
        </w:tc>
      </w:tr>
      <w:tr w:rsidR="00C94715" w:rsidRPr="006C13D9" w:rsidTr="00D3580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Основное мероприятие 3.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Финансовая поддержка субъектов МСП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экономической политики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Появление новых субъектов МСП, налоговые отчисления в бюджеты всех уровней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D3580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окончания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реализации мероприятия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2014 год.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ind w:left="-57" w:right="-11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Мероприятие 3.1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ind w:left="-57" w:right="-11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Предоставление грантов начинающим субъектам малого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Управление экономической 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политики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Появление новых субъектов МСП, </w:t>
            </w:r>
            <w:r w:rsidR="00D93D34" w:rsidRPr="00D93D34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4622A" wp14:editId="5296A44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-3810</wp:posOffset>
                      </wp:positionV>
                      <wp:extent cx="31623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-.3pt" to="41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" strokecolor="black [3213]"/>
                  </w:pict>
                </mc:Fallback>
              </mc:AlternateConten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налоговые отчисления в бюджеты всех уровней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Мероприятие 3.2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Субсидирование части затрат по лизинговым платежам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экономической политики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Обновление материально- технической базы субъектов МСП, повышение качества производства и услуг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94715" w:rsidRPr="006C13D9" w:rsidTr="00C94715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spacing w:after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Основное мероприятие 4.</w:t>
            </w:r>
          </w:p>
          <w:p w:rsidR="00C94715" w:rsidRPr="006C13D9" w:rsidRDefault="00C94715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МКУ «Информационно-мониторинговое агентство «Череповец»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информированности населения и бизнеса о развитии МСП, формирование положительного имиджа предпринимательства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</w:t>
            </w:r>
            <w:r w:rsidRPr="006C13D9">
              <w:rPr>
                <w:rFonts w:ascii="Times New Roman" w:hAnsi="Times New Roman" w:cs="Times New Roman"/>
                <w:sz w:val="21"/>
                <w:szCs w:val="21"/>
              </w:rPr>
              <w:t>азмещено 2177 ед</w:t>
            </w:r>
            <w:r w:rsidR="00E264F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6C13D9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информационных материалов о мероприятиях ОМСУ Череповца по развитию МСП на муниципальных информационных ресурсах (официальный сайт и радио), городских, региональных и федеральных СМИ. </w:t>
            </w:r>
          </w:p>
          <w:p w:rsidR="00C94715" w:rsidRPr="006C13D9" w:rsidRDefault="00C94715" w:rsidP="00E264F4">
            <w:pPr>
              <w:tabs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hAnsi="Times New Roman" w:cs="Times New Roman"/>
                <w:sz w:val="21"/>
                <w:szCs w:val="21"/>
              </w:rPr>
              <w:t>Информирование велось в печатных и электронных СМИ: газета «Речь», «Голос Череповца», «Красный Север», «Невское время», «</w:t>
            </w:r>
            <w:proofErr w:type="spellStart"/>
            <w:r w:rsidRPr="006C13D9">
              <w:rPr>
                <w:rFonts w:ascii="Times New Roman" w:hAnsi="Times New Roman" w:cs="Times New Roman"/>
                <w:sz w:val="21"/>
                <w:szCs w:val="21"/>
              </w:rPr>
              <w:t>Телесемь</w:t>
            </w:r>
            <w:proofErr w:type="spellEnd"/>
            <w:r w:rsidRPr="006C13D9">
              <w:rPr>
                <w:rFonts w:ascii="Times New Roman" w:hAnsi="Times New Roman" w:cs="Times New Roman"/>
                <w:sz w:val="21"/>
                <w:szCs w:val="21"/>
              </w:rPr>
              <w:t>», ГТРК «Вологда», «Канал 12», интернет-портал «Город Че» и др.</w:t>
            </w:r>
          </w:p>
        </w:tc>
      </w:tr>
    </w:tbl>
    <w:p w:rsidR="00E264F4" w:rsidRDefault="00E264F4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4F4" w:rsidRDefault="00E264F4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4F4" w:rsidRDefault="00E264F4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4F4" w:rsidRDefault="00E264F4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4F4" w:rsidRDefault="00E264F4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6A8" w:rsidRDefault="003916A8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5F1" w:rsidRDefault="008475F1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916A8" w:rsidRDefault="003916A8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6A8" w:rsidRDefault="003916A8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6A8" w:rsidRDefault="003916A8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448" w:rsidRPr="006B5C7F" w:rsidRDefault="00932448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1A3CFB" w:rsidRPr="006B5C7F" w:rsidRDefault="001A3CFB" w:rsidP="006B5C7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Отчет об исполнении бюджетных ассигнований городского бюджета на реализацию</w:t>
      </w:r>
    </w:p>
    <w:p w:rsidR="001A3CFB" w:rsidRPr="006B5C7F" w:rsidRDefault="001A3CFB" w:rsidP="0093244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932448">
        <w:rPr>
          <w:rFonts w:ascii="Times New Roman" w:eastAsia="Times New Roman" w:hAnsi="Times New Roman"/>
          <w:sz w:val="24"/>
          <w:szCs w:val="24"/>
          <w:lang w:eastAsia="ru-RU"/>
        </w:rPr>
        <w:t>ципальной программы.</w:t>
      </w:r>
    </w:p>
    <w:p w:rsidR="001A3CFB" w:rsidRPr="006B5C7F" w:rsidRDefault="001A3CFB" w:rsidP="006B5C7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24"/>
        <w:gridCol w:w="2268"/>
        <w:gridCol w:w="992"/>
        <w:gridCol w:w="992"/>
        <w:gridCol w:w="1134"/>
        <w:gridCol w:w="851"/>
        <w:gridCol w:w="1559"/>
        <w:gridCol w:w="1701"/>
      </w:tblGrid>
      <w:tr w:rsidR="001A3CFB" w:rsidRPr="0079690B" w:rsidTr="00663FB5">
        <w:trPr>
          <w:trHeight w:val="374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Расходы, тыс. руб.</w:t>
            </w:r>
          </w:p>
        </w:tc>
      </w:tr>
      <w:tr w:rsidR="001A3CFB" w:rsidRPr="0079690B" w:rsidTr="00663FB5">
        <w:trPr>
          <w:trHeight w:val="407"/>
          <w:tblHeader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факт</w:t>
            </w:r>
          </w:p>
        </w:tc>
      </w:tr>
      <w:tr w:rsidR="001A3CFB" w:rsidRPr="0079690B" w:rsidTr="00663FB5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</w:t>
            </w:r>
          </w:p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"Поддержка и развитие малого и среднего предпринимательства в городе Череповце на 2013 - 2017 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EC5A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r w:rsidR="00EC5AC4"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3115,0</w:t>
            </w:r>
          </w:p>
        </w:tc>
      </w:tr>
      <w:tr w:rsidR="001A3CFB" w:rsidRPr="0079690B" w:rsidTr="00663FB5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D10430" w:rsidP="00D104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</w:t>
            </w:r>
            <w:r w:rsidR="001A3CFB"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правление экономической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3115,0</w:t>
            </w:r>
          </w:p>
        </w:tc>
      </w:tr>
      <w:tr w:rsidR="001A3CFB" w:rsidRPr="0079690B" w:rsidTr="00663FB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</w:t>
            </w:r>
          </w:p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D10430" w:rsidP="00D104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</w:t>
            </w:r>
            <w:r w:rsidR="001A3CFB"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правление экономической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3115,0</w:t>
            </w:r>
          </w:p>
        </w:tc>
      </w:tr>
      <w:tr w:rsidR="001A3CFB" w:rsidRPr="0079690B" w:rsidTr="00663FB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2 </w:t>
            </w:r>
          </w:p>
          <w:p w:rsidR="001A3CFB" w:rsidRPr="0079690B" w:rsidRDefault="001A3CFB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D10430" w:rsidP="00EC5A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</w:t>
            </w:r>
            <w:r w:rsidR="001A3CFB"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правление экономической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070000</w:t>
            </w:r>
            <w:r w:rsidRPr="0079690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1A3CFB" w:rsidRPr="0079690B" w:rsidTr="00663FB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4</w:t>
            </w:r>
          </w:p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EC5A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МКУ «Информационно-мониторинговое агентство «Череповец»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мероприятия в пределах деятельности            органов местного                        самоуправления</w:t>
            </w:r>
          </w:p>
        </w:tc>
      </w:tr>
    </w:tbl>
    <w:p w:rsidR="009D390F" w:rsidRPr="006B5C7F" w:rsidRDefault="009D390F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D390F" w:rsidRPr="006B5C7F" w:rsidRDefault="009D390F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D390F" w:rsidRPr="006B5C7F" w:rsidRDefault="009D390F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D390F" w:rsidRDefault="009D390F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55BED" w:rsidRDefault="00755BED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4A035B" w:rsidRDefault="004A035B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3916A8" w:rsidRDefault="003916A8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51ACE" w:rsidRDefault="00A51ACE" w:rsidP="00A51AC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p w:rsidR="00A51ACE" w:rsidRPr="006B5C7F" w:rsidRDefault="00A51ACE" w:rsidP="00A51AC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CFB" w:rsidRPr="006B5C7F" w:rsidRDefault="001A3CFB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B5C7F">
        <w:rPr>
          <w:rFonts w:ascii="Times New Roman" w:eastAsia="Times New Roman" w:hAnsi="Times New Roman"/>
          <w:sz w:val="24"/>
          <w:szCs w:val="24"/>
        </w:rPr>
        <w:t>Ресурсное обеспечение и прогнозная (справочная) оценка расходов городского бюджета, областного, федерального бюджетов, внебюджетных источников на реализацию целей муниципальной программы</w:t>
      </w:r>
      <w:r w:rsidR="00A51ACE">
        <w:rPr>
          <w:rFonts w:ascii="Times New Roman" w:eastAsia="Times New Roman" w:hAnsi="Times New Roman"/>
          <w:sz w:val="24"/>
          <w:szCs w:val="24"/>
        </w:rPr>
        <w:t>.</w:t>
      </w:r>
    </w:p>
    <w:p w:rsidR="001A3CFB" w:rsidRPr="006B5C7F" w:rsidRDefault="001A3CFB" w:rsidP="006B5C7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38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551"/>
        <w:gridCol w:w="2835"/>
        <w:gridCol w:w="2268"/>
        <w:gridCol w:w="2127"/>
        <w:gridCol w:w="2693"/>
      </w:tblGrid>
      <w:tr w:rsidR="001A3CFB" w:rsidRPr="00755BED" w:rsidTr="00EE1FDE">
        <w:trPr>
          <w:trHeight w:val="424"/>
          <w:tblHeader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Источник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DE" w:rsidRPr="00755BED" w:rsidRDefault="00EE1FDE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r w:rsidR="001A3CFB"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лан</w:t>
            </w: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1A3CFB" w:rsidRPr="00755BED" w:rsidRDefault="00EE1FDE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DE" w:rsidRPr="00755BED" w:rsidRDefault="00EE1FDE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</w:t>
            </w:r>
            <w:r w:rsidR="001A3CFB"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акт</w:t>
            </w: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1A3CFB" w:rsidRPr="00755BED" w:rsidRDefault="00EE1FDE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1A3CFB" w:rsidRPr="00755BED" w:rsidTr="00663FB5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Муниципальная программа </w:t>
            </w:r>
          </w:p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"Поддержка и развитие малого и среднего предпринимательства в городе</w:t>
            </w:r>
            <w:r w:rsid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Череповце на 2013 - 2017 годы"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6 230,0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6 230,0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</w:tr>
      <w:tr w:rsidR="001A3CFB" w:rsidRPr="00755BED" w:rsidTr="00663FB5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Городской бюджет, в т.ч.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</w:tr>
      <w:tr w:rsidR="00755BED" w:rsidRPr="00755BED" w:rsidTr="006F4284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55BED" w:rsidRPr="00755BED" w:rsidTr="006F4284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1A3CFB" w:rsidRPr="00755BED" w:rsidTr="00663FB5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Внебюджетные источники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</w:tr>
      <w:tr w:rsidR="001A3CFB" w:rsidRPr="00755BED" w:rsidTr="00663FB5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</w:t>
            </w:r>
          </w:p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6 230,0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6 230,0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</w:tr>
      <w:tr w:rsidR="001A3CFB" w:rsidRPr="00755BED" w:rsidTr="00663FB5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</w:tr>
      <w:tr w:rsidR="00755BED" w:rsidRPr="00755BED" w:rsidTr="006F4284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55BED" w:rsidRPr="00755BED" w:rsidTr="006F4284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1A3CFB" w:rsidRPr="00755BED" w:rsidTr="00663FB5">
        <w:trPr>
          <w:trHeight w:val="28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</w:tr>
      <w:tr w:rsidR="00755BED" w:rsidRPr="00755BED" w:rsidTr="006F4284">
        <w:trPr>
          <w:trHeight w:val="222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A831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  <w:r w:rsidR="00A831F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4</w:t>
            </w:r>
          </w:p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мероприятий в пределах деятельности органов местного</w:t>
            </w:r>
          </w:p>
        </w:tc>
      </w:tr>
      <w:tr w:rsidR="00755BED" w:rsidRPr="00755BED" w:rsidTr="006F4284">
        <w:trPr>
          <w:trHeight w:val="22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Городской бюджет</w:t>
            </w:r>
          </w:p>
        </w:tc>
        <w:tc>
          <w:tcPr>
            <w:tcW w:w="7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55BED" w:rsidRPr="00755BED" w:rsidTr="006F4284">
        <w:trPr>
          <w:trHeight w:val="22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7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55BED" w:rsidRPr="00755BED" w:rsidTr="006F4284">
        <w:trPr>
          <w:trHeight w:val="22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7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55BED" w:rsidRPr="00755BED" w:rsidTr="006F4284">
        <w:trPr>
          <w:trHeight w:val="22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7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1A3CFB" w:rsidRDefault="001A3CFB" w:rsidP="00CB5EC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35B" w:rsidRDefault="004A035B" w:rsidP="00CB5ECE">
      <w:pPr>
        <w:rPr>
          <w:rFonts w:ascii="Times New Roman" w:hAnsi="Times New Roman" w:cs="Times New Roman"/>
          <w:sz w:val="24"/>
          <w:szCs w:val="24"/>
        </w:rPr>
        <w:sectPr w:rsidR="004A035B" w:rsidSect="00D8584B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4A035B" w:rsidRPr="006B5C7F" w:rsidRDefault="004A035B" w:rsidP="00CB5ECE">
      <w:pPr>
        <w:rPr>
          <w:rFonts w:ascii="Times New Roman" w:hAnsi="Times New Roman" w:cs="Times New Roman"/>
          <w:sz w:val="24"/>
          <w:szCs w:val="24"/>
        </w:rPr>
      </w:pPr>
    </w:p>
    <w:sectPr w:rsidR="004A035B" w:rsidRPr="006B5C7F" w:rsidSect="00A070F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94" w:rsidRDefault="00F25D94" w:rsidP="007503B6">
      <w:pPr>
        <w:spacing w:after="0" w:line="240" w:lineRule="auto"/>
      </w:pPr>
      <w:r>
        <w:separator/>
      </w:r>
    </w:p>
  </w:endnote>
  <w:endnote w:type="continuationSeparator" w:id="0">
    <w:p w:rsidR="00F25D94" w:rsidRDefault="00F25D94" w:rsidP="0075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8645"/>
      <w:docPartObj>
        <w:docPartGallery w:val="Page Numbers (Bottom of Page)"/>
        <w:docPartUnique/>
      </w:docPartObj>
    </w:sdtPr>
    <w:sdtEndPr/>
    <w:sdtContent>
      <w:p w:rsidR="00182D4A" w:rsidRDefault="00182D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F1">
          <w:rPr>
            <w:noProof/>
          </w:rPr>
          <w:t>10</w:t>
        </w:r>
        <w:r>
          <w:fldChar w:fldCharType="end"/>
        </w:r>
      </w:p>
    </w:sdtContent>
  </w:sdt>
  <w:p w:rsidR="00182D4A" w:rsidRDefault="00182D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94" w:rsidRDefault="00F25D94" w:rsidP="007503B6">
      <w:pPr>
        <w:spacing w:after="0" w:line="240" w:lineRule="auto"/>
      </w:pPr>
      <w:r>
        <w:separator/>
      </w:r>
    </w:p>
  </w:footnote>
  <w:footnote w:type="continuationSeparator" w:id="0">
    <w:p w:rsidR="00F25D94" w:rsidRDefault="00F25D94" w:rsidP="0075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15.75pt;visibility:visible;mso-wrap-style:square" o:bullet="t">
        <v:imagedata r:id="rId1" o:title=""/>
      </v:shape>
    </w:pict>
  </w:numPicBullet>
  <w:abstractNum w:abstractNumId="0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79C2"/>
    <w:multiLevelType w:val="hybridMultilevel"/>
    <w:tmpl w:val="4C3A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2"/>
  </w:num>
  <w:num w:numId="3">
    <w:abstractNumId w:val="1"/>
  </w:num>
  <w:num w:numId="4">
    <w:abstractNumId w:val="20"/>
  </w:num>
  <w:num w:numId="5">
    <w:abstractNumId w:val="30"/>
  </w:num>
  <w:num w:numId="6">
    <w:abstractNumId w:val="27"/>
  </w:num>
  <w:num w:numId="7">
    <w:abstractNumId w:val="4"/>
  </w:num>
  <w:num w:numId="8">
    <w:abstractNumId w:val="15"/>
  </w:num>
  <w:num w:numId="9">
    <w:abstractNumId w:val="33"/>
  </w:num>
  <w:num w:numId="10">
    <w:abstractNumId w:val="10"/>
  </w:num>
  <w:num w:numId="11">
    <w:abstractNumId w:val="16"/>
  </w:num>
  <w:num w:numId="12">
    <w:abstractNumId w:val="12"/>
  </w:num>
  <w:num w:numId="13">
    <w:abstractNumId w:val="25"/>
  </w:num>
  <w:num w:numId="14">
    <w:abstractNumId w:val="22"/>
  </w:num>
  <w:num w:numId="15">
    <w:abstractNumId w:val="8"/>
  </w:num>
  <w:num w:numId="16">
    <w:abstractNumId w:val="14"/>
  </w:num>
  <w:num w:numId="17">
    <w:abstractNumId w:val="9"/>
  </w:num>
  <w:num w:numId="18">
    <w:abstractNumId w:val="11"/>
  </w:num>
  <w:num w:numId="19">
    <w:abstractNumId w:val="26"/>
  </w:num>
  <w:num w:numId="20">
    <w:abstractNumId w:val="6"/>
  </w:num>
  <w:num w:numId="21">
    <w:abstractNumId w:val="3"/>
  </w:num>
  <w:num w:numId="22">
    <w:abstractNumId w:val="23"/>
  </w:num>
  <w:num w:numId="23">
    <w:abstractNumId w:val="34"/>
  </w:num>
  <w:num w:numId="24">
    <w:abstractNumId w:val="5"/>
  </w:num>
  <w:num w:numId="25">
    <w:abstractNumId w:val="2"/>
  </w:num>
  <w:num w:numId="26">
    <w:abstractNumId w:val="13"/>
  </w:num>
  <w:num w:numId="27">
    <w:abstractNumId w:val="31"/>
  </w:num>
  <w:num w:numId="28">
    <w:abstractNumId w:val="29"/>
  </w:num>
  <w:num w:numId="29">
    <w:abstractNumId w:val="0"/>
  </w:num>
  <w:num w:numId="30">
    <w:abstractNumId w:val="7"/>
  </w:num>
  <w:num w:numId="31">
    <w:abstractNumId w:val="18"/>
  </w:num>
  <w:num w:numId="32">
    <w:abstractNumId w:val="24"/>
  </w:num>
  <w:num w:numId="33">
    <w:abstractNumId w:val="28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DB"/>
    <w:rsid w:val="000001FE"/>
    <w:rsid w:val="00030AB4"/>
    <w:rsid w:val="00031CD1"/>
    <w:rsid w:val="00041F95"/>
    <w:rsid w:val="00064135"/>
    <w:rsid w:val="0006670D"/>
    <w:rsid w:val="00070183"/>
    <w:rsid w:val="0007685D"/>
    <w:rsid w:val="00080EDB"/>
    <w:rsid w:val="00087485"/>
    <w:rsid w:val="00094232"/>
    <w:rsid w:val="000A2F8F"/>
    <w:rsid w:val="000B0498"/>
    <w:rsid w:val="000B0CCC"/>
    <w:rsid w:val="000B3029"/>
    <w:rsid w:val="000B3A31"/>
    <w:rsid w:val="000B4785"/>
    <w:rsid w:val="000B4A00"/>
    <w:rsid w:val="000D12BE"/>
    <w:rsid w:val="000D2D17"/>
    <w:rsid w:val="000E0FEE"/>
    <w:rsid w:val="000F38F4"/>
    <w:rsid w:val="001309A1"/>
    <w:rsid w:val="00132C3F"/>
    <w:rsid w:val="00145F24"/>
    <w:rsid w:val="00164BAC"/>
    <w:rsid w:val="0017554C"/>
    <w:rsid w:val="00182D4A"/>
    <w:rsid w:val="00187564"/>
    <w:rsid w:val="001967FD"/>
    <w:rsid w:val="001A0895"/>
    <w:rsid w:val="001A3CFB"/>
    <w:rsid w:val="001B445A"/>
    <w:rsid w:val="001B4D09"/>
    <w:rsid w:val="001C183E"/>
    <w:rsid w:val="001C37E4"/>
    <w:rsid w:val="001D5C3B"/>
    <w:rsid w:val="001E0222"/>
    <w:rsid w:val="001E568C"/>
    <w:rsid w:val="001E62AB"/>
    <w:rsid w:val="001E7E3B"/>
    <w:rsid w:val="001F29C4"/>
    <w:rsid w:val="001F46E1"/>
    <w:rsid w:val="0022457D"/>
    <w:rsid w:val="00226F74"/>
    <w:rsid w:val="00227592"/>
    <w:rsid w:val="002331C6"/>
    <w:rsid w:val="0023568A"/>
    <w:rsid w:val="00241F18"/>
    <w:rsid w:val="002533DD"/>
    <w:rsid w:val="00290737"/>
    <w:rsid w:val="002A315F"/>
    <w:rsid w:val="002A4C4D"/>
    <w:rsid w:val="002B345F"/>
    <w:rsid w:val="002C6316"/>
    <w:rsid w:val="002F015C"/>
    <w:rsid w:val="00310A6F"/>
    <w:rsid w:val="00315D98"/>
    <w:rsid w:val="00316DEC"/>
    <w:rsid w:val="00335528"/>
    <w:rsid w:val="0035557D"/>
    <w:rsid w:val="003637A2"/>
    <w:rsid w:val="003715E6"/>
    <w:rsid w:val="003916A8"/>
    <w:rsid w:val="00394096"/>
    <w:rsid w:val="003A0B17"/>
    <w:rsid w:val="003C12DA"/>
    <w:rsid w:val="003D0BF9"/>
    <w:rsid w:val="003E0594"/>
    <w:rsid w:val="003E2BA4"/>
    <w:rsid w:val="003F0D49"/>
    <w:rsid w:val="003F5DE7"/>
    <w:rsid w:val="0040044A"/>
    <w:rsid w:val="00406A4A"/>
    <w:rsid w:val="00407B37"/>
    <w:rsid w:val="00455814"/>
    <w:rsid w:val="00457611"/>
    <w:rsid w:val="00461000"/>
    <w:rsid w:val="00462203"/>
    <w:rsid w:val="00477980"/>
    <w:rsid w:val="0048208E"/>
    <w:rsid w:val="004825E3"/>
    <w:rsid w:val="00484D1E"/>
    <w:rsid w:val="00492D14"/>
    <w:rsid w:val="004A0187"/>
    <w:rsid w:val="004A035B"/>
    <w:rsid w:val="004B70C2"/>
    <w:rsid w:val="004C4D65"/>
    <w:rsid w:val="004C79CE"/>
    <w:rsid w:val="004D043D"/>
    <w:rsid w:val="004D2AE7"/>
    <w:rsid w:val="004E020E"/>
    <w:rsid w:val="004F3BAA"/>
    <w:rsid w:val="005019AE"/>
    <w:rsid w:val="00501BE2"/>
    <w:rsid w:val="00503CA5"/>
    <w:rsid w:val="00513001"/>
    <w:rsid w:val="00522343"/>
    <w:rsid w:val="005230E6"/>
    <w:rsid w:val="0053328B"/>
    <w:rsid w:val="00533C03"/>
    <w:rsid w:val="005346EB"/>
    <w:rsid w:val="005364C2"/>
    <w:rsid w:val="00537754"/>
    <w:rsid w:val="005428B0"/>
    <w:rsid w:val="0057696B"/>
    <w:rsid w:val="00584BF3"/>
    <w:rsid w:val="005A3634"/>
    <w:rsid w:val="005B2CE2"/>
    <w:rsid w:val="005B4BC3"/>
    <w:rsid w:val="005C221E"/>
    <w:rsid w:val="005D47D1"/>
    <w:rsid w:val="005F5435"/>
    <w:rsid w:val="005F7E3D"/>
    <w:rsid w:val="00620326"/>
    <w:rsid w:val="00622BA0"/>
    <w:rsid w:val="006266DB"/>
    <w:rsid w:val="0064003E"/>
    <w:rsid w:val="00650B17"/>
    <w:rsid w:val="00663FB5"/>
    <w:rsid w:val="006640A0"/>
    <w:rsid w:val="006710FB"/>
    <w:rsid w:val="00672151"/>
    <w:rsid w:val="00696A72"/>
    <w:rsid w:val="006B5C7F"/>
    <w:rsid w:val="006C13D9"/>
    <w:rsid w:val="006D0437"/>
    <w:rsid w:val="006E3BAC"/>
    <w:rsid w:val="006E4F23"/>
    <w:rsid w:val="006E70E2"/>
    <w:rsid w:val="006F11BC"/>
    <w:rsid w:val="006F304A"/>
    <w:rsid w:val="006F4284"/>
    <w:rsid w:val="006F69A7"/>
    <w:rsid w:val="00706B19"/>
    <w:rsid w:val="00707669"/>
    <w:rsid w:val="00715DA0"/>
    <w:rsid w:val="00720CEF"/>
    <w:rsid w:val="0073174C"/>
    <w:rsid w:val="00747C6E"/>
    <w:rsid w:val="007503B6"/>
    <w:rsid w:val="00754F14"/>
    <w:rsid w:val="00755BED"/>
    <w:rsid w:val="0075780D"/>
    <w:rsid w:val="007829B6"/>
    <w:rsid w:val="00787559"/>
    <w:rsid w:val="0079690B"/>
    <w:rsid w:val="007B01AF"/>
    <w:rsid w:val="007B7763"/>
    <w:rsid w:val="007C0F6C"/>
    <w:rsid w:val="007D6ABB"/>
    <w:rsid w:val="00825866"/>
    <w:rsid w:val="00827074"/>
    <w:rsid w:val="00842382"/>
    <w:rsid w:val="00842927"/>
    <w:rsid w:val="00846341"/>
    <w:rsid w:val="008475F1"/>
    <w:rsid w:val="00851D10"/>
    <w:rsid w:val="00864DE2"/>
    <w:rsid w:val="00874098"/>
    <w:rsid w:val="00880910"/>
    <w:rsid w:val="00897412"/>
    <w:rsid w:val="008A4CDB"/>
    <w:rsid w:val="008D6F98"/>
    <w:rsid w:val="008D786C"/>
    <w:rsid w:val="008D7FD8"/>
    <w:rsid w:val="008F0D0F"/>
    <w:rsid w:val="00903992"/>
    <w:rsid w:val="009148AA"/>
    <w:rsid w:val="00917DCE"/>
    <w:rsid w:val="00920C13"/>
    <w:rsid w:val="00932448"/>
    <w:rsid w:val="009405BE"/>
    <w:rsid w:val="00942617"/>
    <w:rsid w:val="00963BD5"/>
    <w:rsid w:val="00971A35"/>
    <w:rsid w:val="009812A9"/>
    <w:rsid w:val="009A434F"/>
    <w:rsid w:val="009B212E"/>
    <w:rsid w:val="009D02D8"/>
    <w:rsid w:val="009D390F"/>
    <w:rsid w:val="009F12D2"/>
    <w:rsid w:val="009F4C14"/>
    <w:rsid w:val="00A05E94"/>
    <w:rsid w:val="00A070F5"/>
    <w:rsid w:val="00A07841"/>
    <w:rsid w:val="00A20D13"/>
    <w:rsid w:val="00A21C13"/>
    <w:rsid w:val="00A22E1F"/>
    <w:rsid w:val="00A23728"/>
    <w:rsid w:val="00A348B1"/>
    <w:rsid w:val="00A40A1C"/>
    <w:rsid w:val="00A426E9"/>
    <w:rsid w:val="00A51ACE"/>
    <w:rsid w:val="00A52A4A"/>
    <w:rsid w:val="00A627E8"/>
    <w:rsid w:val="00A738F5"/>
    <w:rsid w:val="00A77A09"/>
    <w:rsid w:val="00A831F7"/>
    <w:rsid w:val="00A85979"/>
    <w:rsid w:val="00A96098"/>
    <w:rsid w:val="00AB46D9"/>
    <w:rsid w:val="00AB6FEE"/>
    <w:rsid w:val="00AB7B27"/>
    <w:rsid w:val="00AC562A"/>
    <w:rsid w:val="00AC79C3"/>
    <w:rsid w:val="00AF05F1"/>
    <w:rsid w:val="00AF3F8D"/>
    <w:rsid w:val="00B007DD"/>
    <w:rsid w:val="00B5031D"/>
    <w:rsid w:val="00B60BB5"/>
    <w:rsid w:val="00B6116F"/>
    <w:rsid w:val="00B62DE7"/>
    <w:rsid w:val="00B6585F"/>
    <w:rsid w:val="00B75A36"/>
    <w:rsid w:val="00B83043"/>
    <w:rsid w:val="00B85D1A"/>
    <w:rsid w:val="00B87B74"/>
    <w:rsid w:val="00B92749"/>
    <w:rsid w:val="00BA04C6"/>
    <w:rsid w:val="00BA7E70"/>
    <w:rsid w:val="00BB4AA7"/>
    <w:rsid w:val="00BC23F9"/>
    <w:rsid w:val="00BD6729"/>
    <w:rsid w:val="00BE7D73"/>
    <w:rsid w:val="00BF2896"/>
    <w:rsid w:val="00BF7A56"/>
    <w:rsid w:val="00C03E16"/>
    <w:rsid w:val="00C04AF5"/>
    <w:rsid w:val="00C07C22"/>
    <w:rsid w:val="00C11A32"/>
    <w:rsid w:val="00C14799"/>
    <w:rsid w:val="00C306ED"/>
    <w:rsid w:val="00C415C7"/>
    <w:rsid w:val="00C94715"/>
    <w:rsid w:val="00C956CC"/>
    <w:rsid w:val="00C95B07"/>
    <w:rsid w:val="00CA4F33"/>
    <w:rsid w:val="00CB5ECE"/>
    <w:rsid w:val="00CC0B85"/>
    <w:rsid w:val="00CC36D9"/>
    <w:rsid w:val="00CD0405"/>
    <w:rsid w:val="00CD797E"/>
    <w:rsid w:val="00CE291C"/>
    <w:rsid w:val="00CE4B26"/>
    <w:rsid w:val="00CF64CD"/>
    <w:rsid w:val="00D03235"/>
    <w:rsid w:val="00D10430"/>
    <w:rsid w:val="00D13BA3"/>
    <w:rsid w:val="00D15DED"/>
    <w:rsid w:val="00D2105C"/>
    <w:rsid w:val="00D35806"/>
    <w:rsid w:val="00D44706"/>
    <w:rsid w:val="00D47AB2"/>
    <w:rsid w:val="00D636C9"/>
    <w:rsid w:val="00D7106B"/>
    <w:rsid w:val="00D727D0"/>
    <w:rsid w:val="00D73F8D"/>
    <w:rsid w:val="00D75DE3"/>
    <w:rsid w:val="00D765C9"/>
    <w:rsid w:val="00D77537"/>
    <w:rsid w:val="00D8584B"/>
    <w:rsid w:val="00D929DF"/>
    <w:rsid w:val="00D93D34"/>
    <w:rsid w:val="00DC1B8A"/>
    <w:rsid w:val="00DC408D"/>
    <w:rsid w:val="00DC5AE6"/>
    <w:rsid w:val="00DD0030"/>
    <w:rsid w:val="00DD01E4"/>
    <w:rsid w:val="00DD4DBD"/>
    <w:rsid w:val="00DD65AB"/>
    <w:rsid w:val="00DE5C3F"/>
    <w:rsid w:val="00DF074D"/>
    <w:rsid w:val="00DF1C79"/>
    <w:rsid w:val="00DF3180"/>
    <w:rsid w:val="00E0148A"/>
    <w:rsid w:val="00E04985"/>
    <w:rsid w:val="00E07371"/>
    <w:rsid w:val="00E264F4"/>
    <w:rsid w:val="00E51608"/>
    <w:rsid w:val="00E5734B"/>
    <w:rsid w:val="00E63998"/>
    <w:rsid w:val="00E83F1D"/>
    <w:rsid w:val="00E866A4"/>
    <w:rsid w:val="00E93245"/>
    <w:rsid w:val="00E95F39"/>
    <w:rsid w:val="00E966A9"/>
    <w:rsid w:val="00EA3A7B"/>
    <w:rsid w:val="00EB1130"/>
    <w:rsid w:val="00EB4D14"/>
    <w:rsid w:val="00EC2135"/>
    <w:rsid w:val="00EC5AC4"/>
    <w:rsid w:val="00EC7CBB"/>
    <w:rsid w:val="00ED2D94"/>
    <w:rsid w:val="00ED4ACB"/>
    <w:rsid w:val="00EE1FDE"/>
    <w:rsid w:val="00F00579"/>
    <w:rsid w:val="00F02B74"/>
    <w:rsid w:val="00F25D94"/>
    <w:rsid w:val="00F36BEA"/>
    <w:rsid w:val="00F445AB"/>
    <w:rsid w:val="00F75B19"/>
    <w:rsid w:val="00F84733"/>
    <w:rsid w:val="00FA4D13"/>
    <w:rsid w:val="00FA59A7"/>
    <w:rsid w:val="00FB20B2"/>
    <w:rsid w:val="00FB6908"/>
    <w:rsid w:val="00FC505A"/>
    <w:rsid w:val="00FC63EB"/>
    <w:rsid w:val="00FD7C50"/>
    <w:rsid w:val="00FE57BA"/>
    <w:rsid w:val="00FE67DE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2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3B6"/>
  </w:style>
  <w:style w:type="paragraph" w:styleId="a8">
    <w:name w:val="footer"/>
    <w:basedOn w:val="a"/>
    <w:link w:val="a9"/>
    <w:uiPriority w:val="99"/>
    <w:unhideWhenUsed/>
    <w:rsid w:val="0075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3B6"/>
  </w:style>
  <w:style w:type="table" w:styleId="aa">
    <w:name w:val="Table Grid"/>
    <w:basedOn w:val="a1"/>
    <w:uiPriority w:val="59"/>
    <w:rsid w:val="0078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oomme">
    <w:name w:val="zoomme"/>
    <w:basedOn w:val="a"/>
    <w:uiPriority w:val="99"/>
    <w:rsid w:val="0078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87559"/>
    <w:rPr>
      <w:b/>
      <w:bCs/>
    </w:rPr>
  </w:style>
  <w:style w:type="character" w:customStyle="1" w:styleId="serp-urlitem">
    <w:name w:val="serp-url__item"/>
    <w:basedOn w:val="a0"/>
    <w:rsid w:val="00787559"/>
  </w:style>
  <w:style w:type="paragraph" w:customStyle="1" w:styleId="ConsPlusNormal">
    <w:name w:val="ConsPlusNormal"/>
    <w:uiPriority w:val="99"/>
    <w:rsid w:val="0066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F38F4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34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75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2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3B6"/>
  </w:style>
  <w:style w:type="paragraph" w:styleId="a8">
    <w:name w:val="footer"/>
    <w:basedOn w:val="a"/>
    <w:link w:val="a9"/>
    <w:uiPriority w:val="99"/>
    <w:unhideWhenUsed/>
    <w:rsid w:val="0075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3B6"/>
  </w:style>
  <w:style w:type="table" w:styleId="aa">
    <w:name w:val="Table Grid"/>
    <w:basedOn w:val="a1"/>
    <w:uiPriority w:val="59"/>
    <w:rsid w:val="0078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oomme">
    <w:name w:val="zoomme"/>
    <w:basedOn w:val="a"/>
    <w:uiPriority w:val="99"/>
    <w:rsid w:val="0078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87559"/>
    <w:rPr>
      <w:b/>
      <w:bCs/>
    </w:rPr>
  </w:style>
  <w:style w:type="character" w:customStyle="1" w:styleId="serp-urlitem">
    <w:name w:val="serp-url__item"/>
    <w:basedOn w:val="a0"/>
    <w:rsid w:val="00787559"/>
  </w:style>
  <w:style w:type="paragraph" w:customStyle="1" w:styleId="ConsPlusNormal">
    <w:name w:val="ConsPlusNormal"/>
    <w:uiPriority w:val="99"/>
    <w:rsid w:val="0066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F38F4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34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75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2A24-A1E4-46F2-AC6C-62DAE19A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16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Голубева Ирина Николаевна</cp:lastModifiedBy>
  <cp:revision>167</cp:revision>
  <cp:lastPrinted>2016-05-10T13:47:00Z</cp:lastPrinted>
  <dcterms:created xsi:type="dcterms:W3CDTF">2016-01-18T07:55:00Z</dcterms:created>
  <dcterms:modified xsi:type="dcterms:W3CDTF">2016-05-11T09:13:00Z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-896958178</vt:i4>
  </property>
  <property fmtid="{D5CDD505-2E9C-101B-9397-08002B2CF9AE}" pid="3" name="_NewReviewCycle">
    <vt:lpwstr/>
  </property>
  <property fmtid="{D5CDD505-2E9C-101B-9397-08002B2CF9AE}" pid="4" name="_EmailSubject">
    <vt:lpwstr>подписанный отчет по МП МСП за 2015 г.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8" name="_PreviousAdHocReviewCycleID">
    <vt:i4>1653421434</vt:i4>
  </property>
</Properties>
</file>